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968813912"/>
        <w:docPartObj>
          <w:docPartGallery w:val="Cover Pages"/>
          <w:docPartUnique/>
        </w:docPartObj>
      </w:sdtPr>
      <w:sdtEndPr/>
      <w:sdtContent>
        <w:p w14:paraId="77BC3ACE" w14:textId="023B8568" w:rsidR="00B90679" w:rsidRPr="00EE2E80" w:rsidRDefault="00B90679" w:rsidP="006C3FD5">
          <w:pPr>
            <w:rPr>
              <w:szCs w:val="20"/>
            </w:rPr>
          </w:pPr>
        </w:p>
        <w:p w14:paraId="0B28DF5C" w14:textId="4FD06BE0" w:rsidR="004E2BD6" w:rsidRPr="00EE2E80" w:rsidRDefault="004E2BD6" w:rsidP="00DF1F5B"/>
        <w:p w14:paraId="709F60D1" w14:textId="367C673E" w:rsidR="00DB0DFF" w:rsidRPr="00B319B3" w:rsidRDefault="00DB0DFF" w:rsidP="00DB0DFF">
          <w:pPr>
            <w:jc w:val="center"/>
            <w:rPr>
              <w:b/>
              <w:bCs/>
            </w:rPr>
          </w:pPr>
          <w:r w:rsidRPr="00B319B3">
            <w:rPr>
              <w:b/>
              <w:bCs/>
            </w:rPr>
            <w:t>ČISTOPIS ŠT. 2</w:t>
          </w:r>
        </w:p>
        <w:p w14:paraId="3A0D7CE7" w14:textId="63501B17" w:rsidR="004E2BD6" w:rsidRPr="00B319B3" w:rsidRDefault="004E2BD6" w:rsidP="00DF1F5B"/>
        <w:p w14:paraId="2918027B" w14:textId="1B2AA981" w:rsidR="00D614A7" w:rsidRPr="00B319B3" w:rsidRDefault="00D614A7" w:rsidP="00DF1F5B"/>
        <w:p w14:paraId="663728E6" w14:textId="25146529" w:rsidR="00D614A7" w:rsidRPr="00B319B3" w:rsidRDefault="00D614A7" w:rsidP="00DF1F5B"/>
        <w:p w14:paraId="6B45BAEB" w14:textId="22CA3A85" w:rsidR="00D614A7" w:rsidRPr="00B319B3" w:rsidRDefault="00D614A7" w:rsidP="00DF1F5B"/>
        <w:p w14:paraId="4333B5E4" w14:textId="77777777" w:rsidR="00D614A7" w:rsidRPr="00B319B3" w:rsidRDefault="00D614A7" w:rsidP="00DF1F5B"/>
        <w:p w14:paraId="6A33DE2F" w14:textId="092C3B3C" w:rsidR="003B21EA" w:rsidRPr="00B319B3" w:rsidRDefault="00AC4DDC" w:rsidP="002C2F77">
          <w:pPr>
            <w:jc w:val="center"/>
            <w:rPr>
              <w:b/>
              <w:bCs/>
              <w:sz w:val="36"/>
              <w:szCs w:val="36"/>
            </w:rPr>
          </w:pPr>
          <w:r w:rsidRPr="00B319B3">
            <w:rPr>
              <w:b/>
              <w:bCs/>
              <w:sz w:val="36"/>
              <w:szCs w:val="36"/>
            </w:rPr>
            <w:t>Vzpostavitev sistema za upravljanje s strateškimi podatkovnimi viri v zdravstvenem sistemu</w:t>
          </w:r>
        </w:p>
        <w:p w14:paraId="27F7F73D" w14:textId="356777E0" w:rsidR="00845BBB" w:rsidRPr="00B319B3" w:rsidRDefault="00BA269A" w:rsidP="002C2F77">
          <w:pPr>
            <w:jc w:val="center"/>
            <w:rPr>
              <w:b/>
              <w:bCs/>
              <w:sz w:val="28"/>
              <w:szCs w:val="28"/>
            </w:rPr>
          </w:pPr>
          <w:r w:rsidRPr="00B319B3">
            <w:rPr>
              <w:b/>
              <w:bCs/>
              <w:sz w:val="28"/>
              <w:szCs w:val="28"/>
            </w:rPr>
            <w:t>Fun</w:t>
          </w:r>
          <w:r w:rsidR="00AA2D87" w:rsidRPr="00B319B3">
            <w:rPr>
              <w:b/>
              <w:bCs/>
              <w:sz w:val="28"/>
              <w:szCs w:val="28"/>
            </w:rPr>
            <w:t>kcionalne in nefunkcionalne zahteve za Sklop 2:</w:t>
          </w:r>
          <w:r w:rsidR="74979E23" w:rsidRPr="00B319B3">
            <w:rPr>
              <w:b/>
              <w:bCs/>
              <w:sz w:val="28"/>
              <w:szCs w:val="28"/>
            </w:rPr>
            <w:t xml:space="preserve"> Digitalizacija upravnih postopkov</w:t>
          </w:r>
        </w:p>
        <w:p w14:paraId="60F70589" w14:textId="58277EAE" w:rsidR="002D7F67" w:rsidRPr="00B319B3" w:rsidRDefault="002D7F67" w:rsidP="00DF1F5B"/>
        <w:p w14:paraId="11743AD6" w14:textId="77777777" w:rsidR="004E2BD6" w:rsidRPr="00B319B3" w:rsidRDefault="004E2BD6" w:rsidP="00DF1F5B"/>
        <w:p w14:paraId="3301E2FC" w14:textId="4A82B52F" w:rsidR="004E2BD6" w:rsidRPr="00B319B3" w:rsidRDefault="004E2BD6" w:rsidP="00DF1F5B"/>
        <w:p w14:paraId="6A6D9CB6" w14:textId="212DE65F" w:rsidR="004E2BD6" w:rsidRPr="00B319B3" w:rsidRDefault="004E2BD6" w:rsidP="00DF1F5B"/>
        <w:p w14:paraId="371E29ED" w14:textId="0E863D7B" w:rsidR="00B90679" w:rsidRPr="00B319B3" w:rsidRDefault="00B319B3" w:rsidP="00DF1F5B"/>
      </w:sdtContent>
    </w:sdt>
    <w:p w14:paraId="1B3B4CE8" w14:textId="04EB6661" w:rsidR="00316B88" w:rsidRPr="00B319B3" w:rsidRDefault="00316B88" w:rsidP="00DF1F5B"/>
    <w:p w14:paraId="4D0211A9" w14:textId="77777777" w:rsidR="00316B88" w:rsidRPr="00B319B3" w:rsidRDefault="00316B88" w:rsidP="00DF1F5B"/>
    <w:p w14:paraId="6C8E522D" w14:textId="77777777" w:rsidR="004E2BD6" w:rsidRPr="00B319B3" w:rsidRDefault="004E2BD6" w:rsidP="00DF1F5B"/>
    <w:p w14:paraId="5332EF9F" w14:textId="66D6B0BC" w:rsidR="00104D8E" w:rsidRPr="00B319B3" w:rsidRDefault="00104D8E" w:rsidP="00572AFA">
      <w:pPr>
        <w:spacing w:line="276" w:lineRule="auto"/>
        <w:rPr>
          <w:rFonts w:cs="Arial"/>
          <w:szCs w:val="20"/>
        </w:rPr>
      </w:pPr>
    </w:p>
    <w:p w14:paraId="3E9A9981" w14:textId="77777777" w:rsidR="00C97945" w:rsidRPr="00B319B3" w:rsidRDefault="00C97945" w:rsidP="00572AFA">
      <w:pPr>
        <w:spacing w:line="276" w:lineRule="auto"/>
        <w:rPr>
          <w:rFonts w:cs="Arial"/>
          <w:szCs w:val="20"/>
        </w:rPr>
      </w:pPr>
    </w:p>
    <w:p w14:paraId="2C15FC0E" w14:textId="77777777" w:rsidR="00E8016E" w:rsidRPr="00B319B3" w:rsidRDefault="00E8016E" w:rsidP="00572AFA">
      <w:pPr>
        <w:spacing w:line="276" w:lineRule="auto"/>
        <w:rPr>
          <w:rFonts w:cs="Arial"/>
          <w:szCs w:val="20"/>
        </w:rPr>
      </w:pPr>
    </w:p>
    <w:p w14:paraId="02830B2A" w14:textId="77777777" w:rsidR="00E8016E" w:rsidRPr="00B319B3" w:rsidRDefault="00E8016E" w:rsidP="00572AFA">
      <w:pPr>
        <w:spacing w:line="276" w:lineRule="auto"/>
        <w:rPr>
          <w:rFonts w:cs="Arial"/>
          <w:szCs w:val="20"/>
        </w:rPr>
      </w:pPr>
    </w:p>
    <w:p w14:paraId="052E1031" w14:textId="691B0227" w:rsidR="00B66EA8" w:rsidRPr="00B319B3" w:rsidRDefault="00DB0DFF" w:rsidP="006C3FD5">
      <w:pPr>
        <w:jc w:val="center"/>
        <w:rPr>
          <w:lang w:eastAsia="sl-SI"/>
        </w:rPr>
      </w:pPr>
      <w:r w:rsidRPr="00B319B3">
        <w:rPr>
          <w:lang w:eastAsia="sl-SI"/>
        </w:rPr>
        <w:t>Julij</w:t>
      </w:r>
      <w:r w:rsidR="00845BBB" w:rsidRPr="00B319B3">
        <w:rPr>
          <w:lang w:eastAsia="sl-SI"/>
        </w:rPr>
        <w:t xml:space="preserve"> 2025</w:t>
      </w:r>
    </w:p>
    <w:p w14:paraId="477AD562" w14:textId="4E58EE09" w:rsidR="00845BBB" w:rsidRDefault="00845BBB" w:rsidP="00DF1F5B">
      <w:pPr>
        <w:rPr>
          <w:lang w:eastAsia="sl-SI"/>
        </w:rPr>
      </w:pPr>
      <w:r>
        <w:rPr>
          <w:lang w:eastAsia="sl-SI"/>
        </w:rPr>
        <w:br w:type="page"/>
      </w:r>
    </w:p>
    <w:sdt>
      <w:sdtPr>
        <w:rPr>
          <w:rFonts w:eastAsia="Times New Roman" w:cs="Times New Roman"/>
          <w:b w:val="0"/>
          <w:bCs w:val="0"/>
          <w:sz w:val="22"/>
          <w:szCs w:val="24"/>
        </w:rPr>
        <w:id w:val="-1590848423"/>
        <w:docPartObj>
          <w:docPartGallery w:val="Table of Contents"/>
          <w:docPartUnique/>
        </w:docPartObj>
      </w:sdtPr>
      <w:sdtEndPr>
        <w:rPr>
          <w:szCs w:val="22"/>
        </w:rPr>
      </w:sdtEndPr>
      <w:sdtContent>
        <w:p w14:paraId="0CBD5BFF" w14:textId="26B8E050" w:rsidR="002F4953" w:rsidRDefault="002F4953">
          <w:pPr>
            <w:pStyle w:val="TOCHeading"/>
          </w:pPr>
          <w:r>
            <w:t>Kazalo</w:t>
          </w:r>
        </w:p>
        <w:p w14:paraId="54252CBE" w14:textId="0764D448" w:rsidR="003917D3" w:rsidRDefault="00681391">
          <w:pPr>
            <w:pStyle w:val="TOC1"/>
            <w:tabs>
              <w:tab w:val="left" w:pos="442"/>
              <w:tab w:val="right" w:leader="dot" w:pos="8770"/>
            </w:tabs>
            <w:rPr>
              <w:rFonts w:asciiTheme="minorHAnsi" w:eastAsiaTheme="minorEastAsia" w:hAnsiTheme="minorHAnsi" w:cstheme="minorBidi"/>
              <w:b w:val="0"/>
              <w:kern w:val="2"/>
              <w:sz w:val="24"/>
              <w:szCs w:val="24"/>
              <w:lang w:eastAsia="sl-SI"/>
              <w14:ligatures w14:val="standardContextual"/>
            </w:rPr>
          </w:pPr>
          <w:r>
            <w:fldChar w:fldCharType="begin"/>
          </w:r>
          <w:r>
            <w:instrText xml:space="preserve"> TOC \o "1-4" \h \z \u </w:instrText>
          </w:r>
          <w:r>
            <w:fldChar w:fldCharType="separate"/>
          </w:r>
          <w:hyperlink w:anchor="_Toc205534417" w:history="1">
            <w:r w:rsidR="003917D3" w:rsidRPr="008A3662">
              <w:rPr>
                <w:rStyle w:val="Hyperlink"/>
                <w:bCs/>
              </w:rPr>
              <w:t>1</w:t>
            </w:r>
            <w:r w:rsidR="003917D3">
              <w:rPr>
                <w:rFonts w:asciiTheme="minorHAnsi" w:eastAsiaTheme="minorEastAsia" w:hAnsiTheme="minorHAnsi" w:cstheme="minorBidi"/>
                <w:b w:val="0"/>
                <w:kern w:val="2"/>
                <w:sz w:val="24"/>
                <w:szCs w:val="24"/>
                <w:lang w:eastAsia="sl-SI"/>
                <w14:ligatures w14:val="standardContextual"/>
              </w:rPr>
              <w:tab/>
            </w:r>
            <w:r w:rsidR="003917D3" w:rsidRPr="008A3662">
              <w:rPr>
                <w:rStyle w:val="Hyperlink"/>
              </w:rPr>
              <w:t>Splošen opis predmeta javnega naročila</w:t>
            </w:r>
            <w:r w:rsidR="003917D3">
              <w:rPr>
                <w:webHidden/>
              </w:rPr>
              <w:tab/>
            </w:r>
            <w:r w:rsidR="003917D3">
              <w:rPr>
                <w:webHidden/>
              </w:rPr>
              <w:fldChar w:fldCharType="begin"/>
            </w:r>
            <w:r w:rsidR="003917D3">
              <w:rPr>
                <w:webHidden/>
              </w:rPr>
              <w:instrText xml:space="preserve"> PAGEREF _Toc205534417 \h </w:instrText>
            </w:r>
            <w:r w:rsidR="003917D3">
              <w:rPr>
                <w:webHidden/>
              </w:rPr>
            </w:r>
            <w:r w:rsidR="003917D3">
              <w:rPr>
                <w:webHidden/>
              </w:rPr>
              <w:fldChar w:fldCharType="separate"/>
            </w:r>
            <w:r w:rsidR="003917D3">
              <w:rPr>
                <w:webHidden/>
              </w:rPr>
              <w:t>12</w:t>
            </w:r>
            <w:r w:rsidR="003917D3">
              <w:rPr>
                <w:webHidden/>
              </w:rPr>
              <w:fldChar w:fldCharType="end"/>
            </w:r>
          </w:hyperlink>
        </w:p>
        <w:p w14:paraId="31325981" w14:textId="032B9A18" w:rsidR="003917D3" w:rsidRDefault="003917D3">
          <w:pPr>
            <w:pStyle w:val="TOC1"/>
            <w:tabs>
              <w:tab w:val="left" w:pos="442"/>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4418" w:history="1">
            <w:r w:rsidRPr="008A3662">
              <w:rPr>
                <w:rStyle w:val="Hyperlink"/>
                <w:rFonts w:eastAsia="Arial"/>
                <w:bCs/>
                <w:kern w:val="32"/>
                <w:lang w:eastAsia="sl-SI"/>
              </w:rPr>
              <w:t>2</w:t>
            </w:r>
            <w:r>
              <w:rPr>
                <w:rFonts w:asciiTheme="minorHAnsi" w:eastAsiaTheme="minorEastAsia" w:hAnsiTheme="minorHAnsi" w:cstheme="minorBidi"/>
                <w:b w:val="0"/>
                <w:kern w:val="2"/>
                <w:sz w:val="24"/>
                <w:szCs w:val="24"/>
                <w:lang w:eastAsia="sl-SI"/>
                <w14:ligatures w14:val="standardContextual"/>
              </w:rPr>
              <w:tab/>
            </w:r>
            <w:r w:rsidRPr="008A3662">
              <w:rPr>
                <w:rStyle w:val="Hyperlink"/>
                <w:rFonts w:eastAsia="Arial"/>
                <w:kern w:val="32"/>
                <w:lang w:eastAsia="sl-SI"/>
              </w:rPr>
              <w:t>Opredelitev uporabniških vlog</w:t>
            </w:r>
            <w:r>
              <w:rPr>
                <w:webHidden/>
              </w:rPr>
              <w:tab/>
            </w:r>
            <w:r>
              <w:rPr>
                <w:webHidden/>
              </w:rPr>
              <w:fldChar w:fldCharType="begin"/>
            </w:r>
            <w:r>
              <w:rPr>
                <w:webHidden/>
              </w:rPr>
              <w:instrText xml:space="preserve"> PAGEREF _Toc205534418 \h </w:instrText>
            </w:r>
            <w:r>
              <w:rPr>
                <w:webHidden/>
              </w:rPr>
            </w:r>
            <w:r>
              <w:rPr>
                <w:webHidden/>
              </w:rPr>
              <w:fldChar w:fldCharType="separate"/>
            </w:r>
            <w:r>
              <w:rPr>
                <w:webHidden/>
              </w:rPr>
              <w:t>13</w:t>
            </w:r>
            <w:r>
              <w:rPr>
                <w:webHidden/>
              </w:rPr>
              <w:fldChar w:fldCharType="end"/>
            </w:r>
          </w:hyperlink>
        </w:p>
        <w:p w14:paraId="73A07397" w14:textId="404CD52B"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419" w:history="1">
            <w:r w:rsidRPr="008A3662">
              <w:rPr>
                <w:rStyle w:val="Hyperlink"/>
              </w:rPr>
              <w:t>2.1</w:t>
            </w:r>
            <w:r>
              <w:rPr>
                <w:rFonts w:asciiTheme="minorHAnsi" w:hAnsiTheme="minorHAnsi" w:cstheme="minorBidi"/>
                <w:b w:val="0"/>
                <w:kern w:val="2"/>
                <w:szCs w:val="24"/>
                <w14:ligatures w14:val="standardContextual"/>
              </w:rPr>
              <w:tab/>
            </w:r>
            <w:r w:rsidRPr="008A3662">
              <w:rPr>
                <w:rStyle w:val="Hyperlink"/>
              </w:rPr>
              <w:t>Uradna oseba, ki vodi postopek</w:t>
            </w:r>
            <w:r>
              <w:rPr>
                <w:webHidden/>
              </w:rPr>
              <w:tab/>
            </w:r>
            <w:r>
              <w:rPr>
                <w:webHidden/>
              </w:rPr>
              <w:fldChar w:fldCharType="begin"/>
            </w:r>
            <w:r>
              <w:rPr>
                <w:webHidden/>
              </w:rPr>
              <w:instrText xml:space="preserve"> PAGEREF _Toc205534419 \h </w:instrText>
            </w:r>
            <w:r>
              <w:rPr>
                <w:webHidden/>
              </w:rPr>
            </w:r>
            <w:r>
              <w:rPr>
                <w:webHidden/>
              </w:rPr>
              <w:fldChar w:fldCharType="separate"/>
            </w:r>
            <w:r>
              <w:rPr>
                <w:webHidden/>
              </w:rPr>
              <w:t>13</w:t>
            </w:r>
            <w:r>
              <w:rPr>
                <w:webHidden/>
              </w:rPr>
              <w:fldChar w:fldCharType="end"/>
            </w:r>
          </w:hyperlink>
        </w:p>
        <w:p w14:paraId="6D7F5DDD" w14:textId="0606F7A5"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420" w:history="1">
            <w:r w:rsidRPr="008A3662">
              <w:rPr>
                <w:rStyle w:val="Hyperlink"/>
              </w:rPr>
              <w:t>2.2</w:t>
            </w:r>
            <w:r>
              <w:rPr>
                <w:rFonts w:asciiTheme="minorHAnsi" w:hAnsiTheme="minorHAnsi" w:cstheme="minorBidi"/>
                <w:b w:val="0"/>
                <w:kern w:val="2"/>
                <w:szCs w:val="24"/>
                <w14:ligatures w14:val="standardContextual"/>
              </w:rPr>
              <w:tab/>
            </w:r>
            <w:r w:rsidRPr="008A3662">
              <w:rPr>
                <w:rStyle w:val="Hyperlink"/>
              </w:rPr>
              <w:t>Vodja organizacijske enote</w:t>
            </w:r>
            <w:r>
              <w:rPr>
                <w:webHidden/>
              </w:rPr>
              <w:tab/>
            </w:r>
            <w:r>
              <w:rPr>
                <w:webHidden/>
              </w:rPr>
              <w:fldChar w:fldCharType="begin"/>
            </w:r>
            <w:r>
              <w:rPr>
                <w:webHidden/>
              </w:rPr>
              <w:instrText xml:space="preserve"> PAGEREF _Toc205534420 \h </w:instrText>
            </w:r>
            <w:r>
              <w:rPr>
                <w:webHidden/>
              </w:rPr>
            </w:r>
            <w:r>
              <w:rPr>
                <w:webHidden/>
              </w:rPr>
              <w:fldChar w:fldCharType="separate"/>
            </w:r>
            <w:r>
              <w:rPr>
                <w:webHidden/>
              </w:rPr>
              <w:t>13</w:t>
            </w:r>
            <w:r>
              <w:rPr>
                <w:webHidden/>
              </w:rPr>
              <w:fldChar w:fldCharType="end"/>
            </w:r>
          </w:hyperlink>
        </w:p>
        <w:p w14:paraId="4A40EAC9" w14:textId="1C2E995B"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421" w:history="1">
            <w:r w:rsidRPr="008A3662">
              <w:rPr>
                <w:rStyle w:val="Hyperlink"/>
              </w:rPr>
              <w:t>2.3</w:t>
            </w:r>
            <w:r>
              <w:rPr>
                <w:rFonts w:asciiTheme="minorHAnsi" w:hAnsiTheme="minorHAnsi" w:cstheme="minorBidi"/>
                <w:b w:val="0"/>
                <w:kern w:val="2"/>
                <w:szCs w:val="24"/>
                <w14:ligatures w14:val="standardContextual"/>
              </w:rPr>
              <w:tab/>
            </w:r>
            <w:r w:rsidRPr="008A3662">
              <w:rPr>
                <w:rStyle w:val="Hyperlink"/>
              </w:rPr>
              <w:t>Skrbnik zalednega sistema</w:t>
            </w:r>
            <w:r>
              <w:rPr>
                <w:webHidden/>
              </w:rPr>
              <w:tab/>
            </w:r>
            <w:r>
              <w:rPr>
                <w:webHidden/>
              </w:rPr>
              <w:fldChar w:fldCharType="begin"/>
            </w:r>
            <w:r>
              <w:rPr>
                <w:webHidden/>
              </w:rPr>
              <w:instrText xml:space="preserve"> PAGEREF _Toc205534421 \h </w:instrText>
            </w:r>
            <w:r>
              <w:rPr>
                <w:webHidden/>
              </w:rPr>
            </w:r>
            <w:r>
              <w:rPr>
                <w:webHidden/>
              </w:rPr>
              <w:fldChar w:fldCharType="separate"/>
            </w:r>
            <w:r>
              <w:rPr>
                <w:webHidden/>
              </w:rPr>
              <w:t>13</w:t>
            </w:r>
            <w:r>
              <w:rPr>
                <w:webHidden/>
              </w:rPr>
              <w:fldChar w:fldCharType="end"/>
            </w:r>
          </w:hyperlink>
        </w:p>
        <w:p w14:paraId="377BF278" w14:textId="737BE2BD" w:rsidR="003917D3" w:rsidRDefault="003917D3">
          <w:pPr>
            <w:pStyle w:val="TOC1"/>
            <w:tabs>
              <w:tab w:val="left" w:pos="442"/>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4422" w:history="1">
            <w:r w:rsidRPr="008A3662">
              <w:rPr>
                <w:rStyle w:val="Hyperlink"/>
                <w:bCs/>
                <w:kern w:val="32"/>
                <w:lang w:eastAsia="sl-SI"/>
              </w:rPr>
              <w:t>3</w:t>
            </w:r>
            <w:r>
              <w:rPr>
                <w:rFonts w:asciiTheme="minorHAnsi" w:eastAsiaTheme="minorEastAsia" w:hAnsiTheme="minorHAnsi" w:cstheme="minorBidi"/>
                <w:b w:val="0"/>
                <w:kern w:val="2"/>
                <w:sz w:val="24"/>
                <w:szCs w:val="24"/>
                <w:lang w:eastAsia="sl-SI"/>
                <w14:ligatures w14:val="standardContextual"/>
              </w:rPr>
              <w:tab/>
            </w:r>
            <w:r w:rsidRPr="008A3662">
              <w:rPr>
                <w:rStyle w:val="Hyperlink"/>
                <w:kern w:val="32"/>
                <w:lang w:eastAsia="sl-SI"/>
              </w:rPr>
              <w:t>Primeri uporabe</w:t>
            </w:r>
            <w:r>
              <w:rPr>
                <w:webHidden/>
              </w:rPr>
              <w:tab/>
            </w:r>
            <w:r>
              <w:rPr>
                <w:webHidden/>
              </w:rPr>
              <w:fldChar w:fldCharType="begin"/>
            </w:r>
            <w:r>
              <w:rPr>
                <w:webHidden/>
              </w:rPr>
              <w:instrText xml:space="preserve"> PAGEREF _Toc205534422 \h </w:instrText>
            </w:r>
            <w:r>
              <w:rPr>
                <w:webHidden/>
              </w:rPr>
            </w:r>
            <w:r>
              <w:rPr>
                <w:webHidden/>
              </w:rPr>
              <w:fldChar w:fldCharType="separate"/>
            </w:r>
            <w:r>
              <w:rPr>
                <w:webHidden/>
              </w:rPr>
              <w:t>15</w:t>
            </w:r>
            <w:r>
              <w:rPr>
                <w:webHidden/>
              </w:rPr>
              <w:fldChar w:fldCharType="end"/>
            </w:r>
          </w:hyperlink>
        </w:p>
        <w:p w14:paraId="2911AA14" w14:textId="430675C6"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423" w:history="1">
            <w:r w:rsidRPr="008A3662">
              <w:rPr>
                <w:rStyle w:val="Hyperlink"/>
              </w:rPr>
              <w:t>3.1</w:t>
            </w:r>
            <w:r>
              <w:rPr>
                <w:rFonts w:asciiTheme="minorHAnsi" w:hAnsiTheme="minorHAnsi" w:cstheme="minorBidi"/>
                <w:b w:val="0"/>
                <w:kern w:val="2"/>
                <w:szCs w:val="24"/>
                <w14:ligatures w14:val="standardContextual"/>
              </w:rPr>
              <w:tab/>
            </w:r>
            <w:r w:rsidRPr="008A3662">
              <w:rPr>
                <w:rStyle w:val="Hyperlink"/>
              </w:rPr>
              <w:t>Uradna oseba, ki vodi postopek</w:t>
            </w:r>
            <w:r>
              <w:rPr>
                <w:webHidden/>
              </w:rPr>
              <w:tab/>
            </w:r>
            <w:r>
              <w:rPr>
                <w:webHidden/>
              </w:rPr>
              <w:fldChar w:fldCharType="begin"/>
            </w:r>
            <w:r>
              <w:rPr>
                <w:webHidden/>
              </w:rPr>
              <w:instrText xml:space="preserve"> PAGEREF _Toc205534423 \h </w:instrText>
            </w:r>
            <w:r>
              <w:rPr>
                <w:webHidden/>
              </w:rPr>
            </w:r>
            <w:r>
              <w:rPr>
                <w:webHidden/>
              </w:rPr>
              <w:fldChar w:fldCharType="separate"/>
            </w:r>
            <w:r>
              <w:rPr>
                <w:webHidden/>
              </w:rPr>
              <w:t>15</w:t>
            </w:r>
            <w:r>
              <w:rPr>
                <w:webHidden/>
              </w:rPr>
              <w:fldChar w:fldCharType="end"/>
            </w:r>
          </w:hyperlink>
        </w:p>
        <w:p w14:paraId="25B69BDB" w14:textId="5899B186"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24" w:history="1">
            <w:r w:rsidRPr="008A3662">
              <w:rPr>
                <w:rStyle w:val="Hyperlink"/>
                <w:noProof/>
              </w:rPr>
              <w:t>3.1.1</w:t>
            </w:r>
            <w:r>
              <w:rPr>
                <w:rFonts w:asciiTheme="minorHAnsi" w:hAnsiTheme="minorHAnsi"/>
                <w:noProof/>
                <w:kern w:val="2"/>
                <w:sz w:val="24"/>
                <w:szCs w:val="24"/>
                <w:lang w:eastAsia="sl-SI"/>
                <w14:ligatures w14:val="standardContextual"/>
              </w:rPr>
              <w:tab/>
            </w:r>
            <w:r w:rsidRPr="008A3662">
              <w:rPr>
                <w:rStyle w:val="Hyperlink"/>
                <w:noProof/>
              </w:rPr>
              <w:t>Enostaven dostop do zadev</w:t>
            </w:r>
            <w:r>
              <w:rPr>
                <w:noProof/>
                <w:webHidden/>
              </w:rPr>
              <w:tab/>
            </w:r>
            <w:r>
              <w:rPr>
                <w:noProof/>
                <w:webHidden/>
              </w:rPr>
              <w:fldChar w:fldCharType="begin"/>
            </w:r>
            <w:r>
              <w:rPr>
                <w:noProof/>
                <w:webHidden/>
              </w:rPr>
              <w:instrText xml:space="preserve"> PAGEREF _Toc205534424 \h </w:instrText>
            </w:r>
            <w:r>
              <w:rPr>
                <w:noProof/>
                <w:webHidden/>
              </w:rPr>
            </w:r>
            <w:r>
              <w:rPr>
                <w:noProof/>
                <w:webHidden/>
              </w:rPr>
              <w:fldChar w:fldCharType="separate"/>
            </w:r>
            <w:r>
              <w:rPr>
                <w:noProof/>
                <w:webHidden/>
              </w:rPr>
              <w:t>15</w:t>
            </w:r>
            <w:r>
              <w:rPr>
                <w:noProof/>
                <w:webHidden/>
              </w:rPr>
              <w:fldChar w:fldCharType="end"/>
            </w:r>
          </w:hyperlink>
        </w:p>
        <w:p w14:paraId="6985EB2F" w14:textId="50B2A32D"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25" w:history="1">
            <w:r w:rsidRPr="008A3662">
              <w:rPr>
                <w:rStyle w:val="Hyperlink"/>
                <w:noProof/>
              </w:rPr>
              <w:t>3.1.2</w:t>
            </w:r>
            <w:r>
              <w:rPr>
                <w:rFonts w:asciiTheme="minorHAnsi" w:hAnsiTheme="minorHAnsi"/>
                <w:noProof/>
                <w:kern w:val="2"/>
                <w:sz w:val="24"/>
                <w:szCs w:val="24"/>
                <w:lang w:eastAsia="sl-SI"/>
                <w14:ligatures w14:val="standardContextual"/>
              </w:rPr>
              <w:tab/>
            </w:r>
            <w:r w:rsidRPr="008A3662">
              <w:rPr>
                <w:rStyle w:val="Hyperlink"/>
                <w:noProof/>
              </w:rPr>
              <w:t>Prikaz relevantnih informacij</w:t>
            </w:r>
            <w:r>
              <w:rPr>
                <w:noProof/>
                <w:webHidden/>
              </w:rPr>
              <w:tab/>
            </w:r>
            <w:r>
              <w:rPr>
                <w:noProof/>
                <w:webHidden/>
              </w:rPr>
              <w:fldChar w:fldCharType="begin"/>
            </w:r>
            <w:r>
              <w:rPr>
                <w:noProof/>
                <w:webHidden/>
              </w:rPr>
              <w:instrText xml:space="preserve"> PAGEREF _Toc205534425 \h </w:instrText>
            </w:r>
            <w:r>
              <w:rPr>
                <w:noProof/>
                <w:webHidden/>
              </w:rPr>
            </w:r>
            <w:r>
              <w:rPr>
                <w:noProof/>
                <w:webHidden/>
              </w:rPr>
              <w:fldChar w:fldCharType="separate"/>
            </w:r>
            <w:r>
              <w:rPr>
                <w:noProof/>
                <w:webHidden/>
              </w:rPr>
              <w:t>16</w:t>
            </w:r>
            <w:r>
              <w:rPr>
                <w:noProof/>
                <w:webHidden/>
              </w:rPr>
              <w:fldChar w:fldCharType="end"/>
            </w:r>
          </w:hyperlink>
        </w:p>
        <w:p w14:paraId="519C66FB" w14:textId="4DDFC7C9"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26" w:history="1">
            <w:r w:rsidRPr="008A3662">
              <w:rPr>
                <w:rStyle w:val="Hyperlink"/>
                <w:noProof/>
              </w:rPr>
              <w:t>3.1.3</w:t>
            </w:r>
            <w:r>
              <w:rPr>
                <w:rFonts w:asciiTheme="minorHAnsi" w:hAnsiTheme="minorHAnsi"/>
                <w:noProof/>
                <w:kern w:val="2"/>
                <w:sz w:val="24"/>
                <w:szCs w:val="24"/>
                <w:lang w:eastAsia="sl-SI"/>
                <w14:ligatures w14:val="standardContextual"/>
              </w:rPr>
              <w:tab/>
            </w:r>
            <w:r w:rsidRPr="008A3662">
              <w:rPr>
                <w:rStyle w:val="Hyperlink"/>
                <w:noProof/>
              </w:rPr>
              <w:t>Spremljanje napredka postopkov</w:t>
            </w:r>
            <w:r>
              <w:rPr>
                <w:noProof/>
                <w:webHidden/>
              </w:rPr>
              <w:tab/>
            </w:r>
            <w:r>
              <w:rPr>
                <w:noProof/>
                <w:webHidden/>
              </w:rPr>
              <w:fldChar w:fldCharType="begin"/>
            </w:r>
            <w:r>
              <w:rPr>
                <w:noProof/>
                <w:webHidden/>
              </w:rPr>
              <w:instrText xml:space="preserve"> PAGEREF _Toc205534426 \h </w:instrText>
            </w:r>
            <w:r>
              <w:rPr>
                <w:noProof/>
                <w:webHidden/>
              </w:rPr>
            </w:r>
            <w:r>
              <w:rPr>
                <w:noProof/>
                <w:webHidden/>
              </w:rPr>
              <w:fldChar w:fldCharType="separate"/>
            </w:r>
            <w:r>
              <w:rPr>
                <w:noProof/>
                <w:webHidden/>
              </w:rPr>
              <w:t>17</w:t>
            </w:r>
            <w:r>
              <w:rPr>
                <w:noProof/>
                <w:webHidden/>
              </w:rPr>
              <w:fldChar w:fldCharType="end"/>
            </w:r>
          </w:hyperlink>
        </w:p>
        <w:p w14:paraId="78277D27" w14:textId="4A19F2A7"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27" w:history="1">
            <w:r w:rsidRPr="008A3662">
              <w:rPr>
                <w:rStyle w:val="Hyperlink"/>
                <w:noProof/>
              </w:rPr>
              <w:t>3.1.4</w:t>
            </w:r>
            <w:r>
              <w:rPr>
                <w:rFonts w:asciiTheme="minorHAnsi" w:hAnsiTheme="minorHAnsi"/>
                <w:noProof/>
                <w:kern w:val="2"/>
                <w:sz w:val="24"/>
                <w:szCs w:val="24"/>
                <w:lang w:eastAsia="sl-SI"/>
                <w14:ligatures w14:val="standardContextual"/>
              </w:rPr>
              <w:tab/>
            </w:r>
            <w:r w:rsidRPr="008A3662">
              <w:rPr>
                <w:rStyle w:val="Hyperlink"/>
                <w:noProof/>
              </w:rPr>
              <w:t>Intuitiven uporabniški vmesnik</w:t>
            </w:r>
            <w:r>
              <w:rPr>
                <w:noProof/>
                <w:webHidden/>
              </w:rPr>
              <w:tab/>
            </w:r>
            <w:r>
              <w:rPr>
                <w:noProof/>
                <w:webHidden/>
              </w:rPr>
              <w:fldChar w:fldCharType="begin"/>
            </w:r>
            <w:r>
              <w:rPr>
                <w:noProof/>
                <w:webHidden/>
              </w:rPr>
              <w:instrText xml:space="preserve"> PAGEREF _Toc205534427 \h </w:instrText>
            </w:r>
            <w:r>
              <w:rPr>
                <w:noProof/>
                <w:webHidden/>
              </w:rPr>
            </w:r>
            <w:r>
              <w:rPr>
                <w:noProof/>
                <w:webHidden/>
              </w:rPr>
              <w:fldChar w:fldCharType="separate"/>
            </w:r>
            <w:r>
              <w:rPr>
                <w:noProof/>
                <w:webHidden/>
              </w:rPr>
              <w:t>17</w:t>
            </w:r>
            <w:r>
              <w:rPr>
                <w:noProof/>
                <w:webHidden/>
              </w:rPr>
              <w:fldChar w:fldCharType="end"/>
            </w:r>
          </w:hyperlink>
        </w:p>
        <w:p w14:paraId="1DF9366F" w14:textId="6D30AC23"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28" w:history="1">
            <w:r w:rsidRPr="008A3662">
              <w:rPr>
                <w:rStyle w:val="Hyperlink"/>
                <w:noProof/>
              </w:rPr>
              <w:t>3.1.5</w:t>
            </w:r>
            <w:r>
              <w:rPr>
                <w:rFonts w:asciiTheme="minorHAnsi" w:hAnsiTheme="minorHAnsi"/>
                <w:noProof/>
                <w:kern w:val="2"/>
                <w:sz w:val="24"/>
                <w:szCs w:val="24"/>
                <w:lang w:eastAsia="sl-SI"/>
                <w14:ligatures w14:val="standardContextual"/>
              </w:rPr>
              <w:tab/>
            </w:r>
            <w:r w:rsidRPr="008A3662">
              <w:rPr>
                <w:rStyle w:val="Hyperlink"/>
                <w:noProof/>
              </w:rPr>
              <w:t>Sinhronizacija podatkov z IS Krpan</w:t>
            </w:r>
            <w:r>
              <w:rPr>
                <w:noProof/>
                <w:webHidden/>
              </w:rPr>
              <w:tab/>
            </w:r>
            <w:r>
              <w:rPr>
                <w:noProof/>
                <w:webHidden/>
              </w:rPr>
              <w:fldChar w:fldCharType="begin"/>
            </w:r>
            <w:r>
              <w:rPr>
                <w:noProof/>
                <w:webHidden/>
              </w:rPr>
              <w:instrText xml:space="preserve"> PAGEREF _Toc205534428 \h </w:instrText>
            </w:r>
            <w:r>
              <w:rPr>
                <w:noProof/>
                <w:webHidden/>
              </w:rPr>
            </w:r>
            <w:r>
              <w:rPr>
                <w:noProof/>
                <w:webHidden/>
              </w:rPr>
              <w:fldChar w:fldCharType="separate"/>
            </w:r>
            <w:r>
              <w:rPr>
                <w:noProof/>
                <w:webHidden/>
              </w:rPr>
              <w:t>18</w:t>
            </w:r>
            <w:r>
              <w:rPr>
                <w:noProof/>
                <w:webHidden/>
              </w:rPr>
              <w:fldChar w:fldCharType="end"/>
            </w:r>
          </w:hyperlink>
        </w:p>
        <w:p w14:paraId="7CA9FE23" w14:textId="08CF251B"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29" w:history="1">
            <w:r w:rsidRPr="008A3662">
              <w:rPr>
                <w:rStyle w:val="Hyperlink"/>
                <w:noProof/>
              </w:rPr>
              <w:t>3.1.6</w:t>
            </w:r>
            <w:r>
              <w:rPr>
                <w:rFonts w:asciiTheme="minorHAnsi" w:hAnsiTheme="minorHAnsi"/>
                <w:noProof/>
                <w:kern w:val="2"/>
                <w:sz w:val="24"/>
                <w:szCs w:val="24"/>
                <w:lang w:eastAsia="sl-SI"/>
                <w14:ligatures w14:val="standardContextual"/>
              </w:rPr>
              <w:tab/>
            </w:r>
            <w:r w:rsidRPr="008A3662">
              <w:rPr>
                <w:rStyle w:val="Hyperlink"/>
                <w:noProof/>
              </w:rPr>
              <w:t>Avtomatsko ustvarjanje dokumentov</w:t>
            </w:r>
            <w:r>
              <w:rPr>
                <w:noProof/>
                <w:webHidden/>
              </w:rPr>
              <w:tab/>
            </w:r>
            <w:r>
              <w:rPr>
                <w:noProof/>
                <w:webHidden/>
              </w:rPr>
              <w:fldChar w:fldCharType="begin"/>
            </w:r>
            <w:r>
              <w:rPr>
                <w:noProof/>
                <w:webHidden/>
              </w:rPr>
              <w:instrText xml:space="preserve"> PAGEREF _Toc205534429 \h </w:instrText>
            </w:r>
            <w:r>
              <w:rPr>
                <w:noProof/>
                <w:webHidden/>
              </w:rPr>
            </w:r>
            <w:r>
              <w:rPr>
                <w:noProof/>
                <w:webHidden/>
              </w:rPr>
              <w:fldChar w:fldCharType="separate"/>
            </w:r>
            <w:r>
              <w:rPr>
                <w:noProof/>
                <w:webHidden/>
              </w:rPr>
              <w:t>18</w:t>
            </w:r>
            <w:r>
              <w:rPr>
                <w:noProof/>
                <w:webHidden/>
              </w:rPr>
              <w:fldChar w:fldCharType="end"/>
            </w:r>
          </w:hyperlink>
        </w:p>
        <w:p w14:paraId="20877F4D" w14:textId="6E959FE2"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30" w:history="1">
            <w:r w:rsidRPr="008A3662">
              <w:rPr>
                <w:rStyle w:val="Hyperlink"/>
                <w:noProof/>
              </w:rPr>
              <w:t>3.1.7</w:t>
            </w:r>
            <w:r>
              <w:rPr>
                <w:rFonts w:asciiTheme="minorHAnsi" w:hAnsiTheme="minorHAnsi"/>
                <w:noProof/>
                <w:kern w:val="2"/>
                <w:sz w:val="24"/>
                <w:szCs w:val="24"/>
                <w:lang w:eastAsia="sl-SI"/>
                <w14:ligatures w14:val="standardContextual"/>
              </w:rPr>
              <w:tab/>
            </w:r>
            <w:r w:rsidRPr="008A3662">
              <w:rPr>
                <w:rStyle w:val="Hyperlink"/>
                <w:noProof/>
              </w:rPr>
              <w:t>Ročni vnos odločitev</w:t>
            </w:r>
            <w:r>
              <w:rPr>
                <w:noProof/>
                <w:webHidden/>
              </w:rPr>
              <w:tab/>
            </w:r>
            <w:r>
              <w:rPr>
                <w:noProof/>
                <w:webHidden/>
              </w:rPr>
              <w:fldChar w:fldCharType="begin"/>
            </w:r>
            <w:r>
              <w:rPr>
                <w:noProof/>
                <w:webHidden/>
              </w:rPr>
              <w:instrText xml:space="preserve"> PAGEREF _Toc205534430 \h </w:instrText>
            </w:r>
            <w:r>
              <w:rPr>
                <w:noProof/>
                <w:webHidden/>
              </w:rPr>
            </w:r>
            <w:r>
              <w:rPr>
                <w:noProof/>
                <w:webHidden/>
              </w:rPr>
              <w:fldChar w:fldCharType="separate"/>
            </w:r>
            <w:r>
              <w:rPr>
                <w:noProof/>
                <w:webHidden/>
              </w:rPr>
              <w:t>19</w:t>
            </w:r>
            <w:r>
              <w:rPr>
                <w:noProof/>
                <w:webHidden/>
              </w:rPr>
              <w:fldChar w:fldCharType="end"/>
            </w:r>
          </w:hyperlink>
        </w:p>
        <w:p w14:paraId="092B66BF" w14:textId="4BF37388"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31" w:history="1">
            <w:r w:rsidRPr="008A3662">
              <w:rPr>
                <w:rStyle w:val="Hyperlink"/>
                <w:noProof/>
              </w:rPr>
              <w:t>3.1.8</w:t>
            </w:r>
            <w:r>
              <w:rPr>
                <w:rFonts w:asciiTheme="minorHAnsi" w:hAnsiTheme="minorHAnsi"/>
                <w:noProof/>
                <w:kern w:val="2"/>
                <w:sz w:val="24"/>
                <w:szCs w:val="24"/>
                <w:lang w:eastAsia="sl-SI"/>
                <w14:ligatures w14:val="standardContextual"/>
              </w:rPr>
              <w:tab/>
            </w:r>
            <w:r w:rsidRPr="008A3662">
              <w:rPr>
                <w:rStyle w:val="Hyperlink"/>
                <w:noProof/>
              </w:rPr>
              <w:t>Soupravljanje zadev s sistemom Krpan</w:t>
            </w:r>
            <w:r>
              <w:rPr>
                <w:noProof/>
                <w:webHidden/>
              </w:rPr>
              <w:tab/>
            </w:r>
            <w:r>
              <w:rPr>
                <w:noProof/>
                <w:webHidden/>
              </w:rPr>
              <w:fldChar w:fldCharType="begin"/>
            </w:r>
            <w:r>
              <w:rPr>
                <w:noProof/>
                <w:webHidden/>
              </w:rPr>
              <w:instrText xml:space="preserve"> PAGEREF _Toc205534431 \h </w:instrText>
            </w:r>
            <w:r>
              <w:rPr>
                <w:noProof/>
                <w:webHidden/>
              </w:rPr>
            </w:r>
            <w:r>
              <w:rPr>
                <w:noProof/>
                <w:webHidden/>
              </w:rPr>
              <w:fldChar w:fldCharType="separate"/>
            </w:r>
            <w:r>
              <w:rPr>
                <w:noProof/>
                <w:webHidden/>
              </w:rPr>
              <w:t>20</w:t>
            </w:r>
            <w:r>
              <w:rPr>
                <w:noProof/>
                <w:webHidden/>
              </w:rPr>
              <w:fldChar w:fldCharType="end"/>
            </w:r>
          </w:hyperlink>
        </w:p>
        <w:p w14:paraId="61116296" w14:textId="5256627A"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32" w:history="1">
            <w:r w:rsidRPr="008A3662">
              <w:rPr>
                <w:rStyle w:val="Hyperlink"/>
                <w:noProof/>
              </w:rPr>
              <w:t>3.1.9</w:t>
            </w:r>
            <w:r>
              <w:rPr>
                <w:rFonts w:asciiTheme="minorHAnsi" w:hAnsiTheme="minorHAnsi"/>
                <w:noProof/>
                <w:kern w:val="2"/>
                <w:sz w:val="24"/>
                <w:szCs w:val="24"/>
                <w:lang w:eastAsia="sl-SI"/>
                <w14:ligatures w14:val="standardContextual"/>
              </w:rPr>
              <w:tab/>
            </w:r>
            <w:r w:rsidRPr="008A3662">
              <w:rPr>
                <w:rStyle w:val="Hyperlink"/>
                <w:noProof/>
              </w:rPr>
              <w:t>Evidenca potencialnih članov komisije</w:t>
            </w:r>
            <w:r>
              <w:rPr>
                <w:noProof/>
                <w:webHidden/>
              </w:rPr>
              <w:tab/>
            </w:r>
            <w:r>
              <w:rPr>
                <w:noProof/>
                <w:webHidden/>
              </w:rPr>
              <w:fldChar w:fldCharType="begin"/>
            </w:r>
            <w:r>
              <w:rPr>
                <w:noProof/>
                <w:webHidden/>
              </w:rPr>
              <w:instrText xml:space="preserve"> PAGEREF _Toc205534432 \h </w:instrText>
            </w:r>
            <w:r>
              <w:rPr>
                <w:noProof/>
                <w:webHidden/>
              </w:rPr>
            </w:r>
            <w:r>
              <w:rPr>
                <w:noProof/>
                <w:webHidden/>
              </w:rPr>
              <w:fldChar w:fldCharType="separate"/>
            </w:r>
            <w:r>
              <w:rPr>
                <w:noProof/>
                <w:webHidden/>
              </w:rPr>
              <w:t>20</w:t>
            </w:r>
            <w:r>
              <w:rPr>
                <w:noProof/>
                <w:webHidden/>
              </w:rPr>
              <w:fldChar w:fldCharType="end"/>
            </w:r>
          </w:hyperlink>
        </w:p>
        <w:p w14:paraId="72FFECFB" w14:textId="52E404BA"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33" w:history="1">
            <w:r w:rsidRPr="008A3662">
              <w:rPr>
                <w:rStyle w:val="Hyperlink"/>
                <w:noProof/>
              </w:rPr>
              <w:t>3.1.10</w:t>
            </w:r>
            <w:r>
              <w:rPr>
                <w:rFonts w:asciiTheme="minorHAnsi" w:hAnsiTheme="minorHAnsi"/>
                <w:noProof/>
                <w:kern w:val="2"/>
                <w:sz w:val="24"/>
                <w:szCs w:val="24"/>
                <w:lang w:eastAsia="sl-SI"/>
                <w14:ligatures w14:val="standardContextual"/>
              </w:rPr>
              <w:tab/>
            </w:r>
            <w:r w:rsidRPr="008A3662">
              <w:rPr>
                <w:rStyle w:val="Hyperlink"/>
                <w:noProof/>
              </w:rPr>
              <w:t>Dostop do elektronskih evidenc</w:t>
            </w:r>
            <w:r>
              <w:rPr>
                <w:noProof/>
                <w:webHidden/>
              </w:rPr>
              <w:tab/>
            </w:r>
            <w:r>
              <w:rPr>
                <w:noProof/>
                <w:webHidden/>
              </w:rPr>
              <w:fldChar w:fldCharType="begin"/>
            </w:r>
            <w:r>
              <w:rPr>
                <w:noProof/>
                <w:webHidden/>
              </w:rPr>
              <w:instrText xml:space="preserve"> PAGEREF _Toc205534433 \h </w:instrText>
            </w:r>
            <w:r>
              <w:rPr>
                <w:noProof/>
                <w:webHidden/>
              </w:rPr>
            </w:r>
            <w:r>
              <w:rPr>
                <w:noProof/>
                <w:webHidden/>
              </w:rPr>
              <w:fldChar w:fldCharType="separate"/>
            </w:r>
            <w:r>
              <w:rPr>
                <w:noProof/>
                <w:webHidden/>
              </w:rPr>
              <w:t>21</w:t>
            </w:r>
            <w:r>
              <w:rPr>
                <w:noProof/>
                <w:webHidden/>
              </w:rPr>
              <w:fldChar w:fldCharType="end"/>
            </w:r>
          </w:hyperlink>
        </w:p>
        <w:p w14:paraId="5F3346E1" w14:textId="1BEE258D"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34" w:history="1">
            <w:r w:rsidRPr="008A3662">
              <w:rPr>
                <w:rStyle w:val="Hyperlink"/>
                <w:noProof/>
              </w:rPr>
              <w:t>3.1.11</w:t>
            </w:r>
            <w:r>
              <w:rPr>
                <w:rFonts w:asciiTheme="minorHAnsi" w:hAnsiTheme="minorHAnsi"/>
                <w:noProof/>
                <w:kern w:val="2"/>
                <w:sz w:val="24"/>
                <w:szCs w:val="24"/>
                <w:lang w:eastAsia="sl-SI"/>
                <w14:ligatures w14:val="standardContextual"/>
              </w:rPr>
              <w:tab/>
            </w:r>
            <w:r w:rsidRPr="008A3662">
              <w:rPr>
                <w:rStyle w:val="Hyperlink"/>
                <w:noProof/>
              </w:rPr>
              <w:t>Vodenje evidence uradnih dokumentov</w:t>
            </w:r>
            <w:r>
              <w:rPr>
                <w:noProof/>
                <w:webHidden/>
              </w:rPr>
              <w:tab/>
            </w:r>
            <w:r>
              <w:rPr>
                <w:noProof/>
                <w:webHidden/>
              </w:rPr>
              <w:fldChar w:fldCharType="begin"/>
            </w:r>
            <w:r>
              <w:rPr>
                <w:noProof/>
                <w:webHidden/>
              </w:rPr>
              <w:instrText xml:space="preserve"> PAGEREF _Toc205534434 \h </w:instrText>
            </w:r>
            <w:r>
              <w:rPr>
                <w:noProof/>
                <w:webHidden/>
              </w:rPr>
            </w:r>
            <w:r>
              <w:rPr>
                <w:noProof/>
                <w:webHidden/>
              </w:rPr>
              <w:fldChar w:fldCharType="separate"/>
            </w:r>
            <w:r>
              <w:rPr>
                <w:noProof/>
                <w:webHidden/>
              </w:rPr>
              <w:t>22</w:t>
            </w:r>
            <w:r>
              <w:rPr>
                <w:noProof/>
                <w:webHidden/>
              </w:rPr>
              <w:fldChar w:fldCharType="end"/>
            </w:r>
          </w:hyperlink>
        </w:p>
        <w:p w14:paraId="4D32FC94" w14:textId="6956358B"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35" w:history="1">
            <w:r w:rsidRPr="008A3662">
              <w:rPr>
                <w:rStyle w:val="Hyperlink"/>
                <w:noProof/>
              </w:rPr>
              <w:t>3.1.12</w:t>
            </w:r>
            <w:r>
              <w:rPr>
                <w:rFonts w:asciiTheme="minorHAnsi" w:hAnsiTheme="minorHAnsi"/>
                <w:noProof/>
                <w:kern w:val="2"/>
                <w:sz w:val="24"/>
                <w:szCs w:val="24"/>
                <w:lang w:eastAsia="sl-SI"/>
                <w14:ligatures w14:val="standardContextual"/>
              </w:rPr>
              <w:tab/>
            </w:r>
            <w:r w:rsidRPr="008A3662">
              <w:rPr>
                <w:rStyle w:val="Hyperlink"/>
                <w:noProof/>
              </w:rPr>
              <w:t>Upravljanje seznamov opravil</w:t>
            </w:r>
            <w:r>
              <w:rPr>
                <w:noProof/>
                <w:webHidden/>
              </w:rPr>
              <w:tab/>
            </w:r>
            <w:r>
              <w:rPr>
                <w:noProof/>
                <w:webHidden/>
              </w:rPr>
              <w:fldChar w:fldCharType="begin"/>
            </w:r>
            <w:r>
              <w:rPr>
                <w:noProof/>
                <w:webHidden/>
              </w:rPr>
              <w:instrText xml:space="preserve"> PAGEREF _Toc205534435 \h </w:instrText>
            </w:r>
            <w:r>
              <w:rPr>
                <w:noProof/>
                <w:webHidden/>
              </w:rPr>
            </w:r>
            <w:r>
              <w:rPr>
                <w:noProof/>
                <w:webHidden/>
              </w:rPr>
              <w:fldChar w:fldCharType="separate"/>
            </w:r>
            <w:r>
              <w:rPr>
                <w:noProof/>
                <w:webHidden/>
              </w:rPr>
              <w:t>22</w:t>
            </w:r>
            <w:r>
              <w:rPr>
                <w:noProof/>
                <w:webHidden/>
              </w:rPr>
              <w:fldChar w:fldCharType="end"/>
            </w:r>
          </w:hyperlink>
        </w:p>
        <w:p w14:paraId="3810A79C" w14:textId="269FC0FC"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36" w:history="1">
            <w:r w:rsidRPr="008A3662">
              <w:rPr>
                <w:rStyle w:val="Hyperlink"/>
                <w:noProof/>
              </w:rPr>
              <w:t>3.1.13</w:t>
            </w:r>
            <w:r>
              <w:rPr>
                <w:rFonts w:asciiTheme="minorHAnsi" w:hAnsiTheme="minorHAnsi"/>
                <w:noProof/>
                <w:kern w:val="2"/>
                <w:sz w:val="24"/>
                <w:szCs w:val="24"/>
                <w:lang w:eastAsia="sl-SI"/>
                <w14:ligatures w14:val="standardContextual"/>
              </w:rPr>
              <w:tab/>
            </w:r>
            <w:r w:rsidRPr="008A3662">
              <w:rPr>
                <w:rStyle w:val="Hyperlink"/>
                <w:noProof/>
              </w:rPr>
              <w:t>Avtomatizirani delovni tokovi</w:t>
            </w:r>
            <w:r>
              <w:rPr>
                <w:noProof/>
                <w:webHidden/>
              </w:rPr>
              <w:tab/>
            </w:r>
            <w:r>
              <w:rPr>
                <w:noProof/>
                <w:webHidden/>
              </w:rPr>
              <w:fldChar w:fldCharType="begin"/>
            </w:r>
            <w:r>
              <w:rPr>
                <w:noProof/>
                <w:webHidden/>
              </w:rPr>
              <w:instrText xml:space="preserve"> PAGEREF _Toc205534436 \h </w:instrText>
            </w:r>
            <w:r>
              <w:rPr>
                <w:noProof/>
                <w:webHidden/>
              </w:rPr>
            </w:r>
            <w:r>
              <w:rPr>
                <w:noProof/>
                <w:webHidden/>
              </w:rPr>
              <w:fldChar w:fldCharType="separate"/>
            </w:r>
            <w:r>
              <w:rPr>
                <w:noProof/>
                <w:webHidden/>
              </w:rPr>
              <w:t>23</w:t>
            </w:r>
            <w:r>
              <w:rPr>
                <w:noProof/>
                <w:webHidden/>
              </w:rPr>
              <w:fldChar w:fldCharType="end"/>
            </w:r>
          </w:hyperlink>
        </w:p>
        <w:p w14:paraId="71FAF073" w14:textId="63644371"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37" w:history="1">
            <w:r w:rsidRPr="008A3662">
              <w:rPr>
                <w:rStyle w:val="Hyperlink"/>
                <w:noProof/>
              </w:rPr>
              <w:t>3.1.14</w:t>
            </w:r>
            <w:r>
              <w:rPr>
                <w:rFonts w:asciiTheme="minorHAnsi" w:hAnsiTheme="minorHAnsi"/>
                <w:noProof/>
                <w:kern w:val="2"/>
                <w:sz w:val="24"/>
                <w:szCs w:val="24"/>
                <w:lang w:eastAsia="sl-SI"/>
                <w14:ligatures w14:val="standardContextual"/>
              </w:rPr>
              <w:tab/>
            </w:r>
            <w:r w:rsidRPr="008A3662">
              <w:rPr>
                <w:rStyle w:val="Hyperlink"/>
                <w:noProof/>
              </w:rPr>
              <w:t>Vizualizacija prejetih vlog</w:t>
            </w:r>
            <w:r>
              <w:rPr>
                <w:noProof/>
                <w:webHidden/>
              </w:rPr>
              <w:tab/>
            </w:r>
            <w:r>
              <w:rPr>
                <w:noProof/>
                <w:webHidden/>
              </w:rPr>
              <w:fldChar w:fldCharType="begin"/>
            </w:r>
            <w:r>
              <w:rPr>
                <w:noProof/>
                <w:webHidden/>
              </w:rPr>
              <w:instrText xml:space="preserve"> PAGEREF _Toc205534437 \h </w:instrText>
            </w:r>
            <w:r>
              <w:rPr>
                <w:noProof/>
                <w:webHidden/>
              </w:rPr>
            </w:r>
            <w:r>
              <w:rPr>
                <w:noProof/>
                <w:webHidden/>
              </w:rPr>
              <w:fldChar w:fldCharType="separate"/>
            </w:r>
            <w:r>
              <w:rPr>
                <w:noProof/>
                <w:webHidden/>
              </w:rPr>
              <w:t>24</w:t>
            </w:r>
            <w:r>
              <w:rPr>
                <w:noProof/>
                <w:webHidden/>
              </w:rPr>
              <w:fldChar w:fldCharType="end"/>
            </w:r>
          </w:hyperlink>
        </w:p>
        <w:p w14:paraId="42E75161" w14:textId="1A9E565D"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38" w:history="1">
            <w:r w:rsidRPr="008A3662">
              <w:rPr>
                <w:rStyle w:val="Hyperlink"/>
                <w:noProof/>
              </w:rPr>
              <w:t>3.1.15</w:t>
            </w:r>
            <w:r>
              <w:rPr>
                <w:rFonts w:asciiTheme="minorHAnsi" w:hAnsiTheme="minorHAnsi"/>
                <w:noProof/>
                <w:kern w:val="2"/>
                <w:sz w:val="24"/>
                <w:szCs w:val="24"/>
                <w:lang w:eastAsia="sl-SI"/>
                <w14:ligatures w14:val="standardContextual"/>
              </w:rPr>
              <w:tab/>
            </w:r>
            <w:r w:rsidRPr="008A3662">
              <w:rPr>
                <w:rStyle w:val="Hyperlink"/>
                <w:noProof/>
              </w:rPr>
              <w:t>Preverjanje podatkov</w:t>
            </w:r>
            <w:r>
              <w:rPr>
                <w:noProof/>
                <w:webHidden/>
              </w:rPr>
              <w:tab/>
            </w:r>
            <w:r>
              <w:rPr>
                <w:noProof/>
                <w:webHidden/>
              </w:rPr>
              <w:fldChar w:fldCharType="begin"/>
            </w:r>
            <w:r>
              <w:rPr>
                <w:noProof/>
                <w:webHidden/>
              </w:rPr>
              <w:instrText xml:space="preserve"> PAGEREF _Toc205534438 \h </w:instrText>
            </w:r>
            <w:r>
              <w:rPr>
                <w:noProof/>
                <w:webHidden/>
              </w:rPr>
            </w:r>
            <w:r>
              <w:rPr>
                <w:noProof/>
                <w:webHidden/>
              </w:rPr>
              <w:fldChar w:fldCharType="separate"/>
            </w:r>
            <w:r>
              <w:rPr>
                <w:noProof/>
                <w:webHidden/>
              </w:rPr>
              <w:t>24</w:t>
            </w:r>
            <w:r>
              <w:rPr>
                <w:noProof/>
                <w:webHidden/>
              </w:rPr>
              <w:fldChar w:fldCharType="end"/>
            </w:r>
          </w:hyperlink>
        </w:p>
        <w:p w14:paraId="3F29DBC4" w14:textId="215D7AF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39" w:history="1">
            <w:r w:rsidRPr="008A3662">
              <w:rPr>
                <w:rStyle w:val="Hyperlink"/>
                <w:noProof/>
              </w:rPr>
              <w:t>3.1.16</w:t>
            </w:r>
            <w:r>
              <w:rPr>
                <w:rFonts w:asciiTheme="minorHAnsi" w:hAnsiTheme="minorHAnsi"/>
                <w:noProof/>
                <w:kern w:val="2"/>
                <w:sz w:val="24"/>
                <w:szCs w:val="24"/>
                <w:lang w:eastAsia="sl-SI"/>
                <w14:ligatures w14:val="standardContextual"/>
              </w:rPr>
              <w:tab/>
            </w:r>
            <w:r w:rsidRPr="008A3662">
              <w:rPr>
                <w:rStyle w:val="Hyperlink"/>
                <w:noProof/>
              </w:rPr>
              <w:t>Upravljanje podatkov v postopkih</w:t>
            </w:r>
            <w:r>
              <w:rPr>
                <w:noProof/>
                <w:webHidden/>
              </w:rPr>
              <w:tab/>
            </w:r>
            <w:r>
              <w:rPr>
                <w:noProof/>
                <w:webHidden/>
              </w:rPr>
              <w:fldChar w:fldCharType="begin"/>
            </w:r>
            <w:r>
              <w:rPr>
                <w:noProof/>
                <w:webHidden/>
              </w:rPr>
              <w:instrText xml:space="preserve"> PAGEREF _Toc205534439 \h </w:instrText>
            </w:r>
            <w:r>
              <w:rPr>
                <w:noProof/>
                <w:webHidden/>
              </w:rPr>
            </w:r>
            <w:r>
              <w:rPr>
                <w:noProof/>
                <w:webHidden/>
              </w:rPr>
              <w:fldChar w:fldCharType="separate"/>
            </w:r>
            <w:r>
              <w:rPr>
                <w:noProof/>
                <w:webHidden/>
              </w:rPr>
              <w:t>25</w:t>
            </w:r>
            <w:r>
              <w:rPr>
                <w:noProof/>
                <w:webHidden/>
              </w:rPr>
              <w:fldChar w:fldCharType="end"/>
            </w:r>
          </w:hyperlink>
        </w:p>
        <w:p w14:paraId="43E0CCC3" w14:textId="7966B319"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40" w:history="1">
            <w:r w:rsidRPr="008A3662">
              <w:rPr>
                <w:rStyle w:val="Hyperlink"/>
                <w:noProof/>
              </w:rPr>
              <w:t>3.1.17</w:t>
            </w:r>
            <w:r>
              <w:rPr>
                <w:rFonts w:asciiTheme="minorHAnsi" w:hAnsiTheme="minorHAnsi"/>
                <w:noProof/>
                <w:kern w:val="2"/>
                <w:sz w:val="24"/>
                <w:szCs w:val="24"/>
                <w:lang w:eastAsia="sl-SI"/>
                <w14:ligatures w14:val="standardContextual"/>
              </w:rPr>
              <w:tab/>
            </w:r>
            <w:r w:rsidRPr="008A3662">
              <w:rPr>
                <w:rStyle w:val="Hyperlink"/>
                <w:noProof/>
              </w:rPr>
              <w:t>Ustvarjanje dokumentov iz predlog</w:t>
            </w:r>
            <w:r>
              <w:rPr>
                <w:noProof/>
                <w:webHidden/>
              </w:rPr>
              <w:tab/>
            </w:r>
            <w:r>
              <w:rPr>
                <w:noProof/>
                <w:webHidden/>
              </w:rPr>
              <w:fldChar w:fldCharType="begin"/>
            </w:r>
            <w:r>
              <w:rPr>
                <w:noProof/>
                <w:webHidden/>
              </w:rPr>
              <w:instrText xml:space="preserve"> PAGEREF _Toc205534440 \h </w:instrText>
            </w:r>
            <w:r>
              <w:rPr>
                <w:noProof/>
                <w:webHidden/>
              </w:rPr>
            </w:r>
            <w:r>
              <w:rPr>
                <w:noProof/>
                <w:webHidden/>
              </w:rPr>
              <w:fldChar w:fldCharType="separate"/>
            </w:r>
            <w:r>
              <w:rPr>
                <w:noProof/>
                <w:webHidden/>
              </w:rPr>
              <w:t>26</w:t>
            </w:r>
            <w:r>
              <w:rPr>
                <w:noProof/>
                <w:webHidden/>
              </w:rPr>
              <w:fldChar w:fldCharType="end"/>
            </w:r>
          </w:hyperlink>
        </w:p>
        <w:p w14:paraId="221C3786" w14:textId="06F5D059"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41" w:history="1">
            <w:r w:rsidRPr="008A3662">
              <w:rPr>
                <w:rStyle w:val="Hyperlink"/>
                <w:noProof/>
              </w:rPr>
              <w:t>3.1.18</w:t>
            </w:r>
            <w:r>
              <w:rPr>
                <w:rFonts w:asciiTheme="minorHAnsi" w:hAnsiTheme="minorHAnsi"/>
                <w:noProof/>
                <w:kern w:val="2"/>
                <w:sz w:val="24"/>
                <w:szCs w:val="24"/>
                <w:lang w:eastAsia="sl-SI"/>
                <w14:ligatures w14:val="standardContextual"/>
              </w:rPr>
              <w:tab/>
            </w:r>
            <w:r w:rsidRPr="008A3662">
              <w:rPr>
                <w:rStyle w:val="Hyperlink"/>
                <w:noProof/>
              </w:rPr>
              <w:t>Imenovanje komisije za ogled prostorov</w:t>
            </w:r>
            <w:r>
              <w:rPr>
                <w:noProof/>
                <w:webHidden/>
              </w:rPr>
              <w:tab/>
            </w:r>
            <w:r>
              <w:rPr>
                <w:noProof/>
                <w:webHidden/>
              </w:rPr>
              <w:fldChar w:fldCharType="begin"/>
            </w:r>
            <w:r>
              <w:rPr>
                <w:noProof/>
                <w:webHidden/>
              </w:rPr>
              <w:instrText xml:space="preserve"> PAGEREF _Toc205534441 \h </w:instrText>
            </w:r>
            <w:r>
              <w:rPr>
                <w:noProof/>
                <w:webHidden/>
              </w:rPr>
            </w:r>
            <w:r>
              <w:rPr>
                <w:noProof/>
                <w:webHidden/>
              </w:rPr>
              <w:fldChar w:fldCharType="separate"/>
            </w:r>
            <w:r>
              <w:rPr>
                <w:noProof/>
                <w:webHidden/>
              </w:rPr>
              <w:t>27</w:t>
            </w:r>
            <w:r>
              <w:rPr>
                <w:noProof/>
                <w:webHidden/>
              </w:rPr>
              <w:fldChar w:fldCharType="end"/>
            </w:r>
          </w:hyperlink>
        </w:p>
        <w:p w14:paraId="2F8ACBA0" w14:textId="09B9224A"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42" w:history="1">
            <w:r w:rsidRPr="008A3662">
              <w:rPr>
                <w:rStyle w:val="Hyperlink"/>
                <w:noProof/>
              </w:rPr>
              <w:t>3.1.19</w:t>
            </w:r>
            <w:r>
              <w:rPr>
                <w:rFonts w:asciiTheme="minorHAnsi" w:hAnsiTheme="minorHAnsi"/>
                <w:noProof/>
                <w:kern w:val="2"/>
                <w:sz w:val="24"/>
                <w:szCs w:val="24"/>
                <w:lang w:eastAsia="sl-SI"/>
                <w14:ligatures w14:val="standardContextual"/>
              </w:rPr>
              <w:tab/>
            </w:r>
            <w:r w:rsidRPr="008A3662">
              <w:rPr>
                <w:rStyle w:val="Hyperlink"/>
                <w:noProof/>
              </w:rPr>
              <w:t>Kreiranje sklepa o imenovanju komisije</w:t>
            </w:r>
            <w:r>
              <w:rPr>
                <w:noProof/>
                <w:webHidden/>
              </w:rPr>
              <w:tab/>
            </w:r>
            <w:r>
              <w:rPr>
                <w:noProof/>
                <w:webHidden/>
              </w:rPr>
              <w:fldChar w:fldCharType="begin"/>
            </w:r>
            <w:r>
              <w:rPr>
                <w:noProof/>
                <w:webHidden/>
              </w:rPr>
              <w:instrText xml:space="preserve"> PAGEREF _Toc205534442 \h </w:instrText>
            </w:r>
            <w:r>
              <w:rPr>
                <w:noProof/>
                <w:webHidden/>
              </w:rPr>
            </w:r>
            <w:r>
              <w:rPr>
                <w:noProof/>
                <w:webHidden/>
              </w:rPr>
              <w:fldChar w:fldCharType="separate"/>
            </w:r>
            <w:r>
              <w:rPr>
                <w:noProof/>
                <w:webHidden/>
              </w:rPr>
              <w:t>27</w:t>
            </w:r>
            <w:r>
              <w:rPr>
                <w:noProof/>
                <w:webHidden/>
              </w:rPr>
              <w:fldChar w:fldCharType="end"/>
            </w:r>
          </w:hyperlink>
        </w:p>
        <w:p w14:paraId="7AB27896" w14:textId="1C9F464C"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43" w:history="1">
            <w:r w:rsidRPr="008A3662">
              <w:rPr>
                <w:rStyle w:val="Hyperlink"/>
                <w:noProof/>
              </w:rPr>
              <w:t>3.1.20</w:t>
            </w:r>
            <w:r>
              <w:rPr>
                <w:rFonts w:asciiTheme="minorHAnsi" w:hAnsiTheme="minorHAnsi"/>
                <w:noProof/>
                <w:kern w:val="2"/>
                <w:sz w:val="24"/>
                <w:szCs w:val="24"/>
                <w:lang w:eastAsia="sl-SI"/>
                <w14:ligatures w14:val="standardContextual"/>
              </w:rPr>
              <w:tab/>
            </w:r>
            <w:r w:rsidRPr="008A3662">
              <w:rPr>
                <w:rStyle w:val="Hyperlink"/>
                <w:noProof/>
              </w:rPr>
              <w:t>Kreiranje odločbe</w:t>
            </w:r>
            <w:r>
              <w:rPr>
                <w:noProof/>
                <w:webHidden/>
              </w:rPr>
              <w:tab/>
            </w:r>
            <w:r>
              <w:rPr>
                <w:noProof/>
                <w:webHidden/>
              </w:rPr>
              <w:fldChar w:fldCharType="begin"/>
            </w:r>
            <w:r>
              <w:rPr>
                <w:noProof/>
                <w:webHidden/>
              </w:rPr>
              <w:instrText xml:space="preserve"> PAGEREF _Toc205534443 \h </w:instrText>
            </w:r>
            <w:r>
              <w:rPr>
                <w:noProof/>
                <w:webHidden/>
              </w:rPr>
            </w:r>
            <w:r>
              <w:rPr>
                <w:noProof/>
                <w:webHidden/>
              </w:rPr>
              <w:fldChar w:fldCharType="separate"/>
            </w:r>
            <w:r>
              <w:rPr>
                <w:noProof/>
                <w:webHidden/>
              </w:rPr>
              <w:t>28</w:t>
            </w:r>
            <w:r>
              <w:rPr>
                <w:noProof/>
                <w:webHidden/>
              </w:rPr>
              <w:fldChar w:fldCharType="end"/>
            </w:r>
          </w:hyperlink>
        </w:p>
        <w:p w14:paraId="2BC90CED" w14:textId="18AC3A0A"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44" w:history="1">
            <w:r w:rsidRPr="008A3662">
              <w:rPr>
                <w:rStyle w:val="Hyperlink"/>
                <w:noProof/>
              </w:rPr>
              <w:t>3.1.21</w:t>
            </w:r>
            <w:r>
              <w:rPr>
                <w:rFonts w:asciiTheme="minorHAnsi" w:hAnsiTheme="minorHAnsi"/>
                <w:noProof/>
                <w:kern w:val="2"/>
                <w:sz w:val="24"/>
                <w:szCs w:val="24"/>
                <w:lang w:eastAsia="sl-SI"/>
                <w14:ligatures w14:val="standardContextual"/>
              </w:rPr>
              <w:tab/>
            </w:r>
            <w:r w:rsidRPr="008A3662">
              <w:rPr>
                <w:rStyle w:val="Hyperlink"/>
                <w:noProof/>
              </w:rPr>
              <w:t>Kreiranje dovoljenja</w:t>
            </w:r>
            <w:r>
              <w:rPr>
                <w:noProof/>
                <w:webHidden/>
              </w:rPr>
              <w:tab/>
            </w:r>
            <w:r>
              <w:rPr>
                <w:noProof/>
                <w:webHidden/>
              </w:rPr>
              <w:fldChar w:fldCharType="begin"/>
            </w:r>
            <w:r>
              <w:rPr>
                <w:noProof/>
                <w:webHidden/>
              </w:rPr>
              <w:instrText xml:space="preserve"> PAGEREF _Toc205534444 \h </w:instrText>
            </w:r>
            <w:r>
              <w:rPr>
                <w:noProof/>
                <w:webHidden/>
              </w:rPr>
            </w:r>
            <w:r>
              <w:rPr>
                <w:noProof/>
                <w:webHidden/>
              </w:rPr>
              <w:fldChar w:fldCharType="separate"/>
            </w:r>
            <w:r>
              <w:rPr>
                <w:noProof/>
                <w:webHidden/>
              </w:rPr>
              <w:t>29</w:t>
            </w:r>
            <w:r>
              <w:rPr>
                <w:noProof/>
                <w:webHidden/>
              </w:rPr>
              <w:fldChar w:fldCharType="end"/>
            </w:r>
          </w:hyperlink>
        </w:p>
        <w:p w14:paraId="5B01B271" w14:textId="2BD4DB45"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45" w:history="1">
            <w:r w:rsidRPr="008A3662">
              <w:rPr>
                <w:rStyle w:val="Hyperlink"/>
                <w:noProof/>
              </w:rPr>
              <w:t>3.1.22</w:t>
            </w:r>
            <w:r>
              <w:rPr>
                <w:rFonts w:asciiTheme="minorHAnsi" w:hAnsiTheme="minorHAnsi"/>
                <w:noProof/>
                <w:kern w:val="2"/>
                <w:sz w:val="24"/>
                <w:szCs w:val="24"/>
                <w:lang w:eastAsia="sl-SI"/>
                <w14:ligatures w14:val="standardContextual"/>
              </w:rPr>
              <w:tab/>
            </w:r>
            <w:r w:rsidRPr="008A3662">
              <w:rPr>
                <w:rStyle w:val="Hyperlink"/>
                <w:noProof/>
              </w:rPr>
              <w:t>Evidenca odločb</w:t>
            </w:r>
            <w:r>
              <w:rPr>
                <w:noProof/>
                <w:webHidden/>
              </w:rPr>
              <w:tab/>
            </w:r>
            <w:r>
              <w:rPr>
                <w:noProof/>
                <w:webHidden/>
              </w:rPr>
              <w:fldChar w:fldCharType="begin"/>
            </w:r>
            <w:r>
              <w:rPr>
                <w:noProof/>
                <w:webHidden/>
              </w:rPr>
              <w:instrText xml:space="preserve"> PAGEREF _Toc205534445 \h </w:instrText>
            </w:r>
            <w:r>
              <w:rPr>
                <w:noProof/>
                <w:webHidden/>
              </w:rPr>
            </w:r>
            <w:r>
              <w:rPr>
                <w:noProof/>
                <w:webHidden/>
              </w:rPr>
              <w:fldChar w:fldCharType="separate"/>
            </w:r>
            <w:r>
              <w:rPr>
                <w:noProof/>
                <w:webHidden/>
              </w:rPr>
              <w:t>29</w:t>
            </w:r>
            <w:r>
              <w:rPr>
                <w:noProof/>
                <w:webHidden/>
              </w:rPr>
              <w:fldChar w:fldCharType="end"/>
            </w:r>
          </w:hyperlink>
        </w:p>
        <w:p w14:paraId="6B278ACA" w14:textId="0ACA7A00"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46" w:history="1">
            <w:r w:rsidRPr="008A3662">
              <w:rPr>
                <w:rStyle w:val="Hyperlink"/>
                <w:noProof/>
              </w:rPr>
              <w:t>3.1.23</w:t>
            </w:r>
            <w:r>
              <w:rPr>
                <w:rFonts w:asciiTheme="minorHAnsi" w:hAnsiTheme="minorHAnsi"/>
                <w:noProof/>
                <w:kern w:val="2"/>
                <w:sz w:val="24"/>
                <w:szCs w:val="24"/>
                <w:lang w:eastAsia="sl-SI"/>
                <w14:ligatures w14:val="standardContextual"/>
              </w:rPr>
              <w:tab/>
            </w:r>
            <w:r w:rsidRPr="008A3662">
              <w:rPr>
                <w:rStyle w:val="Hyperlink"/>
                <w:noProof/>
              </w:rPr>
              <w:t>Evidenca dovoljenj</w:t>
            </w:r>
            <w:r>
              <w:rPr>
                <w:noProof/>
                <w:webHidden/>
              </w:rPr>
              <w:tab/>
            </w:r>
            <w:r>
              <w:rPr>
                <w:noProof/>
                <w:webHidden/>
              </w:rPr>
              <w:fldChar w:fldCharType="begin"/>
            </w:r>
            <w:r>
              <w:rPr>
                <w:noProof/>
                <w:webHidden/>
              </w:rPr>
              <w:instrText xml:space="preserve"> PAGEREF _Toc205534446 \h </w:instrText>
            </w:r>
            <w:r>
              <w:rPr>
                <w:noProof/>
                <w:webHidden/>
              </w:rPr>
            </w:r>
            <w:r>
              <w:rPr>
                <w:noProof/>
                <w:webHidden/>
              </w:rPr>
              <w:fldChar w:fldCharType="separate"/>
            </w:r>
            <w:r>
              <w:rPr>
                <w:noProof/>
                <w:webHidden/>
              </w:rPr>
              <w:t>30</w:t>
            </w:r>
            <w:r>
              <w:rPr>
                <w:noProof/>
                <w:webHidden/>
              </w:rPr>
              <w:fldChar w:fldCharType="end"/>
            </w:r>
          </w:hyperlink>
        </w:p>
        <w:p w14:paraId="67045D3E" w14:textId="619A8E8A"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47" w:history="1">
            <w:r w:rsidRPr="008A3662">
              <w:rPr>
                <w:rStyle w:val="Hyperlink"/>
                <w:noProof/>
              </w:rPr>
              <w:t>3.1.24</w:t>
            </w:r>
            <w:r>
              <w:rPr>
                <w:rFonts w:asciiTheme="minorHAnsi" w:hAnsiTheme="minorHAnsi"/>
                <w:noProof/>
                <w:kern w:val="2"/>
                <w:sz w:val="24"/>
                <w:szCs w:val="24"/>
                <w:lang w:eastAsia="sl-SI"/>
                <w14:ligatures w14:val="standardContextual"/>
              </w:rPr>
              <w:tab/>
            </w:r>
            <w:r w:rsidRPr="008A3662">
              <w:rPr>
                <w:rStyle w:val="Hyperlink"/>
                <w:noProof/>
              </w:rPr>
              <w:t>Obravnave Vlog za pridobitev dovoljenja za opravljanje zdravilske dejavnosti</w:t>
            </w:r>
            <w:r>
              <w:rPr>
                <w:noProof/>
                <w:webHidden/>
              </w:rPr>
              <w:tab/>
            </w:r>
            <w:r>
              <w:rPr>
                <w:noProof/>
                <w:webHidden/>
              </w:rPr>
              <w:fldChar w:fldCharType="begin"/>
            </w:r>
            <w:r>
              <w:rPr>
                <w:noProof/>
                <w:webHidden/>
              </w:rPr>
              <w:instrText xml:space="preserve"> PAGEREF _Toc205534447 \h </w:instrText>
            </w:r>
            <w:r>
              <w:rPr>
                <w:noProof/>
                <w:webHidden/>
              </w:rPr>
            </w:r>
            <w:r>
              <w:rPr>
                <w:noProof/>
                <w:webHidden/>
              </w:rPr>
              <w:fldChar w:fldCharType="separate"/>
            </w:r>
            <w:r>
              <w:rPr>
                <w:noProof/>
                <w:webHidden/>
              </w:rPr>
              <w:t>31</w:t>
            </w:r>
            <w:r>
              <w:rPr>
                <w:noProof/>
                <w:webHidden/>
              </w:rPr>
              <w:fldChar w:fldCharType="end"/>
            </w:r>
          </w:hyperlink>
        </w:p>
        <w:p w14:paraId="2D7A0916" w14:textId="15ACFBBA"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48" w:history="1">
            <w:r w:rsidRPr="008A3662">
              <w:rPr>
                <w:rStyle w:val="Hyperlink"/>
                <w:noProof/>
              </w:rPr>
              <w:t>3.1.25</w:t>
            </w:r>
            <w:r>
              <w:rPr>
                <w:rFonts w:asciiTheme="minorHAnsi" w:hAnsiTheme="minorHAnsi"/>
                <w:noProof/>
                <w:kern w:val="2"/>
                <w:sz w:val="24"/>
                <w:szCs w:val="24"/>
                <w:lang w:eastAsia="sl-SI"/>
                <w14:ligatures w14:val="standardContextual"/>
              </w:rPr>
              <w:tab/>
            </w:r>
            <w:r w:rsidRPr="008A3662">
              <w:rPr>
                <w:rStyle w:val="Hyperlink"/>
                <w:noProof/>
              </w:rPr>
              <w:t>Obravnave Vlog za izdajo potrdila o skladnosti poklicne kvalifikacije, pridobljene v Sloveniji</w:t>
            </w:r>
            <w:r>
              <w:rPr>
                <w:noProof/>
                <w:webHidden/>
              </w:rPr>
              <w:tab/>
            </w:r>
            <w:r>
              <w:rPr>
                <w:noProof/>
                <w:webHidden/>
              </w:rPr>
              <w:fldChar w:fldCharType="begin"/>
            </w:r>
            <w:r>
              <w:rPr>
                <w:noProof/>
                <w:webHidden/>
              </w:rPr>
              <w:instrText xml:space="preserve"> PAGEREF _Toc205534448 \h </w:instrText>
            </w:r>
            <w:r>
              <w:rPr>
                <w:noProof/>
                <w:webHidden/>
              </w:rPr>
            </w:r>
            <w:r>
              <w:rPr>
                <w:noProof/>
                <w:webHidden/>
              </w:rPr>
              <w:fldChar w:fldCharType="separate"/>
            </w:r>
            <w:r>
              <w:rPr>
                <w:noProof/>
                <w:webHidden/>
              </w:rPr>
              <w:t>32</w:t>
            </w:r>
            <w:r>
              <w:rPr>
                <w:noProof/>
                <w:webHidden/>
              </w:rPr>
              <w:fldChar w:fldCharType="end"/>
            </w:r>
          </w:hyperlink>
        </w:p>
        <w:p w14:paraId="3DBB6A9B" w14:textId="19F25C1C"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49" w:history="1">
            <w:r w:rsidRPr="008A3662">
              <w:rPr>
                <w:rStyle w:val="Hyperlink"/>
                <w:noProof/>
              </w:rPr>
              <w:t>3.1.26</w:t>
            </w:r>
            <w:r>
              <w:rPr>
                <w:rFonts w:asciiTheme="minorHAnsi" w:hAnsiTheme="minorHAnsi"/>
                <w:noProof/>
                <w:kern w:val="2"/>
                <w:sz w:val="24"/>
                <w:szCs w:val="24"/>
                <w:lang w:eastAsia="sl-SI"/>
                <w14:ligatures w14:val="standardContextual"/>
              </w:rPr>
              <w:tab/>
            </w:r>
            <w:r w:rsidRPr="008A3662">
              <w:rPr>
                <w:rStyle w:val="Hyperlink"/>
                <w:noProof/>
              </w:rPr>
              <w:t>Obravnave Vlog za podelitev pooblastila za izvajanje nezdravniških specializacij</w:t>
            </w:r>
            <w:r>
              <w:rPr>
                <w:noProof/>
                <w:webHidden/>
              </w:rPr>
              <w:tab/>
            </w:r>
            <w:r>
              <w:rPr>
                <w:noProof/>
                <w:webHidden/>
              </w:rPr>
              <w:fldChar w:fldCharType="begin"/>
            </w:r>
            <w:r>
              <w:rPr>
                <w:noProof/>
                <w:webHidden/>
              </w:rPr>
              <w:instrText xml:space="preserve"> PAGEREF _Toc205534449 \h </w:instrText>
            </w:r>
            <w:r>
              <w:rPr>
                <w:noProof/>
                <w:webHidden/>
              </w:rPr>
            </w:r>
            <w:r>
              <w:rPr>
                <w:noProof/>
                <w:webHidden/>
              </w:rPr>
              <w:fldChar w:fldCharType="separate"/>
            </w:r>
            <w:r>
              <w:rPr>
                <w:noProof/>
                <w:webHidden/>
              </w:rPr>
              <w:t>33</w:t>
            </w:r>
            <w:r>
              <w:rPr>
                <w:noProof/>
                <w:webHidden/>
              </w:rPr>
              <w:fldChar w:fldCharType="end"/>
            </w:r>
          </w:hyperlink>
        </w:p>
        <w:p w14:paraId="59F59F70" w14:textId="2469E709"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50" w:history="1">
            <w:r w:rsidRPr="008A3662">
              <w:rPr>
                <w:rStyle w:val="Hyperlink"/>
                <w:noProof/>
              </w:rPr>
              <w:t>3.1.27</w:t>
            </w:r>
            <w:r>
              <w:rPr>
                <w:rFonts w:asciiTheme="minorHAnsi" w:hAnsiTheme="minorHAnsi"/>
                <w:noProof/>
                <w:kern w:val="2"/>
                <w:sz w:val="24"/>
                <w:szCs w:val="24"/>
                <w:lang w:eastAsia="sl-SI"/>
                <w14:ligatures w14:val="standardContextual"/>
              </w:rPr>
              <w:tab/>
            </w:r>
            <w:r w:rsidRPr="008A3662">
              <w:rPr>
                <w:rStyle w:val="Hyperlink"/>
                <w:noProof/>
              </w:rPr>
              <w:t>Zavrženje vloge</w:t>
            </w:r>
            <w:r>
              <w:rPr>
                <w:noProof/>
                <w:webHidden/>
              </w:rPr>
              <w:tab/>
            </w:r>
            <w:r>
              <w:rPr>
                <w:noProof/>
                <w:webHidden/>
              </w:rPr>
              <w:fldChar w:fldCharType="begin"/>
            </w:r>
            <w:r>
              <w:rPr>
                <w:noProof/>
                <w:webHidden/>
              </w:rPr>
              <w:instrText xml:space="preserve"> PAGEREF _Toc205534450 \h </w:instrText>
            </w:r>
            <w:r>
              <w:rPr>
                <w:noProof/>
                <w:webHidden/>
              </w:rPr>
            </w:r>
            <w:r>
              <w:rPr>
                <w:noProof/>
                <w:webHidden/>
              </w:rPr>
              <w:fldChar w:fldCharType="separate"/>
            </w:r>
            <w:r>
              <w:rPr>
                <w:noProof/>
                <w:webHidden/>
              </w:rPr>
              <w:t>35</w:t>
            </w:r>
            <w:r>
              <w:rPr>
                <w:noProof/>
                <w:webHidden/>
              </w:rPr>
              <w:fldChar w:fldCharType="end"/>
            </w:r>
          </w:hyperlink>
        </w:p>
        <w:p w14:paraId="3EF27171" w14:textId="0405D84A"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51" w:history="1">
            <w:r w:rsidRPr="008A3662">
              <w:rPr>
                <w:rStyle w:val="Hyperlink"/>
                <w:noProof/>
              </w:rPr>
              <w:t>3.1.28</w:t>
            </w:r>
            <w:r>
              <w:rPr>
                <w:rFonts w:asciiTheme="minorHAnsi" w:hAnsiTheme="minorHAnsi"/>
                <w:noProof/>
                <w:kern w:val="2"/>
                <w:sz w:val="24"/>
                <w:szCs w:val="24"/>
                <w:lang w:eastAsia="sl-SI"/>
                <w14:ligatures w14:val="standardContextual"/>
              </w:rPr>
              <w:tab/>
            </w:r>
            <w:r w:rsidRPr="008A3662">
              <w:rPr>
                <w:rStyle w:val="Hyperlink"/>
                <w:noProof/>
              </w:rPr>
              <w:t>Poziv za dopolnitev vloge</w:t>
            </w:r>
            <w:r>
              <w:rPr>
                <w:noProof/>
                <w:webHidden/>
              </w:rPr>
              <w:tab/>
            </w:r>
            <w:r>
              <w:rPr>
                <w:noProof/>
                <w:webHidden/>
              </w:rPr>
              <w:fldChar w:fldCharType="begin"/>
            </w:r>
            <w:r>
              <w:rPr>
                <w:noProof/>
                <w:webHidden/>
              </w:rPr>
              <w:instrText xml:space="preserve"> PAGEREF _Toc205534451 \h </w:instrText>
            </w:r>
            <w:r>
              <w:rPr>
                <w:noProof/>
                <w:webHidden/>
              </w:rPr>
            </w:r>
            <w:r>
              <w:rPr>
                <w:noProof/>
                <w:webHidden/>
              </w:rPr>
              <w:fldChar w:fldCharType="separate"/>
            </w:r>
            <w:r>
              <w:rPr>
                <w:noProof/>
                <w:webHidden/>
              </w:rPr>
              <w:t>35</w:t>
            </w:r>
            <w:r>
              <w:rPr>
                <w:noProof/>
                <w:webHidden/>
              </w:rPr>
              <w:fldChar w:fldCharType="end"/>
            </w:r>
          </w:hyperlink>
        </w:p>
        <w:p w14:paraId="75F6C926" w14:textId="2BACB751"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452" w:history="1">
            <w:r w:rsidRPr="008A3662">
              <w:rPr>
                <w:rStyle w:val="Hyperlink"/>
              </w:rPr>
              <w:t>3.2</w:t>
            </w:r>
            <w:r>
              <w:rPr>
                <w:rFonts w:asciiTheme="minorHAnsi" w:hAnsiTheme="minorHAnsi" w:cstheme="minorBidi"/>
                <w:b w:val="0"/>
                <w:kern w:val="2"/>
                <w:szCs w:val="24"/>
                <w14:ligatures w14:val="standardContextual"/>
              </w:rPr>
              <w:tab/>
            </w:r>
            <w:r w:rsidRPr="008A3662">
              <w:rPr>
                <w:rStyle w:val="Hyperlink"/>
              </w:rPr>
              <w:t>Vodja organizacijske enote</w:t>
            </w:r>
            <w:r>
              <w:rPr>
                <w:webHidden/>
              </w:rPr>
              <w:tab/>
            </w:r>
            <w:r>
              <w:rPr>
                <w:webHidden/>
              </w:rPr>
              <w:fldChar w:fldCharType="begin"/>
            </w:r>
            <w:r>
              <w:rPr>
                <w:webHidden/>
              </w:rPr>
              <w:instrText xml:space="preserve"> PAGEREF _Toc205534452 \h </w:instrText>
            </w:r>
            <w:r>
              <w:rPr>
                <w:webHidden/>
              </w:rPr>
            </w:r>
            <w:r>
              <w:rPr>
                <w:webHidden/>
              </w:rPr>
              <w:fldChar w:fldCharType="separate"/>
            </w:r>
            <w:r>
              <w:rPr>
                <w:webHidden/>
              </w:rPr>
              <w:t>36</w:t>
            </w:r>
            <w:r>
              <w:rPr>
                <w:webHidden/>
              </w:rPr>
              <w:fldChar w:fldCharType="end"/>
            </w:r>
          </w:hyperlink>
        </w:p>
        <w:p w14:paraId="178FB37D" w14:textId="196BCDBE"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53" w:history="1">
            <w:r w:rsidRPr="008A3662">
              <w:rPr>
                <w:rStyle w:val="Hyperlink"/>
                <w:noProof/>
              </w:rPr>
              <w:t>3.2.1</w:t>
            </w:r>
            <w:r>
              <w:rPr>
                <w:rFonts w:asciiTheme="minorHAnsi" w:hAnsiTheme="minorHAnsi"/>
                <w:noProof/>
                <w:kern w:val="2"/>
                <w:sz w:val="24"/>
                <w:szCs w:val="24"/>
                <w:lang w:eastAsia="sl-SI"/>
                <w14:ligatures w14:val="standardContextual"/>
              </w:rPr>
              <w:tab/>
            </w:r>
            <w:r w:rsidRPr="008A3662">
              <w:rPr>
                <w:rStyle w:val="Hyperlink"/>
                <w:noProof/>
              </w:rPr>
              <w:t>Nadzor nad delovanjem enote</w:t>
            </w:r>
            <w:r>
              <w:rPr>
                <w:noProof/>
                <w:webHidden/>
              </w:rPr>
              <w:tab/>
            </w:r>
            <w:r>
              <w:rPr>
                <w:noProof/>
                <w:webHidden/>
              </w:rPr>
              <w:fldChar w:fldCharType="begin"/>
            </w:r>
            <w:r>
              <w:rPr>
                <w:noProof/>
                <w:webHidden/>
              </w:rPr>
              <w:instrText xml:space="preserve"> PAGEREF _Toc205534453 \h </w:instrText>
            </w:r>
            <w:r>
              <w:rPr>
                <w:noProof/>
                <w:webHidden/>
              </w:rPr>
            </w:r>
            <w:r>
              <w:rPr>
                <w:noProof/>
                <w:webHidden/>
              </w:rPr>
              <w:fldChar w:fldCharType="separate"/>
            </w:r>
            <w:r>
              <w:rPr>
                <w:noProof/>
                <w:webHidden/>
              </w:rPr>
              <w:t>36</w:t>
            </w:r>
            <w:r>
              <w:rPr>
                <w:noProof/>
                <w:webHidden/>
              </w:rPr>
              <w:fldChar w:fldCharType="end"/>
            </w:r>
          </w:hyperlink>
        </w:p>
        <w:p w14:paraId="7EE57F79" w14:textId="7C2F56C1"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54" w:history="1">
            <w:r w:rsidRPr="008A3662">
              <w:rPr>
                <w:rStyle w:val="Hyperlink"/>
                <w:noProof/>
              </w:rPr>
              <w:t>3.2.2</w:t>
            </w:r>
            <w:r>
              <w:rPr>
                <w:rFonts w:asciiTheme="minorHAnsi" w:hAnsiTheme="minorHAnsi"/>
                <w:noProof/>
                <w:kern w:val="2"/>
                <w:sz w:val="24"/>
                <w:szCs w:val="24"/>
                <w:lang w:eastAsia="sl-SI"/>
                <w14:ligatures w14:val="standardContextual"/>
              </w:rPr>
              <w:tab/>
            </w:r>
            <w:r w:rsidRPr="008A3662">
              <w:rPr>
                <w:rStyle w:val="Hyperlink"/>
                <w:noProof/>
              </w:rPr>
              <w:t>Vpogled v postopke in njihove statuse</w:t>
            </w:r>
            <w:r>
              <w:rPr>
                <w:noProof/>
                <w:webHidden/>
              </w:rPr>
              <w:tab/>
            </w:r>
            <w:r>
              <w:rPr>
                <w:noProof/>
                <w:webHidden/>
              </w:rPr>
              <w:fldChar w:fldCharType="begin"/>
            </w:r>
            <w:r>
              <w:rPr>
                <w:noProof/>
                <w:webHidden/>
              </w:rPr>
              <w:instrText xml:space="preserve"> PAGEREF _Toc205534454 \h </w:instrText>
            </w:r>
            <w:r>
              <w:rPr>
                <w:noProof/>
                <w:webHidden/>
              </w:rPr>
            </w:r>
            <w:r>
              <w:rPr>
                <w:noProof/>
                <w:webHidden/>
              </w:rPr>
              <w:fldChar w:fldCharType="separate"/>
            </w:r>
            <w:r>
              <w:rPr>
                <w:noProof/>
                <w:webHidden/>
              </w:rPr>
              <w:t>37</w:t>
            </w:r>
            <w:r>
              <w:rPr>
                <w:noProof/>
                <w:webHidden/>
              </w:rPr>
              <w:fldChar w:fldCharType="end"/>
            </w:r>
          </w:hyperlink>
        </w:p>
        <w:p w14:paraId="45584695" w14:textId="2787A04C"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55" w:history="1">
            <w:r w:rsidRPr="008A3662">
              <w:rPr>
                <w:rStyle w:val="Hyperlink"/>
                <w:noProof/>
              </w:rPr>
              <w:t>3.2.3</w:t>
            </w:r>
            <w:r>
              <w:rPr>
                <w:rFonts w:asciiTheme="minorHAnsi" w:hAnsiTheme="minorHAnsi"/>
                <w:noProof/>
                <w:kern w:val="2"/>
                <w:sz w:val="24"/>
                <w:szCs w:val="24"/>
                <w:lang w:eastAsia="sl-SI"/>
                <w14:ligatures w14:val="standardContextual"/>
              </w:rPr>
              <w:tab/>
            </w:r>
            <w:r w:rsidRPr="008A3662">
              <w:rPr>
                <w:rStyle w:val="Hyperlink"/>
                <w:noProof/>
              </w:rPr>
              <w:t>Presigniranje postopka</w:t>
            </w:r>
            <w:r>
              <w:rPr>
                <w:noProof/>
                <w:webHidden/>
              </w:rPr>
              <w:tab/>
            </w:r>
            <w:r>
              <w:rPr>
                <w:noProof/>
                <w:webHidden/>
              </w:rPr>
              <w:fldChar w:fldCharType="begin"/>
            </w:r>
            <w:r>
              <w:rPr>
                <w:noProof/>
                <w:webHidden/>
              </w:rPr>
              <w:instrText xml:space="preserve"> PAGEREF _Toc205534455 \h </w:instrText>
            </w:r>
            <w:r>
              <w:rPr>
                <w:noProof/>
                <w:webHidden/>
              </w:rPr>
            </w:r>
            <w:r>
              <w:rPr>
                <w:noProof/>
                <w:webHidden/>
              </w:rPr>
              <w:fldChar w:fldCharType="separate"/>
            </w:r>
            <w:r>
              <w:rPr>
                <w:noProof/>
                <w:webHidden/>
              </w:rPr>
              <w:t>38</w:t>
            </w:r>
            <w:r>
              <w:rPr>
                <w:noProof/>
                <w:webHidden/>
              </w:rPr>
              <w:fldChar w:fldCharType="end"/>
            </w:r>
          </w:hyperlink>
        </w:p>
        <w:p w14:paraId="6698A542" w14:textId="41B8BE41"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56" w:history="1">
            <w:r w:rsidRPr="008A3662">
              <w:rPr>
                <w:rStyle w:val="Hyperlink"/>
                <w:noProof/>
              </w:rPr>
              <w:t>3.2.4</w:t>
            </w:r>
            <w:r>
              <w:rPr>
                <w:rFonts w:asciiTheme="minorHAnsi" w:hAnsiTheme="minorHAnsi"/>
                <w:noProof/>
                <w:kern w:val="2"/>
                <w:sz w:val="24"/>
                <w:szCs w:val="24"/>
                <w:lang w:eastAsia="sl-SI"/>
                <w14:ligatures w14:val="standardContextual"/>
              </w:rPr>
              <w:tab/>
            </w:r>
            <w:r w:rsidRPr="008A3662">
              <w:rPr>
                <w:rStyle w:val="Hyperlink"/>
                <w:noProof/>
              </w:rPr>
              <w:t>Omejitev izvajanja postopkov</w:t>
            </w:r>
            <w:r>
              <w:rPr>
                <w:noProof/>
                <w:webHidden/>
              </w:rPr>
              <w:tab/>
            </w:r>
            <w:r>
              <w:rPr>
                <w:noProof/>
                <w:webHidden/>
              </w:rPr>
              <w:fldChar w:fldCharType="begin"/>
            </w:r>
            <w:r>
              <w:rPr>
                <w:noProof/>
                <w:webHidden/>
              </w:rPr>
              <w:instrText xml:space="preserve"> PAGEREF _Toc205534456 \h </w:instrText>
            </w:r>
            <w:r>
              <w:rPr>
                <w:noProof/>
                <w:webHidden/>
              </w:rPr>
            </w:r>
            <w:r>
              <w:rPr>
                <w:noProof/>
                <w:webHidden/>
              </w:rPr>
              <w:fldChar w:fldCharType="separate"/>
            </w:r>
            <w:r>
              <w:rPr>
                <w:noProof/>
                <w:webHidden/>
              </w:rPr>
              <w:t>38</w:t>
            </w:r>
            <w:r>
              <w:rPr>
                <w:noProof/>
                <w:webHidden/>
              </w:rPr>
              <w:fldChar w:fldCharType="end"/>
            </w:r>
          </w:hyperlink>
        </w:p>
        <w:p w14:paraId="0908BABC" w14:textId="5E35DB61"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57" w:history="1">
            <w:r w:rsidRPr="008A3662">
              <w:rPr>
                <w:rStyle w:val="Hyperlink"/>
                <w:noProof/>
              </w:rPr>
              <w:t>3.2.5</w:t>
            </w:r>
            <w:r>
              <w:rPr>
                <w:rFonts w:asciiTheme="minorHAnsi" w:hAnsiTheme="minorHAnsi"/>
                <w:noProof/>
                <w:kern w:val="2"/>
                <w:sz w:val="24"/>
                <w:szCs w:val="24"/>
                <w:lang w:eastAsia="sl-SI"/>
                <w14:ligatures w14:val="standardContextual"/>
              </w:rPr>
              <w:tab/>
            </w:r>
            <w:r w:rsidRPr="008A3662">
              <w:rPr>
                <w:rStyle w:val="Hyperlink"/>
                <w:noProof/>
              </w:rPr>
              <w:t>Izvoz podatkov za poročanje</w:t>
            </w:r>
            <w:r>
              <w:rPr>
                <w:noProof/>
                <w:webHidden/>
              </w:rPr>
              <w:tab/>
            </w:r>
            <w:r>
              <w:rPr>
                <w:noProof/>
                <w:webHidden/>
              </w:rPr>
              <w:fldChar w:fldCharType="begin"/>
            </w:r>
            <w:r>
              <w:rPr>
                <w:noProof/>
                <w:webHidden/>
              </w:rPr>
              <w:instrText xml:space="preserve"> PAGEREF _Toc205534457 \h </w:instrText>
            </w:r>
            <w:r>
              <w:rPr>
                <w:noProof/>
                <w:webHidden/>
              </w:rPr>
            </w:r>
            <w:r>
              <w:rPr>
                <w:noProof/>
                <w:webHidden/>
              </w:rPr>
              <w:fldChar w:fldCharType="separate"/>
            </w:r>
            <w:r>
              <w:rPr>
                <w:noProof/>
                <w:webHidden/>
              </w:rPr>
              <w:t>39</w:t>
            </w:r>
            <w:r>
              <w:rPr>
                <w:noProof/>
                <w:webHidden/>
              </w:rPr>
              <w:fldChar w:fldCharType="end"/>
            </w:r>
          </w:hyperlink>
        </w:p>
        <w:p w14:paraId="2EF06509" w14:textId="4842B1A6"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458" w:history="1">
            <w:r w:rsidRPr="008A3662">
              <w:rPr>
                <w:rStyle w:val="Hyperlink"/>
              </w:rPr>
              <w:t>3.3</w:t>
            </w:r>
            <w:r>
              <w:rPr>
                <w:rFonts w:asciiTheme="minorHAnsi" w:hAnsiTheme="minorHAnsi" w:cstheme="minorBidi"/>
                <w:b w:val="0"/>
                <w:kern w:val="2"/>
                <w:szCs w:val="24"/>
                <w14:ligatures w14:val="standardContextual"/>
              </w:rPr>
              <w:tab/>
            </w:r>
            <w:r w:rsidRPr="008A3662">
              <w:rPr>
                <w:rStyle w:val="Hyperlink"/>
              </w:rPr>
              <w:t>Skrbnik zalednega sistema</w:t>
            </w:r>
            <w:r>
              <w:rPr>
                <w:webHidden/>
              </w:rPr>
              <w:tab/>
            </w:r>
            <w:r>
              <w:rPr>
                <w:webHidden/>
              </w:rPr>
              <w:fldChar w:fldCharType="begin"/>
            </w:r>
            <w:r>
              <w:rPr>
                <w:webHidden/>
              </w:rPr>
              <w:instrText xml:space="preserve"> PAGEREF _Toc205534458 \h </w:instrText>
            </w:r>
            <w:r>
              <w:rPr>
                <w:webHidden/>
              </w:rPr>
            </w:r>
            <w:r>
              <w:rPr>
                <w:webHidden/>
              </w:rPr>
              <w:fldChar w:fldCharType="separate"/>
            </w:r>
            <w:r>
              <w:rPr>
                <w:webHidden/>
              </w:rPr>
              <w:t>39</w:t>
            </w:r>
            <w:r>
              <w:rPr>
                <w:webHidden/>
              </w:rPr>
              <w:fldChar w:fldCharType="end"/>
            </w:r>
          </w:hyperlink>
        </w:p>
        <w:p w14:paraId="5760E096" w14:textId="35575831"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59" w:history="1">
            <w:r w:rsidRPr="008A3662">
              <w:rPr>
                <w:rStyle w:val="Hyperlink"/>
                <w:noProof/>
              </w:rPr>
              <w:t>3.3.1</w:t>
            </w:r>
            <w:r>
              <w:rPr>
                <w:rFonts w:asciiTheme="minorHAnsi" w:hAnsiTheme="minorHAnsi"/>
                <w:noProof/>
                <w:kern w:val="2"/>
                <w:sz w:val="24"/>
                <w:szCs w:val="24"/>
                <w:lang w:eastAsia="sl-SI"/>
                <w14:ligatures w14:val="standardContextual"/>
              </w:rPr>
              <w:tab/>
            </w:r>
            <w:r w:rsidRPr="008A3662">
              <w:rPr>
                <w:rStyle w:val="Hyperlink"/>
                <w:noProof/>
              </w:rPr>
              <w:t>Uveljavljanje pravic posameznika</w:t>
            </w:r>
            <w:r>
              <w:rPr>
                <w:noProof/>
                <w:webHidden/>
              </w:rPr>
              <w:tab/>
            </w:r>
            <w:r>
              <w:rPr>
                <w:noProof/>
                <w:webHidden/>
              </w:rPr>
              <w:fldChar w:fldCharType="begin"/>
            </w:r>
            <w:r>
              <w:rPr>
                <w:noProof/>
                <w:webHidden/>
              </w:rPr>
              <w:instrText xml:space="preserve"> PAGEREF _Toc205534459 \h </w:instrText>
            </w:r>
            <w:r>
              <w:rPr>
                <w:noProof/>
                <w:webHidden/>
              </w:rPr>
            </w:r>
            <w:r>
              <w:rPr>
                <w:noProof/>
                <w:webHidden/>
              </w:rPr>
              <w:fldChar w:fldCharType="separate"/>
            </w:r>
            <w:r>
              <w:rPr>
                <w:noProof/>
                <w:webHidden/>
              </w:rPr>
              <w:t>39</w:t>
            </w:r>
            <w:r>
              <w:rPr>
                <w:noProof/>
                <w:webHidden/>
              </w:rPr>
              <w:fldChar w:fldCharType="end"/>
            </w:r>
          </w:hyperlink>
        </w:p>
        <w:p w14:paraId="3A94BDEC" w14:textId="49E18CE8"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60" w:history="1">
            <w:r w:rsidRPr="008A3662">
              <w:rPr>
                <w:rStyle w:val="Hyperlink"/>
                <w:noProof/>
              </w:rPr>
              <w:t>3.3.2</w:t>
            </w:r>
            <w:r>
              <w:rPr>
                <w:rFonts w:asciiTheme="minorHAnsi" w:hAnsiTheme="minorHAnsi"/>
                <w:noProof/>
                <w:kern w:val="2"/>
                <w:sz w:val="24"/>
                <w:szCs w:val="24"/>
                <w:lang w:eastAsia="sl-SI"/>
                <w14:ligatures w14:val="standardContextual"/>
              </w:rPr>
              <w:tab/>
            </w:r>
            <w:r w:rsidRPr="008A3662">
              <w:rPr>
                <w:rStyle w:val="Hyperlink"/>
                <w:noProof/>
              </w:rPr>
              <w:t>Nadzor nad upravnimi postopki</w:t>
            </w:r>
            <w:r>
              <w:rPr>
                <w:noProof/>
                <w:webHidden/>
              </w:rPr>
              <w:tab/>
            </w:r>
            <w:r>
              <w:rPr>
                <w:noProof/>
                <w:webHidden/>
              </w:rPr>
              <w:fldChar w:fldCharType="begin"/>
            </w:r>
            <w:r>
              <w:rPr>
                <w:noProof/>
                <w:webHidden/>
              </w:rPr>
              <w:instrText xml:space="preserve"> PAGEREF _Toc205534460 \h </w:instrText>
            </w:r>
            <w:r>
              <w:rPr>
                <w:noProof/>
                <w:webHidden/>
              </w:rPr>
            </w:r>
            <w:r>
              <w:rPr>
                <w:noProof/>
                <w:webHidden/>
              </w:rPr>
              <w:fldChar w:fldCharType="separate"/>
            </w:r>
            <w:r>
              <w:rPr>
                <w:noProof/>
                <w:webHidden/>
              </w:rPr>
              <w:t>40</w:t>
            </w:r>
            <w:r>
              <w:rPr>
                <w:noProof/>
                <w:webHidden/>
              </w:rPr>
              <w:fldChar w:fldCharType="end"/>
            </w:r>
          </w:hyperlink>
        </w:p>
        <w:p w14:paraId="7746E1FE" w14:textId="7C78E29E"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61" w:history="1">
            <w:r w:rsidRPr="008A3662">
              <w:rPr>
                <w:rStyle w:val="Hyperlink"/>
                <w:noProof/>
              </w:rPr>
              <w:t>3.3.3</w:t>
            </w:r>
            <w:r>
              <w:rPr>
                <w:rFonts w:asciiTheme="minorHAnsi" w:hAnsiTheme="minorHAnsi"/>
                <w:noProof/>
                <w:kern w:val="2"/>
                <w:sz w:val="24"/>
                <w:szCs w:val="24"/>
                <w:lang w:eastAsia="sl-SI"/>
                <w14:ligatures w14:val="standardContextual"/>
              </w:rPr>
              <w:tab/>
            </w:r>
            <w:r w:rsidRPr="008A3662">
              <w:rPr>
                <w:rStyle w:val="Hyperlink"/>
                <w:noProof/>
              </w:rPr>
              <w:t>Upravljanje evidence tipov postopkov</w:t>
            </w:r>
            <w:r>
              <w:rPr>
                <w:noProof/>
                <w:webHidden/>
              </w:rPr>
              <w:tab/>
            </w:r>
            <w:r>
              <w:rPr>
                <w:noProof/>
                <w:webHidden/>
              </w:rPr>
              <w:fldChar w:fldCharType="begin"/>
            </w:r>
            <w:r>
              <w:rPr>
                <w:noProof/>
                <w:webHidden/>
              </w:rPr>
              <w:instrText xml:space="preserve"> PAGEREF _Toc205534461 \h </w:instrText>
            </w:r>
            <w:r>
              <w:rPr>
                <w:noProof/>
                <w:webHidden/>
              </w:rPr>
            </w:r>
            <w:r>
              <w:rPr>
                <w:noProof/>
                <w:webHidden/>
              </w:rPr>
              <w:fldChar w:fldCharType="separate"/>
            </w:r>
            <w:r>
              <w:rPr>
                <w:noProof/>
                <w:webHidden/>
              </w:rPr>
              <w:t>40</w:t>
            </w:r>
            <w:r>
              <w:rPr>
                <w:noProof/>
                <w:webHidden/>
              </w:rPr>
              <w:fldChar w:fldCharType="end"/>
            </w:r>
          </w:hyperlink>
        </w:p>
        <w:p w14:paraId="7558D69D" w14:textId="4D8CCA61"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62" w:history="1">
            <w:r w:rsidRPr="008A3662">
              <w:rPr>
                <w:rStyle w:val="Hyperlink"/>
                <w:noProof/>
              </w:rPr>
              <w:t>3.3.4</w:t>
            </w:r>
            <w:r>
              <w:rPr>
                <w:rFonts w:asciiTheme="minorHAnsi" w:hAnsiTheme="minorHAnsi"/>
                <w:noProof/>
                <w:kern w:val="2"/>
                <w:sz w:val="24"/>
                <w:szCs w:val="24"/>
                <w:lang w:eastAsia="sl-SI"/>
                <w14:ligatures w14:val="standardContextual"/>
              </w:rPr>
              <w:tab/>
            </w:r>
            <w:r w:rsidRPr="008A3662">
              <w:rPr>
                <w:rStyle w:val="Hyperlink"/>
                <w:noProof/>
              </w:rPr>
              <w:t>Upravljanje obrazcev vlog</w:t>
            </w:r>
            <w:r>
              <w:rPr>
                <w:noProof/>
                <w:webHidden/>
              </w:rPr>
              <w:tab/>
            </w:r>
            <w:r>
              <w:rPr>
                <w:noProof/>
                <w:webHidden/>
              </w:rPr>
              <w:fldChar w:fldCharType="begin"/>
            </w:r>
            <w:r>
              <w:rPr>
                <w:noProof/>
                <w:webHidden/>
              </w:rPr>
              <w:instrText xml:space="preserve"> PAGEREF _Toc205534462 \h </w:instrText>
            </w:r>
            <w:r>
              <w:rPr>
                <w:noProof/>
                <w:webHidden/>
              </w:rPr>
            </w:r>
            <w:r>
              <w:rPr>
                <w:noProof/>
                <w:webHidden/>
              </w:rPr>
              <w:fldChar w:fldCharType="separate"/>
            </w:r>
            <w:r>
              <w:rPr>
                <w:noProof/>
                <w:webHidden/>
              </w:rPr>
              <w:t>41</w:t>
            </w:r>
            <w:r>
              <w:rPr>
                <w:noProof/>
                <w:webHidden/>
              </w:rPr>
              <w:fldChar w:fldCharType="end"/>
            </w:r>
          </w:hyperlink>
        </w:p>
        <w:p w14:paraId="6C2E4349" w14:textId="04A8FFA4"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63" w:history="1">
            <w:r w:rsidRPr="008A3662">
              <w:rPr>
                <w:rStyle w:val="Hyperlink"/>
                <w:noProof/>
              </w:rPr>
              <w:t>3.3.5</w:t>
            </w:r>
            <w:r>
              <w:rPr>
                <w:rFonts w:asciiTheme="minorHAnsi" w:hAnsiTheme="minorHAnsi"/>
                <w:noProof/>
                <w:kern w:val="2"/>
                <w:sz w:val="24"/>
                <w:szCs w:val="24"/>
                <w:lang w:eastAsia="sl-SI"/>
                <w14:ligatures w14:val="standardContextual"/>
              </w:rPr>
              <w:tab/>
            </w:r>
            <w:r w:rsidRPr="008A3662">
              <w:rPr>
                <w:rStyle w:val="Hyperlink"/>
                <w:noProof/>
              </w:rPr>
              <w:t>Upravljanje tipov dokumentov</w:t>
            </w:r>
            <w:r>
              <w:rPr>
                <w:noProof/>
                <w:webHidden/>
              </w:rPr>
              <w:tab/>
            </w:r>
            <w:r>
              <w:rPr>
                <w:noProof/>
                <w:webHidden/>
              </w:rPr>
              <w:fldChar w:fldCharType="begin"/>
            </w:r>
            <w:r>
              <w:rPr>
                <w:noProof/>
                <w:webHidden/>
              </w:rPr>
              <w:instrText xml:space="preserve"> PAGEREF _Toc205534463 \h </w:instrText>
            </w:r>
            <w:r>
              <w:rPr>
                <w:noProof/>
                <w:webHidden/>
              </w:rPr>
            </w:r>
            <w:r>
              <w:rPr>
                <w:noProof/>
                <w:webHidden/>
              </w:rPr>
              <w:fldChar w:fldCharType="separate"/>
            </w:r>
            <w:r>
              <w:rPr>
                <w:noProof/>
                <w:webHidden/>
              </w:rPr>
              <w:t>42</w:t>
            </w:r>
            <w:r>
              <w:rPr>
                <w:noProof/>
                <w:webHidden/>
              </w:rPr>
              <w:fldChar w:fldCharType="end"/>
            </w:r>
          </w:hyperlink>
        </w:p>
        <w:p w14:paraId="45D84A45" w14:textId="62310D20"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64" w:history="1">
            <w:r w:rsidRPr="008A3662">
              <w:rPr>
                <w:rStyle w:val="Hyperlink"/>
                <w:noProof/>
              </w:rPr>
              <w:t>3.3.6</w:t>
            </w:r>
            <w:r>
              <w:rPr>
                <w:rFonts w:asciiTheme="minorHAnsi" w:hAnsiTheme="minorHAnsi"/>
                <w:noProof/>
                <w:kern w:val="2"/>
                <w:sz w:val="24"/>
                <w:szCs w:val="24"/>
                <w:lang w:eastAsia="sl-SI"/>
                <w14:ligatures w14:val="standardContextual"/>
              </w:rPr>
              <w:tab/>
            </w:r>
            <w:r w:rsidRPr="008A3662">
              <w:rPr>
                <w:rStyle w:val="Hyperlink"/>
                <w:noProof/>
              </w:rPr>
              <w:t>Upravljanje evidence opravil</w:t>
            </w:r>
            <w:r>
              <w:rPr>
                <w:noProof/>
                <w:webHidden/>
              </w:rPr>
              <w:tab/>
            </w:r>
            <w:r>
              <w:rPr>
                <w:noProof/>
                <w:webHidden/>
              </w:rPr>
              <w:fldChar w:fldCharType="begin"/>
            </w:r>
            <w:r>
              <w:rPr>
                <w:noProof/>
                <w:webHidden/>
              </w:rPr>
              <w:instrText xml:space="preserve"> PAGEREF _Toc205534464 \h </w:instrText>
            </w:r>
            <w:r>
              <w:rPr>
                <w:noProof/>
                <w:webHidden/>
              </w:rPr>
            </w:r>
            <w:r>
              <w:rPr>
                <w:noProof/>
                <w:webHidden/>
              </w:rPr>
              <w:fldChar w:fldCharType="separate"/>
            </w:r>
            <w:r>
              <w:rPr>
                <w:noProof/>
                <w:webHidden/>
              </w:rPr>
              <w:t>42</w:t>
            </w:r>
            <w:r>
              <w:rPr>
                <w:noProof/>
                <w:webHidden/>
              </w:rPr>
              <w:fldChar w:fldCharType="end"/>
            </w:r>
          </w:hyperlink>
        </w:p>
        <w:p w14:paraId="15A6118F" w14:textId="561D009A" w:rsidR="003917D3" w:rsidRDefault="003917D3">
          <w:pPr>
            <w:pStyle w:val="TOC1"/>
            <w:tabs>
              <w:tab w:val="left" w:pos="442"/>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4465" w:history="1">
            <w:r w:rsidRPr="008A3662">
              <w:rPr>
                <w:rStyle w:val="Hyperlink"/>
                <w:bCs/>
              </w:rPr>
              <w:t>4</w:t>
            </w:r>
            <w:r>
              <w:rPr>
                <w:rFonts w:asciiTheme="minorHAnsi" w:eastAsiaTheme="minorEastAsia" w:hAnsiTheme="minorHAnsi" w:cstheme="minorBidi"/>
                <w:b w:val="0"/>
                <w:kern w:val="2"/>
                <w:sz w:val="24"/>
                <w:szCs w:val="24"/>
                <w:lang w:eastAsia="sl-SI"/>
                <w14:ligatures w14:val="standardContextual"/>
              </w:rPr>
              <w:tab/>
            </w:r>
            <w:r w:rsidRPr="008A3662">
              <w:rPr>
                <w:rStyle w:val="Hyperlink"/>
              </w:rPr>
              <w:t>Funkcionalne zahteve in dodatne informacije v zvezi s funkcionalnimi zahtevami</w:t>
            </w:r>
            <w:r>
              <w:rPr>
                <w:webHidden/>
              </w:rPr>
              <w:tab/>
            </w:r>
            <w:r>
              <w:rPr>
                <w:webHidden/>
              </w:rPr>
              <w:fldChar w:fldCharType="begin"/>
            </w:r>
            <w:r>
              <w:rPr>
                <w:webHidden/>
              </w:rPr>
              <w:instrText xml:space="preserve"> PAGEREF _Toc205534465 \h </w:instrText>
            </w:r>
            <w:r>
              <w:rPr>
                <w:webHidden/>
              </w:rPr>
            </w:r>
            <w:r>
              <w:rPr>
                <w:webHidden/>
              </w:rPr>
              <w:fldChar w:fldCharType="separate"/>
            </w:r>
            <w:r>
              <w:rPr>
                <w:webHidden/>
              </w:rPr>
              <w:t>44</w:t>
            </w:r>
            <w:r>
              <w:rPr>
                <w:webHidden/>
              </w:rPr>
              <w:fldChar w:fldCharType="end"/>
            </w:r>
          </w:hyperlink>
        </w:p>
        <w:p w14:paraId="1EFC6249" w14:textId="5FDA520D"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466" w:history="1">
            <w:r w:rsidRPr="008A3662">
              <w:rPr>
                <w:rStyle w:val="Hyperlink"/>
              </w:rPr>
              <w:t>4.1</w:t>
            </w:r>
            <w:r>
              <w:rPr>
                <w:rFonts w:asciiTheme="minorHAnsi" w:hAnsiTheme="minorHAnsi" w:cstheme="minorBidi"/>
                <w:b w:val="0"/>
                <w:kern w:val="2"/>
                <w:szCs w:val="24"/>
                <w14:ligatures w14:val="standardContextual"/>
              </w:rPr>
              <w:tab/>
            </w:r>
            <w:r w:rsidRPr="008A3662">
              <w:rPr>
                <w:rStyle w:val="Hyperlink"/>
              </w:rPr>
              <w:t>Funkcionalne zahteve</w:t>
            </w:r>
            <w:r>
              <w:rPr>
                <w:webHidden/>
              </w:rPr>
              <w:tab/>
            </w:r>
            <w:r>
              <w:rPr>
                <w:webHidden/>
              </w:rPr>
              <w:fldChar w:fldCharType="begin"/>
            </w:r>
            <w:r>
              <w:rPr>
                <w:webHidden/>
              </w:rPr>
              <w:instrText xml:space="preserve"> PAGEREF _Toc205534466 \h </w:instrText>
            </w:r>
            <w:r>
              <w:rPr>
                <w:webHidden/>
              </w:rPr>
            </w:r>
            <w:r>
              <w:rPr>
                <w:webHidden/>
              </w:rPr>
              <w:fldChar w:fldCharType="separate"/>
            </w:r>
            <w:r>
              <w:rPr>
                <w:webHidden/>
              </w:rPr>
              <w:t>44</w:t>
            </w:r>
            <w:r>
              <w:rPr>
                <w:webHidden/>
              </w:rPr>
              <w:fldChar w:fldCharType="end"/>
            </w:r>
          </w:hyperlink>
        </w:p>
        <w:p w14:paraId="53533AFF" w14:textId="584059B2"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67" w:history="1">
            <w:r w:rsidRPr="008A3662">
              <w:rPr>
                <w:rStyle w:val="Hyperlink"/>
                <w:noProof/>
              </w:rPr>
              <w:t>4.1.1</w:t>
            </w:r>
            <w:r>
              <w:rPr>
                <w:rFonts w:asciiTheme="minorHAnsi" w:hAnsiTheme="minorHAnsi"/>
                <w:noProof/>
                <w:kern w:val="2"/>
                <w:sz w:val="24"/>
                <w:szCs w:val="24"/>
                <w:lang w:eastAsia="sl-SI"/>
                <w14:ligatures w14:val="standardContextual"/>
              </w:rPr>
              <w:tab/>
            </w:r>
            <w:r w:rsidRPr="008A3662">
              <w:rPr>
                <w:rStyle w:val="Hyperlink"/>
                <w:noProof/>
              </w:rPr>
              <w:t>Prevzem vloge iz IS Krpan</w:t>
            </w:r>
            <w:r>
              <w:rPr>
                <w:noProof/>
                <w:webHidden/>
              </w:rPr>
              <w:tab/>
            </w:r>
            <w:r>
              <w:rPr>
                <w:noProof/>
                <w:webHidden/>
              </w:rPr>
              <w:fldChar w:fldCharType="begin"/>
            </w:r>
            <w:r>
              <w:rPr>
                <w:noProof/>
                <w:webHidden/>
              </w:rPr>
              <w:instrText xml:space="preserve"> PAGEREF _Toc205534467 \h </w:instrText>
            </w:r>
            <w:r>
              <w:rPr>
                <w:noProof/>
                <w:webHidden/>
              </w:rPr>
            </w:r>
            <w:r>
              <w:rPr>
                <w:noProof/>
                <w:webHidden/>
              </w:rPr>
              <w:fldChar w:fldCharType="separate"/>
            </w:r>
            <w:r>
              <w:rPr>
                <w:noProof/>
                <w:webHidden/>
              </w:rPr>
              <w:t>44</w:t>
            </w:r>
            <w:r>
              <w:rPr>
                <w:noProof/>
                <w:webHidden/>
              </w:rPr>
              <w:fldChar w:fldCharType="end"/>
            </w:r>
          </w:hyperlink>
        </w:p>
        <w:p w14:paraId="3B0B367B" w14:textId="1AF9D1DE"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68" w:history="1">
            <w:r w:rsidRPr="008A3662">
              <w:rPr>
                <w:rStyle w:val="Hyperlink"/>
                <w:noProof/>
              </w:rPr>
              <w:t>4.1.2</w:t>
            </w:r>
            <w:r>
              <w:rPr>
                <w:rFonts w:asciiTheme="minorHAnsi" w:hAnsiTheme="minorHAnsi"/>
                <w:noProof/>
                <w:kern w:val="2"/>
                <w:sz w:val="24"/>
                <w:szCs w:val="24"/>
                <w:lang w:eastAsia="sl-SI"/>
                <w14:ligatures w14:val="standardContextual"/>
              </w:rPr>
              <w:tab/>
            </w:r>
            <w:r w:rsidRPr="008A3662">
              <w:rPr>
                <w:rStyle w:val="Hyperlink"/>
                <w:noProof/>
              </w:rPr>
              <w:t>Pregled seznama mojih zadev</w:t>
            </w:r>
            <w:r>
              <w:rPr>
                <w:noProof/>
                <w:webHidden/>
              </w:rPr>
              <w:tab/>
            </w:r>
            <w:r>
              <w:rPr>
                <w:noProof/>
                <w:webHidden/>
              </w:rPr>
              <w:fldChar w:fldCharType="begin"/>
            </w:r>
            <w:r>
              <w:rPr>
                <w:noProof/>
                <w:webHidden/>
              </w:rPr>
              <w:instrText xml:space="preserve"> PAGEREF _Toc205534468 \h </w:instrText>
            </w:r>
            <w:r>
              <w:rPr>
                <w:noProof/>
                <w:webHidden/>
              </w:rPr>
            </w:r>
            <w:r>
              <w:rPr>
                <w:noProof/>
                <w:webHidden/>
              </w:rPr>
              <w:fldChar w:fldCharType="separate"/>
            </w:r>
            <w:r>
              <w:rPr>
                <w:noProof/>
                <w:webHidden/>
              </w:rPr>
              <w:t>44</w:t>
            </w:r>
            <w:r>
              <w:rPr>
                <w:noProof/>
                <w:webHidden/>
              </w:rPr>
              <w:fldChar w:fldCharType="end"/>
            </w:r>
          </w:hyperlink>
        </w:p>
        <w:p w14:paraId="3835F177" w14:textId="48646477"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69" w:history="1">
            <w:r w:rsidRPr="008A3662">
              <w:rPr>
                <w:rStyle w:val="Hyperlink"/>
                <w:noProof/>
              </w:rPr>
              <w:t>4.1.3</w:t>
            </w:r>
            <w:r>
              <w:rPr>
                <w:rFonts w:asciiTheme="minorHAnsi" w:hAnsiTheme="minorHAnsi"/>
                <w:noProof/>
                <w:kern w:val="2"/>
                <w:sz w:val="24"/>
                <w:szCs w:val="24"/>
                <w:lang w:eastAsia="sl-SI"/>
                <w14:ligatures w14:val="standardContextual"/>
              </w:rPr>
              <w:tab/>
            </w:r>
            <w:r w:rsidRPr="008A3662">
              <w:rPr>
                <w:rStyle w:val="Hyperlink"/>
                <w:noProof/>
              </w:rPr>
              <w:t>Pregled vloge</w:t>
            </w:r>
            <w:r>
              <w:rPr>
                <w:noProof/>
                <w:webHidden/>
              </w:rPr>
              <w:tab/>
            </w:r>
            <w:r>
              <w:rPr>
                <w:noProof/>
                <w:webHidden/>
              </w:rPr>
              <w:fldChar w:fldCharType="begin"/>
            </w:r>
            <w:r>
              <w:rPr>
                <w:noProof/>
                <w:webHidden/>
              </w:rPr>
              <w:instrText xml:space="preserve"> PAGEREF _Toc205534469 \h </w:instrText>
            </w:r>
            <w:r>
              <w:rPr>
                <w:noProof/>
                <w:webHidden/>
              </w:rPr>
            </w:r>
            <w:r>
              <w:rPr>
                <w:noProof/>
                <w:webHidden/>
              </w:rPr>
              <w:fldChar w:fldCharType="separate"/>
            </w:r>
            <w:r>
              <w:rPr>
                <w:noProof/>
                <w:webHidden/>
              </w:rPr>
              <w:t>45</w:t>
            </w:r>
            <w:r>
              <w:rPr>
                <w:noProof/>
                <w:webHidden/>
              </w:rPr>
              <w:fldChar w:fldCharType="end"/>
            </w:r>
          </w:hyperlink>
        </w:p>
        <w:p w14:paraId="087D2179" w14:textId="1C1E824F"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70" w:history="1">
            <w:r w:rsidRPr="008A3662">
              <w:rPr>
                <w:rStyle w:val="Hyperlink"/>
                <w:noProof/>
              </w:rPr>
              <w:t>4.1.4</w:t>
            </w:r>
            <w:r>
              <w:rPr>
                <w:rFonts w:asciiTheme="minorHAnsi" w:hAnsiTheme="minorHAnsi"/>
                <w:noProof/>
                <w:kern w:val="2"/>
                <w:sz w:val="24"/>
                <w:szCs w:val="24"/>
                <w:lang w:eastAsia="sl-SI"/>
                <w14:ligatures w14:val="standardContextual"/>
              </w:rPr>
              <w:tab/>
            </w:r>
            <w:r w:rsidRPr="008A3662">
              <w:rPr>
                <w:rStyle w:val="Hyperlink"/>
                <w:noProof/>
              </w:rPr>
              <w:t>Poziv k dopolnitvi</w:t>
            </w:r>
            <w:r>
              <w:rPr>
                <w:noProof/>
                <w:webHidden/>
              </w:rPr>
              <w:tab/>
            </w:r>
            <w:r>
              <w:rPr>
                <w:noProof/>
                <w:webHidden/>
              </w:rPr>
              <w:fldChar w:fldCharType="begin"/>
            </w:r>
            <w:r>
              <w:rPr>
                <w:noProof/>
                <w:webHidden/>
              </w:rPr>
              <w:instrText xml:space="preserve"> PAGEREF _Toc205534470 \h </w:instrText>
            </w:r>
            <w:r>
              <w:rPr>
                <w:noProof/>
                <w:webHidden/>
              </w:rPr>
            </w:r>
            <w:r>
              <w:rPr>
                <w:noProof/>
                <w:webHidden/>
              </w:rPr>
              <w:fldChar w:fldCharType="separate"/>
            </w:r>
            <w:r>
              <w:rPr>
                <w:noProof/>
                <w:webHidden/>
              </w:rPr>
              <w:t>46</w:t>
            </w:r>
            <w:r>
              <w:rPr>
                <w:noProof/>
                <w:webHidden/>
              </w:rPr>
              <w:fldChar w:fldCharType="end"/>
            </w:r>
          </w:hyperlink>
        </w:p>
        <w:p w14:paraId="4379DE1F" w14:textId="6B5CFBA8"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71" w:history="1">
            <w:r w:rsidRPr="008A3662">
              <w:rPr>
                <w:rStyle w:val="Hyperlink"/>
                <w:noProof/>
              </w:rPr>
              <w:t>4.1.5</w:t>
            </w:r>
            <w:r>
              <w:rPr>
                <w:rFonts w:asciiTheme="minorHAnsi" w:hAnsiTheme="minorHAnsi"/>
                <w:noProof/>
                <w:kern w:val="2"/>
                <w:sz w:val="24"/>
                <w:szCs w:val="24"/>
                <w:lang w:eastAsia="sl-SI"/>
                <w14:ligatures w14:val="standardContextual"/>
              </w:rPr>
              <w:tab/>
            </w:r>
            <w:r w:rsidRPr="008A3662">
              <w:rPr>
                <w:rStyle w:val="Hyperlink"/>
                <w:noProof/>
              </w:rPr>
              <w:t>Postopek odločanja</w:t>
            </w:r>
            <w:r>
              <w:rPr>
                <w:noProof/>
                <w:webHidden/>
              </w:rPr>
              <w:tab/>
            </w:r>
            <w:r>
              <w:rPr>
                <w:noProof/>
                <w:webHidden/>
              </w:rPr>
              <w:fldChar w:fldCharType="begin"/>
            </w:r>
            <w:r>
              <w:rPr>
                <w:noProof/>
                <w:webHidden/>
              </w:rPr>
              <w:instrText xml:space="preserve"> PAGEREF _Toc205534471 \h </w:instrText>
            </w:r>
            <w:r>
              <w:rPr>
                <w:noProof/>
                <w:webHidden/>
              </w:rPr>
            </w:r>
            <w:r>
              <w:rPr>
                <w:noProof/>
                <w:webHidden/>
              </w:rPr>
              <w:fldChar w:fldCharType="separate"/>
            </w:r>
            <w:r>
              <w:rPr>
                <w:noProof/>
                <w:webHidden/>
              </w:rPr>
              <w:t>47</w:t>
            </w:r>
            <w:r>
              <w:rPr>
                <w:noProof/>
                <w:webHidden/>
              </w:rPr>
              <w:fldChar w:fldCharType="end"/>
            </w:r>
          </w:hyperlink>
        </w:p>
        <w:p w14:paraId="354B29D2" w14:textId="5A88EF1C"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72" w:history="1">
            <w:r w:rsidRPr="008A3662">
              <w:rPr>
                <w:rStyle w:val="Hyperlink"/>
                <w:noProof/>
              </w:rPr>
              <w:t>4.1.6</w:t>
            </w:r>
            <w:r>
              <w:rPr>
                <w:rFonts w:asciiTheme="minorHAnsi" w:hAnsiTheme="minorHAnsi"/>
                <w:noProof/>
                <w:kern w:val="2"/>
                <w:sz w:val="24"/>
                <w:szCs w:val="24"/>
                <w:lang w:eastAsia="sl-SI"/>
                <w14:ligatures w14:val="standardContextual"/>
              </w:rPr>
              <w:tab/>
            </w:r>
            <w:r w:rsidRPr="008A3662">
              <w:rPr>
                <w:rStyle w:val="Hyperlink"/>
                <w:noProof/>
              </w:rPr>
              <w:t>Ročno označevanje podatkov vloge kot preverjenih</w:t>
            </w:r>
            <w:r>
              <w:rPr>
                <w:noProof/>
                <w:webHidden/>
              </w:rPr>
              <w:tab/>
            </w:r>
            <w:r>
              <w:rPr>
                <w:noProof/>
                <w:webHidden/>
              </w:rPr>
              <w:fldChar w:fldCharType="begin"/>
            </w:r>
            <w:r>
              <w:rPr>
                <w:noProof/>
                <w:webHidden/>
              </w:rPr>
              <w:instrText xml:space="preserve"> PAGEREF _Toc205534472 \h </w:instrText>
            </w:r>
            <w:r>
              <w:rPr>
                <w:noProof/>
                <w:webHidden/>
              </w:rPr>
            </w:r>
            <w:r>
              <w:rPr>
                <w:noProof/>
                <w:webHidden/>
              </w:rPr>
              <w:fldChar w:fldCharType="separate"/>
            </w:r>
            <w:r>
              <w:rPr>
                <w:noProof/>
                <w:webHidden/>
              </w:rPr>
              <w:t>48</w:t>
            </w:r>
            <w:r>
              <w:rPr>
                <w:noProof/>
                <w:webHidden/>
              </w:rPr>
              <w:fldChar w:fldCharType="end"/>
            </w:r>
          </w:hyperlink>
        </w:p>
        <w:p w14:paraId="1F903FF9" w14:textId="41AF37E6"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73" w:history="1">
            <w:r w:rsidRPr="008A3662">
              <w:rPr>
                <w:rStyle w:val="Hyperlink"/>
                <w:noProof/>
              </w:rPr>
              <w:t>4.1.7</w:t>
            </w:r>
            <w:r>
              <w:rPr>
                <w:rFonts w:asciiTheme="minorHAnsi" w:hAnsiTheme="minorHAnsi"/>
                <w:noProof/>
                <w:kern w:val="2"/>
                <w:sz w:val="24"/>
                <w:szCs w:val="24"/>
                <w:lang w:eastAsia="sl-SI"/>
                <w14:ligatures w14:val="standardContextual"/>
              </w:rPr>
              <w:tab/>
            </w:r>
            <w:r w:rsidRPr="008A3662">
              <w:rPr>
                <w:rStyle w:val="Hyperlink"/>
                <w:noProof/>
              </w:rPr>
              <w:t>Primerjanje podatkov vloge s podatki iz elektronskih evidenc</w:t>
            </w:r>
            <w:r>
              <w:rPr>
                <w:noProof/>
                <w:webHidden/>
              </w:rPr>
              <w:tab/>
            </w:r>
            <w:r>
              <w:rPr>
                <w:noProof/>
                <w:webHidden/>
              </w:rPr>
              <w:fldChar w:fldCharType="begin"/>
            </w:r>
            <w:r>
              <w:rPr>
                <w:noProof/>
                <w:webHidden/>
              </w:rPr>
              <w:instrText xml:space="preserve"> PAGEREF _Toc205534473 \h </w:instrText>
            </w:r>
            <w:r>
              <w:rPr>
                <w:noProof/>
                <w:webHidden/>
              </w:rPr>
            </w:r>
            <w:r>
              <w:rPr>
                <w:noProof/>
                <w:webHidden/>
              </w:rPr>
              <w:fldChar w:fldCharType="separate"/>
            </w:r>
            <w:r>
              <w:rPr>
                <w:noProof/>
                <w:webHidden/>
              </w:rPr>
              <w:t>49</w:t>
            </w:r>
            <w:r>
              <w:rPr>
                <w:noProof/>
                <w:webHidden/>
              </w:rPr>
              <w:fldChar w:fldCharType="end"/>
            </w:r>
          </w:hyperlink>
        </w:p>
        <w:p w14:paraId="7BF2EF65" w14:textId="77D4D374"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74" w:history="1">
            <w:r w:rsidRPr="008A3662">
              <w:rPr>
                <w:rStyle w:val="Hyperlink"/>
                <w:noProof/>
              </w:rPr>
              <w:t>4.1.8</w:t>
            </w:r>
            <w:r>
              <w:rPr>
                <w:rFonts w:asciiTheme="minorHAnsi" w:hAnsiTheme="minorHAnsi"/>
                <w:noProof/>
                <w:kern w:val="2"/>
                <w:sz w:val="24"/>
                <w:szCs w:val="24"/>
                <w:lang w:eastAsia="sl-SI"/>
                <w14:ligatures w14:val="standardContextual"/>
              </w:rPr>
              <w:tab/>
            </w:r>
            <w:r w:rsidRPr="008A3662">
              <w:rPr>
                <w:rStyle w:val="Hyperlink"/>
                <w:noProof/>
              </w:rPr>
              <w:t>Avtomatski popravki in potrjevanje podatkov vloge, iz podatkov, pridobljenih iz elektronskih evidenc</w:t>
            </w:r>
            <w:r>
              <w:rPr>
                <w:noProof/>
                <w:webHidden/>
              </w:rPr>
              <w:tab/>
            </w:r>
            <w:r>
              <w:rPr>
                <w:noProof/>
                <w:webHidden/>
              </w:rPr>
              <w:fldChar w:fldCharType="begin"/>
            </w:r>
            <w:r>
              <w:rPr>
                <w:noProof/>
                <w:webHidden/>
              </w:rPr>
              <w:instrText xml:space="preserve"> PAGEREF _Toc205534474 \h </w:instrText>
            </w:r>
            <w:r>
              <w:rPr>
                <w:noProof/>
                <w:webHidden/>
              </w:rPr>
            </w:r>
            <w:r>
              <w:rPr>
                <w:noProof/>
                <w:webHidden/>
              </w:rPr>
              <w:fldChar w:fldCharType="separate"/>
            </w:r>
            <w:r>
              <w:rPr>
                <w:noProof/>
                <w:webHidden/>
              </w:rPr>
              <w:t>50</w:t>
            </w:r>
            <w:r>
              <w:rPr>
                <w:noProof/>
                <w:webHidden/>
              </w:rPr>
              <w:fldChar w:fldCharType="end"/>
            </w:r>
          </w:hyperlink>
        </w:p>
        <w:p w14:paraId="31D701E2" w14:textId="1E2909F7"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475" w:history="1">
            <w:r w:rsidRPr="008A3662">
              <w:rPr>
                <w:rStyle w:val="Hyperlink"/>
                <w:noProof/>
              </w:rPr>
              <w:t>4.1.9</w:t>
            </w:r>
            <w:r>
              <w:rPr>
                <w:rFonts w:asciiTheme="minorHAnsi" w:hAnsiTheme="minorHAnsi"/>
                <w:noProof/>
                <w:kern w:val="2"/>
                <w:sz w:val="24"/>
                <w:szCs w:val="24"/>
                <w:lang w:eastAsia="sl-SI"/>
                <w14:ligatures w14:val="standardContextual"/>
              </w:rPr>
              <w:tab/>
            </w:r>
            <w:r w:rsidRPr="008A3662">
              <w:rPr>
                <w:rStyle w:val="Hyperlink"/>
                <w:noProof/>
              </w:rPr>
              <w:t>Ročno spreminjanje podatkov, ki še niso preverjeni</w:t>
            </w:r>
            <w:r>
              <w:rPr>
                <w:noProof/>
                <w:webHidden/>
              </w:rPr>
              <w:tab/>
            </w:r>
            <w:r>
              <w:rPr>
                <w:noProof/>
                <w:webHidden/>
              </w:rPr>
              <w:fldChar w:fldCharType="begin"/>
            </w:r>
            <w:r>
              <w:rPr>
                <w:noProof/>
                <w:webHidden/>
              </w:rPr>
              <w:instrText xml:space="preserve"> PAGEREF _Toc205534475 \h </w:instrText>
            </w:r>
            <w:r>
              <w:rPr>
                <w:noProof/>
                <w:webHidden/>
              </w:rPr>
            </w:r>
            <w:r>
              <w:rPr>
                <w:noProof/>
                <w:webHidden/>
              </w:rPr>
              <w:fldChar w:fldCharType="separate"/>
            </w:r>
            <w:r>
              <w:rPr>
                <w:noProof/>
                <w:webHidden/>
              </w:rPr>
              <w:t>50</w:t>
            </w:r>
            <w:r>
              <w:rPr>
                <w:noProof/>
                <w:webHidden/>
              </w:rPr>
              <w:fldChar w:fldCharType="end"/>
            </w:r>
          </w:hyperlink>
        </w:p>
        <w:p w14:paraId="20700F40" w14:textId="00912A19"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76" w:history="1">
            <w:r w:rsidRPr="008A3662">
              <w:rPr>
                <w:rStyle w:val="Hyperlink"/>
                <w:noProof/>
              </w:rPr>
              <w:t>4.1.10</w:t>
            </w:r>
            <w:r>
              <w:rPr>
                <w:rFonts w:asciiTheme="minorHAnsi" w:hAnsiTheme="minorHAnsi"/>
                <w:noProof/>
                <w:kern w:val="2"/>
                <w:sz w:val="24"/>
                <w:szCs w:val="24"/>
                <w:lang w:eastAsia="sl-SI"/>
                <w14:ligatures w14:val="standardContextual"/>
              </w:rPr>
              <w:tab/>
            </w:r>
            <w:r w:rsidRPr="008A3662">
              <w:rPr>
                <w:rStyle w:val="Hyperlink"/>
                <w:noProof/>
              </w:rPr>
              <w:t>Odstranitev oznake, da je podatek preverjen</w:t>
            </w:r>
            <w:r>
              <w:rPr>
                <w:noProof/>
                <w:webHidden/>
              </w:rPr>
              <w:tab/>
            </w:r>
            <w:r>
              <w:rPr>
                <w:noProof/>
                <w:webHidden/>
              </w:rPr>
              <w:fldChar w:fldCharType="begin"/>
            </w:r>
            <w:r>
              <w:rPr>
                <w:noProof/>
                <w:webHidden/>
              </w:rPr>
              <w:instrText xml:space="preserve"> PAGEREF _Toc205534476 \h </w:instrText>
            </w:r>
            <w:r>
              <w:rPr>
                <w:noProof/>
                <w:webHidden/>
              </w:rPr>
            </w:r>
            <w:r>
              <w:rPr>
                <w:noProof/>
                <w:webHidden/>
              </w:rPr>
              <w:fldChar w:fldCharType="separate"/>
            </w:r>
            <w:r>
              <w:rPr>
                <w:noProof/>
                <w:webHidden/>
              </w:rPr>
              <w:t>50</w:t>
            </w:r>
            <w:r>
              <w:rPr>
                <w:noProof/>
                <w:webHidden/>
              </w:rPr>
              <w:fldChar w:fldCharType="end"/>
            </w:r>
          </w:hyperlink>
        </w:p>
        <w:p w14:paraId="0605BD0E" w14:textId="36E2CB8A"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77" w:history="1">
            <w:r w:rsidRPr="008A3662">
              <w:rPr>
                <w:rStyle w:val="Hyperlink"/>
                <w:noProof/>
              </w:rPr>
              <w:t>4.1.11</w:t>
            </w:r>
            <w:r>
              <w:rPr>
                <w:rFonts w:asciiTheme="minorHAnsi" w:hAnsiTheme="minorHAnsi"/>
                <w:noProof/>
                <w:kern w:val="2"/>
                <w:sz w:val="24"/>
                <w:szCs w:val="24"/>
                <w:lang w:eastAsia="sl-SI"/>
                <w14:ligatures w14:val="standardContextual"/>
              </w:rPr>
              <w:tab/>
            </w:r>
            <w:r w:rsidRPr="008A3662">
              <w:rPr>
                <w:rStyle w:val="Hyperlink"/>
                <w:noProof/>
              </w:rPr>
              <w:t>Imenovanje komisije za ogled prostorov, izpitne komisije in drugih komisij</w:t>
            </w:r>
            <w:r>
              <w:rPr>
                <w:noProof/>
                <w:webHidden/>
              </w:rPr>
              <w:tab/>
            </w:r>
            <w:r>
              <w:rPr>
                <w:noProof/>
                <w:webHidden/>
              </w:rPr>
              <w:fldChar w:fldCharType="begin"/>
            </w:r>
            <w:r>
              <w:rPr>
                <w:noProof/>
                <w:webHidden/>
              </w:rPr>
              <w:instrText xml:space="preserve"> PAGEREF _Toc205534477 \h </w:instrText>
            </w:r>
            <w:r>
              <w:rPr>
                <w:noProof/>
                <w:webHidden/>
              </w:rPr>
            </w:r>
            <w:r>
              <w:rPr>
                <w:noProof/>
                <w:webHidden/>
              </w:rPr>
              <w:fldChar w:fldCharType="separate"/>
            </w:r>
            <w:r>
              <w:rPr>
                <w:noProof/>
                <w:webHidden/>
              </w:rPr>
              <w:t>51</w:t>
            </w:r>
            <w:r>
              <w:rPr>
                <w:noProof/>
                <w:webHidden/>
              </w:rPr>
              <w:fldChar w:fldCharType="end"/>
            </w:r>
          </w:hyperlink>
        </w:p>
        <w:p w14:paraId="25327B68" w14:textId="566907A3"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78" w:history="1">
            <w:r w:rsidRPr="008A3662">
              <w:rPr>
                <w:rStyle w:val="Hyperlink"/>
                <w:noProof/>
              </w:rPr>
              <w:t>4.1.12</w:t>
            </w:r>
            <w:r>
              <w:rPr>
                <w:rFonts w:asciiTheme="minorHAnsi" w:hAnsiTheme="minorHAnsi"/>
                <w:noProof/>
                <w:kern w:val="2"/>
                <w:sz w:val="24"/>
                <w:szCs w:val="24"/>
                <w:lang w:eastAsia="sl-SI"/>
                <w14:ligatures w14:val="standardContextual"/>
              </w:rPr>
              <w:tab/>
            </w:r>
            <w:r w:rsidRPr="008A3662">
              <w:rPr>
                <w:rStyle w:val="Hyperlink"/>
                <w:noProof/>
              </w:rPr>
              <w:t>Pridobitev strokovnega mnenja zunanje organizacije</w:t>
            </w:r>
            <w:r>
              <w:rPr>
                <w:noProof/>
                <w:webHidden/>
              </w:rPr>
              <w:tab/>
            </w:r>
            <w:r>
              <w:rPr>
                <w:noProof/>
                <w:webHidden/>
              </w:rPr>
              <w:fldChar w:fldCharType="begin"/>
            </w:r>
            <w:r>
              <w:rPr>
                <w:noProof/>
                <w:webHidden/>
              </w:rPr>
              <w:instrText xml:space="preserve"> PAGEREF _Toc205534478 \h </w:instrText>
            </w:r>
            <w:r>
              <w:rPr>
                <w:noProof/>
                <w:webHidden/>
              </w:rPr>
            </w:r>
            <w:r>
              <w:rPr>
                <w:noProof/>
                <w:webHidden/>
              </w:rPr>
              <w:fldChar w:fldCharType="separate"/>
            </w:r>
            <w:r>
              <w:rPr>
                <w:noProof/>
                <w:webHidden/>
              </w:rPr>
              <w:t>53</w:t>
            </w:r>
            <w:r>
              <w:rPr>
                <w:noProof/>
                <w:webHidden/>
              </w:rPr>
              <w:fldChar w:fldCharType="end"/>
            </w:r>
          </w:hyperlink>
        </w:p>
        <w:p w14:paraId="1CB51CE6" w14:textId="796CB3ED"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79" w:history="1">
            <w:r w:rsidRPr="008A3662">
              <w:rPr>
                <w:rStyle w:val="Hyperlink"/>
                <w:noProof/>
              </w:rPr>
              <w:t>4.1.13</w:t>
            </w:r>
            <w:r>
              <w:rPr>
                <w:rFonts w:asciiTheme="minorHAnsi" w:hAnsiTheme="minorHAnsi"/>
                <w:noProof/>
                <w:kern w:val="2"/>
                <w:sz w:val="24"/>
                <w:szCs w:val="24"/>
                <w:lang w:eastAsia="sl-SI"/>
                <w14:ligatures w14:val="standardContextual"/>
              </w:rPr>
              <w:tab/>
            </w:r>
            <w:r w:rsidRPr="008A3662">
              <w:rPr>
                <w:rStyle w:val="Hyperlink"/>
                <w:noProof/>
              </w:rPr>
              <w:t>Potrjevanje ustreznosti prejete priloge</w:t>
            </w:r>
            <w:r>
              <w:rPr>
                <w:noProof/>
                <w:webHidden/>
              </w:rPr>
              <w:tab/>
            </w:r>
            <w:r>
              <w:rPr>
                <w:noProof/>
                <w:webHidden/>
              </w:rPr>
              <w:fldChar w:fldCharType="begin"/>
            </w:r>
            <w:r>
              <w:rPr>
                <w:noProof/>
                <w:webHidden/>
              </w:rPr>
              <w:instrText xml:space="preserve"> PAGEREF _Toc205534479 \h </w:instrText>
            </w:r>
            <w:r>
              <w:rPr>
                <w:noProof/>
                <w:webHidden/>
              </w:rPr>
            </w:r>
            <w:r>
              <w:rPr>
                <w:noProof/>
                <w:webHidden/>
              </w:rPr>
              <w:fldChar w:fldCharType="separate"/>
            </w:r>
            <w:r>
              <w:rPr>
                <w:noProof/>
                <w:webHidden/>
              </w:rPr>
              <w:t>55</w:t>
            </w:r>
            <w:r>
              <w:rPr>
                <w:noProof/>
                <w:webHidden/>
              </w:rPr>
              <w:fldChar w:fldCharType="end"/>
            </w:r>
          </w:hyperlink>
        </w:p>
        <w:p w14:paraId="6B226E68" w14:textId="4FE41C99"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80" w:history="1">
            <w:r w:rsidRPr="008A3662">
              <w:rPr>
                <w:rStyle w:val="Hyperlink"/>
                <w:noProof/>
              </w:rPr>
              <w:t>4.1.14</w:t>
            </w:r>
            <w:r>
              <w:rPr>
                <w:rFonts w:asciiTheme="minorHAnsi" w:hAnsiTheme="minorHAnsi"/>
                <w:noProof/>
                <w:kern w:val="2"/>
                <w:sz w:val="24"/>
                <w:szCs w:val="24"/>
                <w:lang w:eastAsia="sl-SI"/>
                <w14:ligatures w14:val="standardContextual"/>
              </w:rPr>
              <w:tab/>
            </w:r>
            <w:r w:rsidRPr="008A3662">
              <w:rPr>
                <w:rStyle w:val="Hyperlink"/>
                <w:noProof/>
              </w:rPr>
              <w:t>Označitev prejete priloge kot neustrezne</w:t>
            </w:r>
            <w:r>
              <w:rPr>
                <w:noProof/>
                <w:webHidden/>
              </w:rPr>
              <w:tab/>
            </w:r>
            <w:r>
              <w:rPr>
                <w:noProof/>
                <w:webHidden/>
              </w:rPr>
              <w:fldChar w:fldCharType="begin"/>
            </w:r>
            <w:r>
              <w:rPr>
                <w:noProof/>
                <w:webHidden/>
              </w:rPr>
              <w:instrText xml:space="preserve"> PAGEREF _Toc205534480 \h </w:instrText>
            </w:r>
            <w:r>
              <w:rPr>
                <w:noProof/>
                <w:webHidden/>
              </w:rPr>
            </w:r>
            <w:r>
              <w:rPr>
                <w:noProof/>
                <w:webHidden/>
              </w:rPr>
              <w:fldChar w:fldCharType="separate"/>
            </w:r>
            <w:r>
              <w:rPr>
                <w:noProof/>
                <w:webHidden/>
              </w:rPr>
              <w:t>55</w:t>
            </w:r>
            <w:r>
              <w:rPr>
                <w:noProof/>
                <w:webHidden/>
              </w:rPr>
              <w:fldChar w:fldCharType="end"/>
            </w:r>
          </w:hyperlink>
        </w:p>
        <w:p w14:paraId="22F2773B" w14:textId="61CEFFF3"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81" w:history="1">
            <w:r w:rsidRPr="008A3662">
              <w:rPr>
                <w:rStyle w:val="Hyperlink"/>
                <w:noProof/>
              </w:rPr>
              <w:t>4.1.15</w:t>
            </w:r>
            <w:r>
              <w:rPr>
                <w:rFonts w:asciiTheme="minorHAnsi" w:hAnsiTheme="minorHAnsi"/>
                <w:noProof/>
                <w:kern w:val="2"/>
                <w:sz w:val="24"/>
                <w:szCs w:val="24"/>
                <w:lang w:eastAsia="sl-SI"/>
                <w14:ligatures w14:val="standardContextual"/>
              </w:rPr>
              <w:tab/>
            </w:r>
            <w:r w:rsidRPr="008A3662">
              <w:rPr>
                <w:rStyle w:val="Hyperlink"/>
                <w:noProof/>
              </w:rPr>
              <w:t>Ročno dodajanje prejete vloge z lokalnega računalnika</w:t>
            </w:r>
            <w:r>
              <w:rPr>
                <w:noProof/>
                <w:webHidden/>
              </w:rPr>
              <w:tab/>
            </w:r>
            <w:r>
              <w:rPr>
                <w:noProof/>
                <w:webHidden/>
              </w:rPr>
              <w:fldChar w:fldCharType="begin"/>
            </w:r>
            <w:r>
              <w:rPr>
                <w:noProof/>
                <w:webHidden/>
              </w:rPr>
              <w:instrText xml:space="preserve"> PAGEREF _Toc205534481 \h </w:instrText>
            </w:r>
            <w:r>
              <w:rPr>
                <w:noProof/>
                <w:webHidden/>
              </w:rPr>
            </w:r>
            <w:r>
              <w:rPr>
                <w:noProof/>
                <w:webHidden/>
              </w:rPr>
              <w:fldChar w:fldCharType="separate"/>
            </w:r>
            <w:r>
              <w:rPr>
                <w:noProof/>
                <w:webHidden/>
              </w:rPr>
              <w:t>55</w:t>
            </w:r>
            <w:r>
              <w:rPr>
                <w:noProof/>
                <w:webHidden/>
              </w:rPr>
              <w:fldChar w:fldCharType="end"/>
            </w:r>
          </w:hyperlink>
        </w:p>
        <w:p w14:paraId="4AD4D831" w14:textId="6F61C8CB"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82" w:history="1">
            <w:r w:rsidRPr="008A3662">
              <w:rPr>
                <w:rStyle w:val="Hyperlink"/>
                <w:noProof/>
              </w:rPr>
              <w:t>4.1.16</w:t>
            </w:r>
            <w:r>
              <w:rPr>
                <w:rFonts w:asciiTheme="minorHAnsi" w:hAnsiTheme="minorHAnsi"/>
                <w:noProof/>
                <w:kern w:val="2"/>
                <w:sz w:val="24"/>
                <w:szCs w:val="24"/>
                <w:lang w:eastAsia="sl-SI"/>
                <w14:ligatures w14:val="standardContextual"/>
              </w:rPr>
              <w:tab/>
            </w:r>
            <w:r w:rsidRPr="008A3662">
              <w:rPr>
                <w:rStyle w:val="Hyperlink"/>
                <w:noProof/>
              </w:rPr>
              <w:t>Ročno povezovanje dokumenta iz IS Krpan z vlogo</w:t>
            </w:r>
            <w:r>
              <w:rPr>
                <w:noProof/>
                <w:webHidden/>
              </w:rPr>
              <w:tab/>
            </w:r>
            <w:r>
              <w:rPr>
                <w:noProof/>
                <w:webHidden/>
              </w:rPr>
              <w:fldChar w:fldCharType="begin"/>
            </w:r>
            <w:r>
              <w:rPr>
                <w:noProof/>
                <w:webHidden/>
              </w:rPr>
              <w:instrText xml:space="preserve"> PAGEREF _Toc205534482 \h </w:instrText>
            </w:r>
            <w:r>
              <w:rPr>
                <w:noProof/>
                <w:webHidden/>
              </w:rPr>
            </w:r>
            <w:r>
              <w:rPr>
                <w:noProof/>
                <w:webHidden/>
              </w:rPr>
              <w:fldChar w:fldCharType="separate"/>
            </w:r>
            <w:r>
              <w:rPr>
                <w:noProof/>
                <w:webHidden/>
              </w:rPr>
              <w:t>56</w:t>
            </w:r>
            <w:r>
              <w:rPr>
                <w:noProof/>
                <w:webHidden/>
              </w:rPr>
              <w:fldChar w:fldCharType="end"/>
            </w:r>
          </w:hyperlink>
        </w:p>
        <w:p w14:paraId="6276ADC2" w14:textId="647BED48"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83" w:history="1">
            <w:r w:rsidRPr="008A3662">
              <w:rPr>
                <w:rStyle w:val="Hyperlink"/>
                <w:noProof/>
              </w:rPr>
              <w:t>4.1.17</w:t>
            </w:r>
            <w:r>
              <w:rPr>
                <w:rFonts w:asciiTheme="minorHAnsi" w:hAnsiTheme="minorHAnsi"/>
                <w:noProof/>
                <w:kern w:val="2"/>
                <w:sz w:val="24"/>
                <w:szCs w:val="24"/>
                <w:lang w:eastAsia="sl-SI"/>
                <w14:ligatures w14:val="standardContextual"/>
              </w:rPr>
              <w:tab/>
            </w:r>
            <w:r w:rsidRPr="008A3662">
              <w:rPr>
                <w:rStyle w:val="Hyperlink"/>
                <w:noProof/>
              </w:rPr>
              <w:t>Zavrženje vloge</w:t>
            </w:r>
            <w:r>
              <w:rPr>
                <w:noProof/>
                <w:webHidden/>
              </w:rPr>
              <w:tab/>
            </w:r>
            <w:r>
              <w:rPr>
                <w:noProof/>
                <w:webHidden/>
              </w:rPr>
              <w:fldChar w:fldCharType="begin"/>
            </w:r>
            <w:r>
              <w:rPr>
                <w:noProof/>
                <w:webHidden/>
              </w:rPr>
              <w:instrText xml:space="preserve"> PAGEREF _Toc205534483 \h </w:instrText>
            </w:r>
            <w:r>
              <w:rPr>
                <w:noProof/>
                <w:webHidden/>
              </w:rPr>
            </w:r>
            <w:r>
              <w:rPr>
                <w:noProof/>
                <w:webHidden/>
              </w:rPr>
              <w:fldChar w:fldCharType="separate"/>
            </w:r>
            <w:r>
              <w:rPr>
                <w:noProof/>
                <w:webHidden/>
              </w:rPr>
              <w:t>56</w:t>
            </w:r>
            <w:r>
              <w:rPr>
                <w:noProof/>
                <w:webHidden/>
              </w:rPr>
              <w:fldChar w:fldCharType="end"/>
            </w:r>
          </w:hyperlink>
        </w:p>
        <w:p w14:paraId="7DF4E322" w14:textId="022715D1"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84" w:history="1">
            <w:r w:rsidRPr="008A3662">
              <w:rPr>
                <w:rStyle w:val="Hyperlink"/>
                <w:noProof/>
              </w:rPr>
              <w:t>4.1.18</w:t>
            </w:r>
            <w:r>
              <w:rPr>
                <w:rFonts w:asciiTheme="minorHAnsi" w:hAnsiTheme="minorHAnsi"/>
                <w:noProof/>
                <w:kern w:val="2"/>
                <w:sz w:val="24"/>
                <w:szCs w:val="24"/>
                <w:lang w:eastAsia="sl-SI"/>
                <w14:ligatures w14:val="standardContextual"/>
              </w:rPr>
              <w:tab/>
            </w:r>
            <w:r w:rsidRPr="008A3662">
              <w:rPr>
                <w:rStyle w:val="Hyperlink"/>
                <w:noProof/>
              </w:rPr>
              <w:t>Zavrnitev vloge</w:t>
            </w:r>
            <w:r>
              <w:rPr>
                <w:noProof/>
                <w:webHidden/>
              </w:rPr>
              <w:tab/>
            </w:r>
            <w:r>
              <w:rPr>
                <w:noProof/>
                <w:webHidden/>
              </w:rPr>
              <w:fldChar w:fldCharType="begin"/>
            </w:r>
            <w:r>
              <w:rPr>
                <w:noProof/>
                <w:webHidden/>
              </w:rPr>
              <w:instrText xml:space="preserve"> PAGEREF _Toc205534484 \h </w:instrText>
            </w:r>
            <w:r>
              <w:rPr>
                <w:noProof/>
                <w:webHidden/>
              </w:rPr>
            </w:r>
            <w:r>
              <w:rPr>
                <w:noProof/>
                <w:webHidden/>
              </w:rPr>
              <w:fldChar w:fldCharType="separate"/>
            </w:r>
            <w:r>
              <w:rPr>
                <w:noProof/>
                <w:webHidden/>
              </w:rPr>
              <w:t>57</w:t>
            </w:r>
            <w:r>
              <w:rPr>
                <w:noProof/>
                <w:webHidden/>
              </w:rPr>
              <w:fldChar w:fldCharType="end"/>
            </w:r>
          </w:hyperlink>
        </w:p>
        <w:p w14:paraId="36BA92A0" w14:textId="5B6F5781"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85" w:history="1">
            <w:r w:rsidRPr="008A3662">
              <w:rPr>
                <w:rStyle w:val="Hyperlink"/>
                <w:noProof/>
              </w:rPr>
              <w:t>4.1.19</w:t>
            </w:r>
            <w:r>
              <w:rPr>
                <w:rFonts w:asciiTheme="minorHAnsi" w:hAnsiTheme="minorHAnsi"/>
                <w:noProof/>
                <w:kern w:val="2"/>
                <w:sz w:val="24"/>
                <w:szCs w:val="24"/>
                <w:lang w:eastAsia="sl-SI"/>
                <w14:ligatures w14:val="standardContextual"/>
              </w:rPr>
              <w:tab/>
            </w:r>
            <w:r w:rsidRPr="008A3662">
              <w:rPr>
                <w:rStyle w:val="Hyperlink"/>
                <w:noProof/>
              </w:rPr>
              <w:t>Izdaja (pozitivne) odločbe, dovoljenja ali potrdila</w:t>
            </w:r>
            <w:r>
              <w:rPr>
                <w:noProof/>
                <w:webHidden/>
              </w:rPr>
              <w:tab/>
            </w:r>
            <w:r>
              <w:rPr>
                <w:noProof/>
                <w:webHidden/>
              </w:rPr>
              <w:fldChar w:fldCharType="begin"/>
            </w:r>
            <w:r>
              <w:rPr>
                <w:noProof/>
                <w:webHidden/>
              </w:rPr>
              <w:instrText xml:space="preserve"> PAGEREF _Toc205534485 \h </w:instrText>
            </w:r>
            <w:r>
              <w:rPr>
                <w:noProof/>
                <w:webHidden/>
              </w:rPr>
            </w:r>
            <w:r>
              <w:rPr>
                <w:noProof/>
                <w:webHidden/>
              </w:rPr>
              <w:fldChar w:fldCharType="separate"/>
            </w:r>
            <w:r>
              <w:rPr>
                <w:noProof/>
                <w:webHidden/>
              </w:rPr>
              <w:t>58</w:t>
            </w:r>
            <w:r>
              <w:rPr>
                <w:noProof/>
                <w:webHidden/>
              </w:rPr>
              <w:fldChar w:fldCharType="end"/>
            </w:r>
          </w:hyperlink>
        </w:p>
        <w:p w14:paraId="2E97E6F5" w14:textId="6A3EAB1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86" w:history="1">
            <w:r w:rsidRPr="008A3662">
              <w:rPr>
                <w:rStyle w:val="Hyperlink"/>
                <w:noProof/>
              </w:rPr>
              <w:t>4.1.20</w:t>
            </w:r>
            <w:r>
              <w:rPr>
                <w:rFonts w:asciiTheme="minorHAnsi" w:hAnsiTheme="minorHAnsi"/>
                <w:noProof/>
                <w:kern w:val="2"/>
                <w:sz w:val="24"/>
                <w:szCs w:val="24"/>
                <w:lang w:eastAsia="sl-SI"/>
                <w14:ligatures w14:val="standardContextual"/>
              </w:rPr>
              <w:tab/>
            </w:r>
            <w:r w:rsidRPr="008A3662">
              <w:rPr>
                <w:rStyle w:val="Hyperlink"/>
                <w:noProof/>
              </w:rPr>
              <w:t>Vpis uradnega dokumenta v evidenco uradnih dokumentov</w:t>
            </w:r>
            <w:r>
              <w:rPr>
                <w:noProof/>
                <w:webHidden/>
              </w:rPr>
              <w:tab/>
            </w:r>
            <w:r>
              <w:rPr>
                <w:noProof/>
                <w:webHidden/>
              </w:rPr>
              <w:fldChar w:fldCharType="begin"/>
            </w:r>
            <w:r>
              <w:rPr>
                <w:noProof/>
                <w:webHidden/>
              </w:rPr>
              <w:instrText xml:space="preserve"> PAGEREF _Toc205534486 \h </w:instrText>
            </w:r>
            <w:r>
              <w:rPr>
                <w:noProof/>
                <w:webHidden/>
              </w:rPr>
            </w:r>
            <w:r>
              <w:rPr>
                <w:noProof/>
                <w:webHidden/>
              </w:rPr>
              <w:fldChar w:fldCharType="separate"/>
            </w:r>
            <w:r>
              <w:rPr>
                <w:noProof/>
                <w:webHidden/>
              </w:rPr>
              <w:t>60</w:t>
            </w:r>
            <w:r>
              <w:rPr>
                <w:noProof/>
                <w:webHidden/>
              </w:rPr>
              <w:fldChar w:fldCharType="end"/>
            </w:r>
          </w:hyperlink>
        </w:p>
        <w:p w14:paraId="14840EE3" w14:textId="05F1D7D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87" w:history="1">
            <w:r w:rsidRPr="008A3662">
              <w:rPr>
                <w:rStyle w:val="Hyperlink"/>
                <w:noProof/>
              </w:rPr>
              <w:t>4.1.21</w:t>
            </w:r>
            <w:r>
              <w:rPr>
                <w:rFonts w:asciiTheme="minorHAnsi" w:hAnsiTheme="minorHAnsi"/>
                <w:noProof/>
                <w:kern w:val="2"/>
                <w:sz w:val="24"/>
                <w:szCs w:val="24"/>
                <w:lang w:eastAsia="sl-SI"/>
                <w14:ligatures w14:val="standardContextual"/>
              </w:rPr>
              <w:tab/>
            </w:r>
            <w:r w:rsidRPr="008A3662">
              <w:rPr>
                <w:rStyle w:val="Hyperlink"/>
                <w:noProof/>
              </w:rPr>
              <w:t>Vpis dovoljenja ali spremembe dovoljenja v RIZDDZ</w:t>
            </w:r>
            <w:r>
              <w:rPr>
                <w:noProof/>
                <w:webHidden/>
              </w:rPr>
              <w:tab/>
            </w:r>
            <w:r>
              <w:rPr>
                <w:noProof/>
                <w:webHidden/>
              </w:rPr>
              <w:fldChar w:fldCharType="begin"/>
            </w:r>
            <w:r>
              <w:rPr>
                <w:noProof/>
                <w:webHidden/>
              </w:rPr>
              <w:instrText xml:space="preserve"> PAGEREF _Toc205534487 \h </w:instrText>
            </w:r>
            <w:r>
              <w:rPr>
                <w:noProof/>
                <w:webHidden/>
              </w:rPr>
            </w:r>
            <w:r>
              <w:rPr>
                <w:noProof/>
                <w:webHidden/>
              </w:rPr>
              <w:fldChar w:fldCharType="separate"/>
            </w:r>
            <w:r>
              <w:rPr>
                <w:noProof/>
                <w:webHidden/>
              </w:rPr>
              <w:t>61</w:t>
            </w:r>
            <w:r>
              <w:rPr>
                <w:noProof/>
                <w:webHidden/>
              </w:rPr>
              <w:fldChar w:fldCharType="end"/>
            </w:r>
          </w:hyperlink>
        </w:p>
        <w:p w14:paraId="293BD1B0" w14:textId="2243D60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88" w:history="1">
            <w:r w:rsidRPr="008A3662">
              <w:rPr>
                <w:rStyle w:val="Hyperlink"/>
                <w:noProof/>
              </w:rPr>
              <w:t>4.1.22</w:t>
            </w:r>
            <w:r>
              <w:rPr>
                <w:rFonts w:asciiTheme="minorHAnsi" w:hAnsiTheme="minorHAnsi"/>
                <w:noProof/>
                <w:kern w:val="2"/>
                <w:sz w:val="24"/>
                <w:szCs w:val="24"/>
                <w:lang w:eastAsia="sl-SI"/>
                <w14:ligatures w14:val="standardContextual"/>
              </w:rPr>
              <w:tab/>
            </w:r>
            <w:r w:rsidRPr="008A3662">
              <w:rPr>
                <w:rStyle w:val="Hyperlink"/>
                <w:noProof/>
              </w:rPr>
              <w:t>Pregled evidenc izdanih uradnih dokumentov</w:t>
            </w:r>
            <w:r>
              <w:rPr>
                <w:noProof/>
                <w:webHidden/>
              </w:rPr>
              <w:tab/>
            </w:r>
            <w:r>
              <w:rPr>
                <w:noProof/>
                <w:webHidden/>
              </w:rPr>
              <w:fldChar w:fldCharType="begin"/>
            </w:r>
            <w:r>
              <w:rPr>
                <w:noProof/>
                <w:webHidden/>
              </w:rPr>
              <w:instrText xml:space="preserve"> PAGEREF _Toc205534488 \h </w:instrText>
            </w:r>
            <w:r>
              <w:rPr>
                <w:noProof/>
                <w:webHidden/>
              </w:rPr>
            </w:r>
            <w:r>
              <w:rPr>
                <w:noProof/>
                <w:webHidden/>
              </w:rPr>
              <w:fldChar w:fldCharType="separate"/>
            </w:r>
            <w:r>
              <w:rPr>
                <w:noProof/>
                <w:webHidden/>
              </w:rPr>
              <w:t>62</w:t>
            </w:r>
            <w:r>
              <w:rPr>
                <w:noProof/>
                <w:webHidden/>
              </w:rPr>
              <w:fldChar w:fldCharType="end"/>
            </w:r>
          </w:hyperlink>
        </w:p>
        <w:p w14:paraId="76E821C1" w14:textId="73DF45F8"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89" w:history="1">
            <w:r w:rsidRPr="008A3662">
              <w:rPr>
                <w:rStyle w:val="Hyperlink"/>
                <w:noProof/>
              </w:rPr>
              <w:t>4.1.23</w:t>
            </w:r>
            <w:r>
              <w:rPr>
                <w:rFonts w:asciiTheme="minorHAnsi" w:hAnsiTheme="minorHAnsi"/>
                <w:noProof/>
                <w:kern w:val="2"/>
                <w:sz w:val="24"/>
                <w:szCs w:val="24"/>
                <w:lang w:eastAsia="sl-SI"/>
                <w14:ligatures w14:val="standardContextual"/>
              </w:rPr>
              <w:tab/>
            </w:r>
            <w:r w:rsidRPr="008A3662">
              <w:rPr>
                <w:rStyle w:val="Hyperlink"/>
                <w:noProof/>
              </w:rPr>
              <w:t>Izvoz evidenc</w:t>
            </w:r>
            <w:r>
              <w:rPr>
                <w:noProof/>
                <w:webHidden/>
              </w:rPr>
              <w:tab/>
            </w:r>
            <w:r>
              <w:rPr>
                <w:noProof/>
                <w:webHidden/>
              </w:rPr>
              <w:fldChar w:fldCharType="begin"/>
            </w:r>
            <w:r>
              <w:rPr>
                <w:noProof/>
                <w:webHidden/>
              </w:rPr>
              <w:instrText xml:space="preserve"> PAGEREF _Toc205534489 \h </w:instrText>
            </w:r>
            <w:r>
              <w:rPr>
                <w:noProof/>
                <w:webHidden/>
              </w:rPr>
            </w:r>
            <w:r>
              <w:rPr>
                <w:noProof/>
                <w:webHidden/>
              </w:rPr>
              <w:fldChar w:fldCharType="separate"/>
            </w:r>
            <w:r>
              <w:rPr>
                <w:noProof/>
                <w:webHidden/>
              </w:rPr>
              <w:t>63</w:t>
            </w:r>
            <w:r>
              <w:rPr>
                <w:noProof/>
                <w:webHidden/>
              </w:rPr>
              <w:fldChar w:fldCharType="end"/>
            </w:r>
          </w:hyperlink>
        </w:p>
        <w:p w14:paraId="4263DAA1" w14:textId="6C93287C"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90" w:history="1">
            <w:r w:rsidRPr="008A3662">
              <w:rPr>
                <w:rStyle w:val="Hyperlink"/>
                <w:noProof/>
              </w:rPr>
              <w:t>4.1.24</w:t>
            </w:r>
            <w:r>
              <w:rPr>
                <w:rFonts w:asciiTheme="minorHAnsi" w:hAnsiTheme="minorHAnsi"/>
                <w:noProof/>
                <w:kern w:val="2"/>
                <w:sz w:val="24"/>
                <w:szCs w:val="24"/>
                <w:lang w:eastAsia="sl-SI"/>
                <w14:ligatures w14:val="standardContextual"/>
              </w:rPr>
              <w:tab/>
            </w:r>
            <w:r w:rsidRPr="008A3662">
              <w:rPr>
                <w:rStyle w:val="Hyperlink"/>
                <w:noProof/>
              </w:rPr>
              <w:t>Obveščanje skrbnika spletne strani o objavi osveženih podatkov na spletu</w:t>
            </w:r>
            <w:r>
              <w:rPr>
                <w:noProof/>
                <w:webHidden/>
              </w:rPr>
              <w:tab/>
            </w:r>
            <w:r>
              <w:rPr>
                <w:noProof/>
                <w:webHidden/>
              </w:rPr>
              <w:fldChar w:fldCharType="begin"/>
            </w:r>
            <w:r>
              <w:rPr>
                <w:noProof/>
                <w:webHidden/>
              </w:rPr>
              <w:instrText xml:space="preserve"> PAGEREF _Toc205534490 \h </w:instrText>
            </w:r>
            <w:r>
              <w:rPr>
                <w:noProof/>
                <w:webHidden/>
              </w:rPr>
            </w:r>
            <w:r>
              <w:rPr>
                <w:noProof/>
                <w:webHidden/>
              </w:rPr>
              <w:fldChar w:fldCharType="separate"/>
            </w:r>
            <w:r>
              <w:rPr>
                <w:noProof/>
                <w:webHidden/>
              </w:rPr>
              <w:t>63</w:t>
            </w:r>
            <w:r>
              <w:rPr>
                <w:noProof/>
                <w:webHidden/>
              </w:rPr>
              <w:fldChar w:fldCharType="end"/>
            </w:r>
          </w:hyperlink>
        </w:p>
        <w:p w14:paraId="0BC73386" w14:textId="765993B5"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91" w:history="1">
            <w:r w:rsidRPr="008A3662">
              <w:rPr>
                <w:rStyle w:val="Hyperlink"/>
                <w:noProof/>
              </w:rPr>
              <w:t>4.1.25</w:t>
            </w:r>
            <w:r>
              <w:rPr>
                <w:rFonts w:asciiTheme="minorHAnsi" w:hAnsiTheme="minorHAnsi"/>
                <w:noProof/>
                <w:kern w:val="2"/>
                <w:sz w:val="24"/>
                <w:szCs w:val="24"/>
                <w:lang w:eastAsia="sl-SI"/>
                <w14:ligatures w14:val="standardContextual"/>
              </w:rPr>
              <w:tab/>
            </w:r>
            <w:r w:rsidRPr="008A3662">
              <w:rPr>
                <w:rStyle w:val="Hyperlink"/>
                <w:noProof/>
              </w:rPr>
              <w:t>Ročna osvežitev podatkov za prikaz na OPSI</w:t>
            </w:r>
            <w:r>
              <w:rPr>
                <w:noProof/>
                <w:webHidden/>
              </w:rPr>
              <w:tab/>
            </w:r>
            <w:r>
              <w:rPr>
                <w:noProof/>
                <w:webHidden/>
              </w:rPr>
              <w:fldChar w:fldCharType="begin"/>
            </w:r>
            <w:r>
              <w:rPr>
                <w:noProof/>
                <w:webHidden/>
              </w:rPr>
              <w:instrText xml:space="preserve"> PAGEREF _Toc205534491 \h </w:instrText>
            </w:r>
            <w:r>
              <w:rPr>
                <w:noProof/>
                <w:webHidden/>
              </w:rPr>
            </w:r>
            <w:r>
              <w:rPr>
                <w:noProof/>
                <w:webHidden/>
              </w:rPr>
              <w:fldChar w:fldCharType="separate"/>
            </w:r>
            <w:r>
              <w:rPr>
                <w:noProof/>
                <w:webHidden/>
              </w:rPr>
              <w:t>64</w:t>
            </w:r>
            <w:r>
              <w:rPr>
                <w:noProof/>
                <w:webHidden/>
              </w:rPr>
              <w:fldChar w:fldCharType="end"/>
            </w:r>
          </w:hyperlink>
        </w:p>
        <w:p w14:paraId="741057C5" w14:textId="38A1DDAD"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92" w:history="1">
            <w:r w:rsidRPr="008A3662">
              <w:rPr>
                <w:rStyle w:val="Hyperlink"/>
                <w:noProof/>
              </w:rPr>
              <w:t>4.1.26</w:t>
            </w:r>
            <w:r>
              <w:rPr>
                <w:rFonts w:asciiTheme="minorHAnsi" w:hAnsiTheme="minorHAnsi"/>
                <w:noProof/>
                <w:kern w:val="2"/>
                <w:sz w:val="24"/>
                <w:szCs w:val="24"/>
                <w:lang w:eastAsia="sl-SI"/>
                <w14:ligatures w14:val="standardContextual"/>
              </w:rPr>
              <w:tab/>
            </w:r>
            <w:r w:rsidRPr="008A3662">
              <w:rPr>
                <w:rStyle w:val="Hyperlink"/>
                <w:noProof/>
              </w:rPr>
              <w:t>Vročanje</w:t>
            </w:r>
            <w:r>
              <w:rPr>
                <w:noProof/>
                <w:webHidden/>
              </w:rPr>
              <w:tab/>
            </w:r>
            <w:r>
              <w:rPr>
                <w:noProof/>
                <w:webHidden/>
              </w:rPr>
              <w:fldChar w:fldCharType="begin"/>
            </w:r>
            <w:r>
              <w:rPr>
                <w:noProof/>
                <w:webHidden/>
              </w:rPr>
              <w:instrText xml:space="preserve"> PAGEREF _Toc205534492 \h </w:instrText>
            </w:r>
            <w:r>
              <w:rPr>
                <w:noProof/>
                <w:webHidden/>
              </w:rPr>
            </w:r>
            <w:r>
              <w:rPr>
                <w:noProof/>
                <w:webHidden/>
              </w:rPr>
              <w:fldChar w:fldCharType="separate"/>
            </w:r>
            <w:r>
              <w:rPr>
                <w:noProof/>
                <w:webHidden/>
              </w:rPr>
              <w:t>64</w:t>
            </w:r>
            <w:r>
              <w:rPr>
                <w:noProof/>
                <w:webHidden/>
              </w:rPr>
              <w:fldChar w:fldCharType="end"/>
            </w:r>
          </w:hyperlink>
        </w:p>
        <w:p w14:paraId="32041455" w14:textId="770A28D6"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93" w:history="1">
            <w:r w:rsidRPr="008A3662">
              <w:rPr>
                <w:rStyle w:val="Hyperlink"/>
                <w:noProof/>
              </w:rPr>
              <w:t>4.1.27</w:t>
            </w:r>
            <w:r>
              <w:rPr>
                <w:rFonts w:asciiTheme="minorHAnsi" w:hAnsiTheme="minorHAnsi"/>
                <w:noProof/>
                <w:kern w:val="2"/>
                <w:sz w:val="24"/>
                <w:szCs w:val="24"/>
                <w:lang w:eastAsia="sl-SI"/>
                <w14:ligatures w14:val="standardContextual"/>
              </w:rPr>
              <w:tab/>
            </w:r>
            <w:r w:rsidRPr="008A3662">
              <w:rPr>
                <w:rStyle w:val="Hyperlink"/>
                <w:noProof/>
              </w:rPr>
              <w:t>Vodenje seznamov možnih članov komisij in drugih skupin</w:t>
            </w:r>
            <w:r>
              <w:rPr>
                <w:noProof/>
                <w:webHidden/>
              </w:rPr>
              <w:tab/>
            </w:r>
            <w:r>
              <w:rPr>
                <w:noProof/>
                <w:webHidden/>
              </w:rPr>
              <w:fldChar w:fldCharType="begin"/>
            </w:r>
            <w:r>
              <w:rPr>
                <w:noProof/>
                <w:webHidden/>
              </w:rPr>
              <w:instrText xml:space="preserve"> PAGEREF _Toc205534493 \h </w:instrText>
            </w:r>
            <w:r>
              <w:rPr>
                <w:noProof/>
                <w:webHidden/>
              </w:rPr>
            </w:r>
            <w:r>
              <w:rPr>
                <w:noProof/>
                <w:webHidden/>
              </w:rPr>
              <w:fldChar w:fldCharType="separate"/>
            </w:r>
            <w:r>
              <w:rPr>
                <w:noProof/>
                <w:webHidden/>
              </w:rPr>
              <w:t>65</w:t>
            </w:r>
            <w:r>
              <w:rPr>
                <w:noProof/>
                <w:webHidden/>
              </w:rPr>
              <w:fldChar w:fldCharType="end"/>
            </w:r>
          </w:hyperlink>
        </w:p>
        <w:p w14:paraId="618CCCC8" w14:textId="096B467D"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94" w:history="1">
            <w:r w:rsidRPr="008A3662">
              <w:rPr>
                <w:rStyle w:val="Hyperlink"/>
                <w:noProof/>
              </w:rPr>
              <w:t>4.1.28</w:t>
            </w:r>
            <w:r>
              <w:rPr>
                <w:rFonts w:asciiTheme="minorHAnsi" w:hAnsiTheme="minorHAnsi"/>
                <w:noProof/>
                <w:kern w:val="2"/>
                <w:sz w:val="24"/>
                <w:szCs w:val="24"/>
                <w:lang w:eastAsia="sl-SI"/>
                <w14:ligatures w14:val="standardContextual"/>
              </w:rPr>
              <w:tab/>
            </w:r>
            <w:r w:rsidRPr="008A3662">
              <w:rPr>
                <w:rStyle w:val="Hyperlink"/>
                <w:noProof/>
              </w:rPr>
              <w:t>Zagotavljanje podatkov v IS Pladenj</w:t>
            </w:r>
            <w:r>
              <w:rPr>
                <w:noProof/>
                <w:webHidden/>
              </w:rPr>
              <w:tab/>
            </w:r>
            <w:r>
              <w:rPr>
                <w:noProof/>
                <w:webHidden/>
              </w:rPr>
              <w:fldChar w:fldCharType="begin"/>
            </w:r>
            <w:r>
              <w:rPr>
                <w:noProof/>
                <w:webHidden/>
              </w:rPr>
              <w:instrText xml:space="preserve"> PAGEREF _Toc205534494 \h </w:instrText>
            </w:r>
            <w:r>
              <w:rPr>
                <w:noProof/>
                <w:webHidden/>
              </w:rPr>
            </w:r>
            <w:r>
              <w:rPr>
                <w:noProof/>
                <w:webHidden/>
              </w:rPr>
              <w:fldChar w:fldCharType="separate"/>
            </w:r>
            <w:r>
              <w:rPr>
                <w:noProof/>
                <w:webHidden/>
              </w:rPr>
              <w:t>66</w:t>
            </w:r>
            <w:r>
              <w:rPr>
                <w:noProof/>
                <w:webHidden/>
              </w:rPr>
              <w:fldChar w:fldCharType="end"/>
            </w:r>
          </w:hyperlink>
        </w:p>
        <w:p w14:paraId="7198EE91" w14:textId="20D1FD51"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95" w:history="1">
            <w:r w:rsidRPr="008A3662">
              <w:rPr>
                <w:rStyle w:val="Hyperlink"/>
                <w:noProof/>
              </w:rPr>
              <w:t>4.1.29</w:t>
            </w:r>
            <w:r>
              <w:rPr>
                <w:rFonts w:asciiTheme="minorHAnsi" w:hAnsiTheme="minorHAnsi"/>
                <w:noProof/>
                <w:kern w:val="2"/>
                <w:sz w:val="24"/>
                <w:szCs w:val="24"/>
                <w:lang w:eastAsia="sl-SI"/>
                <w14:ligatures w14:val="standardContextual"/>
              </w:rPr>
              <w:tab/>
            </w:r>
            <w:r w:rsidRPr="008A3662">
              <w:rPr>
                <w:rStyle w:val="Hyperlink"/>
                <w:noProof/>
              </w:rPr>
              <w:t>Upravljanje seznama opravil na upravnem postopku</w:t>
            </w:r>
            <w:r>
              <w:rPr>
                <w:noProof/>
                <w:webHidden/>
              </w:rPr>
              <w:tab/>
            </w:r>
            <w:r>
              <w:rPr>
                <w:noProof/>
                <w:webHidden/>
              </w:rPr>
              <w:fldChar w:fldCharType="begin"/>
            </w:r>
            <w:r>
              <w:rPr>
                <w:noProof/>
                <w:webHidden/>
              </w:rPr>
              <w:instrText xml:space="preserve"> PAGEREF _Toc205534495 \h </w:instrText>
            </w:r>
            <w:r>
              <w:rPr>
                <w:noProof/>
                <w:webHidden/>
              </w:rPr>
            </w:r>
            <w:r>
              <w:rPr>
                <w:noProof/>
                <w:webHidden/>
              </w:rPr>
              <w:fldChar w:fldCharType="separate"/>
            </w:r>
            <w:r>
              <w:rPr>
                <w:noProof/>
                <w:webHidden/>
              </w:rPr>
              <w:t>66</w:t>
            </w:r>
            <w:r>
              <w:rPr>
                <w:noProof/>
                <w:webHidden/>
              </w:rPr>
              <w:fldChar w:fldCharType="end"/>
            </w:r>
          </w:hyperlink>
        </w:p>
        <w:p w14:paraId="13052FAF" w14:textId="0C37E014"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96" w:history="1">
            <w:r w:rsidRPr="008A3662">
              <w:rPr>
                <w:rStyle w:val="Hyperlink"/>
                <w:noProof/>
              </w:rPr>
              <w:t>4.1.30</w:t>
            </w:r>
            <w:r>
              <w:rPr>
                <w:rFonts w:asciiTheme="minorHAnsi" w:hAnsiTheme="minorHAnsi"/>
                <w:noProof/>
                <w:kern w:val="2"/>
                <w:sz w:val="24"/>
                <w:szCs w:val="24"/>
                <w:lang w:eastAsia="sl-SI"/>
                <w14:ligatures w14:val="standardContextual"/>
              </w:rPr>
              <w:tab/>
            </w:r>
            <w:r w:rsidRPr="008A3662">
              <w:rPr>
                <w:rStyle w:val="Hyperlink"/>
                <w:noProof/>
              </w:rPr>
              <w:t>Pregled vlog in stanja postopkov v organizacijski enoti</w:t>
            </w:r>
            <w:r>
              <w:rPr>
                <w:noProof/>
                <w:webHidden/>
              </w:rPr>
              <w:tab/>
            </w:r>
            <w:r>
              <w:rPr>
                <w:noProof/>
                <w:webHidden/>
              </w:rPr>
              <w:fldChar w:fldCharType="begin"/>
            </w:r>
            <w:r>
              <w:rPr>
                <w:noProof/>
                <w:webHidden/>
              </w:rPr>
              <w:instrText xml:space="preserve"> PAGEREF _Toc205534496 \h </w:instrText>
            </w:r>
            <w:r>
              <w:rPr>
                <w:noProof/>
                <w:webHidden/>
              </w:rPr>
            </w:r>
            <w:r>
              <w:rPr>
                <w:noProof/>
                <w:webHidden/>
              </w:rPr>
              <w:fldChar w:fldCharType="separate"/>
            </w:r>
            <w:r>
              <w:rPr>
                <w:noProof/>
                <w:webHidden/>
              </w:rPr>
              <w:t>67</w:t>
            </w:r>
            <w:r>
              <w:rPr>
                <w:noProof/>
                <w:webHidden/>
              </w:rPr>
              <w:fldChar w:fldCharType="end"/>
            </w:r>
          </w:hyperlink>
        </w:p>
        <w:p w14:paraId="4902FB8E" w14:textId="6DA1D80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97" w:history="1">
            <w:r w:rsidRPr="008A3662">
              <w:rPr>
                <w:rStyle w:val="Hyperlink"/>
                <w:noProof/>
              </w:rPr>
              <w:t>4.1.31</w:t>
            </w:r>
            <w:r>
              <w:rPr>
                <w:rFonts w:asciiTheme="minorHAnsi" w:hAnsiTheme="minorHAnsi"/>
                <w:noProof/>
                <w:kern w:val="2"/>
                <w:sz w:val="24"/>
                <w:szCs w:val="24"/>
                <w:lang w:eastAsia="sl-SI"/>
                <w14:ligatures w14:val="standardContextual"/>
              </w:rPr>
              <w:tab/>
            </w:r>
            <w:r w:rsidRPr="008A3662">
              <w:rPr>
                <w:rStyle w:val="Hyperlink"/>
                <w:noProof/>
              </w:rPr>
              <w:t>Dodelitev postopka drugi osebi v vodenje</w:t>
            </w:r>
            <w:r>
              <w:rPr>
                <w:noProof/>
                <w:webHidden/>
              </w:rPr>
              <w:tab/>
            </w:r>
            <w:r>
              <w:rPr>
                <w:noProof/>
                <w:webHidden/>
              </w:rPr>
              <w:fldChar w:fldCharType="begin"/>
            </w:r>
            <w:r>
              <w:rPr>
                <w:noProof/>
                <w:webHidden/>
              </w:rPr>
              <w:instrText xml:space="preserve"> PAGEREF _Toc205534497 \h </w:instrText>
            </w:r>
            <w:r>
              <w:rPr>
                <w:noProof/>
                <w:webHidden/>
              </w:rPr>
            </w:r>
            <w:r>
              <w:rPr>
                <w:noProof/>
                <w:webHidden/>
              </w:rPr>
              <w:fldChar w:fldCharType="separate"/>
            </w:r>
            <w:r>
              <w:rPr>
                <w:noProof/>
                <w:webHidden/>
              </w:rPr>
              <w:t>68</w:t>
            </w:r>
            <w:r>
              <w:rPr>
                <w:noProof/>
                <w:webHidden/>
              </w:rPr>
              <w:fldChar w:fldCharType="end"/>
            </w:r>
          </w:hyperlink>
        </w:p>
        <w:p w14:paraId="12794C28" w14:textId="63A9E2F8"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98" w:history="1">
            <w:r w:rsidRPr="008A3662">
              <w:rPr>
                <w:rStyle w:val="Hyperlink"/>
                <w:noProof/>
              </w:rPr>
              <w:t>4.1.32</w:t>
            </w:r>
            <w:r>
              <w:rPr>
                <w:rFonts w:asciiTheme="minorHAnsi" w:hAnsiTheme="minorHAnsi"/>
                <w:noProof/>
                <w:kern w:val="2"/>
                <w:sz w:val="24"/>
                <w:szCs w:val="24"/>
                <w:lang w:eastAsia="sl-SI"/>
                <w14:ligatures w14:val="standardContextual"/>
              </w:rPr>
              <w:tab/>
            </w:r>
            <w:r w:rsidRPr="008A3662">
              <w:rPr>
                <w:rStyle w:val="Hyperlink"/>
                <w:noProof/>
              </w:rPr>
              <w:t>Vpogled in izvoz statistike postopkov</w:t>
            </w:r>
            <w:r>
              <w:rPr>
                <w:noProof/>
                <w:webHidden/>
              </w:rPr>
              <w:tab/>
            </w:r>
            <w:r>
              <w:rPr>
                <w:noProof/>
                <w:webHidden/>
              </w:rPr>
              <w:fldChar w:fldCharType="begin"/>
            </w:r>
            <w:r>
              <w:rPr>
                <w:noProof/>
                <w:webHidden/>
              </w:rPr>
              <w:instrText xml:space="preserve"> PAGEREF _Toc205534498 \h </w:instrText>
            </w:r>
            <w:r>
              <w:rPr>
                <w:noProof/>
                <w:webHidden/>
              </w:rPr>
            </w:r>
            <w:r>
              <w:rPr>
                <w:noProof/>
                <w:webHidden/>
              </w:rPr>
              <w:fldChar w:fldCharType="separate"/>
            </w:r>
            <w:r>
              <w:rPr>
                <w:noProof/>
                <w:webHidden/>
              </w:rPr>
              <w:t>68</w:t>
            </w:r>
            <w:r>
              <w:rPr>
                <w:noProof/>
                <w:webHidden/>
              </w:rPr>
              <w:fldChar w:fldCharType="end"/>
            </w:r>
          </w:hyperlink>
        </w:p>
        <w:p w14:paraId="526B5EA4" w14:textId="29DC2A61"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499" w:history="1">
            <w:r w:rsidRPr="008A3662">
              <w:rPr>
                <w:rStyle w:val="Hyperlink"/>
                <w:noProof/>
              </w:rPr>
              <w:t>4.1.33</w:t>
            </w:r>
            <w:r>
              <w:rPr>
                <w:rFonts w:asciiTheme="minorHAnsi" w:hAnsiTheme="minorHAnsi"/>
                <w:noProof/>
                <w:kern w:val="2"/>
                <w:sz w:val="24"/>
                <w:szCs w:val="24"/>
                <w:lang w:eastAsia="sl-SI"/>
                <w14:ligatures w14:val="standardContextual"/>
              </w:rPr>
              <w:tab/>
            </w:r>
            <w:r w:rsidRPr="008A3662">
              <w:rPr>
                <w:rStyle w:val="Hyperlink"/>
                <w:noProof/>
              </w:rPr>
              <w:t>Upravljanje uporabniških pravic</w:t>
            </w:r>
            <w:r>
              <w:rPr>
                <w:noProof/>
                <w:webHidden/>
              </w:rPr>
              <w:tab/>
            </w:r>
            <w:r>
              <w:rPr>
                <w:noProof/>
                <w:webHidden/>
              </w:rPr>
              <w:fldChar w:fldCharType="begin"/>
            </w:r>
            <w:r>
              <w:rPr>
                <w:noProof/>
                <w:webHidden/>
              </w:rPr>
              <w:instrText xml:space="preserve"> PAGEREF _Toc205534499 \h </w:instrText>
            </w:r>
            <w:r>
              <w:rPr>
                <w:noProof/>
                <w:webHidden/>
              </w:rPr>
            </w:r>
            <w:r>
              <w:rPr>
                <w:noProof/>
                <w:webHidden/>
              </w:rPr>
              <w:fldChar w:fldCharType="separate"/>
            </w:r>
            <w:r>
              <w:rPr>
                <w:noProof/>
                <w:webHidden/>
              </w:rPr>
              <w:t>69</w:t>
            </w:r>
            <w:r>
              <w:rPr>
                <w:noProof/>
                <w:webHidden/>
              </w:rPr>
              <w:fldChar w:fldCharType="end"/>
            </w:r>
          </w:hyperlink>
        </w:p>
        <w:p w14:paraId="7C1A97AF" w14:textId="408591D0"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500" w:history="1">
            <w:r w:rsidRPr="008A3662">
              <w:rPr>
                <w:rStyle w:val="Hyperlink"/>
                <w:noProof/>
              </w:rPr>
              <w:t>4.1.34</w:t>
            </w:r>
            <w:r>
              <w:rPr>
                <w:rFonts w:asciiTheme="minorHAnsi" w:hAnsiTheme="minorHAnsi"/>
                <w:noProof/>
                <w:kern w:val="2"/>
                <w:sz w:val="24"/>
                <w:szCs w:val="24"/>
                <w:lang w:eastAsia="sl-SI"/>
                <w14:ligatures w14:val="standardContextual"/>
              </w:rPr>
              <w:tab/>
            </w:r>
            <w:r w:rsidRPr="008A3662">
              <w:rPr>
                <w:rStyle w:val="Hyperlink"/>
                <w:noProof/>
              </w:rPr>
              <w:t>Nadzor nad upravnimi postopki</w:t>
            </w:r>
            <w:r>
              <w:rPr>
                <w:noProof/>
                <w:webHidden/>
              </w:rPr>
              <w:tab/>
            </w:r>
            <w:r>
              <w:rPr>
                <w:noProof/>
                <w:webHidden/>
              </w:rPr>
              <w:fldChar w:fldCharType="begin"/>
            </w:r>
            <w:r>
              <w:rPr>
                <w:noProof/>
                <w:webHidden/>
              </w:rPr>
              <w:instrText xml:space="preserve"> PAGEREF _Toc205534500 \h </w:instrText>
            </w:r>
            <w:r>
              <w:rPr>
                <w:noProof/>
                <w:webHidden/>
              </w:rPr>
            </w:r>
            <w:r>
              <w:rPr>
                <w:noProof/>
                <w:webHidden/>
              </w:rPr>
              <w:fldChar w:fldCharType="separate"/>
            </w:r>
            <w:r>
              <w:rPr>
                <w:noProof/>
                <w:webHidden/>
              </w:rPr>
              <w:t>70</w:t>
            </w:r>
            <w:r>
              <w:rPr>
                <w:noProof/>
                <w:webHidden/>
              </w:rPr>
              <w:fldChar w:fldCharType="end"/>
            </w:r>
          </w:hyperlink>
        </w:p>
        <w:p w14:paraId="233A1A2C" w14:textId="18949261"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501" w:history="1">
            <w:r w:rsidRPr="008A3662">
              <w:rPr>
                <w:rStyle w:val="Hyperlink"/>
                <w:noProof/>
              </w:rPr>
              <w:t>4.1.35</w:t>
            </w:r>
            <w:r>
              <w:rPr>
                <w:rFonts w:asciiTheme="minorHAnsi" w:hAnsiTheme="minorHAnsi"/>
                <w:noProof/>
                <w:kern w:val="2"/>
                <w:sz w:val="24"/>
                <w:szCs w:val="24"/>
                <w:lang w:eastAsia="sl-SI"/>
                <w14:ligatures w14:val="standardContextual"/>
              </w:rPr>
              <w:tab/>
            </w:r>
            <w:r w:rsidRPr="008A3662">
              <w:rPr>
                <w:rStyle w:val="Hyperlink"/>
                <w:noProof/>
              </w:rPr>
              <w:t>Upravljanje evidence vrst postopkov</w:t>
            </w:r>
            <w:r>
              <w:rPr>
                <w:noProof/>
                <w:webHidden/>
              </w:rPr>
              <w:tab/>
            </w:r>
            <w:r>
              <w:rPr>
                <w:noProof/>
                <w:webHidden/>
              </w:rPr>
              <w:fldChar w:fldCharType="begin"/>
            </w:r>
            <w:r>
              <w:rPr>
                <w:noProof/>
                <w:webHidden/>
              </w:rPr>
              <w:instrText xml:space="preserve"> PAGEREF _Toc205534501 \h </w:instrText>
            </w:r>
            <w:r>
              <w:rPr>
                <w:noProof/>
                <w:webHidden/>
              </w:rPr>
            </w:r>
            <w:r>
              <w:rPr>
                <w:noProof/>
                <w:webHidden/>
              </w:rPr>
              <w:fldChar w:fldCharType="separate"/>
            </w:r>
            <w:r>
              <w:rPr>
                <w:noProof/>
                <w:webHidden/>
              </w:rPr>
              <w:t>71</w:t>
            </w:r>
            <w:r>
              <w:rPr>
                <w:noProof/>
                <w:webHidden/>
              </w:rPr>
              <w:fldChar w:fldCharType="end"/>
            </w:r>
          </w:hyperlink>
        </w:p>
        <w:p w14:paraId="070ADEBB" w14:textId="0C3DC280"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502" w:history="1">
            <w:r w:rsidRPr="008A3662">
              <w:rPr>
                <w:rStyle w:val="Hyperlink"/>
                <w:noProof/>
              </w:rPr>
              <w:t>4.1.36</w:t>
            </w:r>
            <w:r>
              <w:rPr>
                <w:rFonts w:asciiTheme="minorHAnsi" w:hAnsiTheme="minorHAnsi"/>
                <w:noProof/>
                <w:kern w:val="2"/>
                <w:sz w:val="24"/>
                <w:szCs w:val="24"/>
                <w:lang w:eastAsia="sl-SI"/>
                <w14:ligatures w14:val="standardContextual"/>
              </w:rPr>
              <w:tab/>
            </w:r>
            <w:r w:rsidRPr="008A3662">
              <w:rPr>
                <w:rStyle w:val="Hyperlink"/>
                <w:noProof/>
              </w:rPr>
              <w:t>Upravljanje evidence obrazcev vlog</w:t>
            </w:r>
            <w:r>
              <w:rPr>
                <w:noProof/>
                <w:webHidden/>
              </w:rPr>
              <w:tab/>
            </w:r>
            <w:r>
              <w:rPr>
                <w:noProof/>
                <w:webHidden/>
              </w:rPr>
              <w:fldChar w:fldCharType="begin"/>
            </w:r>
            <w:r>
              <w:rPr>
                <w:noProof/>
                <w:webHidden/>
              </w:rPr>
              <w:instrText xml:space="preserve"> PAGEREF _Toc205534502 \h </w:instrText>
            </w:r>
            <w:r>
              <w:rPr>
                <w:noProof/>
                <w:webHidden/>
              </w:rPr>
            </w:r>
            <w:r>
              <w:rPr>
                <w:noProof/>
                <w:webHidden/>
              </w:rPr>
              <w:fldChar w:fldCharType="separate"/>
            </w:r>
            <w:r>
              <w:rPr>
                <w:noProof/>
                <w:webHidden/>
              </w:rPr>
              <w:t>73</w:t>
            </w:r>
            <w:r>
              <w:rPr>
                <w:noProof/>
                <w:webHidden/>
              </w:rPr>
              <w:fldChar w:fldCharType="end"/>
            </w:r>
          </w:hyperlink>
        </w:p>
        <w:p w14:paraId="470F701E" w14:textId="13DD21CE"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503" w:history="1">
            <w:r w:rsidRPr="008A3662">
              <w:rPr>
                <w:rStyle w:val="Hyperlink"/>
                <w:noProof/>
              </w:rPr>
              <w:t>4.1.37</w:t>
            </w:r>
            <w:r>
              <w:rPr>
                <w:rFonts w:asciiTheme="minorHAnsi" w:hAnsiTheme="minorHAnsi"/>
                <w:noProof/>
                <w:kern w:val="2"/>
                <w:sz w:val="24"/>
                <w:szCs w:val="24"/>
                <w:lang w:eastAsia="sl-SI"/>
                <w14:ligatures w14:val="standardContextual"/>
              </w:rPr>
              <w:tab/>
            </w:r>
            <w:r w:rsidRPr="008A3662">
              <w:rPr>
                <w:rStyle w:val="Hyperlink"/>
                <w:noProof/>
              </w:rPr>
              <w:t>Upravljanje evidence predlog dokumentov</w:t>
            </w:r>
            <w:r>
              <w:rPr>
                <w:noProof/>
                <w:webHidden/>
              </w:rPr>
              <w:tab/>
            </w:r>
            <w:r>
              <w:rPr>
                <w:noProof/>
                <w:webHidden/>
              </w:rPr>
              <w:fldChar w:fldCharType="begin"/>
            </w:r>
            <w:r>
              <w:rPr>
                <w:noProof/>
                <w:webHidden/>
              </w:rPr>
              <w:instrText xml:space="preserve"> PAGEREF _Toc205534503 \h </w:instrText>
            </w:r>
            <w:r>
              <w:rPr>
                <w:noProof/>
                <w:webHidden/>
              </w:rPr>
            </w:r>
            <w:r>
              <w:rPr>
                <w:noProof/>
                <w:webHidden/>
              </w:rPr>
              <w:fldChar w:fldCharType="separate"/>
            </w:r>
            <w:r>
              <w:rPr>
                <w:noProof/>
                <w:webHidden/>
              </w:rPr>
              <w:t>74</w:t>
            </w:r>
            <w:r>
              <w:rPr>
                <w:noProof/>
                <w:webHidden/>
              </w:rPr>
              <w:fldChar w:fldCharType="end"/>
            </w:r>
          </w:hyperlink>
        </w:p>
        <w:p w14:paraId="364D13FA" w14:textId="6169C7DA"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504" w:history="1">
            <w:r w:rsidRPr="008A3662">
              <w:rPr>
                <w:rStyle w:val="Hyperlink"/>
                <w:noProof/>
              </w:rPr>
              <w:t>4.1.38</w:t>
            </w:r>
            <w:r>
              <w:rPr>
                <w:rFonts w:asciiTheme="minorHAnsi" w:hAnsiTheme="minorHAnsi"/>
                <w:noProof/>
                <w:kern w:val="2"/>
                <w:sz w:val="24"/>
                <w:szCs w:val="24"/>
                <w:lang w:eastAsia="sl-SI"/>
                <w14:ligatures w14:val="standardContextual"/>
              </w:rPr>
              <w:tab/>
            </w:r>
            <w:r w:rsidRPr="008A3662">
              <w:rPr>
                <w:rStyle w:val="Hyperlink"/>
                <w:noProof/>
              </w:rPr>
              <w:t>Upravljanje evidence predlog opravil</w:t>
            </w:r>
            <w:r>
              <w:rPr>
                <w:noProof/>
                <w:webHidden/>
              </w:rPr>
              <w:tab/>
            </w:r>
            <w:r>
              <w:rPr>
                <w:noProof/>
                <w:webHidden/>
              </w:rPr>
              <w:fldChar w:fldCharType="begin"/>
            </w:r>
            <w:r>
              <w:rPr>
                <w:noProof/>
                <w:webHidden/>
              </w:rPr>
              <w:instrText xml:space="preserve"> PAGEREF _Toc205534504 \h </w:instrText>
            </w:r>
            <w:r>
              <w:rPr>
                <w:noProof/>
                <w:webHidden/>
              </w:rPr>
            </w:r>
            <w:r>
              <w:rPr>
                <w:noProof/>
                <w:webHidden/>
              </w:rPr>
              <w:fldChar w:fldCharType="separate"/>
            </w:r>
            <w:r>
              <w:rPr>
                <w:noProof/>
                <w:webHidden/>
              </w:rPr>
              <w:t>76</w:t>
            </w:r>
            <w:r>
              <w:rPr>
                <w:noProof/>
                <w:webHidden/>
              </w:rPr>
              <w:fldChar w:fldCharType="end"/>
            </w:r>
          </w:hyperlink>
        </w:p>
        <w:p w14:paraId="460438EF" w14:textId="35D97F93"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05" w:history="1">
            <w:r w:rsidRPr="008A3662">
              <w:rPr>
                <w:rStyle w:val="Hyperlink"/>
              </w:rPr>
              <w:t>4.2</w:t>
            </w:r>
            <w:r>
              <w:rPr>
                <w:rFonts w:asciiTheme="minorHAnsi" w:hAnsiTheme="minorHAnsi" w:cstheme="minorBidi"/>
                <w:b w:val="0"/>
                <w:kern w:val="2"/>
                <w:szCs w:val="24"/>
                <w14:ligatures w14:val="standardContextual"/>
              </w:rPr>
              <w:tab/>
            </w:r>
            <w:r w:rsidRPr="008A3662">
              <w:rPr>
                <w:rStyle w:val="Hyperlink"/>
              </w:rPr>
              <w:t>Dodatne informacije v zvezi s funkcionalnimi zahtevami</w:t>
            </w:r>
            <w:r>
              <w:rPr>
                <w:webHidden/>
              </w:rPr>
              <w:tab/>
            </w:r>
            <w:r>
              <w:rPr>
                <w:webHidden/>
              </w:rPr>
              <w:fldChar w:fldCharType="begin"/>
            </w:r>
            <w:r>
              <w:rPr>
                <w:webHidden/>
              </w:rPr>
              <w:instrText xml:space="preserve"> PAGEREF _Toc205534505 \h </w:instrText>
            </w:r>
            <w:r>
              <w:rPr>
                <w:webHidden/>
              </w:rPr>
            </w:r>
            <w:r>
              <w:rPr>
                <w:webHidden/>
              </w:rPr>
              <w:fldChar w:fldCharType="separate"/>
            </w:r>
            <w:r>
              <w:rPr>
                <w:webHidden/>
              </w:rPr>
              <w:t>77</w:t>
            </w:r>
            <w:r>
              <w:rPr>
                <w:webHidden/>
              </w:rPr>
              <w:fldChar w:fldCharType="end"/>
            </w:r>
          </w:hyperlink>
        </w:p>
        <w:p w14:paraId="2B08FDDF" w14:textId="1E01CBB5"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06" w:history="1">
            <w:r w:rsidRPr="008A3662">
              <w:rPr>
                <w:rStyle w:val="Hyperlink"/>
                <w:noProof/>
              </w:rPr>
              <w:t>4.2.1</w:t>
            </w:r>
            <w:r>
              <w:rPr>
                <w:rFonts w:asciiTheme="minorHAnsi" w:hAnsiTheme="minorHAnsi"/>
                <w:noProof/>
                <w:kern w:val="2"/>
                <w:sz w:val="24"/>
                <w:szCs w:val="24"/>
                <w:lang w:eastAsia="sl-SI"/>
                <w14:ligatures w14:val="standardContextual"/>
              </w:rPr>
              <w:tab/>
            </w:r>
            <w:r w:rsidRPr="008A3662">
              <w:rPr>
                <w:rStyle w:val="Hyperlink"/>
                <w:noProof/>
              </w:rPr>
              <w:t>Upravljanje evidence tipov upravnih postopkov</w:t>
            </w:r>
            <w:r>
              <w:rPr>
                <w:noProof/>
                <w:webHidden/>
              </w:rPr>
              <w:tab/>
            </w:r>
            <w:r>
              <w:rPr>
                <w:noProof/>
                <w:webHidden/>
              </w:rPr>
              <w:fldChar w:fldCharType="begin"/>
            </w:r>
            <w:r>
              <w:rPr>
                <w:noProof/>
                <w:webHidden/>
              </w:rPr>
              <w:instrText xml:space="preserve"> PAGEREF _Toc205534506 \h </w:instrText>
            </w:r>
            <w:r>
              <w:rPr>
                <w:noProof/>
                <w:webHidden/>
              </w:rPr>
            </w:r>
            <w:r>
              <w:rPr>
                <w:noProof/>
                <w:webHidden/>
              </w:rPr>
              <w:fldChar w:fldCharType="separate"/>
            </w:r>
            <w:r>
              <w:rPr>
                <w:noProof/>
                <w:webHidden/>
              </w:rPr>
              <w:t>77</w:t>
            </w:r>
            <w:r>
              <w:rPr>
                <w:noProof/>
                <w:webHidden/>
              </w:rPr>
              <w:fldChar w:fldCharType="end"/>
            </w:r>
          </w:hyperlink>
        </w:p>
        <w:p w14:paraId="13000DB6" w14:textId="0856C363"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07" w:history="1">
            <w:r w:rsidRPr="008A3662">
              <w:rPr>
                <w:rStyle w:val="Hyperlink"/>
                <w:noProof/>
              </w:rPr>
              <w:t>4.2.2</w:t>
            </w:r>
            <w:r>
              <w:rPr>
                <w:rFonts w:asciiTheme="minorHAnsi" w:hAnsiTheme="minorHAnsi"/>
                <w:noProof/>
                <w:kern w:val="2"/>
                <w:sz w:val="24"/>
                <w:szCs w:val="24"/>
                <w:lang w:eastAsia="sl-SI"/>
                <w14:ligatures w14:val="standardContextual"/>
              </w:rPr>
              <w:tab/>
            </w:r>
            <w:r w:rsidRPr="008A3662">
              <w:rPr>
                <w:rStyle w:val="Hyperlink"/>
                <w:noProof/>
              </w:rPr>
              <w:t>Upravljanje evidence vrst obrazcev vlog</w:t>
            </w:r>
            <w:r>
              <w:rPr>
                <w:noProof/>
                <w:webHidden/>
              </w:rPr>
              <w:tab/>
            </w:r>
            <w:r>
              <w:rPr>
                <w:noProof/>
                <w:webHidden/>
              </w:rPr>
              <w:fldChar w:fldCharType="begin"/>
            </w:r>
            <w:r>
              <w:rPr>
                <w:noProof/>
                <w:webHidden/>
              </w:rPr>
              <w:instrText xml:space="preserve"> PAGEREF _Toc205534507 \h </w:instrText>
            </w:r>
            <w:r>
              <w:rPr>
                <w:noProof/>
                <w:webHidden/>
              </w:rPr>
            </w:r>
            <w:r>
              <w:rPr>
                <w:noProof/>
                <w:webHidden/>
              </w:rPr>
              <w:fldChar w:fldCharType="separate"/>
            </w:r>
            <w:r>
              <w:rPr>
                <w:noProof/>
                <w:webHidden/>
              </w:rPr>
              <w:t>78</w:t>
            </w:r>
            <w:r>
              <w:rPr>
                <w:noProof/>
                <w:webHidden/>
              </w:rPr>
              <w:fldChar w:fldCharType="end"/>
            </w:r>
          </w:hyperlink>
        </w:p>
        <w:p w14:paraId="041AAD5A" w14:textId="0D5F716A"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08" w:history="1">
            <w:r w:rsidRPr="008A3662">
              <w:rPr>
                <w:rStyle w:val="Hyperlink"/>
                <w:noProof/>
              </w:rPr>
              <w:t>4.2.3</w:t>
            </w:r>
            <w:r>
              <w:rPr>
                <w:rFonts w:asciiTheme="minorHAnsi" w:hAnsiTheme="minorHAnsi"/>
                <w:noProof/>
                <w:kern w:val="2"/>
                <w:sz w:val="24"/>
                <w:szCs w:val="24"/>
                <w:lang w:eastAsia="sl-SI"/>
                <w14:ligatures w14:val="standardContextual"/>
              </w:rPr>
              <w:tab/>
            </w:r>
            <w:r w:rsidRPr="008A3662">
              <w:rPr>
                <w:rStyle w:val="Hyperlink"/>
                <w:noProof/>
              </w:rPr>
              <w:t>Upravljanje evidence tipov dokumentov, ki jih ustvari zaledni sistem</w:t>
            </w:r>
            <w:r>
              <w:rPr>
                <w:noProof/>
                <w:webHidden/>
              </w:rPr>
              <w:tab/>
            </w:r>
            <w:r>
              <w:rPr>
                <w:noProof/>
                <w:webHidden/>
              </w:rPr>
              <w:fldChar w:fldCharType="begin"/>
            </w:r>
            <w:r>
              <w:rPr>
                <w:noProof/>
                <w:webHidden/>
              </w:rPr>
              <w:instrText xml:space="preserve"> PAGEREF _Toc205534508 \h </w:instrText>
            </w:r>
            <w:r>
              <w:rPr>
                <w:noProof/>
                <w:webHidden/>
              </w:rPr>
            </w:r>
            <w:r>
              <w:rPr>
                <w:noProof/>
                <w:webHidden/>
              </w:rPr>
              <w:fldChar w:fldCharType="separate"/>
            </w:r>
            <w:r>
              <w:rPr>
                <w:noProof/>
                <w:webHidden/>
              </w:rPr>
              <w:t>78</w:t>
            </w:r>
            <w:r>
              <w:rPr>
                <w:noProof/>
                <w:webHidden/>
              </w:rPr>
              <w:fldChar w:fldCharType="end"/>
            </w:r>
          </w:hyperlink>
        </w:p>
        <w:p w14:paraId="0E790BF2" w14:textId="2A0E2DC3"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09" w:history="1">
            <w:r w:rsidRPr="008A3662">
              <w:rPr>
                <w:rStyle w:val="Hyperlink"/>
                <w:noProof/>
              </w:rPr>
              <w:t>4.2.4</w:t>
            </w:r>
            <w:r>
              <w:rPr>
                <w:rFonts w:asciiTheme="minorHAnsi" w:hAnsiTheme="minorHAnsi"/>
                <w:noProof/>
                <w:kern w:val="2"/>
                <w:sz w:val="24"/>
                <w:szCs w:val="24"/>
                <w:lang w:eastAsia="sl-SI"/>
                <w14:ligatures w14:val="standardContextual"/>
              </w:rPr>
              <w:tab/>
            </w:r>
            <w:r w:rsidRPr="008A3662">
              <w:rPr>
                <w:rStyle w:val="Hyperlink"/>
                <w:noProof/>
              </w:rPr>
              <w:t>Upravljanje evidence opravil v upravnih postopkih</w:t>
            </w:r>
            <w:r>
              <w:rPr>
                <w:noProof/>
                <w:webHidden/>
              </w:rPr>
              <w:tab/>
            </w:r>
            <w:r>
              <w:rPr>
                <w:noProof/>
                <w:webHidden/>
              </w:rPr>
              <w:fldChar w:fldCharType="begin"/>
            </w:r>
            <w:r>
              <w:rPr>
                <w:noProof/>
                <w:webHidden/>
              </w:rPr>
              <w:instrText xml:space="preserve"> PAGEREF _Toc205534509 \h </w:instrText>
            </w:r>
            <w:r>
              <w:rPr>
                <w:noProof/>
                <w:webHidden/>
              </w:rPr>
            </w:r>
            <w:r>
              <w:rPr>
                <w:noProof/>
                <w:webHidden/>
              </w:rPr>
              <w:fldChar w:fldCharType="separate"/>
            </w:r>
            <w:r>
              <w:rPr>
                <w:noProof/>
                <w:webHidden/>
              </w:rPr>
              <w:t>78</w:t>
            </w:r>
            <w:r>
              <w:rPr>
                <w:noProof/>
                <w:webHidden/>
              </w:rPr>
              <w:fldChar w:fldCharType="end"/>
            </w:r>
          </w:hyperlink>
        </w:p>
        <w:p w14:paraId="54CC09DF" w14:textId="3FC9FE71"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10" w:history="1">
            <w:r w:rsidRPr="008A3662">
              <w:rPr>
                <w:rStyle w:val="Hyperlink"/>
                <w:noProof/>
              </w:rPr>
              <w:t>4.2.5</w:t>
            </w:r>
            <w:r>
              <w:rPr>
                <w:rFonts w:asciiTheme="minorHAnsi" w:hAnsiTheme="minorHAnsi"/>
                <w:noProof/>
                <w:kern w:val="2"/>
                <w:sz w:val="24"/>
                <w:szCs w:val="24"/>
                <w:lang w:eastAsia="sl-SI"/>
                <w14:ligatures w14:val="standardContextual"/>
              </w:rPr>
              <w:tab/>
            </w:r>
            <w:r w:rsidRPr="008A3662">
              <w:rPr>
                <w:rStyle w:val="Hyperlink"/>
                <w:noProof/>
              </w:rPr>
              <w:t>Vodenje upravnih postopkov, zadev in dokumentov</w:t>
            </w:r>
            <w:r>
              <w:rPr>
                <w:noProof/>
                <w:webHidden/>
              </w:rPr>
              <w:tab/>
            </w:r>
            <w:r>
              <w:rPr>
                <w:noProof/>
                <w:webHidden/>
              </w:rPr>
              <w:fldChar w:fldCharType="begin"/>
            </w:r>
            <w:r>
              <w:rPr>
                <w:noProof/>
                <w:webHidden/>
              </w:rPr>
              <w:instrText xml:space="preserve"> PAGEREF _Toc205534510 \h </w:instrText>
            </w:r>
            <w:r>
              <w:rPr>
                <w:noProof/>
                <w:webHidden/>
              </w:rPr>
            </w:r>
            <w:r>
              <w:rPr>
                <w:noProof/>
                <w:webHidden/>
              </w:rPr>
              <w:fldChar w:fldCharType="separate"/>
            </w:r>
            <w:r>
              <w:rPr>
                <w:noProof/>
                <w:webHidden/>
              </w:rPr>
              <w:t>78</w:t>
            </w:r>
            <w:r>
              <w:rPr>
                <w:noProof/>
                <w:webHidden/>
              </w:rPr>
              <w:fldChar w:fldCharType="end"/>
            </w:r>
          </w:hyperlink>
        </w:p>
        <w:p w14:paraId="32A38A60" w14:textId="5F6EEB8D"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11" w:history="1">
            <w:r w:rsidRPr="008A3662">
              <w:rPr>
                <w:rStyle w:val="Hyperlink"/>
                <w:noProof/>
              </w:rPr>
              <w:t>4.2.6</w:t>
            </w:r>
            <w:r>
              <w:rPr>
                <w:rFonts w:asciiTheme="minorHAnsi" w:hAnsiTheme="minorHAnsi"/>
                <w:noProof/>
                <w:kern w:val="2"/>
                <w:sz w:val="24"/>
                <w:szCs w:val="24"/>
                <w:lang w:eastAsia="sl-SI"/>
                <w14:ligatures w14:val="standardContextual"/>
              </w:rPr>
              <w:tab/>
            </w:r>
            <w:r w:rsidRPr="008A3662">
              <w:rPr>
                <w:rStyle w:val="Hyperlink"/>
                <w:noProof/>
              </w:rPr>
              <w:t>Vodenje evidence izdanih uradnih dokumentov</w:t>
            </w:r>
            <w:r>
              <w:rPr>
                <w:noProof/>
                <w:webHidden/>
              </w:rPr>
              <w:tab/>
            </w:r>
            <w:r>
              <w:rPr>
                <w:noProof/>
                <w:webHidden/>
              </w:rPr>
              <w:fldChar w:fldCharType="begin"/>
            </w:r>
            <w:r>
              <w:rPr>
                <w:noProof/>
                <w:webHidden/>
              </w:rPr>
              <w:instrText xml:space="preserve"> PAGEREF _Toc205534511 \h </w:instrText>
            </w:r>
            <w:r>
              <w:rPr>
                <w:noProof/>
                <w:webHidden/>
              </w:rPr>
            </w:r>
            <w:r>
              <w:rPr>
                <w:noProof/>
                <w:webHidden/>
              </w:rPr>
              <w:fldChar w:fldCharType="separate"/>
            </w:r>
            <w:r>
              <w:rPr>
                <w:noProof/>
                <w:webHidden/>
              </w:rPr>
              <w:t>79</w:t>
            </w:r>
            <w:r>
              <w:rPr>
                <w:noProof/>
                <w:webHidden/>
              </w:rPr>
              <w:fldChar w:fldCharType="end"/>
            </w:r>
          </w:hyperlink>
        </w:p>
        <w:p w14:paraId="470060F6" w14:textId="08780EC2"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12" w:history="1">
            <w:r w:rsidRPr="008A3662">
              <w:rPr>
                <w:rStyle w:val="Hyperlink"/>
                <w:noProof/>
              </w:rPr>
              <w:t>4.2.7</w:t>
            </w:r>
            <w:r>
              <w:rPr>
                <w:rFonts w:asciiTheme="minorHAnsi" w:hAnsiTheme="minorHAnsi"/>
                <w:noProof/>
                <w:kern w:val="2"/>
                <w:sz w:val="24"/>
                <w:szCs w:val="24"/>
                <w:lang w:eastAsia="sl-SI"/>
                <w14:ligatures w14:val="standardContextual"/>
              </w:rPr>
              <w:tab/>
            </w:r>
            <w:r w:rsidRPr="008A3662">
              <w:rPr>
                <w:rStyle w:val="Hyperlink"/>
                <w:noProof/>
              </w:rPr>
              <w:t>Upravljanje seznamov opravil za posamezen postopek</w:t>
            </w:r>
            <w:r>
              <w:rPr>
                <w:noProof/>
                <w:webHidden/>
              </w:rPr>
              <w:tab/>
            </w:r>
            <w:r>
              <w:rPr>
                <w:noProof/>
                <w:webHidden/>
              </w:rPr>
              <w:fldChar w:fldCharType="begin"/>
            </w:r>
            <w:r>
              <w:rPr>
                <w:noProof/>
                <w:webHidden/>
              </w:rPr>
              <w:instrText xml:space="preserve"> PAGEREF _Toc205534512 \h </w:instrText>
            </w:r>
            <w:r>
              <w:rPr>
                <w:noProof/>
                <w:webHidden/>
              </w:rPr>
            </w:r>
            <w:r>
              <w:rPr>
                <w:noProof/>
                <w:webHidden/>
              </w:rPr>
              <w:fldChar w:fldCharType="separate"/>
            </w:r>
            <w:r>
              <w:rPr>
                <w:noProof/>
                <w:webHidden/>
              </w:rPr>
              <w:t>79</w:t>
            </w:r>
            <w:r>
              <w:rPr>
                <w:noProof/>
                <w:webHidden/>
              </w:rPr>
              <w:fldChar w:fldCharType="end"/>
            </w:r>
          </w:hyperlink>
        </w:p>
        <w:p w14:paraId="7494A045" w14:textId="7B2C66F6"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13" w:history="1">
            <w:r w:rsidRPr="008A3662">
              <w:rPr>
                <w:rStyle w:val="Hyperlink"/>
                <w:noProof/>
              </w:rPr>
              <w:t>4.2.8</w:t>
            </w:r>
            <w:r>
              <w:rPr>
                <w:rFonts w:asciiTheme="minorHAnsi" w:hAnsiTheme="minorHAnsi"/>
                <w:noProof/>
                <w:kern w:val="2"/>
                <w:sz w:val="24"/>
                <w:szCs w:val="24"/>
                <w:lang w:eastAsia="sl-SI"/>
                <w14:ligatures w14:val="standardContextual"/>
              </w:rPr>
              <w:tab/>
            </w:r>
            <w:r w:rsidRPr="008A3662">
              <w:rPr>
                <w:rStyle w:val="Hyperlink"/>
                <w:noProof/>
              </w:rPr>
              <w:t>Avtomatizirani delovni tokovi</w:t>
            </w:r>
            <w:r>
              <w:rPr>
                <w:noProof/>
                <w:webHidden/>
              </w:rPr>
              <w:tab/>
            </w:r>
            <w:r>
              <w:rPr>
                <w:noProof/>
                <w:webHidden/>
              </w:rPr>
              <w:fldChar w:fldCharType="begin"/>
            </w:r>
            <w:r>
              <w:rPr>
                <w:noProof/>
                <w:webHidden/>
              </w:rPr>
              <w:instrText xml:space="preserve"> PAGEREF _Toc205534513 \h </w:instrText>
            </w:r>
            <w:r>
              <w:rPr>
                <w:noProof/>
                <w:webHidden/>
              </w:rPr>
            </w:r>
            <w:r>
              <w:rPr>
                <w:noProof/>
                <w:webHidden/>
              </w:rPr>
              <w:fldChar w:fldCharType="separate"/>
            </w:r>
            <w:r>
              <w:rPr>
                <w:noProof/>
                <w:webHidden/>
              </w:rPr>
              <w:t>80</w:t>
            </w:r>
            <w:r>
              <w:rPr>
                <w:noProof/>
                <w:webHidden/>
              </w:rPr>
              <w:fldChar w:fldCharType="end"/>
            </w:r>
          </w:hyperlink>
        </w:p>
        <w:p w14:paraId="04D56E48" w14:textId="22B31220"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14" w:history="1">
            <w:r w:rsidRPr="008A3662">
              <w:rPr>
                <w:rStyle w:val="Hyperlink"/>
                <w:noProof/>
              </w:rPr>
              <w:t>4.2.9</w:t>
            </w:r>
            <w:r>
              <w:rPr>
                <w:rFonts w:asciiTheme="minorHAnsi" w:hAnsiTheme="minorHAnsi"/>
                <w:noProof/>
                <w:kern w:val="2"/>
                <w:sz w:val="24"/>
                <w:szCs w:val="24"/>
                <w:lang w:eastAsia="sl-SI"/>
                <w14:ligatures w14:val="standardContextual"/>
              </w:rPr>
              <w:tab/>
            </w:r>
            <w:r w:rsidRPr="008A3662">
              <w:rPr>
                <w:rStyle w:val="Hyperlink"/>
                <w:noProof/>
              </w:rPr>
              <w:t>Dinamično generirana vizualizacija prejetih vlog</w:t>
            </w:r>
            <w:r>
              <w:rPr>
                <w:noProof/>
                <w:webHidden/>
              </w:rPr>
              <w:tab/>
            </w:r>
            <w:r>
              <w:rPr>
                <w:noProof/>
                <w:webHidden/>
              </w:rPr>
              <w:fldChar w:fldCharType="begin"/>
            </w:r>
            <w:r>
              <w:rPr>
                <w:noProof/>
                <w:webHidden/>
              </w:rPr>
              <w:instrText xml:space="preserve"> PAGEREF _Toc205534514 \h </w:instrText>
            </w:r>
            <w:r>
              <w:rPr>
                <w:noProof/>
                <w:webHidden/>
              </w:rPr>
            </w:r>
            <w:r>
              <w:rPr>
                <w:noProof/>
                <w:webHidden/>
              </w:rPr>
              <w:fldChar w:fldCharType="separate"/>
            </w:r>
            <w:r>
              <w:rPr>
                <w:noProof/>
                <w:webHidden/>
              </w:rPr>
              <w:t>80</w:t>
            </w:r>
            <w:r>
              <w:rPr>
                <w:noProof/>
                <w:webHidden/>
              </w:rPr>
              <w:fldChar w:fldCharType="end"/>
            </w:r>
          </w:hyperlink>
        </w:p>
        <w:p w14:paraId="0AF47356" w14:textId="217945FC"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515" w:history="1">
            <w:r w:rsidRPr="008A3662">
              <w:rPr>
                <w:rStyle w:val="Hyperlink"/>
                <w:noProof/>
              </w:rPr>
              <w:t>4.2.10</w:t>
            </w:r>
            <w:r>
              <w:rPr>
                <w:rFonts w:asciiTheme="minorHAnsi" w:hAnsiTheme="minorHAnsi"/>
                <w:noProof/>
                <w:kern w:val="2"/>
                <w:sz w:val="24"/>
                <w:szCs w:val="24"/>
                <w:lang w:eastAsia="sl-SI"/>
                <w14:ligatures w14:val="standardContextual"/>
              </w:rPr>
              <w:tab/>
            </w:r>
            <w:r w:rsidRPr="008A3662">
              <w:rPr>
                <w:rStyle w:val="Hyperlink"/>
                <w:noProof/>
              </w:rPr>
              <w:t>Dodatni podatki v zvezi z upravnim postopkom</w:t>
            </w:r>
            <w:r>
              <w:rPr>
                <w:noProof/>
                <w:webHidden/>
              </w:rPr>
              <w:tab/>
            </w:r>
            <w:r>
              <w:rPr>
                <w:noProof/>
                <w:webHidden/>
              </w:rPr>
              <w:fldChar w:fldCharType="begin"/>
            </w:r>
            <w:r>
              <w:rPr>
                <w:noProof/>
                <w:webHidden/>
              </w:rPr>
              <w:instrText xml:space="preserve"> PAGEREF _Toc205534515 \h </w:instrText>
            </w:r>
            <w:r>
              <w:rPr>
                <w:noProof/>
                <w:webHidden/>
              </w:rPr>
            </w:r>
            <w:r>
              <w:rPr>
                <w:noProof/>
                <w:webHidden/>
              </w:rPr>
              <w:fldChar w:fldCharType="separate"/>
            </w:r>
            <w:r>
              <w:rPr>
                <w:noProof/>
                <w:webHidden/>
              </w:rPr>
              <w:t>82</w:t>
            </w:r>
            <w:r>
              <w:rPr>
                <w:noProof/>
                <w:webHidden/>
              </w:rPr>
              <w:fldChar w:fldCharType="end"/>
            </w:r>
          </w:hyperlink>
        </w:p>
        <w:p w14:paraId="5EF9600A" w14:textId="1F7234E2"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516" w:history="1">
            <w:r w:rsidRPr="008A3662">
              <w:rPr>
                <w:rStyle w:val="Hyperlink"/>
                <w:noProof/>
              </w:rPr>
              <w:t>4.2.11</w:t>
            </w:r>
            <w:r>
              <w:rPr>
                <w:rFonts w:asciiTheme="minorHAnsi" w:hAnsiTheme="minorHAnsi"/>
                <w:noProof/>
                <w:kern w:val="2"/>
                <w:sz w:val="24"/>
                <w:szCs w:val="24"/>
                <w:lang w:eastAsia="sl-SI"/>
                <w14:ligatures w14:val="standardContextual"/>
              </w:rPr>
              <w:tab/>
            </w:r>
            <w:r w:rsidRPr="008A3662">
              <w:rPr>
                <w:rStyle w:val="Hyperlink"/>
                <w:noProof/>
              </w:rPr>
              <w:t>Preverjanje podatkov</w:t>
            </w:r>
            <w:r>
              <w:rPr>
                <w:noProof/>
                <w:webHidden/>
              </w:rPr>
              <w:tab/>
            </w:r>
            <w:r>
              <w:rPr>
                <w:noProof/>
                <w:webHidden/>
              </w:rPr>
              <w:fldChar w:fldCharType="begin"/>
            </w:r>
            <w:r>
              <w:rPr>
                <w:noProof/>
                <w:webHidden/>
              </w:rPr>
              <w:instrText xml:space="preserve"> PAGEREF _Toc205534516 \h </w:instrText>
            </w:r>
            <w:r>
              <w:rPr>
                <w:noProof/>
                <w:webHidden/>
              </w:rPr>
            </w:r>
            <w:r>
              <w:rPr>
                <w:noProof/>
                <w:webHidden/>
              </w:rPr>
              <w:fldChar w:fldCharType="separate"/>
            </w:r>
            <w:r>
              <w:rPr>
                <w:noProof/>
                <w:webHidden/>
              </w:rPr>
              <w:t>83</w:t>
            </w:r>
            <w:r>
              <w:rPr>
                <w:noProof/>
                <w:webHidden/>
              </w:rPr>
              <w:fldChar w:fldCharType="end"/>
            </w:r>
          </w:hyperlink>
        </w:p>
        <w:p w14:paraId="1FE64982" w14:textId="49E0CF84"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517" w:history="1">
            <w:r w:rsidRPr="008A3662">
              <w:rPr>
                <w:rStyle w:val="Hyperlink"/>
                <w:noProof/>
              </w:rPr>
              <w:t>4.2.12</w:t>
            </w:r>
            <w:r>
              <w:rPr>
                <w:rFonts w:asciiTheme="minorHAnsi" w:hAnsiTheme="minorHAnsi"/>
                <w:noProof/>
                <w:kern w:val="2"/>
                <w:sz w:val="24"/>
                <w:szCs w:val="24"/>
                <w:lang w:eastAsia="sl-SI"/>
                <w14:ligatures w14:val="standardContextual"/>
              </w:rPr>
              <w:tab/>
            </w:r>
            <w:r w:rsidRPr="008A3662">
              <w:rPr>
                <w:rStyle w:val="Hyperlink"/>
                <w:noProof/>
              </w:rPr>
              <w:t>Izvoz podatkov</w:t>
            </w:r>
            <w:r>
              <w:rPr>
                <w:noProof/>
                <w:webHidden/>
              </w:rPr>
              <w:tab/>
            </w:r>
            <w:r>
              <w:rPr>
                <w:noProof/>
                <w:webHidden/>
              </w:rPr>
              <w:fldChar w:fldCharType="begin"/>
            </w:r>
            <w:r>
              <w:rPr>
                <w:noProof/>
                <w:webHidden/>
              </w:rPr>
              <w:instrText xml:space="preserve"> PAGEREF _Toc205534517 \h </w:instrText>
            </w:r>
            <w:r>
              <w:rPr>
                <w:noProof/>
                <w:webHidden/>
              </w:rPr>
            </w:r>
            <w:r>
              <w:rPr>
                <w:noProof/>
                <w:webHidden/>
              </w:rPr>
              <w:fldChar w:fldCharType="separate"/>
            </w:r>
            <w:r>
              <w:rPr>
                <w:noProof/>
                <w:webHidden/>
              </w:rPr>
              <w:t>83</w:t>
            </w:r>
            <w:r>
              <w:rPr>
                <w:noProof/>
                <w:webHidden/>
              </w:rPr>
              <w:fldChar w:fldCharType="end"/>
            </w:r>
          </w:hyperlink>
        </w:p>
        <w:p w14:paraId="609ECCF4" w14:textId="7C3B74D4"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518" w:history="1">
            <w:r w:rsidRPr="008A3662">
              <w:rPr>
                <w:rStyle w:val="Hyperlink"/>
                <w:noProof/>
              </w:rPr>
              <w:t>4.2.13</w:t>
            </w:r>
            <w:r>
              <w:rPr>
                <w:rFonts w:asciiTheme="minorHAnsi" w:hAnsiTheme="minorHAnsi"/>
                <w:noProof/>
                <w:kern w:val="2"/>
                <w:sz w:val="24"/>
                <w:szCs w:val="24"/>
                <w:lang w:eastAsia="sl-SI"/>
                <w14:ligatures w14:val="standardContextual"/>
              </w:rPr>
              <w:tab/>
            </w:r>
            <w:r w:rsidRPr="008A3662">
              <w:rPr>
                <w:rStyle w:val="Hyperlink"/>
                <w:noProof/>
              </w:rPr>
              <w:t>Upravljanje podatkov v upravnih postopkih v zalednem sistemu</w:t>
            </w:r>
            <w:r>
              <w:rPr>
                <w:noProof/>
                <w:webHidden/>
              </w:rPr>
              <w:tab/>
            </w:r>
            <w:r>
              <w:rPr>
                <w:noProof/>
                <w:webHidden/>
              </w:rPr>
              <w:fldChar w:fldCharType="begin"/>
            </w:r>
            <w:r>
              <w:rPr>
                <w:noProof/>
                <w:webHidden/>
              </w:rPr>
              <w:instrText xml:space="preserve"> PAGEREF _Toc205534518 \h </w:instrText>
            </w:r>
            <w:r>
              <w:rPr>
                <w:noProof/>
                <w:webHidden/>
              </w:rPr>
            </w:r>
            <w:r>
              <w:rPr>
                <w:noProof/>
                <w:webHidden/>
              </w:rPr>
              <w:fldChar w:fldCharType="separate"/>
            </w:r>
            <w:r>
              <w:rPr>
                <w:noProof/>
                <w:webHidden/>
              </w:rPr>
              <w:t>84</w:t>
            </w:r>
            <w:r>
              <w:rPr>
                <w:noProof/>
                <w:webHidden/>
              </w:rPr>
              <w:fldChar w:fldCharType="end"/>
            </w:r>
          </w:hyperlink>
        </w:p>
        <w:p w14:paraId="4729867B" w14:textId="3F03208E"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519" w:history="1">
            <w:r w:rsidRPr="008A3662">
              <w:rPr>
                <w:rStyle w:val="Hyperlink"/>
                <w:noProof/>
              </w:rPr>
              <w:t>4.2.14</w:t>
            </w:r>
            <w:r>
              <w:rPr>
                <w:rFonts w:asciiTheme="minorHAnsi" w:hAnsiTheme="minorHAnsi"/>
                <w:noProof/>
                <w:kern w:val="2"/>
                <w:sz w:val="24"/>
                <w:szCs w:val="24"/>
                <w:lang w:eastAsia="sl-SI"/>
                <w14:ligatures w14:val="standardContextual"/>
              </w:rPr>
              <w:tab/>
            </w:r>
            <w:r w:rsidRPr="008A3662">
              <w:rPr>
                <w:rStyle w:val="Hyperlink"/>
                <w:noProof/>
              </w:rPr>
              <w:t>Ustvarjanje uradnih dokumentov</w:t>
            </w:r>
            <w:r>
              <w:rPr>
                <w:noProof/>
                <w:webHidden/>
              </w:rPr>
              <w:tab/>
            </w:r>
            <w:r>
              <w:rPr>
                <w:noProof/>
                <w:webHidden/>
              </w:rPr>
              <w:fldChar w:fldCharType="begin"/>
            </w:r>
            <w:r>
              <w:rPr>
                <w:noProof/>
                <w:webHidden/>
              </w:rPr>
              <w:instrText xml:space="preserve"> PAGEREF _Toc205534519 \h </w:instrText>
            </w:r>
            <w:r>
              <w:rPr>
                <w:noProof/>
                <w:webHidden/>
              </w:rPr>
            </w:r>
            <w:r>
              <w:rPr>
                <w:noProof/>
                <w:webHidden/>
              </w:rPr>
              <w:fldChar w:fldCharType="separate"/>
            </w:r>
            <w:r>
              <w:rPr>
                <w:noProof/>
                <w:webHidden/>
              </w:rPr>
              <w:t>84</w:t>
            </w:r>
            <w:r>
              <w:rPr>
                <w:noProof/>
                <w:webHidden/>
              </w:rPr>
              <w:fldChar w:fldCharType="end"/>
            </w:r>
          </w:hyperlink>
        </w:p>
        <w:p w14:paraId="1F18EE5C" w14:textId="0B0009CE"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520" w:history="1">
            <w:r w:rsidRPr="008A3662">
              <w:rPr>
                <w:rStyle w:val="Hyperlink"/>
                <w:noProof/>
              </w:rPr>
              <w:t>4.2.15</w:t>
            </w:r>
            <w:r>
              <w:rPr>
                <w:rFonts w:asciiTheme="minorHAnsi" w:hAnsiTheme="minorHAnsi"/>
                <w:noProof/>
                <w:kern w:val="2"/>
                <w:sz w:val="24"/>
                <w:szCs w:val="24"/>
                <w:lang w:eastAsia="sl-SI"/>
                <w14:ligatures w14:val="standardContextual"/>
              </w:rPr>
              <w:tab/>
            </w:r>
            <w:r w:rsidRPr="008A3662">
              <w:rPr>
                <w:rStyle w:val="Hyperlink"/>
                <w:noProof/>
              </w:rPr>
              <w:t>Uveljavljanje pravic posameznika v zvezi z obdelavo osebnih podatkov</w:t>
            </w:r>
            <w:r>
              <w:rPr>
                <w:noProof/>
                <w:webHidden/>
              </w:rPr>
              <w:tab/>
            </w:r>
            <w:r>
              <w:rPr>
                <w:noProof/>
                <w:webHidden/>
              </w:rPr>
              <w:fldChar w:fldCharType="begin"/>
            </w:r>
            <w:r>
              <w:rPr>
                <w:noProof/>
                <w:webHidden/>
              </w:rPr>
              <w:instrText xml:space="preserve"> PAGEREF _Toc205534520 \h </w:instrText>
            </w:r>
            <w:r>
              <w:rPr>
                <w:noProof/>
                <w:webHidden/>
              </w:rPr>
            </w:r>
            <w:r>
              <w:rPr>
                <w:noProof/>
                <w:webHidden/>
              </w:rPr>
              <w:fldChar w:fldCharType="separate"/>
            </w:r>
            <w:r>
              <w:rPr>
                <w:noProof/>
                <w:webHidden/>
              </w:rPr>
              <w:t>85</w:t>
            </w:r>
            <w:r>
              <w:rPr>
                <w:noProof/>
                <w:webHidden/>
              </w:rPr>
              <w:fldChar w:fldCharType="end"/>
            </w:r>
          </w:hyperlink>
        </w:p>
        <w:p w14:paraId="1A7CF273" w14:textId="6E32A73A" w:rsidR="003917D3" w:rsidRDefault="003917D3">
          <w:pPr>
            <w:pStyle w:val="TOC1"/>
            <w:tabs>
              <w:tab w:val="left" w:pos="442"/>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4521" w:history="1">
            <w:r w:rsidRPr="008A3662">
              <w:rPr>
                <w:rStyle w:val="Hyperlink"/>
                <w:bCs/>
              </w:rPr>
              <w:t>5</w:t>
            </w:r>
            <w:r>
              <w:rPr>
                <w:rFonts w:asciiTheme="minorHAnsi" w:eastAsiaTheme="minorEastAsia" w:hAnsiTheme="minorHAnsi" w:cstheme="minorBidi"/>
                <w:b w:val="0"/>
                <w:kern w:val="2"/>
                <w:sz w:val="24"/>
                <w:szCs w:val="24"/>
                <w:lang w:eastAsia="sl-SI"/>
                <w14:ligatures w14:val="standardContextual"/>
              </w:rPr>
              <w:tab/>
            </w:r>
            <w:r w:rsidRPr="008A3662">
              <w:rPr>
                <w:rStyle w:val="Hyperlink"/>
              </w:rPr>
              <w:t>Model entitet in relacij (ER model)</w:t>
            </w:r>
            <w:r>
              <w:rPr>
                <w:webHidden/>
              </w:rPr>
              <w:tab/>
            </w:r>
            <w:r>
              <w:rPr>
                <w:webHidden/>
              </w:rPr>
              <w:fldChar w:fldCharType="begin"/>
            </w:r>
            <w:r>
              <w:rPr>
                <w:webHidden/>
              </w:rPr>
              <w:instrText xml:space="preserve"> PAGEREF _Toc205534521 \h </w:instrText>
            </w:r>
            <w:r>
              <w:rPr>
                <w:webHidden/>
              </w:rPr>
            </w:r>
            <w:r>
              <w:rPr>
                <w:webHidden/>
              </w:rPr>
              <w:fldChar w:fldCharType="separate"/>
            </w:r>
            <w:r>
              <w:rPr>
                <w:webHidden/>
              </w:rPr>
              <w:t>86</w:t>
            </w:r>
            <w:r>
              <w:rPr>
                <w:webHidden/>
              </w:rPr>
              <w:fldChar w:fldCharType="end"/>
            </w:r>
          </w:hyperlink>
        </w:p>
        <w:p w14:paraId="466DF401" w14:textId="70B82761"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22" w:history="1">
            <w:r w:rsidRPr="008A3662">
              <w:rPr>
                <w:rStyle w:val="Hyperlink"/>
              </w:rPr>
              <w:t>5.1</w:t>
            </w:r>
            <w:r>
              <w:rPr>
                <w:rFonts w:asciiTheme="minorHAnsi" w:hAnsiTheme="minorHAnsi" w:cstheme="minorBidi"/>
                <w:b w:val="0"/>
                <w:kern w:val="2"/>
                <w:szCs w:val="24"/>
                <w14:ligatures w14:val="standardContextual"/>
              </w:rPr>
              <w:tab/>
            </w:r>
            <w:r w:rsidRPr="008A3662">
              <w:rPr>
                <w:rStyle w:val="Hyperlink"/>
              </w:rPr>
              <w:t>Tabela tipov upravnih postopkov</w:t>
            </w:r>
            <w:r>
              <w:rPr>
                <w:webHidden/>
              </w:rPr>
              <w:tab/>
            </w:r>
            <w:r>
              <w:rPr>
                <w:webHidden/>
              </w:rPr>
              <w:fldChar w:fldCharType="begin"/>
            </w:r>
            <w:r>
              <w:rPr>
                <w:webHidden/>
              </w:rPr>
              <w:instrText xml:space="preserve"> PAGEREF _Toc205534522 \h </w:instrText>
            </w:r>
            <w:r>
              <w:rPr>
                <w:webHidden/>
              </w:rPr>
            </w:r>
            <w:r>
              <w:rPr>
                <w:webHidden/>
              </w:rPr>
              <w:fldChar w:fldCharType="separate"/>
            </w:r>
            <w:r>
              <w:rPr>
                <w:webHidden/>
              </w:rPr>
              <w:t>86</w:t>
            </w:r>
            <w:r>
              <w:rPr>
                <w:webHidden/>
              </w:rPr>
              <w:fldChar w:fldCharType="end"/>
            </w:r>
          </w:hyperlink>
        </w:p>
        <w:p w14:paraId="0336961F" w14:textId="3B7201DE"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23" w:history="1">
            <w:r w:rsidRPr="008A3662">
              <w:rPr>
                <w:rStyle w:val="Hyperlink"/>
              </w:rPr>
              <w:t>5.2</w:t>
            </w:r>
            <w:r>
              <w:rPr>
                <w:rFonts w:asciiTheme="minorHAnsi" w:hAnsiTheme="minorHAnsi" w:cstheme="minorBidi"/>
                <w:b w:val="0"/>
                <w:kern w:val="2"/>
                <w:szCs w:val="24"/>
                <w14:ligatures w14:val="standardContextual"/>
              </w:rPr>
              <w:tab/>
            </w:r>
            <w:r w:rsidRPr="008A3662">
              <w:rPr>
                <w:rStyle w:val="Hyperlink"/>
              </w:rPr>
              <w:t>Tabela obrazcev vlog</w:t>
            </w:r>
            <w:r>
              <w:rPr>
                <w:webHidden/>
              </w:rPr>
              <w:tab/>
            </w:r>
            <w:r>
              <w:rPr>
                <w:webHidden/>
              </w:rPr>
              <w:fldChar w:fldCharType="begin"/>
            </w:r>
            <w:r>
              <w:rPr>
                <w:webHidden/>
              </w:rPr>
              <w:instrText xml:space="preserve"> PAGEREF _Toc205534523 \h </w:instrText>
            </w:r>
            <w:r>
              <w:rPr>
                <w:webHidden/>
              </w:rPr>
            </w:r>
            <w:r>
              <w:rPr>
                <w:webHidden/>
              </w:rPr>
              <w:fldChar w:fldCharType="separate"/>
            </w:r>
            <w:r>
              <w:rPr>
                <w:webHidden/>
              </w:rPr>
              <w:t>87</w:t>
            </w:r>
            <w:r>
              <w:rPr>
                <w:webHidden/>
              </w:rPr>
              <w:fldChar w:fldCharType="end"/>
            </w:r>
          </w:hyperlink>
        </w:p>
        <w:p w14:paraId="6029C8E0" w14:textId="3067E703"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24" w:history="1">
            <w:r w:rsidRPr="008A3662">
              <w:rPr>
                <w:rStyle w:val="Hyperlink"/>
              </w:rPr>
              <w:t>5.3</w:t>
            </w:r>
            <w:r>
              <w:rPr>
                <w:rFonts w:asciiTheme="minorHAnsi" w:hAnsiTheme="minorHAnsi" w:cstheme="minorBidi"/>
                <w:b w:val="0"/>
                <w:kern w:val="2"/>
                <w:szCs w:val="24"/>
                <w14:ligatures w14:val="standardContextual"/>
              </w:rPr>
              <w:tab/>
            </w:r>
            <w:r w:rsidRPr="008A3662">
              <w:rPr>
                <w:rStyle w:val="Hyperlink"/>
              </w:rPr>
              <w:t>Tabela avtomatizacij</w:t>
            </w:r>
            <w:r>
              <w:rPr>
                <w:webHidden/>
              </w:rPr>
              <w:tab/>
            </w:r>
            <w:r>
              <w:rPr>
                <w:webHidden/>
              </w:rPr>
              <w:fldChar w:fldCharType="begin"/>
            </w:r>
            <w:r>
              <w:rPr>
                <w:webHidden/>
              </w:rPr>
              <w:instrText xml:space="preserve"> PAGEREF _Toc205534524 \h </w:instrText>
            </w:r>
            <w:r>
              <w:rPr>
                <w:webHidden/>
              </w:rPr>
            </w:r>
            <w:r>
              <w:rPr>
                <w:webHidden/>
              </w:rPr>
              <w:fldChar w:fldCharType="separate"/>
            </w:r>
            <w:r>
              <w:rPr>
                <w:webHidden/>
              </w:rPr>
              <w:t>87</w:t>
            </w:r>
            <w:r>
              <w:rPr>
                <w:webHidden/>
              </w:rPr>
              <w:fldChar w:fldCharType="end"/>
            </w:r>
          </w:hyperlink>
        </w:p>
        <w:p w14:paraId="3E0C1A43" w14:textId="69172BAD"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25" w:history="1">
            <w:r w:rsidRPr="008A3662">
              <w:rPr>
                <w:rStyle w:val="Hyperlink"/>
              </w:rPr>
              <w:t>5.4</w:t>
            </w:r>
            <w:r>
              <w:rPr>
                <w:rFonts w:asciiTheme="minorHAnsi" w:hAnsiTheme="minorHAnsi" w:cstheme="minorBidi"/>
                <w:b w:val="0"/>
                <w:kern w:val="2"/>
                <w:szCs w:val="24"/>
                <w14:ligatures w14:val="standardContextual"/>
              </w:rPr>
              <w:tab/>
            </w:r>
            <w:r w:rsidRPr="008A3662">
              <w:rPr>
                <w:rStyle w:val="Hyperlink"/>
              </w:rPr>
              <w:t>Tabela predlog dokumentov</w:t>
            </w:r>
            <w:r>
              <w:rPr>
                <w:webHidden/>
              </w:rPr>
              <w:tab/>
            </w:r>
            <w:r>
              <w:rPr>
                <w:webHidden/>
              </w:rPr>
              <w:fldChar w:fldCharType="begin"/>
            </w:r>
            <w:r>
              <w:rPr>
                <w:webHidden/>
              </w:rPr>
              <w:instrText xml:space="preserve"> PAGEREF _Toc205534525 \h </w:instrText>
            </w:r>
            <w:r>
              <w:rPr>
                <w:webHidden/>
              </w:rPr>
            </w:r>
            <w:r>
              <w:rPr>
                <w:webHidden/>
              </w:rPr>
              <w:fldChar w:fldCharType="separate"/>
            </w:r>
            <w:r>
              <w:rPr>
                <w:webHidden/>
              </w:rPr>
              <w:t>88</w:t>
            </w:r>
            <w:r>
              <w:rPr>
                <w:webHidden/>
              </w:rPr>
              <w:fldChar w:fldCharType="end"/>
            </w:r>
          </w:hyperlink>
        </w:p>
        <w:p w14:paraId="7158417F" w14:textId="2E23ED94"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26" w:history="1">
            <w:r w:rsidRPr="008A3662">
              <w:rPr>
                <w:rStyle w:val="Hyperlink"/>
              </w:rPr>
              <w:t>5.5</w:t>
            </w:r>
            <w:r>
              <w:rPr>
                <w:rFonts w:asciiTheme="minorHAnsi" w:hAnsiTheme="minorHAnsi" w:cstheme="minorBidi"/>
                <w:b w:val="0"/>
                <w:kern w:val="2"/>
                <w:szCs w:val="24"/>
                <w14:ligatures w14:val="standardContextual"/>
              </w:rPr>
              <w:tab/>
            </w:r>
            <w:r w:rsidRPr="008A3662">
              <w:rPr>
                <w:rStyle w:val="Hyperlink"/>
              </w:rPr>
              <w:t>Tabela z vrstami evidenc</w:t>
            </w:r>
            <w:r>
              <w:rPr>
                <w:webHidden/>
              </w:rPr>
              <w:tab/>
            </w:r>
            <w:r>
              <w:rPr>
                <w:webHidden/>
              </w:rPr>
              <w:fldChar w:fldCharType="begin"/>
            </w:r>
            <w:r>
              <w:rPr>
                <w:webHidden/>
              </w:rPr>
              <w:instrText xml:space="preserve"> PAGEREF _Toc205534526 \h </w:instrText>
            </w:r>
            <w:r>
              <w:rPr>
                <w:webHidden/>
              </w:rPr>
            </w:r>
            <w:r>
              <w:rPr>
                <w:webHidden/>
              </w:rPr>
              <w:fldChar w:fldCharType="separate"/>
            </w:r>
            <w:r>
              <w:rPr>
                <w:webHidden/>
              </w:rPr>
              <w:t>88</w:t>
            </w:r>
            <w:r>
              <w:rPr>
                <w:webHidden/>
              </w:rPr>
              <w:fldChar w:fldCharType="end"/>
            </w:r>
          </w:hyperlink>
        </w:p>
        <w:p w14:paraId="61D59813" w14:textId="1DE0C1E7"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27" w:history="1">
            <w:r w:rsidRPr="008A3662">
              <w:rPr>
                <w:rStyle w:val="Hyperlink"/>
              </w:rPr>
              <w:t>5.6</w:t>
            </w:r>
            <w:r>
              <w:rPr>
                <w:rFonts w:asciiTheme="minorHAnsi" w:hAnsiTheme="minorHAnsi" w:cstheme="minorBidi"/>
                <w:b w:val="0"/>
                <w:kern w:val="2"/>
                <w:szCs w:val="24"/>
                <w14:ligatures w14:val="standardContextual"/>
              </w:rPr>
              <w:tab/>
            </w:r>
            <w:r w:rsidRPr="008A3662">
              <w:rPr>
                <w:rStyle w:val="Hyperlink"/>
              </w:rPr>
              <w:t>Tabela z upravnimi postopki</w:t>
            </w:r>
            <w:r>
              <w:rPr>
                <w:webHidden/>
              </w:rPr>
              <w:tab/>
            </w:r>
            <w:r>
              <w:rPr>
                <w:webHidden/>
              </w:rPr>
              <w:fldChar w:fldCharType="begin"/>
            </w:r>
            <w:r>
              <w:rPr>
                <w:webHidden/>
              </w:rPr>
              <w:instrText xml:space="preserve"> PAGEREF _Toc205534527 \h </w:instrText>
            </w:r>
            <w:r>
              <w:rPr>
                <w:webHidden/>
              </w:rPr>
            </w:r>
            <w:r>
              <w:rPr>
                <w:webHidden/>
              </w:rPr>
              <w:fldChar w:fldCharType="separate"/>
            </w:r>
            <w:r>
              <w:rPr>
                <w:webHidden/>
              </w:rPr>
              <w:t>89</w:t>
            </w:r>
            <w:r>
              <w:rPr>
                <w:webHidden/>
              </w:rPr>
              <w:fldChar w:fldCharType="end"/>
            </w:r>
          </w:hyperlink>
        </w:p>
        <w:p w14:paraId="5A380351" w14:textId="0F3C73DB"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28" w:history="1">
            <w:r w:rsidRPr="008A3662">
              <w:rPr>
                <w:rStyle w:val="Hyperlink"/>
              </w:rPr>
              <w:t>5.7</w:t>
            </w:r>
            <w:r>
              <w:rPr>
                <w:rFonts w:asciiTheme="minorHAnsi" w:hAnsiTheme="minorHAnsi" w:cstheme="minorBidi"/>
                <w:b w:val="0"/>
                <w:kern w:val="2"/>
                <w:szCs w:val="24"/>
                <w14:ligatures w14:val="standardContextual"/>
              </w:rPr>
              <w:tab/>
            </w:r>
            <w:r w:rsidRPr="008A3662">
              <w:rPr>
                <w:rStyle w:val="Hyperlink"/>
              </w:rPr>
              <w:t>Tabela s klasifikacijskim načrtom</w:t>
            </w:r>
            <w:r>
              <w:rPr>
                <w:webHidden/>
              </w:rPr>
              <w:tab/>
            </w:r>
            <w:r>
              <w:rPr>
                <w:webHidden/>
              </w:rPr>
              <w:fldChar w:fldCharType="begin"/>
            </w:r>
            <w:r>
              <w:rPr>
                <w:webHidden/>
              </w:rPr>
              <w:instrText xml:space="preserve"> PAGEREF _Toc205534528 \h </w:instrText>
            </w:r>
            <w:r>
              <w:rPr>
                <w:webHidden/>
              </w:rPr>
            </w:r>
            <w:r>
              <w:rPr>
                <w:webHidden/>
              </w:rPr>
              <w:fldChar w:fldCharType="separate"/>
            </w:r>
            <w:r>
              <w:rPr>
                <w:webHidden/>
              </w:rPr>
              <w:t>90</w:t>
            </w:r>
            <w:r>
              <w:rPr>
                <w:webHidden/>
              </w:rPr>
              <w:fldChar w:fldCharType="end"/>
            </w:r>
          </w:hyperlink>
        </w:p>
        <w:p w14:paraId="31E42247" w14:textId="323E4B44"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29" w:history="1">
            <w:r w:rsidRPr="008A3662">
              <w:rPr>
                <w:rStyle w:val="Hyperlink"/>
              </w:rPr>
              <w:t>5.8</w:t>
            </w:r>
            <w:r>
              <w:rPr>
                <w:rFonts w:asciiTheme="minorHAnsi" w:hAnsiTheme="minorHAnsi" w:cstheme="minorBidi"/>
                <w:b w:val="0"/>
                <w:kern w:val="2"/>
                <w:szCs w:val="24"/>
                <w14:ligatures w14:val="standardContextual"/>
              </w:rPr>
              <w:tab/>
            </w:r>
            <w:r w:rsidRPr="008A3662">
              <w:rPr>
                <w:rStyle w:val="Hyperlink"/>
              </w:rPr>
              <w:t>Tabela dokumentov</w:t>
            </w:r>
            <w:r>
              <w:rPr>
                <w:webHidden/>
              </w:rPr>
              <w:tab/>
            </w:r>
            <w:r>
              <w:rPr>
                <w:webHidden/>
              </w:rPr>
              <w:fldChar w:fldCharType="begin"/>
            </w:r>
            <w:r>
              <w:rPr>
                <w:webHidden/>
              </w:rPr>
              <w:instrText xml:space="preserve"> PAGEREF _Toc205534529 \h </w:instrText>
            </w:r>
            <w:r>
              <w:rPr>
                <w:webHidden/>
              </w:rPr>
            </w:r>
            <w:r>
              <w:rPr>
                <w:webHidden/>
              </w:rPr>
              <w:fldChar w:fldCharType="separate"/>
            </w:r>
            <w:r>
              <w:rPr>
                <w:webHidden/>
              </w:rPr>
              <w:t>90</w:t>
            </w:r>
            <w:r>
              <w:rPr>
                <w:webHidden/>
              </w:rPr>
              <w:fldChar w:fldCharType="end"/>
            </w:r>
          </w:hyperlink>
        </w:p>
        <w:p w14:paraId="1803CE32" w14:textId="1DB07486"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30" w:history="1">
            <w:r w:rsidRPr="008A3662">
              <w:rPr>
                <w:rStyle w:val="Hyperlink"/>
              </w:rPr>
              <w:t>5.9</w:t>
            </w:r>
            <w:r>
              <w:rPr>
                <w:rFonts w:asciiTheme="minorHAnsi" w:hAnsiTheme="minorHAnsi" w:cstheme="minorBidi"/>
                <w:b w:val="0"/>
                <w:kern w:val="2"/>
                <w:szCs w:val="24"/>
                <w14:ligatures w14:val="standardContextual"/>
              </w:rPr>
              <w:tab/>
            </w:r>
            <w:r w:rsidRPr="008A3662">
              <w:rPr>
                <w:rStyle w:val="Hyperlink"/>
              </w:rPr>
              <w:t>Tabela z vlogami</w:t>
            </w:r>
            <w:r>
              <w:rPr>
                <w:webHidden/>
              </w:rPr>
              <w:tab/>
            </w:r>
            <w:r>
              <w:rPr>
                <w:webHidden/>
              </w:rPr>
              <w:fldChar w:fldCharType="begin"/>
            </w:r>
            <w:r>
              <w:rPr>
                <w:webHidden/>
              </w:rPr>
              <w:instrText xml:space="preserve"> PAGEREF _Toc205534530 \h </w:instrText>
            </w:r>
            <w:r>
              <w:rPr>
                <w:webHidden/>
              </w:rPr>
            </w:r>
            <w:r>
              <w:rPr>
                <w:webHidden/>
              </w:rPr>
              <w:fldChar w:fldCharType="separate"/>
            </w:r>
            <w:r>
              <w:rPr>
                <w:webHidden/>
              </w:rPr>
              <w:t>91</w:t>
            </w:r>
            <w:r>
              <w:rPr>
                <w:webHidden/>
              </w:rPr>
              <w:fldChar w:fldCharType="end"/>
            </w:r>
          </w:hyperlink>
        </w:p>
        <w:p w14:paraId="650A03D1" w14:textId="1A9CA7D1"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31" w:history="1">
            <w:r w:rsidRPr="008A3662">
              <w:rPr>
                <w:rStyle w:val="Hyperlink"/>
              </w:rPr>
              <w:t>5.10</w:t>
            </w:r>
            <w:r>
              <w:rPr>
                <w:rFonts w:asciiTheme="minorHAnsi" w:hAnsiTheme="minorHAnsi" w:cstheme="minorBidi"/>
                <w:b w:val="0"/>
                <w:kern w:val="2"/>
                <w:szCs w:val="24"/>
                <w14:ligatures w14:val="standardContextual"/>
              </w:rPr>
              <w:tab/>
            </w:r>
            <w:r w:rsidRPr="008A3662">
              <w:rPr>
                <w:rStyle w:val="Hyperlink"/>
              </w:rPr>
              <w:t>Tabela z elementi evidenc</w:t>
            </w:r>
            <w:r>
              <w:rPr>
                <w:webHidden/>
              </w:rPr>
              <w:tab/>
            </w:r>
            <w:r>
              <w:rPr>
                <w:webHidden/>
              </w:rPr>
              <w:fldChar w:fldCharType="begin"/>
            </w:r>
            <w:r>
              <w:rPr>
                <w:webHidden/>
              </w:rPr>
              <w:instrText xml:space="preserve"> PAGEREF _Toc205534531 \h </w:instrText>
            </w:r>
            <w:r>
              <w:rPr>
                <w:webHidden/>
              </w:rPr>
            </w:r>
            <w:r>
              <w:rPr>
                <w:webHidden/>
              </w:rPr>
              <w:fldChar w:fldCharType="separate"/>
            </w:r>
            <w:r>
              <w:rPr>
                <w:webHidden/>
              </w:rPr>
              <w:t>91</w:t>
            </w:r>
            <w:r>
              <w:rPr>
                <w:webHidden/>
              </w:rPr>
              <w:fldChar w:fldCharType="end"/>
            </w:r>
          </w:hyperlink>
        </w:p>
        <w:p w14:paraId="4C4156D8" w14:textId="752E2B42"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32" w:history="1">
            <w:r w:rsidRPr="008A3662">
              <w:rPr>
                <w:rStyle w:val="Hyperlink"/>
              </w:rPr>
              <w:t>5.11</w:t>
            </w:r>
            <w:r>
              <w:rPr>
                <w:rFonts w:asciiTheme="minorHAnsi" w:hAnsiTheme="minorHAnsi" w:cstheme="minorBidi"/>
                <w:b w:val="0"/>
                <w:kern w:val="2"/>
                <w:szCs w:val="24"/>
                <w14:ligatures w14:val="standardContextual"/>
              </w:rPr>
              <w:tab/>
            </w:r>
            <w:r w:rsidRPr="008A3662">
              <w:rPr>
                <w:rStyle w:val="Hyperlink"/>
              </w:rPr>
              <w:t>Tabela s podatki upravnega postopka</w:t>
            </w:r>
            <w:r>
              <w:rPr>
                <w:webHidden/>
              </w:rPr>
              <w:tab/>
            </w:r>
            <w:r>
              <w:rPr>
                <w:webHidden/>
              </w:rPr>
              <w:fldChar w:fldCharType="begin"/>
            </w:r>
            <w:r>
              <w:rPr>
                <w:webHidden/>
              </w:rPr>
              <w:instrText xml:space="preserve"> PAGEREF _Toc205534532 \h </w:instrText>
            </w:r>
            <w:r>
              <w:rPr>
                <w:webHidden/>
              </w:rPr>
            </w:r>
            <w:r>
              <w:rPr>
                <w:webHidden/>
              </w:rPr>
              <w:fldChar w:fldCharType="separate"/>
            </w:r>
            <w:r>
              <w:rPr>
                <w:webHidden/>
              </w:rPr>
              <w:t>92</w:t>
            </w:r>
            <w:r>
              <w:rPr>
                <w:webHidden/>
              </w:rPr>
              <w:fldChar w:fldCharType="end"/>
            </w:r>
          </w:hyperlink>
        </w:p>
        <w:p w14:paraId="01AD8838" w14:textId="763FA170"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33" w:history="1">
            <w:r w:rsidRPr="008A3662">
              <w:rPr>
                <w:rStyle w:val="Hyperlink"/>
              </w:rPr>
              <w:t>5.12</w:t>
            </w:r>
            <w:r>
              <w:rPr>
                <w:rFonts w:asciiTheme="minorHAnsi" w:hAnsiTheme="minorHAnsi" w:cstheme="minorBidi"/>
                <w:b w:val="0"/>
                <w:kern w:val="2"/>
                <w:szCs w:val="24"/>
                <w14:ligatures w14:val="standardContextual"/>
              </w:rPr>
              <w:tab/>
            </w:r>
            <w:r w:rsidRPr="008A3662">
              <w:rPr>
                <w:rStyle w:val="Hyperlink"/>
              </w:rPr>
              <w:t>Seznam relacij (tuji ključi)</w:t>
            </w:r>
            <w:r>
              <w:rPr>
                <w:webHidden/>
              </w:rPr>
              <w:tab/>
            </w:r>
            <w:r>
              <w:rPr>
                <w:webHidden/>
              </w:rPr>
              <w:fldChar w:fldCharType="begin"/>
            </w:r>
            <w:r>
              <w:rPr>
                <w:webHidden/>
              </w:rPr>
              <w:instrText xml:space="preserve"> PAGEREF _Toc205534533 \h </w:instrText>
            </w:r>
            <w:r>
              <w:rPr>
                <w:webHidden/>
              </w:rPr>
            </w:r>
            <w:r>
              <w:rPr>
                <w:webHidden/>
              </w:rPr>
              <w:fldChar w:fldCharType="separate"/>
            </w:r>
            <w:r>
              <w:rPr>
                <w:webHidden/>
              </w:rPr>
              <w:t>93</w:t>
            </w:r>
            <w:r>
              <w:rPr>
                <w:webHidden/>
              </w:rPr>
              <w:fldChar w:fldCharType="end"/>
            </w:r>
          </w:hyperlink>
        </w:p>
        <w:p w14:paraId="794F8776" w14:textId="0C258167" w:rsidR="003917D3" w:rsidRDefault="003917D3">
          <w:pPr>
            <w:pStyle w:val="TOC1"/>
            <w:tabs>
              <w:tab w:val="left" w:pos="442"/>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4534" w:history="1">
            <w:r w:rsidRPr="008A3662">
              <w:rPr>
                <w:rStyle w:val="Hyperlink"/>
                <w:bCs/>
              </w:rPr>
              <w:t>6</w:t>
            </w:r>
            <w:r>
              <w:rPr>
                <w:rFonts w:asciiTheme="minorHAnsi" w:eastAsiaTheme="minorEastAsia" w:hAnsiTheme="minorHAnsi" w:cstheme="minorBidi"/>
                <w:b w:val="0"/>
                <w:kern w:val="2"/>
                <w:sz w:val="24"/>
                <w:szCs w:val="24"/>
                <w:lang w:eastAsia="sl-SI"/>
                <w14:ligatures w14:val="standardContextual"/>
              </w:rPr>
              <w:tab/>
            </w:r>
            <w:r w:rsidRPr="008A3662">
              <w:rPr>
                <w:rStyle w:val="Hyperlink"/>
              </w:rPr>
              <w:t>Integracije</w:t>
            </w:r>
            <w:r>
              <w:rPr>
                <w:webHidden/>
              </w:rPr>
              <w:tab/>
            </w:r>
            <w:r>
              <w:rPr>
                <w:webHidden/>
              </w:rPr>
              <w:fldChar w:fldCharType="begin"/>
            </w:r>
            <w:r>
              <w:rPr>
                <w:webHidden/>
              </w:rPr>
              <w:instrText xml:space="preserve"> PAGEREF _Toc205534534 \h </w:instrText>
            </w:r>
            <w:r>
              <w:rPr>
                <w:webHidden/>
              </w:rPr>
            </w:r>
            <w:r>
              <w:rPr>
                <w:webHidden/>
              </w:rPr>
              <w:fldChar w:fldCharType="separate"/>
            </w:r>
            <w:r>
              <w:rPr>
                <w:webHidden/>
              </w:rPr>
              <w:t>95</w:t>
            </w:r>
            <w:r>
              <w:rPr>
                <w:webHidden/>
              </w:rPr>
              <w:fldChar w:fldCharType="end"/>
            </w:r>
          </w:hyperlink>
        </w:p>
        <w:p w14:paraId="7B0C9FC5" w14:textId="64B8EDEF"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35" w:history="1">
            <w:r w:rsidRPr="008A3662">
              <w:rPr>
                <w:rStyle w:val="Hyperlink"/>
              </w:rPr>
              <w:t>6.1</w:t>
            </w:r>
            <w:r>
              <w:rPr>
                <w:rFonts w:asciiTheme="minorHAnsi" w:hAnsiTheme="minorHAnsi" w:cstheme="minorBidi"/>
                <w:b w:val="0"/>
                <w:kern w:val="2"/>
                <w:szCs w:val="24"/>
                <w14:ligatures w14:val="standardContextual"/>
              </w:rPr>
              <w:tab/>
            </w:r>
            <w:r w:rsidRPr="008A3662">
              <w:rPr>
                <w:rStyle w:val="Hyperlink"/>
              </w:rPr>
              <w:t>Splošne zahteve glede integracij</w:t>
            </w:r>
            <w:r>
              <w:rPr>
                <w:webHidden/>
              </w:rPr>
              <w:tab/>
            </w:r>
            <w:r>
              <w:rPr>
                <w:webHidden/>
              </w:rPr>
              <w:fldChar w:fldCharType="begin"/>
            </w:r>
            <w:r>
              <w:rPr>
                <w:webHidden/>
              </w:rPr>
              <w:instrText xml:space="preserve"> PAGEREF _Toc205534535 \h </w:instrText>
            </w:r>
            <w:r>
              <w:rPr>
                <w:webHidden/>
              </w:rPr>
            </w:r>
            <w:r>
              <w:rPr>
                <w:webHidden/>
              </w:rPr>
              <w:fldChar w:fldCharType="separate"/>
            </w:r>
            <w:r>
              <w:rPr>
                <w:webHidden/>
              </w:rPr>
              <w:t>95</w:t>
            </w:r>
            <w:r>
              <w:rPr>
                <w:webHidden/>
              </w:rPr>
              <w:fldChar w:fldCharType="end"/>
            </w:r>
          </w:hyperlink>
        </w:p>
        <w:p w14:paraId="2E5A3AAF" w14:textId="09031CA6"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36" w:history="1">
            <w:r w:rsidRPr="008A3662">
              <w:rPr>
                <w:rStyle w:val="Hyperlink"/>
              </w:rPr>
              <w:t>6.2</w:t>
            </w:r>
            <w:r>
              <w:rPr>
                <w:rFonts w:asciiTheme="minorHAnsi" w:hAnsiTheme="minorHAnsi" w:cstheme="minorBidi"/>
                <w:b w:val="0"/>
                <w:kern w:val="2"/>
                <w:szCs w:val="24"/>
                <w14:ligatures w14:val="standardContextual"/>
              </w:rPr>
              <w:tab/>
            </w:r>
            <w:r w:rsidRPr="008A3662">
              <w:rPr>
                <w:rStyle w:val="Hyperlink"/>
              </w:rPr>
              <w:t>IS Krpan in CEH</w:t>
            </w:r>
            <w:r>
              <w:rPr>
                <w:webHidden/>
              </w:rPr>
              <w:tab/>
            </w:r>
            <w:r>
              <w:rPr>
                <w:webHidden/>
              </w:rPr>
              <w:fldChar w:fldCharType="begin"/>
            </w:r>
            <w:r>
              <w:rPr>
                <w:webHidden/>
              </w:rPr>
              <w:instrText xml:space="preserve"> PAGEREF _Toc205534536 \h </w:instrText>
            </w:r>
            <w:r>
              <w:rPr>
                <w:webHidden/>
              </w:rPr>
            </w:r>
            <w:r>
              <w:rPr>
                <w:webHidden/>
              </w:rPr>
              <w:fldChar w:fldCharType="separate"/>
            </w:r>
            <w:r>
              <w:rPr>
                <w:webHidden/>
              </w:rPr>
              <w:t>96</w:t>
            </w:r>
            <w:r>
              <w:rPr>
                <w:webHidden/>
              </w:rPr>
              <w:fldChar w:fldCharType="end"/>
            </w:r>
          </w:hyperlink>
        </w:p>
        <w:p w14:paraId="568A17A0" w14:textId="45527644"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37" w:history="1">
            <w:r w:rsidRPr="008A3662">
              <w:rPr>
                <w:rStyle w:val="Hyperlink"/>
                <w:noProof/>
              </w:rPr>
              <w:t>6.2.1</w:t>
            </w:r>
            <w:r>
              <w:rPr>
                <w:rFonts w:asciiTheme="minorHAnsi" w:hAnsiTheme="minorHAnsi"/>
                <w:noProof/>
                <w:kern w:val="2"/>
                <w:sz w:val="24"/>
                <w:szCs w:val="24"/>
                <w:lang w:eastAsia="sl-SI"/>
                <w14:ligatures w14:val="standardContextual"/>
              </w:rPr>
              <w:tab/>
            </w:r>
            <w:r w:rsidRPr="008A3662">
              <w:rPr>
                <w:rStyle w:val="Hyperlink"/>
                <w:noProof/>
              </w:rPr>
              <w:t>Načini integracije s Krpanom</w:t>
            </w:r>
            <w:r>
              <w:rPr>
                <w:noProof/>
                <w:webHidden/>
              </w:rPr>
              <w:tab/>
            </w:r>
            <w:r>
              <w:rPr>
                <w:noProof/>
                <w:webHidden/>
              </w:rPr>
              <w:fldChar w:fldCharType="begin"/>
            </w:r>
            <w:r>
              <w:rPr>
                <w:noProof/>
                <w:webHidden/>
              </w:rPr>
              <w:instrText xml:space="preserve"> PAGEREF _Toc205534537 \h </w:instrText>
            </w:r>
            <w:r>
              <w:rPr>
                <w:noProof/>
                <w:webHidden/>
              </w:rPr>
            </w:r>
            <w:r>
              <w:rPr>
                <w:noProof/>
                <w:webHidden/>
              </w:rPr>
              <w:fldChar w:fldCharType="separate"/>
            </w:r>
            <w:r>
              <w:rPr>
                <w:noProof/>
                <w:webHidden/>
              </w:rPr>
              <w:t>96</w:t>
            </w:r>
            <w:r>
              <w:rPr>
                <w:noProof/>
                <w:webHidden/>
              </w:rPr>
              <w:fldChar w:fldCharType="end"/>
            </w:r>
          </w:hyperlink>
        </w:p>
        <w:p w14:paraId="0AB93CFB" w14:textId="1D3906C6"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38" w:history="1">
            <w:r w:rsidRPr="008A3662">
              <w:rPr>
                <w:rStyle w:val="Hyperlink"/>
                <w:noProof/>
              </w:rPr>
              <w:t>6.2.2</w:t>
            </w:r>
            <w:r>
              <w:rPr>
                <w:rFonts w:asciiTheme="minorHAnsi" w:hAnsiTheme="minorHAnsi"/>
                <w:noProof/>
                <w:kern w:val="2"/>
                <w:sz w:val="24"/>
                <w:szCs w:val="24"/>
                <w:lang w:eastAsia="sl-SI"/>
                <w14:ligatures w14:val="standardContextual"/>
              </w:rPr>
              <w:tab/>
            </w:r>
            <w:r w:rsidRPr="008A3662">
              <w:rPr>
                <w:rStyle w:val="Hyperlink"/>
                <w:noProof/>
              </w:rPr>
              <w:t>Splošen opis zahtevane integracije</w:t>
            </w:r>
            <w:r>
              <w:rPr>
                <w:noProof/>
                <w:webHidden/>
              </w:rPr>
              <w:tab/>
            </w:r>
            <w:r>
              <w:rPr>
                <w:noProof/>
                <w:webHidden/>
              </w:rPr>
              <w:fldChar w:fldCharType="begin"/>
            </w:r>
            <w:r>
              <w:rPr>
                <w:noProof/>
                <w:webHidden/>
              </w:rPr>
              <w:instrText xml:space="preserve"> PAGEREF _Toc205534538 \h </w:instrText>
            </w:r>
            <w:r>
              <w:rPr>
                <w:noProof/>
                <w:webHidden/>
              </w:rPr>
            </w:r>
            <w:r>
              <w:rPr>
                <w:noProof/>
                <w:webHidden/>
              </w:rPr>
              <w:fldChar w:fldCharType="separate"/>
            </w:r>
            <w:r>
              <w:rPr>
                <w:noProof/>
                <w:webHidden/>
              </w:rPr>
              <w:t>96</w:t>
            </w:r>
            <w:r>
              <w:rPr>
                <w:noProof/>
                <w:webHidden/>
              </w:rPr>
              <w:fldChar w:fldCharType="end"/>
            </w:r>
          </w:hyperlink>
        </w:p>
        <w:p w14:paraId="7F651337" w14:textId="45B50B3C"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39" w:history="1">
            <w:r w:rsidRPr="008A3662">
              <w:rPr>
                <w:rStyle w:val="Hyperlink"/>
                <w:noProof/>
              </w:rPr>
              <w:t>6.2.3</w:t>
            </w:r>
            <w:r>
              <w:rPr>
                <w:rFonts w:asciiTheme="minorHAnsi" w:hAnsiTheme="minorHAnsi"/>
                <w:noProof/>
                <w:kern w:val="2"/>
                <w:sz w:val="24"/>
                <w:szCs w:val="24"/>
                <w:lang w:eastAsia="sl-SI"/>
                <w14:ligatures w14:val="standardContextual"/>
              </w:rPr>
              <w:tab/>
            </w:r>
            <w:r w:rsidRPr="008A3662">
              <w:rPr>
                <w:rStyle w:val="Hyperlink"/>
                <w:noProof/>
              </w:rPr>
              <w:t>Pridobivanje neuvrščenih dokumentov</w:t>
            </w:r>
            <w:r>
              <w:rPr>
                <w:noProof/>
                <w:webHidden/>
              </w:rPr>
              <w:tab/>
            </w:r>
            <w:r>
              <w:rPr>
                <w:noProof/>
                <w:webHidden/>
              </w:rPr>
              <w:fldChar w:fldCharType="begin"/>
            </w:r>
            <w:r>
              <w:rPr>
                <w:noProof/>
                <w:webHidden/>
              </w:rPr>
              <w:instrText xml:space="preserve"> PAGEREF _Toc205534539 \h </w:instrText>
            </w:r>
            <w:r>
              <w:rPr>
                <w:noProof/>
                <w:webHidden/>
              </w:rPr>
            </w:r>
            <w:r>
              <w:rPr>
                <w:noProof/>
                <w:webHidden/>
              </w:rPr>
              <w:fldChar w:fldCharType="separate"/>
            </w:r>
            <w:r>
              <w:rPr>
                <w:noProof/>
                <w:webHidden/>
              </w:rPr>
              <w:t>97</w:t>
            </w:r>
            <w:r>
              <w:rPr>
                <w:noProof/>
                <w:webHidden/>
              </w:rPr>
              <w:fldChar w:fldCharType="end"/>
            </w:r>
          </w:hyperlink>
        </w:p>
        <w:p w14:paraId="639F215C" w14:textId="202BBB53"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40" w:history="1">
            <w:r w:rsidRPr="008A3662">
              <w:rPr>
                <w:rStyle w:val="Hyperlink"/>
                <w:noProof/>
              </w:rPr>
              <w:t>6.2.4</w:t>
            </w:r>
            <w:r>
              <w:rPr>
                <w:rFonts w:asciiTheme="minorHAnsi" w:hAnsiTheme="minorHAnsi"/>
                <w:noProof/>
                <w:kern w:val="2"/>
                <w:sz w:val="24"/>
                <w:szCs w:val="24"/>
                <w:lang w:eastAsia="sl-SI"/>
                <w14:ligatures w14:val="standardContextual"/>
              </w:rPr>
              <w:tab/>
            </w:r>
            <w:r w:rsidRPr="008A3662">
              <w:rPr>
                <w:rStyle w:val="Hyperlink"/>
                <w:noProof/>
              </w:rPr>
              <w:t>Kreiranje nove zadeve</w:t>
            </w:r>
            <w:r>
              <w:rPr>
                <w:noProof/>
                <w:webHidden/>
              </w:rPr>
              <w:tab/>
            </w:r>
            <w:r>
              <w:rPr>
                <w:noProof/>
                <w:webHidden/>
              </w:rPr>
              <w:fldChar w:fldCharType="begin"/>
            </w:r>
            <w:r>
              <w:rPr>
                <w:noProof/>
                <w:webHidden/>
              </w:rPr>
              <w:instrText xml:space="preserve"> PAGEREF _Toc205534540 \h </w:instrText>
            </w:r>
            <w:r>
              <w:rPr>
                <w:noProof/>
                <w:webHidden/>
              </w:rPr>
            </w:r>
            <w:r>
              <w:rPr>
                <w:noProof/>
                <w:webHidden/>
              </w:rPr>
              <w:fldChar w:fldCharType="separate"/>
            </w:r>
            <w:r>
              <w:rPr>
                <w:noProof/>
                <w:webHidden/>
              </w:rPr>
              <w:t>97</w:t>
            </w:r>
            <w:r>
              <w:rPr>
                <w:noProof/>
                <w:webHidden/>
              </w:rPr>
              <w:fldChar w:fldCharType="end"/>
            </w:r>
          </w:hyperlink>
        </w:p>
        <w:p w14:paraId="6ACFB457" w14:textId="695F4C95"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41" w:history="1">
            <w:r w:rsidRPr="008A3662">
              <w:rPr>
                <w:rStyle w:val="Hyperlink"/>
                <w:noProof/>
              </w:rPr>
              <w:t>6.2.5</w:t>
            </w:r>
            <w:r>
              <w:rPr>
                <w:rFonts w:asciiTheme="minorHAnsi" w:hAnsiTheme="minorHAnsi"/>
                <w:noProof/>
                <w:kern w:val="2"/>
                <w:sz w:val="24"/>
                <w:szCs w:val="24"/>
                <w:lang w:eastAsia="sl-SI"/>
                <w14:ligatures w14:val="standardContextual"/>
              </w:rPr>
              <w:tab/>
            </w:r>
            <w:r w:rsidRPr="008A3662">
              <w:rPr>
                <w:rStyle w:val="Hyperlink"/>
                <w:noProof/>
              </w:rPr>
              <w:t>Kreiranje novega dokumenta</w:t>
            </w:r>
            <w:r>
              <w:rPr>
                <w:noProof/>
                <w:webHidden/>
              </w:rPr>
              <w:tab/>
            </w:r>
            <w:r>
              <w:rPr>
                <w:noProof/>
                <w:webHidden/>
              </w:rPr>
              <w:fldChar w:fldCharType="begin"/>
            </w:r>
            <w:r>
              <w:rPr>
                <w:noProof/>
                <w:webHidden/>
              </w:rPr>
              <w:instrText xml:space="preserve"> PAGEREF _Toc205534541 \h </w:instrText>
            </w:r>
            <w:r>
              <w:rPr>
                <w:noProof/>
                <w:webHidden/>
              </w:rPr>
            </w:r>
            <w:r>
              <w:rPr>
                <w:noProof/>
                <w:webHidden/>
              </w:rPr>
              <w:fldChar w:fldCharType="separate"/>
            </w:r>
            <w:r>
              <w:rPr>
                <w:noProof/>
                <w:webHidden/>
              </w:rPr>
              <w:t>98</w:t>
            </w:r>
            <w:r>
              <w:rPr>
                <w:noProof/>
                <w:webHidden/>
              </w:rPr>
              <w:fldChar w:fldCharType="end"/>
            </w:r>
          </w:hyperlink>
        </w:p>
        <w:p w14:paraId="3D46595A" w14:textId="182D670C"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42" w:history="1">
            <w:r w:rsidRPr="008A3662">
              <w:rPr>
                <w:rStyle w:val="Hyperlink"/>
                <w:noProof/>
              </w:rPr>
              <w:t>6.2.6</w:t>
            </w:r>
            <w:r>
              <w:rPr>
                <w:rFonts w:asciiTheme="minorHAnsi" w:hAnsiTheme="minorHAnsi"/>
                <w:noProof/>
                <w:kern w:val="2"/>
                <w:sz w:val="24"/>
                <w:szCs w:val="24"/>
                <w:lang w:eastAsia="sl-SI"/>
                <w14:ligatures w14:val="standardContextual"/>
              </w:rPr>
              <w:tab/>
            </w:r>
            <w:r w:rsidRPr="008A3662">
              <w:rPr>
                <w:rStyle w:val="Hyperlink"/>
                <w:noProof/>
              </w:rPr>
              <w:t>Uvrščanje dokumenta v zadevo</w:t>
            </w:r>
            <w:r>
              <w:rPr>
                <w:noProof/>
                <w:webHidden/>
              </w:rPr>
              <w:tab/>
            </w:r>
            <w:r>
              <w:rPr>
                <w:noProof/>
                <w:webHidden/>
              </w:rPr>
              <w:fldChar w:fldCharType="begin"/>
            </w:r>
            <w:r>
              <w:rPr>
                <w:noProof/>
                <w:webHidden/>
              </w:rPr>
              <w:instrText xml:space="preserve"> PAGEREF _Toc205534542 \h </w:instrText>
            </w:r>
            <w:r>
              <w:rPr>
                <w:noProof/>
                <w:webHidden/>
              </w:rPr>
            </w:r>
            <w:r>
              <w:rPr>
                <w:noProof/>
                <w:webHidden/>
              </w:rPr>
              <w:fldChar w:fldCharType="separate"/>
            </w:r>
            <w:r>
              <w:rPr>
                <w:noProof/>
                <w:webHidden/>
              </w:rPr>
              <w:t>98</w:t>
            </w:r>
            <w:r>
              <w:rPr>
                <w:noProof/>
                <w:webHidden/>
              </w:rPr>
              <w:fldChar w:fldCharType="end"/>
            </w:r>
          </w:hyperlink>
        </w:p>
        <w:p w14:paraId="4EDEB354" w14:textId="235FC9F0"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43" w:history="1">
            <w:r w:rsidRPr="008A3662">
              <w:rPr>
                <w:rStyle w:val="Hyperlink"/>
                <w:noProof/>
              </w:rPr>
              <w:t>6.2.7</w:t>
            </w:r>
            <w:r>
              <w:rPr>
                <w:rFonts w:asciiTheme="minorHAnsi" w:hAnsiTheme="minorHAnsi"/>
                <w:noProof/>
                <w:kern w:val="2"/>
                <w:sz w:val="24"/>
                <w:szCs w:val="24"/>
                <w:lang w:eastAsia="sl-SI"/>
                <w14:ligatures w14:val="standardContextual"/>
              </w:rPr>
              <w:tab/>
            </w:r>
            <w:r w:rsidRPr="008A3662">
              <w:rPr>
                <w:rStyle w:val="Hyperlink"/>
                <w:noProof/>
              </w:rPr>
              <w:t>Iskanje zadev</w:t>
            </w:r>
            <w:r>
              <w:rPr>
                <w:noProof/>
                <w:webHidden/>
              </w:rPr>
              <w:tab/>
            </w:r>
            <w:r>
              <w:rPr>
                <w:noProof/>
                <w:webHidden/>
              </w:rPr>
              <w:fldChar w:fldCharType="begin"/>
            </w:r>
            <w:r>
              <w:rPr>
                <w:noProof/>
                <w:webHidden/>
              </w:rPr>
              <w:instrText xml:space="preserve"> PAGEREF _Toc205534543 \h </w:instrText>
            </w:r>
            <w:r>
              <w:rPr>
                <w:noProof/>
                <w:webHidden/>
              </w:rPr>
            </w:r>
            <w:r>
              <w:rPr>
                <w:noProof/>
                <w:webHidden/>
              </w:rPr>
              <w:fldChar w:fldCharType="separate"/>
            </w:r>
            <w:r>
              <w:rPr>
                <w:noProof/>
                <w:webHidden/>
              </w:rPr>
              <w:t>98</w:t>
            </w:r>
            <w:r>
              <w:rPr>
                <w:noProof/>
                <w:webHidden/>
              </w:rPr>
              <w:fldChar w:fldCharType="end"/>
            </w:r>
          </w:hyperlink>
        </w:p>
        <w:p w14:paraId="50926AFE" w14:textId="5E65D15D"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44" w:history="1">
            <w:r w:rsidRPr="008A3662">
              <w:rPr>
                <w:rStyle w:val="Hyperlink"/>
                <w:noProof/>
              </w:rPr>
              <w:t>6.2.8</w:t>
            </w:r>
            <w:r>
              <w:rPr>
                <w:rFonts w:asciiTheme="minorHAnsi" w:hAnsiTheme="minorHAnsi"/>
                <w:noProof/>
                <w:kern w:val="2"/>
                <w:sz w:val="24"/>
                <w:szCs w:val="24"/>
                <w:lang w:eastAsia="sl-SI"/>
                <w14:ligatures w14:val="standardContextual"/>
              </w:rPr>
              <w:tab/>
            </w:r>
            <w:r w:rsidRPr="008A3662">
              <w:rPr>
                <w:rStyle w:val="Hyperlink"/>
                <w:noProof/>
              </w:rPr>
              <w:t>Pridobivanje podatkov zadeve</w:t>
            </w:r>
            <w:r>
              <w:rPr>
                <w:noProof/>
                <w:webHidden/>
              </w:rPr>
              <w:tab/>
            </w:r>
            <w:r>
              <w:rPr>
                <w:noProof/>
                <w:webHidden/>
              </w:rPr>
              <w:fldChar w:fldCharType="begin"/>
            </w:r>
            <w:r>
              <w:rPr>
                <w:noProof/>
                <w:webHidden/>
              </w:rPr>
              <w:instrText xml:space="preserve"> PAGEREF _Toc205534544 \h </w:instrText>
            </w:r>
            <w:r>
              <w:rPr>
                <w:noProof/>
                <w:webHidden/>
              </w:rPr>
            </w:r>
            <w:r>
              <w:rPr>
                <w:noProof/>
                <w:webHidden/>
              </w:rPr>
              <w:fldChar w:fldCharType="separate"/>
            </w:r>
            <w:r>
              <w:rPr>
                <w:noProof/>
                <w:webHidden/>
              </w:rPr>
              <w:t>98</w:t>
            </w:r>
            <w:r>
              <w:rPr>
                <w:noProof/>
                <w:webHidden/>
              </w:rPr>
              <w:fldChar w:fldCharType="end"/>
            </w:r>
          </w:hyperlink>
        </w:p>
        <w:p w14:paraId="1C1F6512" w14:textId="3E59C977"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45" w:history="1">
            <w:r w:rsidRPr="008A3662">
              <w:rPr>
                <w:rStyle w:val="Hyperlink"/>
                <w:noProof/>
              </w:rPr>
              <w:t>6.2.9</w:t>
            </w:r>
            <w:r>
              <w:rPr>
                <w:rFonts w:asciiTheme="minorHAnsi" w:hAnsiTheme="minorHAnsi"/>
                <w:noProof/>
                <w:kern w:val="2"/>
                <w:sz w:val="24"/>
                <w:szCs w:val="24"/>
                <w:lang w:eastAsia="sl-SI"/>
                <w14:ligatures w14:val="standardContextual"/>
              </w:rPr>
              <w:tab/>
            </w:r>
            <w:r w:rsidRPr="008A3662">
              <w:rPr>
                <w:rStyle w:val="Hyperlink"/>
                <w:noProof/>
              </w:rPr>
              <w:t>Pridobivanje podatkov dokumenta</w:t>
            </w:r>
            <w:r>
              <w:rPr>
                <w:noProof/>
                <w:webHidden/>
              </w:rPr>
              <w:tab/>
            </w:r>
            <w:r>
              <w:rPr>
                <w:noProof/>
                <w:webHidden/>
              </w:rPr>
              <w:fldChar w:fldCharType="begin"/>
            </w:r>
            <w:r>
              <w:rPr>
                <w:noProof/>
                <w:webHidden/>
              </w:rPr>
              <w:instrText xml:space="preserve"> PAGEREF _Toc205534545 \h </w:instrText>
            </w:r>
            <w:r>
              <w:rPr>
                <w:noProof/>
                <w:webHidden/>
              </w:rPr>
            </w:r>
            <w:r>
              <w:rPr>
                <w:noProof/>
                <w:webHidden/>
              </w:rPr>
              <w:fldChar w:fldCharType="separate"/>
            </w:r>
            <w:r>
              <w:rPr>
                <w:noProof/>
                <w:webHidden/>
              </w:rPr>
              <w:t>99</w:t>
            </w:r>
            <w:r>
              <w:rPr>
                <w:noProof/>
                <w:webHidden/>
              </w:rPr>
              <w:fldChar w:fldCharType="end"/>
            </w:r>
          </w:hyperlink>
        </w:p>
        <w:p w14:paraId="7B75325C" w14:textId="54A65D23"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546" w:history="1">
            <w:r w:rsidRPr="008A3662">
              <w:rPr>
                <w:rStyle w:val="Hyperlink"/>
                <w:noProof/>
              </w:rPr>
              <w:t>6.2.10</w:t>
            </w:r>
            <w:r>
              <w:rPr>
                <w:rFonts w:asciiTheme="minorHAnsi" w:hAnsiTheme="minorHAnsi"/>
                <w:noProof/>
                <w:kern w:val="2"/>
                <w:sz w:val="24"/>
                <w:szCs w:val="24"/>
                <w:lang w:eastAsia="sl-SI"/>
                <w14:ligatures w14:val="standardContextual"/>
              </w:rPr>
              <w:tab/>
            </w:r>
            <w:r w:rsidRPr="008A3662">
              <w:rPr>
                <w:rStyle w:val="Hyperlink"/>
                <w:noProof/>
              </w:rPr>
              <w:t>Digitalno podpisovanje</w:t>
            </w:r>
            <w:r>
              <w:rPr>
                <w:noProof/>
                <w:webHidden/>
              </w:rPr>
              <w:tab/>
            </w:r>
            <w:r>
              <w:rPr>
                <w:noProof/>
                <w:webHidden/>
              </w:rPr>
              <w:fldChar w:fldCharType="begin"/>
            </w:r>
            <w:r>
              <w:rPr>
                <w:noProof/>
                <w:webHidden/>
              </w:rPr>
              <w:instrText xml:space="preserve"> PAGEREF _Toc205534546 \h </w:instrText>
            </w:r>
            <w:r>
              <w:rPr>
                <w:noProof/>
                <w:webHidden/>
              </w:rPr>
            </w:r>
            <w:r>
              <w:rPr>
                <w:noProof/>
                <w:webHidden/>
              </w:rPr>
              <w:fldChar w:fldCharType="separate"/>
            </w:r>
            <w:r>
              <w:rPr>
                <w:noProof/>
                <w:webHidden/>
              </w:rPr>
              <w:t>99</w:t>
            </w:r>
            <w:r>
              <w:rPr>
                <w:noProof/>
                <w:webHidden/>
              </w:rPr>
              <w:fldChar w:fldCharType="end"/>
            </w:r>
          </w:hyperlink>
        </w:p>
        <w:p w14:paraId="5A19F6EB" w14:textId="712D6B07"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547" w:history="1">
            <w:r w:rsidRPr="008A3662">
              <w:rPr>
                <w:rStyle w:val="Hyperlink"/>
                <w:noProof/>
              </w:rPr>
              <w:t>6.2.11</w:t>
            </w:r>
            <w:r>
              <w:rPr>
                <w:rFonts w:asciiTheme="minorHAnsi" w:hAnsiTheme="minorHAnsi"/>
                <w:noProof/>
                <w:kern w:val="2"/>
                <w:sz w:val="24"/>
                <w:szCs w:val="24"/>
                <w:lang w:eastAsia="sl-SI"/>
                <w14:ligatures w14:val="standardContextual"/>
              </w:rPr>
              <w:tab/>
            </w:r>
            <w:r w:rsidRPr="008A3662">
              <w:rPr>
                <w:rStyle w:val="Hyperlink"/>
                <w:noProof/>
              </w:rPr>
              <w:t>Rezervacija zaporedne številke v zadevi</w:t>
            </w:r>
            <w:r>
              <w:rPr>
                <w:noProof/>
                <w:webHidden/>
              </w:rPr>
              <w:tab/>
            </w:r>
            <w:r>
              <w:rPr>
                <w:noProof/>
                <w:webHidden/>
              </w:rPr>
              <w:fldChar w:fldCharType="begin"/>
            </w:r>
            <w:r>
              <w:rPr>
                <w:noProof/>
                <w:webHidden/>
              </w:rPr>
              <w:instrText xml:space="preserve"> PAGEREF _Toc205534547 \h </w:instrText>
            </w:r>
            <w:r>
              <w:rPr>
                <w:noProof/>
                <w:webHidden/>
              </w:rPr>
            </w:r>
            <w:r>
              <w:rPr>
                <w:noProof/>
                <w:webHidden/>
              </w:rPr>
              <w:fldChar w:fldCharType="separate"/>
            </w:r>
            <w:r>
              <w:rPr>
                <w:noProof/>
                <w:webHidden/>
              </w:rPr>
              <w:t>99</w:t>
            </w:r>
            <w:r>
              <w:rPr>
                <w:noProof/>
                <w:webHidden/>
              </w:rPr>
              <w:fldChar w:fldCharType="end"/>
            </w:r>
          </w:hyperlink>
        </w:p>
        <w:p w14:paraId="31228D2F" w14:textId="50CA69E1"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48" w:history="1">
            <w:r w:rsidRPr="008A3662">
              <w:rPr>
                <w:rStyle w:val="Hyperlink"/>
              </w:rPr>
              <w:t>6.3</w:t>
            </w:r>
            <w:r>
              <w:rPr>
                <w:rFonts w:asciiTheme="minorHAnsi" w:hAnsiTheme="minorHAnsi" w:cstheme="minorBidi"/>
                <w:b w:val="0"/>
                <w:kern w:val="2"/>
                <w:szCs w:val="24"/>
                <w14:ligatures w14:val="standardContextual"/>
              </w:rPr>
              <w:tab/>
            </w:r>
            <w:r w:rsidRPr="008A3662">
              <w:rPr>
                <w:rStyle w:val="Hyperlink"/>
              </w:rPr>
              <w:t>IS Pladenj</w:t>
            </w:r>
            <w:r>
              <w:rPr>
                <w:webHidden/>
              </w:rPr>
              <w:tab/>
            </w:r>
            <w:r>
              <w:rPr>
                <w:webHidden/>
              </w:rPr>
              <w:fldChar w:fldCharType="begin"/>
            </w:r>
            <w:r>
              <w:rPr>
                <w:webHidden/>
              </w:rPr>
              <w:instrText xml:space="preserve"> PAGEREF _Toc205534548 \h </w:instrText>
            </w:r>
            <w:r>
              <w:rPr>
                <w:webHidden/>
              </w:rPr>
            </w:r>
            <w:r>
              <w:rPr>
                <w:webHidden/>
              </w:rPr>
              <w:fldChar w:fldCharType="separate"/>
            </w:r>
            <w:r>
              <w:rPr>
                <w:webHidden/>
              </w:rPr>
              <w:t>99</w:t>
            </w:r>
            <w:r>
              <w:rPr>
                <w:webHidden/>
              </w:rPr>
              <w:fldChar w:fldCharType="end"/>
            </w:r>
          </w:hyperlink>
        </w:p>
        <w:p w14:paraId="158F0890" w14:textId="14026412"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49" w:history="1">
            <w:r w:rsidRPr="008A3662">
              <w:rPr>
                <w:rStyle w:val="Hyperlink"/>
                <w:noProof/>
              </w:rPr>
              <w:t>6.3.1</w:t>
            </w:r>
            <w:r>
              <w:rPr>
                <w:rFonts w:asciiTheme="minorHAnsi" w:hAnsiTheme="minorHAnsi"/>
                <w:noProof/>
                <w:kern w:val="2"/>
                <w:sz w:val="24"/>
                <w:szCs w:val="24"/>
                <w:lang w:eastAsia="sl-SI"/>
                <w14:ligatures w14:val="standardContextual"/>
              </w:rPr>
              <w:tab/>
            </w:r>
            <w:r w:rsidRPr="008A3662">
              <w:rPr>
                <w:rStyle w:val="Hyperlink"/>
                <w:noProof/>
              </w:rPr>
              <w:t>Integracije z IS Pladenj za pridobivanje podatkov v elektronsko dostopnih evidencah</w:t>
            </w:r>
            <w:r>
              <w:rPr>
                <w:noProof/>
                <w:webHidden/>
              </w:rPr>
              <w:tab/>
            </w:r>
            <w:r>
              <w:rPr>
                <w:noProof/>
                <w:webHidden/>
              </w:rPr>
              <w:fldChar w:fldCharType="begin"/>
            </w:r>
            <w:r>
              <w:rPr>
                <w:noProof/>
                <w:webHidden/>
              </w:rPr>
              <w:instrText xml:space="preserve"> PAGEREF _Toc205534549 \h </w:instrText>
            </w:r>
            <w:r>
              <w:rPr>
                <w:noProof/>
                <w:webHidden/>
              </w:rPr>
            </w:r>
            <w:r>
              <w:rPr>
                <w:noProof/>
                <w:webHidden/>
              </w:rPr>
              <w:fldChar w:fldCharType="separate"/>
            </w:r>
            <w:r>
              <w:rPr>
                <w:noProof/>
                <w:webHidden/>
              </w:rPr>
              <w:t>99</w:t>
            </w:r>
            <w:r>
              <w:rPr>
                <w:noProof/>
                <w:webHidden/>
              </w:rPr>
              <w:fldChar w:fldCharType="end"/>
            </w:r>
          </w:hyperlink>
        </w:p>
        <w:p w14:paraId="2B48308A" w14:textId="036630E6"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50" w:history="1">
            <w:r w:rsidRPr="008A3662">
              <w:rPr>
                <w:rStyle w:val="Hyperlink"/>
                <w:noProof/>
              </w:rPr>
              <w:t>6.3.2</w:t>
            </w:r>
            <w:r>
              <w:rPr>
                <w:rFonts w:asciiTheme="minorHAnsi" w:hAnsiTheme="minorHAnsi"/>
                <w:noProof/>
                <w:kern w:val="2"/>
                <w:sz w:val="24"/>
                <w:szCs w:val="24"/>
                <w:lang w:eastAsia="sl-SI"/>
                <w14:ligatures w14:val="standardContextual"/>
              </w:rPr>
              <w:tab/>
            </w:r>
            <w:r w:rsidRPr="008A3662">
              <w:rPr>
                <w:rStyle w:val="Hyperlink"/>
                <w:noProof/>
              </w:rPr>
              <w:t>Pridobivanje podatkov</w:t>
            </w:r>
            <w:r>
              <w:rPr>
                <w:noProof/>
                <w:webHidden/>
              </w:rPr>
              <w:tab/>
            </w:r>
            <w:r>
              <w:rPr>
                <w:noProof/>
                <w:webHidden/>
              </w:rPr>
              <w:fldChar w:fldCharType="begin"/>
            </w:r>
            <w:r>
              <w:rPr>
                <w:noProof/>
                <w:webHidden/>
              </w:rPr>
              <w:instrText xml:space="preserve"> PAGEREF _Toc205534550 \h </w:instrText>
            </w:r>
            <w:r>
              <w:rPr>
                <w:noProof/>
                <w:webHidden/>
              </w:rPr>
            </w:r>
            <w:r>
              <w:rPr>
                <w:noProof/>
                <w:webHidden/>
              </w:rPr>
              <w:fldChar w:fldCharType="separate"/>
            </w:r>
            <w:r>
              <w:rPr>
                <w:noProof/>
                <w:webHidden/>
              </w:rPr>
              <w:t>100</w:t>
            </w:r>
            <w:r>
              <w:rPr>
                <w:noProof/>
                <w:webHidden/>
              </w:rPr>
              <w:fldChar w:fldCharType="end"/>
            </w:r>
          </w:hyperlink>
        </w:p>
        <w:p w14:paraId="0B7AE8C4" w14:textId="5DAB777B"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51" w:history="1">
            <w:r w:rsidRPr="008A3662">
              <w:rPr>
                <w:rStyle w:val="Hyperlink"/>
                <w:noProof/>
              </w:rPr>
              <w:t>6.3.3</w:t>
            </w:r>
            <w:r>
              <w:rPr>
                <w:rFonts w:asciiTheme="minorHAnsi" w:hAnsiTheme="minorHAnsi"/>
                <w:noProof/>
                <w:kern w:val="2"/>
                <w:sz w:val="24"/>
                <w:szCs w:val="24"/>
                <w:lang w:eastAsia="sl-SI"/>
                <w14:ligatures w14:val="standardContextual"/>
              </w:rPr>
              <w:tab/>
            </w:r>
            <w:r w:rsidRPr="008A3662">
              <w:rPr>
                <w:rStyle w:val="Hyperlink"/>
                <w:noProof/>
              </w:rPr>
              <w:t>Zagotavljanje podatkov</w:t>
            </w:r>
            <w:r>
              <w:rPr>
                <w:noProof/>
                <w:webHidden/>
              </w:rPr>
              <w:tab/>
            </w:r>
            <w:r>
              <w:rPr>
                <w:noProof/>
                <w:webHidden/>
              </w:rPr>
              <w:fldChar w:fldCharType="begin"/>
            </w:r>
            <w:r>
              <w:rPr>
                <w:noProof/>
                <w:webHidden/>
              </w:rPr>
              <w:instrText xml:space="preserve"> PAGEREF _Toc205534551 \h </w:instrText>
            </w:r>
            <w:r>
              <w:rPr>
                <w:noProof/>
                <w:webHidden/>
              </w:rPr>
            </w:r>
            <w:r>
              <w:rPr>
                <w:noProof/>
                <w:webHidden/>
              </w:rPr>
              <w:fldChar w:fldCharType="separate"/>
            </w:r>
            <w:r>
              <w:rPr>
                <w:noProof/>
                <w:webHidden/>
              </w:rPr>
              <w:t>100</w:t>
            </w:r>
            <w:r>
              <w:rPr>
                <w:noProof/>
                <w:webHidden/>
              </w:rPr>
              <w:fldChar w:fldCharType="end"/>
            </w:r>
          </w:hyperlink>
        </w:p>
        <w:p w14:paraId="05405763" w14:textId="0AB8D51E"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52" w:history="1">
            <w:r w:rsidRPr="008A3662">
              <w:rPr>
                <w:rStyle w:val="Hyperlink"/>
              </w:rPr>
              <w:t>6.4</w:t>
            </w:r>
            <w:r>
              <w:rPr>
                <w:rFonts w:asciiTheme="minorHAnsi" w:hAnsiTheme="minorHAnsi" w:cstheme="minorBidi"/>
                <w:b w:val="0"/>
                <w:kern w:val="2"/>
                <w:szCs w:val="24"/>
                <w14:ligatures w14:val="standardContextual"/>
              </w:rPr>
              <w:tab/>
            </w:r>
            <w:r w:rsidRPr="008A3662">
              <w:rPr>
                <w:rStyle w:val="Hyperlink"/>
              </w:rPr>
              <w:t>RIZDDZ</w:t>
            </w:r>
            <w:r>
              <w:rPr>
                <w:webHidden/>
              </w:rPr>
              <w:tab/>
            </w:r>
            <w:r>
              <w:rPr>
                <w:webHidden/>
              </w:rPr>
              <w:fldChar w:fldCharType="begin"/>
            </w:r>
            <w:r>
              <w:rPr>
                <w:webHidden/>
              </w:rPr>
              <w:instrText xml:space="preserve"> PAGEREF _Toc205534552 \h </w:instrText>
            </w:r>
            <w:r>
              <w:rPr>
                <w:webHidden/>
              </w:rPr>
            </w:r>
            <w:r>
              <w:rPr>
                <w:webHidden/>
              </w:rPr>
              <w:fldChar w:fldCharType="separate"/>
            </w:r>
            <w:r>
              <w:rPr>
                <w:webHidden/>
              </w:rPr>
              <w:t>101</w:t>
            </w:r>
            <w:r>
              <w:rPr>
                <w:webHidden/>
              </w:rPr>
              <w:fldChar w:fldCharType="end"/>
            </w:r>
          </w:hyperlink>
        </w:p>
        <w:p w14:paraId="10651C94" w14:textId="18831C48"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53" w:history="1">
            <w:r w:rsidRPr="008A3662">
              <w:rPr>
                <w:rStyle w:val="Hyperlink"/>
                <w:rFonts w:eastAsiaTheme="majorEastAsia"/>
                <w:noProof/>
                <w:lang w:eastAsia="sl-SI"/>
              </w:rPr>
              <w:t>6.4.1.1</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Pridobivanje podatkov iz RIZDDZ preko Pladnja</w:t>
            </w:r>
            <w:r>
              <w:rPr>
                <w:noProof/>
                <w:webHidden/>
              </w:rPr>
              <w:tab/>
            </w:r>
            <w:r>
              <w:rPr>
                <w:noProof/>
                <w:webHidden/>
              </w:rPr>
              <w:fldChar w:fldCharType="begin"/>
            </w:r>
            <w:r>
              <w:rPr>
                <w:noProof/>
                <w:webHidden/>
              </w:rPr>
              <w:instrText xml:space="preserve"> PAGEREF _Toc205534553 \h </w:instrText>
            </w:r>
            <w:r>
              <w:rPr>
                <w:noProof/>
                <w:webHidden/>
              </w:rPr>
            </w:r>
            <w:r>
              <w:rPr>
                <w:noProof/>
                <w:webHidden/>
              </w:rPr>
              <w:fldChar w:fldCharType="separate"/>
            </w:r>
            <w:r>
              <w:rPr>
                <w:noProof/>
                <w:webHidden/>
              </w:rPr>
              <w:t>101</w:t>
            </w:r>
            <w:r>
              <w:rPr>
                <w:noProof/>
                <w:webHidden/>
              </w:rPr>
              <w:fldChar w:fldCharType="end"/>
            </w:r>
          </w:hyperlink>
        </w:p>
        <w:p w14:paraId="1206024E" w14:textId="0A42DF43"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54" w:history="1">
            <w:r w:rsidRPr="008A3662">
              <w:rPr>
                <w:rStyle w:val="Hyperlink"/>
                <w:rFonts w:eastAsiaTheme="majorEastAsia"/>
                <w:noProof/>
                <w:lang w:eastAsia="sl-SI"/>
              </w:rPr>
              <w:t>6.4.1.2</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Vpis dovoljenja za izvajanje zdravstvene dejavnosti in spremembo dovoljenja v RIZDDZ</w:t>
            </w:r>
            <w:r>
              <w:rPr>
                <w:noProof/>
                <w:webHidden/>
              </w:rPr>
              <w:tab/>
            </w:r>
            <w:r>
              <w:rPr>
                <w:noProof/>
                <w:webHidden/>
              </w:rPr>
              <w:fldChar w:fldCharType="begin"/>
            </w:r>
            <w:r>
              <w:rPr>
                <w:noProof/>
                <w:webHidden/>
              </w:rPr>
              <w:instrText xml:space="preserve"> PAGEREF _Toc205534554 \h </w:instrText>
            </w:r>
            <w:r>
              <w:rPr>
                <w:noProof/>
                <w:webHidden/>
              </w:rPr>
            </w:r>
            <w:r>
              <w:rPr>
                <w:noProof/>
                <w:webHidden/>
              </w:rPr>
              <w:fldChar w:fldCharType="separate"/>
            </w:r>
            <w:r>
              <w:rPr>
                <w:noProof/>
                <w:webHidden/>
              </w:rPr>
              <w:t>103</w:t>
            </w:r>
            <w:r>
              <w:rPr>
                <w:noProof/>
                <w:webHidden/>
              </w:rPr>
              <w:fldChar w:fldCharType="end"/>
            </w:r>
          </w:hyperlink>
        </w:p>
        <w:p w14:paraId="0B932815" w14:textId="1E0F794E"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55" w:history="1">
            <w:r w:rsidRPr="008A3662">
              <w:rPr>
                <w:rStyle w:val="Hyperlink"/>
                <w:rFonts w:eastAsiaTheme="majorEastAsia"/>
                <w:noProof/>
                <w:lang w:eastAsia="sl-SI"/>
              </w:rPr>
              <w:t>6.4.1.3</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Vpis pravnomočnosti dovoljenja v RIZDDZ</w:t>
            </w:r>
            <w:r>
              <w:rPr>
                <w:noProof/>
                <w:webHidden/>
              </w:rPr>
              <w:tab/>
            </w:r>
            <w:r>
              <w:rPr>
                <w:noProof/>
                <w:webHidden/>
              </w:rPr>
              <w:fldChar w:fldCharType="begin"/>
            </w:r>
            <w:r>
              <w:rPr>
                <w:noProof/>
                <w:webHidden/>
              </w:rPr>
              <w:instrText xml:space="preserve"> PAGEREF _Toc205534555 \h </w:instrText>
            </w:r>
            <w:r>
              <w:rPr>
                <w:noProof/>
                <w:webHidden/>
              </w:rPr>
            </w:r>
            <w:r>
              <w:rPr>
                <w:noProof/>
                <w:webHidden/>
              </w:rPr>
              <w:fldChar w:fldCharType="separate"/>
            </w:r>
            <w:r>
              <w:rPr>
                <w:noProof/>
                <w:webHidden/>
              </w:rPr>
              <w:t>103</w:t>
            </w:r>
            <w:r>
              <w:rPr>
                <w:noProof/>
                <w:webHidden/>
              </w:rPr>
              <w:fldChar w:fldCharType="end"/>
            </w:r>
          </w:hyperlink>
        </w:p>
        <w:p w14:paraId="27755485" w14:textId="2AF2E3CA"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56" w:history="1">
            <w:r w:rsidRPr="008A3662">
              <w:rPr>
                <w:rStyle w:val="Hyperlink"/>
              </w:rPr>
              <w:t>6.5</w:t>
            </w:r>
            <w:r>
              <w:rPr>
                <w:rFonts w:asciiTheme="minorHAnsi" w:hAnsiTheme="minorHAnsi" w:cstheme="minorBidi"/>
                <w:b w:val="0"/>
                <w:kern w:val="2"/>
                <w:szCs w:val="24"/>
                <w14:ligatures w14:val="standardContextual"/>
              </w:rPr>
              <w:tab/>
            </w:r>
            <w:r w:rsidRPr="008A3662">
              <w:rPr>
                <w:rStyle w:val="Hyperlink"/>
              </w:rPr>
              <w:t>Integracija z OPSI</w:t>
            </w:r>
            <w:r>
              <w:rPr>
                <w:webHidden/>
              </w:rPr>
              <w:tab/>
            </w:r>
            <w:r>
              <w:rPr>
                <w:webHidden/>
              </w:rPr>
              <w:fldChar w:fldCharType="begin"/>
            </w:r>
            <w:r>
              <w:rPr>
                <w:webHidden/>
              </w:rPr>
              <w:instrText xml:space="preserve"> PAGEREF _Toc205534556 \h </w:instrText>
            </w:r>
            <w:r>
              <w:rPr>
                <w:webHidden/>
              </w:rPr>
            </w:r>
            <w:r>
              <w:rPr>
                <w:webHidden/>
              </w:rPr>
              <w:fldChar w:fldCharType="separate"/>
            </w:r>
            <w:r>
              <w:rPr>
                <w:webHidden/>
              </w:rPr>
              <w:t>103</w:t>
            </w:r>
            <w:r>
              <w:rPr>
                <w:webHidden/>
              </w:rPr>
              <w:fldChar w:fldCharType="end"/>
            </w:r>
          </w:hyperlink>
        </w:p>
        <w:p w14:paraId="5B383035" w14:textId="4E5B2188"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57" w:history="1">
            <w:r w:rsidRPr="008A3662">
              <w:rPr>
                <w:rStyle w:val="Hyperlink"/>
              </w:rPr>
              <w:t>6.6</w:t>
            </w:r>
            <w:r>
              <w:rPr>
                <w:rFonts w:asciiTheme="minorHAnsi" w:hAnsiTheme="minorHAnsi" w:cstheme="minorBidi"/>
                <w:b w:val="0"/>
                <w:kern w:val="2"/>
                <w:szCs w:val="24"/>
                <w14:ligatures w14:val="standardContextual"/>
              </w:rPr>
              <w:tab/>
            </w:r>
            <w:r w:rsidRPr="008A3662">
              <w:rPr>
                <w:rStyle w:val="Hyperlink"/>
              </w:rPr>
              <w:t>Naročnikov aktivni imenik (Active Directory)</w:t>
            </w:r>
            <w:r>
              <w:rPr>
                <w:webHidden/>
              </w:rPr>
              <w:tab/>
            </w:r>
            <w:r>
              <w:rPr>
                <w:webHidden/>
              </w:rPr>
              <w:fldChar w:fldCharType="begin"/>
            </w:r>
            <w:r>
              <w:rPr>
                <w:webHidden/>
              </w:rPr>
              <w:instrText xml:space="preserve"> PAGEREF _Toc205534557 \h </w:instrText>
            </w:r>
            <w:r>
              <w:rPr>
                <w:webHidden/>
              </w:rPr>
            </w:r>
            <w:r>
              <w:rPr>
                <w:webHidden/>
              </w:rPr>
              <w:fldChar w:fldCharType="separate"/>
            </w:r>
            <w:r>
              <w:rPr>
                <w:webHidden/>
              </w:rPr>
              <w:t>103</w:t>
            </w:r>
            <w:r>
              <w:rPr>
                <w:webHidden/>
              </w:rPr>
              <w:fldChar w:fldCharType="end"/>
            </w:r>
          </w:hyperlink>
        </w:p>
        <w:p w14:paraId="159E3C72" w14:textId="06BDC4EA" w:rsidR="003917D3" w:rsidRDefault="003917D3">
          <w:pPr>
            <w:pStyle w:val="TOC1"/>
            <w:tabs>
              <w:tab w:val="left" w:pos="442"/>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4558" w:history="1">
            <w:r w:rsidRPr="008A3662">
              <w:rPr>
                <w:rStyle w:val="Hyperlink"/>
                <w:bCs/>
              </w:rPr>
              <w:t>7</w:t>
            </w:r>
            <w:r>
              <w:rPr>
                <w:rFonts w:asciiTheme="minorHAnsi" w:eastAsiaTheme="minorEastAsia" w:hAnsiTheme="minorHAnsi" w:cstheme="minorBidi"/>
                <w:b w:val="0"/>
                <w:kern w:val="2"/>
                <w:sz w:val="24"/>
                <w:szCs w:val="24"/>
                <w:lang w:eastAsia="sl-SI"/>
                <w14:ligatures w14:val="standardContextual"/>
              </w:rPr>
              <w:tab/>
            </w:r>
            <w:r w:rsidRPr="008A3662">
              <w:rPr>
                <w:rStyle w:val="Hyperlink"/>
              </w:rPr>
              <w:t>Posebne funkcionalne zahteve v zvezi s posameznimi upravnimi postopki</w:t>
            </w:r>
            <w:r>
              <w:rPr>
                <w:webHidden/>
              </w:rPr>
              <w:tab/>
            </w:r>
            <w:r>
              <w:rPr>
                <w:webHidden/>
              </w:rPr>
              <w:fldChar w:fldCharType="begin"/>
            </w:r>
            <w:r>
              <w:rPr>
                <w:webHidden/>
              </w:rPr>
              <w:instrText xml:space="preserve"> PAGEREF _Toc205534558 \h </w:instrText>
            </w:r>
            <w:r>
              <w:rPr>
                <w:webHidden/>
              </w:rPr>
            </w:r>
            <w:r>
              <w:rPr>
                <w:webHidden/>
              </w:rPr>
              <w:fldChar w:fldCharType="separate"/>
            </w:r>
            <w:r>
              <w:rPr>
                <w:webHidden/>
              </w:rPr>
              <w:t>105</w:t>
            </w:r>
            <w:r>
              <w:rPr>
                <w:webHidden/>
              </w:rPr>
              <w:fldChar w:fldCharType="end"/>
            </w:r>
          </w:hyperlink>
        </w:p>
        <w:p w14:paraId="7281970F" w14:textId="05063F02"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59" w:history="1">
            <w:r w:rsidRPr="008A3662">
              <w:rPr>
                <w:rStyle w:val="Hyperlink"/>
              </w:rPr>
              <w:t>7.1</w:t>
            </w:r>
            <w:r>
              <w:rPr>
                <w:rFonts w:asciiTheme="minorHAnsi" w:hAnsiTheme="minorHAnsi" w:cstheme="minorBidi"/>
                <w:b w:val="0"/>
                <w:kern w:val="2"/>
                <w:szCs w:val="24"/>
                <w14:ligatures w14:val="standardContextual"/>
              </w:rPr>
              <w:tab/>
            </w:r>
            <w:r w:rsidRPr="008A3662">
              <w:rPr>
                <w:rStyle w:val="Hyperlink"/>
              </w:rPr>
              <w:t>UP01: Dovoljenje ali odločba za opravljanje zasebne zdravstvene dejavnosti</w:t>
            </w:r>
            <w:r>
              <w:rPr>
                <w:webHidden/>
              </w:rPr>
              <w:tab/>
            </w:r>
            <w:r>
              <w:rPr>
                <w:webHidden/>
              </w:rPr>
              <w:fldChar w:fldCharType="begin"/>
            </w:r>
            <w:r>
              <w:rPr>
                <w:webHidden/>
              </w:rPr>
              <w:instrText xml:space="preserve"> PAGEREF _Toc205534559 \h </w:instrText>
            </w:r>
            <w:r>
              <w:rPr>
                <w:webHidden/>
              </w:rPr>
            </w:r>
            <w:r>
              <w:rPr>
                <w:webHidden/>
              </w:rPr>
              <w:fldChar w:fldCharType="separate"/>
            </w:r>
            <w:r>
              <w:rPr>
                <w:webHidden/>
              </w:rPr>
              <w:t>105</w:t>
            </w:r>
            <w:r>
              <w:rPr>
                <w:webHidden/>
              </w:rPr>
              <w:fldChar w:fldCharType="end"/>
            </w:r>
          </w:hyperlink>
        </w:p>
        <w:p w14:paraId="708D1CBF" w14:textId="0945AF7C"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60" w:history="1">
            <w:r w:rsidRPr="008A3662">
              <w:rPr>
                <w:rStyle w:val="Hyperlink"/>
                <w:noProof/>
              </w:rPr>
              <w:t>7.1.1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_Toc205534560 \h </w:instrText>
            </w:r>
            <w:r>
              <w:rPr>
                <w:noProof/>
                <w:webHidden/>
              </w:rPr>
            </w:r>
            <w:r>
              <w:rPr>
                <w:noProof/>
                <w:webHidden/>
              </w:rPr>
              <w:fldChar w:fldCharType="separate"/>
            </w:r>
            <w:r>
              <w:rPr>
                <w:noProof/>
                <w:webHidden/>
              </w:rPr>
              <w:t>105</w:t>
            </w:r>
            <w:r>
              <w:rPr>
                <w:noProof/>
                <w:webHidden/>
              </w:rPr>
              <w:fldChar w:fldCharType="end"/>
            </w:r>
          </w:hyperlink>
        </w:p>
        <w:p w14:paraId="7094C6CA" w14:textId="7D31B1D5"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61" w:history="1">
            <w:r w:rsidRPr="008A3662">
              <w:rPr>
                <w:rStyle w:val="Hyperlink"/>
                <w:noProof/>
              </w:rPr>
              <w:t>7.1.2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_Toc205534561 \h </w:instrText>
            </w:r>
            <w:r>
              <w:rPr>
                <w:noProof/>
                <w:webHidden/>
              </w:rPr>
            </w:r>
            <w:r>
              <w:rPr>
                <w:noProof/>
                <w:webHidden/>
              </w:rPr>
              <w:fldChar w:fldCharType="separate"/>
            </w:r>
            <w:r>
              <w:rPr>
                <w:noProof/>
                <w:webHidden/>
              </w:rPr>
              <w:t>106</w:t>
            </w:r>
            <w:r>
              <w:rPr>
                <w:noProof/>
                <w:webHidden/>
              </w:rPr>
              <w:fldChar w:fldCharType="end"/>
            </w:r>
          </w:hyperlink>
        </w:p>
        <w:p w14:paraId="169B39E2" w14:textId="47D323A5"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62" w:history="1">
            <w:r w:rsidRPr="008A3662">
              <w:rPr>
                <w:rStyle w:val="Hyperlink"/>
                <w:rFonts w:eastAsiaTheme="majorEastAsia"/>
                <w:noProof/>
                <w:lang w:eastAsia="sl-SI"/>
              </w:rPr>
              <w:t>7.1.2.1</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Vloga za izdajo odločbe o vpisu v register zasebnih zdravstvenih delavcev - fizične osebe</w:t>
            </w:r>
            <w:r>
              <w:rPr>
                <w:noProof/>
                <w:webHidden/>
              </w:rPr>
              <w:tab/>
            </w:r>
            <w:r>
              <w:rPr>
                <w:noProof/>
                <w:webHidden/>
              </w:rPr>
              <w:fldChar w:fldCharType="begin"/>
            </w:r>
            <w:r>
              <w:rPr>
                <w:noProof/>
                <w:webHidden/>
              </w:rPr>
              <w:instrText xml:space="preserve"> PAGEREF _Toc205534562 \h </w:instrText>
            </w:r>
            <w:r>
              <w:rPr>
                <w:noProof/>
                <w:webHidden/>
              </w:rPr>
            </w:r>
            <w:r>
              <w:rPr>
                <w:noProof/>
                <w:webHidden/>
              </w:rPr>
              <w:fldChar w:fldCharType="separate"/>
            </w:r>
            <w:r>
              <w:rPr>
                <w:noProof/>
                <w:webHidden/>
              </w:rPr>
              <w:t>106</w:t>
            </w:r>
            <w:r>
              <w:rPr>
                <w:noProof/>
                <w:webHidden/>
              </w:rPr>
              <w:fldChar w:fldCharType="end"/>
            </w:r>
          </w:hyperlink>
        </w:p>
        <w:p w14:paraId="5C084860" w14:textId="13244A33"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63" w:history="1">
            <w:r w:rsidRPr="008A3662">
              <w:rPr>
                <w:rStyle w:val="Hyperlink"/>
                <w:rFonts w:eastAsiaTheme="majorEastAsia"/>
                <w:noProof/>
              </w:rPr>
              <w:t>7.1.2.2</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Vloga za spremembo odločbe o vpisu v register zasebnih zdravstvenih delavcev - fizične osebe</w:t>
            </w:r>
            <w:r>
              <w:rPr>
                <w:noProof/>
                <w:webHidden/>
              </w:rPr>
              <w:tab/>
            </w:r>
            <w:r>
              <w:rPr>
                <w:noProof/>
                <w:webHidden/>
              </w:rPr>
              <w:fldChar w:fldCharType="begin"/>
            </w:r>
            <w:r>
              <w:rPr>
                <w:noProof/>
                <w:webHidden/>
              </w:rPr>
              <w:instrText xml:space="preserve"> PAGEREF _Toc205534563 \h </w:instrText>
            </w:r>
            <w:r>
              <w:rPr>
                <w:noProof/>
                <w:webHidden/>
              </w:rPr>
            </w:r>
            <w:r>
              <w:rPr>
                <w:noProof/>
                <w:webHidden/>
              </w:rPr>
              <w:fldChar w:fldCharType="separate"/>
            </w:r>
            <w:r>
              <w:rPr>
                <w:noProof/>
                <w:webHidden/>
              </w:rPr>
              <w:t>108</w:t>
            </w:r>
            <w:r>
              <w:rPr>
                <w:noProof/>
                <w:webHidden/>
              </w:rPr>
              <w:fldChar w:fldCharType="end"/>
            </w:r>
          </w:hyperlink>
        </w:p>
        <w:p w14:paraId="44CD6A55" w14:textId="6D261F40"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64" w:history="1">
            <w:r w:rsidRPr="008A3662">
              <w:rPr>
                <w:rStyle w:val="Hyperlink"/>
                <w:rFonts w:eastAsiaTheme="majorEastAsia"/>
                <w:noProof/>
              </w:rPr>
              <w:t>7.1.2.3</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Vloga za izdajo dovoljenja za opravljanje zdravstvene dejavnosti - fizične osebe</w:t>
            </w:r>
            <w:r>
              <w:rPr>
                <w:noProof/>
                <w:webHidden/>
              </w:rPr>
              <w:tab/>
            </w:r>
            <w:r>
              <w:rPr>
                <w:noProof/>
                <w:webHidden/>
              </w:rPr>
              <w:fldChar w:fldCharType="begin"/>
            </w:r>
            <w:r>
              <w:rPr>
                <w:noProof/>
                <w:webHidden/>
              </w:rPr>
              <w:instrText xml:space="preserve"> PAGEREF _Toc205534564 \h </w:instrText>
            </w:r>
            <w:r>
              <w:rPr>
                <w:noProof/>
                <w:webHidden/>
              </w:rPr>
            </w:r>
            <w:r>
              <w:rPr>
                <w:noProof/>
                <w:webHidden/>
              </w:rPr>
              <w:fldChar w:fldCharType="separate"/>
            </w:r>
            <w:r>
              <w:rPr>
                <w:noProof/>
                <w:webHidden/>
              </w:rPr>
              <w:t>108</w:t>
            </w:r>
            <w:r>
              <w:rPr>
                <w:noProof/>
                <w:webHidden/>
              </w:rPr>
              <w:fldChar w:fldCharType="end"/>
            </w:r>
          </w:hyperlink>
        </w:p>
        <w:p w14:paraId="17752875" w14:textId="586314AE"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65" w:history="1">
            <w:r w:rsidRPr="008A3662">
              <w:rPr>
                <w:rStyle w:val="Hyperlink"/>
                <w:rFonts w:eastAsiaTheme="majorEastAsia"/>
                <w:noProof/>
              </w:rPr>
              <w:t>7.1.2.4</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Vloga za izdajo dovoljenja za opravljanje zdravstvene dejavnosti - pravne osebe</w:t>
            </w:r>
            <w:r>
              <w:rPr>
                <w:noProof/>
                <w:webHidden/>
              </w:rPr>
              <w:tab/>
            </w:r>
            <w:r>
              <w:rPr>
                <w:noProof/>
                <w:webHidden/>
              </w:rPr>
              <w:fldChar w:fldCharType="begin"/>
            </w:r>
            <w:r>
              <w:rPr>
                <w:noProof/>
                <w:webHidden/>
              </w:rPr>
              <w:instrText xml:space="preserve"> PAGEREF _Toc205534565 \h </w:instrText>
            </w:r>
            <w:r>
              <w:rPr>
                <w:noProof/>
                <w:webHidden/>
              </w:rPr>
            </w:r>
            <w:r>
              <w:rPr>
                <w:noProof/>
                <w:webHidden/>
              </w:rPr>
              <w:fldChar w:fldCharType="separate"/>
            </w:r>
            <w:r>
              <w:rPr>
                <w:noProof/>
                <w:webHidden/>
              </w:rPr>
              <w:t>110</w:t>
            </w:r>
            <w:r>
              <w:rPr>
                <w:noProof/>
                <w:webHidden/>
              </w:rPr>
              <w:fldChar w:fldCharType="end"/>
            </w:r>
          </w:hyperlink>
        </w:p>
        <w:p w14:paraId="049DC15C" w14:textId="7E1D60EC"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66" w:history="1">
            <w:r w:rsidRPr="008A3662">
              <w:rPr>
                <w:rStyle w:val="Hyperlink"/>
                <w:rFonts w:eastAsiaTheme="majorEastAsia"/>
                <w:noProof/>
              </w:rPr>
              <w:t>7.1.2.5</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Vloga za spremembo dovoljenja za opravljanje zasebne zdravstvene dejavnosti - fizične osebe</w:t>
            </w:r>
            <w:r>
              <w:rPr>
                <w:noProof/>
                <w:webHidden/>
              </w:rPr>
              <w:tab/>
            </w:r>
            <w:r>
              <w:rPr>
                <w:noProof/>
                <w:webHidden/>
              </w:rPr>
              <w:fldChar w:fldCharType="begin"/>
            </w:r>
            <w:r>
              <w:rPr>
                <w:noProof/>
                <w:webHidden/>
              </w:rPr>
              <w:instrText xml:space="preserve"> PAGEREF _Toc205534566 \h </w:instrText>
            </w:r>
            <w:r>
              <w:rPr>
                <w:noProof/>
                <w:webHidden/>
              </w:rPr>
            </w:r>
            <w:r>
              <w:rPr>
                <w:noProof/>
                <w:webHidden/>
              </w:rPr>
              <w:fldChar w:fldCharType="separate"/>
            </w:r>
            <w:r>
              <w:rPr>
                <w:noProof/>
                <w:webHidden/>
              </w:rPr>
              <w:t>111</w:t>
            </w:r>
            <w:r>
              <w:rPr>
                <w:noProof/>
                <w:webHidden/>
              </w:rPr>
              <w:fldChar w:fldCharType="end"/>
            </w:r>
          </w:hyperlink>
        </w:p>
        <w:p w14:paraId="330FAA62" w14:textId="4771983A"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67" w:history="1">
            <w:r w:rsidRPr="008A3662">
              <w:rPr>
                <w:rStyle w:val="Hyperlink"/>
                <w:rFonts w:eastAsiaTheme="majorEastAsia"/>
                <w:noProof/>
              </w:rPr>
              <w:t>7.1.2.6</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Vloga za spremembo dovoljenja za opravljanje zasebne zdravstvene dejavnosti - pravne osebe</w:t>
            </w:r>
            <w:r>
              <w:rPr>
                <w:noProof/>
                <w:webHidden/>
              </w:rPr>
              <w:tab/>
            </w:r>
            <w:r>
              <w:rPr>
                <w:noProof/>
                <w:webHidden/>
              </w:rPr>
              <w:fldChar w:fldCharType="begin"/>
            </w:r>
            <w:r>
              <w:rPr>
                <w:noProof/>
                <w:webHidden/>
              </w:rPr>
              <w:instrText xml:space="preserve"> PAGEREF _Toc205534567 \h </w:instrText>
            </w:r>
            <w:r>
              <w:rPr>
                <w:noProof/>
                <w:webHidden/>
              </w:rPr>
            </w:r>
            <w:r>
              <w:rPr>
                <w:noProof/>
                <w:webHidden/>
              </w:rPr>
              <w:fldChar w:fldCharType="separate"/>
            </w:r>
            <w:r>
              <w:rPr>
                <w:noProof/>
                <w:webHidden/>
              </w:rPr>
              <w:t>112</w:t>
            </w:r>
            <w:r>
              <w:rPr>
                <w:noProof/>
                <w:webHidden/>
              </w:rPr>
              <w:fldChar w:fldCharType="end"/>
            </w:r>
          </w:hyperlink>
        </w:p>
        <w:p w14:paraId="7B0841C6" w14:textId="35E73496"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68" w:history="1">
            <w:r w:rsidRPr="008A3662">
              <w:rPr>
                <w:rStyle w:val="Hyperlink"/>
                <w:rFonts w:eastAsiaTheme="majorEastAsia"/>
                <w:noProof/>
              </w:rPr>
              <w:t>7.1.2.7</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Vloga za izbris iz registra zasebnih zdravstvenih delavcev - fizične osebe</w:t>
            </w:r>
            <w:r>
              <w:rPr>
                <w:noProof/>
                <w:webHidden/>
              </w:rPr>
              <w:tab/>
            </w:r>
            <w:r>
              <w:rPr>
                <w:noProof/>
                <w:webHidden/>
              </w:rPr>
              <w:fldChar w:fldCharType="begin"/>
            </w:r>
            <w:r>
              <w:rPr>
                <w:noProof/>
                <w:webHidden/>
              </w:rPr>
              <w:instrText xml:space="preserve"> PAGEREF _Toc205534568 \h </w:instrText>
            </w:r>
            <w:r>
              <w:rPr>
                <w:noProof/>
                <w:webHidden/>
              </w:rPr>
            </w:r>
            <w:r>
              <w:rPr>
                <w:noProof/>
                <w:webHidden/>
              </w:rPr>
              <w:fldChar w:fldCharType="separate"/>
            </w:r>
            <w:r>
              <w:rPr>
                <w:noProof/>
                <w:webHidden/>
              </w:rPr>
              <w:t>114</w:t>
            </w:r>
            <w:r>
              <w:rPr>
                <w:noProof/>
                <w:webHidden/>
              </w:rPr>
              <w:fldChar w:fldCharType="end"/>
            </w:r>
          </w:hyperlink>
        </w:p>
        <w:p w14:paraId="06D03069" w14:textId="386FEF91"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69" w:history="1">
            <w:r w:rsidRPr="008A3662">
              <w:rPr>
                <w:rStyle w:val="Hyperlink"/>
                <w:noProof/>
              </w:rPr>
              <w:t>7.1.3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_Toc205534569 \h </w:instrText>
            </w:r>
            <w:r>
              <w:rPr>
                <w:noProof/>
                <w:webHidden/>
              </w:rPr>
            </w:r>
            <w:r>
              <w:rPr>
                <w:noProof/>
                <w:webHidden/>
              </w:rPr>
              <w:fldChar w:fldCharType="separate"/>
            </w:r>
            <w:r>
              <w:rPr>
                <w:noProof/>
                <w:webHidden/>
              </w:rPr>
              <w:t>114</w:t>
            </w:r>
            <w:r>
              <w:rPr>
                <w:noProof/>
                <w:webHidden/>
              </w:rPr>
              <w:fldChar w:fldCharType="end"/>
            </w:r>
          </w:hyperlink>
        </w:p>
        <w:p w14:paraId="7BDDD9C6" w14:textId="3F8645C3"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70" w:history="1">
            <w:r w:rsidRPr="008A3662">
              <w:rPr>
                <w:rStyle w:val="Hyperlink"/>
                <w:noProof/>
              </w:rPr>
              <w:t>7.1.4</w:t>
            </w:r>
            <w:r>
              <w:rPr>
                <w:rFonts w:asciiTheme="minorHAnsi" w:hAnsiTheme="minorHAnsi"/>
                <w:noProof/>
                <w:kern w:val="2"/>
                <w:sz w:val="24"/>
                <w:szCs w:val="24"/>
                <w:lang w:eastAsia="sl-SI"/>
                <w14:ligatures w14:val="standardContextual"/>
              </w:rPr>
              <w:tab/>
            </w:r>
            <w:r w:rsidRPr="008A3662">
              <w:rPr>
                <w:rStyle w:val="Hyperlink"/>
                <w:noProof/>
              </w:rPr>
              <w:t>Posebna informacija ponudnikom v zvezi z UP01</w:t>
            </w:r>
            <w:r>
              <w:rPr>
                <w:noProof/>
                <w:webHidden/>
              </w:rPr>
              <w:tab/>
            </w:r>
            <w:r>
              <w:rPr>
                <w:noProof/>
                <w:webHidden/>
              </w:rPr>
              <w:fldChar w:fldCharType="begin"/>
            </w:r>
            <w:r>
              <w:rPr>
                <w:noProof/>
                <w:webHidden/>
              </w:rPr>
              <w:instrText xml:space="preserve"> PAGEREF _Toc205534570 \h </w:instrText>
            </w:r>
            <w:r>
              <w:rPr>
                <w:noProof/>
                <w:webHidden/>
              </w:rPr>
            </w:r>
            <w:r>
              <w:rPr>
                <w:noProof/>
                <w:webHidden/>
              </w:rPr>
              <w:fldChar w:fldCharType="separate"/>
            </w:r>
            <w:r>
              <w:rPr>
                <w:noProof/>
                <w:webHidden/>
              </w:rPr>
              <w:t>114</w:t>
            </w:r>
            <w:r>
              <w:rPr>
                <w:noProof/>
                <w:webHidden/>
              </w:rPr>
              <w:fldChar w:fldCharType="end"/>
            </w:r>
          </w:hyperlink>
        </w:p>
        <w:p w14:paraId="08F87286" w14:textId="7093DB71"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71" w:history="1">
            <w:r w:rsidRPr="008A3662">
              <w:rPr>
                <w:rStyle w:val="Hyperlink"/>
              </w:rPr>
              <w:t>7.2</w:t>
            </w:r>
            <w:r>
              <w:rPr>
                <w:rFonts w:asciiTheme="minorHAnsi" w:hAnsiTheme="minorHAnsi" w:cstheme="minorBidi"/>
                <w:b w:val="0"/>
                <w:kern w:val="2"/>
                <w:szCs w:val="24"/>
                <w14:ligatures w14:val="standardContextual"/>
              </w:rPr>
              <w:tab/>
            </w:r>
            <w:r w:rsidRPr="008A3662">
              <w:rPr>
                <w:rStyle w:val="Hyperlink"/>
              </w:rPr>
              <w:t>UP02: Izdaja zdravil prek medmrežja</w:t>
            </w:r>
            <w:r>
              <w:rPr>
                <w:webHidden/>
              </w:rPr>
              <w:tab/>
            </w:r>
            <w:r>
              <w:rPr>
                <w:webHidden/>
              </w:rPr>
              <w:fldChar w:fldCharType="begin"/>
            </w:r>
            <w:r>
              <w:rPr>
                <w:webHidden/>
              </w:rPr>
              <w:instrText xml:space="preserve"> PAGEREF _Toc205534571 \h </w:instrText>
            </w:r>
            <w:r>
              <w:rPr>
                <w:webHidden/>
              </w:rPr>
            </w:r>
            <w:r>
              <w:rPr>
                <w:webHidden/>
              </w:rPr>
              <w:fldChar w:fldCharType="separate"/>
            </w:r>
            <w:r>
              <w:rPr>
                <w:webHidden/>
              </w:rPr>
              <w:t>115</w:t>
            </w:r>
            <w:r>
              <w:rPr>
                <w:webHidden/>
              </w:rPr>
              <w:fldChar w:fldCharType="end"/>
            </w:r>
          </w:hyperlink>
        </w:p>
        <w:p w14:paraId="3E4E403E" w14:textId="4BB19690"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72" w:history="1">
            <w:r w:rsidRPr="008A3662">
              <w:rPr>
                <w:rStyle w:val="Hyperlink"/>
                <w:noProof/>
              </w:rPr>
              <w:t>7.2.1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_Toc205534572 \h </w:instrText>
            </w:r>
            <w:r>
              <w:rPr>
                <w:noProof/>
                <w:webHidden/>
              </w:rPr>
            </w:r>
            <w:r>
              <w:rPr>
                <w:noProof/>
                <w:webHidden/>
              </w:rPr>
              <w:fldChar w:fldCharType="separate"/>
            </w:r>
            <w:r>
              <w:rPr>
                <w:noProof/>
                <w:webHidden/>
              </w:rPr>
              <w:t>115</w:t>
            </w:r>
            <w:r>
              <w:rPr>
                <w:noProof/>
                <w:webHidden/>
              </w:rPr>
              <w:fldChar w:fldCharType="end"/>
            </w:r>
          </w:hyperlink>
        </w:p>
        <w:p w14:paraId="5B0361E3" w14:textId="0069EFF7"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73" w:history="1">
            <w:r w:rsidRPr="008A3662">
              <w:rPr>
                <w:rStyle w:val="Hyperlink"/>
                <w:noProof/>
              </w:rPr>
              <w:t>7.2.2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_Toc205534573 \h </w:instrText>
            </w:r>
            <w:r>
              <w:rPr>
                <w:noProof/>
                <w:webHidden/>
              </w:rPr>
            </w:r>
            <w:r>
              <w:rPr>
                <w:noProof/>
                <w:webHidden/>
              </w:rPr>
              <w:fldChar w:fldCharType="separate"/>
            </w:r>
            <w:r>
              <w:rPr>
                <w:noProof/>
                <w:webHidden/>
              </w:rPr>
              <w:t>115</w:t>
            </w:r>
            <w:r>
              <w:rPr>
                <w:noProof/>
                <w:webHidden/>
              </w:rPr>
              <w:fldChar w:fldCharType="end"/>
            </w:r>
          </w:hyperlink>
        </w:p>
        <w:p w14:paraId="2BCF39BA" w14:textId="65C47DAC"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74" w:history="1">
            <w:r w:rsidRPr="008A3662">
              <w:rPr>
                <w:rStyle w:val="Hyperlink"/>
                <w:noProof/>
              </w:rPr>
              <w:t>7.2.3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_Toc205534574 \h </w:instrText>
            </w:r>
            <w:r>
              <w:rPr>
                <w:noProof/>
                <w:webHidden/>
              </w:rPr>
            </w:r>
            <w:r>
              <w:rPr>
                <w:noProof/>
                <w:webHidden/>
              </w:rPr>
              <w:fldChar w:fldCharType="separate"/>
            </w:r>
            <w:r>
              <w:rPr>
                <w:noProof/>
                <w:webHidden/>
              </w:rPr>
              <w:t>116</w:t>
            </w:r>
            <w:r>
              <w:rPr>
                <w:noProof/>
                <w:webHidden/>
              </w:rPr>
              <w:fldChar w:fldCharType="end"/>
            </w:r>
          </w:hyperlink>
        </w:p>
        <w:p w14:paraId="47E65C80" w14:textId="6D559481"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75" w:history="1">
            <w:r w:rsidRPr="008A3662">
              <w:rPr>
                <w:rStyle w:val="Hyperlink"/>
              </w:rPr>
              <w:t>7.3</w:t>
            </w:r>
            <w:r>
              <w:rPr>
                <w:rFonts w:asciiTheme="minorHAnsi" w:hAnsiTheme="minorHAnsi" w:cstheme="minorBidi"/>
                <w:b w:val="0"/>
                <w:kern w:val="2"/>
                <w:szCs w:val="24"/>
                <w14:ligatures w14:val="standardContextual"/>
              </w:rPr>
              <w:tab/>
            </w:r>
            <w:r w:rsidRPr="008A3662">
              <w:rPr>
                <w:rStyle w:val="Hyperlink"/>
              </w:rPr>
              <w:t>UP04: Opravljanje javne zdravstvene dejavnosti</w:t>
            </w:r>
            <w:r>
              <w:rPr>
                <w:webHidden/>
              </w:rPr>
              <w:tab/>
            </w:r>
            <w:r>
              <w:rPr>
                <w:webHidden/>
              </w:rPr>
              <w:fldChar w:fldCharType="begin"/>
            </w:r>
            <w:r>
              <w:rPr>
                <w:webHidden/>
              </w:rPr>
              <w:instrText xml:space="preserve"> PAGEREF _Toc205534575 \h </w:instrText>
            </w:r>
            <w:r>
              <w:rPr>
                <w:webHidden/>
              </w:rPr>
            </w:r>
            <w:r>
              <w:rPr>
                <w:webHidden/>
              </w:rPr>
              <w:fldChar w:fldCharType="separate"/>
            </w:r>
            <w:r>
              <w:rPr>
                <w:webHidden/>
              </w:rPr>
              <w:t>116</w:t>
            </w:r>
            <w:r>
              <w:rPr>
                <w:webHidden/>
              </w:rPr>
              <w:fldChar w:fldCharType="end"/>
            </w:r>
          </w:hyperlink>
        </w:p>
        <w:p w14:paraId="6B7782B9" w14:textId="36682F17"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76" w:history="1">
            <w:r w:rsidRPr="008A3662">
              <w:rPr>
                <w:rStyle w:val="Hyperlink"/>
                <w:noProof/>
              </w:rPr>
              <w:t>7.3.1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_Toc205534576 \h </w:instrText>
            </w:r>
            <w:r>
              <w:rPr>
                <w:noProof/>
                <w:webHidden/>
              </w:rPr>
            </w:r>
            <w:r>
              <w:rPr>
                <w:noProof/>
                <w:webHidden/>
              </w:rPr>
              <w:fldChar w:fldCharType="separate"/>
            </w:r>
            <w:r>
              <w:rPr>
                <w:noProof/>
                <w:webHidden/>
              </w:rPr>
              <w:t>116</w:t>
            </w:r>
            <w:r>
              <w:rPr>
                <w:noProof/>
                <w:webHidden/>
              </w:rPr>
              <w:fldChar w:fldCharType="end"/>
            </w:r>
          </w:hyperlink>
        </w:p>
        <w:p w14:paraId="62DEE672" w14:textId="61FCC319"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77" w:history="1">
            <w:r w:rsidRPr="008A3662">
              <w:rPr>
                <w:rStyle w:val="Hyperlink"/>
                <w:noProof/>
              </w:rPr>
              <w:t>7.3.2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_Toc205534577 \h </w:instrText>
            </w:r>
            <w:r>
              <w:rPr>
                <w:noProof/>
                <w:webHidden/>
              </w:rPr>
            </w:r>
            <w:r>
              <w:rPr>
                <w:noProof/>
                <w:webHidden/>
              </w:rPr>
              <w:fldChar w:fldCharType="separate"/>
            </w:r>
            <w:r>
              <w:rPr>
                <w:noProof/>
                <w:webHidden/>
              </w:rPr>
              <w:t>116</w:t>
            </w:r>
            <w:r>
              <w:rPr>
                <w:noProof/>
                <w:webHidden/>
              </w:rPr>
              <w:fldChar w:fldCharType="end"/>
            </w:r>
          </w:hyperlink>
        </w:p>
        <w:p w14:paraId="1C3B8B58" w14:textId="298F19FB"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78" w:history="1">
            <w:r w:rsidRPr="008A3662">
              <w:rPr>
                <w:rStyle w:val="Hyperlink"/>
                <w:rFonts w:eastAsiaTheme="majorEastAsia"/>
                <w:noProof/>
                <w:lang w:eastAsia="sl-SI"/>
              </w:rPr>
              <w:t>7.3.2.1</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Vloga za izdajo dovoljenja za opravljanje zdravstvene dejavnosti (javni zavodi – zdravstveni domovi)</w:t>
            </w:r>
            <w:r>
              <w:rPr>
                <w:noProof/>
                <w:webHidden/>
              </w:rPr>
              <w:tab/>
            </w:r>
            <w:r>
              <w:rPr>
                <w:noProof/>
                <w:webHidden/>
              </w:rPr>
              <w:fldChar w:fldCharType="begin"/>
            </w:r>
            <w:r>
              <w:rPr>
                <w:noProof/>
                <w:webHidden/>
              </w:rPr>
              <w:instrText xml:space="preserve"> PAGEREF _Toc205534578 \h </w:instrText>
            </w:r>
            <w:r>
              <w:rPr>
                <w:noProof/>
                <w:webHidden/>
              </w:rPr>
            </w:r>
            <w:r>
              <w:rPr>
                <w:noProof/>
                <w:webHidden/>
              </w:rPr>
              <w:fldChar w:fldCharType="separate"/>
            </w:r>
            <w:r>
              <w:rPr>
                <w:noProof/>
                <w:webHidden/>
              </w:rPr>
              <w:t>116</w:t>
            </w:r>
            <w:r>
              <w:rPr>
                <w:noProof/>
                <w:webHidden/>
              </w:rPr>
              <w:fldChar w:fldCharType="end"/>
            </w:r>
          </w:hyperlink>
        </w:p>
        <w:p w14:paraId="335D5FF9" w14:textId="3A35AAA9"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79" w:history="1">
            <w:r w:rsidRPr="008A3662">
              <w:rPr>
                <w:rStyle w:val="Hyperlink"/>
                <w:rFonts w:eastAsiaTheme="majorEastAsia"/>
                <w:noProof/>
                <w:lang w:eastAsia="sl-SI"/>
              </w:rPr>
              <w:t>7.3.2.2</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Vloga za izdajo dovoljenja za opravljanje zdravstvene dejavnosti (javni zavodi – bolnišnice)</w:t>
            </w:r>
            <w:r>
              <w:rPr>
                <w:noProof/>
                <w:webHidden/>
              </w:rPr>
              <w:tab/>
            </w:r>
            <w:r>
              <w:rPr>
                <w:noProof/>
                <w:webHidden/>
              </w:rPr>
              <w:fldChar w:fldCharType="begin"/>
            </w:r>
            <w:r>
              <w:rPr>
                <w:noProof/>
                <w:webHidden/>
              </w:rPr>
              <w:instrText xml:space="preserve"> PAGEREF _Toc205534579 \h </w:instrText>
            </w:r>
            <w:r>
              <w:rPr>
                <w:noProof/>
                <w:webHidden/>
              </w:rPr>
            </w:r>
            <w:r>
              <w:rPr>
                <w:noProof/>
                <w:webHidden/>
              </w:rPr>
              <w:fldChar w:fldCharType="separate"/>
            </w:r>
            <w:r>
              <w:rPr>
                <w:noProof/>
                <w:webHidden/>
              </w:rPr>
              <w:t>117</w:t>
            </w:r>
            <w:r>
              <w:rPr>
                <w:noProof/>
                <w:webHidden/>
              </w:rPr>
              <w:fldChar w:fldCharType="end"/>
            </w:r>
          </w:hyperlink>
        </w:p>
        <w:p w14:paraId="2037A55B" w14:textId="2F3D9446"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80" w:history="1">
            <w:r w:rsidRPr="008A3662">
              <w:rPr>
                <w:rStyle w:val="Hyperlink"/>
                <w:rFonts w:eastAsiaTheme="majorEastAsia"/>
                <w:noProof/>
                <w:lang w:eastAsia="sl-SI"/>
              </w:rPr>
              <w:t>7.3.2.3</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Vloga za izdajo dovoljenja za opravljanje zdravstvene dejavnosti (javni zavodi – drugi javni zavodi)</w:t>
            </w:r>
            <w:r>
              <w:rPr>
                <w:noProof/>
                <w:webHidden/>
              </w:rPr>
              <w:tab/>
            </w:r>
            <w:r>
              <w:rPr>
                <w:noProof/>
                <w:webHidden/>
              </w:rPr>
              <w:fldChar w:fldCharType="begin"/>
            </w:r>
            <w:r>
              <w:rPr>
                <w:noProof/>
                <w:webHidden/>
              </w:rPr>
              <w:instrText xml:space="preserve"> PAGEREF _Toc205534580 \h </w:instrText>
            </w:r>
            <w:r>
              <w:rPr>
                <w:noProof/>
                <w:webHidden/>
              </w:rPr>
            </w:r>
            <w:r>
              <w:rPr>
                <w:noProof/>
                <w:webHidden/>
              </w:rPr>
              <w:fldChar w:fldCharType="separate"/>
            </w:r>
            <w:r>
              <w:rPr>
                <w:noProof/>
                <w:webHidden/>
              </w:rPr>
              <w:t>119</w:t>
            </w:r>
            <w:r>
              <w:rPr>
                <w:noProof/>
                <w:webHidden/>
              </w:rPr>
              <w:fldChar w:fldCharType="end"/>
            </w:r>
          </w:hyperlink>
        </w:p>
        <w:p w14:paraId="11CF5BFE" w14:textId="61FBD47A"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81" w:history="1">
            <w:r w:rsidRPr="008A3662">
              <w:rPr>
                <w:rStyle w:val="Hyperlink"/>
                <w:rFonts w:eastAsiaTheme="majorEastAsia"/>
                <w:noProof/>
                <w:lang w:eastAsia="sl-SI"/>
              </w:rPr>
              <w:t>7.3.2.4</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Vloga za spremembo dovoljenja za opravljanje zdravstvene dejavnosti</w:t>
            </w:r>
            <w:r>
              <w:rPr>
                <w:noProof/>
                <w:webHidden/>
              </w:rPr>
              <w:tab/>
            </w:r>
            <w:r>
              <w:rPr>
                <w:noProof/>
                <w:webHidden/>
              </w:rPr>
              <w:fldChar w:fldCharType="begin"/>
            </w:r>
            <w:r>
              <w:rPr>
                <w:noProof/>
                <w:webHidden/>
              </w:rPr>
              <w:instrText xml:space="preserve"> PAGEREF _Toc205534581 \h </w:instrText>
            </w:r>
            <w:r>
              <w:rPr>
                <w:noProof/>
                <w:webHidden/>
              </w:rPr>
            </w:r>
            <w:r>
              <w:rPr>
                <w:noProof/>
                <w:webHidden/>
              </w:rPr>
              <w:fldChar w:fldCharType="separate"/>
            </w:r>
            <w:r>
              <w:rPr>
                <w:noProof/>
                <w:webHidden/>
              </w:rPr>
              <w:t>120</w:t>
            </w:r>
            <w:r>
              <w:rPr>
                <w:noProof/>
                <w:webHidden/>
              </w:rPr>
              <w:fldChar w:fldCharType="end"/>
            </w:r>
          </w:hyperlink>
        </w:p>
        <w:p w14:paraId="5B08E122" w14:textId="06ECA63A"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82" w:history="1">
            <w:r w:rsidRPr="008A3662">
              <w:rPr>
                <w:rStyle w:val="Hyperlink"/>
                <w:noProof/>
              </w:rPr>
              <w:t>7.3.3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_Toc205534582 \h </w:instrText>
            </w:r>
            <w:r>
              <w:rPr>
                <w:noProof/>
                <w:webHidden/>
              </w:rPr>
            </w:r>
            <w:r>
              <w:rPr>
                <w:noProof/>
                <w:webHidden/>
              </w:rPr>
              <w:fldChar w:fldCharType="separate"/>
            </w:r>
            <w:r>
              <w:rPr>
                <w:noProof/>
                <w:webHidden/>
              </w:rPr>
              <w:t>121</w:t>
            </w:r>
            <w:r>
              <w:rPr>
                <w:noProof/>
                <w:webHidden/>
              </w:rPr>
              <w:fldChar w:fldCharType="end"/>
            </w:r>
          </w:hyperlink>
        </w:p>
        <w:p w14:paraId="7EB1C896" w14:textId="31293272"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83" w:history="1">
            <w:r w:rsidRPr="008A3662">
              <w:rPr>
                <w:rStyle w:val="Hyperlink"/>
                <w:noProof/>
              </w:rPr>
              <w:t>7.3.4</w:t>
            </w:r>
            <w:r>
              <w:rPr>
                <w:rFonts w:asciiTheme="minorHAnsi" w:hAnsiTheme="minorHAnsi"/>
                <w:noProof/>
                <w:kern w:val="2"/>
                <w:sz w:val="24"/>
                <w:szCs w:val="24"/>
                <w:lang w:eastAsia="sl-SI"/>
                <w14:ligatures w14:val="standardContextual"/>
              </w:rPr>
              <w:tab/>
            </w:r>
            <w:r w:rsidRPr="008A3662">
              <w:rPr>
                <w:rStyle w:val="Hyperlink"/>
                <w:noProof/>
              </w:rPr>
              <w:t>Posebna informacija ponudnikom v zvezi z UP04</w:t>
            </w:r>
            <w:r>
              <w:rPr>
                <w:noProof/>
                <w:webHidden/>
              </w:rPr>
              <w:tab/>
            </w:r>
            <w:r>
              <w:rPr>
                <w:noProof/>
                <w:webHidden/>
              </w:rPr>
              <w:fldChar w:fldCharType="begin"/>
            </w:r>
            <w:r>
              <w:rPr>
                <w:noProof/>
                <w:webHidden/>
              </w:rPr>
              <w:instrText xml:space="preserve"> PAGEREF _Toc205534583 \h </w:instrText>
            </w:r>
            <w:r>
              <w:rPr>
                <w:noProof/>
                <w:webHidden/>
              </w:rPr>
            </w:r>
            <w:r>
              <w:rPr>
                <w:noProof/>
                <w:webHidden/>
              </w:rPr>
              <w:fldChar w:fldCharType="separate"/>
            </w:r>
            <w:r>
              <w:rPr>
                <w:noProof/>
                <w:webHidden/>
              </w:rPr>
              <w:t>121</w:t>
            </w:r>
            <w:r>
              <w:rPr>
                <w:noProof/>
                <w:webHidden/>
              </w:rPr>
              <w:fldChar w:fldCharType="end"/>
            </w:r>
          </w:hyperlink>
        </w:p>
        <w:p w14:paraId="056930A3" w14:textId="3C0D5124"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84" w:history="1">
            <w:r w:rsidRPr="008A3662">
              <w:rPr>
                <w:rStyle w:val="Hyperlink"/>
              </w:rPr>
              <w:t>7.4</w:t>
            </w:r>
            <w:r>
              <w:rPr>
                <w:rFonts w:asciiTheme="minorHAnsi" w:hAnsiTheme="minorHAnsi" w:cstheme="minorBidi"/>
                <w:b w:val="0"/>
                <w:kern w:val="2"/>
                <w:szCs w:val="24"/>
                <w14:ligatures w14:val="standardContextual"/>
              </w:rPr>
              <w:tab/>
            </w:r>
            <w:r w:rsidRPr="008A3662">
              <w:rPr>
                <w:rStyle w:val="Hyperlink"/>
              </w:rPr>
              <w:t>UP05: Opravljanje zdravilske dejavnosti</w:t>
            </w:r>
            <w:r>
              <w:rPr>
                <w:webHidden/>
              </w:rPr>
              <w:tab/>
            </w:r>
            <w:r>
              <w:rPr>
                <w:webHidden/>
              </w:rPr>
              <w:fldChar w:fldCharType="begin"/>
            </w:r>
            <w:r>
              <w:rPr>
                <w:webHidden/>
              </w:rPr>
              <w:instrText xml:space="preserve"> PAGEREF _Toc205534584 \h </w:instrText>
            </w:r>
            <w:r>
              <w:rPr>
                <w:webHidden/>
              </w:rPr>
            </w:r>
            <w:r>
              <w:rPr>
                <w:webHidden/>
              </w:rPr>
              <w:fldChar w:fldCharType="separate"/>
            </w:r>
            <w:r>
              <w:rPr>
                <w:webHidden/>
              </w:rPr>
              <w:t>121</w:t>
            </w:r>
            <w:r>
              <w:rPr>
                <w:webHidden/>
              </w:rPr>
              <w:fldChar w:fldCharType="end"/>
            </w:r>
          </w:hyperlink>
        </w:p>
        <w:p w14:paraId="2F7B805C" w14:textId="1A447281"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85" w:history="1">
            <w:r w:rsidRPr="008A3662">
              <w:rPr>
                <w:rStyle w:val="Hyperlink"/>
                <w:noProof/>
              </w:rPr>
              <w:t>7.4.1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_Toc205534585 \h </w:instrText>
            </w:r>
            <w:r>
              <w:rPr>
                <w:noProof/>
                <w:webHidden/>
              </w:rPr>
            </w:r>
            <w:r>
              <w:rPr>
                <w:noProof/>
                <w:webHidden/>
              </w:rPr>
              <w:fldChar w:fldCharType="separate"/>
            </w:r>
            <w:r>
              <w:rPr>
                <w:noProof/>
                <w:webHidden/>
              </w:rPr>
              <w:t>121</w:t>
            </w:r>
            <w:r>
              <w:rPr>
                <w:noProof/>
                <w:webHidden/>
              </w:rPr>
              <w:fldChar w:fldCharType="end"/>
            </w:r>
          </w:hyperlink>
        </w:p>
        <w:p w14:paraId="2FF8042B" w14:textId="633AE0C4"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86" w:history="1">
            <w:r w:rsidRPr="008A3662">
              <w:rPr>
                <w:rStyle w:val="Hyperlink"/>
                <w:noProof/>
              </w:rPr>
              <w:t>7.4.2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_Toc205534586 \h </w:instrText>
            </w:r>
            <w:r>
              <w:rPr>
                <w:noProof/>
                <w:webHidden/>
              </w:rPr>
            </w:r>
            <w:r>
              <w:rPr>
                <w:noProof/>
                <w:webHidden/>
              </w:rPr>
              <w:fldChar w:fldCharType="separate"/>
            </w:r>
            <w:r>
              <w:rPr>
                <w:noProof/>
                <w:webHidden/>
              </w:rPr>
              <w:t>121</w:t>
            </w:r>
            <w:r>
              <w:rPr>
                <w:noProof/>
                <w:webHidden/>
              </w:rPr>
              <w:fldChar w:fldCharType="end"/>
            </w:r>
          </w:hyperlink>
        </w:p>
        <w:p w14:paraId="58C4A8AE" w14:textId="66746123"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87" w:history="1">
            <w:r w:rsidRPr="008A3662">
              <w:rPr>
                <w:rStyle w:val="Hyperlink"/>
                <w:rFonts w:eastAsiaTheme="majorEastAsia"/>
                <w:noProof/>
                <w:lang w:eastAsia="sl-SI"/>
              </w:rPr>
              <w:t>7.4.2.1</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Vloga za pridobitev dovoljenja za opravljanje zdravilske dejavnosti</w:t>
            </w:r>
            <w:r>
              <w:rPr>
                <w:noProof/>
                <w:webHidden/>
              </w:rPr>
              <w:tab/>
            </w:r>
            <w:r>
              <w:rPr>
                <w:noProof/>
                <w:webHidden/>
              </w:rPr>
              <w:fldChar w:fldCharType="begin"/>
            </w:r>
            <w:r>
              <w:rPr>
                <w:noProof/>
                <w:webHidden/>
              </w:rPr>
              <w:instrText xml:space="preserve"> PAGEREF _Toc205534587 \h </w:instrText>
            </w:r>
            <w:r>
              <w:rPr>
                <w:noProof/>
                <w:webHidden/>
              </w:rPr>
            </w:r>
            <w:r>
              <w:rPr>
                <w:noProof/>
                <w:webHidden/>
              </w:rPr>
              <w:fldChar w:fldCharType="separate"/>
            </w:r>
            <w:r>
              <w:rPr>
                <w:noProof/>
                <w:webHidden/>
              </w:rPr>
              <w:t>122</w:t>
            </w:r>
            <w:r>
              <w:rPr>
                <w:noProof/>
                <w:webHidden/>
              </w:rPr>
              <w:fldChar w:fldCharType="end"/>
            </w:r>
          </w:hyperlink>
        </w:p>
        <w:p w14:paraId="0B880ADC" w14:textId="4C8B2C72"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88" w:history="1">
            <w:r w:rsidRPr="008A3662">
              <w:rPr>
                <w:rStyle w:val="Hyperlink"/>
                <w:rFonts w:eastAsiaTheme="majorEastAsia"/>
                <w:noProof/>
                <w:lang w:eastAsia="sl-SI"/>
              </w:rPr>
              <w:t>7.4.2.2</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Vloga za spremembo dovoljenja za opravljanje zdravilske dejavnosti</w:t>
            </w:r>
            <w:r>
              <w:rPr>
                <w:noProof/>
                <w:webHidden/>
              </w:rPr>
              <w:tab/>
            </w:r>
            <w:r>
              <w:rPr>
                <w:noProof/>
                <w:webHidden/>
              </w:rPr>
              <w:fldChar w:fldCharType="begin"/>
            </w:r>
            <w:r>
              <w:rPr>
                <w:noProof/>
                <w:webHidden/>
              </w:rPr>
              <w:instrText xml:space="preserve"> PAGEREF _Toc205534588 \h </w:instrText>
            </w:r>
            <w:r>
              <w:rPr>
                <w:noProof/>
                <w:webHidden/>
              </w:rPr>
            </w:r>
            <w:r>
              <w:rPr>
                <w:noProof/>
                <w:webHidden/>
              </w:rPr>
              <w:fldChar w:fldCharType="separate"/>
            </w:r>
            <w:r>
              <w:rPr>
                <w:noProof/>
                <w:webHidden/>
              </w:rPr>
              <w:t>122</w:t>
            </w:r>
            <w:r>
              <w:rPr>
                <w:noProof/>
                <w:webHidden/>
              </w:rPr>
              <w:fldChar w:fldCharType="end"/>
            </w:r>
          </w:hyperlink>
        </w:p>
        <w:p w14:paraId="7D153FC2" w14:textId="24D03442"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89" w:history="1">
            <w:r w:rsidRPr="008A3662">
              <w:rPr>
                <w:rStyle w:val="Hyperlink"/>
                <w:noProof/>
              </w:rPr>
              <w:t>7.4.3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_Toc205534589 \h </w:instrText>
            </w:r>
            <w:r>
              <w:rPr>
                <w:noProof/>
                <w:webHidden/>
              </w:rPr>
            </w:r>
            <w:r>
              <w:rPr>
                <w:noProof/>
                <w:webHidden/>
              </w:rPr>
              <w:fldChar w:fldCharType="separate"/>
            </w:r>
            <w:r>
              <w:rPr>
                <w:noProof/>
                <w:webHidden/>
              </w:rPr>
              <w:t>123</w:t>
            </w:r>
            <w:r>
              <w:rPr>
                <w:noProof/>
                <w:webHidden/>
              </w:rPr>
              <w:fldChar w:fldCharType="end"/>
            </w:r>
          </w:hyperlink>
        </w:p>
        <w:p w14:paraId="333BEB44" w14:textId="4841C7A2"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90" w:history="1">
            <w:r w:rsidRPr="008A3662">
              <w:rPr>
                <w:rStyle w:val="Hyperlink"/>
              </w:rPr>
              <w:t>7.5</w:t>
            </w:r>
            <w:r>
              <w:rPr>
                <w:rFonts w:asciiTheme="minorHAnsi" w:hAnsiTheme="minorHAnsi" w:cstheme="minorBidi"/>
                <w:b w:val="0"/>
                <w:kern w:val="2"/>
                <w:szCs w:val="24"/>
                <w14:ligatures w14:val="standardContextual"/>
              </w:rPr>
              <w:tab/>
            </w:r>
            <w:r w:rsidRPr="008A3662">
              <w:rPr>
                <w:rStyle w:val="Hyperlink"/>
              </w:rPr>
              <w:t>UP06: Prodaja tobaka, tobačnih in povezanih izdelkov</w:t>
            </w:r>
            <w:r>
              <w:rPr>
                <w:webHidden/>
              </w:rPr>
              <w:tab/>
            </w:r>
            <w:r>
              <w:rPr>
                <w:webHidden/>
              </w:rPr>
              <w:fldChar w:fldCharType="begin"/>
            </w:r>
            <w:r>
              <w:rPr>
                <w:webHidden/>
              </w:rPr>
              <w:instrText xml:space="preserve"> PAGEREF _Toc205534590 \h </w:instrText>
            </w:r>
            <w:r>
              <w:rPr>
                <w:webHidden/>
              </w:rPr>
            </w:r>
            <w:r>
              <w:rPr>
                <w:webHidden/>
              </w:rPr>
              <w:fldChar w:fldCharType="separate"/>
            </w:r>
            <w:r>
              <w:rPr>
                <w:webHidden/>
              </w:rPr>
              <w:t>124</w:t>
            </w:r>
            <w:r>
              <w:rPr>
                <w:webHidden/>
              </w:rPr>
              <w:fldChar w:fldCharType="end"/>
            </w:r>
          </w:hyperlink>
        </w:p>
        <w:p w14:paraId="1CBD57DD" w14:textId="59D16626"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91" w:history="1">
            <w:r w:rsidRPr="008A3662">
              <w:rPr>
                <w:rStyle w:val="Hyperlink"/>
                <w:noProof/>
              </w:rPr>
              <w:t>7.5.1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_Toc205534591 \h </w:instrText>
            </w:r>
            <w:r>
              <w:rPr>
                <w:noProof/>
                <w:webHidden/>
              </w:rPr>
            </w:r>
            <w:r>
              <w:rPr>
                <w:noProof/>
                <w:webHidden/>
              </w:rPr>
              <w:fldChar w:fldCharType="separate"/>
            </w:r>
            <w:r>
              <w:rPr>
                <w:noProof/>
                <w:webHidden/>
              </w:rPr>
              <w:t>124</w:t>
            </w:r>
            <w:r>
              <w:rPr>
                <w:noProof/>
                <w:webHidden/>
              </w:rPr>
              <w:fldChar w:fldCharType="end"/>
            </w:r>
          </w:hyperlink>
        </w:p>
        <w:p w14:paraId="26E069B1" w14:textId="1DAA52F5"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92" w:history="1">
            <w:r w:rsidRPr="008A3662">
              <w:rPr>
                <w:rStyle w:val="Hyperlink"/>
                <w:noProof/>
              </w:rPr>
              <w:t>7.5.2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_Toc205534592 \h </w:instrText>
            </w:r>
            <w:r>
              <w:rPr>
                <w:noProof/>
                <w:webHidden/>
              </w:rPr>
            </w:r>
            <w:r>
              <w:rPr>
                <w:noProof/>
                <w:webHidden/>
              </w:rPr>
              <w:fldChar w:fldCharType="separate"/>
            </w:r>
            <w:r>
              <w:rPr>
                <w:noProof/>
                <w:webHidden/>
              </w:rPr>
              <w:t>124</w:t>
            </w:r>
            <w:r>
              <w:rPr>
                <w:noProof/>
                <w:webHidden/>
              </w:rPr>
              <w:fldChar w:fldCharType="end"/>
            </w:r>
          </w:hyperlink>
        </w:p>
        <w:p w14:paraId="0A436BD1" w14:textId="364E8BC4"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93" w:history="1">
            <w:r w:rsidRPr="008A3662">
              <w:rPr>
                <w:rStyle w:val="Hyperlink"/>
                <w:noProof/>
              </w:rPr>
              <w:t>7.5.3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_Toc205534593 \h </w:instrText>
            </w:r>
            <w:r>
              <w:rPr>
                <w:noProof/>
                <w:webHidden/>
              </w:rPr>
            </w:r>
            <w:r>
              <w:rPr>
                <w:noProof/>
                <w:webHidden/>
              </w:rPr>
              <w:fldChar w:fldCharType="separate"/>
            </w:r>
            <w:r>
              <w:rPr>
                <w:noProof/>
                <w:webHidden/>
              </w:rPr>
              <w:t>124</w:t>
            </w:r>
            <w:r>
              <w:rPr>
                <w:noProof/>
                <w:webHidden/>
              </w:rPr>
              <w:fldChar w:fldCharType="end"/>
            </w:r>
          </w:hyperlink>
        </w:p>
        <w:p w14:paraId="578BF376" w14:textId="1F80301A"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594" w:history="1">
            <w:r w:rsidRPr="008A3662">
              <w:rPr>
                <w:rStyle w:val="Hyperlink"/>
              </w:rPr>
              <w:t>7.6</w:t>
            </w:r>
            <w:r>
              <w:rPr>
                <w:rFonts w:asciiTheme="minorHAnsi" w:hAnsiTheme="minorHAnsi" w:cstheme="minorBidi"/>
                <w:b w:val="0"/>
                <w:kern w:val="2"/>
                <w:szCs w:val="24"/>
                <w14:ligatures w14:val="standardContextual"/>
              </w:rPr>
              <w:tab/>
            </w:r>
            <w:r w:rsidRPr="008A3662">
              <w:rPr>
                <w:rStyle w:val="Hyperlink"/>
              </w:rPr>
              <w:t>UP07: Delo medicinskih laboratorijev</w:t>
            </w:r>
            <w:r>
              <w:rPr>
                <w:webHidden/>
              </w:rPr>
              <w:tab/>
            </w:r>
            <w:r>
              <w:rPr>
                <w:webHidden/>
              </w:rPr>
              <w:fldChar w:fldCharType="begin"/>
            </w:r>
            <w:r>
              <w:rPr>
                <w:webHidden/>
              </w:rPr>
              <w:instrText xml:space="preserve"> PAGEREF _Toc205534594 \h </w:instrText>
            </w:r>
            <w:r>
              <w:rPr>
                <w:webHidden/>
              </w:rPr>
            </w:r>
            <w:r>
              <w:rPr>
                <w:webHidden/>
              </w:rPr>
              <w:fldChar w:fldCharType="separate"/>
            </w:r>
            <w:r>
              <w:rPr>
                <w:webHidden/>
              </w:rPr>
              <w:t>124</w:t>
            </w:r>
            <w:r>
              <w:rPr>
                <w:webHidden/>
              </w:rPr>
              <w:fldChar w:fldCharType="end"/>
            </w:r>
          </w:hyperlink>
        </w:p>
        <w:p w14:paraId="2F07DB19" w14:textId="53F7FE88"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95" w:history="1">
            <w:r w:rsidRPr="008A3662">
              <w:rPr>
                <w:rStyle w:val="Hyperlink"/>
                <w:noProof/>
              </w:rPr>
              <w:t>7.6.1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_Toc205534595 \h </w:instrText>
            </w:r>
            <w:r>
              <w:rPr>
                <w:noProof/>
                <w:webHidden/>
              </w:rPr>
            </w:r>
            <w:r>
              <w:rPr>
                <w:noProof/>
                <w:webHidden/>
              </w:rPr>
              <w:fldChar w:fldCharType="separate"/>
            </w:r>
            <w:r>
              <w:rPr>
                <w:noProof/>
                <w:webHidden/>
              </w:rPr>
              <w:t>124</w:t>
            </w:r>
            <w:r>
              <w:rPr>
                <w:noProof/>
                <w:webHidden/>
              </w:rPr>
              <w:fldChar w:fldCharType="end"/>
            </w:r>
          </w:hyperlink>
        </w:p>
        <w:p w14:paraId="5B6D10C4" w14:textId="60F1733C"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96" w:history="1">
            <w:r w:rsidRPr="008A3662">
              <w:rPr>
                <w:rStyle w:val="Hyperlink"/>
                <w:noProof/>
              </w:rPr>
              <w:t>7.6.2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_Toc205534596 \h </w:instrText>
            </w:r>
            <w:r>
              <w:rPr>
                <w:noProof/>
                <w:webHidden/>
              </w:rPr>
            </w:r>
            <w:r>
              <w:rPr>
                <w:noProof/>
                <w:webHidden/>
              </w:rPr>
              <w:fldChar w:fldCharType="separate"/>
            </w:r>
            <w:r>
              <w:rPr>
                <w:noProof/>
                <w:webHidden/>
              </w:rPr>
              <w:t>125</w:t>
            </w:r>
            <w:r>
              <w:rPr>
                <w:noProof/>
                <w:webHidden/>
              </w:rPr>
              <w:fldChar w:fldCharType="end"/>
            </w:r>
          </w:hyperlink>
        </w:p>
        <w:p w14:paraId="0229225F" w14:textId="34AF9838"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97" w:history="1">
            <w:r w:rsidRPr="008A3662">
              <w:rPr>
                <w:rStyle w:val="Hyperlink"/>
                <w:rFonts w:eastAsiaTheme="majorEastAsia"/>
                <w:noProof/>
                <w:lang w:eastAsia="sl-SI"/>
              </w:rPr>
              <w:t>7.6.2.1</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Vloga za pridobitev dovoljenja za izvajanje preiskav s področja laboratorijske medicine</w:t>
            </w:r>
            <w:r>
              <w:rPr>
                <w:noProof/>
                <w:webHidden/>
              </w:rPr>
              <w:tab/>
            </w:r>
            <w:r>
              <w:rPr>
                <w:noProof/>
                <w:webHidden/>
              </w:rPr>
              <w:fldChar w:fldCharType="begin"/>
            </w:r>
            <w:r>
              <w:rPr>
                <w:noProof/>
                <w:webHidden/>
              </w:rPr>
              <w:instrText xml:space="preserve"> PAGEREF _Toc205534597 \h </w:instrText>
            </w:r>
            <w:r>
              <w:rPr>
                <w:noProof/>
                <w:webHidden/>
              </w:rPr>
            </w:r>
            <w:r>
              <w:rPr>
                <w:noProof/>
                <w:webHidden/>
              </w:rPr>
              <w:fldChar w:fldCharType="separate"/>
            </w:r>
            <w:r>
              <w:rPr>
                <w:noProof/>
                <w:webHidden/>
              </w:rPr>
              <w:t>125</w:t>
            </w:r>
            <w:r>
              <w:rPr>
                <w:noProof/>
                <w:webHidden/>
              </w:rPr>
              <w:fldChar w:fldCharType="end"/>
            </w:r>
          </w:hyperlink>
        </w:p>
        <w:p w14:paraId="7F1850F4" w14:textId="43DDE587"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598" w:history="1">
            <w:r w:rsidRPr="008A3662">
              <w:rPr>
                <w:rStyle w:val="Hyperlink"/>
                <w:rFonts w:eastAsiaTheme="majorEastAsia"/>
                <w:noProof/>
                <w:lang w:eastAsia="sl-SI"/>
              </w:rPr>
              <w:t>7.6.2.2</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Vloga za podaljšanje dovoljenja za izvajanje preiskav s področja laboratorijske medicine</w:t>
            </w:r>
            <w:r>
              <w:rPr>
                <w:noProof/>
                <w:webHidden/>
              </w:rPr>
              <w:tab/>
            </w:r>
            <w:r>
              <w:rPr>
                <w:noProof/>
                <w:webHidden/>
              </w:rPr>
              <w:fldChar w:fldCharType="begin"/>
            </w:r>
            <w:r>
              <w:rPr>
                <w:noProof/>
                <w:webHidden/>
              </w:rPr>
              <w:instrText xml:space="preserve"> PAGEREF _Toc205534598 \h </w:instrText>
            </w:r>
            <w:r>
              <w:rPr>
                <w:noProof/>
                <w:webHidden/>
              </w:rPr>
            </w:r>
            <w:r>
              <w:rPr>
                <w:noProof/>
                <w:webHidden/>
              </w:rPr>
              <w:fldChar w:fldCharType="separate"/>
            </w:r>
            <w:r>
              <w:rPr>
                <w:noProof/>
                <w:webHidden/>
              </w:rPr>
              <w:t>126</w:t>
            </w:r>
            <w:r>
              <w:rPr>
                <w:noProof/>
                <w:webHidden/>
              </w:rPr>
              <w:fldChar w:fldCharType="end"/>
            </w:r>
          </w:hyperlink>
        </w:p>
        <w:p w14:paraId="62E6948E" w14:textId="1BE7E653"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599" w:history="1">
            <w:r w:rsidRPr="008A3662">
              <w:rPr>
                <w:rStyle w:val="Hyperlink"/>
                <w:noProof/>
              </w:rPr>
              <w:t>7.6.3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_Toc205534599 \h </w:instrText>
            </w:r>
            <w:r>
              <w:rPr>
                <w:noProof/>
                <w:webHidden/>
              </w:rPr>
            </w:r>
            <w:r>
              <w:rPr>
                <w:noProof/>
                <w:webHidden/>
              </w:rPr>
              <w:fldChar w:fldCharType="separate"/>
            </w:r>
            <w:r>
              <w:rPr>
                <w:noProof/>
                <w:webHidden/>
              </w:rPr>
              <w:t>127</w:t>
            </w:r>
            <w:r>
              <w:rPr>
                <w:noProof/>
                <w:webHidden/>
              </w:rPr>
              <w:fldChar w:fldCharType="end"/>
            </w:r>
          </w:hyperlink>
        </w:p>
        <w:p w14:paraId="42DDFC5A" w14:textId="3A801C90"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00" w:history="1">
            <w:r w:rsidRPr="008A3662">
              <w:rPr>
                <w:rStyle w:val="Hyperlink"/>
              </w:rPr>
              <w:t>7.7</w:t>
            </w:r>
            <w:r>
              <w:rPr>
                <w:rFonts w:asciiTheme="minorHAnsi" w:hAnsiTheme="minorHAnsi" w:cstheme="minorBidi"/>
                <w:b w:val="0"/>
                <w:kern w:val="2"/>
                <w:szCs w:val="24"/>
                <w14:ligatures w14:val="standardContextual"/>
              </w:rPr>
              <w:tab/>
            </w:r>
            <w:r w:rsidRPr="008A3662">
              <w:rPr>
                <w:rStyle w:val="Hyperlink"/>
              </w:rPr>
              <w:t>UP08: Potrdilo o skladnosti poklicne kvalifikacije, pridobljene v Sloveniji</w:t>
            </w:r>
            <w:r>
              <w:rPr>
                <w:webHidden/>
              </w:rPr>
              <w:tab/>
            </w:r>
            <w:r>
              <w:rPr>
                <w:webHidden/>
              </w:rPr>
              <w:fldChar w:fldCharType="begin"/>
            </w:r>
            <w:r>
              <w:rPr>
                <w:webHidden/>
              </w:rPr>
              <w:instrText xml:space="preserve"> PAGEREF _Toc205534600 \h </w:instrText>
            </w:r>
            <w:r>
              <w:rPr>
                <w:webHidden/>
              </w:rPr>
            </w:r>
            <w:r>
              <w:rPr>
                <w:webHidden/>
              </w:rPr>
              <w:fldChar w:fldCharType="separate"/>
            </w:r>
            <w:r>
              <w:rPr>
                <w:webHidden/>
              </w:rPr>
              <w:t>127</w:t>
            </w:r>
            <w:r>
              <w:rPr>
                <w:webHidden/>
              </w:rPr>
              <w:fldChar w:fldCharType="end"/>
            </w:r>
          </w:hyperlink>
        </w:p>
        <w:p w14:paraId="5926F0B2" w14:textId="1CFF13C5"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601" w:history="1">
            <w:r w:rsidRPr="008A3662">
              <w:rPr>
                <w:rStyle w:val="Hyperlink"/>
                <w:noProof/>
              </w:rPr>
              <w:t>7.7.1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_Toc205534601 \h </w:instrText>
            </w:r>
            <w:r>
              <w:rPr>
                <w:noProof/>
                <w:webHidden/>
              </w:rPr>
            </w:r>
            <w:r>
              <w:rPr>
                <w:noProof/>
                <w:webHidden/>
              </w:rPr>
              <w:fldChar w:fldCharType="separate"/>
            </w:r>
            <w:r>
              <w:rPr>
                <w:noProof/>
                <w:webHidden/>
              </w:rPr>
              <w:t>127</w:t>
            </w:r>
            <w:r>
              <w:rPr>
                <w:noProof/>
                <w:webHidden/>
              </w:rPr>
              <w:fldChar w:fldCharType="end"/>
            </w:r>
          </w:hyperlink>
        </w:p>
        <w:p w14:paraId="45ECBB00" w14:textId="6FECF9C2"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602" w:history="1">
            <w:r w:rsidRPr="008A3662">
              <w:rPr>
                <w:rStyle w:val="Hyperlink"/>
                <w:noProof/>
              </w:rPr>
              <w:t>7.7.2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_Toc205534602 \h </w:instrText>
            </w:r>
            <w:r>
              <w:rPr>
                <w:noProof/>
                <w:webHidden/>
              </w:rPr>
            </w:r>
            <w:r>
              <w:rPr>
                <w:noProof/>
                <w:webHidden/>
              </w:rPr>
              <w:fldChar w:fldCharType="separate"/>
            </w:r>
            <w:r>
              <w:rPr>
                <w:noProof/>
                <w:webHidden/>
              </w:rPr>
              <w:t>127</w:t>
            </w:r>
            <w:r>
              <w:rPr>
                <w:noProof/>
                <w:webHidden/>
              </w:rPr>
              <w:fldChar w:fldCharType="end"/>
            </w:r>
          </w:hyperlink>
        </w:p>
        <w:p w14:paraId="25CEBCC7" w14:textId="3AA224AE"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603" w:history="1">
            <w:r w:rsidRPr="008A3662">
              <w:rPr>
                <w:rStyle w:val="Hyperlink"/>
                <w:noProof/>
              </w:rPr>
              <w:t>7.7.3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_Toc205534603 \h </w:instrText>
            </w:r>
            <w:r>
              <w:rPr>
                <w:noProof/>
                <w:webHidden/>
              </w:rPr>
            </w:r>
            <w:r>
              <w:rPr>
                <w:noProof/>
                <w:webHidden/>
              </w:rPr>
              <w:fldChar w:fldCharType="separate"/>
            </w:r>
            <w:r>
              <w:rPr>
                <w:noProof/>
                <w:webHidden/>
              </w:rPr>
              <w:t>128</w:t>
            </w:r>
            <w:r>
              <w:rPr>
                <w:noProof/>
                <w:webHidden/>
              </w:rPr>
              <w:fldChar w:fldCharType="end"/>
            </w:r>
          </w:hyperlink>
        </w:p>
        <w:p w14:paraId="072CE69A" w14:textId="48CDC731"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04" w:history="1">
            <w:r w:rsidRPr="008A3662">
              <w:rPr>
                <w:rStyle w:val="Hyperlink"/>
              </w:rPr>
              <w:t>7.8</w:t>
            </w:r>
            <w:r>
              <w:rPr>
                <w:rFonts w:asciiTheme="minorHAnsi" w:hAnsiTheme="minorHAnsi" w:cstheme="minorBidi"/>
                <w:b w:val="0"/>
                <w:kern w:val="2"/>
                <w:szCs w:val="24"/>
                <w14:ligatures w14:val="standardContextual"/>
              </w:rPr>
              <w:tab/>
            </w:r>
            <w:r w:rsidRPr="008A3662">
              <w:rPr>
                <w:rStyle w:val="Hyperlink"/>
              </w:rPr>
              <w:t>UP11: Licenca za opravljanje zdravilske dejavnosti</w:t>
            </w:r>
            <w:r>
              <w:rPr>
                <w:webHidden/>
              </w:rPr>
              <w:tab/>
            </w:r>
            <w:r>
              <w:rPr>
                <w:webHidden/>
              </w:rPr>
              <w:fldChar w:fldCharType="begin"/>
            </w:r>
            <w:r>
              <w:rPr>
                <w:webHidden/>
              </w:rPr>
              <w:instrText xml:space="preserve"> PAGEREF _Toc205534604 \h </w:instrText>
            </w:r>
            <w:r>
              <w:rPr>
                <w:webHidden/>
              </w:rPr>
            </w:r>
            <w:r>
              <w:rPr>
                <w:webHidden/>
              </w:rPr>
              <w:fldChar w:fldCharType="separate"/>
            </w:r>
            <w:r>
              <w:rPr>
                <w:webHidden/>
              </w:rPr>
              <w:t>128</w:t>
            </w:r>
            <w:r>
              <w:rPr>
                <w:webHidden/>
              </w:rPr>
              <w:fldChar w:fldCharType="end"/>
            </w:r>
          </w:hyperlink>
        </w:p>
        <w:p w14:paraId="60976049" w14:textId="53A836A8"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605" w:history="1">
            <w:r w:rsidRPr="008A3662">
              <w:rPr>
                <w:rStyle w:val="Hyperlink"/>
                <w:noProof/>
              </w:rPr>
              <w:t>7.8.1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_Toc205534605 \h </w:instrText>
            </w:r>
            <w:r>
              <w:rPr>
                <w:noProof/>
                <w:webHidden/>
              </w:rPr>
            </w:r>
            <w:r>
              <w:rPr>
                <w:noProof/>
                <w:webHidden/>
              </w:rPr>
              <w:fldChar w:fldCharType="separate"/>
            </w:r>
            <w:r>
              <w:rPr>
                <w:noProof/>
                <w:webHidden/>
              </w:rPr>
              <w:t>128</w:t>
            </w:r>
            <w:r>
              <w:rPr>
                <w:noProof/>
                <w:webHidden/>
              </w:rPr>
              <w:fldChar w:fldCharType="end"/>
            </w:r>
          </w:hyperlink>
        </w:p>
        <w:p w14:paraId="2A55AF28" w14:textId="3DE7F6EC"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606" w:history="1">
            <w:r w:rsidRPr="008A3662">
              <w:rPr>
                <w:rStyle w:val="Hyperlink"/>
                <w:noProof/>
              </w:rPr>
              <w:t>7.8.2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_Toc205534606 \h </w:instrText>
            </w:r>
            <w:r>
              <w:rPr>
                <w:noProof/>
                <w:webHidden/>
              </w:rPr>
            </w:r>
            <w:r>
              <w:rPr>
                <w:noProof/>
                <w:webHidden/>
              </w:rPr>
              <w:fldChar w:fldCharType="separate"/>
            </w:r>
            <w:r>
              <w:rPr>
                <w:noProof/>
                <w:webHidden/>
              </w:rPr>
              <w:t>128</w:t>
            </w:r>
            <w:r>
              <w:rPr>
                <w:noProof/>
                <w:webHidden/>
              </w:rPr>
              <w:fldChar w:fldCharType="end"/>
            </w:r>
          </w:hyperlink>
        </w:p>
        <w:p w14:paraId="342D54D1" w14:textId="17EFC1F7"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607" w:history="1">
            <w:r w:rsidRPr="008A3662">
              <w:rPr>
                <w:rStyle w:val="Hyperlink"/>
                <w:noProof/>
              </w:rPr>
              <w:t>7.8.3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_Toc205534607 \h </w:instrText>
            </w:r>
            <w:r>
              <w:rPr>
                <w:noProof/>
                <w:webHidden/>
              </w:rPr>
            </w:r>
            <w:r>
              <w:rPr>
                <w:noProof/>
                <w:webHidden/>
              </w:rPr>
              <w:fldChar w:fldCharType="separate"/>
            </w:r>
            <w:r>
              <w:rPr>
                <w:noProof/>
                <w:webHidden/>
              </w:rPr>
              <w:t>129</w:t>
            </w:r>
            <w:r>
              <w:rPr>
                <w:noProof/>
                <w:webHidden/>
              </w:rPr>
              <w:fldChar w:fldCharType="end"/>
            </w:r>
          </w:hyperlink>
        </w:p>
        <w:p w14:paraId="4A1BB41C" w14:textId="35732AD1"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08" w:history="1">
            <w:r w:rsidRPr="008A3662">
              <w:rPr>
                <w:rStyle w:val="Hyperlink"/>
              </w:rPr>
              <w:t>7.9</w:t>
            </w:r>
            <w:r>
              <w:rPr>
                <w:rFonts w:asciiTheme="minorHAnsi" w:hAnsiTheme="minorHAnsi" w:cstheme="minorBidi"/>
                <w:b w:val="0"/>
                <w:kern w:val="2"/>
                <w:szCs w:val="24"/>
                <w14:ligatures w14:val="standardContextual"/>
              </w:rPr>
              <w:tab/>
            </w:r>
            <w:r w:rsidRPr="008A3662">
              <w:rPr>
                <w:rStyle w:val="Hyperlink"/>
              </w:rPr>
              <w:t>UP18: Prijava za občasno oziroma začasno opravljanje zdravstvenih storitev</w:t>
            </w:r>
            <w:r>
              <w:rPr>
                <w:webHidden/>
              </w:rPr>
              <w:tab/>
            </w:r>
            <w:r>
              <w:rPr>
                <w:webHidden/>
              </w:rPr>
              <w:fldChar w:fldCharType="begin"/>
            </w:r>
            <w:r>
              <w:rPr>
                <w:webHidden/>
              </w:rPr>
              <w:instrText xml:space="preserve"> PAGEREF _Toc205534608 \h </w:instrText>
            </w:r>
            <w:r>
              <w:rPr>
                <w:webHidden/>
              </w:rPr>
            </w:r>
            <w:r>
              <w:rPr>
                <w:webHidden/>
              </w:rPr>
              <w:fldChar w:fldCharType="separate"/>
            </w:r>
            <w:r>
              <w:rPr>
                <w:webHidden/>
              </w:rPr>
              <w:t>129</w:t>
            </w:r>
            <w:r>
              <w:rPr>
                <w:webHidden/>
              </w:rPr>
              <w:fldChar w:fldCharType="end"/>
            </w:r>
          </w:hyperlink>
        </w:p>
        <w:p w14:paraId="23D97C60" w14:textId="24C68F45"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609" w:history="1">
            <w:r w:rsidRPr="008A3662">
              <w:rPr>
                <w:rStyle w:val="Hyperlink"/>
                <w:noProof/>
              </w:rPr>
              <w:t>7.9.1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_Toc205534609 \h </w:instrText>
            </w:r>
            <w:r>
              <w:rPr>
                <w:noProof/>
                <w:webHidden/>
              </w:rPr>
            </w:r>
            <w:r>
              <w:rPr>
                <w:noProof/>
                <w:webHidden/>
              </w:rPr>
              <w:fldChar w:fldCharType="separate"/>
            </w:r>
            <w:r>
              <w:rPr>
                <w:noProof/>
                <w:webHidden/>
              </w:rPr>
              <w:t>130</w:t>
            </w:r>
            <w:r>
              <w:rPr>
                <w:noProof/>
                <w:webHidden/>
              </w:rPr>
              <w:fldChar w:fldCharType="end"/>
            </w:r>
          </w:hyperlink>
        </w:p>
        <w:p w14:paraId="69853F6C" w14:textId="13F7DE8D"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610" w:history="1">
            <w:r w:rsidRPr="008A3662">
              <w:rPr>
                <w:rStyle w:val="Hyperlink"/>
                <w:noProof/>
              </w:rPr>
              <w:t>7.9.2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_Toc205534610 \h </w:instrText>
            </w:r>
            <w:r>
              <w:rPr>
                <w:noProof/>
                <w:webHidden/>
              </w:rPr>
            </w:r>
            <w:r>
              <w:rPr>
                <w:noProof/>
                <w:webHidden/>
              </w:rPr>
              <w:fldChar w:fldCharType="separate"/>
            </w:r>
            <w:r>
              <w:rPr>
                <w:noProof/>
                <w:webHidden/>
              </w:rPr>
              <w:t>130</w:t>
            </w:r>
            <w:r>
              <w:rPr>
                <w:noProof/>
                <w:webHidden/>
              </w:rPr>
              <w:fldChar w:fldCharType="end"/>
            </w:r>
          </w:hyperlink>
        </w:p>
        <w:p w14:paraId="37DEF631" w14:textId="60974808"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611" w:history="1">
            <w:r w:rsidRPr="008A3662">
              <w:rPr>
                <w:rStyle w:val="Hyperlink"/>
                <w:noProof/>
              </w:rPr>
              <w:t>7.9.3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_Toc205534611 \h </w:instrText>
            </w:r>
            <w:r>
              <w:rPr>
                <w:noProof/>
                <w:webHidden/>
              </w:rPr>
            </w:r>
            <w:r>
              <w:rPr>
                <w:noProof/>
                <w:webHidden/>
              </w:rPr>
              <w:fldChar w:fldCharType="separate"/>
            </w:r>
            <w:r>
              <w:rPr>
                <w:noProof/>
                <w:webHidden/>
              </w:rPr>
              <w:t>131</w:t>
            </w:r>
            <w:r>
              <w:rPr>
                <w:noProof/>
                <w:webHidden/>
              </w:rPr>
              <w:fldChar w:fldCharType="end"/>
            </w:r>
          </w:hyperlink>
        </w:p>
        <w:p w14:paraId="7F97751D" w14:textId="173448DC"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12" w:history="1">
            <w:r w:rsidRPr="008A3662">
              <w:rPr>
                <w:rStyle w:val="Hyperlink"/>
              </w:rPr>
              <w:t>7.10</w:t>
            </w:r>
            <w:r>
              <w:rPr>
                <w:rFonts w:asciiTheme="minorHAnsi" w:hAnsiTheme="minorHAnsi" w:cstheme="minorBidi"/>
                <w:b w:val="0"/>
                <w:kern w:val="2"/>
                <w:szCs w:val="24"/>
                <w14:ligatures w14:val="standardContextual"/>
              </w:rPr>
              <w:tab/>
            </w:r>
            <w:r w:rsidRPr="008A3662">
              <w:rPr>
                <w:rStyle w:val="Hyperlink"/>
              </w:rPr>
              <w:t>UP21: Oprostitev pripravništva in/ali strokovnega izpita za zdravstvene delavce oziroma zdravstvene sodelavce</w:t>
            </w:r>
            <w:r>
              <w:rPr>
                <w:webHidden/>
              </w:rPr>
              <w:tab/>
            </w:r>
            <w:r>
              <w:rPr>
                <w:webHidden/>
              </w:rPr>
              <w:fldChar w:fldCharType="begin"/>
            </w:r>
            <w:r>
              <w:rPr>
                <w:webHidden/>
              </w:rPr>
              <w:instrText xml:space="preserve"> PAGEREF _Toc205534612 \h </w:instrText>
            </w:r>
            <w:r>
              <w:rPr>
                <w:webHidden/>
              </w:rPr>
            </w:r>
            <w:r>
              <w:rPr>
                <w:webHidden/>
              </w:rPr>
              <w:fldChar w:fldCharType="separate"/>
            </w:r>
            <w:r>
              <w:rPr>
                <w:webHidden/>
              </w:rPr>
              <w:t>132</w:t>
            </w:r>
            <w:r>
              <w:rPr>
                <w:webHidden/>
              </w:rPr>
              <w:fldChar w:fldCharType="end"/>
            </w:r>
          </w:hyperlink>
        </w:p>
        <w:p w14:paraId="7074C607" w14:textId="57C723EA"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13" w:history="1">
            <w:r w:rsidRPr="008A3662">
              <w:rPr>
                <w:rStyle w:val="Hyperlink"/>
                <w:noProof/>
              </w:rPr>
              <w:t>7.10.1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_Toc205534613 \h </w:instrText>
            </w:r>
            <w:r>
              <w:rPr>
                <w:noProof/>
                <w:webHidden/>
              </w:rPr>
            </w:r>
            <w:r>
              <w:rPr>
                <w:noProof/>
                <w:webHidden/>
              </w:rPr>
              <w:fldChar w:fldCharType="separate"/>
            </w:r>
            <w:r>
              <w:rPr>
                <w:noProof/>
                <w:webHidden/>
              </w:rPr>
              <w:t>132</w:t>
            </w:r>
            <w:r>
              <w:rPr>
                <w:noProof/>
                <w:webHidden/>
              </w:rPr>
              <w:fldChar w:fldCharType="end"/>
            </w:r>
          </w:hyperlink>
        </w:p>
        <w:p w14:paraId="4ADDFB58" w14:textId="13393DFA"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14" w:history="1">
            <w:r w:rsidRPr="008A3662">
              <w:rPr>
                <w:rStyle w:val="Hyperlink"/>
                <w:noProof/>
              </w:rPr>
              <w:t>7.10.2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_Toc205534614 \h </w:instrText>
            </w:r>
            <w:r>
              <w:rPr>
                <w:noProof/>
                <w:webHidden/>
              </w:rPr>
            </w:r>
            <w:r>
              <w:rPr>
                <w:noProof/>
                <w:webHidden/>
              </w:rPr>
              <w:fldChar w:fldCharType="separate"/>
            </w:r>
            <w:r>
              <w:rPr>
                <w:noProof/>
                <w:webHidden/>
              </w:rPr>
              <w:t>132</w:t>
            </w:r>
            <w:r>
              <w:rPr>
                <w:noProof/>
                <w:webHidden/>
              </w:rPr>
              <w:fldChar w:fldCharType="end"/>
            </w:r>
          </w:hyperlink>
        </w:p>
        <w:p w14:paraId="41004219" w14:textId="7B8BFE17"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15" w:history="1">
            <w:r w:rsidRPr="008A3662">
              <w:rPr>
                <w:rStyle w:val="Hyperlink"/>
                <w:noProof/>
              </w:rPr>
              <w:t>7.10.3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_Toc205534615 \h </w:instrText>
            </w:r>
            <w:r>
              <w:rPr>
                <w:noProof/>
                <w:webHidden/>
              </w:rPr>
            </w:r>
            <w:r>
              <w:rPr>
                <w:noProof/>
                <w:webHidden/>
              </w:rPr>
              <w:fldChar w:fldCharType="separate"/>
            </w:r>
            <w:r>
              <w:rPr>
                <w:noProof/>
                <w:webHidden/>
              </w:rPr>
              <w:t>133</w:t>
            </w:r>
            <w:r>
              <w:rPr>
                <w:noProof/>
                <w:webHidden/>
              </w:rPr>
              <w:fldChar w:fldCharType="end"/>
            </w:r>
          </w:hyperlink>
        </w:p>
        <w:p w14:paraId="41F49ED6" w14:textId="16AF73B5"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16" w:history="1">
            <w:r w:rsidRPr="008A3662">
              <w:rPr>
                <w:rStyle w:val="Hyperlink"/>
              </w:rPr>
              <w:t>7.11</w:t>
            </w:r>
            <w:r>
              <w:rPr>
                <w:rFonts w:asciiTheme="minorHAnsi" w:hAnsiTheme="minorHAnsi" w:cstheme="minorBidi"/>
                <w:b w:val="0"/>
                <w:kern w:val="2"/>
                <w:szCs w:val="24"/>
                <w14:ligatures w14:val="standardContextual"/>
              </w:rPr>
              <w:tab/>
            </w:r>
            <w:r w:rsidRPr="008A3662">
              <w:rPr>
                <w:rStyle w:val="Hyperlink"/>
              </w:rPr>
              <w:t>UP24: Odobritev specializacije za druge zdravstvene delavce in zdravstvene sodelavce</w:t>
            </w:r>
            <w:r>
              <w:rPr>
                <w:webHidden/>
              </w:rPr>
              <w:tab/>
            </w:r>
            <w:r>
              <w:rPr>
                <w:webHidden/>
              </w:rPr>
              <w:fldChar w:fldCharType="begin"/>
            </w:r>
            <w:r>
              <w:rPr>
                <w:webHidden/>
              </w:rPr>
              <w:instrText xml:space="preserve"> PAGEREF _Toc205534616 \h </w:instrText>
            </w:r>
            <w:r>
              <w:rPr>
                <w:webHidden/>
              </w:rPr>
            </w:r>
            <w:r>
              <w:rPr>
                <w:webHidden/>
              </w:rPr>
              <w:fldChar w:fldCharType="separate"/>
            </w:r>
            <w:r>
              <w:rPr>
                <w:webHidden/>
              </w:rPr>
              <w:t>133</w:t>
            </w:r>
            <w:r>
              <w:rPr>
                <w:webHidden/>
              </w:rPr>
              <w:fldChar w:fldCharType="end"/>
            </w:r>
          </w:hyperlink>
        </w:p>
        <w:p w14:paraId="607E44D7" w14:textId="0FAEA19B"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17" w:history="1">
            <w:r w:rsidRPr="008A3662">
              <w:rPr>
                <w:rStyle w:val="Hyperlink"/>
                <w:noProof/>
              </w:rPr>
              <w:t>7.11.1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_Toc205534617 \h </w:instrText>
            </w:r>
            <w:r>
              <w:rPr>
                <w:noProof/>
                <w:webHidden/>
              </w:rPr>
            </w:r>
            <w:r>
              <w:rPr>
                <w:noProof/>
                <w:webHidden/>
              </w:rPr>
              <w:fldChar w:fldCharType="separate"/>
            </w:r>
            <w:r>
              <w:rPr>
                <w:noProof/>
                <w:webHidden/>
              </w:rPr>
              <w:t>133</w:t>
            </w:r>
            <w:r>
              <w:rPr>
                <w:noProof/>
                <w:webHidden/>
              </w:rPr>
              <w:fldChar w:fldCharType="end"/>
            </w:r>
          </w:hyperlink>
        </w:p>
        <w:p w14:paraId="6723E8C9" w14:textId="7EAB97AB"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18" w:history="1">
            <w:r w:rsidRPr="008A3662">
              <w:rPr>
                <w:rStyle w:val="Hyperlink"/>
                <w:noProof/>
              </w:rPr>
              <w:t>7.11.2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_Toc205534618 \h </w:instrText>
            </w:r>
            <w:r>
              <w:rPr>
                <w:noProof/>
                <w:webHidden/>
              </w:rPr>
            </w:r>
            <w:r>
              <w:rPr>
                <w:noProof/>
                <w:webHidden/>
              </w:rPr>
              <w:fldChar w:fldCharType="separate"/>
            </w:r>
            <w:r>
              <w:rPr>
                <w:noProof/>
                <w:webHidden/>
              </w:rPr>
              <w:t>133</w:t>
            </w:r>
            <w:r>
              <w:rPr>
                <w:noProof/>
                <w:webHidden/>
              </w:rPr>
              <w:fldChar w:fldCharType="end"/>
            </w:r>
          </w:hyperlink>
        </w:p>
        <w:p w14:paraId="67A64A73" w14:textId="729438C9"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19" w:history="1">
            <w:r w:rsidRPr="008A3662">
              <w:rPr>
                <w:rStyle w:val="Hyperlink"/>
                <w:noProof/>
              </w:rPr>
              <w:t>7.11.3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_Toc205534619 \h </w:instrText>
            </w:r>
            <w:r>
              <w:rPr>
                <w:noProof/>
                <w:webHidden/>
              </w:rPr>
            </w:r>
            <w:r>
              <w:rPr>
                <w:noProof/>
                <w:webHidden/>
              </w:rPr>
              <w:fldChar w:fldCharType="separate"/>
            </w:r>
            <w:r>
              <w:rPr>
                <w:noProof/>
                <w:webHidden/>
              </w:rPr>
              <w:t>134</w:t>
            </w:r>
            <w:r>
              <w:rPr>
                <w:noProof/>
                <w:webHidden/>
              </w:rPr>
              <w:fldChar w:fldCharType="end"/>
            </w:r>
          </w:hyperlink>
        </w:p>
        <w:p w14:paraId="7182F90A" w14:textId="45B5889D"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20" w:history="1">
            <w:r w:rsidRPr="008A3662">
              <w:rPr>
                <w:rStyle w:val="Hyperlink"/>
              </w:rPr>
              <w:t>7.12</w:t>
            </w:r>
            <w:r>
              <w:rPr>
                <w:rFonts w:asciiTheme="minorHAnsi" w:hAnsiTheme="minorHAnsi" w:cstheme="minorBidi"/>
                <w:b w:val="0"/>
                <w:kern w:val="2"/>
                <w:szCs w:val="24"/>
                <w14:ligatures w14:val="standardContextual"/>
              </w:rPr>
              <w:tab/>
            </w:r>
            <w:r w:rsidRPr="008A3662">
              <w:rPr>
                <w:rStyle w:val="Hyperlink"/>
              </w:rPr>
              <w:t>UP25: Sprememba specializacije za druge zdravstvene delavce in zdravstvene sodelavce, ki so zaposleni</w:t>
            </w:r>
            <w:r>
              <w:rPr>
                <w:webHidden/>
              </w:rPr>
              <w:tab/>
            </w:r>
            <w:r>
              <w:rPr>
                <w:webHidden/>
              </w:rPr>
              <w:fldChar w:fldCharType="begin"/>
            </w:r>
            <w:r>
              <w:rPr>
                <w:webHidden/>
              </w:rPr>
              <w:instrText xml:space="preserve"> PAGEREF _Toc205534620 \h </w:instrText>
            </w:r>
            <w:r>
              <w:rPr>
                <w:webHidden/>
              </w:rPr>
            </w:r>
            <w:r>
              <w:rPr>
                <w:webHidden/>
              </w:rPr>
              <w:fldChar w:fldCharType="separate"/>
            </w:r>
            <w:r>
              <w:rPr>
                <w:webHidden/>
              </w:rPr>
              <w:t>135</w:t>
            </w:r>
            <w:r>
              <w:rPr>
                <w:webHidden/>
              </w:rPr>
              <w:fldChar w:fldCharType="end"/>
            </w:r>
          </w:hyperlink>
        </w:p>
        <w:p w14:paraId="4898D79D" w14:textId="7A7D3758"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21" w:history="1">
            <w:r w:rsidRPr="008A3662">
              <w:rPr>
                <w:rStyle w:val="Hyperlink"/>
                <w:noProof/>
              </w:rPr>
              <w:t>7.12.1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_Toc205534621 \h </w:instrText>
            </w:r>
            <w:r>
              <w:rPr>
                <w:noProof/>
                <w:webHidden/>
              </w:rPr>
            </w:r>
            <w:r>
              <w:rPr>
                <w:noProof/>
                <w:webHidden/>
              </w:rPr>
              <w:fldChar w:fldCharType="separate"/>
            </w:r>
            <w:r>
              <w:rPr>
                <w:noProof/>
                <w:webHidden/>
              </w:rPr>
              <w:t>135</w:t>
            </w:r>
            <w:r>
              <w:rPr>
                <w:noProof/>
                <w:webHidden/>
              </w:rPr>
              <w:fldChar w:fldCharType="end"/>
            </w:r>
          </w:hyperlink>
        </w:p>
        <w:p w14:paraId="2A9479ED" w14:textId="3508A613"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22" w:history="1">
            <w:r w:rsidRPr="008A3662">
              <w:rPr>
                <w:rStyle w:val="Hyperlink"/>
                <w:noProof/>
              </w:rPr>
              <w:t>7.12.2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_Toc205534622 \h </w:instrText>
            </w:r>
            <w:r>
              <w:rPr>
                <w:noProof/>
                <w:webHidden/>
              </w:rPr>
            </w:r>
            <w:r>
              <w:rPr>
                <w:noProof/>
                <w:webHidden/>
              </w:rPr>
              <w:fldChar w:fldCharType="separate"/>
            </w:r>
            <w:r>
              <w:rPr>
                <w:noProof/>
                <w:webHidden/>
              </w:rPr>
              <w:t>135</w:t>
            </w:r>
            <w:r>
              <w:rPr>
                <w:noProof/>
                <w:webHidden/>
              </w:rPr>
              <w:fldChar w:fldCharType="end"/>
            </w:r>
          </w:hyperlink>
        </w:p>
        <w:p w14:paraId="1D165569" w14:textId="42EFCE6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23" w:history="1">
            <w:r w:rsidRPr="008A3662">
              <w:rPr>
                <w:rStyle w:val="Hyperlink"/>
                <w:noProof/>
              </w:rPr>
              <w:t>7.12.3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_Toc205534623 \h </w:instrText>
            </w:r>
            <w:r>
              <w:rPr>
                <w:noProof/>
                <w:webHidden/>
              </w:rPr>
            </w:r>
            <w:r>
              <w:rPr>
                <w:noProof/>
                <w:webHidden/>
              </w:rPr>
              <w:fldChar w:fldCharType="separate"/>
            </w:r>
            <w:r>
              <w:rPr>
                <w:noProof/>
                <w:webHidden/>
              </w:rPr>
              <w:t>135</w:t>
            </w:r>
            <w:r>
              <w:rPr>
                <w:noProof/>
                <w:webHidden/>
              </w:rPr>
              <w:fldChar w:fldCharType="end"/>
            </w:r>
          </w:hyperlink>
        </w:p>
        <w:p w14:paraId="7CD76E97" w14:textId="032B2CAD"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24" w:history="1">
            <w:r w:rsidRPr="008A3662">
              <w:rPr>
                <w:rStyle w:val="Hyperlink"/>
              </w:rPr>
              <w:t>7.13</w:t>
            </w:r>
            <w:r>
              <w:rPr>
                <w:rFonts w:asciiTheme="minorHAnsi" w:hAnsiTheme="minorHAnsi" w:cstheme="minorBidi"/>
                <w:b w:val="0"/>
                <w:kern w:val="2"/>
                <w:szCs w:val="24"/>
                <w14:ligatures w14:val="standardContextual"/>
              </w:rPr>
              <w:tab/>
            </w:r>
            <w:r w:rsidRPr="008A3662">
              <w:rPr>
                <w:rStyle w:val="Hyperlink"/>
              </w:rPr>
              <w:t>UP26: Odobritev opravljanja specialističnega izpita za druge zdravstvene delavce in zdravstvene sodelavce</w:t>
            </w:r>
            <w:r>
              <w:rPr>
                <w:webHidden/>
              </w:rPr>
              <w:tab/>
            </w:r>
            <w:r>
              <w:rPr>
                <w:webHidden/>
              </w:rPr>
              <w:fldChar w:fldCharType="begin"/>
            </w:r>
            <w:r>
              <w:rPr>
                <w:webHidden/>
              </w:rPr>
              <w:instrText xml:space="preserve"> PAGEREF _Toc205534624 \h </w:instrText>
            </w:r>
            <w:r>
              <w:rPr>
                <w:webHidden/>
              </w:rPr>
            </w:r>
            <w:r>
              <w:rPr>
                <w:webHidden/>
              </w:rPr>
              <w:fldChar w:fldCharType="separate"/>
            </w:r>
            <w:r>
              <w:rPr>
                <w:webHidden/>
              </w:rPr>
              <w:t>136</w:t>
            </w:r>
            <w:r>
              <w:rPr>
                <w:webHidden/>
              </w:rPr>
              <w:fldChar w:fldCharType="end"/>
            </w:r>
          </w:hyperlink>
        </w:p>
        <w:p w14:paraId="6FBA81B3" w14:textId="6180A120"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25" w:history="1">
            <w:r w:rsidRPr="008A3662">
              <w:rPr>
                <w:rStyle w:val="Hyperlink"/>
                <w:noProof/>
              </w:rPr>
              <w:t>7.13.1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_Toc205534625 \h </w:instrText>
            </w:r>
            <w:r>
              <w:rPr>
                <w:noProof/>
                <w:webHidden/>
              </w:rPr>
            </w:r>
            <w:r>
              <w:rPr>
                <w:noProof/>
                <w:webHidden/>
              </w:rPr>
              <w:fldChar w:fldCharType="separate"/>
            </w:r>
            <w:r>
              <w:rPr>
                <w:noProof/>
                <w:webHidden/>
              </w:rPr>
              <w:t>136</w:t>
            </w:r>
            <w:r>
              <w:rPr>
                <w:noProof/>
                <w:webHidden/>
              </w:rPr>
              <w:fldChar w:fldCharType="end"/>
            </w:r>
          </w:hyperlink>
        </w:p>
        <w:p w14:paraId="610EB121" w14:textId="627F4AFB"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26" w:history="1">
            <w:r w:rsidRPr="008A3662">
              <w:rPr>
                <w:rStyle w:val="Hyperlink"/>
                <w:noProof/>
              </w:rPr>
              <w:t>7.13.2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_Toc205534626 \h </w:instrText>
            </w:r>
            <w:r>
              <w:rPr>
                <w:noProof/>
                <w:webHidden/>
              </w:rPr>
            </w:r>
            <w:r>
              <w:rPr>
                <w:noProof/>
                <w:webHidden/>
              </w:rPr>
              <w:fldChar w:fldCharType="separate"/>
            </w:r>
            <w:r>
              <w:rPr>
                <w:noProof/>
                <w:webHidden/>
              </w:rPr>
              <w:t>136</w:t>
            </w:r>
            <w:r>
              <w:rPr>
                <w:noProof/>
                <w:webHidden/>
              </w:rPr>
              <w:fldChar w:fldCharType="end"/>
            </w:r>
          </w:hyperlink>
        </w:p>
        <w:p w14:paraId="0BAE17A2" w14:textId="3E06C5D2"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27" w:history="1">
            <w:r w:rsidRPr="008A3662">
              <w:rPr>
                <w:rStyle w:val="Hyperlink"/>
                <w:noProof/>
              </w:rPr>
              <w:t>7.13.3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_Toc205534627 \h </w:instrText>
            </w:r>
            <w:r>
              <w:rPr>
                <w:noProof/>
                <w:webHidden/>
              </w:rPr>
            </w:r>
            <w:r>
              <w:rPr>
                <w:noProof/>
                <w:webHidden/>
              </w:rPr>
              <w:fldChar w:fldCharType="separate"/>
            </w:r>
            <w:r>
              <w:rPr>
                <w:noProof/>
                <w:webHidden/>
              </w:rPr>
              <w:t>136</w:t>
            </w:r>
            <w:r>
              <w:rPr>
                <w:noProof/>
                <w:webHidden/>
              </w:rPr>
              <w:fldChar w:fldCharType="end"/>
            </w:r>
          </w:hyperlink>
        </w:p>
        <w:p w14:paraId="30CD50C2" w14:textId="7DEA9BE7"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28" w:history="1">
            <w:r w:rsidRPr="008A3662">
              <w:rPr>
                <w:rStyle w:val="Hyperlink"/>
              </w:rPr>
              <w:t>7.14</w:t>
            </w:r>
            <w:r>
              <w:rPr>
                <w:rFonts w:asciiTheme="minorHAnsi" w:hAnsiTheme="minorHAnsi" w:cstheme="minorBidi"/>
                <w:b w:val="0"/>
                <w:kern w:val="2"/>
                <w:szCs w:val="24"/>
                <w14:ligatures w14:val="standardContextual"/>
              </w:rPr>
              <w:tab/>
            </w:r>
            <w:r w:rsidRPr="008A3662">
              <w:rPr>
                <w:rStyle w:val="Hyperlink"/>
              </w:rPr>
              <w:t>UP27: Podelitev pooblastila za izvajanje nezdravniških specializacij</w:t>
            </w:r>
            <w:r>
              <w:rPr>
                <w:webHidden/>
              </w:rPr>
              <w:tab/>
            </w:r>
            <w:r>
              <w:rPr>
                <w:webHidden/>
              </w:rPr>
              <w:fldChar w:fldCharType="begin"/>
            </w:r>
            <w:r>
              <w:rPr>
                <w:webHidden/>
              </w:rPr>
              <w:instrText xml:space="preserve"> PAGEREF _Toc205534628 \h </w:instrText>
            </w:r>
            <w:r>
              <w:rPr>
                <w:webHidden/>
              </w:rPr>
            </w:r>
            <w:r>
              <w:rPr>
                <w:webHidden/>
              </w:rPr>
              <w:fldChar w:fldCharType="separate"/>
            </w:r>
            <w:r>
              <w:rPr>
                <w:webHidden/>
              </w:rPr>
              <w:t>137</w:t>
            </w:r>
            <w:r>
              <w:rPr>
                <w:webHidden/>
              </w:rPr>
              <w:fldChar w:fldCharType="end"/>
            </w:r>
          </w:hyperlink>
        </w:p>
        <w:p w14:paraId="4F9FF113" w14:textId="3CEC19C8"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29" w:history="1">
            <w:r w:rsidRPr="008A3662">
              <w:rPr>
                <w:rStyle w:val="Hyperlink"/>
                <w:noProof/>
              </w:rPr>
              <w:t>7.14.1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_Toc205534629 \h </w:instrText>
            </w:r>
            <w:r>
              <w:rPr>
                <w:noProof/>
                <w:webHidden/>
              </w:rPr>
            </w:r>
            <w:r>
              <w:rPr>
                <w:noProof/>
                <w:webHidden/>
              </w:rPr>
              <w:fldChar w:fldCharType="separate"/>
            </w:r>
            <w:r>
              <w:rPr>
                <w:noProof/>
                <w:webHidden/>
              </w:rPr>
              <w:t>137</w:t>
            </w:r>
            <w:r>
              <w:rPr>
                <w:noProof/>
                <w:webHidden/>
              </w:rPr>
              <w:fldChar w:fldCharType="end"/>
            </w:r>
          </w:hyperlink>
        </w:p>
        <w:p w14:paraId="45F0547F" w14:textId="1069BC71"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30" w:history="1">
            <w:r w:rsidRPr="008A3662">
              <w:rPr>
                <w:rStyle w:val="Hyperlink"/>
                <w:noProof/>
              </w:rPr>
              <w:t>7.14.2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_Toc205534630 \h </w:instrText>
            </w:r>
            <w:r>
              <w:rPr>
                <w:noProof/>
                <w:webHidden/>
              </w:rPr>
            </w:r>
            <w:r>
              <w:rPr>
                <w:noProof/>
                <w:webHidden/>
              </w:rPr>
              <w:fldChar w:fldCharType="separate"/>
            </w:r>
            <w:r>
              <w:rPr>
                <w:noProof/>
                <w:webHidden/>
              </w:rPr>
              <w:t>137</w:t>
            </w:r>
            <w:r>
              <w:rPr>
                <w:noProof/>
                <w:webHidden/>
              </w:rPr>
              <w:fldChar w:fldCharType="end"/>
            </w:r>
          </w:hyperlink>
        </w:p>
        <w:p w14:paraId="2FE669E0" w14:textId="7E95EC0B"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31" w:history="1">
            <w:r w:rsidRPr="008A3662">
              <w:rPr>
                <w:rStyle w:val="Hyperlink"/>
                <w:noProof/>
              </w:rPr>
              <w:t>7.14.3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_Toc205534631 \h </w:instrText>
            </w:r>
            <w:r>
              <w:rPr>
                <w:noProof/>
                <w:webHidden/>
              </w:rPr>
            </w:r>
            <w:r>
              <w:rPr>
                <w:noProof/>
                <w:webHidden/>
              </w:rPr>
              <w:fldChar w:fldCharType="separate"/>
            </w:r>
            <w:r>
              <w:rPr>
                <w:noProof/>
                <w:webHidden/>
              </w:rPr>
              <w:t>138</w:t>
            </w:r>
            <w:r>
              <w:rPr>
                <w:noProof/>
                <w:webHidden/>
              </w:rPr>
              <w:fldChar w:fldCharType="end"/>
            </w:r>
          </w:hyperlink>
        </w:p>
        <w:p w14:paraId="357872C5" w14:textId="421B659B"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32" w:history="1">
            <w:r w:rsidRPr="008A3662">
              <w:rPr>
                <w:rStyle w:val="Hyperlink"/>
              </w:rPr>
              <w:t>7.15</w:t>
            </w:r>
            <w:r>
              <w:rPr>
                <w:rFonts w:asciiTheme="minorHAnsi" w:hAnsiTheme="minorHAnsi" w:cstheme="minorBidi"/>
                <w:b w:val="0"/>
                <w:kern w:val="2"/>
                <w:szCs w:val="24"/>
                <w14:ligatures w14:val="standardContextual"/>
              </w:rPr>
              <w:tab/>
            </w:r>
            <w:r w:rsidRPr="008A3662">
              <w:rPr>
                <w:rStyle w:val="Hyperlink"/>
              </w:rPr>
              <w:t>UP30: Podelitev naziva učni zavod</w:t>
            </w:r>
            <w:r>
              <w:rPr>
                <w:webHidden/>
              </w:rPr>
              <w:tab/>
            </w:r>
            <w:r>
              <w:rPr>
                <w:webHidden/>
              </w:rPr>
              <w:fldChar w:fldCharType="begin"/>
            </w:r>
            <w:r>
              <w:rPr>
                <w:webHidden/>
              </w:rPr>
              <w:instrText xml:space="preserve"> PAGEREF _Toc205534632 \h </w:instrText>
            </w:r>
            <w:r>
              <w:rPr>
                <w:webHidden/>
              </w:rPr>
            </w:r>
            <w:r>
              <w:rPr>
                <w:webHidden/>
              </w:rPr>
              <w:fldChar w:fldCharType="separate"/>
            </w:r>
            <w:r>
              <w:rPr>
                <w:webHidden/>
              </w:rPr>
              <w:t>138</w:t>
            </w:r>
            <w:r>
              <w:rPr>
                <w:webHidden/>
              </w:rPr>
              <w:fldChar w:fldCharType="end"/>
            </w:r>
          </w:hyperlink>
        </w:p>
        <w:p w14:paraId="68D7B27A" w14:textId="3FC6D7BE"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33" w:history="1">
            <w:r w:rsidRPr="008A3662">
              <w:rPr>
                <w:rStyle w:val="Hyperlink"/>
                <w:noProof/>
              </w:rPr>
              <w:t>7.15.1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_Toc205534633 \h </w:instrText>
            </w:r>
            <w:r>
              <w:rPr>
                <w:noProof/>
                <w:webHidden/>
              </w:rPr>
            </w:r>
            <w:r>
              <w:rPr>
                <w:noProof/>
                <w:webHidden/>
              </w:rPr>
              <w:fldChar w:fldCharType="separate"/>
            </w:r>
            <w:r>
              <w:rPr>
                <w:noProof/>
                <w:webHidden/>
              </w:rPr>
              <w:t>138</w:t>
            </w:r>
            <w:r>
              <w:rPr>
                <w:noProof/>
                <w:webHidden/>
              </w:rPr>
              <w:fldChar w:fldCharType="end"/>
            </w:r>
          </w:hyperlink>
        </w:p>
        <w:p w14:paraId="35E6D407" w14:textId="1B501581"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34" w:history="1">
            <w:r w:rsidRPr="008A3662">
              <w:rPr>
                <w:rStyle w:val="Hyperlink"/>
                <w:noProof/>
              </w:rPr>
              <w:t>7.15.2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_Toc205534634 \h </w:instrText>
            </w:r>
            <w:r>
              <w:rPr>
                <w:noProof/>
                <w:webHidden/>
              </w:rPr>
            </w:r>
            <w:r>
              <w:rPr>
                <w:noProof/>
                <w:webHidden/>
              </w:rPr>
              <w:fldChar w:fldCharType="separate"/>
            </w:r>
            <w:r>
              <w:rPr>
                <w:noProof/>
                <w:webHidden/>
              </w:rPr>
              <w:t>138</w:t>
            </w:r>
            <w:r>
              <w:rPr>
                <w:noProof/>
                <w:webHidden/>
              </w:rPr>
              <w:fldChar w:fldCharType="end"/>
            </w:r>
          </w:hyperlink>
        </w:p>
        <w:p w14:paraId="7360E4FC" w14:textId="64D1F9A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35" w:history="1">
            <w:r w:rsidRPr="008A3662">
              <w:rPr>
                <w:rStyle w:val="Hyperlink"/>
                <w:noProof/>
              </w:rPr>
              <w:t>7.15.3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_Toc205534635 \h </w:instrText>
            </w:r>
            <w:r>
              <w:rPr>
                <w:noProof/>
                <w:webHidden/>
              </w:rPr>
            </w:r>
            <w:r>
              <w:rPr>
                <w:noProof/>
                <w:webHidden/>
              </w:rPr>
              <w:fldChar w:fldCharType="separate"/>
            </w:r>
            <w:r>
              <w:rPr>
                <w:noProof/>
                <w:webHidden/>
              </w:rPr>
              <w:t>139</w:t>
            </w:r>
            <w:r>
              <w:rPr>
                <w:noProof/>
                <w:webHidden/>
              </w:rPr>
              <w:fldChar w:fldCharType="end"/>
            </w:r>
          </w:hyperlink>
        </w:p>
        <w:p w14:paraId="673D8C95" w14:textId="62366571"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36" w:history="1">
            <w:r w:rsidRPr="008A3662">
              <w:rPr>
                <w:rStyle w:val="Hyperlink"/>
              </w:rPr>
              <w:t>7.16</w:t>
            </w:r>
            <w:r>
              <w:rPr>
                <w:rFonts w:asciiTheme="minorHAnsi" w:hAnsiTheme="minorHAnsi" w:cstheme="minorBidi"/>
                <w:b w:val="0"/>
                <w:kern w:val="2"/>
                <w:szCs w:val="24"/>
                <w14:ligatures w14:val="standardContextual"/>
              </w:rPr>
              <w:tab/>
            </w:r>
            <w:r w:rsidRPr="008A3662">
              <w:rPr>
                <w:rStyle w:val="Hyperlink"/>
              </w:rPr>
              <w:t>UP31: Pooblastilo izvajalca zdravstvene dejavnosti za izvajanje programa pripravništva in specializacij zdravnikov, spremembi pooblastila, odvzemu pooblastila</w:t>
            </w:r>
            <w:r>
              <w:rPr>
                <w:webHidden/>
              </w:rPr>
              <w:tab/>
            </w:r>
            <w:r>
              <w:rPr>
                <w:webHidden/>
              </w:rPr>
              <w:fldChar w:fldCharType="begin"/>
            </w:r>
            <w:r>
              <w:rPr>
                <w:webHidden/>
              </w:rPr>
              <w:instrText xml:space="preserve"> PAGEREF _Toc205534636 \h </w:instrText>
            </w:r>
            <w:r>
              <w:rPr>
                <w:webHidden/>
              </w:rPr>
            </w:r>
            <w:r>
              <w:rPr>
                <w:webHidden/>
              </w:rPr>
              <w:fldChar w:fldCharType="separate"/>
            </w:r>
            <w:r>
              <w:rPr>
                <w:webHidden/>
              </w:rPr>
              <w:t>140</w:t>
            </w:r>
            <w:r>
              <w:rPr>
                <w:webHidden/>
              </w:rPr>
              <w:fldChar w:fldCharType="end"/>
            </w:r>
          </w:hyperlink>
        </w:p>
        <w:p w14:paraId="3F4725D7" w14:textId="510DA893"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37" w:history="1">
            <w:r w:rsidRPr="008A3662">
              <w:rPr>
                <w:rStyle w:val="Hyperlink"/>
                <w:noProof/>
              </w:rPr>
              <w:t>7.16.1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_Toc205534637 \h </w:instrText>
            </w:r>
            <w:r>
              <w:rPr>
                <w:noProof/>
                <w:webHidden/>
              </w:rPr>
            </w:r>
            <w:r>
              <w:rPr>
                <w:noProof/>
                <w:webHidden/>
              </w:rPr>
              <w:fldChar w:fldCharType="separate"/>
            </w:r>
            <w:r>
              <w:rPr>
                <w:noProof/>
                <w:webHidden/>
              </w:rPr>
              <w:t>140</w:t>
            </w:r>
            <w:r>
              <w:rPr>
                <w:noProof/>
                <w:webHidden/>
              </w:rPr>
              <w:fldChar w:fldCharType="end"/>
            </w:r>
          </w:hyperlink>
        </w:p>
        <w:p w14:paraId="278390A8" w14:textId="7B6561D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38" w:history="1">
            <w:r w:rsidRPr="008A3662">
              <w:rPr>
                <w:rStyle w:val="Hyperlink"/>
                <w:noProof/>
              </w:rPr>
              <w:t>7.16.2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_Toc205534638 \h </w:instrText>
            </w:r>
            <w:r>
              <w:rPr>
                <w:noProof/>
                <w:webHidden/>
              </w:rPr>
            </w:r>
            <w:r>
              <w:rPr>
                <w:noProof/>
                <w:webHidden/>
              </w:rPr>
              <w:fldChar w:fldCharType="separate"/>
            </w:r>
            <w:r>
              <w:rPr>
                <w:noProof/>
                <w:webHidden/>
              </w:rPr>
              <w:t>140</w:t>
            </w:r>
            <w:r>
              <w:rPr>
                <w:noProof/>
                <w:webHidden/>
              </w:rPr>
              <w:fldChar w:fldCharType="end"/>
            </w:r>
          </w:hyperlink>
        </w:p>
        <w:p w14:paraId="7D5157EA" w14:textId="3C8130A6"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39" w:history="1">
            <w:r w:rsidRPr="008A3662">
              <w:rPr>
                <w:rStyle w:val="Hyperlink"/>
                <w:noProof/>
              </w:rPr>
              <w:t>7.16.3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_Toc205534639 \h </w:instrText>
            </w:r>
            <w:r>
              <w:rPr>
                <w:noProof/>
                <w:webHidden/>
              </w:rPr>
            </w:r>
            <w:r>
              <w:rPr>
                <w:noProof/>
                <w:webHidden/>
              </w:rPr>
              <w:fldChar w:fldCharType="separate"/>
            </w:r>
            <w:r>
              <w:rPr>
                <w:noProof/>
                <w:webHidden/>
              </w:rPr>
              <w:t>140</w:t>
            </w:r>
            <w:r>
              <w:rPr>
                <w:noProof/>
                <w:webHidden/>
              </w:rPr>
              <w:fldChar w:fldCharType="end"/>
            </w:r>
          </w:hyperlink>
        </w:p>
        <w:p w14:paraId="34A6B8E0" w14:textId="4F1D852E"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40" w:history="1">
            <w:r w:rsidRPr="008A3662">
              <w:rPr>
                <w:rStyle w:val="Hyperlink"/>
              </w:rPr>
              <w:t>7.17</w:t>
            </w:r>
            <w:r>
              <w:rPr>
                <w:rFonts w:asciiTheme="minorHAnsi" w:hAnsiTheme="minorHAnsi" w:cstheme="minorBidi"/>
                <w:b w:val="0"/>
                <w:kern w:val="2"/>
                <w:szCs w:val="24"/>
                <w14:ligatures w14:val="standardContextual"/>
              </w:rPr>
              <w:tab/>
            </w:r>
            <w:r w:rsidRPr="008A3662">
              <w:rPr>
                <w:rStyle w:val="Hyperlink"/>
              </w:rPr>
              <w:t>UP35: Priznanje poklicne kvalifikacije zdravnik ali doktor dentalne medicine</w:t>
            </w:r>
            <w:r>
              <w:rPr>
                <w:webHidden/>
              </w:rPr>
              <w:tab/>
            </w:r>
            <w:r>
              <w:rPr>
                <w:webHidden/>
              </w:rPr>
              <w:fldChar w:fldCharType="begin"/>
            </w:r>
            <w:r>
              <w:rPr>
                <w:webHidden/>
              </w:rPr>
              <w:instrText xml:space="preserve"> PAGEREF _Toc205534640 \h </w:instrText>
            </w:r>
            <w:r>
              <w:rPr>
                <w:webHidden/>
              </w:rPr>
            </w:r>
            <w:r>
              <w:rPr>
                <w:webHidden/>
              </w:rPr>
              <w:fldChar w:fldCharType="separate"/>
            </w:r>
            <w:r>
              <w:rPr>
                <w:webHidden/>
              </w:rPr>
              <w:t>140</w:t>
            </w:r>
            <w:r>
              <w:rPr>
                <w:webHidden/>
              </w:rPr>
              <w:fldChar w:fldCharType="end"/>
            </w:r>
          </w:hyperlink>
        </w:p>
        <w:p w14:paraId="7B0F2F6E" w14:textId="2745C7CA"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41" w:history="1">
            <w:r w:rsidRPr="008A3662">
              <w:rPr>
                <w:rStyle w:val="Hyperlink"/>
                <w:noProof/>
              </w:rPr>
              <w:t>7.17.1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_Toc205534641 \h </w:instrText>
            </w:r>
            <w:r>
              <w:rPr>
                <w:noProof/>
                <w:webHidden/>
              </w:rPr>
            </w:r>
            <w:r>
              <w:rPr>
                <w:noProof/>
                <w:webHidden/>
              </w:rPr>
              <w:fldChar w:fldCharType="separate"/>
            </w:r>
            <w:r>
              <w:rPr>
                <w:noProof/>
                <w:webHidden/>
              </w:rPr>
              <w:t>140</w:t>
            </w:r>
            <w:r>
              <w:rPr>
                <w:noProof/>
                <w:webHidden/>
              </w:rPr>
              <w:fldChar w:fldCharType="end"/>
            </w:r>
          </w:hyperlink>
        </w:p>
        <w:p w14:paraId="109B88CC" w14:textId="0B86C096"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42" w:history="1">
            <w:r w:rsidRPr="008A3662">
              <w:rPr>
                <w:rStyle w:val="Hyperlink"/>
                <w:noProof/>
              </w:rPr>
              <w:t>7.17.2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_Toc205534642 \h </w:instrText>
            </w:r>
            <w:r>
              <w:rPr>
                <w:noProof/>
                <w:webHidden/>
              </w:rPr>
            </w:r>
            <w:r>
              <w:rPr>
                <w:noProof/>
                <w:webHidden/>
              </w:rPr>
              <w:fldChar w:fldCharType="separate"/>
            </w:r>
            <w:r>
              <w:rPr>
                <w:noProof/>
                <w:webHidden/>
              </w:rPr>
              <w:t>141</w:t>
            </w:r>
            <w:r>
              <w:rPr>
                <w:noProof/>
                <w:webHidden/>
              </w:rPr>
              <w:fldChar w:fldCharType="end"/>
            </w:r>
          </w:hyperlink>
        </w:p>
        <w:p w14:paraId="39DBBB13" w14:textId="1ADF1763"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43" w:history="1">
            <w:r w:rsidRPr="008A3662">
              <w:rPr>
                <w:rStyle w:val="Hyperlink"/>
                <w:noProof/>
              </w:rPr>
              <w:t>7.17.3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_Toc205534643 \h </w:instrText>
            </w:r>
            <w:r>
              <w:rPr>
                <w:noProof/>
                <w:webHidden/>
              </w:rPr>
            </w:r>
            <w:r>
              <w:rPr>
                <w:noProof/>
                <w:webHidden/>
              </w:rPr>
              <w:fldChar w:fldCharType="separate"/>
            </w:r>
            <w:r>
              <w:rPr>
                <w:noProof/>
                <w:webHidden/>
              </w:rPr>
              <w:t>142</w:t>
            </w:r>
            <w:r>
              <w:rPr>
                <w:noProof/>
                <w:webHidden/>
              </w:rPr>
              <w:fldChar w:fldCharType="end"/>
            </w:r>
          </w:hyperlink>
        </w:p>
        <w:p w14:paraId="3DA48DE3" w14:textId="4EABCFB2"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44" w:history="1">
            <w:r w:rsidRPr="008A3662">
              <w:rPr>
                <w:rStyle w:val="Hyperlink"/>
              </w:rPr>
              <w:t>7.18</w:t>
            </w:r>
            <w:r>
              <w:rPr>
                <w:rFonts w:asciiTheme="minorHAnsi" w:hAnsiTheme="minorHAnsi" w:cstheme="minorBidi"/>
                <w:b w:val="0"/>
                <w:kern w:val="2"/>
                <w:szCs w:val="24"/>
                <w14:ligatures w14:val="standardContextual"/>
              </w:rPr>
              <w:tab/>
            </w:r>
            <w:r w:rsidRPr="008A3662">
              <w:rPr>
                <w:rStyle w:val="Hyperlink"/>
              </w:rPr>
              <w:t>UP36: Priznanje poklicne kvalifikacije, pridobljene v EU</w:t>
            </w:r>
            <w:r>
              <w:rPr>
                <w:webHidden/>
              </w:rPr>
              <w:tab/>
            </w:r>
            <w:r>
              <w:rPr>
                <w:webHidden/>
              </w:rPr>
              <w:fldChar w:fldCharType="begin"/>
            </w:r>
            <w:r>
              <w:rPr>
                <w:webHidden/>
              </w:rPr>
              <w:instrText xml:space="preserve"> PAGEREF _Toc205534644 \h </w:instrText>
            </w:r>
            <w:r>
              <w:rPr>
                <w:webHidden/>
              </w:rPr>
            </w:r>
            <w:r>
              <w:rPr>
                <w:webHidden/>
              </w:rPr>
              <w:fldChar w:fldCharType="separate"/>
            </w:r>
            <w:r>
              <w:rPr>
                <w:webHidden/>
              </w:rPr>
              <w:t>143</w:t>
            </w:r>
            <w:r>
              <w:rPr>
                <w:webHidden/>
              </w:rPr>
              <w:fldChar w:fldCharType="end"/>
            </w:r>
          </w:hyperlink>
        </w:p>
        <w:p w14:paraId="6CE409F7" w14:textId="781B4773"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45" w:history="1">
            <w:r w:rsidRPr="008A3662">
              <w:rPr>
                <w:rStyle w:val="Hyperlink"/>
                <w:noProof/>
              </w:rPr>
              <w:t>7.18.1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_Toc205534645 \h </w:instrText>
            </w:r>
            <w:r>
              <w:rPr>
                <w:noProof/>
                <w:webHidden/>
              </w:rPr>
            </w:r>
            <w:r>
              <w:rPr>
                <w:noProof/>
                <w:webHidden/>
              </w:rPr>
              <w:fldChar w:fldCharType="separate"/>
            </w:r>
            <w:r>
              <w:rPr>
                <w:noProof/>
                <w:webHidden/>
              </w:rPr>
              <w:t>143</w:t>
            </w:r>
            <w:r>
              <w:rPr>
                <w:noProof/>
                <w:webHidden/>
              </w:rPr>
              <w:fldChar w:fldCharType="end"/>
            </w:r>
          </w:hyperlink>
        </w:p>
        <w:p w14:paraId="035F3408" w14:textId="7C6E1640"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46" w:history="1">
            <w:r w:rsidRPr="008A3662">
              <w:rPr>
                <w:rStyle w:val="Hyperlink"/>
                <w:noProof/>
              </w:rPr>
              <w:t>7.18.2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_Toc205534646 \h </w:instrText>
            </w:r>
            <w:r>
              <w:rPr>
                <w:noProof/>
                <w:webHidden/>
              </w:rPr>
            </w:r>
            <w:r>
              <w:rPr>
                <w:noProof/>
                <w:webHidden/>
              </w:rPr>
              <w:fldChar w:fldCharType="separate"/>
            </w:r>
            <w:r>
              <w:rPr>
                <w:noProof/>
                <w:webHidden/>
              </w:rPr>
              <w:t>143</w:t>
            </w:r>
            <w:r>
              <w:rPr>
                <w:noProof/>
                <w:webHidden/>
              </w:rPr>
              <w:fldChar w:fldCharType="end"/>
            </w:r>
          </w:hyperlink>
        </w:p>
        <w:p w14:paraId="765BCE93" w14:textId="3ED3B0FA"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647" w:history="1">
            <w:r w:rsidRPr="008A3662">
              <w:rPr>
                <w:rStyle w:val="Hyperlink"/>
                <w:rFonts w:eastAsiaTheme="majorEastAsia"/>
                <w:noProof/>
              </w:rPr>
              <w:t>7.18.2.1</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Vloga za avtomatično priznanje poklicne kvalifikacije na podlagi usklajenih minimalnih pogojih usposobljenosti</w:t>
            </w:r>
            <w:r>
              <w:rPr>
                <w:noProof/>
                <w:webHidden/>
              </w:rPr>
              <w:tab/>
            </w:r>
            <w:r>
              <w:rPr>
                <w:noProof/>
                <w:webHidden/>
              </w:rPr>
              <w:fldChar w:fldCharType="begin"/>
            </w:r>
            <w:r>
              <w:rPr>
                <w:noProof/>
                <w:webHidden/>
              </w:rPr>
              <w:instrText xml:space="preserve"> PAGEREF _Toc205534647 \h </w:instrText>
            </w:r>
            <w:r>
              <w:rPr>
                <w:noProof/>
                <w:webHidden/>
              </w:rPr>
            </w:r>
            <w:r>
              <w:rPr>
                <w:noProof/>
                <w:webHidden/>
              </w:rPr>
              <w:fldChar w:fldCharType="separate"/>
            </w:r>
            <w:r>
              <w:rPr>
                <w:noProof/>
                <w:webHidden/>
              </w:rPr>
              <w:t>143</w:t>
            </w:r>
            <w:r>
              <w:rPr>
                <w:noProof/>
                <w:webHidden/>
              </w:rPr>
              <w:fldChar w:fldCharType="end"/>
            </w:r>
          </w:hyperlink>
        </w:p>
        <w:p w14:paraId="3B10DC08" w14:textId="3B6A6A52"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648" w:history="1">
            <w:r w:rsidRPr="008A3662">
              <w:rPr>
                <w:rStyle w:val="Hyperlink"/>
                <w:rFonts w:eastAsiaTheme="majorEastAsia"/>
                <w:noProof/>
              </w:rPr>
              <w:t>7.18.2.2</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Vloga za priznanje poklicne kvalifikacije po splošnem sistemu</w:t>
            </w:r>
            <w:r>
              <w:rPr>
                <w:noProof/>
                <w:webHidden/>
              </w:rPr>
              <w:tab/>
            </w:r>
            <w:r>
              <w:rPr>
                <w:noProof/>
                <w:webHidden/>
              </w:rPr>
              <w:fldChar w:fldCharType="begin"/>
            </w:r>
            <w:r>
              <w:rPr>
                <w:noProof/>
                <w:webHidden/>
              </w:rPr>
              <w:instrText xml:space="preserve"> PAGEREF _Toc205534648 \h </w:instrText>
            </w:r>
            <w:r>
              <w:rPr>
                <w:noProof/>
                <w:webHidden/>
              </w:rPr>
            </w:r>
            <w:r>
              <w:rPr>
                <w:noProof/>
                <w:webHidden/>
              </w:rPr>
              <w:fldChar w:fldCharType="separate"/>
            </w:r>
            <w:r>
              <w:rPr>
                <w:noProof/>
                <w:webHidden/>
              </w:rPr>
              <w:t>144</w:t>
            </w:r>
            <w:r>
              <w:rPr>
                <w:noProof/>
                <w:webHidden/>
              </w:rPr>
              <w:fldChar w:fldCharType="end"/>
            </w:r>
          </w:hyperlink>
        </w:p>
        <w:p w14:paraId="10D5F7D9" w14:textId="7874330E"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49" w:history="1">
            <w:r w:rsidRPr="008A3662">
              <w:rPr>
                <w:rStyle w:val="Hyperlink"/>
                <w:noProof/>
              </w:rPr>
              <w:t>7.18.3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_Toc205534649 \h </w:instrText>
            </w:r>
            <w:r>
              <w:rPr>
                <w:noProof/>
                <w:webHidden/>
              </w:rPr>
            </w:r>
            <w:r>
              <w:rPr>
                <w:noProof/>
                <w:webHidden/>
              </w:rPr>
              <w:fldChar w:fldCharType="separate"/>
            </w:r>
            <w:r>
              <w:rPr>
                <w:noProof/>
                <w:webHidden/>
              </w:rPr>
              <w:t>146</w:t>
            </w:r>
            <w:r>
              <w:rPr>
                <w:noProof/>
                <w:webHidden/>
              </w:rPr>
              <w:fldChar w:fldCharType="end"/>
            </w:r>
          </w:hyperlink>
        </w:p>
        <w:p w14:paraId="7B920A9B" w14:textId="06962A09"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50" w:history="1">
            <w:r w:rsidRPr="008A3662">
              <w:rPr>
                <w:rStyle w:val="Hyperlink"/>
              </w:rPr>
              <w:t>7.19</w:t>
            </w:r>
            <w:r>
              <w:rPr>
                <w:rFonts w:asciiTheme="minorHAnsi" w:hAnsiTheme="minorHAnsi" w:cstheme="minorBidi"/>
                <w:b w:val="0"/>
                <w:kern w:val="2"/>
                <w:szCs w:val="24"/>
                <w14:ligatures w14:val="standardContextual"/>
              </w:rPr>
              <w:tab/>
            </w:r>
            <w:r w:rsidRPr="008A3662">
              <w:rPr>
                <w:rStyle w:val="Hyperlink"/>
              </w:rPr>
              <w:t>UP39: Prva prijava začetnih formul za dojenčke</w:t>
            </w:r>
            <w:r>
              <w:rPr>
                <w:webHidden/>
              </w:rPr>
              <w:tab/>
            </w:r>
            <w:r>
              <w:rPr>
                <w:webHidden/>
              </w:rPr>
              <w:fldChar w:fldCharType="begin"/>
            </w:r>
            <w:r>
              <w:rPr>
                <w:webHidden/>
              </w:rPr>
              <w:instrText xml:space="preserve"> PAGEREF _Toc205534650 \h </w:instrText>
            </w:r>
            <w:r>
              <w:rPr>
                <w:webHidden/>
              </w:rPr>
            </w:r>
            <w:r>
              <w:rPr>
                <w:webHidden/>
              </w:rPr>
              <w:fldChar w:fldCharType="separate"/>
            </w:r>
            <w:r>
              <w:rPr>
                <w:webHidden/>
              </w:rPr>
              <w:t>146</w:t>
            </w:r>
            <w:r>
              <w:rPr>
                <w:webHidden/>
              </w:rPr>
              <w:fldChar w:fldCharType="end"/>
            </w:r>
          </w:hyperlink>
        </w:p>
        <w:p w14:paraId="2CADE727" w14:textId="6C1094BD"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51" w:history="1">
            <w:r w:rsidRPr="008A3662">
              <w:rPr>
                <w:rStyle w:val="Hyperlink"/>
                <w:noProof/>
              </w:rPr>
              <w:t>7.19.1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_Toc205534651 \h </w:instrText>
            </w:r>
            <w:r>
              <w:rPr>
                <w:noProof/>
                <w:webHidden/>
              </w:rPr>
            </w:r>
            <w:r>
              <w:rPr>
                <w:noProof/>
                <w:webHidden/>
              </w:rPr>
              <w:fldChar w:fldCharType="separate"/>
            </w:r>
            <w:r>
              <w:rPr>
                <w:noProof/>
                <w:webHidden/>
              </w:rPr>
              <w:t>146</w:t>
            </w:r>
            <w:r>
              <w:rPr>
                <w:noProof/>
                <w:webHidden/>
              </w:rPr>
              <w:fldChar w:fldCharType="end"/>
            </w:r>
          </w:hyperlink>
        </w:p>
        <w:p w14:paraId="26898CF9" w14:textId="7D39089B"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52" w:history="1">
            <w:r w:rsidRPr="008A3662">
              <w:rPr>
                <w:rStyle w:val="Hyperlink"/>
                <w:noProof/>
              </w:rPr>
              <w:t>7.19.2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_Toc205534652 \h </w:instrText>
            </w:r>
            <w:r>
              <w:rPr>
                <w:noProof/>
                <w:webHidden/>
              </w:rPr>
            </w:r>
            <w:r>
              <w:rPr>
                <w:noProof/>
                <w:webHidden/>
              </w:rPr>
              <w:fldChar w:fldCharType="separate"/>
            </w:r>
            <w:r>
              <w:rPr>
                <w:noProof/>
                <w:webHidden/>
              </w:rPr>
              <w:t>146</w:t>
            </w:r>
            <w:r>
              <w:rPr>
                <w:noProof/>
                <w:webHidden/>
              </w:rPr>
              <w:fldChar w:fldCharType="end"/>
            </w:r>
          </w:hyperlink>
        </w:p>
        <w:p w14:paraId="05F20314" w14:textId="5CBE1502"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53" w:history="1">
            <w:r w:rsidRPr="008A3662">
              <w:rPr>
                <w:rStyle w:val="Hyperlink"/>
                <w:noProof/>
              </w:rPr>
              <w:t>7.19.3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_Toc205534653 \h </w:instrText>
            </w:r>
            <w:r>
              <w:rPr>
                <w:noProof/>
                <w:webHidden/>
              </w:rPr>
            </w:r>
            <w:r>
              <w:rPr>
                <w:noProof/>
                <w:webHidden/>
              </w:rPr>
              <w:fldChar w:fldCharType="separate"/>
            </w:r>
            <w:r>
              <w:rPr>
                <w:noProof/>
                <w:webHidden/>
              </w:rPr>
              <w:t>147</w:t>
            </w:r>
            <w:r>
              <w:rPr>
                <w:noProof/>
                <w:webHidden/>
              </w:rPr>
              <w:fldChar w:fldCharType="end"/>
            </w:r>
          </w:hyperlink>
        </w:p>
        <w:p w14:paraId="306CC8D8" w14:textId="5AF2A7BC"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54" w:history="1">
            <w:r w:rsidRPr="008A3662">
              <w:rPr>
                <w:rStyle w:val="Hyperlink"/>
              </w:rPr>
              <w:t>7.20</w:t>
            </w:r>
            <w:r>
              <w:rPr>
                <w:rFonts w:asciiTheme="minorHAnsi" w:hAnsiTheme="minorHAnsi" w:cstheme="minorBidi"/>
                <w:b w:val="0"/>
                <w:kern w:val="2"/>
                <w:szCs w:val="24"/>
                <w14:ligatures w14:val="standardContextual"/>
              </w:rPr>
              <w:tab/>
            </w:r>
            <w:r w:rsidRPr="008A3662">
              <w:rPr>
                <w:rStyle w:val="Hyperlink"/>
              </w:rPr>
              <w:t>UP40: Zagotavljanje zdravstvenega varstva na prireditvah</w:t>
            </w:r>
            <w:r>
              <w:rPr>
                <w:webHidden/>
              </w:rPr>
              <w:tab/>
            </w:r>
            <w:r>
              <w:rPr>
                <w:webHidden/>
              </w:rPr>
              <w:fldChar w:fldCharType="begin"/>
            </w:r>
            <w:r>
              <w:rPr>
                <w:webHidden/>
              </w:rPr>
              <w:instrText xml:space="preserve"> PAGEREF _Toc205534654 \h </w:instrText>
            </w:r>
            <w:r>
              <w:rPr>
                <w:webHidden/>
              </w:rPr>
            </w:r>
            <w:r>
              <w:rPr>
                <w:webHidden/>
              </w:rPr>
              <w:fldChar w:fldCharType="separate"/>
            </w:r>
            <w:r>
              <w:rPr>
                <w:webHidden/>
              </w:rPr>
              <w:t>147</w:t>
            </w:r>
            <w:r>
              <w:rPr>
                <w:webHidden/>
              </w:rPr>
              <w:fldChar w:fldCharType="end"/>
            </w:r>
          </w:hyperlink>
        </w:p>
        <w:p w14:paraId="5861D13F" w14:textId="3F4DD0BD"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55" w:history="1">
            <w:r w:rsidRPr="008A3662">
              <w:rPr>
                <w:rStyle w:val="Hyperlink"/>
                <w:noProof/>
              </w:rPr>
              <w:t>7.20.1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_Toc205534655 \h </w:instrText>
            </w:r>
            <w:r>
              <w:rPr>
                <w:noProof/>
                <w:webHidden/>
              </w:rPr>
            </w:r>
            <w:r>
              <w:rPr>
                <w:noProof/>
                <w:webHidden/>
              </w:rPr>
              <w:fldChar w:fldCharType="separate"/>
            </w:r>
            <w:r>
              <w:rPr>
                <w:noProof/>
                <w:webHidden/>
              </w:rPr>
              <w:t>147</w:t>
            </w:r>
            <w:r>
              <w:rPr>
                <w:noProof/>
                <w:webHidden/>
              </w:rPr>
              <w:fldChar w:fldCharType="end"/>
            </w:r>
          </w:hyperlink>
        </w:p>
        <w:p w14:paraId="3BA5425E" w14:textId="144D1A34"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56" w:history="1">
            <w:r w:rsidRPr="008A3662">
              <w:rPr>
                <w:rStyle w:val="Hyperlink"/>
                <w:noProof/>
              </w:rPr>
              <w:t>7.20.2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_Toc205534656 \h </w:instrText>
            </w:r>
            <w:r>
              <w:rPr>
                <w:noProof/>
                <w:webHidden/>
              </w:rPr>
            </w:r>
            <w:r>
              <w:rPr>
                <w:noProof/>
                <w:webHidden/>
              </w:rPr>
              <w:fldChar w:fldCharType="separate"/>
            </w:r>
            <w:r>
              <w:rPr>
                <w:noProof/>
                <w:webHidden/>
              </w:rPr>
              <w:t>148</w:t>
            </w:r>
            <w:r>
              <w:rPr>
                <w:noProof/>
                <w:webHidden/>
              </w:rPr>
              <w:fldChar w:fldCharType="end"/>
            </w:r>
          </w:hyperlink>
        </w:p>
        <w:p w14:paraId="4DEFD9E1" w14:textId="52C26BB3"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657" w:history="1">
            <w:r w:rsidRPr="008A3662">
              <w:rPr>
                <w:rStyle w:val="Hyperlink"/>
                <w:rFonts w:eastAsiaTheme="majorEastAsia"/>
                <w:noProof/>
              </w:rPr>
              <w:t>7.20.2.1</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Pridobitev dovoljenja za izvajanje zdravstvenega varstva na prireditvah</w:t>
            </w:r>
            <w:r>
              <w:rPr>
                <w:noProof/>
                <w:webHidden/>
              </w:rPr>
              <w:tab/>
            </w:r>
            <w:r>
              <w:rPr>
                <w:noProof/>
                <w:webHidden/>
              </w:rPr>
              <w:fldChar w:fldCharType="begin"/>
            </w:r>
            <w:r>
              <w:rPr>
                <w:noProof/>
                <w:webHidden/>
              </w:rPr>
              <w:instrText xml:space="preserve"> PAGEREF _Toc205534657 \h </w:instrText>
            </w:r>
            <w:r>
              <w:rPr>
                <w:noProof/>
                <w:webHidden/>
              </w:rPr>
            </w:r>
            <w:r>
              <w:rPr>
                <w:noProof/>
                <w:webHidden/>
              </w:rPr>
              <w:fldChar w:fldCharType="separate"/>
            </w:r>
            <w:r>
              <w:rPr>
                <w:noProof/>
                <w:webHidden/>
              </w:rPr>
              <w:t>148</w:t>
            </w:r>
            <w:r>
              <w:rPr>
                <w:noProof/>
                <w:webHidden/>
              </w:rPr>
              <w:fldChar w:fldCharType="end"/>
            </w:r>
          </w:hyperlink>
        </w:p>
        <w:p w14:paraId="05865C64" w14:textId="70F29928"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658" w:history="1">
            <w:r w:rsidRPr="008A3662">
              <w:rPr>
                <w:rStyle w:val="Hyperlink"/>
                <w:rFonts w:eastAsiaTheme="majorEastAsia"/>
                <w:noProof/>
              </w:rPr>
              <w:t>7.20.2.2</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Sprememba dovoljenja za izvajanje zdravstvenega varstva na prireditvah</w:t>
            </w:r>
            <w:r>
              <w:rPr>
                <w:noProof/>
                <w:webHidden/>
              </w:rPr>
              <w:tab/>
            </w:r>
            <w:r>
              <w:rPr>
                <w:noProof/>
                <w:webHidden/>
              </w:rPr>
              <w:fldChar w:fldCharType="begin"/>
            </w:r>
            <w:r>
              <w:rPr>
                <w:noProof/>
                <w:webHidden/>
              </w:rPr>
              <w:instrText xml:space="preserve"> PAGEREF _Toc205534658 \h </w:instrText>
            </w:r>
            <w:r>
              <w:rPr>
                <w:noProof/>
                <w:webHidden/>
              </w:rPr>
            </w:r>
            <w:r>
              <w:rPr>
                <w:noProof/>
                <w:webHidden/>
              </w:rPr>
              <w:fldChar w:fldCharType="separate"/>
            </w:r>
            <w:r>
              <w:rPr>
                <w:noProof/>
                <w:webHidden/>
              </w:rPr>
              <w:t>149</w:t>
            </w:r>
            <w:r>
              <w:rPr>
                <w:noProof/>
                <w:webHidden/>
              </w:rPr>
              <w:fldChar w:fldCharType="end"/>
            </w:r>
          </w:hyperlink>
        </w:p>
        <w:p w14:paraId="0E931F07" w14:textId="65238B37"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59" w:history="1">
            <w:r w:rsidRPr="008A3662">
              <w:rPr>
                <w:rStyle w:val="Hyperlink"/>
                <w:noProof/>
              </w:rPr>
              <w:t>7.20.3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_Toc205534659 \h </w:instrText>
            </w:r>
            <w:r>
              <w:rPr>
                <w:noProof/>
                <w:webHidden/>
              </w:rPr>
            </w:r>
            <w:r>
              <w:rPr>
                <w:noProof/>
                <w:webHidden/>
              </w:rPr>
              <w:fldChar w:fldCharType="separate"/>
            </w:r>
            <w:r>
              <w:rPr>
                <w:noProof/>
                <w:webHidden/>
              </w:rPr>
              <w:t>150</w:t>
            </w:r>
            <w:r>
              <w:rPr>
                <w:noProof/>
                <w:webHidden/>
              </w:rPr>
              <w:fldChar w:fldCharType="end"/>
            </w:r>
          </w:hyperlink>
        </w:p>
        <w:p w14:paraId="3D1A19F3" w14:textId="2567E81C"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60" w:history="1">
            <w:r w:rsidRPr="008A3662">
              <w:rPr>
                <w:rStyle w:val="Hyperlink"/>
              </w:rPr>
              <w:t>7.21</w:t>
            </w:r>
            <w:r>
              <w:rPr>
                <w:rFonts w:asciiTheme="minorHAnsi" w:hAnsiTheme="minorHAnsi" w:cstheme="minorBidi"/>
                <w:b w:val="0"/>
                <w:kern w:val="2"/>
                <w:szCs w:val="24"/>
                <w14:ligatures w14:val="standardContextual"/>
              </w:rPr>
              <w:tab/>
            </w:r>
            <w:r w:rsidRPr="008A3662">
              <w:rPr>
                <w:rStyle w:val="Hyperlink"/>
              </w:rPr>
              <w:t>UP42: Prva prijava prehranskih dopolnil</w:t>
            </w:r>
            <w:r>
              <w:rPr>
                <w:webHidden/>
              </w:rPr>
              <w:tab/>
            </w:r>
            <w:r>
              <w:rPr>
                <w:webHidden/>
              </w:rPr>
              <w:fldChar w:fldCharType="begin"/>
            </w:r>
            <w:r>
              <w:rPr>
                <w:webHidden/>
              </w:rPr>
              <w:instrText xml:space="preserve"> PAGEREF _Toc205534660 \h </w:instrText>
            </w:r>
            <w:r>
              <w:rPr>
                <w:webHidden/>
              </w:rPr>
            </w:r>
            <w:r>
              <w:rPr>
                <w:webHidden/>
              </w:rPr>
              <w:fldChar w:fldCharType="separate"/>
            </w:r>
            <w:r>
              <w:rPr>
                <w:webHidden/>
              </w:rPr>
              <w:t>150</w:t>
            </w:r>
            <w:r>
              <w:rPr>
                <w:webHidden/>
              </w:rPr>
              <w:fldChar w:fldCharType="end"/>
            </w:r>
          </w:hyperlink>
        </w:p>
        <w:p w14:paraId="2D6240EA" w14:textId="55E3F6C9"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61" w:history="1">
            <w:r w:rsidRPr="008A3662">
              <w:rPr>
                <w:rStyle w:val="Hyperlink"/>
                <w:noProof/>
              </w:rPr>
              <w:t>7.21.1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_Toc205534661 \h </w:instrText>
            </w:r>
            <w:r>
              <w:rPr>
                <w:noProof/>
                <w:webHidden/>
              </w:rPr>
            </w:r>
            <w:r>
              <w:rPr>
                <w:noProof/>
                <w:webHidden/>
              </w:rPr>
              <w:fldChar w:fldCharType="separate"/>
            </w:r>
            <w:r>
              <w:rPr>
                <w:noProof/>
                <w:webHidden/>
              </w:rPr>
              <w:t>150</w:t>
            </w:r>
            <w:r>
              <w:rPr>
                <w:noProof/>
                <w:webHidden/>
              </w:rPr>
              <w:fldChar w:fldCharType="end"/>
            </w:r>
          </w:hyperlink>
        </w:p>
        <w:p w14:paraId="2D612F58" w14:textId="4E8CCD5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62" w:history="1">
            <w:r w:rsidRPr="008A3662">
              <w:rPr>
                <w:rStyle w:val="Hyperlink"/>
                <w:noProof/>
              </w:rPr>
              <w:t>7.21.2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_Toc205534662 \h </w:instrText>
            </w:r>
            <w:r>
              <w:rPr>
                <w:noProof/>
                <w:webHidden/>
              </w:rPr>
            </w:r>
            <w:r>
              <w:rPr>
                <w:noProof/>
                <w:webHidden/>
              </w:rPr>
              <w:fldChar w:fldCharType="separate"/>
            </w:r>
            <w:r>
              <w:rPr>
                <w:noProof/>
                <w:webHidden/>
              </w:rPr>
              <w:t>150</w:t>
            </w:r>
            <w:r>
              <w:rPr>
                <w:noProof/>
                <w:webHidden/>
              </w:rPr>
              <w:fldChar w:fldCharType="end"/>
            </w:r>
          </w:hyperlink>
        </w:p>
        <w:p w14:paraId="046210C0" w14:textId="69346051"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663" w:history="1">
            <w:r w:rsidRPr="008A3662">
              <w:rPr>
                <w:rStyle w:val="Hyperlink"/>
                <w:rFonts w:eastAsiaTheme="majorEastAsia"/>
                <w:noProof/>
                <w:lang w:eastAsia="sl-SI"/>
              </w:rPr>
              <w:t>7.21.2.1</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Prva prijava prehranskih dopolnil</w:t>
            </w:r>
            <w:r>
              <w:rPr>
                <w:noProof/>
                <w:webHidden/>
              </w:rPr>
              <w:tab/>
            </w:r>
            <w:r>
              <w:rPr>
                <w:noProof/>
                <w:webHidden/>
              </w:rPr>
              <w:fldChar w:fldCharType="begin"/>
            </w:r>
            <w:r>
              <w:rPr>
                <w:noProof/>
                <w:webHidden/>
              </w:rPr>
              <w:instrText xml:space="preserve"> PAGEREF _Toc205534663 \h </w:instrText>
            </w:r>
            <w:r>
              <w:rPr>
                <w:noProof/>
                <w:webHidden/>
              </w:rPr>
            </w:r>
            <w:r>
              <w:rPr>
                <w:noProof/>
                <w:webHidden/>
              </w:rPr>
              <w:fldChar w:fldCharType="separate"/>
            </w:r>
            <w:r>
              <w:rPr>
                <w:noProof/>
                <w:webHidden/>
              </w:rPr>
              <w:t>151</w:t>
            </w:r>
            <w:r>
              <w:rPr>
                <w:noProof/>
                <w:webHidden/>
              </w:rPr>
              <w:fldChar w:fldCharType="end"/>
            </w:r>
          </w:hyperlink>
        </w:p>
        <w:p w14:paraId="412937B1" w14:textId="09224924"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664" w:history="1">
            <w:r w:rsidRPr="008A3662">
              <w:rPr>
                <w:rStyle w:val="Hyperlink"/>
                <w:rFonts w:eastAsiaTheme="majorEastAsia"/>
                <w:noProof/>
                <w:lang w:eastAsia="sl-SI"/>
              </w:rPr>
              <w:t>7.21.2.2</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Sprememba prijave prehranskih dopolnil</w:t>
            </w:r>
            <w:r>
              <w:rPr>
                <w:noProof/>
                <w:webHidden/>
              </w:rPr>
              <w:tab/>
            </w:r>
            <w:r>
              <w:rPr>
                <w:noProof/>
                <w:webHidden/>
              </w:rPr>
              <w:fldChar w:fldCharType="begin"/>
            </w:r>
            <w:r>
              <w:rPr>
                <w:noProof/>
                <w:webHidden/>
              </w:rPr>
              <w:instrText xml:space="preserve"> PAGEREF _Toc205534664 \h </w:instrText>
            </w:r>
            <w:r>
              <w:rPr>
                <w:noProof/>
                <w:webHidden/>
              </w:rPr>
            </w:r>
            <w:r>
              <w:rPr>
                <w:noProof/>
                <w:webHidden/>
              </w:rPr>
              <w:fldChar w:fldCharType="separate"/>
            </w:r>
            <w:r>
              <w:rPr>
                <w:noProof/>
                <w:webHidden/>
              </w:rPr>
              <w:t>152</w:t>
            </w:r>
            <w:r>
              <w:rPr>
                <w:noProof/>
                <w:webHidden/>
              </w:rPr>
              <w:fldChar w:fldCharType="end"/>
            </w:r>
          </w:hyperlink>
        </w:p>
        <w:p w14:paraId="654A6601" w14:textId="346BA79F"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665" w:history="1">
            <w:r w:rsidRPr="008A3662">
              <w:rPr>
                <w:rStyle w:val="Hyperlink"/>
                <w:rFonts w:eastAsiaTheme="majorEastAsia"/>
                <w:noProof/>
                <w:lang w:eastAsia="sl-SI"/>
              </w:rPr>
              <w:t>7.21.2.3</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Umik prijave prehranskih dopolnil</w:t>
            </w:r>
            <w:r>
              <w:rPr>
                <w:noProof/>
                <w:webHidden/>
              </w:rPr>
              <w:tab/>
            </w:r>
            <w:r>
              <w:rPr>
                <w:noProof/>
                <w:webHidden/>
              </w:rPr>
              <w:fldChar w:fldCharType="begin"/>
            </w:r>
            <w:r>
              <w:rPr>
                <w:noProof/>
                <w:webHidden/>
              </w:rPr>
              <w:instrText xml:space="preserve"> PAGEREF _Toc205534665 \h </w:instrText>
            </w:r>
            <w:r>
              <w:rPr>
                <w:noProof/>
                <w:webHidden/>
              </w:rPr>
            </w:r>
            <w:r>
              <w:rPr>
                <w:noProof/>
                <w:webHidden/>
              </w:rPr>
              <w:fldChar w:fldCharType="separate"/>
            </w:r>
            <w:r>
              <w:rPr>
                <w:noProof/>
                <w:webHidden/>
              </w:rPr>
              <w:t>154</w:t>
            </w:r>
            <w:r>
              <w:rPr>
                <w:noProof/>
                <w:webHidden/>
              </w:rPr>
              <w:fldChar w:fldCharType="end"/>
            </w:r>
          </w:hyperlink>
        </w:p>
        <w:p w14:paraId="723812FF" w14:textId="5BD7BBFE"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66" w:history="1">
            <w:r w:rsidRPr="008A3662">
              <w:rPr>
                <w:rStyle w:val="Hyperlink"/>
                <w:noProof/>
              </w:rPr>
              <w:t>7.21.3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_Toc205534666 \h </w:instrText>
            </w:r>
            <w:r>
              <w:rPr>
                <w:noProof/>
                <w:webHidden/>
              </w:rPr>
            </w:r>
            <w:r>
              <w:rPr>
                <w:noProof/>
                <w:webHidden/>
              </w:rPr>
              <w:fldChar w:fldCharType="separate"/>
            </w:r>
            <w:r>
              <w:rPr>
                <w:noProof/>
                <w:webHidden/>
              </w:rPr>
              <w:t>154</w:t>
            </w:r>
            <w:r>
              <w:rPr>
                <w:noProof/>
                <w:webHidden/>
              </w:rPr>
              <w:fldChar w:fldCharType="end"/>
            </w:r>
          </w:hyperlink>
        </w:p>
        <w:p w14:paraId="6C3DAA49" w14:textId="5CD8ED9D"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67" w:history="1">
            <w:r w:rsidRPr="008A3662">
              <w:rPr>
                <w:rStyle w:val="Hyperlink"/>
              </w:rPr>
              <w:t>7.22</w:t>
            </w:r>
            <w:r>
              <w:rPr>
                <w:rFonts w:asciiTheme="minorHAnsi" w:hAnsiTheme="minorHAnsi" w:cstheme="minorBidi"/>
                <w:b w:val="0"/>
                <w:kern w:val="2"/>
                <w:szCs w:val="24"/>
                <w14:ligatures w14:val="standardContextual"/>
              </w:rPr>
              <w:tab/>
            </w:r>
            <w:r w:rsidRPr="008A3662">
              <w:rPr>
                <w:rStyle w:val="Hyperlink"/>
              </w:rPr>
              <w:t>UP44: Opustitev cepljenja</w:t>
            </w:r>
            <w:r>
              <w:rPr>
                <w:webHidden/>
              </w:rPr>
              <w:tab/>
            </w:r>
            <w:r>
              <w:rPr>
                <w:webHidden/>
              </w:rPr>
              <w:fldChar w:fldCharType="begin"/>
            </w:r>
            <w:r>
              <w:rPr>
                <w:webHidden/>
              </w:rPr>
              <w:instrText xml:space="preserve"> PAGEREF _Toc205534667 \h </w:instrText>
            </w:r>
            <w:r>
              <w:rPr>
                <w:webHidden/>
              </w:rPr>
            </w:r>
            <w:r>
              <w:rPr>
                <w:webHidden/>
              </w:rPr>
              <w:fldChar w:fldCharType="separate"/>
            </w:r>
            <w:r>
              <w:rPr>
                <w:webHidden/>
              </w:rPr>
              <w:t>154</w:t>
            </w:r>
            <w:r>
              <w:rPr>
                <w:webHidden/>
              </w:rPr>
              <w:fldChar w:fldCharType="end"/>
            </w:r>
          </w:hyperlink>
        </w:p>
        <w:p w14:paraId="14BA90DB" w14:textId="5D5A6A73"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68" w:history="1">
            <w:r w:rsidRPr="008A3662">
              <w:rPr>
                <w:rStyle w:val="Hyperlink"/>
                <w:noProof/>
              </w:rPr>
              <w:t>7.22.1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_Toc205534668 \h </w:instrText>
            </w:r>
            <w:r>
              <w:rPr>
                <w:noProof/>
                <w:webHidden/>
              </w:rPr>
            </w:r>
            <w:r>
              <w:rPr>
                <w:noProof/>
                <w:webHidden/>
              </w:rPr>
              <w:fldChar w:fldCharType="separate"/>
            </w:r>
            <w:r>
              <w:rPr>
                <w:noProof/>
                <w:webHidden/>
              </w:rPr>
              <w:t>154</w:t>
            </w:r>
            <w:r>
              <w:rPr>
                <w:noProof/>
                <w:webHidden/>
              </w:rPr>
              <w:fldChar w:fldCharType="end"/>
            </w:r>
          </w:hyperlink>
        </w:p>
        <w:p w14:paraId="5453EF68" w14:textId="5E5CC867"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69" w:history="1">
            <w:r w:rsidRPr="008A3662">
              <w:rPr>
                <w:rStyle w:val="Hyperlink"/>
                <w:noProof/>
              </w:rPr>
              <w:t>7.22.2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_Toc205534669 \h </w:instrText>
            </w:r>
            <w:r>
              <w:rPr>
                <w:noProof/>
                <w:webHidden/>
              </w:rPr>
            </w:r>
            <w:r>
              <w:rPr>
                <w:noProof/>
                <w:webHidden/>
              </w:rPr>
              <w:fldChar w:fldCharType="separate"/>
            </w:r>
            <w:r>
              <w:rPr>
                <w:noProof/>
                <w:webHidden/>
              </w:rPr>
              <w:t>155</w:t>
            </w:r>
            <w:r>
              <w:rPr>
                <w:noProof/>
                <w:webHidden/>
              </w:rPr>
              <w:fldChar w:fldCharType="end"/>
            </w:r>
          </w:hyperlink>
        </w:p>
        <w:p w14:paraId="33145E6B" w14:textId="442C3271"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70" w:history="1">
            <w:r w:rsidRPr="008A3662">
              <w:rPr>
                <w:rStyle w:val="Hyperlink"/>
                <w:noProof/>
              </w:rPr>
              <w:t>7.22.3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_Toc205534670 \h </w:instrText>
            </w:r>
            <w:r>
              <w:rPr>
                <w:noProof/>
                <w:webHidden/>
              </w:rPr>
            </w:r>
            <w:r>
              <w:rPr>
                <w:noProof/>
                <w:webHidden/>
              </w:rPr>
              <w:fldChar w:fldCharType="separate"/>
            </w:r>
            <w:r>
              <w:rPr>
                <w:noProof/>
                <w:webHidden/>
              </w:rPr>
              <w:t>156</w:t>
            </w:r>
            <w:r>
              <w:rPr>
                <w:noProof/>
                <w:webHidden/>
              </w:rPr>
              <w:fldChar w:fldCharType="end"/>
            </w:r>
          </w:hyperlink>
        </w:p>
        <w:p w14:paraId="2F770F74" w14:textId="522B9AAB"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71" w:history="1">
            <w:r w:rsidRPr="008A3662">
              <w:rPr>
                <w:rStyle w:val="Hyperlink"/>
              </w:rPr>
              <w:t>7.23</w:t>
            </w:r>
            <w:r>
              <w:rPr>
                <w:rFonts w:asciiTheme="minorHAnsi" w:hAnsiTheme="minorHAnsi" w:cstheme="minorBidi"/>
                <w:b w:val="0"/>
                <w:kern w:val="2"/>
                <w:szCs w:val="24"/>
                <w14:ligatures w14:val="standardContextual"/>
              </w:rPr>
              <w:tab/>
            </w:r>
            <w:r w:rsidRPr="008A3662">
              <w:rPr>
                <w:rStyle w:val="Hyperlink"/>
              </w:rPr>
              <w:t>UP49: Izdajo potrdila o izpolnjevanju pogojev za reševalca/reševalko na smučišču</w:t>
            </w:r>
            <w:r>
              <w:rPr>
                <w:webHidden/>
              </w:rPr>
              <w:tab/>
            </w:r>
            <w:r>
              <w:rPr>
                <w:webHidden/>
              </w:rPr>
              <w:fldChar w:fldCharType="begin"/>
            </w:r>
            <w:r>
              <w:rPr>
                <w:webHidden/>
              </w:rPr>
              <w:instrText xml:space="preserve"> PAGEREF _Toc205534671 \h </w:instrText>
            </w:r>
            <w:r>
              <w:rPr>
                <w:webHidden/>
              </w:rPr>
            </w:r>
            <w:r>
              <w:rPr>
                <w:webHidden/>
              </w:rPr>
              <w:fldChar w:fldCharType="separate"/>
            </w:r>
            <w:r>
              <w:rPr>
                <w:webHidden/>
              </w:rPr>
              <w:t>156</w:t>
            </w:r>
            <w:r>
              <w:rPr>
                <w:webHidden/>
              </w:rPr>
              <w:fldChar w:fldCharType="end"/>
            </w:r>
          </w:hyperlink>
        </w:p>
        <w:p w14:paraId="0598B427" w14:textId="418310D5"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72" w:history="1">
            <w:r w:rsidRPr="008A3662">
              <w:rPr>
                <w:rStyle w:val="Hyperlink"/>
                <w:noProof/>
              </w:rPr>
              <w:t>7.23.1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_Toc205534672 \h </w:instrText>
            </w:r>
            <w:r>
              <w:rPr>
                <w:noProof/>
                <w:webHidden/>
              </w:rPr>
            </w:r>
            <w:r>
              <w:rPr>
                <w:noProof/>
                <w:webHidden/>
              </w:rPr>
              <w:fldChar w:fldCharType="separate"/>
            </w:r>
            <w:r>
              <w:rPr>
                <w:noProof/>
                <w:webHidden/>
              </w:rPr>
              <w:t>156</w:t>
            </w:r>
            <w:r>
              <w:rPr>
                <w:noProof/>
                <w:webHidden/>
              </w:rPr>
              <w:fldChar w:fldCharType="end"/>
            </w:r>
          </w:hyperlink>
        </w:p>
        <w:p w14:paraId="4E43FBEE" w14:textId="1D02114E"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73" w:history="1">
            <w:r w:rsidRPr="008A3662">
              <w:rPr>
                <w:rStyle w:val="Hyperlink"/>
                <w:noProof/>
              </w:rPr>
              <w:t>7.23.2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_Toc205534673 \h </w:instrText>
            </w:r>
            <w:r>
              <w:rPr>
                <w:noProof/>
                <w:webHidden/>
              </w:rPr>
            </w:r>
            <w:r>
              <w:rPr>
                <w:noProof/>
                <w:webHidden/>
              </w:rPr>
              <w:fldChar w:fldCharType="separate"/>
            </w:r>
            <w:r>
              <w:rPr>
                <w:noProof/>
                <w:webHidden/>
              </w:rPr>
              <w:t>156</w:t>
            </w:r>
            <w:r>
              <w:rPr>
                <w:noProof/>
                <w:webHidden/>
              </w:rPr>
              <w:fldChar w:fldCharType="end"/>
            </w:r>
          </w:hyperlink>
        </w:p>
        <w:p w14:paraId="2124C968" w14:textId="7AA0FC67"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74" w:history="1">
            <w:r w:rsidRPr="008A3662">
              <w:rPr>
                <w:rStyle w:val="Hyperlink"/>
                <w:noProof/>
              </w:rPr>
              <w:t>7.23.3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_Toc205534674 \h </w:instrText>
            </w:r>
            <w:r>
              <w:rPr>
                <w:noProof/>
                <w:webHidden/>
              </w:rPr>
            </w:r>
            <w:r>
              <w:rPr>
                <w:noProof/>
                <w:webHidden/>
              </w:rPr>
              <w:fldChar w:fldCharType="separate"/>
            </w:r>
            <w:r>
              <w:rPr>
                <w:noProof/>
                <w:webHidden/>
              </w:rPr>
              <w:t>158</w:t>
            </w:r>
            <w:r>
              <w:rPr>
                <w:noProof/>
                <w:webHidden/>
              </w:rPr>
              <w:fldChar w:fldCharType="end"/>
            </w:r>
          </w:hyperlink>
        </w:p>
        <w:p w14:paraId="1B4F5C7F" w14:textId="4AD9FF7F"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75" w:history="1">
            <w:r w:rsidRPr="008A3662">
              <w:rPr>
                <w:rStyle w:val="Hyperlink"/>
              </w:rPr>
              <w:t>7.24</w:t>
            </w:r>
            <w:r>
              <w:rPr>
                <w:rFonts w:asciiTheme="minorHAnsi" w:hAnsiTheme="minorHAnsi" w:cstheme="minorBidi"/>
                <w:b w:val="0"/>
                <w:kern w:val="2"/>
                <w:szCs w:val="24"/>
                <w14:ligatures w14:val="standardContextual"/>
              </w:rPr>
              <w:tab/>
            </w:r>
            <w:r w:rsidRPr="008A3662">
              <w:rPr>
                <w:rStyle w:val="Hyperlink"/>
              </w:rPr>
              <w:t>UP51: Izdaja potrdila o dobrem imenu</w:t>
            </w:r>
            <w:r>
              <w:rPr>
                <w:webHidden/>
              </w:rPr>
              <w:tab/>
            </w:r>
            <w:r>
              <w:rPr>
                <w:webHidden/>
              </w:rPr>
              <w:fldChar w:fldCharType="begin"/>
            </w:r>
            <w:r>
              <w:rPr>
                <w:webHidden/>
              </w:rPr>
              <w:instrText xml:space="preserve"> PAGEREF _Toc205534675 \h </w:instrText>
            </w:r>
            <w:r>
              <w:rPr>
                <w:webHidden/>
              </w:rPr>
            </w:r>
            <w:r>
              <w:rPr>
                <w:webHidden/>
              </w:rPr>
              <w:fldChar w:fldCharType="separate"/>
            </w:r>
            <w:r>
              <w:rPr>
                <w:webHidden/>
              </w:rPr>
              <w:t>158</w:t>
            </w:r>
            <w:r>
              <w:rPr>
                <w:webHidden/>
              </w:rPr>
              <w:fldChar w:fldCharType="end"/>
            </w:r>
          </w:hyperlink>
        </w:p>
        <w:p w14:paraId="4E9C3313" w14:textId="2B8B3A61"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76" w:history="1">
            <w:r w:rsidRPr="008A3662">
              <w:rPr>
                <w:rStyle w:val="Hyperlink"/>
                <w:noProof/>
              </w:rPr>
              <w:t>7.24.1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_Toc205534676 \h </w:instrText>
            </w:r>
            <w:r>
              <w:rPr>
                <w:noProof/>
                <w:webHidden/>
              </w:rPr>
            </w:r>
            <w:r>
              <w:rPr>
                <w:noProof/>
                <w:webHidden/>
              </w:rPr>
              <w:fldChar w:fldCharType="separate"/>
            </w:r>
            <w:r>
              <w:rPr>
                <w:noProof/>
                <w:webHidden/>
              </w:rPr>
              <w:t>158</w:t>
            </w:r>
            <w:r>
              <w:rPr>
                <w:noProof/>
                <w:webHidden/>
              </w:rPr>
              <w:fldChar w:fldCharType="end"/>
            </w:r>
          </w:hyperlink>
        </w:p>
        <w:p w14:paraId="59604FEB" w14:textId="34DC68A0"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77" w:history="1">
            <w:r w:rsidRPr="008A3662">
              <w:rPr>
                <w:rStyle w:val="Hyperlink"/>
                <w:noProof/>
              </w:rPr>
              <w:t>7.24.2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_Toc205534677 \h </w:instrText>
            </w:r>
            <w:r>
              <w:rPr>
                <w:noProof/>
                <w:webHidden/>
              </w:rPr>
            </w:r>
            <w:r>
              <w:rPr>
                <w:noProof/>
                <w:webHidden/>
              </w:rPr>
              <w:fldChar w:fldCharType="separate"/>
            </w:r>
            <w:r>
              <w:rPr>
                <w:noProof/>
                <w:webHidden/>
              </w:rPr>
              <w:t>158</w:t>
            </w:r>
            <w:r>
              <w:rPr>
                <w:noProof/>
                <w:webHidden/>
              </w:rPr>
              <w:fldChar w:fldCharType="end"/>
            </w:r>
          </w:hyperlink>
        </w:p>
        <w:p w14:paraId="5EE6D96A" w14:textId="229316F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78" w:history="1">
            <w:r w:rsidRPr="008A3662">
              <w:rPr>
                <w:rStyle w:val="Hyperlink"/>
                <w:noProof/>
              </w:rPr>
              <w:t>7.24.3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_Toc205534678 \h </w:instrText>
            </w:r>
            <w:r>
              <w:rPr>
                <w:noProof/>
                <w:webHidden/>
              </w:rPr>
            </w:r>
            <w:r>
              <w:rPr>
                <w:noProof/>
                <w:webHidden/>
              </w:rPr>
              <w:fldChar w:fldCharType="separate"/>
            </w:r>
            <w:r>
              <w:rPr>
                <w:noProof/>
                <w:webHidden/>
              </w:rPr>
              <w:t>159</w:t>
            </w:r>
            <w:r>
              <w:rPr>
                <w:noProof/>
                <w:webHidden/>
              </w:rPr>
              <w:fldChar w:fldCharType="end"/>
            </w:r>
          </w:hyperlink>
        </w:p>
        <w:p w14:paraId="592F98B0" w14:textId="7108829E"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79" w:history="1">
            <w:r w:rsidRPr="008A3662">
              <w:rPr>
                <w:rStyle w:val="Hyperlink"/>
              </w:rPr>
              <w:t>7.25</w:t>
            </w:r>
            <w:r>
              <w:rPr>
                <w:rFonts w:asciiTheme="minorHAnsi" w:hAnsiTheme="minorHAnsi" w:cstheme="minorBidi"/>
                <w:b w:val="0"/>
                <w:kern w:val="2"/>
                <w:szCs w:val="24"/>
                <w14:ligatures w14:val="standardContextual"/>
              </w:rPr>
              <w:tab/>
            </w:r>
            <w:r w:rsidRPr="008A3662">
              <w:rPr>
                <w:rStyle w:val="Hyperlink"/>
              </w:rPr>
              <w:t>UP52: Podaljšanje licence za opravljanje zdravilske dejavnosti</w:t>
            </w:r>
            <w:r>
              <w:rPr>
                <w:webHidden/>
              </w:rPr>
              <w:tab/>
            </w:r>
            <w:r>
              <w:rPr>
                <w:webHidden/>
              </w:rPr>
              <w:fldChar w:fldCharType="begin"/>
            </w:r>
            <w:r>
              <w:rPr>
                <w:webHidden/>
              </w:rPr>
              <w:instrText xml:space="preserve"> PAGEREF _Toc205534679 \h </w:instrText>
            </w:r>
            <w:r>
              <w:rPr>
                <w:webHidden/>
              </w:rPr>
            </w:r>
            <w:r>
              <w:rPr>
                <w:webHidden/>
              </w:rPr>
              <w:fldChar w:fldCharType="separate"/>
            </w:r>
            <w:r>
              <w:rPr>
                <w:webHidden/>
              </w:rPr>
              <w:t>159</w:t>
            </w:r>
            <w:r>
              <w:rPr>
                <w:webHidden/>
              </w:rPr>
              <w:fldChar w:fldCharType="end"/>
            </w:r>
          </w:hyperlink>
        </w:p>
        <w:p w14:paraId="12018855" w14:textId="6E5A5ED3"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80" w:history="1">
            <w:r w:rsidRPr="008A3662">
              <w:rPr>
                <w:rStyle w:val="Hyperlink"/>
                <w:noProof/>
              </w:rPr>
              <w:t>7.25.1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_Toc205534680 \h </w:instrText>
            </w:r>
            <w:r>
              <w:rPr>
                <w:noProof/>
                <w:webHidden/>
              </w:rPr>
            </w:r>
            <w:r>
              <w:rPr>
                <w:noProof/>
                <w:webHidden/>
              </w:rPr>
              <w:fldChar w:fldCharType="separate"/>
            </w:r>
            <w:r>
              <w:rPr>
                <w:noProof/>
                <w:webHidden/>
              </w:rPr>
              <w:t>159</w:t>
            </w:r>
            <w:r>
              <w:rPr>
                <w:noProof/>
                <w:webHidden/>
              </w:rPr>
              <w:fldChar w:fldCharType="end"/>
            </w:r>
          </w:hyperlink>
        </w:p>
        <w:p w14:paraId="5FD7EA09" w14:textId="7DBDF18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81" w:history="1">
            <w:r w:rsidRPr="008A3662">
              <w:rPr>
                <w:rStyle w:val="Hyperlink"/>
                <w:noProof/>
              </w:rPr>
              <w:t>7.25.2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_Toc205534681 \h </w:instrText>
            </w:r>
            <w:r>
              <w:rPr>
                <w:noProof/>
                <w:webHidden/>
              </w:rPr>
            </w:r>
            <w:r>
              <w:rPr>
                <w:noProof/>
                <w:webHidden/>
              </w:rPr>
              <w:fldChar w:fldCharType="separate"/>
            </w:r>
            <w:r>
              <w:rPr>
                <w:noProof/>
                <w:webHidden/>
              </w:rPr>
              <w:t>159</w:t>
            </w:r>
            <w:r>
              <w:rPr>
                <w:noProof/>
                <w:webHidden/>
              </w:rPr>
              <w:fldChar w:fldCharType="end"/>
            </w:r>
          </w:hyperlink>
        </w:p>
        <w:p w14:paraId="793A4E35" w14:textId="5E2079C7"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82" w:history="1">
            <w:r w:rsidRPr="008A3662">
              <w:rPr>
                <w:rStyle w:val="Hyperlink"/>
                <w:noProof/>
              </w:rPr>
              <w:t>7.25.3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_Toc205534682 \h </w:instrText>
            </w:r>
            <w:r>
              <w:rPr>
                <w:noProof/>
                <w:webHidden/>
              </w:rPr>
            </w:r>
            <w:r>
              <w:rPr>
                <w:noProof/>
                <w:webHidden/>
              </w:rPr>
              <w:fldChar w:fldCharType="separate"/>
            </w:r>
            <w:r>
              <w:rPr>
                <w:noProof/>
                <w:webHidden/>
              </w:rPr>
              <w:t>160</w:t>
            </w:r>
            <w:r>
              <w:rPr>
                <w:noProof/>
                <w:webHidden/>
              </w:rPr>
              <w:fldChar w:fldCharType="end"/>
            </w:r>
          </w:hyperlink>
        </w:p>
        <w:p w14:paraId="4CD73985" w14:textId="4A9FA715"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83" w:history="1">
            <w:r w:rsidRPr="008A3662">
              <w:rPr>
                <w:rStyle w:val="Hyperlink"/>
              </w:rPr>
              <w:t>7.26</w:t>
            </w:r>
            <w:r>
              <w:rPr>
                <w:rFonts w:asciiTheme="minorHAnsi" w:hAnsiTheme="minorHAnsi" w:cstheme="minorBidi"/>
                <w:b w:val="0"/>
                <w:kern w:val="2"/>
                <w:szCs w:val="24"/>
                <w14:ligatures w14:val="standardContextual"/>
              </w:rPr>
              <w:tab/>
            </w:r>
            <w:r w:rsidRPr="008A3662">
              <w:rPr>
                <w:rStyle w:val="Hyperlink"/>
              </w:rPr>
              <w:t>UP53: Prva prijava nadaljevalnih formul za dojenčke</w:t>
            </w:r>
            <w:r>
              <w:rPr>
                <w:webHidden/>
              </w:rPr>
              <w:tab/>
            </w:r>
            <w:r>
              <w:rPr>
                <w:webHidden/>
              </w:rPr>
              <w:fldChar w:fldCharType="begin"/>
            </w:r>
            <w:r>
              <w:rPr>
                <w:webHidden/>
              </w:rPr>
              <w:instrText xml:space="preserve"> PAGEREF _Toc205534683 \h </w:instrText>
            </w:r>
            <w:r>
              <w:rPr>
                <w:webHidden/>
              </w:rPr>
            </w:r>
            <w:r>
              <w:rPr>
                <w:webHidden/>
              </w:rPr>
              <w:fldChar w:fldCharType="separate"/>
            </w:r>
            <w:r>
              <w:rPr>
                <w:webHidden/>
              </w:rPr>
              <w:t>160</w:t>
            </w:r>
            <w:r>
              <w:rPr>
                <w:webHidden/>
              </w:rPr>
              <w:fldChar w:fldCharType="end"/>
            </w:r>
          </w:hyperlink>
        </w:p>
        <w:p w14:paraId="77C67D4D" w14:textId="473AEA6A"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84" w:history="1">
            <w:r w:rsidRPr="008A3662">
              <w:rPr>
                <w:rStyle w:val="Hyperlink"/>
                <w:noProof/>
              </w:rPr>
              <w:t>7.26.1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_Toc205534684 \h </w:instrText>
            </w:r>
            <w:r>
              <w:rPr>
                <w:noProof/>
                <w:webHidden/>
              </w:rPr>
            </w:r>
            <w:r>
              <w:rPr>
                <w:noProof/>
                <w:webHidden/>
              </w:rPr>
              <w:fldChar w:fldCharType="separate"/>
            </w:r>
            <w:r>
              <w:rPr>
                <w:noProof/>
                <w:webHidden/>
              </w:rPr>
              <w:t>160</w:t>
            </w:r>
            <w:r>
              <w:rPr>
                <w:noProof/>
                <w:webHidden/>
              </w:rPr>
              <w:fldChar w:fldCharType="end"/>
            </w:r>
          </w:hyperlink>
        </w:p>
        <w:p w14:paraId="14C1F8F3" w14:textId="0C16AB46"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85" w:history="1">
            <w:r w:rsidRPr="008A3662">
              <w:rPr>
                <w:rStyle w:val="Hyperlink"/>
                <w:noProof/>
              </w:rPr>
              <w:t>7.26.2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_Toc205534685 \h </w:instrText>
            </w:r>
            <w:r>
              <w:rPr>
                <w:noProof/>
                <w:webHidden/>
              </w:rPr>
            </w:r>
            <w:r>
              <w:rPr>
                <w:noProof/>
                <w:webHidden/>
              </w:rPr>
              <w:fldChar w:fldCharType="separate"/>
            </w:r>
            <w:r>
              <w:rPr>
                <w:noProof/>
                <w:webHidden/>
              </w:rPr>
              <w:t>161</w:t>
            </w:r>
            <w:r>
              <w:rPr>
                <w:noProof/>
                <w:webHidden/>
              </w:rPr>
              <w:fldChar w:fldCharType="end"/>
            </w:r>
          </w:hyperlink>
        </w:p>
        <w:p w14:paraId="70782D0F" w14:textId="2C074091"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86" w:history="1">
            <w:r w:rsidRPr="008A3662">
              <w:rPr>
                <w:rStyle w:val="Hyperlink"/>
                <w:noProof/>
              </w:rPr>
              <w:t>7.26.3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_Toc205534686 \h </w:instrText>
            </w:r>
            <w:r>
              <w:rPr>
                <w:noProof/>
                <w:webHidden/>
              </w:rPr>
            </w:r>
            <w:r>
              <w:rPr>
                <w:noProof/>
                <w:webHidden/>
              </w:rPr>
              <w:fldChar w:fldCharType="separate"/>
            </w:r>
            <w:r>
              <w:rPr>
                <w:noProof/>
                <w:webHidden/>
              </w:rPr>
              <w:t>162</w:t>
            </w:r>
            <w:r>
              <w:rPr>
                <w:noProof/>
                <w:webHidden/>
              </w:rPr>
              <w:fldChar w:fldCharType="end"/>
            </w:r>
          </w:hyperlink>
        </w:p>
        <w:p w14:paraId="4D658DC9" w14:textId="338E601C"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87" w:history="1">
            <w:r w:rsidRPr="008A3662">
              <w:rPr>
                <w:rStyle w:val="Hyperlink"/>
              </w:rPr>
              <w:t>7.27</w:t>
            </w:r>
            <w:r>
              <w:rPr>
                <w:rFonts w:asciiTheme="minorHAnsi" w:hAnsiTheme="minorHAnsi" w:cstheme="minorBidi"/>
                <w:b w:val="0"/>
                <w:kern w:val="2"/>
                <w:szCs w:val="24"/>
                <w14:ligatures w14:val="standardContextual"/>
              </w:rPr>
              <w:tab/>
            </w:r>
            <w:r w:rsidRPr="008A3662">
              <w:rPr>
                <w:rStyle w:val="Hyperlink"/>
              </w:rPr>
              <w:t>UP56: Dovoljenje za izvajanje lekarniške dejavnosti</w:t>
            </w:r>
            <w:r>
              <w:rPr>
                <w:webHidden/>
              </w:rPr>
              <w:tab/>
            </w:r>
            <w:r>
              <w:rPr>
                <w:webHidden/>
              </w:rPr>
              <w:fldChar w:fldCharType="begin"/>
            </w:r>
            <w:r>
              <w:rPr>
                <w:webHidden/>
              </w:rPr>
              <w:instrText xml:space="preserve"> PAGEREF _Toc205534687 \h </w:instrText>
            </w:r>
            <w:r>
              <w:rPr>
                <w:webHidden/>
              </w:rPr>
            </w:r>
            <w:r>
              <w:rPr>
                <w:webHidden/>
              </w:rPr>
              <w:fldChar w:fldCharType="separate"/>
            </w:r>
            <w:r>
              <w:rPr>
                <w:webHidden/>
              </w:rPr>
              <w:t>162</w:t>
            </w:r>
            <w:r>
              <w:rPr>
                <w:webHidden/>
              </w:rPr>
              <w:fldChar w:fldCharType="end"/>
            </w:r>
          </w:hyperlink>
        </w:p>
        <w:p w14:paraId="4BFD433E" w14:textId="594AA75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88" w:history="1">
            <w:r w:rsidRPr="008A3662">
              <w:rPr>
                <w:rStyle w:val="Hyperlink"/>
                <w:noProof/>
              </w:rPr>
              <w:t>7.27.1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_Toc205534688 \h </w:instrText>
            </w:r>
            <w:r>
              <w:rPr>
                <w:noProof/>
                <w:webHidden/>
              </w:rPr>
            </w:r>
            <w:r>
              <w:rPr>
                <w:noProof/>
                <w:webHidden/>
              </w:rPr>
              <w:fldChar w:fldCharType="separate"/>
            </w:r>
            <w:r>
              <w:rPr>
                <w:noProof/>
                <w:webHidden/>
              </w:rPr>
              <w:t>162</w:t>
            </w:r>
            <w:r>
              <w:rPr>
                <w:noProof/>
                <w:webHidden/>
              </w:rPr>
              <w:fldChar w:fldCharType="end"/>
            </w:r>
          </w:hyperlink>
        </w:p>
        <w:p w14:paraId="4E097897" w14:textId="2ECE1A27"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89" w:history="1">
            <w:r w:rsidRPr="008A3662">
              <w:rPr>
                <w:rStyle w:val="Hyperlink"/>
                <w:noProof/>
              </w:rPr>
              <w:t>7.27.2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_Toc205534689 \h </w:instrText>
            </w:r>
            <w:r>
              <w:rPr>
                <w:noProof/>
                <w:webHidden/>
              </w:rPr>
            </w:r>
            <w:r>
              <w:rPr>
                <w:noProof/>
                <w:webHidden/>
              </w:rPr>
              <w:fldChar w:fldCharType="separate"/>
            </w:r>
            <w:r>
              <w:rPr>
                <w:noProof/>
                <w:webHidden/>
              </w:rPr>
              <w:t>162</w:t>
            </w:r>
            <w:r>
              <w:rPr>
                <w:noProof/>
                <w:webHidden/>
              </w:rPr>
              <w:fldChar w:fldCharType="end"/>
            </w:r>
          </w:hyperlink>
        </w:p>
        <w:p w14:paraId="5C64153E" w14:textId="65F2E16F"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690" w:history="1">
            <w:r w:rsidRPr="008A3662">
              <w:rPr>
                <w:rStyle w:val="Hyperlink"/>
                <w:rFonts w:eastAsiaTheme="majorEastAsia"/>
                <w:noProof/>
                <w:lang w:eastAsia="sl-SI"/>
              </w:rPr>
              <w:t>7.27.2.1</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Vloga za pridobitev dovoljenja za izvajanje lekarniške dejavnosti</w:t>
            </w:r>
            <w:r>
              <w:rPr>
                <w:noProof/>
                <w:webHidden/>
              </w:rPr>
              <w:tab/>
            </w:r>
            <w:r>
              <w:rPr>
                <w:noProof/>
                <w:webHidden/>
              </w:rPr>
              <w:fldChar w:fldCharType="begin"/>
            </w:r>
            <w:r>
              <w:rPr>
                <w:noProof/>
                <w:webHidden/>
              </w:rPr>
              <w:instrText xml:space="preserve"> PAGEREF _Toc205534690 \h </w:instrText>
            </w:r>
            <w:r>
              <w:rPr>
                <w:noProof/>
                <w:webHidden/>
              </w:rPr>
            </w:r>
            <w:r>
              <w:rPr>
                <w:noProof/>
                <w:webHidden/>
              </w:rPr>
              <w:fldChar w:fldCharType="separate"/>
            </w:r>
            <w:r>
              <w:rPr>
                <w:noProof/>
                <w:webHidden/>
              </w:rPr>
              <w:t>162</w:t>
            </w:r>
            <w:r>
              <w:rPr>
                <w:noProof/>
                <w:webHidden/>
              </w:rPr>
              <w:fldChar w:fldCharType="end"/>
            </w:r>
          </w:hyperlink>
        </w:p>
        <w:p w14:paraId="068FC3F1" w14:textId="644E94D1"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691" w:history="1">
            <w:r w:rsidRPr="008A3662">
              <w:rPr>
                <w:rStyle w:val="Hyperlink"/>
                <w:rFonts w:eastAsiaTheme="majorEastAsia"/>
                <w:noProof/>
                <w:lang w:eastAsia="sl-SI"/>
              </w:rPr>
              <w:t>7.27.2.2</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Vloga za spremembo dovoljenja za izvajanje lekarniške dejavnosti</w:t>
            </w:r>
            <w:r>
              <w:rPr>
                <w:noProof/>
                <w:webHidden/>
              </w:rPr>
              <w:tab/>
            </w:r>
            <w:r>
              <w:rPr>
                <w:noProof/>
                <w:webHidden/>
              </w:rPr>
              <w:fldChar w:fldCharType="begin"/>
            </w:r>
            <w:r>
              <w:rPr>
                <w:noProof/>
                <w:webHidden/>
              </w:rPr>
              <w:instrText xml:space="preserve"> PAGEREF _Toc205534691 \h </w:instrText>
            </w:r>
            <w:r>
              <w:rPr>
                <w:noProof/>
                <w:webHidden/>
              </w:rPr>
            </w:r>
            <w:r>
              <w:rPr>
                <w:noProof/>
                <w:webHidden/>
              </w:rPr>
              <w:fldChar w:fldCharType="separate"/>
            </w:r>
            <w:r>
              <w:rPr>
                <w:noProof/>
                <w:webHidden/>
              </w:rPr>
              <w:t>163</w:t>
            </w:r>
            <w:r>
              <w:rPr>
                <w:noProof/>
                <w:webHidden/>
              </w:rPr>
              <w:fldChar w:fldCharType="end"/>
            </w:r>
          </w:hyperlink>
        </w:p>
        <w:p w14:paraId="545CB4EA" w14:textId="6E16C07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92" w:history="1">
            <w:r w:rsidRPr="008A3662">
              <w:rPr>
                <w:rStyle w:val="Hyperlink"/>
                <w:noProof/>
              </w:rPr>
              <w:t>7.27.3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_Toc205534692 \h </w:instrText>
            </w:r>
            <w:r>
              <w:rPr>
                <w:noProof/>
                <w:webHidden/>
              </w:rPr>
            </w:r>
            <w:r>
              <w:rPr>
                <w:noProof/>
                <w:webHidden/>
              </w:rPr>
              <w:fldChar w:fldCharType="separate"/>
            </w:r>
            <w:r>
              <w:rPr>
                <w:noProof/>
                <w:webHidden/>
              </w:rPr>
              <w:t>164</w:t>
            </w:r>
            <w:r>
              <w:rPr>
                <w:noProof/>
                <w:webHidden/>
              </w:rPr>
              <w:fldChar w:fldCharType="end"/>
            </w:r>
          </w:hyperlink>
        </w:p>
        <w:p w14:paraId="03954FFA" w14:textId="15EED08B"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93" w:history="1">
            <w:r w:rsidRPr="008A3662">
              <w:rPr>
                <w:rStyle w:val="Hyperlink"/>
              </w:rPr>
              <w:t>7.28</w:t>
            </w:r>
            <w:r>
              <w:rPr>
                <w:rFonts w:asciiTheme="minorHAnsi" w:hAnsiTheme="minorHAnsi" w:cstheme="minorBidi"/>
                <w:b w:val="0"/>
                <w:kern w:val="2"/>
                <w:szCs w:val="24"/>
                <w14:ligatures w14:val="standardContextual"/>
              </w:rPr>
              <w:tab/>
            </w:r>
            <w:r w:rsidRPr="008A3662">
              <w:rPr>
                <w:rStyle w:val="Hyperlink"/>
              </w:rPr>
              <w:t>UP58: Dovoljenje za uvoz ali/in izvoz ali/in posest ali/in promet prepovedanih drog</w:t>
            </w:r>
            <w:r>
              <w:rPr>
                <w:webHidden/>
              </w:rPr>
              <w:tab/>
            </w:r>
            <w:r>
              <w:rPr>
                <w:webHidden/>
              </w:rPr>
              <w:fldChar w:fldCharType="begin"/>
            </w:r>
            <w:r>
              <w:rPr>
                <w:webHidden/>
              </w:rPr>
              <w:instrText xml:space="preserve"> PAGEREF _Toc205534693 \h </w:instrText>
            </w:r>
            <w:r>
              <w:rPr>
                <w:webHidden/>
              </w:rPr>
            </w:r>
            <w:r>
              <w:rPr>
                <w:webHidden/>
              </w:rPr>
              <w:fldChar w:fldCharType="separate"/>
            </w:r>
            <w:r>
              <w:rPr>
                <w:webHidden/>
              </w:rPr>
              <w:t>164</w:t>
            </w:r>
            <w:r>
              <w:rPr>
                <w:webHidden/>
              </w:rPr>
              <w:fldChar w:fldCharType="end"/>
            </w:r>
          </w:hyperlink>
        </w:p>
        <w:p w14:paraId="1229CA91" w14:textId="31EB8DE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94" w:history="1">
            <w:r w:rsidRPr="008A3662">
              <w:rPr>
                <w:rStyle w:val="Hyperlink"/>
                <w:noProof/>
              </w:rPr>
              <w:t>7.28.1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_Toc205534694 \h </w:instrText>
            </w:r>
            <w:r>
              <w:rPr>
                <w:noProof/>
                <w:webHidden/>
              </w:rPr>
            </w:r>
            <w:r>
              <w:rPr>
                <w:noProof/>
                <w:webHidden/>
              </w:rPr>
              <w:fldChar w:fldCharType="separate"/>
            </w:r>
            <w:r>
              <w:rPr>
                <w:noProof/>
                <w:webHidden/>
              </w:rPr>
              <w:t>164</w:t>
            </w:r>
            <w:r>
              <w:rPr>
                <w:noProof/>
                <w:webHidden/>
              </w:rPr>
              <w:fldChar w:fldCharType="end"/>
            </w:r>
          </w:hyperlink>
        </w:p>
        <w:p w14:paraId="684CDE9C" w14:textId="5F84E207"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95" w:history="1">
            <w:r w:rsidRPr="008A3662">
              <w:rPr>
                <w:rStyle w:val="Hyperlink"/>
                <w:noProof/>
              </w:rPr>
              <w:t>7.28.2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_Toc205534695 \h </w:instrText>
            </w:r>
            <w:r>
              <w:rPr>
                <w:noProof/>
                <w:webHidden/>
              </w:rPr>
            </w:r>
            <w:r>
              <w:rPr>
                <w:noProof/>
                <w:webHidden/>
              </w:rPr>
              <w:fldChar w:fldCharType="separate"/>
            </w:r>
            <w:r>
              <w:rPr>
                <w:noProof/>
                <w:webHidden/>
              </w:rPr>
              <w:t>164</w:t>
            </w:r>
            <w:r>
              <w:rPr>
                <w:noProof/>
                <w:webHidden/>
              </w:rPr>
              <w:fldChar w:fldCharType="end"/>
            </w:r>
          </w:hyperlink>
        </w:p>
        <w:p w14:paraId="680500E1" w14:textId="60AA361B"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96" w:history="1">
            <w:r w:rsidRPr="008A3662">
              <w:rPr>
                <w:rStyle w:val="Hyperlink"/>
                <w:noProof/>
              </w:rPr>
              <w:t>7.28.3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_Toc205534696 \h </w:instrText>
            </w:r>
            <w:r>
              <w:rPr>
                <w:noProof/>
                <w:webHidden/>
              </w:rPr>
            </w:r>
            <w:r>
              <w:rPr>
                <w:noProof/>
                <w:webHidden/>
              </w:rPr>
              <w:fldChar w:fldCharType="separate"/>
            </w:r>
            <w:r>
              <w:rPr>
                <w:noProof/>
                <w:webHidden/>
              </w:rPr>
              <w:t>165</w:t>
            </w:r>
            <w:r>
              <w:rPr>
                <w:noProof/>
                <w:webHidden/>
              </w:rPr>
              <w:fldChar w:fldCharType="end"/>
            </w:r>
          </w:hyperlink>
        </w:p>
        <w:p w14:paraId="22FF9B65" w14:textId="1D569EA7"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697" w:history="1">
            <w:r w:rsidRPr="008A3662">
              <w:rPr>
                <w:rStyle w:val="Hyperlink"/>
              </w:rPr>
              <w:t>7.29</w:t>
            </w:r>
            <w:r>
              <w:rPr>
                <w:rFonts w:asciiTheme="minorHAnsi" w:hAnsiTheme="minorHAnsi" w:cstheme="minorBidi"/>
                <w:b w:val="0"/>
                <w:kern w:val="2"/>
                <w:szCs w:val="24"/>
                <w14:ligatures w14:val="standardContextual"/>
              </w:rPr>
              <w:tab/>
            </w:r>
            <w:r w:rsidRPr="008A3662">
              <w:rPr>
                <w:rStyle w:val="Hyperlink"/>
              </w:rPr>
              <w:t>UP60: Uvrstitev javnega uslužbenca v plačni razred</w:t>
            </w:r>
            <w:r>
              <w:rPr>
                <w:webHidden/>
              </w:rPr>
              <w:tab/>
            </w:r>
            <w:r>
              <w:rPr>
                <w:webHidden/>
              </w:rPr>
              <w:fldChar w:fldCharType="begin"/>
            </w:r>
            <w:r>
              <w:rPr>
                <w:webHidden/>
              </w:rPr>
              <w:instrText xml:space="preserve"> PAGEREF _Toc205534697 \h </w:instrText>
            </w:r>
            <w:r>
              <w:rPr>
                <w:webHidden/>
              </w:rPr>
            </w:r>
            <w:r>
              <w:rPr>
                <w:webHidden/>
              </w:rPr>
              <w:fldChar w:fldCharType="separate"/>
            </w:r>
            <w:r>
              <w:rPr>
                <w:webHidden/>
              </w:rPr>
              <w:t>165</w:t>
            </w:r>
            <w:r>
              <w:rPr>
                <w:webHidden/>
              </w:rPr>
              <w:fldChar w:fldCharType="end"/>
            </w:r>
          </w:hyperlink>
        </w:p>
        <w:p w14:paraId="42F93B7F" w14:textId="50656D82"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98" w:history="1">
            <w:r w:rsidRPr="008A3662">
              <w:rPr>
                <w:rStyle w:val="Hyperlink"/>
                <w:noProof/>
              </w:rPr>
              <w:t>7.29.1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_Toc205534698 \h </w:instrText>
            </w:r>
            <w:r>
              <w:rPr>
                <w:noProof/>
                <w:webHidden/>
              </w:rPr>
            </w:r>
            <w:r>
              <w:rPr>
                <w:noProof/>
                <w:webHidden/>
              </w:rPr>
              <w:fldChar w:fldCharType="separate"/>
            </w:r>
            <w:r>
              <w:rPr>
                <w:noProof/>
                <w:webHidden/>
              </w:rPr>
              <w:t>165</w:t>
            </w:r>
            <w:r>
              <w:rPr>
                <w:noProof/>
                <w:webHidden/>
              </w:rPr>
              <w:fldChar w:fldCharType="end"/>
            </w:r>
          </w:hyperlink>
        </w:p>
        <w:p w14:paraId="6E6C4DC0" w14:textId="2ED790D9"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699" w:history="1">
            <w:r w:rsidRPr="008A3662">
              <w:rPr>
                <w:rStyle w:val="Hyperlink"/>
                <w:noProof/>
              </w:rPr>
              <w:t>7.29.2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_Toc205534699 \h </w:instrText>
            </w:r>
            <w:r>
              <w:rPr>
                <w:noProof/>
                <w:webHidden/>
              </w:rPr>
            </w:r>
            <w:r>
              <w:rPr>
                <w:noProof/>
                <w:webHidden/>
              </w:rPr>
              <w:fldChar w:fldCharType="separate"/>
            </w:r>
            <w:r>
              <w:rPr>
                <w:noProof/>
                <w:webHidden/>
              </w:rPr>
              <w:t>166</w:t>
            </w:r>
            <w:r>
              <w:rPr>
                <w:noProof/>
                <w:webHidden/>
              </w:rPr>
              <w:fldChar w:fldCharType="end"/>
            </w:r>
          </w:hyperlink>
        </w:p>
        <w:p w14:paraId="4BEFBE0E" w14:textId="0EC34B01"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700" w:history="1">
            <w:r w:rsidRPr="008A3662">
              <w:rPr>
                <w:rStyle w:val="Hyperlink"/>
                <w:rFonts w:eastAsiaTheme="majorEastAsia"/>
                <w:noProof/>
                <w:lang w:eastAsia="sl-SI"/>
              </w:rPr>
              <w:t>7.29.2.1</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Postopek uvrstitve javnega uslužbenca v plačni razred, ki je za največ pet plačnih razredov višji od izhodiščnega plačnega razreda</w:t>
            </w:r>
            <w:r>
              <w:rPr>
                <w:noProof/>
                <w:webHidden/>
              </w:rPr>
              <w:tab/>
            </w:r>
            <w:r>
              <w:rPr>
                <w:noProof/>
                <w:webHidden/>
              </w:rPr>
              <w:fldChar w:fldCharType="begin"/>
            </w:r>
            <w:r>
              <w:rPr>
                <w:noProof/>
                <w:webHidden/>
              </w:rPr>
              <w:instrText xml:space="preserve"> PAGEREF _Toc205534700 \h </w:instrText>
            </w:r>
            <w:r>
              <w:rPr>
                <w:noProof/>
                <w:webHidden/>
              </w:rPr>
            </w:r>
            <w:r>
              <w:rPr>
                <w:noProof/>
                <w:webHidden/>
              </w:rPr>
              <w:fldChar w:fldCharType="separate"/>
            </w:r>
            <w:r>
              <w:rPr>
                <w:noProof/>
                <w:webHidden/>
              </w:rPr>
              <w:t>166</w:t>
            </w:r>
            <w:r>
              <w:rPr>
                <w:noProof/>
                <w:webHidden/>
              </w:rPr>
              <w:fldChar w:fldCharType="end"/>
            </w:r>
          </w:hyperlink>
        </w:p>
        <w:p w14:paraId="475AE9F0" w14:textId="1ED1BD08"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701" w:history="1">
            <w:r w:rsidRPr="008A3662">
              <w:rPr>
                <w:rStyle w:val="Hyperlink"/>
                <w:rFonts w:eastAsiaTheme="majorEastAsia"/>
                <w:noProof/>
                <w:lang w:eastAsia="sl-SI"/>
              </w:rPr>
              <w:t>7.29.2.2</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lang w:eastAsia="sl-SI"/>
              </w:rPr>
              <w:t>Postopek uvrstitve javnega uslužbenca v plačni razred, ki je za največ deset plačnih razredov višji od izhodiščnega plačnega razreda</w:t>
            </w:r>
            <w:r>
              <w:rPr>
                <w:noProof/>
                <w:webHidden/>
              </w:rPr>
              <w:tab/>
            </w:r>
            <w:r>
              <w:rPr>
                <w:noProof/>
                <w:webHidden/>
              </w:rPr>
              <w:fldChar w:fldCharType="begin"/>
            </w:r>
            <w:r>
              <w:rPr>
                <w:noProof/>
                <w:webHidden/>
              </w:rPr>
              <w:instrText xml:space="preserve"> PAGEREF _Toc205534701 \h </w:instrText>
            </w:r>
            <w:r>
              <w:rPr>
                <w:noProof/>
                <w:webHidden/>
              </w:rPr>
            </w:r>
            <w:r>
              <w:rPr>
                <w:noProof/>
                <w:webHidden/>
              </w:rPr>
              <w:fldChar w:fldCharType="separate"/>
            </w:r>
            <w:r>
              <w:rPr>
                <w:noProof/>
                <w:webHidden/>
              </w:rPr>
              <w:t>167</w:t>
            </w:r>
            <w:r>
              <w:rPr>
                <w:noProof/>
                <w:webHidden/>
              </w:rPr>
              <w:fldChar w:fldCharType="end"/>
            </w:r>
          </w:hyperlink>
        </w:p>
        <w:p w14:paraId="05CD87A3" w14:textId="60562392"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02" w:history="1">
            <w:r w:rsidRPr="008A3662">
              <w:rPr>
                <w:rStyle w:val="Hyperlink"/>
                <w:noProof/>
              </w:rPr>
              <w:t>7.29.3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_Toc205534702 \h </w:instrText>
            </w:r>
            <w:r>
              <w:rPr>
                <w:noProof/>
                <w:webHidden/>
              </w:rPr>
            </w:r>
            <w:r>
              <w:rPr>
                <w:noProof/>
                <w:webHidden/>
              </w:rPr>
              <w:fldChar w:fldCharType="separate"/>
            </w:r>
            <w:r>
              <w:rPr>
                <w:noProof/>
                <w:webHidden/>
              </w:rPr>
              <w:t>168</w:t>
            </w:r>
            <w:r>
              <w:rPr>
                <w:noProof/>
                <w:webHidden/>
              </w:rPr>
              <w:fldChar w:fldCharType="end"/>
            </w:r>
          </w:hyperlink>
        </w:p>
        <w:p w14:paraId="38D93DD3" w14:textId="5D42F1B0"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03" w:history="1">
            <w:r w:rsidRPr="008A3662">
              <w:rPr>
                <w:rStyle w:val="Hyperlink"/>
              </w:rPr>
              <w:t>7.30</w:t>
            </w:r>
            <w:r>
              <w:rPr>
                <w:rFonts w:asciiTheme="minorHAnsi" w:hAnsiTheme="minorHAnsi" w:cstheme="minorBidi"/>
                <w:b w:val="0"/>
                <w:kern w:val="2"/>
                <w:szCs w:val="24"/>
                <w14:ligatures w14:val="standardContextual"/>
              </w:rPr>
              <w:tab/>
            </w:r>
            <w:r w:rsidRPr="008A3662">
              <w:rPr>
                <w:rStyle w:val="Hyperlink"/>
              </w:rPr>
              <w:t>UP65: Dovoljenje za izvedbo postopka oploditve z biomedicinsko pomočjo z uporabo darovanih spolnih celic</w:t>
            </w:r>
            <w:r>
              <w:rPr>
                <w:webHidden/>
              </w:rPr>
              <w:tab/>
            </w:r>
            <w:r>
              <w:rPr>
                <w:webHidden/>
              </w:rPr>
              <w:fldChar w:fldCharType="begin"/>
            </w:r>
            <w:r>
              <w:rPr>
                <w:webHidden/>
              </w:rPr>
              <w:instrText xml:space="preserve"> PAGEREF _Toc205534703 \h </w:instrText>
            </w:r>
            <w:r>
              <w:rPr>
                <w:webHidden/>
              </w:rPr>
            </w:r>
            <w:r>
              <w:rPr>
                <w:webHidden/>
              </w:rPr>
              <w:fldChar w:fldCharType="separate"/>
            </w:r>
            <w:r>
              <w:rPr>
                <w:webHidden/>
              </w:rPr>
              <w:t>168</w:t>
            </w:r>
            <w:r>
              <w:rPr>
                <w:webHidden/>
              </w:rPr>
              <w:fldChar w:fldCharType="end"/>
            </w:r>
          </w:hyperlink>
        </w:p>
        <w:p w14:paraId="012597AE" w14:textId="7C433FB7"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04" w:history="1">
            <w:r w:rsidRPr="008A3662">
              <w:rPr>
                <w:rStyle w:val="Hyperlink"/>
                <w:noProof/>
              </w:rPr>
              <w:t>7.30.1</w:t>
            </w:r>
            <w:r>
              <w:rPr>
                <w:rFonts w:asciiTheme="minorHAnsi" w:hAnsiTheme="minorHAnsi"/>
                <w:noProof/>
                <w:kern w:val="2"/>
                <w:sz w:val="24"/>
                <w:szCs w:val="24"/>
                <w:lang w:eastAsia="sl-SI"/>
                <w14:ligatures w14:val="standardContextual"/>
              </w:rPr>
              <w:tab/>
            </w:r>
            <w:r w:rsidRPr="008A3662">
              <w:rPr>
                <w:rStyle w:val="Hyperlink"/>
                <w:noProof/>
              </w:rPr>
              <w:t>Splošen opis</w:t>
            </w:r>
            <w:r>
              <w:rPr>
                <w:noProof/>
                <w:webHidden/>
              </w:rPr>
              <w:tab/>
            </w:r>
            <w:r>
              <w:rPr>
                <w:noProof/>
                <w:webHidden/>
              </w:rPr>
              <w:fldChar w:fldCharType="begin"/>
            </w:r>
            <w:r>
              <w:rPr>
                <w:noProof/>
                <w:webHidden/>
              </w:rPr>
              <w:instrText xml:space="preserve"> PAGEREF _Toc205534704 \h </w:instrText>
            </w:r>
            <w:r>
              <w:rPr>
                <w:noProof/>
                <w:webHidden/>
              </w:rPr>
            </w:r>
            <w:r>
              <w:rPr>
                <w:noProof/>
                <w:webHidden/>
              </w:rPr>
              <w:fldChar w:fldCharType="separate"/>
            </w:r>
            <w:r>
              <w:rPr>
                <w:noProof/>
                <w:webHidden/>
              </w:rPr>
              <w:t>168</w:t>
            </w:r>
            <w:r>
              <w:rPr>
                <w:noProof/>
                <w:webHidden/>
              </w:rPr>
              <w:fldChar w:fldCharType="end"/>
            </w:r>
          </w:hyperlink>
        </w:p>
        <w:p w14:paraId="1A38A164" w14:textId="348F15D1"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05" w:history="1">
            <w:r w:rsidRPr="008A3662">
              <w:rPr>
                <w:rStyle w:val="Hyperlink"/>
                <w:noProof/>
              </w:rPr>
              <w:t>7.30.2</w:t>
            </w:r>
            <w:r>
              <w:rPr>
                <w:rFonts w:asciiTheme="minorHAnsi" w:hAnsiTheme="minorHAnsi"/>
                <w:noProof/>
                <w:kern w:val="2"/>
                <w:sz w:val="24"/>
                <w:szCs w:val="24"/>
                <w:lang w:eastAsia="sl-SI"/>
                <w14:ligatures w14:val="standardContextual"/>
              </w:rPr>
              <w:tab/>
            </w:r>
            <w:r w:rsidRPr="008A3662">
              <w:rPr>
                <w:rStyle w:val="Hyperlink"/>
                <w:noProof/>
              </w:rPr>
              <w:t>Vloge</w:t>
            </w:r>
            <w:r>
              <w:rPr>
                <w:noProof/>
                <w:webHidden/>
              </w:rPr>
              <w:tab/>
            </w:r>
            <w:r>
              <w:rPr>
                <w:noProof/>
                <w:webHidden/>
              </w:rPr>
              <w:fldChar w:fldCharType="begin"/>
            </w:r>
            <w:r>
              <w:rPr>
                <w:noProof/>
                <w:webHidden/>
              </w:rPr>
              <w:instrText xml:space="preserve"> PAGEREF _Toc205534705 \h </w:instrText>
            </w:r>
            <w:r>
              <w:rPr>
                <w:noProof/>
                <w:webHidden/>
              </w:rPr>
            </w:r>
            <w:r>
              <w:rPr>
                <w:noProof/>
                <w:webHidden/>
              </w:rPr>
              <w:fldChar w:fldCharType="separate"/>
            </w:r>
            <w:r>
              <w:rPr>
                <w:noProof/>
                <w:webHidden/>
              </w:rPr>
              <w:t>168</w:t>
            </w:r>
            <w:r>
              <w:rPr>
                <w:noProof/>
                <w:webHidden/>
              </w:rPr>
              <w:fldChar w:fldCharType="end"/>
            </w:r>
          </w:hyperlink>
        </w:p>
        <w:p w14:paraId="09942F22" w14:textId="438386BD"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06" w:history="1">
            <w:r w:rsidRPr="008A3662">
              <w:rPr>
                <w:rStyle w:val="Hyperlink"/>
                <w:noProof/>
              </w:rPr>
              <w:t>7.30.3</w:t>
            </w:r>
            <w:r>
              <w:rPr>
                <w:rFonts w:asciiTheme="minorHAnsi" w:hAnsiTheme="minorHAnsi"/>
                <w:noProof/>
                <w:kern w:val="2"/>
                <w:sz w:val="24"/>
                <w:szCs w:val="24"/>
                <w:lang w:eastAsia="sl-SI"/>
                <w14:ligatures w14:val="standardContextual"/>
              </w:rPr>
              <w:tab/>
            </w:r>
            <w:r w:rsidRPr="008A3662">
              <w:rPr>
                <w:rStyle w:val="Hyperlink"/>
                <w:noProof/>
              </w:rPr>
              <w:t>Posebne funkcionalnosti sistema v zvezi s postopkom</w:t>
            </w:r>
            <w:r>
              <w:rPr>
                <w:noProof/>
                <w:webHidden/>
              </w:rPr>
              <w:tab/>
            </w:r>
            <w:r>
              <w:rPr>
                <w:noProof/>
                <w:webHidden/>
              </w:rPr>
              <w:fldChar w:fldCharType="begin"/>
            </w:r>
            <w:r>
              <w:rPr>
                <w:noProof/>
                <w:webHidden/>
              </w:rPr>
              <w:instrText xml:space="preserve"> PAGEREF _Toc205534706 \h </w:instrText>
            </w:r>
            <w:r>
              <w:rPr>
                <w:noProof/>
                <w:webHidden/>
              </w:rPr>
            </w:r>
            <w:r>
              <w:rPr>
                <w:noProof/>
                <w:webHidden/>
              </w:rPr>
              <w:fldChar w:fldCharType="separate"/>
            </w:r>
            <w:r>
              <w:rPr>
                <w:noProof/>
                <w:webHidden/>
              </w:rPr>
              <w:t>169</w:t>
            </w:r>
            <w:r>
              <w:rPr>
                <w:noProof/>
                <w:webHidden/>
              </w:rPr>
              <w:fldChar w:fldCharType="end"/>
            </w:r>
          </w:hyperlink>
        </w:p>
        <w:p w14:paraId="14E0D401" w14:textId="6096362A" w:rsidR="003917D3" w:rsidRDefault="003917D3">
          <w:pPr>
            <w:pStyle w:val="TOC1"/>
            <w:tabs>
              <w:tab w:val="left" w:pos="442"/>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4707" w:history="1">
            <w:r w:rsidRPr="008A3662">
              <w:rPr>
                <w:rStyle w:val="Hyperlink"/>
                <w:bCs/>
              </w:rPr>
              <w:t>8</w:t>
            </w:r>
            <w:r>
              <w:rPr>
                <w:rFonts w:asciiTheme="minorHAnsi" w:eastAsiaTheme="minorEastAsia" w:hAnsiTheme="minorHAnsi" w:cstheme="minorBidi"/>
                <w:b w:val="0"/>
                <w:kern w:val="2"/>
                <w:sz w:val="24"/>
                <w:szCs w:val="24"/>
                <w:lang w:eastAsia="sl-SI"/>
                <w14:ligatures w14:val="standardContextual"/>
              </w:rPr>
              <w:tab/>
            </w:r>
            <w:r w:rsidRPr="008A3662">
              <w:rPr>
                <w:rStyle w:val="Hyperlink"/>
              </w:rPr>
              <w:t>Nefunkcionalne zahteve</w:t>
            </w:r>
            <w:r>
              <w:rPr>
                <w:webHidden/>
              </w:rPr>
              <w:tab/>
            </w:r>
            <w:r>
              <w:rPr>
                <w:webHidden/>
              </w:rPr>
              <w:fldChar w:fldCharType="begin"/>
            </w:r>
            <w:r>
              <w:rPr>
                <w:webHidden/>
              </w:rPr>
              <w:instrText xml:space="preserve"> PAGEREF _Toc205534707 \h </w:instrText>
            </w:r>
            <w:r>
              <w:rPr>
                <w:webHidden/>
              </w:rPr>
            </w:r>
            <w:r>
              <w:rPr>
                <w:webHidden/>
              </w:rPr>
              <w:fldChar w:fldCharType="separate"/>
            </w:r>
            <w:r>
              <w:rPr>
                <w:webHidden/>
              </w:rPr>
              <w:t>170</w:t>
            </w:r>
            <w:r>
              <w:rPr>
                <w:webHidden/>
              </w:rPr>
              <w:fldChar w:fldCharType="end"/>
            </w:r>
          </w:hyperlink>
        </w:p>
        <w:p w14:paraId="1031DF61" w14:textId="7A23A999"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08" w:history="1">
            <w:r w:rsidRPr="008A3662">
              <w:rPr>
                <w:rStyle w:val="Hyperlink"/>
              </w:rPr>
              <w:t>8.1</w:t>
            </w:r>
            <w:r>
              <w:rPr>
                <w:rFonts w:asciiTheme="minorHAnsi" w:hAnsiTheme="minorHAnsi" w:cstheme="minorBidi"/>
                <w:b w:val="0"/>
                <w:kern w:val="2"/>
                <w:szCs w:val="24"/>
                <w14:ligatures w14:val="standardContextual"/>
              </w:rPr>
              <w:tab/>
            </w:r>
            <w:r w:rsidRPr="008A3662">
              <w:rPr>
                <w:rStyle w:val="Hyperlink"/>
              </w:rPr>
              <w:t>Razpoložljivost</w:t>
            </w:r>
            <w:r>
              <w:rPr>
                <w:webHidden/>
              </w:rPr>
              <w:tab/>
            </w:r>
            <w:r>
              <w:rPr>
                <w:webHidden/>
              </w:rPr>
              <w:fldChar w:fldCharType="begin"/>
            </w:r>
            <w:r>
              <w:rPr>
                <w:webHidden/>
              </w:rPr>
              <w:instrText xml:space="preserve"> PAGEREF _Toc205534708 \h </w:instrText>
            </w:r>
            <w:r>
              <w:rPr>
                <w:webHidden/>
              </w:rPr>
            </w:r>
            <w:r>
              <w:rPr>
                <w:webHidden/>
              </w:rPr>
              <w:fldChar w:fldCharType="separate"/>
            </w:r>
            <w:r>
              <w:rPr>
                <w:webHidden/>
              </w:rPr>
              <w:t>170</w:t>
            </w:r>
            <w:r>
              <w:rPr>
                <w:webHidden/>
              </w:rPr>
              <w:fldChar w:fldCharType="end"/>
            </w:r>
          </w:hyperlink>
        </w:p>
        <w:p w14:paraId="64534020" w14:textId="6DED88B9"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09" w:history="1">
            <w:r w:rsidRPr="008A3662">
              <w:rPr>
                <w:rStyle w:val="Hyperlink"/>
              </w:rPr>
              <w:t>8.2</w:t>
            </w:r>
            <w:r>
              <w:rPr>
                <w:rFonts w:asciiTheme="minorHAnsi" w:hAnsiTheme="minorHAnsi" w:cstheme="minorBidi"/>
                <w:b w:val="0"/>
                <w:kern w:val="2"/>
                <w:szCs w:val="24"/>
                <w14:ligatures w14:val="standardContextual"/>
              </w:rPr>
              <w:tab/>
            </w:r>
            <w:r w:rsidRPr="008A3662">
              <w:rPr>
                <w:rStyle w:val="Hyperlink"/>
              </w:rPr>
              <w:t>Zanesljivost</w:t>
            </w:r>
            <w:r>
              <w:rPr>
                <w:webHidden/>
              </w:rPr>
              <w:tab/>
            </w:r>
            <w:r>
              <w:rPr>
                <w:webHidden/>
              </w:rPr>
              <w:fldChar w:fldCharType="begin"/>
            </w:r>
            <w:r>
              <w:rPr>
                <w:webHidden/>
              </w:rPr>
              <w:instrText xml:space="preserve"> PAGEREF _Toc205534709 \h </w:instrText>
            </w:r>
            <w:r>
              <w:rPr>
                <w:webHidden/>
              </w:rPr>
            </w:r>
            <w:r>
              <w:rPr>
                <w:webHidden/>
              </w:rPr>
              <w:fldChar w:fldCharType="separate"/>
            </w:r>
            <w:r>
              <w:rPr>
                <w:webHidden/>
              </w:rPr>
              <w:t>170</w:t>
            </w:r>
            <w:r>
              <w:rPr>
                <w:webHidden/>
              </w:rPr>
              <w:fldChar w:fldCharType="end"/>
            </w:r>
          </w:hyperlink>
        </w:p>
        <w:p w14:paraId="68CFF070" w14:textId="3EF88CA6"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10" w:history="1">
            <w:r w:rsidRPr="008A3662">
              <w:rPr>
                <w:rStyle w:val="Hyperlink"/>
              </w:rPr>
              <w:t>8.3</w:t>
            </w:r>
            <w:r>
              <w:rPr>
                <w:rFonts w:asciiTheme="minorHAnsi" w:hAnsiTheme="minorHAnsi" w:cstheme="minorBidi"/>
                <w:b w:val="0"/>
                <w:kern w:val="2"/>
                <w:szCs w:val="24"/>
                <w14:ligatures w14:val="standardContextual"/>
              </w:rPr>
              <w:tab/>
            </w:r>
            <w:r w:rsidRPr="008A3662">
              <w:rPr>
                <w:rStyle w:val="Hyperlink"/>
              </w:rPr>
              <w:t>Skalabilnost in zmogljivost</w:t>
            </w:r>
            <w:r>
              <w:rPr>
                <w:webHidden/>
              </w:rPr>
              <w:tab/>
            </w:r>
            <w:r>
              <w:rPr>
                <w:webHidden/>
              </w:rPr>
              <w:fldChar w:fldCharType="begin"/>
            </w:r>
            <w:r>
              <w:rPr>
                <w:webHidden/>
              </w:rPr>
              <w:instrText xml:space="preserve"> PAGEREF _Toc205534710 \h </w:instrText>
            </w:r>
            <w:r>
              <w:rPr>
                <w:webHidden/>
              </w:rPr>
            </w:r>
            <w:r>
              <w:rPr>
                <w:webHidden/>
              </w:rPr>
              <w:fldChar w:fldCharType="separate"/>
            </w:r>
            <w:r>
              <w:rPr>
                <w:webHidden/>
              </w:rPr>
              <w:t>170</w:t>
            </w:r>
            <w:r>
              <w:rPr>
                <w:webHidden/>
              </w:rPr>
              <w:fldChar w:fldCharType="end"/>
            </w:r>
          </w:hyperlink>
        </w:p>
        <w:p w14:paraId="0C47F4EC" w14:textId="2ACF513C"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11" w:history="1">
            <w:r w:rsidRPr="008A3662">
              <w:rPr>
                <w:rStyle w:val="Hyperlink"/>
              </w:rPr>
              <w:t>8.4</w:t>
            </w:r>
            <w:r>
              <w:rPr>
                <w:rFonts w:asciiTheme="minorHAnsi" w:hAnsiTheme="minorHAnsi" w:cstheme="minorBidi"/>
                <w:b w:val="0"/>
                <w:kern w:val="2"/>
                <w:szCs w:val="24"/>
                <w14:ligatures w14:val="standardContextual"/>
              </w:rPr>
              <w:tab/>
            </w:r>
            <w:r w:rsidRPr="008A3662">
              <w:rPr>
                <w:rStyle w:val="Hyperlink"/>
              </w:rPr>
              <w:t>Vzdržljivost</w:t>
            </w:r>
            <w:r>
              <w:rPr>
                <w:webHidden/>
              </w:rPr>
              <w:tab/>
            </w:r>
            <w:r>
              <w:rPr>
                <w:webHidden/>
              </w:rPr>
              <w:fldChar w:fldCharType="begin"/>
            </w:r>
            <w:r>
              <w:rPr>
                <w:webHidden/>
              </w:rPr>
              <w:instrText xml:space="preserve"> PAGEREF _Toc205534711 \h </w:instrText>
            </w:r>
            <w:r>
              <w:rPr>
                <w:webHidden/>
              </w:rPr>
            </w:r>
            <w:r>
              <w:rPr>
                <w:webHidden/>
              </w:rPr>
              <w:fldChar w:fldCharType="separate"/>
            </w:r>
            <w:r>
              <w:rPr>
                <w:webHidden/>
              </w:rPr>
              <w:t>170</w:t>
            </w:r>
            <w:r>
              <w:rPr>
                <w:webHidden/>
              </w:rPr>
              <w:fldChar w:fldCharType="end"/>
            </w:r>
          </w:hyperlink>
        </w:p>
        <w:p w14:paraId="3F8BBB5B" w14:textId="6212AE42"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12" w:history="1">
            <w:r w:rsidRPr="008A3662">
              <w:rPr>
                <w:rStyle w:val="Hyperlink"/>
              </w:rPr>
              <w:t>8.5</w:t>
            </w:r>
            <w:r>
              <w:rPr>
                <w:rFonts w:asciiTheme="minorHAnsi" w:hAnsiTheme="minorHAnsi" w:cstheme="minorBidi"/>
                <w:b w:val="0"/>
                <w:kern w:val="2"/>
                <w:szCs w:val="24"/>
                <w14:ligatures w14:val="standardContextual"/>
              </w:rPr>
              <w:tab/>
            </w:r>
            <w:r w:rsidRPr="008A3662">
              <w:rPr>
                <w:rStyle w:val="Hyperlink"/>
              </w:rPr>
              <w:t>Prilagodljivost in večjezičnost</w:t>
            </w:r>
            <w:r>
              <w:rPr>
                <w:webHidden/>
              </w:rPr>
              <w:tab/>
            </w:r>
            <w:r>
              <w:rPr>
                <w:webHidden/>
              </w:rPr>
              <w:fldChar w:fldCharType="begin"/>
            </w:r>
            <w:r>
              <w:rPr>
                <w:webHidden/>
              </w:rPr>
              <w:instrText xml:space="preserve"> PAGEREF _Toc205534712 \h </w:instrText>
            </w:r>
            <w:r>
              <w:rPr>
                <w:webHidden/>
              </w:rPr>
            </w:r>
            <w:r>
              <w:rPr>
                <w:webHidden/>
              </w:rPr>
              <w:fldChar w:fldCharType="separate"/>
            </w:r>
            <w:r>
              <w:rPr>
                <w:webHidden/>
              </w:rPr>
              <w:t>171</w:t>
            </w:r>
            <w:r>
              <w:rPr>
                <w:webHidden/>
              </w:rPr>
              <w:fldChar w:fldCharType="end"/>
            </w:r>
          </w:hyperlink>
        </w:p>
        <w:p w14:paraId="6E9F5FAF" w14:textId="6AFF73F7"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13" w:history="1">
            <w:r w:rsidRPr="008A3662">
              <w:rPr>
                <w:rStyle w:val="Hyperlink"/>
              </w:rPr>
              <w:t>8.6</w:t>
            </w:r>
            <w:r>
              <w:rPr>
                <w:rFonts w:asciiTheme="minorHAnsi" w:hAnsiTheme="minorHAnsi" w:cstheme="minorBidi"/>
                <w:b w:val="0"/>
                <w:kern w:val="2"/>
                <w:szCs w:val="24"/>
                <w14:ligatures w14:val="standardContextual"/>
              </w:rPr>
              <w:tab/>
            </w:r>
            <w:r w:rsidRPr="008A3662">
              <w:rPr>
                <w:rStyle w:val="Hyperlink"/>
              </w:rPr>
              <w:t>Upravljanje uporabnikov, njihovih vlog in dovolilnic</w:t>
            </w:r>
            <w:r>
              <w:rPr>
                <w:webHidden/>
              </w:rPr>
              <w:tab/>
            </w:r>
            <w:r>
              <w:rPr>
                <w:webHidden/>
              </w:rPr>
              <w:fldChar w:fldCharType="begin"/>
            </w:r>
            <w:r>
              <w:rPr>
                <w:webHidden/>
              </w:rPr>
              <w:instrText xml:space="preserve"> PAGEREF _Toc205534713 \h </w:instrText>
            </w:r>
            <w:r>
              <w:rPr>
                <w:webHidden/>
              </w:rPr>
            </w:r>
            <w:r>
              <w:rPr>
                <w:webHidden/>
              </w:rPr>
              <w:fldChar w:fldCharType="separate"/>
            </w:r>
            <w:r>
              <w:rPr>
                <w:webHidden/>
              </w:rPr>
              <w:t>171</w:t>
            </w:r>
            <w:r>
              <w:rPr>
                <w:webHidden/>
              </w:rPr>
              <w:fldChar w:fldCharType="end"/>
            </w:r>
          </w:hyperlink>
        </w:p>
        <w:p w14:paraId="73269D4E" w14:textId="6874FD94"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14" w:history="1">
            <w:r w:rsidRPr="008A3662">
              <w:rPr>
                <w:rStyle w:val="Hyperlink"/>
              </w:rPr>
              <w:t>8.7</w:t>
            </w:r>
            <w:r>
              <w:rPr>
                <w:rFonts w:asciiTheme="minorHAnsi" w:hAnsiTheme="minorHAnsi" w:cstheme="minorBidi"/>
                <w:b w:val="0"/>
                <w:kern w:val="2"/>
                <w:szCs w:val="24"/>
                <w14:ligatures w14:val="standardContextual"/>
              </w:rPr>
              <w:tab/>
            </w:r>
            <w:r w:rsidRPr="008A3662">
              <w:rPr>
                <w:rStyle w:val="Hyperlink"/>
              </w:rPr>
              <w:t>Zagotavljanje smiselnosti in kakovosti podatkov</w:t>
            </w:r>
            <w:r>
              <w:rPr>
                <w:webHidden/>
              </w:rPr>
              <w:tab/>
            </w:r>
            <w:r>
              <w:rPr>
                <w:webHidden/>
              </w:rPr>
              <w:fldChar w:fldCharType="begin"/>
            </w:r>
            <w:r>
              <w:rPr>
                <w:webHidden/>
              </w:rPr>
              <w:instrText xml:space="preserve"> PAGEREF _Toc205534714 \h </w:instrText>
            </w:r>
            <w:r>
              <w:rPr>
                <w:webHidden/>
              </w:rPr>
            </w:r>
            <w:r>
              <w:rPr>
                <w:webHidden/>
              </w:rPr>
              <w:fldChar w:fldCharType="separate"/>
            </w:r>
            <w:r>
              <w:rPr>
                <w:webHidden/>
              </w:rPr>
              <w:t>171</w:t>
            </w:r>
            <w:r>
              <w:rPr>
                <w:webHidden/>
              </w:rPr>
              <w:fldChar w:fldCharType="end"/>
            </w:r>
          </w:hyperlink>
        </w:p>
        <w:p w14:paraId="2B6DA65C" w14:textId="0BE3817C"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15" w:history="1">
            <w:r w:rsidRPr="008A3662">
              <w:rPr>
                <w:rStyle w:val="Hyperlink"/>
              </w:rPr>
              <w:t>8.8</w:t>
            </w:r>
            <w:r>
              <w:rPr>
                <w:rFonts w:asciiTheme="minorHAnsi" w:hAnsiTheme="minorHAnsi" w:cstheme="minorBidi"/>
                <w:b w:val="0"/>
                <w:kern w:val="2"/>
                <w:szCs w:val="24"/>
                <w14:ligatures w14:val="standardContextual"/>
              </w:rPr>
              <w:tab/>
            </w:r>
            <w:r w:rsidRPr="008A3662">
              <w:rPr>
                <w:rStyle w:val="Hyperlink"/>
              </w:rPr>
              <w:t>Grafična podoba in uporabniška izkušnje</w:t>
            </w:r>
            <w:r>
              <w:rPr>
                <w:webHidden/>
              </w:rPr>
              <w:tab/>
            </w:r>
            <w:r>
              <w:rPr>
                <w:webHidden/>
              </w:rPr>
              <w:fldChar w:fldCharType="begin"/>
            </w:r>
            <w:r>
              <w:rPr>
                <w:webHidden/>
              </w:rPr>
              <w:instrText xml:space="preserve"> PAGEREF _Toc205534715 \h </w:instrText>
            </w:r>
            <w:r>
              <w:rPr>
                <w:webHidden/>
              </w:rPr>
            </w:r>
            <w:r>
              <w:rPr>
                <w:webHidden/>
              </w:rPr>
              <w:fldChar w:fldCharType="separate"/>
            </w:r>
            <w:r>
              <w:rPr>
                <w:webHidden/>
              </w:rPr>
              <w:t>172</w:t>
            </w:r>
            <w:r>
              <w:rPr>
                <w:webHidden/>
              </w:rPr>
              <w:fldChar w:fldCharType="end"/>
            </w:r>
          </w:hyperlink>
        </w:p>
        <w:p w14:paraId="2893D5FD" w14:textId="5C45DF93"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716" w:history="1">
            <w:r w:rsidRPr="008A3662">
              <w:rPr>
                <w:rStyle w:val="Hyperlink"/>
                <w:noProof/>
              </w:rPr>
              <w:t>8.8.1</w:t>
            </w:r>
            <w:r>
              <w:rPr>
                <w:rFonts w:asciiTheme="minorHAnsi" w:hAnsiTheme="minorHAnsi"/>
                <w:noProof/>
                <w:kern w:val="2"/>
                <w:sz w:val="24"/>
                <w:szCs w:val="24"/>
                <w:lang w:eastAsia="sl-SI"/>
                <w14:ligatures w14:val="standardContextual"/>
              </w:rPr>
              <w:tab/>
            </w:r>
            <w:r w:rsidRPr="008A3662">
              <w:rPr>
                <w:rStyle w:val="Hyperlink"/>
                <w:noProof/>
              </w:rPr>
              <w:t>Zahteve glede grafične podobe</w:t>
            </w:r>
            <w:r>
              <w:rPr>
                <w:noProof/>
                <w:webHidden/>
              </w:rPr>
              <w:tab/>
            </w:r>
            <w:r>
              <w:rPr>
                <w:noProof/>
                <w:webHidden/>
              </w:rPr>
              <w:fldChar w:fldCharType="begin"/>
            </w:r>
            <w:r>
              <w:rPr>
                <w:noProof/>
                <w:webHidden/>
              </w:rPr>
              <w:instrText xml:space="preserve"> PAGEREF _Toc205534716 \h </w:instrText>
            </w:r>
            <w:r>
              <w:rPr>
                <w:noProof/>
                <w:webHidden/>
              </w:rPr>
            </w:r>
            <w:r>
              <w:rPr>
                <w:noProof/>
                <w:webHidden/>
              </w:rPr>
              <w:fldChar w:fldCharType="separate"/>
            </w:r>
            <w:r>
              <w:rPr>
                <w:noProof/>
                <w:webHidden/>
              </w:rPr>
              <w:t>172</w:t>
            </w:r>
            <w:r>
              <w:rPr>
                <w:noProof/>
                <w:webHidden/>
              </w:rPr>
              <w:fldChar w:fldCharType="end"/>
            </w:r>
          </w:hyperlink>
        </w:p>
        <w:p w14:paraId="4A851816" w14:textId="18924B19"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717" w:history="1">
            <w:r w:rsidRPr="008A3662">
              <w:rPr>
                <w:rStyle w:val="Hyperlink"/>
                <w:noProof/>
              </w:rPr>
              <w:t>8.8.2</w:t>
            </w:r>
            <w:r>
              <w:rPr>
                <w:rFonts w:asciiTheme="minorHAnsi" w:hAnsiTheme="minorHAnsi"/>
                <w:noProof/>
                <w:kern w:val="2"/>
                <w:sz w:val="24"/>
                <w:szCs w:val="24"/>
                <w:lang w:eastAsia="sl-SI"/>
                <w14:ligatures w14:val="standardContextual"/>
              </w:rPr>
              <w:tab/>
            </w:r>
            <w:r w:rsidRPr="008A3662">
              <w:rPr>
                <w:rStyle w:val="Hyperlink"/>
                <w:noProof/>
              </w:rPr>
              <w:t>Posebne zahteve glede uporabniške izkušnje</w:t>
            </w:r>
            <w:r>
              <w:rPr>
                <w:noProof/>
                <w:webHidden/>
              </w:rPr>
              <w:tab/>
            </w:r>
            <w:r>
              <w:rPr>
                <w:noProof/>
                <w:webHidden/>
              </w:rPr>
              <w:fldChar w:fldCharType="begin"/>
            </w:r>
            <w:r>
              <w:rPr>
                <w:noProof/>
                <w:webHidden/>
              </w:rPr>
              <w:instrText xml:space="preserve"> PAGEREF _Toc205534717 \h </w:instrText>
            </w:r>
            <w:r>
              <w:rPr>
                <w:noProof/>
                <w:webHidden/>
              </w:rPr>
            </w:r>
            <w:r>
              <w:rPr>
                <w:noProof/>
                <w:webHidden/>
              </w:rPr>
              <w:fldChar w:fldCharType="separate"/>
            </w:r>
            <w:r>
              <w:rPr>
                <w:noProof/>
                <w:webHidden/>
              </w:rPr>
              <w:t>173</w:t>
            </w:r>
            <w:r>
              <w:rPr>
                <w:noProof/>
                <w:webHidden/>
              </w:rPr>
              <w:fldChar w:fldCharType="end"/>
            </w:r>
          </w:hyperlink>
        </w:p>
        <w:p w14:paraId="6EF9E146" w14:textId="7CCA0CA2"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18" w:history="1">
            <w:r w:rsidRPr="008A3662">
              <w:rPr>
                <w:rStyle w:val="Hyperlink"/>
              </w:rPr>
              <w:t>8.9</w:t>
            </w:r>
            <w:r>
              <w:rPr>
                <w:rFonts w:asciiTheme="minorHAnsi" w:hAnsiTheme="minorHAnsi" w:cstheme="minorBidi"/>
                <w:b w:val="0"/>
                <w:kern w:val="2"/>
                <w:szCs w:val="24"/>
                <w14:ligatures w14:val="standardContextual"/>
              </w:rPr>
              <w:tab/>
            </w:r>
            <w:r w:rsidRPr="008A3662">
              <w:rPr>
                <w:rStyle w:val="Hyperlink"/>
              </w:rPr>
              <w:t>Verzioniranje dokumentov</w:t>
            </w:r>
            <w:r>
              <w:rPr>
                <w:webHidden/>
              </w:rPr>
              <w:tab/>
            </w:r>
            <w:r>
              <w:rPr>
                <w:webHidden/>
              </w:rPr>
              <w:fldChar w:fldCharType="begin"/>
            </w:r>
            <w:r>
              <w:rPr>
                <w:webHidden/>
              </w:rPr>
              <w:instrText xml:space="preserve"> PAGEREF _Toc205534718 \h </w:instrText>
            </w:r>
            <w:r>
              <w:rPr>
                <w:webHidden/>
              </w:rPr>
            </w:r>
            <w:r>
              <w:rPr>
                <w:webHidden/>
              </w:rPr>
              <w:fldChar w:fldCharType="separate"/>
            </w:r>
            <w:r>
              <w:rPr>
                <w:webHidden/>
              </w:rPr>
              <w:t>174</w:t>
            </w:r>
            <w:r>
              <w:rPr>
                <w:webHidden/>
              </w:rPr>
              <w:fldChar w:fldCharType="end"/>
            </w:r>
          </w:hyperlink>
        </w:p>
        <w:p w14:paraId="0344401B" w14:textId="67553D2F"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19" w:history="1">
            <w:r w:rsidRPr="008A3662">
              <w:rPr>
                <w:rStyle w:val="Hyperlink"/>
              </w:rPr>
              <w:t>8.10</w:t>
            </w:r>
            <w:r>
              <w:rPr>
                <w:rFonts w:asciiTheme="minorHAnsi" w:hAnsiTheme="minorHAnsi" w:cstheme="minorBidi"/>
                <w:b w:val="0"/>
                <w:kern w:val="2"/>
                <w:szCs w:val="24"/>
                <w14:ligatures w14:val="standardContextual"/>
              </w:rPr>
              <w:tab/>
            </w:r>
            <w:r w:rsidRPr="008A3662">
              <w:rPr>
                <w:rStyle w:val="Hyperlink"/>
              </w:rPr>
              <w:t>Obdelava in varovanje osebnih podatkov</w:t>
            </w:r>
            <w:r>
              <w:rPr>
                <w:webHidden/>
              </w:rPr>
              <w:tab/>
            </w:r>
            <w:r>
              <w:rPr>
                <w:webHidden/>
              </w:rPr>
              <w:fldChar w:fldCharType="begin"/>
            </w:r>
            <w:r>
              <w:rPr>
                <w:webHidden/>
              </w:rPr>
              <w:instrText xml:space="preserve"> PAGEREF _Toc205534719 \h </w:instrText>
            </w:r>
            <w:r>
              <w:rPr>
                <w:webHidden/>
              </w:rPr>
            </w:r>
            <w:r>
              <w:rPr>
                <w:webHidden/>
              </w:rPr>
              <w:fldChar w:fldCharType="separate"/>
            </w:r>
            <w:r>
              <w:rPr>
                <w:webHidden/>
              </w:rPr>
              <w:t>174</w:t>
            </w:r>
            <w:r>
              <w:rPr>
                <w:webHidden/>
              </w:rPr>
              <w:fldChar w:fldCharType="end"/>
            </w:r>
          </w:hyperlink>
        </w:p>
        <w:p w14:paraId="6C5C0115" w14:textId="07FEE449"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20" w:history="1">
            <w:r w:rsidRPr="008A3662">
              <w:rPr>
                <w:rStyle w:val="Hyperlink"/>
                <w:noProof/>
              </w:rPr>
              <w:t>8.10.1</w:t>
            </w:r>
            <w:r>
              <w:rPr>
                <w:rFonts w:asciiTheme="minorHAnsi" w:hAnsiTheme="minorHAnsi"/>
                <w:noProof/>
                <w:kern w:val="2"/>
                <w:sz w:val="24"/>
                <w:szCs w:val="24"/>
                <w:lang w:eastAsia="sl-SI"/>
                <w14:ligatures w14:val="standardContextual"/>
              </w:rPr>
              <w:tab/>
            </w:r>
            <w:r w:rsidRPr="008A3662">
              <w:rPr>
                <w:rStyle w:val="Hyperlink"/>
                <w:noProof/>
              </w:rPr>
              <w:t>Dnevnik obdelav</w:t>
            </w:r>
            <w:r>
              <w:rPr>
                <w:noProof/>
                <w:webHidden/>
              </w:rPr>
              <w:tab/>
            </w:r>
            <w:r>
              <w:rPr>
                <w:noProof/>
                <w:webHidden/>
              </w:rPr>
              <w:fldChar w:fldCharType="begin"/>
            </w:r>
            <w:r>
              <w:rPr>
                <w:noProof/>
                <w:webHidden/>
              </w:rPr>
              <w:instrText xml:space="preserve"> PAGEREF _Toc205534720 \h </w:instrText>
            </w:r>
            <w:r>
              <w:rPr>
                <w:noProof/>
                <w:webHidden/>
              </w:rPr>
            </w:r>
            <w:r>
              <w:rPr>
                <w:noProof/>
                <w:webHidden/>
              </w:rPr>
              <w:fldChar w:fldCharType="separate"/>
            </w:r>
            <w:r>
              <w:rPr>
                <w:noProof/>
                <w:webHidden/>
              </w:rPr>
              <w:t>174</w:t>
            </w:r>
            <w:r>
              <w:rPr>
                <w:noProof/>
                <w:webHidden/>
              </w:rPr>
              <w:fldChar w:fldCharType="end"/>
            </w:r>
          </w:hyperlink>
        </w:p>
        <w:p w14:paraId="20A26218" w14:textId="3BB6A565"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21" w:history="1">
            <w:r w:rsidRPr="008A3662">
              <w:rPr>
                <w:rStyle w:val="Hyperlink"/>
                <w:noProof/>
              </w:rPr>
              <w:t>8.10.2</w:t>
            </w:r>
            <w:r>
              <w:rPr>
                <w:rFonts w:asciiTheme="minorHAnsi" w:hAnsiTheme="minorHAnsi"/>
                <w:noProof/>
                <w:kern w:val="2"/>
                <w:sz w:val="24"/>
                <w:szCs w:val="24"/>
                <w:lang w:eastAsia="sl-SI"/>
                <w14:ligatures w14:val="standardContextual"/>
              </w:rPr>
              <w:tab/>
            </w:r>
            <w:r w:rsidRPr="008A3662">
              <w:rPr>
                <w:rStyle w:val="Hyperlink"/>
                <w:noProof/>
              </w:rPr>
              <w:t>Redno brisanje ali anonimiziranje osebnih podatkov po pretečenem roku hrambe</w:t>
            </w:r>
            <w:r>
              <w:rPr>
                <w:noProof/>
                <w:webHidden/>
              </w:rPr>
              <w:tab/>
            </w:r>
            <w:r>
              <w:rPr>
                <w:noProof/>
                <w:webHidden/>
              </w:rPr>
              <w:fldChar w:fldCharType="begin"/>
            </w:r>
            <w:r>
              <w:rPr>
                <w:noProof/>
                <w:webHidden/>
              </w:rPr>
              <w:instrText xml:space="preserve"> PAGEREF _Toc205534721 \h </w:instrText>
            </w:r>
            <w:r>
              <w:rPr>
                <w:noProof/>
                <w:webHidden/>
              </w:rPr>
            </w:r>
            <w:r>
              <w:rPr>
                <w:noProof/>
                <w:webHidden/>
              </w:rPr>
              <w:fldChar w:fldCharType="separate"/>
            </w:r>
            <w:r>
              <w:rPr>
                <w:noProof/>
                <w:webHidden/>
              </w:rPr>
              <w:t>174</w:t>
            </w:r>
            <w:r>
              <w:rPr>
                <w:noProof/>
                <w:webHidden/>
              </w:rPr>
              <w:fldChar w:fldCharType="end"/>
            </w:r>
          </w:hyperlink>
        </w:p>
        <w:p w14:paraId="1099E6A6" w14:textId="28A6FF2B"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22" w:history="1">
            <w:r w:rsidRPr="008A3662">
              <w:rPr>
                <w:rStyle w:val="Hyperlink"/>
              </w:rPr>
              <w:t>8.11</w:t>
            </w:r>
            <w:r>
              <w:rPr>
                <w:rFonts w:asciiTheme="minorHAnsi" w:hAnsiTheme="minorHAnsi" w:cstheme="minorBidi"/>
                <w:b w:val="0"/>
                <w:kern w:val="2"/>
                <w:szCs w:val="24"/>
                <w14:ligatures w14:val="standardContextual"/>
              </w:rPr>
              <w:tab/>
            </w:r>
            <w:r w:rsidRPr="008A3662">
              <w:rPr>
                <w:rStyle w:val="Hyperlink"/>
              </w:rPr>
              <w:t>Vzpostavitev javnega podatkovnega modela</w:t>
            </w:r>
            <w:r>
              <w:rPr>
                <w:webHidden/>
              </w:rPr>
              <w:tab/>
            </w:r>
            <w:r>
              <w:rPr>
                <w:webHidden/>
              </w:rPr>
              <w:fldChar w:fldCharType="begin"/>
            </w:r>
            <w:r>
              <w:rPr>
                <w:webHidden/>
              </w:rPr>
              <w:instrText xml:space="preserve"> PAGEREF _Toc205534722 \h </w:instrText>
            </w:r>
            <w:r>
              <w:rPr>
                <w:webHidden/>
              </w:rPr>
            </w:r>
            <w:r>
              <w:rPr>
                <w:webHidden/>
              </w:rPr>
              <w:fldChar w:fldCharType="separate"/>
            </w:r>
            <w:r>
              <w:rPr>
                <w:webHidden/>
              </w:rPr>
              <w:t>174</w:t>
            </w:r>
            <w:r>
              <w:rPr>
                <w:webHidden/>
              </w:rPr>
              <w:fldChar w:fldCharType="end"/>
            </w:r>
          </w:hyperlink>
        </w:p>
        <w:p w14:paraId="7B321D0F" w14:textId="4C4A18D2" w:rsidR="003917D3" w:rsidRDefault="003917D3">
          <w:pPr>
            <w:pStyle w:val="TOC1"/>
            <w:tabs>
              <w:tab w:val="left" w:pos="442"/>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4723" w:history="1">
            <w:r w:rsidRPr="008A3662">
              <w:rPr>
                <w:rStyle w:val="Hyperlink"/>
                <w:bCs/>
              </w:rPr>
              <w:t>9</w:t>
            </w:r>
            <w:r>
              <w:rPr>
                <w:rFonts w:asciiTheme="minorHAnsi" w:eastAsiaTheme="minorEastAsia" w:hAnsiTheme="minorHAnsi" w:cstheme="minorBidi"/>
                <w:b w:val="0"/>
                <w:kern w:val="2"/>
                <w:sz w:val="24"/>
                <w:szCs w:val="24"/>
                <w:lang w:eastAsia="sl-SI"/>
                <w14:ligatures w14:val="standardContextual"/>
              </w:rPr>
              <w:tab/>
            </w:r>
            <w:r w:rsidRPr="008A3662">
              <w:rPr>
                <w:rStyle w:val="Hyperlink"/>
              </w:rPr>
              <w:t>Izvedbene zahteve</w:t>
            </w:r>
            <w:r>
              <w:rPr>
                <w:webHidden/>
              </w:rPr>
              <w:tab/>
            </w:r>
            <w:r>
              <w:rPr>
                <w:webHidden/>
              </w:rPr>
              <w:fldChar w:fldCharType="begin"/>
            </w:r>
            <w:r>
              <w:rPr>
                <w:webHidden/>
              </w:rPr>
              <w:instrText xml:space="preserve"> PAGEREF _Toc205534723 \h </w:instrText>
            </w:r>
            <w:r>
              <w:rPr>
                <w:webHidden/>
              </w:rPr>
            </w:r>
            <w:r>
              <w:rPr>
                <w:webHidden/>
              </w:rPr>
              <w:fldChar w:fldCharType="separate"/>
            </w:r>
            <w:r>
              <w:rPr>
                <w:webHidden/>
              </w:rPr>
              <w:t>176</w:t>
            </w:r>
            <w:r>
              <w:rPr>
                <w:webHidden/>
              </w:rPr>
              <w:fldChar w:fldCharType="end"/>
            </w:r>
          </w:hyperlink>
        </w:p>
        <w:p w14:paraId="4C91AF7A" w14:textId="7E26E14B"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24" w:history="1">
            <w:r w:rsidRPr="008A3662">
              <w:rPr>
                <w:rStyle w:val="Hyperlink"/>
              </w:rPr>
              <w:t>9.1</w:t>
            </w:r>
            <w:r>
              <w:rPr>
                <w:rFonts w:asciiTheme="minorHAnsi" w:hAnsiTheme="minorHAnsi" w:cstheme="minorBidi"/>
                <w:b w:val="0"/>
                <w:kern w:val="2"/>
                <w:szCs w:val="24"/>
                <w14:ligatures w14:val="standardContextual"/>
              </w:rPr>
              <w:tab/>
            </w:r>
            <w:r w:rsidRPr="008A3662">
              <w:rPr>
                <w:rStyle w:val="Hyperlink"/>
              </w:rPr>
              <w:t>Umestitev sistema v obstoječo aplikacijsko arhitekturo</w:t>
            </w:r>
            <w:r>
              <w:rPr>
                <w:webHidden/>
              </w:rPr>
              <w:tab/>
            </w:r>
            <w:r>
              <w:rPr>
                <w:webHidden/>
              </w:rPr>
              <w:fldChar w:fldCharType="begin"/>
            </w:r>
            <w:r>
              <w:rPr>
                <w:webHidden/>
              </w:rPr>
              <w:instrText xml:space="preserve"> PAGEREF _Toc205534724 \h </w:instrText>
            </w:r>
            <w:r>
              <w:rPr>
                <w:webHidden/>
              </w:rPr>
            </w:r>
            <w:r>
              <w:rPr>
                <w:webHidden/>
              </w:rPr>
              <w:fldChar w:fldCharType="separate"/>
            </w:r>
            <w:r>
              <w:rPr>
                <w:webHidden/>
              </w:rPr>
              <w:t>176</w:t>
            </w:r>
            <w:r>
              <w:rPr>
                <w:webHidden/>
              </w:rPr>
              <w:fldChar w:fldCharType="end"/>
            </w:r>
          </w:hyperlink>
        </w:p>
        <w:p w14:paraId="0C05ABDF" w14:textId="4920B491"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25" w:history="1">
            <w:r w:rsidRPr="008A3662">
              <w:rPr>
                <w:rStyle w:val="Hyperlink"/>
                <w:rFonts w:eastAsiaTheme="majorEastAsia"/>
                <w:bCs/>
                <w:kern w:val="32"/>
              </w:rPr>
              <w:t>9.2</w:t>
            </w:r>
            <w:r>
              <w:rPr>
                <w:rFonts w:asciiTheme="minorHAnsi" w:hAnsiTheme="minorHAnsi" w:cstheme="minorBidi"/>
                <w:b w:val="0"/>
                <w:kern w:val="2"/>
                <w:szCs w:val="24"/>
                <w14:ligatures w14:val="standardContextual"/>
              </w:rPr>
              <w:tab/>
            </w:r>
            <w:r w:rsidRPr="008A3662">
              <w:rPr>
                <w:rStyle w:val="Hyperlink"/>
                <w:rFonts w:eastAsiaTheme="majorEastAsia"/>
                <w:bCs/>
                <w:kern w:val="32"/>
              </w:rPr>
              <w:t>Predpisana aplikacijska arhitektura sistema</w:t>
            </w:r>
            <w:r>
              <w:rPr>
                <w:webHidden/>
              </w:rPr>
              <w:tab/>
            </w:r>
            <w:r>
              <w:rPr>
                <w:webHidden/>
              </w:rPr>
              <w:fldChar w:fldCharType="begin"/>
            </w:r>
            <w:r>
              <w:rPr>
                <w:webHidden/>
              </w:rPr>
              <w:instrText xml:space="preserve"> PAGEREF _Toc205534725 \h </w:instrText>
            </w:r>
            <w:r>
              <w:rPr>
                <w:webHidden/>
              </w:rPr>
            </w:r>
            <w:r>
              <w:rPr>
                <w:webHidden/>
              </w:rPr>
              <w:fldChar w:fldCharType="separate"/>
            </w:r>
            <w:r>
              <w:rPr>
                <w:webHidden/>
              </w:rPr>
              <w:t>176</w:t>
            </w:r>
            <w:r>
              <w:rPr>
                <w:webHidden/>
              </w:rPr>
              <w:fldChar w:fldCharType="end"/>
            </w:r>
          </w:hyperlink>
        </w:p>
        <w:p w14:paraId="509F479A" w14:textId="7C2BBA22"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726" w:history="1">
            <w:r w:rsidRPr="008A3662">
              <w:rPr>
                <w:rStyle w:val="Hyperlink"/>
                <w:rFonts w:eastAsiaTheme="majorEastAsia"/>
                <w:b/>
                <w:noProof/>
                <w:lang w:eastAsia="sl-SI"/>
              </w:rPr>
              <w:t>9.2.1</w:t>
            </w:r>
            <w:r>
              <w:rPr>
                <w:rFonts w:asciiTheme="minorHAnsi" w:hAnsiTheme="minorHAnsi"/>
                <w:noProof/>
                <w:kern w:val="2"/>
                <w:sz w:val="24"/>
                <w:szCs w:val="24"/>
                <w:lang w:eastAsia="sl-SI"/>
                <w14:ligatures w14:val="standardContextual"/>
              </w:rPr>
              <w:tab/>
            </w:r>
            <w:r w:rsidRPr="008A3662">
              <w:rPr>
                <w:rStyle w:val="Hyperlink"/>
                <w:rFonts w:eastAsiaTheme="majorEastAsia"/>
                <w:b/>
                <w:bCs/>
                <w:noProof/>
                <w:kern w:val="32"/>
                <w:lang w:eastAsia="sl-SI"/>
              </w:rPr>
              <w:t>Podatkovna baza</w:t>
            </w:r>
            <w:r>
              <w:rPr>
                <w:noProof/>
                <w:webHidden/>
              </w:rPr>
              <w:tab/>
            </w:r>
            <w:r>
              <w:rPr>
                <w:noProof/>
                <w:webHidden/>
              </w:rPr>
              <w:fldChar w:fldCharType="begin"/>
            </w:r>
            <w:r>
              <w:rPr>
                <w:noProof/>
                <w:webHidden/>
              </w:rPr>
              <w:instrText xml:space="preserve"> PAGEREF _Toc205534726 \h </w:instrText>
            </w:r>
            <w:r>
              <w:rPr>
                <w:noProof/>
                <w:webHidden/>
              </w:rPr>
            </w:r>
            <w:r>
              <w:rPr>
                <w:noProof/>
                <w:webHidden/>
              </w:rPr>
              <w:fldChar w:fldCharType="separate"/>
            </w:r>
            <w:r>
              <w:rPr>
                <w:noProof/>
                <w:webHidden/>
              </w:rPr>
              <w:t>176</w:t>
            </w:r>
            <w:r>
              <w:rPr>
                <w:noProof/>
                <w:webHidden/>
              </w:rPr>
              <w:fldChar w:fldCharType="end"/>
            </w:r>
          </w:hyperlink>
        </w:p>
        <w:p w14:paraId="098AC4A0" w14:textId="1CBC4134"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727" w:history="1">
            <w:r w:rsidRPr="008A3662">
              <w:rPr>
                <w:rStyle w:val="Hyperlink"/>
                <w:rFonts w:eastAsiaTheme="majorEastAsia"/>
                <w:b/>
                <w:noProof/>
                <w:lang w:eastAsia="sl-SI"/>
              </w:rPr>
              <w:t>9.2.2</w:t>
            </w:r>
            <w:r>
              <w:rPr>
                <w:rFonts w:asciiTheme="minorHAnsi" w:hAnsiTheme="minorHAnsi"/>
                <w:noProof/>
                <w:kern w:val="2"/>
                <w:sz w:val="24"/>
                <w:szCs w:val="24"/>
                <w:lang w:eastAsia="sl-SI"/>
                <w14:ligatures w14:val="standardContextual"/>
              </w:rPr>
              <w:tab/>
            </w:r>
            <w:r w:rsidRPr="008A3662">
              <w:rPr>
                <w:rStyle w:val="Hyperlink"/>
                <w:rFonts w:eastAsiaTheme="majorEastAsia"/>
                <w:b/>
                <w:bCs/>
                <w:noProof/>
                <w:kern w:val="32"/>
                <w:lang w:eastAsia="sl-SI"/>
              </w:rPr>
              <w:t>Zaledni del (backend)</w:t>
            </w:r>
            <w:r>
              <w:rPr>
                <w:noProof/>
                <w:webHidden/>
              </w:rPr>
              <w:tab/>
            </w:r>
            <w:r>
              <w:rPr>
                <w:noProof/>
                <w:webHidden/>
              </w:rPr>
              <w:fldChar w:fldCharType="begin"/>
            </w:r>
            <w:r>
              <w:rPr>
                <w:noProof/>
                <w:webHidden/>
              </w:rPr>
              <w:instrText xml:space="preserve"> PAGEREF _Toc205534727 \h </w:instrText>
            </w:r>
            <w:r>
              <w:rPr>
                <w:noProof/>
                <w:webHidden/>
              </w:rPr>
            </w:r>
            <w:r>
              <w:rPr>
                <w:noProof/>
                <w:webHidden/>
              </w:rPr>
              <w:fldChar w:fldCharType="separate"/>
            </w:r>
            <w:r>
              <w:rPr>
                <w:noProof/>
                <w:webHidden/>
              </w:rPr>
              <w:t>177</w:t>
            </w:r>
            <w:r>
              <w:rPr>
                <w:noProof/>
                <w:webHidden/>
              </w:rPr>
              <w:fldChar w:fldCharType="end"/>
            </w:r>
          </w:hyperlink>
        </w:p>
        <w:p w14:paraId="2BA5F442" w14:textId="14ED8BA9"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728" w:history="1">
            <w:r w:rsidRPr="008A3662">
              <w:rPr>
                <w:rStyle w:val="Hyperlink"/>
                <w:rFonts w:eastAsiaTheme="majorEastAsia"/>
                <w:b/>
                <w:noProof/>
                <w:lang w:eastAsia="sl-SI"/>
              </w:rPr>
              <w:t>9.2.3</w:t>
            </w:r>
            <w:r>
              <w:rPr>
                <w:rFonts w:asciiTheme="minorHAnsi" w:hAnsiTheme="minorHAnsi"/>
                <w:noProof/>
                <w:kern w:val="2"/>
                <w:sz w:val="24"/>
                <w:szCs w:val="24"/>
                <w:lang w:eastAsia="sl-SI"/>
                <w14:ligatures w14:val="standardContextual"/>
              </w:rPr>
              <w:tab/>
            </w:r>
            <w:r w:rsidRPr="008A3662">
              <w:rPr>
                <w:rStyle w:val="Hyperlink"/>
                <w:rFonts w:eastAsiaTheme="majorEastAsia"/>
                <w:b/>
                <w:bCs/>
                <w:noProof/>
                <w:kern w:val="32"/>
                <w:lang w:eastAsia="sl-SI"/>
              </w:rPr>
              <w:t>Prednji del (frontend)</w:t>
            </w:r>
            <w:r>
              <w:rPr>
                <w:noProof/>
                <w:webHidden/>
              </w:rPr>
              <w:tab/>
            </w:r>
            <w:r>
              <w:rPr>
                <w:noProof/>
                <w:webHidden/>
              </w:rPr>
              <w:fldChar w:fldCharType="begin"/>
            </w:r>
            <w:r>
              <w:rPr>
                <w:noProof/>
                <w:webHidden/>
              </w:rPr>
              <w:instrText xml:space="preserve"> PAGEREF _Toc205534728 \h </w:instrText>
            </w:r>
            <w:r>
              <w:rPr>
                <w:noProof/>
                <w:webHidden/>
              </w:rPr>
            </w:r>
            <w:r>
              <w:rPr>
                <w:noProof/>
                <w:webHidden/>
              </w:rPr>
              <w:fldChar w:fldCharType="separate"/>
            </w:r>
            <w:r>
              <w:rPr>
                <w:noProof/>
                <w:webHidden/>
              </w:rPr>
              <w:t>177</w:t>
            </w:r>
            <w:r>
              <w:rPr>
                <w:noProof/>
                <w:webHidden/>
              </w:rPr>
              <w:fldChar w:fldCharType="end"/>
            </w:r>
          </w:hyperlink>
        </w:p>
        <w:p w14:paraId="1898626B" w14:textId="0E3289B7"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729" w:history="1">
            <w:r w:rsidRPr="008A3662">
              <w:rPr>
                <w:rStyle w:val="Hyperlink"/>
                <w:noProof/>
              </w:rPr>
              <w:t>9.2.4</w:t>
            </w:r>
            <w:r>
              <w:rPr>
                <w:rFonts w:asciiTheme="minorHAnsi" w:hAnsiTheme="minorHAnsi"/>
                <w:noProof/>
                <w:kern w:val="2"/>
                <w:sz w:val="24"/>
                <w:szCs w:val="24"/>
                <w:lang w:eastAsia="sl-SI"/>
                <w14:ligatures w14:val="standardContextual"/>
              </w:rPr>
              <w:tab/>
            </w:r>
            <w:r w:rsidRPr="008A3662">
              <w:rPr>
                <w:rStyle w:val="Hyperlink"/>
                <w:noProof/>
              </w:rPr>
              <w:t>Zahteve in informacije glede skalabilnosti</w:t>
            </w:r>
            <w:r>
              <w:rPr>
                <w:noProof/>
                <w:webHidden/>
              </w:rPr>
              <w:tab/>
            </w:r>
            <w:r>
              <w:rPr>
                <w:noProof/>
                <w:webHidden/>
              </w:rPr>
              <w:fldChar w:fldCharType="begin"/>
            </w:r>
            <w:r>
              <w:rPr>
                <w:noProof/>
                <w:webHidden/>
              </w:rPr>
              <w:instrText xml:space="preserve"> PAGEREF _Toc205534729 \h </w:instrText>
            </w:r>
            <w:r>
              <w:rPr>
                <w:noProof/>
                <w:webHidden/>
              </w:rPr>
            </w:r>
            <w:r>
              <w:rPr>
                <w:noProof/>
                <w:webHidden/>
              </w:rPr>
              <w:fldChar w:fldCharType="separate"/>
            </w:r>
            <w:r>
              <w:rPr>
                <w:noProof/>
                <w:webHidden/>
              </w:rPr>
              <w:t>178</w:t>
            </w:r>
            <w:r>
              <w:rPr>
                <w:noProof/>
                <w:webHidden/>
              </w:rPr>
              <w:fldChar w:fldCharType="end"/>
            </w:r>
          </w:hyperlink>
        </w:p>
        <w:p w14:paraId="29045F91" w14:textId="56CFC160"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30" w:history="1">
            <w:r w:rsidRPr="008A3662">
              <w:rPr>
                <w:rStyle w:val="Hyperlink"/>
              </w:rPr>
              <w:t>9.3</w:t>
            </w:r>
            <w:r>
              <w:rPr>
                <w:rFonts w:asciiTheme="minorHAnsi" w:hAnsiTheme="minorHAnsi" w:cstheme="minorBidi"/>
                <w:b w:val="0"/>
                <w:kern w:val="2"/>
                <w:szCs w:val="24"/>
                <w14:ligatures w14:val="standardContextual"/>
              </w:rPr>
              <w:tab/>
            </w:r>
            <w:r w:rsidRPr="008A3662">
              <w:rPr>
                <w:rStyle w:val="Hyperlink"/>
              </w:rPr>
              <w:t>Umestitev sistema v obstoječo IT infrastrukturo</w:t>
            </w:r>
            <w:r>
              <w:rPr>
                <w:webHidden/>
              </w:rPr>
              <w:tab/>
            </w:r>
            <w:r>
              <w:rPr>
                <w:webHidden/>
              </w:rPr>
              <w:fldChar w:fldCharType="begin"/>
            </w:r>
            <w:r>
              <w:rPr>
                <w:webHidden/>
              </w:rPr>
              <w:instrText xml:space="preserve"> PAGEREF _Toc205534730 \h </w:instrText>
            </w:r>
            <w:r>
              <w:rPr>
                <w:webHidden/>
              </w:rPr>
            </w:r>
            <w:r>
              <w:rPr>
                <w:webHidden/>
              </w:rPr>
              <w:fldChar w:fldCharType="separate"/>
            </w:r>
            <w:r>
              <w:rPr>
                <w:webHidden/>
              </w:rPr>
              <w:t>179</w:t>
            </w:r>
            <w:r>
              <w:rPr>
                <w:webHidden/>
              </w:rPr>
              <w:fldChar w:fldCharType="end"/>
            </w:r>
          </w:hyperlink>
        </w:p>
        <w:p w14:paraId="27D2F619" w14:textId="3AF88F38"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731" w:history="1">
            <w:r w:rsidRPr="008A3662">
              <w:rPr>
                <w:rStyle w:val="Hyperlink"/>
                <w:noProof/>
              </w:rPr>
              <w:t>9.3.1</w:t>
            </w:r>
            <w:r>
              <w:rPr>
                <w:rFonts w:asciiTheme="minorHAnsi" w:hAnsiTheme="minorHAnsi"/>
                <w:noProof/>
                <w:kern w:val="2"/>
                <w:sz w:val="24"/>
                <w:szCs w:val="24"/>
                <w:lang w:eastAsia="sl-SI"/>
                <w14:ligatures w14:val="standardContextual"/>
              </w:rPr>
              <w:tab/>
            </w:r>
            <w:r w:rsidRPr="008A3662">
              <w:rPr>
                <w:rStyle w:val="Hyperlink"/>
                <w:noProof/>
              </w:rPr>
              <w:t>Predpis IT infrastrukure</w:t>
            </w:r>
            <w:r>
              <w:rPr>
                <w:noProof/>
                <w:webHidden/>
              </w:rPr>
              <w:tab/>
            </w:r>
            <w:r>
              <w:rPr>
                <w:noProof/>
                <w:webHidden/>
              </w:rPr>
              <w:fldChar w:fldCharType="begin"/>
            </w:r>
            <w:r>
              <w:rPr>
                <w:noProof/>
                <w:webHidden/>
              </w:rPr>
              <w:instrText xml:space="preserve"> PAGEREF _Toc205534731 \h </w:instrText>
            </w:r>
            <w:r>
              <w:rPr>
                <w:noProof/>
                <w:webHidden/>
              </w:rPr>
            </w:r>
            <w:r>
              <w:rPr>
                <w:noProof/>
                <w:webHidden/>
              </w:rPr>
              <w:fldChar w:fldCharType="separate"/>
            </w:r>
            <w:r>
              <w:rPr>
                <w:noProof/>
                <w:webHidden/>
              </w:rPr>
              <w:t>179</w:t>
            </w:r>
            <w:r>
              <w:rPr>
                <w:noProof/>
                <w:webHidden/>
              </w:rPr>
              <w:fldChar w:fldCharType="end"/>
            </w:r>
          </w:hyperlink>
        </w:p>
        <w:p w14:paraId="6337EE4D" w14:textId="3E614A15"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732" w:history="1">
            <w:r w:rsidRPr="008A3662">
              <w:rPr>
                <w:rStyle w:val="Hyperlink"/>
                <w:noProof/>
              </w:rPr>
              <w:t>9.3.2</w:t>
            </w:r>
            <w:r>
              <w:rPr>
                <w:rFonts w:asciiTheme="minorHAnsi" w:hAnsiTheme="minorHAnsi"/>
                <w:noProof/>
                <w:kern w:val="2"/>
                <w:sz w:val="24"/>
                <w:szCs w:val="24"/>
                <w:lang w:eastAsia="sl-SI"/>
                <w14:ligatures w14:val="standardContextual"/>
              </w:rPr>
              <w:tab/>
            </w:r>
            <w:r w:rsidRPr="008A3662">
              <w:rPr>
                <w:rStyle w:val="Hyperlink"/>
                <w:noProof/>
              </w:rPr>
              <w:t>Splošne zahteve in informacije na področju razpoložljivosti</w:t>
            </w:r>
            <w:r>
              <w:rPr>
                <w:noProof/>
                <w:webHidden/>
              </w:rPr>
              <w:tab/>
            </w:r>
            <w:r>
              <w:rPr>
                <w:noProof/>
                <w:webHidden/>
              </w:rPr>
              <w:fldChar w:fldCharType="begin"/>
            </w:r>
            <w:r>
              <w:rPr>
                <w:noProof/>
                <w:webHidden/>
              </w:rPr>
              <w:instrText xml:space="preserve"> PAGEREF _Toc205534732 \h </w:instrText>
            </w:r>
            <w:r>
              <w:rPr>
                <w:noProof/>
                <w:webHidden/>
              </w:rPr>
            </w:r>
            <w:r>
              <w:rPr>
                <w:noProof/>
                <w:webHidden/>
              </w:rPr>
              <w:fldChar w:fldCharType="separate"/>
            </w:r>
            <w:r>
              <w:rPr>
                <w:noProof/>
                <w:webHidden/>
              </w:rPr>
              <w:t>179</w:t>
            </w:r>
            <w:r>
              <w:rPr>
                <w:noProof/>
                <w:webHidden/>
              </w:rPr>
              <w:fldChar w:fldCharType="end"/>
            </w:r>
          </w:hyperlink>
        </w:p>
        <w:p w14:paraId="73BDFC47" w14:textId="22A06C0E"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33" w:history="1">
            <w:r w:rsidRPr="008A3662">
              <w:rPr>
                <w:rStyle w:val="Hyperlink"/>
              </w:rPr>
              <w:t>9.4</w:t>
            </w:r>
            <w:r>
              <w:rPr>
                <w:rFonts w:asciiTheme="minorHAnsi" w:hAnsiTheme="minorHAnsi" w:cstheme="minorBidi"/>
                <w:b w:val="0"/>
                <w:kern w:val="2"/>
                <w:szCs w:val="24"/>
                <w14:ligatures w14:val="standardContextual"/>
              </w:rPr>
              <w:tab/>
            </w:r>
            <w:r w:rsidRPr="008A3662">
              <w:rPr>
                <w:rStyle w:val="Hyperlink"/>
              </w:rPr>
              <w:t>Uvoz podatkov iz obstoječih evidenc</w:t>
            </w:r>
            <w:r>
              <w:rPr>
                <w:webHidden/>
              </w:rPr>
              <w:tab/>
            </w:r>
            <w:r>
              <w:rPr>
                <w:webHidden/>
              </w:rPr>
              <w:fldChar w:fldCharType="begin"/>
            </w:r>
            <w:r>
              <w:rPr>
                <w:webHidden/>
              </w:rPr>
              <w:instrText xml:space="preserve"> PAGEREF _Toc205534733 \h </w:instrText>
            </w:r>
            <w:r>
              <w:rPr>
                <w:webHidden/>
              </w:rPr>
            </w:r>
            <w:r>
              <w:rPr>
                <w:webHidden/>
              </w:rPr>
              <w:fldChar w:fldCharType="separate"/>
            </w:r>
            <w:r>
              <w:rPr>
                <w:webHidden/>
              </w:rPr>
              <w:t>180</w:t>
            </w:r>
            <w:r>
              <w:rPr>
                <w:webHidden/>
              </w:rPr>
              <w:fldChar w:fldCharType="end"/>
            </w:r>
          </w:hyperlink>
        </w:p>
        <w:p w14:paraId="5A8416BE" w14:textId="05E0F0AA"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34" w:history="1">
            <w:r w:rsidRPr="008A3662">
              <w:rPr>
                <w:rStyle w:val="Hyperlink"/>
              </w:rPr>
              <w:t>9.5</w:t>
            </w:r>
            <w:r>
              <w:rPr>
                <w:rFonts w:asciiTheme="minorHAnsi" w:hAnsiTheme="minorHAnsi" w:cstheme="minorBidi"/>
                <w:b w:val="0"/>
                <w:kern w:val="2"/>
                <w:szCs w:val="24"/>
                <w14:ligatures w14:val="standardContextual"/>
              </w:rPr>
              <w:tab/>
            </w:r>
            <w:r w:rsidRPr="008A3662">
              <w:rPr>
                <w:rStyle w:val="Hyperlink"/>
              </w:rPr>
              <w:t>Varnost in skladnost</w:t>
            </w:r>
            <w:r>
              <w:rPr>
                <w:webHidden/>
              </w:rPr>
              <w:tab/>
            </w:r>
            <w:r>
              <w:rPr>
                <w:webHidden/>
              </w:rPr>
              <w:fldChar w:fldCharType="begin"/>
            </w:r>
            <w:r>
              <w:rPr>
                <w:webHidden/>
              </w:rPr>
              <w:instrText xml:space="preserve"> PAGEREF _Toc205534734 \h </w:instrText>
            </w:r>
            <w:r>
              <w:rPr>
                <w:webHidden/>
              </w:rPr>
            </w:r>
            <w:r>
              <w:rPr>
                <w:webHidden/>
              </w:rPr>
              <w:fldChar w:fldCharType="separate"/>
            </w:r>
            <w:r>
              <w:rPr>
                <w:webHidden/>
              </w:rPr>
              <w:t>180</w:t>
            </w:r>
            <w:r>
              <w:rPr>
                <w:webHidden/>
              </w:rPr>
              <w:fldChar w:fldCharType="end"/>
            </w:r>
          </w:hyperlink>
        </w:p>
        <w:p w14:paraId="1869670B" w14:textId="66B0ED88"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735" w:history="1">
            <w:r w:rsidRPr="008A3662">
              <w:rPr>
                <w:rStyle w:val="Hyperlink"/>
                <w:noProof/>
              </w:rPr>
              <w:t>9.5.1</w:t>
            </w:r>
            <w:r>
              <w:rPr>
                <w:rFonts w:asciiTheme="minorHAnsi" w:hAnsiTheme="minorHAnsi"/>
                <w:noProof/>
                <w:kern w:val="2"/>
                <w:sz w:val="24"/>
                <w:szCs w:val="24"/>
                <w:lang w:eastAsia="sl-SI"/>
                <w14:ligatures w14:val="standardContextual"/>
              </w:rPr>
              <w:tab/>
            </w:r>
            <w:r w:rsidRPr="008A3662">
              <w:rPr>
                <w:rStyle w:val="Hyperlink"/>
                <w:noProof/>
              </w:rPr>
              <w:t>Tehnični ukrepi varovanja podatkov v kontekstih spletne aplikacije in API-jev</w:t>
            </w:r>
            <w:r>
              <w:rPr>
                <w:noProof/>
                <w:webHidden/>
              </w:rPr>
              <w:tab/>
            </w:r>
            <w:r>
              <w:rPr>
                <w:noProof/>
                <w:webHidden/>
              </w:rPr>
              <w:fldChar w:fldCharType="begin"/>
            </w:r>
            <w:r>
              <w:rPr>
                <w:noProof/>
                <w:webHidden/>
              </w:rPr>
              <w:instrText xml:space="preserve"> PAGEREF _Toc205534735 \h </w:instrText>
            </w:r>
            <w:r>
              <w:rPr>
                <w:noProof/>
                <w:webHidden/>
              </w:rPr>
            </w:r>
            <w:r>
              <w:rPr>
                <w:noProof/>
                <w:webHidden/>
              </w:rPr>
              <w:fldChar w:fldCharType="separate"/>
            </w:r>
            <w:r>
              <w:rPr>
                <w:noProof/>
                <w:webHidden/>
              </w:rPr>
              <w:t>180</w:t>
            </w:r>
            <w:r>
              <w:rPr>
                <w:noProof/>
                <w:webHidden/>
              </w:rPr>
              <w:fldChar w:fldCharType="end"/>
            </w:r>
          </w:hyperlink>
        </w:p>
        <w:p w14:paraId="1EA2D9AE" w14:textId="52CD7B0B"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736" w:history="1">
            <w:r w:rsidRPr="008A3662">
              <w:rPr>
                <w:rStyle w:val="Hyperlink"/>
                <w:noProof/>
              </w:rPr>
              <w:t>9.5.2</w:t>
            </w:r>
            <w:r>
              <w:rPr>
                <w:rFonts w:asciiTheme="minorHAnsi" w:hAnsiTheme="minorHAnsi"/>
                <w:noProof/>
                <w:kern w:val="2"/>
                <w:sz w:val="24"/>
                <w:szCs w:val="24"/>
                <w:lang w:eastAsia="sl-SI"/>
                <w14:ligatures w14:val="standardContextual"/>
              </w:rPr>
              <w:tab/>
            </w:r>
            <w:r w:rsidRPr="008A3662">
              <w:rPr>
                <w:rStyle w:val="Hyperlink"/>
                <w:noProof/>
              </w:rPr>
              <w:t>Prebojno testiranje (penetration testing)</w:t>
            </w:r>
            <w:r>
              <w:rPr>
                <w:noProof/>
                <w:webHidden/>
              </w:rPr>
              <w:tab/>
            </w:r>
            <w:r>
              <w:rPr>
                <w:noProof/>
                <w:webHidden/>
              </w:rPr>
              <w:fldChar w:fldCharType="begin"/>
            </w:r>
            <w:r>
              <w:rPr>
                <w:noProof/>
                <w:webHidden/>
              </w:rPr>
              <w:instrText xml:space="preserve"> PAGEREF _Toc205534736 \h </w:instrText>
            </w:r>
            <w:r>
              <w:rPr>
                <w:noProof/>
                <w:webHidden/>
              </w:rPr>
            </w:r>
            <w:r>
              <w:rPr>
                <w:noProof/>
                <w:webHidden/>
              </w:rPr>
              <w:fldChar w:fldCharType="separate"/>
            </w:r>
            <w:r>
              <w:rPr>
                <w:noProof/>
                <w:webHidden/>
              </w:rPr>
              <w:t>181</w:t>
            </w:r>
            <w:r>
              <w:rPr>
                <w:noProof/>
                <w:webHidden/>
              </w:rPr>
              <w:fldChar w:fldCharType="end"/>
            </w:r>
          </w:hyperlink>
        </w:p>
        <w:p w14:paraId="6885A307" w14:textId="1551DA2F"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737" w:history="1">
            <w:r w:rsidRPr="008A3662">
              <w:rPr>
                <w:rStyle w:val="Hyperlink"/>
                <w:noProof/>
              </w:rPr>
              <w:t>9.5.3</w:t>
            </w:r>
            <w:r>
              <w:rPr>
                <w:rFonts w:asciiTheme="minorHAnsi" w:hAnsiTheme="minorHAnsi"/>
                <w:noProof/>
                <w:kern w:val="2"/>
                <w:sz w:val="24"/>
                <w:szCs w:val="24"/>
                <w:lang w:eastAsia="sl-SI"/>
                <w14:ligatures w14:val="standardContextual"/>
              </w:rPr>
              <w:tab/>
            </w:r>
            <w:r w:rsidRPr="008A3662">
              <w:rPr>
                <w:rStyle w:val="Hyperlink"/>
                <w:noProof/>
              </w:rPr>
              <w:t>Revizijska sled in aplikacijski dnevniki</w:t>
            </w:r>
            <w:r>
              <w:rPr>
                <w:noProof/>
                <w:webHidden/>
              </w:rPr>
              <w:tab/>
            </w:r>
            <w:r>
              <w:rPr>
                <w:noProof/>
                <w:webHidden/>
              </w:rPr>
              <w:fldChar w:fldCharType="begin"/>
            </w:r>
            <w:r>
              <w:rPr>
                <w:noProof/>
                <w:webHidden/>
              </w:rPr>
              <w:instrText xml:space="preserve"> PAGEREF _Toc205534737 \h </w:instrText>
            </w:r>
            <w:r>
              <w:rPr>
                <w:noProof/>
                <w:webHidden/>
              </w:rPr>
            </w:r>
            <w:r>
              <w:rPr>
                <w:noProof/>
                <w:webHidden/>
              </w:rPr>
              <w:fldChar w:fldCharType="separate"/>
            </w:r>
            <w:r>
              <w:rPr>
                <w:noProof/>
                <w:webHidden/>
              </w:rPr>
              <w:t>182</w:t>
            </w:r>
            <w:r>
              <w:rPr>
                <w:noProof/>
                <w:webHidden/>
              </w:rPr>
              <w:fldChar w:fldCharType="end"/>
            </w:r>
          </w:hyperlink>
        </w:p>
        <w:p w14:paraId="69CC33EF" w14:textId="714415F4"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38" w:history="1">
            <w:r w:rsidRPr="008A3662">
              <w:rPr>
                <w:rStyle w:val="Hyperlink"/>
              </w:rPr>
              <w:t>9.6</w:t>
            </w:r>
            <w:r>
              <w:rPr>
                <w:rFonts w:asciiTheme="minorHAnsi" w:hAnsiTheme="minorHAnsi" w:cstheme="minorBidi"/>
                <w:b w:val="0"/>
                <w:kern w:val="2"/>
                <w:szCs w:val="24"/>
                <w14:ligatures w14:val="standardContextual"/>
              </w:rPr>
              <w:tab/>
            </w:r>
            <w:r w:rsidRPr="008A3662">
              <w:rPr>
                <w:rStyle w:val="Hyperlink"/>
              </w:rPr>
              <w:t>Razpoložljivost</w:t>
            </w:r>
            <w:r>
              <w:rPr>
                <w:webHidden/>
              </w:rPr>
              <w:tab/>
            </w:r>
            <w:r>
              <w:rPr>
                <w:webHidden/>
              </w:rPr>
              <w:fldChar w:fldCharType="begin"/>
            </w:r>
            <w:r>
              <w:rPr>
                <w:webHidden/>
              </w:rPr>
              <w:instrText xml:space="preserve"> PAGEREF _Toc205534738 \h </w:instrText>
            </w:r>
            <w:r>
              <w:rPr>
                <w:webHidden/>
              </w:rPr>
            </w:r>
            <w:r>
              <w:rPr>
                <w:webHidden/>
              </w:rPr>
              <w:fldChar w:fldCharType="separate"/>
            </w:r>
            <w:r>
              <w:rPr>
                <w:webHidden/>
              </w:rPr>
              <w:t>183</w:t>
            </w:r>
            <w:r>
              <w:rPr>
                <w:webHidden/>
              </w:rPr>
              <w:fldChar w:fldCharType="end"/>
            </w:r>
          </w:hyperlink>
        </w:p>
        <w:p w14:paraId="59F14358" w14:textId="0A2B0C14"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39" w:history="1">
            <w:r w:rsidRPr="008A3662">
              <w:rPr>
                <w:rStyle w:val="Hyperlink"/>
              </w:rPr>
              <w:t>9.7</w:t>
            </w:r>
            <w:r>
              <w:rPr>
                <w:rFonts w:asciiTheme="minorHAnsi" w:hAnsiTheme="minorHAnsi" w:cstheme="minorBidi"/>
                <w:b w:val="0"/>
                <w:kern w:val="2"/>
                <w:szCs w:val="24"/>
                <w14:ligatures w14:val="standardContextual"/>
              </w:rPr>
              <w:tab/>
            </w:r>
            <w:r w:rsidRPr="008A3662">
              <w:rPr>
                <w:rStyle w:val="Hyperlink"/>
              </w:rPr>
              <w:t>Zahteve glede projekta implementacije sistema</w:t>
            </w:r>
            <w:r>
              <w:rPr>
                <w:webHidden/>
              </w:rPr>
              <w:tab/>
            </w:r>
            <w:r>
              <w:rPr>
                <w:webHidden/>
              </w:rPr>
              <w:fldChar w:fldCharType="begin"/>
            </w:r>
            <w:r>
              <w:rPr>
                <w:webHidden/>
              </w:rPr>
              <w:instrText xml:space="preserve"> PAGEREF _Toc205534739 \h </w:instrText>
            </w:r>
            <w:r>
              <w:rPr>
                <w:webHidden/>
              </w:rPr>
            </w:r>
            <w:r>
              <w:rPr>
                <w:webHidden/>
              </w:rPr>
              <w:fldChar w:fldCharType="separate"/>
            </w:r>
            <w:r>
              <w:rPr>
                <w:webHidden/>
              </w:rPr>
              <w:t>183</w:t>
            </w:r>
            <w:r>
              <w:rPr>
                <w:webHidden/>
              </w:rPr>
              <w:fldChar w:fldCharType="end"/>
            </w:r>
          </w:hyperlink>
        </w:p>
        <w:p w14:paraId="17B179E9" w14:textId="058CC0C8"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740" w:history="1">
            <w:r w:rsidRPr="008A3662">
              <w:rPr>
                <w:rStyle w:val="Hyperlink"/>
                <w:noProof/>
              </w:rPr>
              <w:t>9.7.1</w:t>
            </w:r>
            <w:r>
              <w:rPr>
                <w:rFonts w:asciiTheme="minorHAnsi" w:hAnsiTheme="minorHAnsi"/>
                <w:noProof/>
                <w:kern w:val="2"/>
                <w:sz w:val="24"/>
                <w:szCs w:val="24"/>
                <w:lang w:eastAsia="sl-SI"/>
                <w14:ligatures w14:val="standardContextual"/>
              </w:rPr>
              <w:tab/>
            </w:r>
            <w:r w:rsidRPr="008A3662">
              <w:rPr>
                <w:rStyle w:val="Hyperlink"/>
                <w:noProof/>
              </w:rPr>
              <w:t>Faza 1: Projekt za izvedbo</w:t>
            </w:r>
            <w:r>
              <w:rPr>
                <w:noProof/>
                <w:webHidden/>
              </w:rPr>
              <w:tab/>
            </w:r>
            <w:r>
              <w:rPr>
                <w:noProof/>
                <w:webHidden/>
              </w:rPr>
              <w:fldChar w:fldCharType="begin"/>
            </w:r>
            <w:r>
              <w:rPr>
                <w:noProof/>
                <w:webHidden/>
              </w:rPr>
              <w:instrText xml:space="preserve"> PAGEREF _Toc205534740 \h </w:instrText>
            </w:r>
            <w:r>
              <w:rPr>
                <w:noProof/>
                <w:webHidden/>
              </w:rPr>
            </w:r>
            <w:r>
              <w:rPr>
                <w:noProof/>
                <w:webHidden/>
              </w:rPr>
              <w:fldChar w:fldCharType="separate"/>
            </w:r>
            <w:r>
              <w:rPr>
                <w:noProof/>
                <w:webHidden/>
              </w:rPr>
              <w:t>183</w:t>
            </w:r>
            <w:r>
              <w:rPr>
                <w:noProof/>
                <w:webHidden/>
              </w:rPr>
              <w:fldChar w:fldCharType="end"/>
            </w:r>
          </w:hyperlink>
        </w:p>
        <w:p w14:paraId="0E9EAB8D" w14:textId="7EA3D802"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741" w:history="1">
            <w:r w:rsidRPr="008A3662">
              <w:rPr>
                <w:rStyle w:val="Hyperlink"/>
                <w:noProof/>
              </w:rPr>
              <w:t>9.7.2</w:t>
            </w:r>
            <w:r>
              <w:rPr>
                <w:rFonts w:asciiTheme="minorHAnsi" w:hAnsiTheme="minorHAnsi"/>
                <w:noProof/>
                <w:kern w:val="2"/>
                <w:sz w:val="24"/>
                <w:szCs w:val="24"/>
                <w:lang w:eastAsia="sl-SI"/>
                <w14:ligatures w14:val="standardContextual"/>
              </w:rPr>
              <w:tab/>
            </w:r>
            <w:r w:rsidRPr="008A3662">
              <w:rPr>
                <w:rStyle w:val="Hyperlink"/>
                <w:noProof/>
              </w:rPr>
              <w:t>Faza 2: Izvedba</w:t>
            </w:r>
            <w:r>
              <w:rPr>
                <w:noProof/>
                <w:webHidden/>
              </w:rPr>
              <w:tab/>
            </w:r>
            <w:r>
              <w:rPr>
                <w:noProof/>
                <w:webHidden/>
              </w:rPr>
              <w:fldChar w:fldCharType="begin"/>
            </w:r>
            <w:r>
              <w:rPr>
                <w:noProof/>
                <w:webHidden/>
              </w:rPr>
              <w:instrText xml:space="preserve"> PAGEREF _Toc205534741 \h </w:instrText>
            </w:r>
            <w:r>
              <w:rPr>
                <w:noProof/>
                <w:webHidden/>
              </w:rPr>
            </w:r>
            <w:r>
              <w:rPr>
                <w:noProof/>
                <w:webHidden/>
              </w:rPr>
              <w:fldChar w:fldCharType="separate"/>
            </w:r>
            <w:r>
              <w:rPr>
                <w:noProof/>
                <w:webHidden/>
              </w:rPr>
              <w:t>184</w:t>
            </w:r>
            <w:r>
              <w:rPr>
                <w:noProof/>
                <w:webHidden/>
              </w:rPr>
              <w:fldChar w:fldCharType="end"/>
            </w:r>
          </w:hyperlink>
        </w:p>
        <w:p w14:paraId="7827F3C5" w14:textId="33A970F5"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742" w:history="1">
            <w:r w:rsidRPr="008A3662">
              <w:rPr>
                <w:rStyle w:val="Hyperlink"/>
                <w:noProof/>
              </w:rPr>
              <w:t>9.7.3</w:t>
            </w:r>
            <w:r>
              <w:rPr>
                <w:rFonts w:asciiTheme="minorHAnsi" w:hAnsiTheme="minorHAnsi"/>
                <w:noProof/>
                <w:kern w:val="2"/>
                <w:sz w:val="24"/>
                <w:szCs w:val="24"/>
                <w:lang w:eastAsia="sl-SI"/>
                <w14:ligatures w14:val="standardContextual"/>
              </w:rPr>
              <w:tab/>
            </w:r>
            <w:r w:rsidRPr="008A3662">
              <w:rPr>
                <w:rStyle w:val="Hyperlink"/>
                <w:noProof/>
              </w:rPr>
              <w:t>Faza 3: Uporabniško testiranje in usposabljanje uporabnikov</w:t>
            </w:r>
            <w:r>
              <w:rPr>
                <w:noProof/>
                <w:webHidden/>
              </w:rPr>
              <w:tab/>
            </w:r>
            <w:r>
              <w:rPr>
                <w:noProof/>
                <w:webHidden/>
              </w:rPr>
              <w:fldChar w:fldCharType="begin"/>
            </w:r>
            <w:r>
              <w:rPr>
                <w:noProof/>
                <w:webHidden/>
              </w:rPr>
              <w:instrText xml:space="preserve"> PAGEREF _Toc205534742 \h </w:instrText>
            </w:r>
            <w:r>
              <w:rPr>
                <w:noProof/>
                <w:webHidden/>
              </w:rPr>
            </w:r>
            <w:r>
              <w:rPr>
                <w:noProof/>
                <w:webHidden/>
              </w:rPr>
              <w:fldChar w:fldCharType="separate"/>
            </w:r>
            <w:r>
              <w:rPr>
                <w:noProof/>
                <w:webHidden/>
              </w:rPr>
              <w:t>185</w:t>
            </w:r>
            <w:r>
              <w:rPr>
                <w:noProof/>
                <w:webHidden/>
              </w:rPr>
              <w:fldChar w:fldCharType="end"/>
            </w:r>
          </w:hyperlink>
        </w:p>
        <w:p w14:paraId="2FBFCB92" w14:textId="413B7ED5" w:rsidR="003917D3" w:rsidRDefault="003917D3">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4743" w:history="1">
            <w:r w:rsidRPr="008A3662">
              <w:rPr>
                <w:rStyle w:val="Hyperlink"/>
                <w:noProof/>
              </w:rPr>
              <w:t>9.7.4</w:t>
            </w:r>
            <w:r>
              <w:rPr>
                <w:rFonts w:asciiTheme="minorHAnsi" w:hAnsiTheme="minorHAnsi"/>
                <w:noProof/>
                <w:kern w:val="2"/>
                <w:sz w:val="24"/>
                <w:szCs w:val="24"/>
                <w:lang w:eastAsia="sl-SI"/>
                <w14:ligatures w14:val="standardContextual"/>
              </w:rPr>
              <w:tab/>
            </w:r>
            <w:r w:rsidRPr="008A3662">
              <w:rPr>
                <w:rStyle w:val="Hyperlink"/>
                <w:noProof/>
              </w:rPr>
              <w:t>Faza 4: Zagon sistema in zaključek implementacije</w:t>
            </w:r>
            <w:r>
              <w:rPr>
                <w:noProof/>
                <w:webHidden/>
              </w:rPr>
              <w:tab/>
            </w:r>
            <w:r>
              <w:rPr>
                <w:noProof/>
                <w:webHidden/>
              </w:rPr>
              <w:fldChar w:fldCharType="begin"/>
            </w:r>
            <w:r>
              <w:rPr>
                <w:noProof/>
                <w:webHidden/>
              </w:rPr>
              <w:instrText xml:space="preserve"> PAGEREF _Toc205534743 \h </w:instrText>
            </w:r>
            <w:r>
              <w:rPr>
                <w:noProof/>
                <w:webHidden/>
              </w:rPr>
            </w:r>
            <w:r>
              <w:rPr>
                <w:noProof/>
                <w:webHidden/>
              </w:rPr>
              <w:fldChar w:fldCharType="separate"/>
            </w:r>
            <w:r>
              <w:rPr>
                <w:noProof/>
                <w:webHidden/>
              </w:rPr>
              <w:t>186</w:t>
            </w:r>
            <w:r>
              <w:rPr>
                <w:noProof/>
                <w:webHidden/>
              </w:rPr>
              <w:fldChar w:fldCharType="end"/>
            </w:r>
          </w:hyperlink>
        </w:p>
        <w:p w14:paraId="6BF17561" w14:textId="6BBC40AA"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44" w:history="1">
            <w:r w:rsidRPr="008A3662">
              <w:rPr>
                <w:rStyle w:val="Hyperlink"/>
              </w:rPr>
              <w:t>9.8</w:t>
            </w:r>
            <w:r>
              <w:rPr>
                <w:rFonts w:asciiTheme="minorHAnsi" w:hAnsiTheme="minorHAnsi" w:cstheme="minorBidi"/>
                <w:b w:val="0"/>
                <w:kern w:val="2"/>
                <w:szCs w:val="24"/>
                <w14:ligatures w14:val="standardContextual"/>
              </w:rPr>
              <w:tab/>
            </w:r>
            <w:r w:rsidRPr="008A3662">
              <w:rPr>
                <w:rStyle w:val="Hyperlink"/>
              </w:rPr>
              <w:t>Okolja</w:t>
            </w:r>
            <w:r>
              <w:rPr>
                <w:webHidden/>
              </w:rPr>
              <w:tab/>
            </w:r>
            <w:r>
              <w:rPr>
                <w:webHidden/>
              </w:rPr>
              <w:fldChar w:fldCharType="begin"/>
            </w:r>
            <w:r>
              <w:rPr>
                <w:webHidden/>
              </w:rPr>
              <w:instrText xml:space="preserve"> PAGEREF _Toc205534744 \h </w:instrText>
            </w:r>
            <w:r>
              <w:rPr>
                <w:webHidden/>
              </w:rPr>
            </w:r>
            <w:r>
              <w:rPr>
                <w:webHidden/>
              </w:rPr>
              <w:fldChar w:fldCharType="separate"/>
            </w:r>
            <w:r>
              <w:rPr>
                <w:webHidden/>
              </w:rPr>
              <w:t>186</w:t>
            </w:r>
            <w:r>
              <w:rPr>
                <w:webHidden/>
              </w:rPr>
              <w:fldChar w:fldCharType="end"/>
            </w:r>
          </w:hyperlink>
        </w:p>
        <w:p w14:paraId="2931062C" w14:textId="5659F7FB"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45" w:history="1">
            <w:r w:rsidRPr="008A3662">
              <w:rPr>
                <w:rStyle w:val="Hyperlink"/>
              </w:rPr>
              <w:t>9.9</w:t>
            </w:r>
            <w:r>
              <w:rPr>
                <w:rFonts w:asciiTheme="minorHAnsi" w:hAnsiTheme="minorHAnsi" w:cstheme="minorBidi"/>
                <w:b w:val="0"/>
                <w:kern w:val="2"/>
                <w:szCs w:val="24"/>
                <w14:ligatures w14:val="standardContextual"/>
              </w:rPr>
              <w:tab/>
            </w:r>
            <w:r w:rsidRPr="008A3662">
              <w:rPr>
                <w:rStyle w:val="Hyperlink"/>
              </w:rPr>
              <w:t>Licenciranje</w:t>
            </w:r>
            <w:r>
              <w:rPr>
                <w:webHidden/>
              </w:rPr>
              <w:tab/>
            </w:r>
            <w:r>
              <w:rPr>
                <w:webHidden/>
              </w:rPr>
              <w:fldChar w:fldCharType="begin"/>
            </w:r>
            <w:r>
              <w:rPr>
                <w:webHidden/>
              </w:rPr>
              <w:instrText xml:space="preserve"> PAGEREF _Toc205534745 \h </w:instrText>
            </w:r>
            <w:r>
              <w:rPr>
                <w:webHidden/>
              </w:rPr>
            </w:r>
            <w:r>
              <w:rPr>
                <w:webHidden/>
              </w:rPr>
              <w:fldChar w:fldCharType="separate"/>
            </w:r>
            <w:r>
              <w:rPr>
                <w:webHidden/>
              </w:rPr>
              <w:t>187</w:t>
            </w:r>
            <w:r>
              <w:rPr>
                <w:webHidden/>
              </w:rPr>
              <w:fldChar w:fldCharType="end"/>
            </w:r>
          </w:hyperlink>
        </w:p>
        <w:p w14:paraId="58C68A3E" w14:textId="55A28C07"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46" w:history="1">
            <w:r w:rsidRPr="008A3662">
              <w:rPr>
                <w:rStyle w:val="Hyperlink"/>
              </w:rPr>
              <w:t>9.10</w:t>
            </w:r>
            <w:r>
              <w:rPr>
                <w:rFonts w:asciiTheme="minorHAnsi" w:hAnsiTheme="minorHAnsi" w:cstheme="minorBidi"/>
                <w:b w:val="0"/>
                <w:kern w:val="2"/>
                <w:szCs w:val="24"/>
                <w14:ligatures w14:val="standardContextual"/>
              </w:rPr>
              <w:tab/>
            </w:r>
            <w:r w:rsidRPr="008A3662">
              <w:rPr>
                <w:rStyle w:val="Hyperlink"/>
              </w:rPr>
              <w:t>Zahteve glede izdelave spremljajočih izdelkov in dokumentov</w:t>
            </w:r>
            <w:r>
              <w:rPr>
                <w:webHidden/>
              </w:rPr>
              <w:tab/>
            </w:r>
            <w:r>
              <w:rPr>
                <w:webHidden/>
              </w:rPr>
              <w:fldChar w:fldCharType="begin"/>
            </w:r>
            <w:r>
              <w:rPr>
                <w:webHidden/>
              </w:rPr>
              <w:instrText xml:space="preserve"> PAGEREF _Toc205534746 \h </w:instrText>
            </w:r>
            <w:r>
              <w:rPr>
                <w:webHidden/>
              </w:rPr>
            </w:r>
            <w:r>
              <w:rPr>
                <w:webHidden/>
              </w:rPr>
              <w:fldChar w:fldCharType="separate"/>
            </w:r>
            <w:r>
              <w:rPr>
                <w:webHidden/>
              </w:rPr>
              <w:t>188</w:t>
            </w:r>
            <w:r>
              <w:rPr>
                <w:webHidden/>
              </w:rPr>
              <w:fldChar w:fldCharType="end"/>
            </w:r>
          </w:hyperlink>
        </w:p>
        <w:p w14:paraId="53B25892" w14:textId="60D87ED9"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47" w:history="1">
            <w:r w:rsidRPr="008A3662">
              <w:rPr>
                <w:rStyle w:val="Hyperlink"/>
                <w:noProof/>
              </w:rPr>
              <w:t>9.10.1</w:t>
            </w:r>
            <w:r>
              <w:rPr>
                <w:rFonts w:asciiTheme="minorHAnsi" w:hAnsiTheme="minorHAnsi"/>
                <w:noProof/>
                <w:kern w:val="2"/>
                <w:sz w:val="24"/>
                <w:szCs w:val="24"/>
                <w:lang w:eastAsia="sl-SI"/>
                <w14:ligatures w14:val="standardContextual"/>
              </w:rPr>
              <w:tab/>
            </w:r>
            <w:r w:rsidRPr="008A3662">
              <w:rPr>
                <w:rStyle w:val="Hyperlink"/>
                <w:noProof/>
              </w:rPr>
              <w:t>Sistemska in tehnična dokumentacija</w:t>
            </w:r>
            <w:r>
              <w:rPr>
                <w:noProof/>
                <w:webHidden/>
              </w:rPr>
              <w:tab/>
            </w:r>
            <w:r>
              <w:rPr>
                <w:noProof/>
                <w:webHidden/>
              </w:rPr>
              <w:fldChar w:fldCharType="begin"/>
            </w:r>
            <w:r>
              <w:rPr>
                <w:noProof/>
                <w:webHidden/>
              </w:rPr>
              <w:instrText xml:space="preserve"> PAGEREF _Toc205534747 \h </w:instrText>
            </w:r>
            <w:r>
              <w:rPr>
                <w:noProof/>
                <w:webHidden/>
              </w:rPr>
            </w:r>
            <w:r>
              <w:rPr>
                <w:noProof/>
                <w:webHidden/>
              </w:rPr>
              <w:fldChar w:fldCharType="separate"/>
            </w:r>
            <w:r>
              <w:rPr>
                <w:noProof/>
                <w:webHidden/>
              </w:rPr>
              <w:t>188</w:t>
            </w:r>
            <w:r>
              <w:rPr>
                <w:noProof/>
                <w:webHidden/>
              </w:rPr>
              <w:fldChar w:fldCharType="end"/>
            </w:r>
          </w:hyperlink>
        </w:p>
        <w:p w14:paraId="7BFCB007" w14:textId="3F45DC1C"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48" w:history="1">
            <w:r w:rsidRPr="008A3662">
              <w:rPr>
                <w:rStyle w:val="Hyperlink"/>
                <w:noProof/>
              </w:rPr>
              <w:t>9.10.2</w:t>
            </w:r>
            <w:r>
              <w:rPr>
                <w:rFonts w:asciiTheme="minorHAnsi" w:hAnsiTheme="minorHAnsi"/>
                <w:noProof/>
                <w:kern w:val="2"/>
                <w:sz w:val="24"/>
                <w:szCs w:val="24"/>
                <w:lang w:eastAsia="sl-SI"/>
                <w14:ligatures w14:val="standardContextual"/>
              </w:rPr>
              <w:tab/>
            </w:r>
            <w:r w:rsidRPr="008A3662">
              <w:rPr>
                <w:rStyle w:val="Hyperlink"/>
                <w:noProof/>
              </w:rPr>
              <w:t>Skrbniška dokumentacija</w:t>
            </w:r>
            <w:r>
              <w:rPr>
                <w:noProof/>
                <w:webHidden/>
              </w:rPr>
              <w:tab/>
            </w:r>
            <w:r>
              <w:rPr>
                <w:noProof/>
                <w:webHidden/>
              </w:rPr>
              <w:fldChar w:fldCharType="begin"/>
            </w:r>
            <w:r>
              <w:rPr>
                <w:noProof/>
                <w:webHidden/>
              </w:rPr>
              <w:instrText xml:space="preserve"> PAGEREF _Toc205534748 \h </w:instrText>
            </w:r>
            <w:r>
              <w:rPr>
                <w:noProof/>
                <w:webHidden/>
              </w:rPr>
            </w:r>
            <w:r>
              <w:rPr>
                <w:noProof/>
                <w:webHidden/>
              </w:rPr>
              <w:fldChar w:fldCharType="separate"/>
            </w:r>
            <w:r>
              <w:rPr>
                <w:noProof/>
                <w:webHidden/>
              </w:rPr>
              <w:t>188</w:t>
            </w:r>
            <w:r>
              <w:rPr>
                <w:noProof/>
                <w:webHidden/>
              </w:rPr>
              <w:fldChar w:fldCharType="end"/>
            </w:r>
          </w:hyperlink>
        </w:p>
        <w:p w14:paraId="27F9F854" w14:textId="1C56B9A3"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49" w:history="1">
            <w:r w:rsidRPr="008A3662">
              <w:rPr>
                <w:rStyle w:val="Hyperlink"/>
                <w:noProof/>
              </w:rPr>
              <w:t>9.10.3</w:t>
            </w:r>
            <w:r>
              <w:rPr>
                <w:rFonts w:asciiTheme="minorHAnsi" w:hAnsiTheme="minorHAnsi"/>
                <w:noProof/>
                <w:kern w:val="2"/>
                <w:sz w:val="24"/>
                <w:szCs w:val="24"/>
                <w:lang w:eastAsia="sl-SI"/>
                <w14:ligatures w14:val="standardContextual"/>
              </w:rPr>
              <w:tab/>
            </w:r>
            <w:r w:rsidRPr="008A3662">
              <w:rPr>
                <w:rStyle w:val="Hyperlink"/>
                <w:noProof/>
              </w:rPr>
              <w:t>Dokumentacijski standard</w:t>
            </w:r>
            <w:r>
              <w:rPr>
                <w:noProof/>
                <w:webHidden/>
              </w:rPr>
              <w:tab/>
            </w:r>
            <w:r>
              <w:rPr>
                <w:noProof/>
                <w:webHidden/>
              </w:rPr>
              <w:fldChar w:fldCharType="begin"/>
            </w:r>
            <w:r>
              <w:rPr>
                <w:noProof/>
                <w:webHidden/>
              </w:rPr>
              <w:instrText xml:space="preserve"> PAGEREF _Toc205534749 \h </w:instrText>
            </w:r>
            <w:r>
              <w:rPr>
                <w:noProof/>
                <w:webHidden/>
              </w:rPr>
            </w:r>
            <w:r>
              <w:rPr>
                <w:noProof/>
                <w:webHidden/>
              </w:rPr>
              <w:fldChar w:fldCharType="separate"/>
            </w:r>
            <w:r>
              <w:rPr>
                <w:noProof/>
                <w:webHidden/>
              </w:rPr>
              <w:t>189</w:t>
            </w:r>
            <w:r>
              <w:rPr>
                <w:noProof/>
                <w:webHidden/>
              </w:rPr>
              <w:fldChar w:fldCharType="end"/>
            </w:r>
          </w:hyperlink>
        </w:p>
        <w:p w14:paraId="3BB864B0" w14:textId="5E3D0547"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50" w:history="1">
            <w:r w:rsidRPr="008A3662">
              <w:rPr>
                <w:rStyle w:val="Hyperlink"/>
                <w:noProof/>
              </w:rPr>
              <w:t>9.10.4</w:t>
            </w:r>
            <w:r>
              <w:rPr>
                <w:rFonts w:asciiTheme="minorHAnsi" w:hAnsiTheme="minorHAnsi"/>
                <w:noProof/>
                <w:kern w:val="2"/>
                <w:sz w:val="24"/>
                <w:szCs w:val="24"/>
                <w:lang w:eastAsia="sl-SI"/>
                <w14:ligatures w14:val="standardContextual"/>
              </w:rPr>
              <w:tab/>
            </w:r>
            <w:r w:rsidRPr="008A3662">
              <w:rPr>
                <w:rStyle w:val="Hyperlink"/>
                <w:noProof/>
              </w:rPr>
              <w:t>Zahteve glede kakovosti dokumentacije</w:t>
            </w:r>
            <w:r>
              <w:rPr>
                <w:noProof/>
                <w:webHidden/>
              </w:rPr>
              <w:tab/>
            </w:r>
            <w:r>
              <w:rPr>
                <w:noProof/>
                <w:webHidden/>
              </w:rPr>
              <w:fldChar w:fldCharType="begin"/>
            </w:r>
            <w:r>
              <w:rPr>
                <w:noProof/>
                <w:webHidden/>
              </w:rPr>
              <w:instrText xml:space="preserve"> PAGEREF _Toc205534750 \h </w:instrText>
            </w:r>
            <w:r>
              <w:rPr>
                <w:noProof/>
                <w:webHidden/>
              </w:rPr>
            </w:r>
            <w:r>
              <w:rPr>
                <w:noProof/>
                <w:webHidden/>
              </w:rPr>
              <w:fldChar w:fldCharType="separate"/>
            </w:r>
            <w:r>
              <w:rPr>
                <w:noProof/>
                <w:webHidden/>
              </w:rPr>
              <w:t>189</w:t>
            </w:r>
            <w:r>
              <w:rPr>
                <w:noProof/>
                <w:webHidden/>
              </w:rPr>
              <w:fldChar w:fldCharType="end"/>
            </w:r>
          </w:hyperlink>
        </w:p>
        <w:p w14:paraId="2BFB9A4B" w14:textId="7CE4C821"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51" w:history="1">
            <w:r w:rsidRPr="008A3662">
              <w:rPr>
                <w:rStyle w:val="Hyperlink"/>
                <w:rFonts w:eastAsia="Arial"/>
                <w:bCs/>
                <w:kern w:val="32"/>
              </w:rPr>
              <w:t>9.11</w:t>
            </w:r>
            <w:r>
              <w:rPr>
                <w:rFonts w:asciiTheme="minorHAnsi" w:hAnsiTheme="minorHAnsi" w:cstheme="minorBidi"/>
                <w:b w:val="0"/>
                <w:kern w:val="2"/>
                <w:szCs w:val="24"/>
                <w14:ligatures w14:val="standardContextual"/>
              </w:rPr>
              <w:tab/>
            </w:r>
            <w:r w:rsidRPr="008A3662">
              <w:rPr>
                <w:rStyle w:val="Hyperlink"/>
                <w:rFonts w:eastAsia="Arial"/>
                <w:bCs/>
                <w:kern w:val="32"/>
              </w:rPr>
              <w:t>Zahteve glede nameščanja novih verzij</w:t>
            </w:r>
            <w:r>
              <w:rPr>
                <w:webHidden/>
              </w:rPr>
              <w:tab/>
            </w:r>
            <w:r>
              <w:rPr>
                <w:webHidden/>
              </w:rPr>
              <w:fldChar w:fldCharType="begin"/>
            </w:r>
            <w:r>
              <w:rPr>
                <w:webHidden/>
              </w:rPr>
              <w:instrText xml:space="preserve"> PAGEREF _Toc205534751 \h </w:instrText>
            </w:r>
            <w:r>
              <w:rPr>
                <w:webHidden/>
              </w:rPr>
            </w:r>
            <w:r>
              <w:rPr>
                <w:webHidden/>
              </w:rPr>
              <w:fldChar w:fldCharType="separate"/>
            </w:r>
            <w:r>
              <w:rPr>
                <w:webHidden/>
              </w:rPr>
              <w:t>189</w:t>
            </w:r>
            <w:r>
              <w:rPr>
                <w:webHidden/>
              </w:rPr>
              <w:fldChar w:fldCharType="end"/>
            </w:r>
          </w:hyperlink>
        </w:p>
        <w:p w14:paraId="6E5AE75D" w14:textId="47E121B0"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52" w:history="1">
            <w:r w:rsidRPr="008A3662">
              <w:rPr>
                <w:rStyle w:val="Hyperlink"/>
                <w:rFonts w:eastAsia="Arial" w:cs="Arial"/>
                <w:b/>
                <w:noProof/>
                <w:lang w:eastAsia="sl-SI"/>
              </w:rPr>
              <w:t>9.11.1</w:t>
            </w:r>
            <w:r>
              <w:rPr>
                <w:rFonts w:asciiTheme="minorHAnsi" w:hAnsiTheme="minorHAnsi"/>
                <w:noProof/>
                <w:kern w:val="2"/>
                <w:sz w:val="24"/>
                <w:szCs w:val="24"/>
                <w:lang w:eastAsia="sl-SI"/>
                <w14:ligatures w14:val="standardContextual"/>
              </w:rPr>
              <w:tab/>
            </w:r>
            <w:r w:rsidRPr="008A3662">
              <w:rPr>
                <w:rStyle w:val="Hyperlink"/>
                <w:rFonts w:eastAsia="Arial" w:cs="Arial"/>
                <w:b/>
                <w:bCs/>
                <w:noProof/>
                <w:kern w:val="32"/>
                <w:lang w:eastAsia="sl-SI"/>
              </w:rPr>
              <w:t>Načrtovanje nameščanja</w:t>
            </w:r>
            <w:r>
              <w:rPr>
                <w:noProof/>
                <w:webHidden/>
              </w:rPr>
              <w:tab/>
            </w:r>
            <w:r>
              <w:rPr>
                <w:noProof/>
                <w:webHidden/>
              </w:rPr>
              <w:fldChar w:fldCharType="begin"/>
            </w:r>
            <w:r>
              <w:rPr>
                <w:noProof/>
                <w:webHidden/>
              </w:rPr>
              <w:instrText xml:space="preserve"> PAGEREF _Toc205534752 \h </w:instrText>
            </w:r>
            <w:r>
              <w:rPr>
                <w:noProof/>
                <w:webHidden/>
              </w:rPr>
            </w:r>
            <w:r>
              <w:rPr>
                <w:noProof/>
                <w:webHidden/>
              </w:rPr>
              <w:fldChar w:fldCharType="separate"/>
            </w:r>
            <w:r>
              <w:rPr>
                <w:noProof/>
                <w:webHidden/>
              </w:rPr>
              <w:t>189</w:t>
            </w:r>
            <w:r>
              <w:rPr>
                <w:noProof/>
                <w:webHidden/>
              </w:rPr>
              <w:fldChar w:fldCharType="end"/>
            </w:r>
          </w:hyperlink>
        </w:p>
        <w:p w14:paraId="306ADCDD" w14:textId="3B43893B"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53" w:history="1">
            <w:r w:rsidRPr="008A3662">
              <w:rPr>
                <w:rStyle w:val="Hyperlink"/>
                <w:rFonts w:eastAsia="Arial" w:cs="Arial"/>
                <w:b/>
                <w:noProof/>
                <w:lang w:eastAsia="sl-SI"/>
              </w:rPr>
              <w:t>9.11.2</w:t>
            </w:r>
            <w:r>
              <w:rPr>
                <w:rFonts w:asciiTheme="minorHAnsi" w:hAnsiTheme="minorHAnsi"/>
                <w:noProof/>
                <w:kern w:val="2"/>
                <w:sz w:val="24"/>
                <w:szCs w:val="24"/>
                <w:lang w:eastAsia="sl-SI"/>
                <w14:ligatures w14:val="standardContextual"/>
              </w:rPr>
              <w:tab/>
            </w:r>
            <w:r w:rsidRPr="008A3662">
              <w:rPr>
                <w:rStyle w:val="Hyperlink"/>
                <w:rFonts w:eastAsia="Arial" w:cs="Arial"/>
                <w:b/>
                <w:bCs/>
                <w:noProof/>
                <w:kern w:val="32"/>
                <w:lang w:eastAsia="sl-SI"/>
              </w:rPr>
              <w:t>Kriteriji uspešnosti izdaje nove verzije</w:t>
            </w:r>
            <w:r>
              <w:rPr>
                <w:noProof/>
                <w:webHidden/>
              </w:rPr>
              <w:tab/>
            </w:r>
            <w:r>
              <w:rPr>
                <w:noProof/>
                <w:webHidden/>
              </w:rPr>
              <w:fldChar w:fldCharType="begin"/>
            </w:r>
            <w:r>
              <w:rPr>
                <w:noProof/>
                <w:webHidden/>
              </w:rPr>
              <w:instrText xml:space="preserve"> PAGEREF _Toc205534753 \h </w:instrText>
            </w:r>
            <w:r>
              <w:rPr>
                <w:noProof/>
                <w:webHidden/>
              </w:rPr>
            </w:r>
            <w:r>
              <w:rPr>
                <w:noProof/>
                <w:webHidden/>
              </w:rPr>
              <w:fldChar w:fldCharType="separate"/>
            </w:r>
            <w:r>
              <w:rPr>
                <w:noProof/>
                <w:webHidden/>
              </w:rPr>
              <w:t>189</w:t>
            </w:r>
            <w:r>
              <w:rPr>
                <w:noProof/>
                <w:webHidden/>
              </w:rPr>
              <w:fldChar w:fldCharType="end"/>
            </w:r>
          </w:hyperlink>
        </w:p>
        <w:p w14:paraId="0EA7CA5A" w14:textId="01534658"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54" w:history="1">
            <w:r w:rsidRPr="008A3662">
              <w:rPr>
                <w:rStyle w:val="Hyperlink"/>
                <w:rFonts w:eastAsia="Arial" w:cs="Arial"/>
                <w:b/>
                <w:noProof/>
                <w:lang w:eastAsia="sl-SI"/>
              </w:rPr>
              <w:t>9.11.3</w:t>
            </w:r>
            <w:r>
              <w:rPr>
                <w:rFonts w:asciiTheme="minorHAnsi" w:hAnsiTheme="minorHAnsi"/>
                <w:noProof/>
                <w:kern w:val="2"/>
                <w:sz w:val="24"/>
                <w:szCs w:val="24"/>
                <w:lang w:eastAsia="sl-SI"/>
                <w14:ligatures w14:val="standardContextual"/>
              </w:rPr>
              <w:tab/>
            </w:r>
            <w:r w:rsidRPr="008A3662">
              <w:rPr>
                <w:rStyle w:val="Hyperlink"/>
                <w:rFonts w:eastAsia="Arial" w:cs="Arial"/>
                <w:b/>
                <w:bCs/>
                <w:noProof/>
                <w:kern w:val="32"/>
                <w:lang w:eastAsia="sl-SI"/>
              </w:rPr>
              <w:t>Smernice glede avtomatizacije postopkov</w:t>
            </w:r>
            <w:r>
              <w:rPr>
                <w:noProof/>
                <w:webHidden/>
              </w:rPr>
              <w:tab/>
            </w:r>
            <w:r>
              <w:rPr>
                <w:noProof/>
                <w:webHidden/>
              </w:rPr>
              <w:fldChar w:fldCharType="begin"/>
            </w:r>
            <w:r>
              <w:rPr>
                <w:noProof/>
                <w:webHidden/>
              </w:rPr>
              <w:instrText xml:space="preserve"> PAGEREF _Toc205534754 \h </w:instrText>
            </w:r>
            <w:r>
              <w:rPr>
                <w:noProof/>
                <w:webHidden/>
              </w:rPr>
            </w:r>
            <w:r>
              <w:rPr>
                <w:noProof/>
                <w:webHidden/>
              </w:rPr>
              <w:fldChar w:fldCharType="separate"/>
            </w:r>
            <w:r>
              <w:rPr>
                <w:noProof/>
                <w:webHidden/>
              </w:rPr>
              <w:t>190</w:t>
            </w:r>
            <w:r>
              <w:rPr>
                <w:noProof/>
                <w:webHidden/>
              </w:rPr>
              <w:fldChar w:fldCharType="end"/>
            </w:r>
          </w:hyperlink>
        </w:p>
        <w:p w14:paraId="560A9DC9" w14:textId="3806B874"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55" w:history="1">
            <w:r w:rsidRPr="008A3662">
              <w:rPr>
                <w:rStyle w:val="Hyperlink"/>
                <w:rFonts w:eastAsia="Arial" w:cs="Arial"/>
                <w:b/>
                <w:noProof/>
                <w:lang w:eastAsia="sl-SI"/>
              </w:rPr>
              <w:t>9.11.4</w:t>
            </w:r>
            <w:r>
              <w:rPr>
                <w:rFonts w:asciiTheme="minorHAnsi" w:hAnsiTheme="minorHAnsi"/>
                <w:noProof/>
                <w:kern w:val="2"/>
                <w:sz w:val="24"/>
                <w:szCs w:val="24"/>
                <w:lang w:eastAsia="sl-SI"/>
                <w14:ligatures w14:val="standardContextual"/>
              </w:rPr>
              <w:tab/>
            </w:r>
            <w:r w:rsidRPr="008A3662">
              <w:rPr>
                <w:rStyle w:val="Hyperlink"/>
                <w:rFonts w:eastAsia="Arial" w:cs="Arial"/>
                <w:b/>
                <w:bCs/>
                <w:noProof/>
                <w:kern w:val="32"/>
                <w:lang w:eastAsia="sl-SI"/>
              </w:rPr>
              <w:t>Preverjanje kakovosti in testiranje pred izdajo</w:t>
            </w:r>
            <w:r>
              <w:rPr>
                <w:noProof/>
                <w:webHidden/>
              </w:rPr>
              <w:tab/>
            </w:r>
            <w:r>
              <w:rPr>
                <w:noProof/>
                <w:webHidden/>
              </w:rPr>
              <w:fldChar w:fldCharType="begin"/>
            </w:r>
            <w:r>
              <w:rPr>
                <w:noProof/>
                <w:webHidden/>
              </w:rPr>
              <w:instrText xml:space="preserve"> PAGEREF _Toc205534755 \h </w:instrText>
            </w:r>
            <w:r>
              <w:rPr>
                <w:noProof/>
                <w:webHidden/>
              </w:rPr>
            </w:r>
            <w:r>
              <w:rPr>
                <w:noProof/>
                <w:webHidden/>
              </w:rPr>
              <w:fldChar w:fldCharType="separate"/>
            </w:r>
            <w:r>
              <w:rPr>
                <w:noProof/>
                <w:webHidden/>
              </w:rPr>
              <w:t>190</w:t>
            </w:r>
            <w:r>
              <w:rPr>
                <w:noProof/>
                <w:webHidden/>
              </w:rPr>
              <w:fldChar w:fldCharType="end"/>
            </w:r>
          </w:hyperlink>
        </w:p>
        <w:p w14:paraId="7053FF9C" w14:textId="452E659B"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56" w:history="1">
            <w:r w:rsidRPr="008A3662">
              <w:rPr>
                <w:rStyle w:val="Hyperlink"/>
                <w:rFonts w:eastAsia="Arial" w:cs="Arial"/>
                <w:b/>
                <w:noProof/>
                <w:lang w:eastAsia="sl-SI"/>
              </w:rPr>
              <w:t>9.11.5</w:t>
            </w:r>
            <w:r>
              <w:rPr>
                <w:rFonts w:asciiTheme="minorHAnsi" w:hAnsiTheme="minorHAnsi"/>
                <w:noProof/>
                <w:kern w:val="2"/>
                <w:sz w:val="24"/>
                <w:szCs w:val="24"/>
                <w:lang w:eastAsia="sl-SI"/>
                <w14:ligatures w14:val="standardContextual"/>
              </w:rPr>
              <w:tab/>
            </w:r>
            <w:r w:rsidRPr="008A3662">
              <w:rPr>
                <w:rStyle w:val="Hyperlink"/>
                <w:rFonts w:eastAsia="Arial" w:cs="Arial"/>
                <w:b/>
                <w:bCs/>
                <w:noProof/>
                <w:kern w:val="32"/>
                <w:lang w:eastAsia="sl-SI"/>
              </w:rPr>
              <w:t>Vključevanje deležnikov</w:t>
            </w:r>
            <w:r>
              <w:rPr>
                <w:noProof/>
                <w:webHidden/>
              </w:rPr>
              <w:tab/>
            </w:r>
            <w:r>
              <w:rPr>
                <w:noProof/>
                <w:webHidden/>
              </w:rPr>
              <w:fldChar w:fldCharType="begin"/>
            </w:r>
            <w:r>
              <w:rPr>
                <w:noProof/>
                <w:webHidden/>
              </w:rPr>
              <w:instrText xml:space="preserve"> PAGEREF _Toc205534756 \h </w:instrText>
            </w:r>
            <w:r>
              <w:rPr>
                <w:noProof/>
                <w:webHidden/>
              </w:rPr>
            </w:r>
            <w:r>
              <w:rPr>
                <w:noProof/>
                <w:webHidden/>
              </w:rPr>
              <w:fldChar w:fldCharType="separate"/>
            </w:r>
            <w:r>
              <w:rPr>
                <w:noProof/>
                <w:webHidden/>
              </w:rPr>
              <w:t>190</w:t>
            </w:r>
            <w:r>
              <w:rPr>
                <w:noProof/>
                <w:webHidden/>
              </w:rPr>
              <w:fldChar w:fldCharType="end"/>
            </w:r>
          </w:hyperlink>
        </w:p>
        <w:p w14:paraId="6181EA79" w14:textId="7C36385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57" w:history="1">
            <w:r w:rsidRPr="008A3662">
              <w:rPr>
                <w:rStyle w:val="Hyperlink"/>
                <w:rFonts w:eastAsia="Arial" w:cs="Arial"/>
                <w:b/>
                <w:noProof/>
                <w:lang w:eastAsia="sl-SI"/>
              </w:rPr>
              <w:t>9.11.6</w:t>
            </w:r>
            <w:r>
              <w:rPr>
                <w:rFonts w:asciiTheme="minorHAnsi" w:hAnsiTheme="minorHAnsi"/>
                <w:noProof/>
                <w:kern w:val="2"/>
                <w:sz w:val="24"/>
                <w:szCs w:val="24"/>
                <w:lang w:eastAsia="sl-SI"/>
                <w14:ligatures w14:val="standardContextual"/>
              </w:rPr>
              <w:tab/>
            </w:r>
            <w:r w:rsidRPr="008A3662">
              <w:rPr>
                <w:rStyle w:val="Hyperlink"/>
                <w:rFonts w:eastAsia="Arial" w:cs="Arial"/>
                <w:b/>
                <w:bCs/>
                <w:noProof/>
                <w:kern w:val="32"/>
                <w:lang w:eastAsia="sl-SI"/>
              </w:rPr>
              <w:t>Povečan obseg podpore pri namestitvi nove verzije</w:t>
            </w:r>
            <w:r>
              <w:rPr>
                <w:noProof/>
                <w:webHidden/>
              </w:rPr>
              <w:tab/>
            </w:r>
            <w:r>
              <w:rPr>
                <w:noProof/>
                <w:webHidden/>
              </w:rPr>
              <w:fldChar w:fldCharType="begin"/>
            </w:r>
            <w:r>
              <w:rPr>
                <w:noProof/>
                <w:webHidden/>
              </w:rPr>
              <w:instrText xml:space="preserve"> PAGEREF _Toc205534757 \h </w:instrText>
            </w:r>
            <w:r>
              <w:rPr>
                <w:noProof/>
                <w:webHidden/>
              </w:rPr>
            </w:r>
            <w:r>
              <w:rPr>
                <w:noProof/>
                <w:webHidden/>
              </w:rPr>
              <w:fldChar w:fldCharType="separate"/>
            </w:r>
            <w:r>
              <w:rPr>
                <w:noProof/>
                <w:webHidden/>
              </w:rPr>
              <w:t>190</w:t>
            </w:r>
            <w:r>
              <w:rPr>
                <w:noProof/>
                <w:webHidden/>
              </w:rPr>
              <w:fldChar w:fldCharType="end"/>
            </w:r>
          </w:hyperlink>
        </w:p>
        <w:p w14:paraId="500D05E3" w14:textId="4D7DDBBD"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58" w:history="1">
            <w:r w:rsidRPr="008A3662">
              <w:rPr>
                <w:rStyle w:val="Hyperlink"/>
              </w:rPr>
              <w:t>9.12</w:t>
            </w:r>
            <w:r>
              <w:rPr>
                <w:rFonts w:asciiTheme="minorHAnsi" w:hAnsiTheme="minorHAnsi" w:cstheme="minorBidi"/>
                <w:b w:val="0"/>
                <w:kern w:val="2"/>
                <w:szCs w:val="24"/>
                <w14:ligatures w14:val="standardContextual"/>
              </w:rPr>
              <w:tab/>
            </w:r>
            <w:r w:rsidRPr="008A3662">
              <w:rPr>
                <w:rStyle w:val="Hyperlink"/>
              </w:rPr>
              <w:t>Varovanje in obdelava osebnih podatkov</w:t>
            </w:r>
            <w:r>
              <w:rPr>
                <w:webHidden/>
              </w:rPr>
              <w:tab/>
            </w:r>
            <w:r>
              <w:rPr>
                <w:webHidden/>
              </w:rPr>
              <w:fldChar w:fldCharType="begin"/>
            </w:r>
            <w:r>
              <w:rPr>
                <w:webHidden/>
              </w:rPr>
              <w:instrText xml:space="preserve"> PAGEREF _Toc205534758 \h </w:instrText>
            </w:r>
            <w:r>
              <w:rPr>
                <w:webHidden/>
              </w:rPr>
            </w:r>
            <w:r>
              <w:rPr>
                <w:webHidden/>
              </w:rPr>
              <w:fldChar w:fldCharType="separate"/>
            </w:r>
            <w:r>
              <w:rPr>
                <w:webHidden/>
              </w:rPr>
              <w:t>190</w:t>
            </w:r>
            <w:r>
              <w:rPr>
                <w:webHidden/>
              </w:rPr>
              <w:fldChar w:fldCharType="end"/>
            </w:r>
          </w:hyperlink>
        </w:p>
        <w:p w14:paraId="1EA7BED1" w14:textId="009C00E8"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59" w:history="1">
            <w:r w:rsidRPr="008A3662">
              <w:rPr>
                <w:rStyle w:val="Hyperlink"/>
                <w:noProof/>
              </w:rPr>
              <w:t>9.12.1</w:t>
            </w:r>
            <w:r>
              <w:rPr>
                <w:rFonts w:asciiTheme="minorHAnsi" w:hAnsiTheme="minorHAnsi"/>
                <w:noProof/>
                <w:kern w:val="2"/>
                <w:sz w:val="24"/>
                <w:szCs w:val="24"/>
                <w:lang w:eastAsia="sl-SI"/>
                <w14:ligatures w14:val="standardContextual"/>
              </w:rPr>
              <w:tab/>
            </w:r>
            <w:r w:rsidRPr="008A3662">
              <w:rPr>
                <w:rStyle w:val="Hyperlink"/>
                <w:noProof/>
              </w:rPr>
              <w:t>Zagotavljanje skladnosti in zmanjševanje tveganj za naročnika na področju varovanja in obdelave osebnih podatkov</w:t>
            </w:r>
            <w:r>
              <w:rPr>
                <w:noProof/>
                <w:webHidden/>
              </w:rPr>
              <w:tab/>
            </w:r>
            <w:r>
              <w:rPr>
                <w:noProof/>
                <w:webHidden/>
              </w:rPr>
              <w:fldChar w:fldCharType="begin"/>
            </w:r>
            <w:r>
              <w:rPr>
                <w:noProof/>
                <w:webHidden/>
              </w:rPr>
              <w:instrText xml:space="preserve"> PAGEREF _Toc205534759 \h </w:instrText>
            </w:r>
            <w:r>
              <w:rPr>
                <w:noProof/>
                <w:webHidden/>
              </w:rPr>
            </w:r>
            <w:r>
              <w:rPr>
                <w:noProof/>
                <w:webHidden/>
              </w:rPr>
              <w:fldChar w:fldCharType="separate"/>
            </w:r>
            <w:r>
              <w:rPr>
                <w:noProof/>
                <w:webHidden/>
              </w:rPr>
              <w:t>191</w:t>
            </w:r>
            <w:r>
              <w:rPr>
                <w:noProof/>
                <w:webHidden/>
              </w:rPr>
              <w:fldChar w:fldCharType="end"/>
            </w:r>
          </w:hyperlink>
        </w:p>
        <w:p w14:paraId="24501A3D" w14:textId="093A336B"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60" w:history="1">
            <w:r w:rsidRPr="008A3662">
              <w:rPr>
                <w:rStyle w:val="Hyperlink"/>
                <w:noProof/>
              </w:rPr>
              <w:t>9.12.2</w:t>
            </w:r>
            <w:r>
              <w:rPr>
                <w:rFonts w:asciiTheme="minorHAnsi" w:hAnsiTheme="minorHAnsi"/>
                <w:noProof/>
                <w:kern w:val="2"/>
                <w:sz w:val="24"/>
                <w:szCs w:val="24"/>
                <w:lang w:eastAsia="sl-SI"/>
                <w14:ligatures w14:val="standardContextual"/>
              </w:rPr>
              <w:tab/>
            </w:r>
            <w:r w:rsidRPr="008A3662">
              <w:rPr>
                <w:rStyle w:val="Hyperlink"/>
                <w:noProof/>
              </w:rPr>
              <w:t>Zagotavljanje varnosti obdelav</w:t>
            </w:r>
            <w:r>
              <w:rPr>
                <w:noProof/>
                <w:webHidden/>
              </w:rPr>
              <w:tab/>
            </w:r>
            <w:r>
              <w:rPr>
                <w:noProof/>
                <w:webHidden/>
              </w:rPr>
              <w:fldChar w:fldCharType="begin"/>
            </w:r>
            <w:r>
              <w:rPr>
                <w:noProof/>
                <w:webHidden/>
              </w:rPr>
              <w:instrText xml:space="preserve"> PAGEREF _Toc205534760 \h </w:instrText>
            </w:r>
            <w:r>
              <w:rPr>
                <w:noProof/>
                <w:webHidden/>
              </w:rPr>
            </w:r>
            <w:r>
              <w:rPr>
                <w:noProof/>
                <w:webHidden/>
              </w:rPr>
              <w:fldChar w:fldCharType="separate"/>
            </w:r>
            <w:r>
              <w:rPr>
                <w:noProof/>
                <w:webHidden/>
              </w:rPr>
              <w:t>191</w:t>
            </w:r>
            <w:r>
              <w:rPr>
                <w:noProof/>
                <w:webHidden/>
              </w:rPr>
              <w:fldChar w:fldCharType="end"/>
            </w:r>
          </w:hyperlink>
        </w:p>
        <w:p w14:paraId="300B667C" w14:textId="055E3B20"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61" w:history="1">
            <w:r w:rsidRPr="008A3662">
              <w:rPr>
                <w:rStyle w:val="Hyperlink"/>
                <w:noProof/>
              </w:rPr>
              <w:t>9.12.3</w:t>
            </w:r>
            <w:r>
              <w:rPr>
                <w:rFonts w:asciiTheme="minorHAnsi" w:hAnsiTheme="minorHAnsi"/>
                <w:noProof/>
                <w:kern w:val="2"/>
                <w:sz w:val="24"/>
                <w:szCs w:val="24"/>
                <w:lang w:eastAsia="sl-SI"/>
                <w14:ligatures w14:val="standardContextual"/>
              </w:rPr>
              <w:tab/>
            </w:r>
            <w:r w:rsidRPr="008A3662">
              <w:rPr>
                <w:rStyle w:val="Hyperlink"/>
                <w:noProof/>
              </w:rPr>
              <w:t>Omejevanje dostopov</w:t>
            </w:r>
            <w:r>
              <w:rPr>
                <w:noProof/>
                <w:webHidden/>
              </w:rPr>
              <w:tab/>
            </w:r>
            <w:r>
              <w:rPr>
                <w:noProof/>
                <w:webHidden/>
              </w:rPr>
              <w:fldChar w:fldCharType="begin"/>
            </w:r>
            <w:r>
              <w:rPr>
                <w:noProof/>
                <w:webHidden/>
              </w:rPr>
              <w:instrText xml:space="preserve"> PAGEREF _Toc205534761 \h </w:instrText>
            </w:r>
            <w:r>
              <w:rPr>
                <w:noProof/>
                <w:webHidden/>
              </w:rPr>
            </w:r>
            <w:r>
              <w:rPr>
                <w:noProof/>
                <w:webHidden/>
              </w:rPr>
              <w:fldChar w:fldCharType="separate"/>
            </w:r>
            <w:r>
              <w:rPr>
                <w:noProof/>
                <w:webHidden/>
              </w:rPr>
              <w:t>193</w:t>
            </w:r>
            <w:r>
              <w:rPr>
                <w:noProof/>
                <w:webHidden/>
              </w:rPr>
              <w:fldChar w:fldCharType="end"/>
            </w:r>
          </w:hyperlink>
        </w:p>
        <w:p w14:paraId="40677219" w14:textId="02257E0C"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62" w:history="1">
            <w:r w:rsidRPr="008A3662">
              <w:rPr>
                <w:rStyle w:val="Hyperlink"/>
                <w:noProof/>
              </w:rPr>
              <w:t>9.12.4</w:t>
            </w:r>
            <w:r>
              <w:rPr>
                <w:rFonts w:asciiTheme="minorHAnsi" w:hAnsiTheme="minorHAnsi"/>
                <w:noProof/>
                <w:kern w:val="2"/>
                <w:sz w:val="24"/>
                <w:szCs w:val="24"/>
                <w:lang w:eastAsia="sl-SI"/>
                <w14:ligatures w14:val="standardContextual"/>
              </w:rPr>
              <w:tab/>
            </w:r>
            <w:r w:rsidRPr="008A3662">
              <w:rPr>
                <w:rStyle w:val="Hyperlink"/>
                <w:noProof/>
              </w:rPr>
              <w:t>Zahteve za izdelavo Ocene učinkov v zvezi z varstvom osebnih podatkov (DPIA)</w:t>
            </w:r>
            <w:r>
              <w:rPr>
                <w:noProof/>
                <w:webHidden/>
              </w:rPr>
              <w:tab/>
            </w:r>
            <w:r>
              <w:rPr>
                <w:noProof/>
                <w:webHidden/>
              </w:rPr>
              <w:fldChar w:fldCharType="begin"/>
            </w:r>
            <w:r>
              <w:rPr>
                <w:noProof/>
                <w:webHidden/>
              </w:rPr>
              <w:instrText xml:space="preserve"> PAGEREF _Toc205534762 \h </w:instrText>
            </w:r>
            <w:r>
              <w:rPr>
                <w:noProof/>
                <w:webHidden/>
              </w:rPr>
            </w:r>
            <w:r>
              <w:rPr>
                <w:noProof/>
                <w:webHidden/>
              </w:rPr>
              <w:fldChar w:fldCharType="separate"/>
            </w:r>
            <w:r>
              <w:rPr>
                <w:noProof/>
                <w:webHidden/>
              </w:rPr>
              <w:t>193</w:t>
            </w:r>
            <w:r>
              <w:rPr>
                <w:noProof/>
                <w:webHidden/>
              </w:rPr>
              <w:fldChar w:fldCharType="end"/>
            </w:r>
          </w:hyperlink>
        </w:p>
        <w:p w14:paraId="5B90F4C2" w14:textId="4703919D"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763" w:history="1">
            <w:r w:rsidRPr="008A3662">
              <w:rPr>
                <w:rStyle w:val="Hyperlink"/>
                <w:rFonts w:eastAsiaTheme="majorEastAsia"/>
                <w:noProof/>
              </w:rPr>
              <w:t>9.12.4.1</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Kontekst obdelave</w:t>
            </w:r>
            <w:r>
              <w:rPr>
                <w:noProof/>
                <w:webHidden/>
              </w:rPr>
              <w:tab/>
            </w:r>
            <w:r>
              <w:rPr>
                <w:noProof/>
                <w:webHidden/>
              </w:rPr>
              <w:fldChar w:fldCharType="begin"/>
            </w:r>
            <w:r>
              <w:rPr>
                <w:noProof/>
                <w:webHidden/>
              </w:rPr>
              <w:instrText xml:space="preserve"> PAGEREF _Toc205534763 \h </w:instrText>
            </w:r>
            <w:r>
              <w:rPr>
                <w:noProof/>
                <w:webHidden/>
              </w:rPr>
            </w:r>
            <w:r>
              <w:rPr>
                <w:noProof/>
                <w:webHidden/>
              </w:rPr>
              <w:fldChar w:fldCharType="separate"/>
            </w:r>
            <w:r>
              <w:rPr>
                <w:noProof/>
                <w:webHidden/>
              </w:rPr>
              <w:t>193</w:t>
            </w:r>
            <w:r>
              <w:rPr>
                <w:noProof/>
                <w:webHidden/>
              </w:rPr>
              <w:fldChar w:fldCharType="end"/>
            </w:r>
          </w:hyperlink>
        </w:p>
        <w:p w14:paraId="630AA1D9" w14:textId="0B070756"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764" w:history="1">
            <w:r w:rsidRPr="008A3662">
              <w:rPr>
                <w:rStyle w:val="Hyperlink"/>
                <w:rFonts w:eastAsiaTheme="majorEastAsia"/>
                <w:noProof/>
              </w:rPr>
              <w:t>9.12.4.2</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Ocena tveganja in ukrepi za obvladovanje tveganj</w:t>
            </w:r>
            <w:r>
              <w:rPr>
                <w:noProof/>
                <w:webHidden/>
              </w:rPr>
              <w:tab/>
            </w:r>
            <w:r>
              <w:rPr>
                <w:noProof/>
                <w:webHidden/>
              </w:rPr>
              <w:fldChar w:fldCharType="begin"/>
            </w:r>
            <w:r>
              <w:rPr>
                <w:noProof/>
                <w:webHidden/>
              </w:rPr>
              <w:instrText xml:space="preserve"> PAGEREF _Toc205534764 \h </w:instrText>
            </w:r>
            <w:r>
              <w:rPr>
                <w:noProof/>
                <w:webHidden/>
              </w:rPr>
            </w:r>
            <w:r>
              <w:rPr>
                <w:noProof/>
                <w:webHidden/>
              </w:rPr>
              <w:fldChar w:fldCharType="separate"/>
            </w:r>
            <w:r>
              <w:rPr>
                <w:noProof/>
                <w:webHidden/>
              </w:rPr>
              <w:t>193</w:t>
            </w:r>
            <w:r>
              <w:rPr>
                <w:noProof/>
                <w:webHidden/>
              </w:rPr>
              <w:fldChar w:fldCharType="end"/>
            </w:r>
          </w:hyperlink>
        </w:p>
        <w:p w14:paraId="29EFE6D6" w14:textId="58648F29"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765" w:history="1">
            <w:r w:rsidRPr="008A3662">
              <w:rPr>
                <w:rStyle w:val="Hyperlink"/>
                <w:rFonts w:eastAsiaTheme="majorEastAsia"/>
                <w:noProof/>
              </w:rPr>
              <w:t>9.12.4.3</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Specifike DPIA</w:t>
            </w:r>
            <w:r>
              <w:rPr>
                <w:noProof/>
                <w:webHidden/>
              </w:rPr>
              <w:tab/>
            </w:r>
            <w:r>
              <w:rPr>
                <w:noProof/>
                <w:webHidden/>
              </w:rPr>
              <w:fldChar w:fldCharType="begin"/>
            </w:r>
            <w:r>
              <w:rPr>
                <w:noProof/>
                <w:webHidden/>
              </w:rPr>
              <w:instrText xml:space="preserve"> PAGEREF _Toc205534765 \h </w:instrText>
            </w:r>
            <w:r>
              <w:rPr>
                <w:noProof/>
                <w:webHidden/>
              </w:rPr>
            </w:r>
            <w:r>
              <w:rPr>
                <w:noProof/>
                <w:webHidden/>
              </w:rPr>
              <w:fldChar w:fldCharType="separate"/>
            </w:r>
            <w:r>
              <w:rPr>
                <w:noProof/>
                <w:webHidden/>
              </w:rPr>
              <w:t>196</w:t>
            </w:r>
            <w:r>
              <w:rPr>
                <w:noProof/>
                <w:webHidden/>
              </w:rPr>
              <w:fldChar w:fldCharType="end"/>
            </w:r>
          </w:hyperlink>
        </w:p>
        <w:p w14:paraId="737773E2" w14:textId="48DAB483"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766" w:history="1">
            <w:r w:rsidRPr="008A3662">
              <w:rPr>
                <w:rStyle w:val="Hyperlink"/>
                <w:rFonts w:eastAsiaTheme="majorEastAsia"/>
                <w:noProof/>
              </w:rPr>
              <w:t>9.12.4.4</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Pojasnila v zvezi z uporabo oblačnih storitev</w:t>
            </w:r>
            <w:r>
              <w:rPr>
                <w:noProof/>
                <w:webHidden/>
              </w:rPr>
              <w:tab/>
            </w:r>
            <w:r>
              <w:rPr>
                <w:noProof/>
                <w:webHidden/>
              </w:rPr>
              <w:fldChar w:fldCharType="begin"/>
            </w:r>
            <w:r>
              <w:rPr>
                <w:noProof/>
                <w:webHidden/>
              </w:rPr>
              <w:instrText xml:space="preserve"> PAGEREF _Toc205534766 \h </w:instrText>
            </w:r>
            <w:r>
              <w:rPr>
                <w:noProof/>
                <w:webHidden/>
              </w:rPr>
            </w:r>
            <w:r>
              <w:rPr>
                <w:noProof/>
                <w:webHidden/>
              </w:rPr>
              <w:fldChar w:fldCharType="separate"/>
            </w:r>
            <w:r>
              <w:rPr>
                <w:noProof/>
                <w:webHidden/>
              </w:rPr>
              <w:t>196</w:t>
            </w:r>
            <w:r>
              <w:rPr>
                <w:noProof/>
                <w:webHidden/>
              </w:rPr>
              <w:fldChar w:fldCharType="end"/>
            </w:r>
          </w:hyperlink>
        </w:p>
        <w:p w14:paraId="48A5A4A1" w14:textId="06CA8649"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767" w:history="1">
            <w:r w:rsidRPr="008A3662">
              <w:rPr>
                <w:rStyle w:val="Hyperlink"/>
                <w:rFonts w:eastAsiaTheme="majorEastAsia"/>
                <w:noProof/>
              </w:rPr>
              <w:t>9.12.4.5</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Pravice posameznikov</w:t>
            </w:r>
            <w:r>
              <w:rPr>
                <w:noProof/>
                <w:webHidden/>
              </w:rPr>
              <w:tab/>
            </w:r>
            <w:r>
              <w:rPr>
                <w:noProof/>
                <w:webHidden/>
              </w:rPr>
              <w:fldChar w:fldCharType="begin"/>
            </w:r>
            <w:r>
              <w:rPr>
                <w:noProof/>
                <w:webHidden/>
              </w:rPr>
              <w:instrText xml:space="preserve"> PAGEREF _Toc205534767 \h </w:instrText>
            </w:r>
            <w:r>
              <w:rPr>
                <w:noProof/>
                <w:webHidden/>
              </w:rPr>
            </w:r>
            <w:r>
              <w:rPr>
                <w:noProof/>
                <w:webHidden/>
              </w:rPr>
              <w:fldChar w:fldCharType="separate"/>
            </w:r>
            <w:r>
              <w:rPr>
                <w:noProof/>
                <w:webHidden/>
              </w:rPr>
              <w:t>197</w:t>
            </w:r>
            <w:r>
              <w:rPr>
                <w:noProof/>
                <w:webHidden/>
              </w:rPr>
              <w:fldChar w:fldCharType="end"/>
            </w:r>
          </w:hyperlink>
        </w:p>
        <w:p w14:paraId="15A99453" w14:textId="78E63234"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68" w:history="1">
            <w:r w:rsidRPr="008A3662">
              <w:rPr>
                <w:rStyle w:val="Hyperlink"/>
              </w:rPr>
              <w:t>9.13</w:t>
            </w:r>
            <w:r>
              <w:rPr>
                <w:rFonts w:asciiTheme="minorHAnsi" w:hAnsiTheme="minorHAnsi" w:cstheme="minorBidi"/>
                <w:b w:val="0"/>
                <w:kern w:val="2"/>
                <w:szCs w:val="24"/>
                <w14:ligatures w14:val="standardContextual"/>
              </w:rPr>
              <w:tab/>
            </w:r>
            <w:r w:rsidRPr="008A3662">
              <w:rPr>
                <w:rStyle w:val="Hyperlink"/>
              </w:rPr>
              <w:t>Zahteve glede izdelave spremljajočih izdelkov in dokumentov</w:t>
            </w:r>
            <w:r>
              <w:rPr>
                <w:webHidden/>
              </w:rPr>
              <w:tab/>
            </w:r>
            <w:r>
              <w:rPr>
                <w:webHidden/>
              </w:rPr>
              <w:fldChar w:fldCharType="begin"/>
            </w:r>
            <w:r>
              <w:rPr>
                <w:webHidden/>
              </w:rPr>
              <w:instrText xml:space="preserve"> PAGEREF _Toc205534768 \h </w:instrText>
            </w:r>
            <w:r>
              <w:rPr>
                <w:webHidden/>
              </w:rPr>
            </w:r>
            <w:r>
              <w:rPr>
                <w:webHidden/>
              </w:rPr>
              <w:fldChar w:fldCharType="separate"/>
            </w:r>
            <w:r>
              <w:rPr>
                <w:webHidden/>
              </w:rPr>
              <w:t>197</w:t>
            </w:r>
            <w:r>
              <w:rPr>
                <w:webHidden/>
              </w:rPr>
              <w:fldChar w:fldCharType="end"/>
            </w:r>
          </w:hyperlink>
        </w:p>
        <w:p w14:paraId="25ABF3D8" w14:textId="5DF5ED14"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69" w:history="1">
            <w:r w:rsidRPr="008A3662">
              <w:rPr>
                <w:rStyle w:val="Hyperlink"/>
                <w:noProof/>
              </w:rPr>
              <w:t>9.13.1</w:t>
            </w:r>
            <w:r>
              <w:rPr>
                <w:rFonts w:asciiTheme="minorHAnsi" w:hAnsiTheme="minorHAnsi"/>
                <w:noProof/>
                <w:kern w:val="2"/>
                <w:sz w:val="24"/>
                <w:szCs w:val="24"/>
                <w:lang w:eastAsia="sl-SI"/>
                <w14:ligatures w14:val="standardContextual"/>
              </w:rPr>
              <w:tab/>
            </w:r>
            <w:r w:rsidRPr="008A3662">
              <w:rPr>
                <w:rStyle w:val="Hyperlink"/>
                <w:noProof/>
              </w:rPr>
              <w:t>Sistemska in tehnična dokumentacija</w:t>
            </w:r>
            <w:r>
              <w:rPr>
                <w:noProof/>
                <w:webHidden/>
              </w:rPr>
              <w:tab/>
            </w:r>
            <w:r>
              <w:rPr>
                <w:noProof/>
                <w:webHidden/>
              </w:rPr>
              <w:fldChar w:fldCharType="begin"/>
            </w:r>
            <w:r>
              <w:rPr>
                <w:noProof/>
                <w:webHidden/>
              </w:rPr>
              <w:instrText xml:space="preserve"> PAGEREF _Toc205534769 \h </w:instrText>
            </w:r>
            <w:r>
              <w:rPr>
                <w:noProof/>
                <w:webHidden/>
              </w:rPr>
            </w:r>
            <w:r>
              <w:rPr>
                <w:noProof/>
                <w:webHidden/>
              </w:rPr>
              <w:fldChar w:fldCharType="separate"/>
            </w:r>
            <w:r>
              <w:rPr>
                <w:noProof/>
                <w:webHidden/>
              </w:rPr>
              <w:t>197</w:t>
            </w:r>
            <w:r>
              <w:rPr>
                <w:noProof/>
                <w:webHidden/>
              </w:rPr>
              <w:fldChar w:fldCharType="end"/>
            </w:r>
          </w:hyperlink>
        </w:p>
        <w:p w14:paraId="50B66814" w14:textId="5552C88C"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70" w:history="1">
            <w:r w:rsidRPr="008A3662">
              <w:rPr>
                <w:rStyle w:val="Hyperlink"/>
                <w:noProof/>
              </w:rPr>
              <w:t>9.13.2</w:t>
            </w:r>
            <w:r>
              <w:rPr>
                <w:rFonts w:asciiTheme="minorHAnsi" w:hAnsiTheme="minorHAnsi"/>
                <w:noProof/>
                <w:kern w:val="2"/>
                <w:sz w:val="24"/>
                <w:szCs w:val="24"/>
                <w:lang w:eastAsia="sl-SI"/>
                <w14:ligatures w14:val="standardContextual"/>
              </w:rPr>
              <w:tab/>
            </w:r>
            <w:r w:rsidRPr="008A3662">
              <w:rPr>
                <w:rStyle w:val="Hyperlink"/>
                <w:noProof/>
              </w:rPr>
              <w:t>Skrbniška dokumentacija</w:t>
            </w:r>
            <w:r>
              <w:rPr>
                <w:noProof/>
                <w:webHidden/>
              </w:rPr>
              <w:tab/>
            </w:r>
            <w:r>
              <w:rPr>
                <w:noProof/>
                <w:webHidden/>
              </w:rPr>
              <w:fldChar w:fldCharType="begin"/>
            </w:r>
            <w:r>
              <w:rPr>
                <w:noProof/>
                <w:webHidden/>
              </w:rPr>
              <w:instrText xml:space="preserve"> PAGEREF _Toc205534770 \h </w:instrText>
            </w:r>
            <w:r>
              <w:rPr>
                <w:noProof/>
                <w:webHidden/>
              </w:rPr>
            </w:r>
            <w:r>
              <w:rPr>
                <w:noProof/>
                <w:webHidden/>
              </w:rPr>
              <w:fldChar w:fldCharType="separate"/>
            </w:r>
            <w:r>
              <w:rPr>
                <w:noProof/>
                <w:webHidden/>
              </w:rPr>
              <w:t>198</w:t>
            </w:r>
            <w:r>
              <w:rPr>
                <w:noProof/>
                <w:webHidden/>
              </w:rPr>
              <w:fldChar w:fldCharType="end"/>
            </w:r>
          </w:hyperlink>
        </w:p>
        <w:p w14:paraId="00C3B377" w14:textId="48F62C9E"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71" w:history="1">
            <w:r w:rsidRPr="008A3662">
              <w:rPr>
                <w:rStyle w:val="Hyperlink"/>
                <w:noProof/>
              </w:rPr>
              <w:t>9.13.3</w:t>
            </w:r>
            <w:r>
              <w:rPr>
                <w:rFonts w:asciiTheme="minorHAnsi" w:hAnsiTheme="minorHAnsi"/>
                <w:noProof/>
                <w:kern w:val="2"/>
                <w:sz w:val="24"/>
                <w:szCs w:val="24"/>
                <w:lang w:eastAsia="sl-SI"/>
                <w14:ligatures w14:val="standardContextual"/>
              </w:rPr>
              <w:tab/>
            </w:r>
            <w:r w:rsidRPr="008A3662">
              <w:rPr>
                <w:rStyle w:val="Hyperlink"/>
                <w:noProof/>
              </w:rPr>
              <w:t>Dokumentacijski standard</w:t>
            </w:r>
            <w:r>
              <w:rPr>
                <w:noProof/>
                <w:webHidden/>
              </w:rPr>
              <w:tab/>
            </w:r>
            <w:r>
              <w:rPr>
                <w:noProof/>
                <w:webHidden/>
              </w:rPr>
              <w:fldChar w:fldCharType="begin"/>
            </w:r>
            <w:r>
              <w:rPr>
                <w:noProof/>
                <w:webHidden/>
              </w:rPr>
              <w:instrText xml:space="preserve"> PAGEREF _Toc205534771 \h </w:instrText>
            </w:r>
            <w:r>
              <w:rPr>
                <w:noProof/>
                <w:webHidden/>
              </w:rPr>
            </w:r>
            <w:r>
              <w:rPr>
                <w:noProof/>
                <w:webHidden/>
              </w:rPr>
              <w:fldChar w:fldCharType="separate"/>
            </w:r>
            <w:r>
              <w:rPr>
                <w:noProof/>
                <w:webHidden/>
              </w:rPr>
              <w:t>198</w:t>
            </w:r>
            <w:r>
              <w:rPr>
                <w:noProof/>
                <w:webHidden/>
              </w:rPr>
              <w:fldChar w:fldCharType="end"/>
            </w:r>
          </w:hyperlink>
        </w:p>
        <w:p w14:paraId="6EC89ACB" w14:textId="4987FCAA"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72" w:history="1">
            <w:r w:rsidRPr="008A3662">
              <w:rPr>
                <w:rStyle w:val="Hyperlink"/>
                <w:noProof/>
              </w:rPr>
              <w:t>9.13.4</w:t>
            </w:r>
            <w:r>
              <w:rPr>
                <w:rFonts w:asciiTheme="minorHAnsi" w:hAnsiTheme="minorHAnsi"/>
                <w:noProof/>
                <w:kern w:val="2"/>
                <w:sz w:val="24"/>
                <w:szCs w:val="24"/>
                <w:lang w:eastAsia="sl-SI"/>
                <w14:ligatures w14:val="standardContextual"/>
              </w:rPr>
              <w:tab/>
            </w:r>
            <w:r w:rsidRPr="008A3662">
              <w:rPr>
                <w:rStyle w:val="Hyperlink"/>
                <w:noProof/>
              </w:rPr>
              <w:t>Zahteve glede kakovosti dokumentacije</w:t>
            </w:r>
            <w:r>
              <w:rPr>
                <w:noProof/>
                <w:webHidden/>
              </w:rPr>
              <w:tab/>
            </w:r>
            <w:r>
              <w:rPr>
                <w:noProof/>
                <w:webHidden/>
              </w:rPr>
              <w:fldChar w:fldCharType="begin"/>
            </w:r>
            <w:r>
              <w:rPr>
                <w:noProof/>
                <w:webHidden/>
              </w:rPr>
              <w:instrText xml:space="preserve"> PAGEREF _Toc205534772 \h </w:instrText>
            </w:r>
            <w:r>
              <w:rPr>
                <w:noProof/>
                <w:webHidden/>
              </w:rPr>
            </w:r>
            <w:r>
              <w:rPr>
                <w:noProof/>
                <w:webHidden/>
              </w:rPr>
              <w:fldChar w:fldCharType="separate"/>
            </w:r>
            <w:r>
              <w:rPr>
                <w:noProof/>
                <w:webHidden/>
              </w:rPr>
              <w:t>198</w:t>
            </w:r>
            <w:r>
              <w:rPr>
                <w:noProof/>
                <w:webHidden/>
              </w:rPr>
              <w:fldChar w:fldCharType="end"/>
            </w:r>
          </w:hyperlink>
        </w:p>
        <w:p w14:paraId="20E7514A" w14:textId="3545F769"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73" w:history="1">
            <w:r w:rsidRPr="008A3662">
              <w:rPr>
                <w:rStyle w:val="Hyperlink"/>
                <w:rFonts w:eastAsia="Arial"/>
                <w:bCs/>
                <w:kern w:val="32"/>
              </w:rPr>
              <w:t>9.14</w:t>
            </w:r>
            <w:r>
              <w:rPr>
                <w:rFonts w:asciiTheme="minorHAnsi" w:hAnsiTheme="minorHAnsi" w:cstheme="minorBidi"/>
                <w:b w:val="0"/>
                <w:kern w:val="2"/>
                <w:szCs w:val="24"/>
                <w14:ligatures w14:val="standardContextual"/>
              </w:rPr>
              <w:tab/>
            </w:r>
            <w:r w:rsidRPr="008A3662">
              <w:rPr>
                <w:rStyle w:val="Hyperlink"/>
                <w:rFonts w:eastAsia="Arial"/>
                <w:bCs/>
                <w:kern w:val="32"/>
              </w:rPr>
              <w:t>Zahteve glede nameščanja novih verzij</w:t>
            </w:r>
            <w:r>
              <w:rPr>
                <w:webHidden/>
              </w:rPr>
              <w:tab/>
            </w:r>
            <w:r>
              <w:rPr>
                <w:webHidden/>
              </w:rPr>
              <w:fldChar w:fldCharType="begin"/>
            </w:r>
            <w:r>
              <w:rPr>
                <w:webHidden/>
              </w:rPr>
              <w:instrText xml:space="preserve"> PAGEREF _Toc205534773 \h </w:instrText>
            </w:r>
            <w:r>
              <w:rPr>
                <w:webHidden/>
              </w:rPr>
            </w:r>
            <w:r>
              <w:rPr>
                <w:webHidden/>
              </w:rPr>
              <w:fldChar w:fldCharType="separate"/>
            </w:r>
            <w:r>
              <w:rPr>
                <w:webHidden/>
              </w:rPr>
              <w:t>198</w:t>
            </w:r>
            <w:r>
              <w:rPr>
                <w:webHidden/>
              </w:rPr>
              <w:fldChar w:fldCharType="end"/>
            </w:r>
          </w:hyperlink>
        </w:p>
        <w:p w14:paraId="65264658" w14:textId="168CDAFB"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74" w:history="1">
            <w:r w:rsidRPr="008A3662">
              <w:rPr>
                <w:rStyle w:val="Hyperlink"/>
                <w:rFonts w:eastAsia="Arial" w:cs="Arial"/>
                <w:b/>
                <w:noProof/>
                <w:lang w:eastAsia="sl-SI"/>
              </w:rPr>
              <w:t>9.14.1</w:t>
            </w:r>
            <w:r>
              <w:rPr>
                <w:rFonts w:asciiTheme="minorHAnsi" w:hAnsiTheme="minorHAnsi"/>
                <w:noProof/>
                <w:kern w:val="2"/>
                <w:sz w:val="24"/>
                <w:szCs w:val="24"/>
                <w:lang w:eastAsia="sl-SI"/>
                <w14:ligatures w14:val="standardContextual"/>
              </w:rPr>
              <w:tab/>
            </w:r>
            <w:r w:rsidRPr="008A3662">
              <w:rPr>
                <w:rStyle w:val="Hyperlink"/>
                <w:rFonts w:eastAsia="Arial" w:cs="Arial"/>
                <w:b/>
                <w:bCs/>
                <w:noProof/>
                <w:kern w:val="32"/>
                <w:lang w:eastAsia="sl-SI"/>
              </w:rPr>
              <w:t>Načrtovanje nameščanja</w:t>
            </w:r>
            <w:r>
              <w:rPr>
                <w:noProof/>
                <w:webHidden/>
              </w:rPr>
              <w:tab/>
            </w:r>
            <w:r>
              <w:rPr>
                <w:noProof/>
                <w:webHidden/>
              </w:rPr>
              <w:fldChar w:fldCharType="begin"/>
            </w:r>
            <w:r>
              <w:rPr>
                <w:noProof/>
                <w:webHidden/>
              </w:rPr>
              <w:instrText xml:space="preserve"> PAGEREF _Toc205534774 \h </w:instrText>
            </w:r>
            <w:r>
              <w:rPr>
                <w:noProof/>
                <w:webHidden/>
              </w:rPr>
            </w:r>
            <w:r>
              <w:rPr>
                <w:noProof/>
                <w:webHidden/>
              </w:rPr>
              <w:fldChar w:fldCharType="separate"/>
            </w:r>
            <w:r>
              <w:rPr>
                <w:noProof/>
                <w:webHidden/>
              </w:rPr>
              <w:t>198</w:t>
            </w:r>
            <w:r>
              <w:rPr>
                <w:noProof/>
                <w:webHidden/>
              </w:rPr>
              <w:fldChar w:fldCharType="end"/>
            </w:r>
          </w:hyperlink>
        </w:p>
        <w:p w14:paraId="08657C3B" w14:textId="034E22AD"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75" w:history="1">
            <w:r w:rsidRPr="008A3662">
              <w:rPr>
                <w:rStyle w:val="Hyperlink"/>
                <w:rFonts w:eastAsia="Arial" w:cs="Arial"/>
                <w:b/>
                <w:noProof/>
                <w:lang w:eastAsia="sl-SI"/>
              </w:rPr>
              <w:t>9.14.2</w:t>
            </w:r>
            <w:r>
              <w:rPr>
                <w:rFonts w:asciiTheme="minorHAnsi" w:hAnsiTheme="minorHAnsi"/>
                <w:noProof/>
                <w:kern w:val="2"/>
                <w:sz w:val="24"/>
                <w:szCs w:val="24"/>
                <w:lang w:eastAsia="sl-SI"/>
                <w14:ligatures w14:val="standardContextual"/>
              </w:rPr>
              <w:tab/>
            </w:r>
            <w:r w:rsidRPr="008A3662">
              <w:rPr>
                <w:rStyle w:val="Hyperlink"/>
                <w:rFonts w:eastAsia="Arial" w:cs="Arial"/>
                <w:b/>
                <w:bCs/>
                <w:noProof/>
                <w:kern w:val="32"/>
                <w:lang w:eastAsia="sl-SI"/>
              </w:rPr>
              <w:t>Kriteriji uspešnosti izdaje nove verzije</w:t>
            </w:r>
            <w:r>
              <w:rPr>
                <w:noProof/>
                <w:webHidden/>
              </w:rPr>
              <w:tab/>
            </w:r>
            <w:r>
              <w:rPr>
                <w:noProof/>
                <w:webHidden/>
              </w:rPr>
              <w:fldChar w:fldCharType="begin"/>
            </w:r>
            <w:r>
              <w:rPr>
                <w:noProof/>
                <w:webHidden/>
              </w:rPr>
              <w:instrText xml:space="preserve"> PAGEREF _Toc205534775 \h </w:instrText>
            </w:r>
            <w:r>
              <w:rPr>
                <w:noProof/>
                <w:webHidden/>
              </w:rPr>
            </w:r>
            <w:r>
              <w:rPr>
                <w:noProof/>
                <w:webHidden/>
              </w:rPr>
              <w:fldChar w:fldCharType="separate"/>
            </w:r>
            <w:r>
              <w:rPr>
                <w:noProof/>
                <w:webHidden/>
              </w:rPr>
              <w:t>199</w:t>
            </w:r>
            <w:r>
              <w:rPr>
                <w:noProof/>
                <w:webHidden/>
              </w:rPr>
              <w:fldChar w:fldCharType="end"/>
            </w:r>
          </w:hyperlink>
        </w:p>
        <w:p w14:paraId="385BAA3E" w14:textId="4CC12376"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76" w:history="1">
            <w:r w:rsidRPr="008A3662">
              <w:rPr>
                <w:rStyle w:val="Hyperlink"/>
                <w:rFonts w:eastAsia="Arial" w:cs="Arial"/>
                <w:b/>
                <w:noProof/>
                <w:lang w:eastAsia="sl-SI"/>
              </w:rPr>
              <w:t>9.14.3</w:t>
            </w:r>
            <w:r>
              <w:rPr>
                <w:rFonts w:asciiTheme="minorHAnsi" w:hAnsiTheme="minorHAnsi"/>
                <w:noProof/>
                <w:kern w:val="2"/>
                <w:sz w:val="24"/>
                <w:szCs w:val="24"/>
                <w:lang w:eastAsia="sl-SI"/>
                <w14:ligatures w14:val="standardContextual"/>
              </w:rPr>
              <w:tab/>
            </w:r>
            <w:r w:rsidRPr="008A3662">
              <w:rPr>
                <w:rStyle w:val="Hyperlink"/>
                <w:rFonts w:eastAsia="Arial" w:cs="Arial"/>
                <w:b/>
                <w:bCs/>
                <w:noProof/>
                <w:kern w:val="32"/>
                <w:lang w:eastAsia="sl-SI"/>
              </w:rPr>
              <w:t>Smernice glede avtomatizacije postopkov</w:t>
            </w:r>
            <w:r>
              <w:rPr>
                <w:noProof/>
                <w:webHidden/>
              </w:rPr>
              <w:tab/>
            </w:r>
            <w:r>
              <w:rPr>
                <w:noProof/>
                <w:webHidden/>
              </w:rPr>
              <w:fldChar w:fldCharType="begin"/>
            </w:r>
            <w:r>
              <w:rPr>
                <w:noProof/>
                <w:webHidden/>
              </w:rPr>
              <w:instrText xml:space="preserve"> PAGEREF _Toc205534776 \h </w:instrText>
            </w:r>
            <w:r>
              <w:rPr>
                <w:noProof/>
                <w:webHidden/>
              </w:rPr>
            </w:r>
            <w:r>
              <w:rPr>
                <w:noProof/>
                <w:webHidden/>
              </w:rPr>
              <w:fldChar w:fldCharType="separate"/>
            </w:r>
            <w:r>
              <w:rPr>
                <w:noProof/>
                <w:webHidden/>
              </w:rPr>
              <w:t>199</w:t>
            </w:r>
            <w:r>
              <w:rPr>
                <w:noProof/>
                <w:webHidden/>
              </w:rPr>
              <w:fldChar w:fldCharType="end"/>
            </w:r>
          </w:hyperlink>
        </w:p>
        <w:p w14:paraId="2F9ED8F4" w14:textId="75B7FC48"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77" w:history="1">
            <w:r w:rsidRPr="008A3662">
              <w:rPr>
                <w:rStyle w:val="Hyperlink"/>
                <w:rFonts w:eastAsia="Arial" w:cs="Arial"/>
                <w:b/>
                <w:noProof/>
                <w:lang w:eastAsia="sl-SI"/>
              </w:rPr>
              <w:t>9.14.4</w:t>
            </w:r>
            <w:r>
              <w:rPr>
                <w:rFonts w:asciiTheme="minorHAnsi" w:hAnsiTheme="minorHAnsi"/>
                <w:noProof/>
                <w:kern w:val="2"/>
                <w:sz w:val="24"/>
                <w:szCs w:val="24"/>
                <w:lang w:eastAsia="sl-SI"/>
                <w14:ligatures w14:val="standardContextual"/>
              </w:rPr>
              <w:tab/>
            </w:r>
            <w:r w:rsidRPr="008A3662">
              <w:rPr>
                <w:rStyle w:val="Hyperlink"/>
                <w:rFonts w:eastAsia="Arial" w:cs="Arial"/>
                <w:b/>
                <w:bCs/>
                <w:noProof/>
                <w:kern w:val="32"/>
                <w:lang w:eastAsia="sl-SI"/>
              </w:rPr>
              <w:t>Preverjanje kakovosti in testiranje pred izdajo</w:t>
            </w:r>
            <w:r>
              <w:rPr>
                <w:noProof/>
                <w:webHidden/>
              </w:rPr>
              <w:tab/>
            </w:r>
            <w:r>
              <w:rPr>
                <w:noProof/>
                <w:webHidden/>
              </w:rPr>
              <w:fldChar w:fldCharType="begin"/>
            </w:r>
            <w:r>
              <w:rPr>
                <w:noProof/>
                <w:webHidden/>
              </w:rPr>
              <w:instrText xml:space="preserve"> PAGEREF _Toc205534777 \h </w:instrText>
            </w:r>
            <w:r>
              <w:rPr>
                <w:noProof/>
                <w:webHidden/>
              </w:rPr>
            </w:r>
            <w:r>
              <w:rPr>
                <w:noProof/>
                <w:webHidden/>
              </w:rPr>
              <w:fldChar w:fldCharType="separate"/>
            </w:r>
            <w:r>
              <w:rPr>
                <w:noProof/>
                <w:webHidden/>
              </w:rPr>
              <w:t>199</w:t>
            </w:r>
            <w:r>
              <w:rPr>
                <w:noProof/>
                <w:webHidden/>
              </w:rPr>
              <w:fldChar w:fldCharType="end"/>
            </w:r>
          </w:hyperlink>
        </w:p>
        <w:p w14:paraId="7BF5C69A" w14:textId="0887F86C"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78" w:history="1">
            <w:r w:rsidRPr="008A3662">
              <w:rPr>
                <w:rStyle w:val="Hyperlink"/>
                <w:rFonts w:eastAsia="Arial" w:cs="Arial"/>
                <w:b/>
                <w:noProof/>
                <w:lang w:eastAsia="sl-SI"/>
              </w:rPr>
              <w:t>9.14.5</w:t>
            </w:r>
            <w:r>
              <w:rPr>
                <w:rFonts w:asciiTheme="minorHAnsi" w:hAnsiTheme="minorHAnsi"/>
                <w:noProof/>
                <w:kern w:val="2"/>
                <w:sz w:val="24"/>
                <w:szCs w:val="24"/>
                <w:lang w:eastAsia="sl-SI"/>
                <w14:ligatures w14:val="standardContextual"/>
              </w:rPr>
              <w:tab/>
            </w:r>
            <w:r w:rsidRPr="008A3662">
              <w:rPr>
                <w:rStyle w:val="Hyperlink"/>
                <w:rFonts w:eastAsia="Arial" w:cs="Arial"/>
                <w:b/>
                <w:bCs/>
                <w:noProof/>
                <w:kern w:val="32"/>
                <w:lang w:eastAsia="sl-SI"/>
              </w:rPr>
              <w:t>Vključevanje deležnikov</w:t>
            </w:r>
            <w:r>
              <w:rPr>
                <w:noProof/>
                <w:webHidden/>
              </w:rPr>
              <w:tab/>
            </w:r>
            <w:r>
              <w:rPr>
                <w:noProof/>
                <w:webHidden/>
              </w:rPr>
              <w:fldChar w:fldCharType="begin"/>
            </w:r>
            <w:r>
              <w:rPr>
                <w:noProof/>
                <w:webHidden/>
              </w:rPr>
              <w:instrText xml:space="preserve"> PAGEREF _Toc205534778 \h </w:instrText>
            </w:r>
            <w:r>
              <w:rPr>
                <w:noProof/>
                <w:webHidden/>
              </w:rPr>
            </w:r>
            <w:r>
              <w:rPr>
                <w:noProof/>
                <w:webHidden/>
              </w:rPr>
              <w:fldChar w:fldCharType="separate"/>
            </w:r>
            <w:r>
              <w:rPr>
                <w:noProof/>
                <w:webHidden/>
              </w:rPr>
              <w:t>199</w:t>
            </w:r>
            <w:r>
              <w:rPr>
                <w:noProof/>
                <w:webHidden/>
              </w:rPr>
              <w:fldChar w:fldCharType="end"/>
            </w:r>
          </w:hyperlink>
        </w:p>
        <w:p w14:paraId="1ED10A78" w14:textId="37D5FDE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79" w:history="1">
            <w:r w:rsidRPr="008A3662">
              <w:rPr>
                <w:rStyle w:val="Hyperlink"/>
                <w:rFonts w:eastAsia="Arial" w:cs="Arial"/>
                <w:b/>
                <w:noProof/>
                <w:lang w:eastAsia="sl-SI"/>
              </w:rPr>
              <w:t>9.14.6</w:t>
            </w:r>
            <w:r>
              <w:rPr>
                <w:rFonts w:asciiTheme="minorHAnsi" w:hAnsiTheme="minorHAnsi"/>
                <w:noProof/>
                <w:kern w:val="2"/>
                <w:sz w:val="24"/>
                <w:szCs w:val="24"/>
                <w:lang w:eastAsia="sl-SI"/>
                <w14:ligatures w14:val="standardContextual"/>
              </w:rPr>
              <w:tab/>
            </w:r>
            <w:r w:rsidRPr="008A3662">
              <w:rPr>
                <w:rStyle w:val="Hyperlink"/>
                <w:rFonts w:eastAsia="Arial" w:cs="Arial"/>
                <w:b/>
                <w:bCs/>
                <w:noProof/>
                <w:kern w:val="32"/>
                <w:lang w:eastAsia="sl-SI"/>
              </w:rPr>
              <w:t>Varnostni pregledi</w:t>
            </w:r>
            <w:r>
              <w:rPr>
                <w:noProof/>
                <w:webHidden/>
              </w:rPr>
              <w:tab/>
            </w:r>
            <w:r>
              <w:rPr>
                <w:noProof/>
                <w:webHidden/>
              </w:rPr>
              <w:fldChar w:fldCharType="begin"/>
            </w:r>
            <w:r>
              <w:rPr>
                <w:noProof/>
                <w:webHidden/>
              </w:rPr>
              <w:instrText xml:space="preserve"> PAGEREF _Toc205534779 \h </w:instrText>
            </w:r>
            <w:r>
              <w:rPr>
                <w:noProof/>
                <w:webHidden/>
              </w:rPr>
            </w:r>
            <w:r>
              <w:rPr>
                <w:noProof/>
                <w:webHidden/>
              </w:rPr>
              <w:fldChar w:fldCharType="separate"/>
            </w:r>
            <w:r>
              <w:rPr>
                <w:noProof/>
                <w:webHidden/>
              </w:rPr>
              <w:t>199</w:t>
            </w:r>
            <w:r>
              <w:rPr>
                <w:noProof/>
                <w:webHidden/>
              </w:rPr>
              <w:fldChar w:fldCharType="end"/>
            </w:r>
          </w:hyperlink>
        </w:p>
        <w:p w14:paraId="548B4F45" w14:textId="16063D14"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80" w:history="1">
            <w:r w:rsidRPr="008A3662">
              <w:rPr>
                <w:rStyle w:val="Hyperlink"/>
                <w:rFonts w:eastAsia="Arial" w:cs="Arial"/>
                <w:b/>
                <w:noProof/>
                <w:lang w:eastAsia="sl-SI"/>
              </w:rPr>
              <w:t>9.14.7</w:t>
            </w:r>
            <w:r>
              <w:rPr>
                <w:rFonts w:asciiTheme="minorHAnsi" w:hAnsiTheme="minorHAnsi"/>
                <w:noProof/>
                <w:kern w:val="2"/>
                <w:sz w:val="24"/>
                <w:szCs w:val="24"/>
                <w:lang w:eastAsia="sl-SI"/>
                <w14:ligatures w14:val="standardContextual"/>
              </w:rPr>
              <w:tab/>
            </w:r>
            <w:r w:rsidRPr="008A3662">
              <w:rPr>
                <w:rStyle w:val="Hyperlink"/>
                <w:rFonts w:eastAsia="Arial" w:cs="Arial"/>
                <w:b/>
                <w:bCs/>
                <w:noProof/>
                <w:kern w:val="32"/>
                <w:lang w:eastAsia="sl-SI"/>
              </w:rPr>
              <w:t>Povečan obseg podpore pri namestitvi nove verzije</w:t>
            </w:r>
            <w:r>
              <w:rPr>
                <w:noProof/>
                <w:webHidden/>
              </w:rPr>
              <w:tab/>
            </w:r>
            <w:r>
              <w:rPr>
                <w:noProof/>
                <w:webHidden/>
              </w:rPr>
              <w:fldChar w:fldCharType="begin"/>
            </w:r>
            <w:r>
              <w:rPr>
                <w:noProof/>
                <w:webHidden/>
              </w:rPr>
              <w:instrText xml:space="preserve"> PAGEREF _Toc205534780 \h </w:instrText>
            </w:r>
            <w:r>
              <w:rPr>
                <w:noProof/>
                <w:webHidden/>
              </w:rPr>
            </w:r>
            <w:r>
              <w:rPr>
                <w:noProof/>
                <w:webHidden/>
              </w:rPr>
              <w:fldChar w:fldCharType="separate"/>
            </w:r>
            <w:r>
              <w:rPr>
                <w:noProof/>
                <w:webHidden/>
              </w:rPr>
              <w:t>200</w:t>
            </w:r>
            <w:r>
              <w:rPr>
                <w:noProof/>
                <w:webHidden/>
              </w:rPr>
              <w:fldChar w:fldCharType="end"/>
            </w:r>
          </w:hyperlink>
        </w:p>
        <w:p w14:paraId="7F6CF450" w14:textId="5411CAB0" w:rsidR="003917D3" w:rsidRDefault="003917D3">
          <w:pPr>
            <w:pStyle w:val="TOC2"/>
            <w:tabs>
              <w:tab w:val="left" w:pos="960"/>
              <w:tab w:val="right" w:leader="dot" w:pos="8770"/>
            </w:tabs>
            <w:rPr>
              <w:rFonts w:asciiTheme="minorHAnsi" w:hAnsiTheme="minorHAnsi" w:cstheme="minorBidi"/>
              <w:b w:val="0"/>
              <w:kern w:val="2"/>
              <w:szCs w:val="24"/>
              <w14:ligatures w14:val="standardContextual"/>
            </w:rPr>
          </w:pPr>
          <w:hyperlink w:anchor="_Toc205534781" w:history="1">
            <w:r w:rsidRPr="008A3662">
              <w:rPr>
                <w:rStyle w:val="Hyperlink"/>
              </w:rPr>
              <w:t>9.15</w:t>
            </w:r>
            <w:r>
              <w:rPr>
                <w:rFonts w:asciiTheme="minorHAnsi" w:hAnsiTheme="minorHAnsi" w:cstheme="minorBidi"/>
                <w:b w:val="0"/>
                <w:kern w:val="2"/>
                <w:szCs w:val="24"/>
                <w14:ligatures w14:val="standardContextual"/>
              </w:rPr>
              <w:tab/>
            </w:r>
            <w:r w:rsidRPr="008A3662">
              <w:rPr>
                <w:rStyle w:val="Hyperlink"/>
              </w:rPr>
              <w:t>Obdobje vzdrževanja ter izvajanje IT storitev v tem obdobju</w:t>
            </w:r>
            <w:r>
              <w:rPr>
                <w:webHidden/>
              </w:rPr>
              <w:tab/>
            </w:r>
            <w:r>
              <w:rPr>
                <w:webHidden/>
              </w:rPr>
              <w:fldChar w:fldCharType="begin"/>
            </w:r>
            <w:r>
              <w:rPr>
                <w:webHidden/>
              </w:rPr>
              <w:instrText xml:space="preserve"> PAGEREF _Toc205534781 \h </w:instrText>
            </w:r>
            <w:r>
              <w:rPr>
                <w:webHidden/>
              </w:rPr>
            </w:r>
            <w:r>
              <w:rPr>
                <w:webHidden/>
              </w:rPr>
              <w:fldChar w:fldCharType="separate"/>
            </w:r>
            <w:r>
              <w:rPr>
                <w:webHidden/>
              </w:rPr>
              <w:t>200</w:t>
            </w:r>
            <w:r>
              <w:rPr>
                <w:webHidden/>
              </w:rPr>
              <w:fldChar w:fldCharType="end"/>
            </w:r>
          </w:hyperlink>
        </w:p>
        <w:p w14:paraId="11E590A2" w14:textId="4CB54836"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82" w:history="1">
            <w:r w:rsidRPr="008A3662">
              <w:rPr>
                <w:rStyle w:val="Hyperlink"/>
                <w:noProof/>
              </w:rPr>
              <w:t>9.15.1</w:t>
            </w:r>
            <w:r>
              <w:rPr>
                <w:rFonts w:asciiTheme="minorHAnsi" w:hAnsiTheme="minorHAnsi"/>
                <w:noProof/>
                <w:kern w:val="2"/>
                <w:sz w:val="24"/>
                <w:szCs w:val="24"/>
                <w:lang w:eastAsia="sl-SI"/>
                <w14:ligatures w14:val="standardContextual"/>
              </w:rPr>
              <w:tab/>
            </w:r>
            <w:r w:rsidRPr="008A3662">
              <w:rPr>
                <w:rStyle w:val="Hyperlink"/>
                <w:noProof/>
              </w:rPr>
              <w:t>Center za podporo</w:t>
            </w:r>
            <w:r>
              <w:rPr>
                <w:noProof/>
                <w:webHidden/>
              </w:rPr>
              <w:tab/>
            </w:r>
            <w:r>
              <w:rPr>
                <w:noProof/>
                <w:webHidden/>
              </w:rPr>
              <w:fldChar w:fldCharType="begin"/>
            </w:r>
            <w:r>
              <w:rPr>
                <w:noProof/>
                <w:webHidden/>
              </w:rPr>
              <w:instrText xml:space="preserve"> PAGEREF _Toc205534782 \h </w:instrText>
            </w:r>
            <w:r>
              <w:rPr>
                <w:noProof/>
                <w:webHidden/>
              </w:rPr>
            </w:r>
            <w:r>
              <w:rPr>
                <w:noProof/>
                <w:webHidden/>
              </w:rPr>
              <w:fldChar w:fldCharType="separate"/>
            </w:r>
            <w:r>
              <w:rPr>
                <w:noProof/>
                <w:webHidden/>
              </w:rPr>
              <w:t>200</w:t>
            </w:r>
            <w:r>
              <w:rPr>
                <w:noProof/>
                <w:webHidden/>
              </w:rPr>
              <w:fldChar w:fldCharType="end"/>
            </w:r>
          </w:hyperlink>
        </w:p>
        <w:p w14:paraId="2EEA5C29" w14:textId="5775FB13"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83" w:history="1">
            <w:r w:rsidRPr="008A3662">
              <w:rPr>
                <w:rStyle w:val="Hyperlink"/>
                <w:noProof/>
              </w:rPr>
              <w:t>9.15.2</w:t>
            </w:r>
            <w:r>
              <w:rPr>
                <w:rFonts w:asciiTheme="minorHAnsi" w:hAnsiTheme="minorHAnsi"/>
                <w:noProof/>
                <w:kern w:val="2"/>
                <w:sz w:val="24"/>
                <w:szCs w:val="24"/>
                <w:lang w:eastAsia="sl-SI"/>
                <w14:ligatures w14:val="standardContextual"/>
              </w:rPr>
              <w:tab/>
            </w:r>
            <w:r w:rsidRPr="008A3662">
              <w:rPr>
                <w:rStyle w:val="Hyperlink"/>
                <w:noProof/>
              </w:rPr>
              <w:t>Informiranje upravljavca</w:t>
            </w:r>
            <w:r>
              <w:rPr>
                <w:noProof/>
                <w:webHidden/>
              </w:rPr>
              <w:tab/>
            </w:r>
            <w:r>
              <w:rPr>
                <w:noProof/>
                <w:webHidden/>
              </w:rPr>
              <w:fldChar w:fldCharType="begin"/>
            </w:r>
            <w:r>
              <w:rPr>
                <w:noProof/>
                <w:webHidden/>
              </w:rPr>
              <w:instrText xml:space="preserve"> PAGEREF _Toc205534783 \h </w:instrText>
            </w:r>
            <w:r>
              <w:rPr>
                <w:noProof/>
                <w:webHidden/>
              </w:rPr>
            </w:r>
            <w:r>
              <w:rPr>
                <w:noProof/>
                <w:webHidden/>
              </w:rPr>
              <w:fldChar w:fldCharType="separate"/>
            </w:r>
            <w:r>
              <w:rPr>
                <w:noProof/>
                <w:webHidden/>
              </w:rPr>
              <w:t>201</w:t>
            </w:r>
            <w:r>
              <w:rPr>
                <w:noProof/>
                <w:webHidden/>
              </w:rPr>
              <w:fldChar w:fldCharType="end"/>
            </w:r>
          </w:hyperlink>
        </w:p>
        <w:p w14:paraId="6FDE6B68" w14:textId="397ED5B9"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84" w:history="1">
            <w:r w:rsidRPr="008A3662">
              <w:rPr>
                <w:rStyle w:val="Hyperlink"/>
                <w:noProof/>
              </w:rPr>
              <w:t>9.15.3</w:t>
            </w:r>
            <w:r>
              <w:rPr>
                <w:rFonts w:asciiTheme="minorHAnsi" w:hAnsiTheme="minorHAnsi"/>
                <w:noProof/>
                <w:kern w:val="2"/>
                <w:sz w:val="24"/>
                <w:szCs w:val="24"/>
                <w:lang w:eastAsia="sl-SI"/>
                <w14:ligatures w14:val="standardContextual"/>
              </w:rPr>
              <w:tab/>
            </w:r>
            <w:r w:rsidRPr="008A3662">
              <w:rPr>
                <w:rStyle w:val="Hyperlink"/>
                <w:noProof/>
              </w:rPr>
              <w:t>Izvajanje storitev</w:t>
            </w:r>
            <w:r>
              <w:rPr>
                <w:noProof/>
                <w:webHidden/>
              </w:rPr>
              <w:tab/>
            </w:r>
            <w:r>
              <w:rPr>
                <w:noProof/>
                <w:webHidden/>
              </w:rPr>
              <w:fldChar w:fldCharType="begin"/>
            </w:r>
            <w:r>
              <w:rPr>
                <w:noProof/>
                <w:webHidden/>
              </w:rPr>
              <w:instrText xml:space="preserve"> PAGEREF _Toc205534784 \h </w:instrText>
            </w:r>
            <w:r>
              <w:rPr>
                <w:noProof/>
                <w:webHidden/>
              </w:rPr>
            </w:r>
            <w:r>
              <w:rPr>
                <w:noProof/>
                <w:webHidden/>
              </w:rPr>
              <w:fldChar w:fldCharType="separate"/>
            </w:r>
            <w:r>
              <w:rPr>
                <w:noProof/>
                <w:webHidden/>
              </w:rPr>
              <w:t>201</w:t>
            </w:r>
            <w:r>
              <w:rPr>
                <w:noProof/>
                <w:webHidden/>
              </w:rPr>
              <w:fldChar w:fldCharType="end"/>
            </w:r>
          </w:hyperlink>
        </w:p>
        <w:p w14:paraId="42CB5ECE" w14:textId="3A63889C"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85" w:history="1">
            <w:r w:rsidRPr="008A3662">
              <w:rPr>
                <w:rStyle w:val="Hyperlink"/>
                <w:noProof/>
              </w:rPr>
              <w:t>9.15.4</w:t>
            </w:r>
            <w:r>
              <w:rPr>
                <w:rFonts w:asciiTheme="minorHAnsi" w:hAnsiTheme="minorHAnsi"/>
                <w:noProof/>
                <w:kern w:val="2"/>
                <w:sz w:val="24"/>
                <w:szCs w:val="24"/>
                <w:lang w:eastAsia="sl-SI"/>
                <w14:ligatures w14:val="standardContextual"/>
              </w:rPr>
              <w:tab/>
            </w:r>
            <w:r w:rsidRPr="008A3662">
              <w:rPr>
                <w:rStyle w:val="Hyperlink"/>
                <w:noProof/>
              </w:rPr>
              <w:t>Upravljanje sprememb</w:t>
            </w:r>
            <w:r>
              <w:rPr>
                <w:noProof/>
                <w:webHidden/>
              </w:rPr>
              <w:tab/>
            </w:r>
            <w:r>
              <w:rPr>
                <w:noProof/>
                <w:webHidden/>
              </w:rPr>
              <w:fldChar w:fldCharType="begin"/>
            </w:r>
            <w:r>
              <w:rPr>
                <w:noProof/>
                <w:webHidden/>
              </w:rPr>
              <w:instrText xml:space="preserve"> PAGEREF _Toc205534785 \h </w:instrText>
            </w:r>
            <w:r>
              <w:rPr>
                <w:noProof/>
                <w:webHidden/>
              </w:rPr>
            </w:r>
            <w:r>
              <w:rPr>
                <w:noProof/>
                <w:webHidden/>
              </w:rPr>
              <w:fldChar w:fldCharType="separate"/>
            </w:r>
            <w:r>
              <w:rPr>
                <w:noProof/>
                <w:webHidden/>
              </w:rPr>
              <w:t>201</w:t>
            </w:r>
            <w:r>
              <w:rPr>
                <w:noProof/>
                <w:webHidden/>
              </w:rPr>
              <w:fldChar w:fldCharType="end"/>
            </w:r>
          </w:hyperlink>
        </w:p>
        <w:p w14:paraId="0F00DF94" w14:textId="54494B3F"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86" w:history="1">
            <w:r w:rsidRPr="008A3662">
              <w:rPr>
                <w:rStyle w:val="Hyperlink"/>
                <w:noProof/>
              </w:rPr>
              <w:t>9.15.5</w:t>
            </w:r>
            <w:r>
              <w:rPr>
                <w:rFonts w:asciiTheme="minorHAnsi" w:hAnsiTheme="minorHAnsi"/>
                <w:noProof/>
                <w:kern w:val="2"/>
                <w:sz w:val="24"/>
                <w:szCs w:val="24"/>
                <w:lang w:eastAsia="sl-SI"/>
                <w14:ligatures w14:val="standardContextual"/>
              </w:rPr>
              <w:tab/>
            </w:r>
            <w:r w:rsidRPr="008A3662">
              <w:rPr>
                <w:rStyle w:val="Hyperlink"/>
                <w:noProof/>
              </w:rPr>
              <w:t>Upravljanje incidentov sistema za upravljanje izobraževanj</w:t>
            </w:r>
            <w:r>
              <w:rPr>
                <w:noProof/>
                <w:webHidden/>
              </w:rPr>
              <w:tab/>
            </w:r>
            <w:r>
              <w:rPr>
                <w:noProof/>
                <w:webHidden/>
              </w:rPr>
              <w:fldChar w:fldCharType="begin"/>
            </w:r>
            <w:r>
              <w:rPr>
                <w:noProof/>
                <w:webHidden/>
              </w:rPr>
              <w:instrText xml:space="preserve"> PAGEREF _Toc205534786 \h </w:instrText>
            </w:r>
            <w:r>
              <w:rPr>
                <w:noProof/>
                <w:webHidden/>
              </w:rPr>
            </w:r>
            <w:r>
              <w:rPr>
                <w:noProof/>
                <w:webHidden/>
              </w:rPr>
              <w:fldChar w:fldCharType="separate"/>
            </w:r>
            <w:r>
              <w:rPr>
                <w:noProof/>
                <w:webHidden/>
              </w:rPr>
              <w:t>201</w:t>
            </w:r>
            <w:r>
              <w:rPr>
                <w:noProof/>
                <w:webHidden/>
              </w:rPr>
              <w:fldChar w:fldCharType="end"/>
            </w:r>
          </w:hyperlink>
        </w:p>
        <w:p w14:paraId="2F8DE2F8" w14:textId="0D120D76"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87" w:history="1">
            <w:r w:rsidRPr="008A3662">
              <w:rPr>
                <w:rStyle w:val="Hyperlink"/>
                <w:noProof/>
              </w:rPr>
              <w:t>9.15.6</w:t>
            </w:r>
            <w:r>
              <w:rPr>
                <w:rFonts w:asciiTheme="minorHAnsi" w:hAnsiTheme="minorHAnsi"/>
                <w:noProof/>
                <w:kern w:val="2"/>
                <w:sz w:val="24"/>
                <w:szCs w:val="24"/>
                <w:lang w:eastAsia="sl-SI"/>
                <w14:ligatures w14:val="standardContextual"/>
              </w:rPr>
              <w:tab/>
            </w:r>
            <w:r w:rsidRPr="008A3662">
              <w:rPr>
                <w:rStyle w:val="Hyperlink"/>
                <w:noProof/>
              </w:rPr>
              <w:t>Zaključevanje podpore</w:t>
            </w:r>
            <w:r>
              <w:rPr>
                <w:noProof/>
                <w:webHidden/>
              </w:rPr>
              <w:tab/>
            </w:r>
            <w:r>
              <w:rPr>
                <w:noProof/>
                <w:webHidden/>
              </w:rPr>
              <w:fldChar w:fldCharType="begin"/>
            </w:r>
            <w:r>
              <w:rPr>
                <w:noProof/>
                <w:webHidden/>
              </w:rPr>
              <w:instrText xml:space="preserve"> PAGEREF _Toc205534787 \h </w:instrText>
            </w:r>
            <w:r>
              <w:rPr>
                <w:noProof/>
                <w:webHidden/>
              </w:rPr>
            </w:r>
            <w:r>
              <w:rPr>
                <w:noProof/>
                <w:webHidden/>
              </w:rPr>
              <w:fldChar w:fldCharType="separate"/>
            </w:r>
            <w:r>
              <w:rPr>
                <w:noProof/>
                <w:webHidden/>
              </w:rPr>
              <w:t>203</w:t>
            </w:r>
            <w:r>
              <w:rPr>
                <w:noProof/>
                <w:webHidden/>
              </w:rPr>
              <w:fldChar w:fldCharType="end"/>
            </w:r>
          </w:hyperlink>
        </w:p>
        <w:p w14:paraId="71491264" w14:textId="3730C195"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88" w:history="1">
            <w:r w:rsidRPr="008A3662">
              <w:rPr>
                <w:rStyle w:val="Hyperlink"/>
                <w:noProof/>
              </w:rPr>
              <w:t>9.15.7</w:t>
            </w:r>
            <w:r>
              <w:rPr>
                <w:rFonts w:asciiTheme="minorHAnsi" w:hAnsiTheme="minorHAnsi"/>
                <w:noProof/>
                <w:kern w:val="2"/>
                <w:sz w:val="24"/>
                <w:szCs w:val="24"/>
                <w:lang w:eastAsia="sl-SI"/>
                <w14:ligatures w14:val="standardContextual"/>
              </w:rPr>
              <w:tab/>
            </w:r>
            <w:r w:rsidRPr="008A3662">
              <w:rPr>
                <w:rStyle w:val="Hyperlink"/>
                <w:noProof/>
              </w:rPr>
              <w:t>Zahtevan nivo storitev (Service Level)</w:t>
            </w:r>
            <w:r>
              <w:rPr>
                <w:noProof/>
                <w:webHidden/>
              </w:rPr>
              <w:tab/>
            </w:r>
            <w:r>
              <w:rPr>
                <w:noProof/>
                <w:webHidden/>
              </w:rPr>
              <w:fldChar w:fldCharType="begin"/>
            </w:r>
            <w:r>
              <w:rPr>
                <w:noProof/>
                <w:webHidden/>
              </w:rPr>
              <w:instrText xml:space="preserve"> PAGEREF _Toc205534788 \h </w:instrText>
            </w:r>
            <w:r>
              <w:rPr>
                <w:noProof/>
                <w:webHidden/>
              </w:rPr>
            </w:r>
            <w:r>
              <w:rPr>
                <w:noProof/>
                <w:webHidden/>
              </w:rPr>
              <w:fldChar w:fldCharType="separate"/>
            </w:r>
            <w:r>
              <w:rPr>
                <w:noProof/>
                <w:webHidden/>
              </w:rPr>
              <w:t>203</w:t>
            </w:r>
            <w:r>
              <w:rPr>
                <w:noProof/>
                <w:webHidden/>
              </w:rPr>
              <w:fldChar w:fldCharType="end"/>
            </w:r>
          </w:hyperlink>
        </w:p>
        <w:p w14:paraId="1B537F6A" w14:textId="225C7399"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789" w:history="1">
            <w:r w:rsidRPr="008A3662">
              <w:rPr>
                <w:rStyle w:val="Hyperlink"/>
                <w:rFonts w:eastAsiaTheme="majorEastAsia"/>
                <w:noProof/>
              </w:rPr>
              <w:t>9.15.7.1</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Metrika A: Razpoložljivost sistema</w:t>
            </w:r>
            <w:r>
              <w:rPr>
                <w:noProof/>
                <w:webHidden/>
              </w:rPr>
              <w:tab/>
            </w:r>
            <w:r>
              <w:rPr>
                <w:noProof/>
                <w:webHidden/>
              </w:rPr>
              <w:fldChar w:fldCharType="begin"/>
            </w:r>
            <w:r>
              <w:rPr>
                <w:noProof/>
                <w:webHidden/>
              </w:rPr>
              <w:instrText xml:space="preserve"> PAGEREF _Toc205534789 \h </w:instrText>
            </w:r>
            <w:r>
              <w:rPr>
                <w:noProof/>
                <w:webHidden/>
              </w:rPr>
            </w:r>
            <w:r>
              <w:rPr>
                <w:noProof/>
                <w:webHidden/>
              </w:rPr>
              <w:fldChar w:fldCharType="separate"/>
            </w:r>
            <w:r>
              <w:rPr>
                <w:noProof/>
                <w:webHidden/>
              </w:rPr>
              <w:t>203</w:t>
            </w:r>
            <w:r>
              <w:rPr>
                <w:noProof/>
                <w:webHidden/>
              </w:rPr>
              <w:fldChar w:fldCharType="end"/>
            </w:r>
          </w:hyperlink>
        </w:p>
        <w:p w14:paraId="6D4BCD5D" w14:textId="01F3F0A0"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790" w:history="1">
            <w:r w:rsidRPr="008A3662">
              <w:rPr>
                <w:rStyle w:val="Hyperlink"/>
                <w:rFonts w:eastAsiaTheme="majorEastAsia"/>
                <w:noProof/>
              </w:rPr>
              <w:t>9.15.7.2</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Metrika B: Dosegljivost Centra za podporo</w:t>
            </w:r>
            <w:r>
              <w:rPr>
                <w:noProof/>
                <w:webHidden/>
              </w:rPr>
              <w:tab/>
            </w:r>
            <w:r>
              <w:rPr>
                <w:noProof/>
                <w:webHidden/>
              </w:rPr>
              <w:fldChar w:fldCharType="begin"/>
            </w:r>
            <w:r>
              <w:rPr>
                <w:noProof/>
                <w:webHidden/>
              </w:rPr>
              <w:instrText xml:space="preserve"> PAGEREF _Toc205534790 \h </w:instrText>
            </w:r>
            <w:r>
              <w:rPr>
                <w:noProof/>
                <w:webHidden/>
              </w:rPr>
            </w:r>
            <w:r>
              <w:rPr>
                <w:noProof/>
                <w:webHidden/>
              </w:rPr>
              <w:fldChar w:fldCharType="separate"/>
            </w:r>
            <w:r>
              <w:rPr>
                <w:noProof/>
                <w:webHidden/>
              </w:rPr>
              <w:t>204</w:t>
            </w:r>
            <w:r>
              <w:rPr>
                <w:noProof/>
                <w:webHidden/>
              </w:rPr>
              <w:fldChar w:fldCharType="end"/>
            </w:r>
          </w:hyperlink>
        </w:p>
        <w:p w14:paraId="10124A0C" w14:textId="50052782"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791" w:history="1">
            <w:r w:rsidRPr="008A3662">
              <w:rPr>
                <w:rStyle w:val="Hyperlink"/>
                <w:rFonts w:eastAsiaTheme="majorEastAsia"/>
                <w:noProof/>
              </w:rPr>
              <w:t>9.15.7.3</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Metrika C: Povprečen odzivni čas na zahtevek za podporo</w:t>
            </w:r>
            <w:r>
              <w:rPr>
                <w:noProof/>
                <w:webHidden/>
              </w:rPr>
              <w:tab/>
            </w:r>
            <w:r>
              <w:rPr>
                <w:noProof/>
                <w:webHidden/>
              </w:rPr>
              <w:fldChar w:fldCharType="begin"/>
            </w:r>
            <w:r>
              <w:rPr>
                <w:noProof/>
                <w:webHidden/>
              </w:rPr>
              <w:instrText xml:space="preserve"> PAGEREF _Toc205534791 \h </w:instrText>
            </w:r>
            <w:r>
              <w:rPr>
                <w:noProof/>
                <w:webHidden/>
              </w:rPr>
            </w:r>
            <w:r>
              <w:rPr>
                <w:noProof/>
                <w:webHidden/>
              </w:rPr>
              <w:fldChar w:fldCharType="separate"/>
            </w:r>
            <w:r>
              <w:rPr>
                <w:noProof/>
                <w:webHidden/>
              </w:rPr>
              <w:t>204</w:t>
            </w:r>
            <w:r>
              <w:rPr>
                <w:noProof/>
                <w:webHidden/>
              </w:rPr>
              <w:fldChar w:fldCharType="end"/>
            </w:r>
          </w:hyperlink>
        </w:p>
        <w:p w14:paraId="28AF5925" w14:textId="14DC3B7C"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792" w:history="1">
            <w:r w:rsidRPr="008A3662">
              <w:rPr>
                <w:rStyle w:val="Hyperlink"/>
                <w:rFonts w:eastAsiaTheme="majorEastAsia"/>
                <w:noProof/>
              </w:rPr>
              <w:t>9.15.7.4</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Metrika D: Maksimalen čas odziva na zahtevek</w:t>
            </w:r>
            <w:r>
              <w:rPr>
                <w:noProof/>
                <w:webHidden/>
              </w:rPr>
              <w:tab/>
            </w:r>
            <w:r>
              <w:rPr>
                <w:noProof/>
                <w:webHidden/>
              </w:rPr>
              <w:fldChar w:fldCharType="begin"/>
            </w:r>
            <w:r>
              <w:rPr>
                <w:noProof/>
                <w:webHidden/>
              </w:rPr>
              <w:instrText xml:space="preserve"> PAGEREF _Toc205534792 \h </w:instrText>
            </w:r>
            <w:r>
              <w:rPr>
                <w:noProof/>
                <w:webHidden/>
              </w:rPr>
            </w:r>
            <w:r>
              <w:rPr>
                <w:noProof/>
                <w:webHidden/>
              </w:rPr>
              <w:fldChar w:fldCharType="separate"/>
            </w:r>
            <w:r>
              <w:rPr>
                <w:noProof/>
                <w:webHidden/>
              </w:rPr>
              <w:t>204</w:t>
            </w:r>
            <w:r>
              <w:rPr>
                <w:noProof/>
                <w:webHidden/>
              </w:rPr>
              <w:fldChar w:fldCharType="end"/>
            </w:r>
          </w:hyperlink>
        </w:p>
        <w:p w14:paraId="69FBAF6A" w14:textId="136697C5" w:rsidR="003917D3" w:rsidRDefault="003917D3">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4793" w:history="1">
            <w:r w:rsidRPr="008A3662">
              <w:rPr>
                <w:rStyle w:val="Hyperlink"/>
                <w:rFonts w:eastAsiaTheme="majorEastAsia"/>
                <w:noProof/>
              </w:rPr>
              <w:t>9.15.7.5</w:t>
            </w:r>
            <w:r>
              <w:rPr>
                <w:rFonts w:asciiTheme="minorHAnsi" w:eastAsiaTheme="minorEastAsia" w:hAnsiTheme="minorHAnsi" w:cstheme="minorBidi"/>
                <w:noProof/>
                <w:kern w:val="2"/>
                <w:sz w:val="24"/>
                <w:lang w:eastAsia="sl-SI"/>
                <w14:ligatures w14:val="standardContextual"/>
              </w:rPr>
              <w:tab/>
            </w:r>
            <w:r w:rsidRPr="008A3662">
              <w:rPr>
                <w:rStyle w:val="Hyperlink"/>
                <w:rFonts w:eastAsiaTheme="majorEastAsia"/>
                <w:noProof/>
              </w:rPr>
              <w:t>Metrika E: Maksimalni časi odprave incidentov</w:t>
            </w:r>
            <w:r>
              <w:rPr>
                <w:noProof/>
                <w:webHidden/>
              </w:rPr>
              <w:tab/>
            </w:r>
            <w:r>
              <w:rPr>
                <w:noProof/>
                <w:webHidden/>
              </w:rPr>
              <w:fldChar w:fldCharType="begin"/>
            </w:r>
            <w:r>
              <w:rPr>
                <w:noProof/>
                <w:webHidden/>
              </w:rPr>
              <w:instrText xml:space="preserve"> PAGEREF _Toc205534793 \h </w:instrText>
            </w:r>
            <w:r>
              <w:rPr>
                <w:noProof/>
                <w:webHidden/>
              </w:rPr>
            </w:r>
            <w:r>
              <w:rPr>
                <w:noProof/>
                <w:webHidden/>
              </w:rPr>
              <w:fldChar w:fldCharType="separate"/>
            </w:r>
            <w:r>
              <w:rPr>
                <w:noProof/>
                <w:webHidden/>
              </w:rPr>
              <w:t>205</w:t>
            </w:r>
            <w:r>
              <w:rPr>
                <w:noProof/>
                <w:webHidden/>
              </w:rPr>
              <w:fldChar w:fldCharType="end"/>
            </w:r>
          </w:hyperlink>
        </w:p>
        <w:p w14:paraId="77856094" w14:textId="15C3F2EA"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94" w:history="1">
            <w:r w:rsidRPr="008A3662">
              <w:rPr>
                <w:rStyle w:val="Hyperlink"/>
                <w:noProof/>
              </w:rPr>
              <w:t>9.15.8</w:t>
            </w:r>
            <w:r>
              <w:rPr>
                <w:rFonts w:asciiTheme="minorHAnsi" w:hAnsiTheme="minorHAnsi"/>
                <w:noProof/>
                <w:kern w:val="2"/>
                <w:sz w:val="24"/>
                <w:szCs w:val="24"/>
                <w:lang w:eastAsia="sl-SI"/>
                <w14:ligatures w14:val="standardContextual"/>
              </w:rPr>
              <w:tab/>
            </w:r>
            <w:r w:rsidRPr="008A3662">
              <w:rPr>
                <w:rStyle w:val="Hyperlink"/>
                <w:noProof/>
              </w:rPr>
              <w:t>Poročanje o doseganju zahtevanega nivoja storitev</w:t>
            </w:r>
            <w:r>
              <w:rPr>
                <w:noProof/>
                <w:webHidden/>
              </w:rPr>
              <w:tab/>
            </w:r>
            <w:r>
              <w:rPr>
                <w:noProof/>
                <w:webHidden/>
              </w:rPr>
              <w:fldChar w:fldCharType="begin"/>
            </w:r>
            <w:r>
              <w:rPr>
                <w:noProof/>
                <w:webHidden/>
              </w:rPr>
              <w:instrText xml:space="preserve"> PAGEREF _Toc205534794 \h </w:instrText>
            </w:r>
            <w:r>
              <w:rPr>
                <w:noProof/>
                <w:webHidden/>
              </w:rPr>
            </w:r>
            <w:r>
              <w:rPr>
                <w:noProof/>
                <w:webHidden/>
              </w:rPr>
              <w:fldChar w:fldCharType="separate"/>
            </w:r>
            <w:r>
              <w:rPr>
                <w:noProof/>
                <w:webHidden/>
              </w:rPr>
              <w:t>205</w:t>
            </w:r>
            <w:r>
              <w:rPr>
                <w:noProof/>
                <w:webHidden/>
              </w:rPr>
              <w:fldChar w:fldCharType="end"/>
            </w:r>
          </w:hyperlink>
        </w:p>
        <w:p w14:paraId="52D6FD42" w14:textId="03F71F27" w:rsidR="003917D3" w:rsidRDefault="003917D3">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4795" w:history="1">
            <w:r w:rsidRPr="008A3662">
              <w:rPr>
                <w:rStyle w:val="Hyperlink"/>
                <w:noProof/>
              </w:rPr>
              <w:t>9.15.9</w:t>
            </w:r>
            <w:r>
              <w:rPr>
                <w:rFonts w:asciiTheme="minorHAnsi" w:hAnsiTheme="minorHAnsi"/>
                <w:noProof/>
                <w:kern w:val="2"/>
                <w:sz w:val="24"/>
                <w:szCs w:val="24"/>
                <w:lang w:eastAsia="sl-SI"/>
                <w14:ligatures w14:val="standardContextual"/>
              </w:rPr>
              <w:tab/>
            </w:r>
            <w:r w:rsidRPr="008A3662">
              <w:rPr>
                <w:rStyle w:val="Hyperlink"/>
                <w:noProof/>
              </w:rPr>
              <w:t>Penali</w:t>
            </w:r>
            <w:r>
              <w:rPr>
                <w:noProof/>
                <w:webHidden/>
              </w:rPr>
              <w:tab/>
            </w:r>
            <w:r>
              <w:rPr>
                <w:noProof/>
                <w:webHidden/>
              </w:rPr>
              <w:fldChar w:fldCharType="begin"/>
            </w:r>
            <w:r>
              <w:rPr>
                <w:noProof/>
                <w:webHidden/>
              </w:rPr>
              <w:instrText xml:space="preserve"> PAGEREF _Toc205534795 \h </w:instrText>
            </w:r>
            <w:r>
              <w:rPr>
                <w:noProof/>
                <w:webHidden/>
              </w:rPr>
            </w:r>
            <w:r>
              <w:rPr>
                <w:noProof/>
                <w:webHidden/>
              </w:rPr>
              <w:fldChar w:fldCharType="separate"/>
            </w:r>
            <w:r>
              <w:rPr>
                <w:noProof/>
                <w:webHidden/>
              </w:rPr>
              <w:t>205</w:t>
            </w:r>
            <w:r>
              <w:rPr>
                <w:noProof/>
                <w:webHidden/>
              </w:rPr>
              <w:fldChar w:fldCharType="end"/>
            </w:r>
          </w:hyperlink>
        </w:p>
        <w:p w14:paraId="1CBEB19C" w14:textId="6E2C12EA" w:rsidR="003917D3" w:rsidRDefault="003917D3">
          <w:pPr>
            <w:pStyle w:val="TOC1"/>
            <w:tabs>
              <w:tab w:val="left" w:pos="658"/>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4796" w:history="1">
            <w:r w:rsidRPr="008A3662">
              <w:rPr>
                <w:rStyle w:val="Hyperlink"/>
                <w:bCs/>
                <w:kern w:val="32"/>
                <w:lang w:eastAsia="sl-SI"/>
              </w:rPr>
              <w:t>10</w:t>
            </w:r>
            <w:r>
              <w:rPr>
                <w:rFonts w:asciiTheme="minorHAnsi" w:eastAsiaTheme="minorEastAsia" w:hAnsiTheme="minorHAnsi" w:cstheme="minorBidi"/>
                <w:b w:val="0"/>
                <w:kern w:val="2"/>
                <w:sz w:val="24"/>
                <w:szCs w:val="24"/>
                <w:lang w:eastAsia="sl-SI"/>
                <w14:ligatures w14:val="standardContextual"/>
              </w:rPr>
              <w:tab/>
            </w:r>
            <w:r w:rsidRPr="008A3662">
              <w:rPr>
                <w:rStyle w:val="Hyperlink"/>
                <w:kern w:val="32"/>
                <w:lang w:eastAsia="sl-SI"/>
              </w:rPr>
              <w:t>Seznam prilog</w:t>
            </w:r>
            <w:r>
              <w:rPr>
                <w:webHidden/>
              </w:rPr>
              <w:tab/>
            </w:r>
            <w:r>
              <w:rPr>
                <w:webHidden/>
              </w:rPr>
              <w:fldChar w:fldCharType="begin"/>
            </w:r>
            <w:r>
              <w:rPr>
                <w:webHidden/>
              </w:rPr>
              <w:instrText xml:space="preserve"> PAGEREF _Toc205534796 \h </w:instrText>
            </w:r>
            <w:r>
              <w:rPr>
                <w:webHidden/>
              </w:rPr>
            </w:r>
            <w:r>
              <w:rPr>
                <w:webHidden/>
              </w:rPr>
              <w:fldChar w:fldCharType="separate"/>
            </w:r>
            <w:r>
              <w:rPr>
                <w:webHidden/>
              </w:rPr>
              <w:t>207</w:t>
            </w:r>
            <w:r>
              <w:rPr>
                <w:webHidden/>
              </w:rPr>
              <w:fldChar w:fldCharType="end"/>
            </w:r>
          </w:hyperlink>
        </w:p>
        <w:p w14:paraId="577EF30B" w14:textId="5AB05EF9" w:rsidR="002F4953" w:rsidRDefault="00681391">
          <w:r>
            <w:rPr>
              <w:rFonts w:eastAsia="Calibri" w:cs="Arial"/>
              <w:noProof/>
              <w:sz w:val="28"/>
              <w:szCs w:val="20"/>
            </w:rPr>
            <w:fldChar w:fldCharType="end"/>
          </w:r>
        </w:p>
      </w:sdtContent>
    </w:sdt>
    <w:p w14:paraId="44B0BC84" w14:textId="663DB5A4" w:rsidR="00845BBB" w:rsidRDefault="00C91EDF" w:rsidP="00853C8E">
      <w:pPr>
        <w:pStyle w:val="Heading1"/>
      </w:pPr>
      <w:bookmarkStart w:id="0" w:name="_Toc205534417"/>
      <w:r>
        <w:lastRenderedPageBreak/>
        <w:t>Splošen opis predmeta javnega naročila</w:t>
      </w:r>
      <w:bookmarkEnd w:id="0"/>
    </w:p>
    <w:p w14:paraId="51ECA70B" w14:textId="4704879A" w:rsidR="00C91EDF" w:rsidRPr="001806AE" w:rsidRDefault="00C91EDF" w:rsidP="00C91EDF">
      <w:r>
        <w:t>T</w:t>
      </w:r>
      <w:r w:rsidRPr="001806AE">
        <w:t xml:space="preserve">a dokument </w:t>
      </w:r>
      <w:r>
        <w:t>vsebuje</w:t>
      </w:r>
      <w:r w:rsidRPr="001806AE">
        <w:t xml:space="preserve"> </w:t>
      </w:r>
      <w:r>
        <w:t>vsebinske, funkcionalne in tehnične zahteve do</w:t>
      </w:r>
      <w:r w:rsidRPr="001806AE">
        <w:t xml:space="preserve"> informacijskega sistema, ki ga bodo </w:t>
      </w:r>
      <w:r w:rsidR="0072081A">
        <w:t xml:space="preserve">uradne osebe, ki vodijo upravne postopke, ki so v pristojnosti Ministrstva za zdravje in njegovih </w:t>
      </w:r>
      <w:r w:rsidR="00B37435">
        <w:t>organov v sestavi</w:t>
      </w:r>
      <w:r w:rsidR="00B544CE">
        <w:t xml:space="preserve"> (v nadaljevanju: zaledni sistem ali sistem)</w:t>
      </w:r>
      <w:r w:rsidRPr="001806AE">
        <w:t>.</w:t>
      </w:r>
      <w:r w:rsidR="00B544CE">
        <w:t xml:space="preserve"> </w:t>
      </w:r>
      <w:r>
        <w:t>I</w:t>
      </w:r>
      <w:r w:rsidRPr="001806AE">
        <w:t xml:space="preserve">zdelan </w:t>
      </w:r>
      <w:r>
        <w:t xml:space="preserve">je </w:t>
      </w:r>
      <w:r w:rsidRPr="001806AE">
        <w:t>po Smernicah za javno naročanje informacijskih rešitev (</w:t>
      </w:r>
      <w:hyperlink r:id="rId12" w:history="1">
        <w:r w:rsidRPr="001806AE">
          <w:rPr>
            <w:rStyle w:val="Hyperlink"/>
          </w:rPr>
          <w:t>http://www.djn.mju.gov.si/resources/files/razno/Smernice_JN_IT.pdf</w:t>
        </w:r>
      </w:hyperlink>
      <w:r w:rsidRPr="001806AE">
        <w:t xml:space="preserve">). Kot določajo te Smernice, je Naročnik tekom priprave tega javnega naročila izvedel poslovno analizo, s katero je ugotovil vse ključne potrebe končnih uporabnikov </w:t>
      </w:r>
      <w:r w:rsidR="00B37435">
        <w:t>zalednega sistema</w:t>
      </w:r>
      <w:r w:rsidRPr="001806AE">
        <w:t>, njegovih skrbnikov in deležnikov. Poslovna analiza je vsebovala tudi pregled zakonskih in drugih regulatornih zahtev</w:t>
      </w:r>
      <w:r>
        <w:t xml:space="preserve">, ki urejajo </w:t>
      </w:r>
      <w:r w:rsidR="0005366D">
        <w:t>vodenje upravnih postopkov naročnika</w:t>
      </w:r>
      <w:r>
        <w:t xml:space="preserve">, področja varovanja in obdelovanja osebnih podatkov in </w:t>
      </w:r>
      <w:r w:rsidR="0005366D">
        <w:t xml:space="preserve">drugo </w:t>
      </w:r>
      <w:r>
        <w:t xml:space="preserve">regulativo, ki širše ureja področje </w:t>
      </w:r>
      <w:r w:rsidR="0005366D">
        <w:t>razvoja aplikacij v javni upravi</w:t>
      </w:r>
      <w:r w:rsidR="00513E2C">
        <w:t xml:space="preserve"> ter predpise na področju informacijske varnosti</w:t>
      </w:r>
      <w:r w:rsidRPr="001806AE">
        <w:t xml:space="preserve">. Vse ključne takšne zahteve, ki jih mora izpolnjevati </w:t>
      </w:r>
      <w:r w:rsidR="00513E2C">
        <w:t>zaledni sistem</w:t>
      </w:r>
      <w:r w:rsidRPr="001806AE">
        <w:t xml:space="preserve"> neposredno, ali pa preko funkcionalnosti omogočati končnim uporabnikom skladno delovanje, so zapisane v tem dokumentu. V skladu s Smernicami pa je namen tega dokumenta </w:t>
      </w:r>
      <w:r>
        <w:t xml:space="preserve">tudi </w:t>
      </w:r>
      <w:r w:rsidRPr="001806AE">
        <w:t xml:space="preserve">seznanitev potencialnih ponudnikov z naročnikovimi potrebami do tehnologije, funkcionalnosti, procesi, dokumenti in podatki, ki jih mora podpirati </w:t>
      </w:r>
      <w:r w:rsidR="00513E2C">
        <w:t>zaledni sistem</w:t>
      </w:r>
      <w:r w:rsidRPr="001806AE">
        <w:t xml:space="preserve"> do takšne mere, da potencialnim ponudnikom omogoča </w:t>
      </w:r>
      <w:r>
        <w:t>zanesljivo</w:t>
      </w:r>
      <w:r w:rsidRPr="001806AE">
        <w:t xml:space="preserve"> načrtovanje obsega IS in končnih rezultatov razvoj in implementacije </w:t>
      </w:r>
      <w:r w:rsidR="00C73DA5">
        <w:t>zalednega sistema</w:t>
      </w:r>
      <w:r w:rsidRPr="001806AE">
        <w:t>.</w:t>
      </w:r>
    </w:p>
    <w:p w14:paraId="1167DC6D" w14:textId="4B73C1EE" w:rsidR="006B0572" w:rsidRPr="00554168" w:rsidRDefault="006B0572" w:rsidP="006B0572">
      <w:pPr>
        <w:rPr>
          <w:rFonts w:eastAsia="Arial" w:cs="Arial"/>
          <w:b/>
          <w:bCs/>
          <w:color w:val="000000" w:themeColor="text1"/>
        </w:rPr>
      </w:pPr>
      <w:r w:rsidRPr="00554168">
        <w:rPr>
          <w:rFonts w:eastAsia="Arial" w:cs="Arial"/>
          <w:b/>
          <w:bCs/>
          <w:color w:val="000000" w:themeColor="text1"/>
        </w:rPr>
        <w:t>Zaradi boljše ponazoritve zahtev ter poenotenega razumevanja pričakovanj naročnika so v tej razpisni dokumentaciji priloženi primeri žičnih modelov, zaslonskih slik, uporabniških tokov ter smernic za oblikovanje interaktivnih komponent. Ti elementi predstavljajo orientacijske vizualne in opisne predloge, ki služijo kot ponazoritev funkcionalnih zahtev in osnovne logike uporabniške izkušnje.</w:t>
      </w:r>
    </w:p>
    <w:p w14:paraId="587FEACF" w14:textId="77777777" w:rsidR="006B0572" w:rsidRPr="00554168" w:rsidRDefault="006B0572" w:rsidP="006B0572">
      <w:pPr>
        <w:rPr>
          <w:rFonts w:eastAsia="Arial" w:cs="Arial"/>
          <w:b/>
          <w:bCs/>
          <w:color w:val="000000" w:themeColor="text1"/>
        </w:rPr>
      </w:pPr>
      <w:r w:rsidRPr="00554168">
        <w:rPr>
          <w:rFonts w:eastAsia="Arial" w:cs="Arial"/>
          <w:b/>
          <w:bCs/>
          <w:color w:val="000000" w:themeColor="text1"/>
        </w:rPr>
        <w:t>Naročnik izrecno poudarja, da ti materiali niso zavezujoči v oblikovnem ali izvedbenem smislu ter da končna rešitev lahko odstopa od prikazanih predlogov, v kolikor v celoti zagotavlja skladnost s funkcionalnimi, varnostnimi in uporabniškimi zahtevami, opredeljenimi v tej dokumentaciji.</w:t>
      </w:r>
    </w:p>
    <w:p w14:paraId="6F8D6313" w14:textId="3E5FDD4B" w:rsidR="006B0572" w:rsidRDefault="006B0572" w:rsidP="006B0572">
      <w:r w:rsidRPr="00554168">
        <w:rPr>
          <w:rFonts w:eastAsia="Arial" w:cs="Arial"/>
          <w:b/>
          <w:bCs/>
          <w:color w:val="000000" w:themeColor="text1"/>
        </w:rPr>
        <w:t>Takšna odstopanja niso razlog za zavrnitev rešitve, če končna rešitev enakovredno ali bolje izpolnjuje zahteve naročnika. Namen priloženih primerov je torej zgolj povečanje razumljivosti, ne pa omejevanje možnih tehnoloških, oblikovnih ali uporabniških pristopov posameznega ponudnika.</w:t>
      </w:r>
    </w:p>
    <w:p w14:paraId="465E98CF" w14:textId="0E89DD7A" w:rsidR="00205897" w:rsidRPr="00205897" w:rsidRDefault="00205897" w:rsidP="00205897">
      <w:pPr>
        <w:pageBreakBefore/>
        <w:widowControl w:val="0"/>
        <w:numPr>
          <w:ilvl w:val="0"/>
          <w:numId w:val="2"/>
        </w:numPr>
        <w:spacing w:before="960" w:after="640" w:line="259" w:lineRule="auto"/>
        <w:jc w:val="left"/>
        <w:outlineLvl w:val="0"/>
        <w:rPr>
          <w:rFonts w:eastAsia="Arial" w:cs="Arial"/>
          <w:b/>
          <w:kern w:val="32"/>
          <w:sz w:val="32"/>
          <w:lang w:eastAsia="sl-SI"/>
        </w:rPr>
      </w:pPr>
      <w:bookmarkStart w:id="1" w:name="_Toc203325931"/>
      <w:bookmarkStart w:id="2" w:name="_Toc205534418"/>
      <w:r w:rsidRPr="00205897">
        <w:rPr>
          <w:rFonts w:eastAsia="Arial" w:cs="Arial"/>
          <w:b/>
          <w:kern w:val="32"/>
          <w:sz w:val="32"/>
          <w:lang w:eastAsia="sl-SI"/>
        </w:rPr>
        <w:lastRenderedPageBreak/>
        <w:t>Opredelitev uporabniških vlog</w:t>
      </w:r>
      <w:bookmarkEnd w:id="1"/>
      <w:bookmarkEnd w:id="2"/>
    </w:p>
    <w:p w14:paraId="332701E1" w14:textId="4B76958E" w:rsidR="00205897" w:rsidRDefault="00205897" w:rsidP="00205897">
      <w:r w:rsidRPr="00205897">
        <w:t>V tem poglavju so opisane ključne uporabniške vloge predmetnega informacijskega sistema</w:t>
      </w:r>
      <w:r w:rsidR="006B0572">
        <w:t xml:space="preserve"> – sistema za digitalizacijo upravnih</w:t>
      </w:r>
      <w:r w:rsidR="007B5CAB">
        <w:t xml:space="preserve"> postopkov oz. kratko Zaledni sistem</w:t>
      </w:r>
      <w:r w:rsidRPr="00205897">
        <w:t>.</w:t>
      </w:r>
    </w:p>
    <w:p w14:paraId="19657998" w14:textId="77777777" w:rsidR="001666CC" w:rsidRPr="001666CC" w:rsidRDefault="001666CC" w:rsidP="001666CC">
      <w:r w:rsidRPr="001666CC">
        <w:t>Ključne uporabniške vloge zalednega sistema so:</w:t>
      </w:r>
    </w:p>
    <w:p w14:paraId="64F68426" w14:textId="77777777" w:rsidR="001666CC" w:rsidRPr="001666CC" w:rsidRDefault="001666CC" w:rsidP="00E02C29">
      <w:pPr>
        <w:pStyle w:val="Bullet"/>
      </w:pPr>
      <w:r w:rsidRPr="001666CC">
        <w:t>uradna oseba, ki vodi postopek</w:t>
      </w:r>
    </w:p>
    <w:p w14:paraId="60388E07" w14:textId="77777777" w:rsidR="001666CC" w:rsidRPr="001666CC" w:rsidRDefault="001666CC" w:rsidP="00E02C29">
      <w:pPr>
        <w:pStyle w:val="Bullet"/>
      </w:pPr>
      <w:r w:rsidRPr="001666CC">
        <w:t>vodja organizacijske enote</w:t>
      </w:r>
    </w:p>
    <w:p w14:paraId="74AD95C8" w14:textId="77777777" w:rsidR="001666CC" w:rsidRPr="001666CC" w:rsidRDefault="001666CC" w:rsidP="00E02C29">
      <w:pPr>
        <w:pStyle w:val="Bullet"/>
      </w:pPr>
      <w:r w:rsidRPr="001666CC">
        <w:t>skrbnik zalednega sistema</w:t>
      </w:r>
    </w:p>
    <w:p w14:paraId="4258016F" w14:textId="77777777" w:rsidR="001666CC" w:rsidRPr="001666CC" w:rsidRDefault="001666CC" w:rsidP="001666CC">
      <w:r w:rsidRPr="001666CC">
        <w:t>Ključne potrebe posameznih uporabniških vlog do zalednega sistema so navedene v nadaljevanju. Navedene so tudi omejitve glede dostopa do podatkov in uporabe funkcionalnosti.</w:t>
      </w:r>
    </w:p>
    <w:p w14:paraId="453BC8D4" w14:textId="77777777" w:rsidR="001666CC" w:rsidRPr="001666CC" w:rsidRDefault="001666CC" w:rsidP="001666CC">
      <w:r w:rsidRPr="001666CC">
        <w:t>Posamezen uporabnik lahko zavzema poljubne uporabniške vloge, torej tudi več vlog hkrati, glede na nastavitve njegovega uporabniškega profila.</w:t>
      </w:r>
    </w:p>
    <w:p w14:paraId="21944E20" w14:textId="77777777" w:rsidR="001666CC" w:rsidRPr="001666CC" w:rsidRDefault="001666CC" w:rsidP="00AF75EF">
      <w:pPr>
        <w:pStyle w:val="Heading2"/>
      </w:pPr>
      <w:bookmarkStart w:id="3" w:name="_Toc203309802"/>
      <w:bookmarkStart w:id="4" w:name="_Toc205534419"/>
      <w:r w:rsidRPr="001666CC">
        <w:t>Uradna oseba, ki vodi postopek</w:t>
      </w:r>
      <w:bookmarkEnd w:id="3"/>
      <w:bookmarkEnd w:id="4"/>
    </w:p>
    <w:p w14:paraId="5185E4AF" w14:textId="77777777" w:rsidR="001666CC" w:rsidRPr="001666CC" w:rsidRDefault="001666CC" w:rsidP="001666CC">
      <w:r w:rsidRPr="001666CC">
        <w:t>Ključne potrebe uporabniške vloge "uradna oseba, ki vodi postopek" v informacijskem sistemu za vodenje upravnih postopkov vključujejo, kot sledi</w:t>
      </w:r>
    </w:p>
    <w:p w14:paraId="18A2FD38" w14:textId="77777777" w:rsidR="001666CC" w:rsidRPr="001666CC" w:rsidRDefault="001666CC" w:rsidP="001666CC">
      <w:r w:rsidRPr="001666CC">
        <w:t>Uporabnik mora imeti enostaven dostop do vseh zadev, ki jih vodi, pri čemer je pomembno, da so dostopne le tiste zadeve, za katere ima pooblastila. Uradna oseba, ki vodi postopek, lahko vidi le tiste informacije, ki so povezane z njenim delom in odgovornostmi.</w:t>
      </w:r>
    </w:p>
    <w:p w14:paraId="3FD9198C" w14:textId="77777777" w:rsidR="001666CC" w:rsidRPr="001666CC" w:rsidRDefault="001666CC" w:rsidP="001666CC">
      <w:r w:rsidRPr="001666CC">
        <w:t>Uporabnik mora imeti možnost enostavno spremljati napredek vseh postopkov, ki jih vodi, vključno z zgodovino sprememb in odločitvami.</w:t>
      </w:r>
    </w:p>
    <w:p w14:paraId="06B5DF4A" w14:textId="77777777" w:rsidR="001666CC" w:rsidRPr="001666CC" w:rsidRDefault="001666CC" w:rsidP="001666CC">
      <w:r w:rsidRPr="001666CC">
        <w:t>Uporabniški vmesnik mora biti intuitiven in enostaven za navigacijo, da se zmanjša čas, potreben za iskanje informacij in upravljanje z zadevami.</w:t>
      </w:r>
    </w:p>
    <w:p w14:paraId="0A43BBAE" w14:textId="77777777" w:rsidR="001666CC" w:rsidRPr="001666CC" w:rsidRDefault="001666CC" w:rsidP="001666CC">
      <w:r w:rsidRPr="001666CC">
        <w:t>Sinhronizacija podatkov o signiranju zadeva z IS Krpan, ki je krmilni sistem za signiranje.</w:t>
      </w:r>
    </w:p>
    <w:p w14:paraId="6383B29D" w14:textId="77777777" w:rsidR="001666CC" w:rsidRPr="001666CC" w:rsidRDefault="001666CC" w:rsidP="00AF75EF">
      <w:pPr>
        <w:pStyle w:val="Heading2"/>
      </w:pPr>
      <w:bookmarkStart w:id="5" w:name="_Toc203309803"/>
      <w:bookmarkStart w:id="6" w:name="_Toc205534420"/>
      <w:r w:rsidRPr="001666CC">
        <w:t>Vodja organizacijske enote</w:t>
      </w:r>
      <w:bookmarkEnd w:id="5"/>
      <w:bookmarkEnd w:id="6"/>
    </w:p>
    <w:p w14:paraId="4E6817E9" w14:textId="77777777" w:rsidR="001666CC" w:rsidRPr="001666CC" w:rsidRDefault="001666CC" w:rsidP="001666CC">
      <w:r w:rsidRPr="001666CC">
        <w:t>Zaledni sistem mora vodji organizacijske enote omogočati nadzor nad delovanjem njegove organizacijske enote na področju upravnih postopkov.</w:t>
      </w:r>
    </w:p>
    <w:p w14:paraId="0A6A2E8C" w14:textId="77777777" w:rsidR="001666CC" w:rsidRPr="001666CC" w:rsidRDefault="001666CC" w:rsidP="001666CC">
      <w:r w:rsidRPr="001666CC">
        <w:t>Vodja organizacijske enote mora imeti vpogled v seznam postopkov oziroma zadev in njihovih statusov, pri čemer lahko dostopa samo do osnovnih podatkov, ki mu omogočajo organizacijo dela v njegovi enoti.</w:t>
      </w:r>
    </w:p>
    <w:p w14:paraId="26886FBA" w14:textId="77777777" w:rsidR="001666CC" w:rsidRPr="001666CC" w:rsidRDefault="001666CC" w:rsidP="001666CC">
      <w:r w:rsidRPr="001666CC">
        <w:t>Vodja organizacijske enote ne sme imeti možnosti izvajanja upravnih postopkov.</w:t>
      </w:r>
    </w:p>
    <w:p w14:paraId="5B32F541" w14:textId="77777777" w:rsidR="001666CC" w:rsidRPr="001666CC" w:rsidRDefault="001666CC" w:rsidP="00AF75EF">
      <w:pPr>
        <w:pStyle w:val="Heading2"/>
      </w:pPr>
      <w:bookmarkStart w:id="7" w:name="_Toc203309804"/>
      <w:bookmarkStart w:id="8" w:name="_Toc205534421"/>
      <w:r w:rsidRPr="001666CC">
        <w:t>Skrbnik zalednega sistema</w:t>
      </w:r>
      <w:bookmarkEnd w:id="7"/>
      <w:bookmarkEnd w:id="8"/>
    </w:p>
    <w:p w14:paraId="4CF7B1C7" w14:textId="77777777" w:rsidR="001666CC" w:rsidRPr="001666CC" w:rsidRDefault="001666CC" w:rsidP="001666CC">
      <w:r w:rsidRPr="001666CC">
        <w:lastRenderedPageBreak/>
        <w:t>Zaledni sistem mora skrbniku zalednega sistema omogočati nadzor nad vsemi upravnimi postopki naročnika, vključno z upravnimi postopki organov v sestavi.</w:t>
      </w:r>
    </w:p>
    <w:p w14:paraId="556C0019" w14:textId="77777777" w:rsidR="001666CC" w:rsidRPr="001666CC" w:rsidRDefault="001666CC" w:rsidP="001666CC">
      <w:r w:rsidRPr="001666CC">
        <w:t>Skrbnik zalednega sistema mora imeti vpogled v seznam vseh postopkov oziroma zadev in njihovih statusov, ki so trenutno v teku, pri čemer lahko dostopa samo do osnovnih podatkov, ki mu omogočajo, da lahko tiste uradne osebe, ki vodijo oziroma bi lahko vodile postopek, dostopajo do zadev.</w:t>
      </w:r>
    </w:p>
    <w:p w14:paraId="734F1481" w14:textId="2B4CB2FF" w:rsidR="007B5CAB" w:rsidRDefault="001666CC" w:rsidP="001666CC">
      <w:r w:rsidRPr="001666CC">
        <w:t>Skrbnik zalednega sistema ne sme imeti možnosti izvajanja upravnih postopkov.</w:t>
      </w:r>
    </w:p>
    <w:p w14:paraId="11F5488F" w14:textId="77777777" w:rsidR="00401E7B" w:rsidRPr="00401E7B" w:rsidRDefault="00401E7B" w:rsidP="00401E7B">
      <w:pPr>
        <w:keepNext/>
        <w:keepLines/>
        <w:pageBreakBefore/>
        <w:numPr>
          <w:ilvl w:val="0"/>
          <w:numId w:val="2"/>
        </w:numPr>
        <w:spacing w:before="960" w:after="640"/>
        <w:outlineLvl w:val="0"/>
        <w:rPr>
          <w:b/>
          <w:kern w:val="32"/>
          <w:sz w:val="32"/>
          <w:lang w:eastAsia="sl-SI"/>
        </w:rPr>
      </w:pPr>
      <w:bookmarkStart w:id="9" w:name="_Toc203325944"/>
      <w:bookmarkStart w:id="10" w:name="_Toc205534422"/>
      <w:r w:rsidRPr="00401E7B">
        <w:rPr>
          <w:b/>
          <w:kern w:val="32"/>
          <w:sz w:val="32"/>
          <w:lang w:eastAsia="sl-SI"/>
        </w:rPr>
        <w:lastRenderedPageBreak/>
        <w:t>Primeri uporabe</w:t>
      </w:r>
      <w:bookmarkEnd w:id="9"/>
      <w:bookmarkEnd w:id="10"/>
    </w:p>
    <w:p w14:paraId="09ED6095" w14:textId="28583A36" w:rsidR="00401E7B" w:rsidRPr="00401E7B" w:rsidRDefault="00401E7B" w:rsidP="00401E7B">
      <w:r w:rsidRPr="00401E7B">
        <w:t xml:space="preserve">Definirani so primeri uporabe informacijskega sistema, ki je predmet tega sklopa, t.j. </w:t>
      </w:r>
      <w:r>
        <w:t>Zaledni sistem</w:t>
      </w:r>
      <w:r w:rsidRPr="00401E7B">
        <w:t>.</w:t>
      </w:r>
    </w:p>
    <w:p w14:paraId="581BF4F7" w14:textId="77777777" w:rsidR="00401E7B" w:rsidRPr="00401E7B" w:rsidRDefault="00401E7B" w:rsidP="00401E7B">
      <w:r w:rsidRPr="00401E7B">
        <w:t>Vsak primer uporabe je predstavljen tako, da pokriva ključne uporabniške vloge v sistemu. Vsaka ključna vloga ima definirane ključne primere uporabe, ki odražajo specifične potrebe in cilje uporabnikov. Vsak primer uporabe opisuje scenarij, ki opredeljuje interakcijo uporabniške vloge s sistemom za izvedbo določene naloge. Opredeljeni so začetni pogoji, koraki, ki jih uporabnik izvede, sistemski odzivi in končni pogoji ter rezultati uporabe. Naročnik poudarja, da je navedel ključne primere uporabe in da morajo informacijski sistemi imeti implementirane še druge primere uporabe, ki izhajajo iz funkcionalnih zahtev in ki so bodisi splošno značilni za vse informacijske sisteme (na primer prijavljanje in odjavljanje uporabnikov, dodeljevanje uporabniških pravic itd.), ali pa so podobni že navedenim primerom uporabe. Primeri uporabe so pripravljeni na način, ki omogoča uporabo kot osnovo za nadaljnje načrtovanje, razvoj in testiranje funkcionalnosti sistema.</w:t>
      </w:r>
    </w:p>
    <w:p w14:paraId="43919DE4" w14:textId="77777777" w:rsidR="00401E7B" w:rsidRPr="00401E7B" w:rsidRDefault="00401E7B" w:rsidP="00401E7B">
      <w:r w:rsidRPr="00401E7B">
        <w:t>Primeri uporabe so pripravljeni po enotni strukturi, ki vključuje naslednje elemente:</w:t>
      </w:r>
    </w:p>
    <w:p w14:paraId="44631ED3" w14:textId="77777777" w:rsidR="00401E7B" w:rsidRPr="00401E7B" w:rsidRDefault="00401E7B" w:rsidP="00401E7B">
      <w:pPr>
        <w:numPr>
          <w:ilvl w:val="0"/>
          <w:numId w:val="6"/>
        </w:numPr>
        <w:ind w:left="357" w:hanging="357"/>
        <w:contextualSpacing/>
        <w:rPr>
          <w:lang w:eastAsia="sl-SI"/>
        </w:rPr>
      </w:pPr>
      <w:r w:rsidRPr="00401E7B">
        <w:rPr>
          <w:lang w:eastAsia="sl-SI"/>
        </w:rPr>
        <w:t>Naziv primera uporabe: Kratek in jasen naziv, ki opisuje funkcionalnost.</w:t>
      </w:r>
    </w:p>
    <w:p w14:paraId="29A26D2E" w14:textId="77777777" w:rsidR="00401E7B" w:rsidRPr="00401E7B" w:rsidRDefault="00401E7B" w:rsidP="00401E7B">
      <w:pPr>
        <w:numPr>
          <w:ilvl w:val="0"/>
          <w:numId w:val="6"/>
        </w:numPr>
        <w:ind w:left="357" w:hanging="357"/>
        <w:contextualSpacing/>
        <w:rPr>
          <w:lang w:eastAsia="sl-SI"/>
        </w:rPr>
      </w:pPr>
      <w:r w:rsidRPr="00401E7B">
        <w:rPr>
          <w:lang w:eastAsia="sl-SI"/>
        </w:rPr>
        <w:t>Opis: Kratek opis primera uporabe in njegov namen.</w:t>
      </w:r>
    </w:p>
    <w:p w14:paraId="57434019" w14:textId="77777777" w:rsidR="00401E7B" w:rsidRPr="00401E7B" w:rsidRDefault="00401E7B" w:rsidP="00401E7B">
      <w:pPr>
        <w:numPr>
          <w:ilvl w:val="0"/>
          <w:numId w:val="6"/>
        </w:numPr>
        <w:ind w:left="357" w:hanging="357"/>
        <w:contextualSpacing/>
        <w:rPr>
          <w:lang w:eastAsia="sl-SI"/>
        </w:rPr>
      </w:pPr>
      <w:r w:rsidRPr="00401E7B">
        <w:rPr>
          <w:lang w:eastAsia="sl-SI"/>
        </w:rPr>
        <w:t>Ključna uporabniška vloga: Opredelitev uporabnika oz. vloge, ki izvaja ta primer uporabe.</w:t>
      </w:r>
    </w:p>
    <w:p w14:paraId="49FED660" w14:textId="77777777" w:rsidR="00401E7B" w:rsidRPr="00401E7B" w:rsidRDefault="00401E7B" w:rsidP="00401E7B">
      <w:pPr>
        <w:numPr>
          <w:ilvl w:val="0"/>
          <w:numId w:val="6"/>
        </w:numPr>
        <w:ind w:left="357" w:hanging="357"/>
        <w:contextualSpacing/>
        <w:rPr>
          <w:lang w:eastAsia="sl-SI"/>
        </w:rPr>
      </w:pPr>
      <w:r w:rsidRPr="00401E7B">
        <w:rPr>
          <w:lang w:eastAsia="sl-SI"/>
        </w:rPr>
        <w:t>Predpogoji: Pogoji, ki morajo biti izpolnjeni pred začetkom izvajanja primera uporabe (npr. uporabnik mora biti prijavljen v sistem).</w:t>
      </w:r>
    </w:p>
    <w:p w14:paraId="5072EBCD" w14:textId="77777777" w:rsidR="00401E7B" w:rsidRPr="00401E7B" w:rsidRDefault="00401E7B" w:rsidP="00401E7B">
      <w:pPr>
        <w:numPr>
          <w:ilvl w:val="0"/>
          <w:numId w:val="6"/>
        </w:numPr>
        <w:ind w:left="357" w:hanging="357"/>
        <w:contextualSpacing/>
        <w:rPr>
          <w:lang w:eastAsia="sl-SI"/>
        </w:rPr>
      </w:pPr>
      <w:r w:rsidRPr="00401E7B">
        <w:rPr>
          <w:lang w:eastAsia="sl-SI"/>
        </w:rPr>
        <w:t>Osnovni tok: Niz korakov, ki jih uporabnik izvede, in odzivov sistema pri izvedbi naloge.</w:t>
      </w:r>
    </w:p>
    <w:p w14:paraId="63CD09E3" w14:textId="77777777" w:rsidR="00401E7B" w:rsidRPr="00401E7B" w:rsidRDefault="00401E7B" w:rsidP="00401E7B">
      <w:pPr>
        <w:numPr>
          <w:ilvl w:val="0"/>
          <w:numId w:val="6"/>
        </w:numPr>
        <w:ind w:left="357" w:hanging="357"/>
        <w:contextualSpacing/>
        <w:rPr>
          <w:lang w:eastAsia="sl-SI"/>
        </w:rPr>
      </w:pPr>
      <w:r w:rsidRPr="00401E7B">
        <w:rPr>
          <w:lang w:eastAsia="sl-SI"/>
        </w:rPr>
        <w:t>Alternativni tokovi: Opis možnih odklonov ali alternativnih poti, ki jih uporabnik lahko izbere med izvajanjem scenarija.</w:t>
      </w:r>
    </w:p>
    <w:p w14:paraId="4C013151" w14:textId="77777777" w:rsidR="00401E7B" w:rsidRPr="00401E7B" w:rsidRDefault="00401E7B" w:rsidP="00401E7B">
      <w:pPr>
        <w:numPr>
          <w:ilvl w:val="0"/>
          <w:numId w:val="6"/>
        </w:numPr>
        <w:ind w:left="357" w:hanging="357"/>
        <w:contextualSpacing/>
        <w:rPr>
          <w:lang w:eastAsia="sl-SI"/>
        </w:rPr>
      </w:pPr>
      <w:r w:rsidRPr="00401E7B">
        <w:rPr>
          <w:lang w:eastAsia="sl-SI"/>
        </w:rPr>
        <w:t>Izjemne situacije: Opis možnih napak ali izjem, ki se lahko pojavijo med izvajanjem scenarija, in način njihovega obravnavanja.</w:t>
      </w:r>
    </w:p>
    <w:p w14:paraId="64CDC0D2" w14:textId="77777777" w:rsidR="00401E7B" w:rsidRPr="00401E7B" w:rsidRDefault="00401E7B" w:rsidP="00401E7B">
      <w:pPr>
        <w:numPr>
          <w:ilvl w:val="0"/>
          <w:numId w:val="6"/>
        </w:numPr>
        <w:ind w:left="357" w:hanging="357"/>
        <w:contextualSpacing/>
        <w:rPr>
          <w:lang w:eastAsia="sl-SI"/>
        </w:rPr>
      </w:pPr>
      <w:r w:rsidRPr="00401E7B">
        <w:rPr>
          <w:lang w:eastAsia="sl-SI"/>
        </w:rPr>
        <w:t>Končni pogoji: Pogoj, v katerem se sistem nahaja po zaključku izvajanja primera uporabe.</w:t>
      </w:r>
    </w:p>
    <w:p w14:paraId="446B34AC" w14:textId="77777777" w:rsidR="00401E7B" w:rsidRPr="00401E7B" w:rsidRDefault="00401E7B" w:rsidP="00401E7B">
      <w:pPr>
        <w:numPr>
          <w:ilvl w:val="0"/>
          <w:numId w:val="6"/>
        </w:numPr>
        <w:ind w:left="357" w:hanging="357"/>
        <w:contextualSpacing/>
        <w:rPr>
          <w:lang w:eastAsia="sl-SI"/>
        </w:rPr>
      </w:pPr>
      <w:r w:rsidRPr="00401E7B">
        <w:rPr>
          <w:lang w:eastAsia="sl-SI"/>
        </w:rPr>
        <w:t>Povezani primeri uporabe: Sklic na druge povezane primere uporabe ali podprocese, ki so vključeni v ta scenarij.</w:t>
      </w:r>
    </w:p>
    <w:p w14:paraId="5FD0720A" w14:textId="73B586CC" w:rsidR="00401E7B" w:rsidRPr="00401E7B" w:rsidRDefault="00401E7B" w:rsidP="00401E7B">
      <w:r w:rsidRPr="00401E7B">
        <w:t>Primeri uporabe so številčeni na način SX.Y, pri čemer S pomeni sklop, X je številka sklopa v predmetnem javnem naročilu (v tem dokumentu je X=</w:t>
      </w:r>
      <w:r>
        <w:t>2</w:t>
      </w:r>
      <w:r w:rsidRPr="00401E7B">
        <w:t>), Y pa je številka primera uporabe znotraj sklopa. Tako na primer S</w:t>
      </w:r>
      <w:r>
        <w:t>2</w:t>
      </w:r>
      <w:r w:rsidRPr="00401E7B">
        <w:t xml:space="preserve">.16 pomeni, da se primer uporabe nanaša na sklop </w:t>
      </w:r>
      <w:r>
        <w:t>2</w:t>
      </w:r>
      <w:r w:rsidRPr="00401E7B">
        <w:t xml:space="preserve"> (t.j. sklop, na katerega se nanaša ta dokument) in ima v temu sklopu številko 16.</w:t>
      </w:r>
    </w:p>
    <w:p w14:paraId="5AB3D561" w14:textId="77777777" w:rsidR="00401E7B" w:rsidRDefault="00401E7B" w:rsidP="00401E7B">
      <w:r w:rsidRPr="00401E7B">
        <w:t>Opomba: v tem dokumenti ni nujno, da so sklopi zapisani v enakem vrstnem redu, kot so številčeni.</w:t>
      </w:r>
    </w:p>
    <w:p w14:paraId="1F5281EB" w14:textId="77777777" w:rsidR="0030143F" w:rsidRPr="0030143F" w:rsidRDefault="0030143F" w:rsidP="00AF75EF">
      <w:pPr>
        <w:pStyle w:val="Heading2"/>
      </w:pPr>
      <w:bookmarkStart w:id="11" w:name="_Toc202910894"/>
      <w:bookmarkStart w:id="12" w:name="_Toc205534423"/>
      <w:r w:rsidRPr="0030143F">
        <w:t>Uradna oseba, ki vodi postopek</w:t>
      </w:r>
      <w:bookmarkEnd w:id="11"/>
      <w:bookmarkEnd w:id="12"/>
    </w:p>
    <w:p w14:paraId="3B4EE9A4" w14:textId="77777777" w:rsidR="0030143F" w:rsidRPr="0030143F" w:rsidRDefault="0030143F" w:rsidP="00AF75EF">
      <w:pPr>
        <w:pStyle w:val="Heading3"/>
      </w:pPr>
      <w:bookmarkStart w:id="13" w:name="_Toc202910895"/>
      <w:bookmarkStart w:id="14" w:name="_Toc205534424"/>
      <w:r w:rsidRPr="0030143F">
        <w:rPr>
          <w:noProof/>
        </w:rPr>
        <w:t>Enostaven dostop do zadev</w:t>
      </w:r>
      <w:bookmarkEnd w:id="13"/>
      <w:bookmarkEnd w:id="14"/>
    </w:p>
    <w:tbl>
      <w:tblPr>
        <w:tblStyle w:val="TableGrid1"/>
        <w:tblW w:w="0" w:type="auto"/>
        <w:tblLook w:val="04A0" w:firstRow="1" w:lastRow="0" w:firstColumn="1" w:lastColumn="0" w:noHBand="0" w:noVBand="1"/>
      </w:tblPr>
      <w:tblGrid>
        <w:gridCol w:w="8770"/>
      </w:tblGrid>
      <w:tr w:rsidR="0030143F" w:rsidRPr="0030143F" w14:paraId="2E2E37F1" w14:textId="77777777" w:rsidTr="00554168">
        <w:tc>
          <w:tcPr>
            <w:tcW w:w="8770" w:type="dxa"/>
          </w:tcPr>
          <w:p w14:paraId="5D66072D"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2B093147" w14:textId="77777777" w:rsidTr="00554168">
        <w:tc>
          <w:tcPr>
            <w:tcW w:w="8770" w:type="dxa"/>
          </w:tcPr>
          <w:p w14:paraId="3E24F649" w14:textId="77777777" w:rsidR="0030143F" w:rsidRPr="0030143F" w:rsidRDefault="0030143F" w:rsidP="0030143F">
            <w:pPr>
              <w:spacing w:after="0"/>
              <w:jc w:val="left"/>
              <w:rPr>
                <w:szCs w:val="22"/>
              </w:rPr>
            </w:pPr>
            <w:r w:rsidRPr="0030143F">
              <w:rPr>
                <w:noProof/>
                <w:szCs w:val="22"/>
              </w:rPr>
              <w:t>S2.1</w:t>
            </w:r>
          </w:p>
        </w:tc>
      </w:tr>
      <w:tr w:rsidR="0030143F" w:rsidRPr="0030143F" w14:paraId="0E30621A" w14:textId="77777777" w:rsidTr="00554168">
        <w:tc>
          <w:tcPr>
            <w:tcW w:w="8770" w:type="dxa"/>
          </w:tcPr>
          <w:p w14:paraId="1AB433B5"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604F62B7" w14:textId="77777777" w:rsidTr="00554168">
        <w:tc>
          <w:tcPr>
            <w:tcW w:w="8770" w:type="dxa"/>
          </w:tcPr>
          <w:p w14:paraId="71302D86" w14:textId="77777777" w:rsidR="0030143F" w:rsidRPr="0030143F" w:rsidRDefault="0030143F" w:rsidP="0030143F">
            <w:pPr>
              <w:spacing w:after="0"/>
              <w:jc w:val="left"/>
              <w:rPr>
                <w:szCs w:val="22"/>
              </w:rPr>
            </w:pPr>
            <w:r w:rsidRPr="0030143F">
              <w:rPr>
                <w:noProof/>
                <w:szCs w:val="22"/>
              </w:rPr>
              <w:t>Enostaven dostop do zadev</w:t>
            </w:r>
          </w:p>
        </w:tc>
      </w:tr>
      <w:tr w:rsidR="0030143F" w:rsidRPr="0030143F" w14:paraId="4EF9CB5A" w14:textId="77777777" w:rsidTr="00554168">
        <w:tc>
          <w:tcPr>
            <w:tcW w:w="8770" w:type="dxa"/>
          </w:tcPr>
          <w:p w14:paraId="608AFC31" w14:textId="77777777" w:rsidR="0030143F" w:rsidRPr="0030143F" w:rsidRDefault="0030143F" w:rsidP="0030143F">
            <w:pPr>
              <w:spacing w:after="0"/>
              <w:jc w:val="left"/>
              <w:rPr>
                <w:b/>
                <w:bCs/>
                <w:szCs w:val="22"/>
              </w:rPr>
            </w:pPr>
            <w:r w:rsidRPr="0030143F">
              <w:rPr>
                <w:b/>
                <w:bCs/>
                <w:szCs w:val="22"/>
              </w:rPr>
              <w:t>Opis</w:t>
            </w:r>
          </w:p>
        </w:tc>
      </w:tr>
      <w:tr w:rsidR="0030143F" w:rsidRPr="0030143F" w14:paraId="3E9E38A2" w14:textId="77777777" w:rsidTr="00554168">
        <w:tc>
          <w:tcPr>
            <w:tcW w:w="8770" w:type="dxa"/>
          </w:tcPr>
          <w:p w14:paraId="5FFB1695" w14:textId="77777777" w:rsidR="0030143F" w:rsidRPr="0030143F" w:rsidRDefault="0030143F" w:rsidP="0030143F">
            <w:pPr>
              <w:spacing w:after="0"/>
              <w:jc w:val="left"/>
              <w:rPr>
                <w:szCs w:val="22"/>
              </w:rPr>
            </w:pPr>
            <w:r w:rsidRPr="0030143F">
              <w:rPr>
                <w:noProof/>
                <w:szCs w:val="22"/>
              </w:rPr>
              <w:lastRenderedPageBreak/>
              <w:t>Kot uradna oseba, ki vodi postopek, želim imeti enostaven dostop do vseh zadev, ki jih vodim, da lahko učinkovito upravljam svoje naloge.</w:t>
            </w:r>
          </w:p>
        </w:tc>
      </w:tr>
      <w:tr w:rsidR="0030143F" w:rsidRPr="0030143F" w14:paraId="38FF121E" w14:textId="77777777" w:rsidTr="00554168">
        <w:tc>
          <w:tcPr>
            <w:tcW w:w="8770" w:type="dxa"/>
            <w:vAlign w:val="bottom"/>
          </w:tcPr>
          <w:p w14:paraId="56EF64E9"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7E552986" w14:textId="77777777" w:rsidTr="00554168">
        <w:tc>
          <w:tcPr>
            <w:tcW w:w="8770" w:type="dxa"/>
          </w:tcPr>
          <w:p w14:paraId="2C66C9B7"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0589ADA5" w14:textId="77777777" w:rsidTr="00554168">
        <w:tc>
          <w:tcPr>
            <w:tcW w:w="8770" w:type="dxa"/>
          </w:tcPr>
          <w:p w14:paraId="2426F4CA"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70835950" w14:textId="77777777" w:rsidTr="00554168">
        <w:tc>
          <w:tcPr>
            <w:tcW w:w="8770" w:type="dxa"/>
          </w:tcPr>
          <w:p w14:paraId="0DD758A1" w14:textId="77777777" w:rsidR="0030143F" w:rsidRPr="0030143F" w:rsidRDefault="0030143F" w:rsidP="0030143F">
            <w:pPr>
              <w:spacing w:after="0"/>
              <w:jc w:val="left"/>
              <w:rPr>
                <w:noProof/>
                <w:szCs w:val="22"/>
              </w:rPr>
            </w:pPr>
            <w:r w:rsidRPr="0030143F">
              <w:rPr>
                <w:noProof/>
                <w:szCs w:val="22"/>
              </w:rPr>
              <w:t>- uporabnik mora biti prijavljen v sistem</w:t>
            </w:r>
          </w:p>
          <w:p w14:paraId="196FC91F" w14:textId="77777777" w:rsidR="0030143F" w:rsidRPr="0030143F" w:rsidRDefault="0030143F" w:rsidP="0030143F">
            <w:pPr>
              <w:spacing w:after="0"/>
              <w:jc w:val="left"/>
              <w:rPr>
                <w:szCs w:val="22"/>
              </w:rPr>
            </w:pPr>
            <w:r w:rsidRPr="0030143F">
              <w:rPr>
                <w:noProof/>
                <w:szCs w:val="22"/>
              </w:rPr>
              <w:t>- uporabnik mora imeti ustrezna uporabniška pooblastila</w:t>
            </w:r>
          </w:p>
        </w:tc>
      </w:tr>
      <w:tr w:rsidR="0030143F" w:rsidRPr="0030143F" w14:paraId="5FF647CB" w14:textId="77777777" w:rsidTr="00554168">
        <w:tc>
          <w:tcPr>
            <w:tcW w:w="8770" w:type="dxa"/>
          </w:tcPr>
          <w:p w14:paraId="7A0654F6"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7547D796" w14:textId="77777777" w:rsidTr="00554168">
        <w:tc>
          <w:tcPr>
            <w:tcW w:w="8770" w:type="dxa"/>
          </w:tcPr>
          <w:p w14:paraId="062D1C47" w14:textId="77777777" w:rsidR="0030143F" w:rsidRPr="0030143F" w:rsidRDefault="0030143F" w:rsidP="0030143F">
            <w:pPr>
              <w:spacing w:after="0"/>
              <w:jc w:val="left"/>
              <w:rPr>
                <w:noProof/>
                <w:szCs w:val="22"/>
              </w:rPr>
            </w:pPr>
            <w:r w:rsidRPr="0030143F">
              <w:rPr>
                <w:noProof/>
                <w:szCs w:val="22"/>
              </w:rPr>
              <w:t>- uporabniku se seznam zadev, ki jih vodi, privzeto prikaže takoj po prijavi v sistem, kot prva stran</w:t>
            </w:r>
          </w:p>
          <w:p w14:paraId="0BA287FE" w14:textId="77777777" w:rsidR="0030143F" w:rsidRPr="0030143F" w:rsidRDefault="0030143F" w:rsidP="0030143F">
            <w:pPr>
              <w:spacing w:after="0"/>
              <w:jc w:val="left"/>
              <w:rPr>
                <w:szCs w:val="22"/>
              </w:rPr>
            </w:pPr>
            <w:r w:rsidRPr="0030143F">
              <w:rPr>
                <w:noProof/>
                <w:szCs w:val="22"/>
              </w:rPr>
              <w:t>- uporabnik ima v menuju hitro dostopno bližnjico do seznama</w:t>
            </w:r>
          </w:p>
        </w:tc>
      </w:tr>
      <w:tr w:rsidR="0030143F" w:rsidRPr="0030143F" w14:paraId="448E70B9" w14:textId="77777777" w:rsidTr="00554168">
        <w:tc>
          <w:tcPr>
            <w:tcW w:w="8770" w:type="dxa"/>
          </w:tcPr>
          <w:p w14:paraId="60269E29"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0A469EFE" w14:textId="77777777" w:rsidTr="00554168">
        <w:tc>
          <w:tcPr>
            <w:tcW w:w="8770" w:type="dxa"/>
          </w:tcPr>
          <w:p w14:paraId="27873D47" w14:textId="77777777" w:rsidR="0030143F" w:rsidRPr="0030143F" w:rsidRDefault="0030143F" w:rsidP="0030143F">
            <w:pPr>
              <w:spacing w:after="0"/>
              <w:jc w:val="left"/>
              <w:rPr>
                <w:szCs w:val="22"/>
              </w:rPr>
            </w:pPr>
            <w:r w:rsidRPr="0030143F">
              <w:rPr>
                <w:noProof/>
                <w:szCs w:val="22"/>
              </w:rPr>
              <w:t>V primeru nerazpoložljivosti sistema uporabnik lahko uporablja IS Krpan, da se seznani s seznamom svojih zadev</w:t>
            </w:r>
          </w:p>
        </w:tc>
      </w:tr>
      <w:tr w:rsidR="0030143F" w:rsidRPr="0030143F" w14:paraId="1D22CB39" w14:textId="77777777" w:rsidTr="00554168">
        <w:tc>
          <w:tcPr>
            <w:tcW w:w="8770" w:type="dxa"/>
          </w:tcPr>
          <w:p w14:paraId="524E33B7"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2237B752" w14:textId="77777777" w:rsidTr="00554168">
        <w:tc>
          <w:tcPr>
            <w:tcW w:w="8770" w:type="dxa"/>
          </w:tcPr>
          <w:p w14:paraId="5ADB1815"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34025E50" w14:textId="77777777" w:rsidTr="00554168">
        <w:tc>
          <w:tcPr>
            <w:tcW w:w="8770" w:type="dxa"/>
            <w:vAlign w:val="bottom"/>
          </w:tcPr>
          <w:p w14:paraId="4E808886"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5860B0ED" w14:textId="77777777" w:rsidTr="00554168">
        <w:tc>
          <w:tcPr>
            <w:tcW w:w="8770" w:type="dxa"/>
          </w:tcPr>
          <w:p w14:paraId="59E8F089" w14:textId="77777777" w:rsidR="0030143F" w:rsidRPr="0030143F" w:rsidRDefault="0030143F" w:rsidP="0030143F">
            <w:pPr>
              <w:spacing w:after="0"/>
              <w:jc w:val="left"/>
              <w:rPr>
                <w:szCs w:val="22"/>
              </w:rPr>
            </w:pPr>
            <w:r w:rsidRPr="0030143F">
              <w:rPr>
                <w:noProof/>
                <w:szCs w:val="22"/>
              </w:rPr>
              <w:t>Uporabnik je seznanjen z zadevami, ki so mu dodeljene in čakajo na njegov angažma.</w:t>
            </w:r>
          </w:p>
        </w:tc>
      </w:tr>
      <w:tr w:rsidR="0030143F" w:rsidRPr="0030143F" w14:paraId="4383F2A8" w14:textId="77777777" w:rsidTr="00554168">
        <w:tc>
          <w:tcPr>
            <w:tcW w:w="8770" w:type="dxa"/>
          </w:tcPr>
          <w:p w14:paraId="1070694A"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15E09B4D" w14:textId="77777777" w:rsidTr="00554168">
        <w:tc>
          <w:tcPr>
            <w:tcW w:w="8770" w:type="dxa"/>
          </w:tcPr>
          <w:p w14:paraId="3800E867" w14:textId="77777777" w:rsidR="0030143F" w:rsidRPr="0030143F" w:rsidRDefault="0030143F" w:rsidP="0030143F">
            <w:pPr>
              <w:spacing w:after="0"/>
              <w:jc w:val="left"/>
              <w:rPr>
                <w:szCs w:val="22"/>
              </w:rPr>
            </w:pPr>
            <w:r w:rsidRPr="0030143F">
              <w:rPr>
                <w:noProof/>
                <w:szCs w:val="22"/>
              </w:rPr>
              <w:t>Jih ni</w:t>
            </w:r>
          </w:p>
        </w:tc>
      </w:tr>
    </w:tbl>
    <w:p w14:paraId="64B29151" w14:textId="77777777" w:rsidR="0030143F" w:rsidRPr="0030143F" w:rsidRDefault="0030143F" w:rsidP="00AF75EF">
      <w:pPr>
        <w:pStyle w:val="Heading3"/>
      </w:pPr>
      <w:bookmarkStart w:id="15" w:name="_Toc202910896"/>
      <w:bookmarkStart w:id="16" w:name="_Toc205534425"/>
      <w:r w:rsidRPr="0030143F">
        <w:rPr>
          <w:noProof/>
        </w:rPr>
        <w:t>Prikaz relevantnih informacij</w:t>
      </w:r>
      <w:bookmarkEnd w:id="15"/>
      <w:bookmarkEnd w:id="16"/>
    </w:p>
    <w:tbl>
      <w:tblPr>
        <w:tblStyle w:val="TableGrid1"/>
        <w:tblW w:w="0" w:type="auto"/>
        <w:tblLook w:val="04A0" w:firstRow="1" w:lastRow="0" w:firstColumn="1" w:lastColumn="0" w:noHBand="0" w:noVBand="1"/>
      </w:tblPr>
      <w:tblGrid>
        <w:gridCol w:w="8770"/>
      </w:tblGrid>
      <w:tr w:rsidR="0030143F" w:rsidRPr="0030143F" w14:paraId="40639D0F" w14:textId="77777777" w:rsidTr="00554168">
        <w:tc>
          <w:tcPr>
            <w:tcW w:w="8770" w:type="dxa"/>
          </w:tcPr>
          <w:p w14:paraId="317DC10B"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6B51EC91" w14:textId="77777777" w:rsidTr="00554168">
        <w:tc>
          <w:tcPr>
            <w:tcW w:w="8770" w:type="dxa"/>
          </w:tcPr>
          <w:p w14:paraId="488D2F07" w14:textId="77777777" w:rsidR="0030143F" w:rsidRPr="0030143F" w:rsidRDefault="0030143F" w:rsidP="0030143F">
            <w:pPr>
              <w:spacing w:after="0"/>
              <w:jc w:val="left"/>
              <w:rPr>
                <w:szCs w:val="22"/>
              </w:rPr>
            </w:pPr>
            <w:r w:rsidRPr="0030143F">
              <w:rPr>
                <w:noProof/>
                <w:szCs w:val="22"/>
              </w:rPr>
              <w:t>S2.2</w:t>
            </w:r>
          </w:p>
        </w:tc>
      </w:tr>
      <w:tr w:rsidR="0030143F" w:rsidRPr="0030143F" w14:paraId="6F63F997" w14:textId="77777777" w:rsidTr="00554168">
        <w:tc>
          <w:tcPr>
            <w:tcW w:w="8770" w:type="dxa"/>
          </w:tcPr>
          <w:p w14:paraId="40ED6C63"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47ADE3A6" w14:textId="77777777" w:rsidTr="00554168">
        <w:tc>
          <w:tcPr>
            <w:tcW w:w="8770" w:type="dxa"/>
          </w:tcPr>
          <w:p w14:paraId="696AF7B6" w14:textId="77777777" w:rsidR="0030143F" w:rsidRPr="0030143F" w:rsidRDefault="0030143F" w:rsidP="0030143F">
            <w:pPr>
              <w:spacing w:after="0"/>
              <w:jc w:val="left"/>
              <w:rPr>
                <w:szCs w:val="22"/>
              </w:rPr>
            </w:pPr>
            <w:r w:rsidRPr="0030143F">
              <w:rPr>
                <w:noProof/>
                <w:szCs w:val="22"/>
              </w:rPr>
              <w:t>Prikaz relevantnih informacij</w:t>
            </w:r>
          </w:p>
        </w:tc>
      </w:tr>
      <w:tr w:rsidR="0030143F" w:rsidRPr="0030143F" w14:paraId="15AF538F" w14:textId="77777777" w:rsidTr="00554168">
        <w:tc>
          <w:tcPr>
            <w:tcW w:w="8770" w:type="dxa"/>
          </w:tcPr>
          <w:p w14:paraId="75032BAC" w14:textId="77777777" w:rsidR="0030143F" w:rsidRPr="0030143F" w:rsidRDefault="0030143F" w:rsidP="0030143F">
            <w:pPr>
              <w:spacing w:after="0"/>
              <w:jc w:val="left"/>
              <w:rPr>
                <w:b/>
                <w:bCs/>
                <w:szCs w:val="22"/>
              </w:rPr>
            </w:pPr>
            <w:r w:rsidRPr="0030143F">
              <w:rPr>
                <w:b/>
                <w:bCs/>
                <w:szCs w:val="22"/>
              </w:rPr>
              <w:t>Opis</w:t>
            </w:r>
          </w:p>
        </w:tc>
      </w:tr>
      <w:tr w:rsidR="0030143F" w:rsidRPr="0030143F" w14:paraId="6A611A64" w14:textId="77777777" w:rsidTr="00554168">
        <w:tc>
          <w:tcPr>
            <w:tcW w:w="8770" w:type="dxa"/>
          </w:tcPr>
          <w:p w14:paraId="022541FC" w14:textId="77777777" w:rsidR="0030143F" w:rsidRPr="0030143F" w:rsidRDefault="0030143F" w:rsidP="0030143F">
            <w:pPr>
              <w:spacing w:after="0"/>
              <w:jc w:val="left"/>
              <w:rPr>
                <w:szCs w:val="22"/>
              </w:rPr>
            </w:pPr>
            <w:r w:rsidRPr="0030143F">
              <w:rPr>
                <w:noProof/>
                <w:szCs w:val="22"/>
              </w:rPr>
              <w:t>Kot uradna oseba, ki vodi postopek, želim videti le tiste informacije, zadeve in dokumente, ki so povezane z mojim delom in odgovornostmi, da sem seznanjen z mojimi dolžnostmi, hkrati pa ne kršim politike zasebnosti.</w:t>
            </w:r>
          </w:p>
        </w:tc>
      </w:tr>
      <w:tr w:rsidR="0030143F" w:rsidRPr="0030143F" w14:paraId="33B0F34C" w14:textId="77777777" w:rsidTr="00554168">
        <w:tc>
          <w:tcPr>
            <w:tcW w:w="8770" w:type="dxa"/>
            <w:vAlign w:val="bottom"/>
          </w:tcPr>
          <w:p w14:paraId="2A3E50DD"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0E3C9066" w14:textId="77777777" w:rsidTr="00554168">
        <w:tc>
          <w:tcPr>
            <w:tcW w:w="8770" w:type="dxa"/>
          </w:tcPr>
          <w:p w14:paraId="26726940"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6F76F03D" w14:textId="77777777" w:rsidTr="00554168">
        <w:tc>
          <w:tcPr>
            <w:tcW w:w="8770" w:type="dxa"/>
          </w:tcPr>
          <w:p w14:paraId="447C4BDB"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65F1EF68" w14:textId="77777777" w:rsidTr="00554168">
        <w:tc>
          <w:tcPr>
            <w:tcW w:w="8770" w:type="dxa"/>
          </w:tcPr>
          <w:p w14:paraId="40EB52A4" w14:textId="77777777" w:rsidR="0030143F" w:rsidRPr="0030143F" w:rsidRDefault="0030143F" w:rsidP="0030143F">
            <w:pPr>
              <w:spacing w:after="0"/>
              <w:jc w:val="left"/>
              <w:rPr>
                <w:noProof/>
                <w:szCs w:val="22"/>
              </w:rPr>
            </w:pPr>
            <w:r w:rsidRPr="0030143F">
              <w:rPr>
                <w:noProof/>
                <w:szCs w:val="22"/>
              </w:rPr>
              <w:t>- uporabnik mora biti prijavljen v sistem</w:t>
            </w:r>
          </w:p>
          <w:p w14:paraId="1ECE286F" w14:textId="77777777" w:rsidR="0030143F" w:rsidRPr="0030143F" w:rsidRDefault="0030143F" w:rsidP="0030143F">
            <w:pPr>
              <w:spacing w:after="0"/>
              <w:jc w:val="left"/>
              <w:rPr>
                <w:szCs w:val="22"/>
              </w:rPr>
            </w:pPr>
            <w:r w:rsidRPr="0030143F">
              <w:rPr>
                <w:noProof/>
                <w:szCs w:val="22"/>
              </w:rPr>
              <w:t>- uporabnik mora imeti ustrezna uporabniška pooblastila</w:t>
            </w:r>
          </w:p>
        </w:tc>
      </w:tr>
      <w:tr w:rsidR="0030143F" w:rsidRPr="0030143F" w14:paraId="29124023" w14:textId="77777777" w:rsidTr="00554168">
        <w:tc>
          <w:tcPr>
            <w:tcW w:w="8770" w:type="dxa"/>
          </w:tcPr>
          <w:p w14:paraId="0D7A54C2"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18CD91C7" w14:textId="77777777" w:rsidTr="00554168">
        <w:tc>
          <w:tcPr>
            <w:tcW w:w="8770" w:type="dxa"/>
          </w:tcPr>
          <w:p w14:paraId="3C335841" w14:textId="77777777" w:rsidR="0030143F" w:rsidRPr="0030143F" w:rsidRDefault="0030143F" w:rsidP="0030143F">
            <w:pPr>
              <w:spacing w:after="0"/>
              <w:jc w:val="left"/>
              <w:rPr>
                <w:szCs w:val="22"/>
              </w:rPr>
            </w:pPr>
            <w:r w:rsidRPr="0030143F">
              <w:rPr>
                <w:noProof/>
                <w:szCs w:val="22"/>
              </w:rPr>
              <w:t>- pri posluževanju primera uporabe S2.1 sistem uporabniku preprečuje, da bi na kakršenkoli način dostopal do zadev, za katere ni pooblaščen, niti jih ne more uporabnik videti na seznamu</w:t>
            </w:r>
          </w:p>
        </w:tc>
      </w:tr>
      <w:tr w:rsidR="0030143F" w:rsidRPr="0030143F" w14:paraId="3835A590" w14:textId="77777777" w:rsidTr="00554168">
        <w:tc>
          <w:tcPr>
            <w:tcW w:w="8770" w:type="dxa"/>
          </w:tcPr>
          <w:p w14:paraId="215E42CE"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6AD82CD6" w14:textId="77777777" w:rsidTr="00554168">
        <w:tc>
          <w:tcPr>
            <w:tcW w:w="8770" w:type="dxa"/>
          </w:tcPr>
          <w:p w14:paraId="7D1D5F26" w14:textId="77777777" w:rsidR="0030143F" w:rsidRPr="0030143F" w:rsidRDefault="0030143F" w:rsidP="0030143F">
            <w:pPr>
              <w:spacing w:after="0"/>
              <w:jc w:val="left"/>
              <w:rPr>
                <w:szCs w:val="22"/>
              </w:rPr>
            </w:pPr>
            <w:r w:rsidRPr="0030143F">
              <w:rPr>
                <w:noProof/>
                <w:szCs w:val="22"/>
              </w:rPr>
              <w:t>/</w:t>
            </w:r>
          </w:p>
        </w:tc>
      </w:tr>
      <w:tr w:rsidR="0030143F" w:rsidRPr="0030143F" w14:paraId="7B414F2D" w14:textId="77777777" w:rsidTr="00554168">
        <w:tc>
          <w:tcPr>
            <w:tcW w:w="8770" w:type="dxa"/>
          </w:tcPr>
          <w:p w14:paraId="023D0DA6"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4BCED17C" w14:textId="77777777" w:rsidTr="00554168">
        <w:tc>
          <w:tcPr>
            <w:tcW w:w="8770" w:type="dxa"/>
          </w:tcPr>
          <w:p w14:paraId="13876232"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445AC81C" w14:textId="77777777" w:rsidTr="00554168">
        <w:tc>
          <w:tcPr>
            <w:tcW w:w="8770" w:type="dxa"/>
            <w:vAlign w:val="bottom"/>
          </w:tcPr>
          <w:p w14:paraId="58475A29"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63992A5E" w14:textId="77777777" w:rsidTr="00554168">
        <w:tc>
          <w:tcPr>
            <w:tcW w:w="8770" w:type="dxa"/>
          </w:tcPr>
          <w:p w14:paraId="69BBC59E" w14:textId="77777777" w:rsidR="0030143F" w:rsidRPr="0030143F" w:rsidRDefault="0030143F" w:rsidP="0030143F">
            <w:pPr>
              <w:spacing w:after="0"/>
              <w:jc w:val="left"/>
              <w:rPr>
                <w:szCs w:val="22"/>
              </w:rPr>
            </w:pPr>
            <w:r w:rsidRPr="0030143F">
              <w:rPr>
                <w:noProof/>
                <w:szCs w:val="22"/>
              </w:rPr>
              <w:t>Na ta način sistem preprečuje nepooblaščen dostop do informacij in prekomerno obdelavo podatkov</w:t>
            </w:r>
          </w:p>
        </w:tc>
      </w:tr>
      <w:tr w:rsidR="0030143F" w:rsidRPr="0030143F" w14:paraId="1500B750" w14:textId="77777777" w:rsidTr="00554168">
        <w:tc>
          <w:tcPr>
            <w:tcW w:w="8770" w:type="dxa"/>
          </w:tcPr>
          <w:p w14:paraId="05FB4E8A"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2B3D3ACC" w14:textId="77777777" w:rsidTr="00554168">
        <w:tc>
          <w:tcPr>
            <w:tcW w:w="8770" w:type="dxa"/>
          </w:tcPr>
          <w:p w14:paraId="57852DDC" w14:textId="77777777" w:rsidR="0030143F" w:rsidRPr="0030143F" w:rsidRDefault="0030143F" w:rsidP="0030143F">
            <w:pPr>
              <w:spacing w:after="0"/>
              <w:jc w:val="left"/>
              <w:rPr>
                <w:szCs w:val="22"/>
              </w:rPr>
            </w:pPr>
            <w:r w:rsidRPr="0030143F">
              <w:rPr>
                <w:noProof/>
                <w:szCs w:val="22"/>
              </w:rPr>
              <w:t>S2.1</w:t>
            </w:r>
          </w:p>
        </w:tc>
      </w:tr>
    </w:tbl>
    <w:p w14:paraId="670570D5" w14:textId="77777777" w:rsidR="0030143F" w:rsidRPr="0030143F" w:rsidRDefault="0030143F" w:rsidP="00AF75EF">
      <w:pPr>
        <w:pStyle w:val="Heading3"/>
      </w:pPr>
      <w:bookmarkStart w:id="17" w:name="_Toc202910897"/>
      <w:bookmarkStart w:id="18" w:name="_Toc205534426"/>
      <w:r w:rsidRPr="0030143F">
        <w:lastRenderedPageBreak/>
        <w:t>Spremljanje napredka postopkov</w:t>
      </w:r>
      <w:bookmarkEnd w:id="17"/>
      <w:bookmarkEnd w:id="18"/>
      <w:r w:rsidRPr="0030143F">
        <w:t xml:space="preserve"> </w:t>
      </w:r>
    </w:p>
    <w:tbl>
      <w:tblPr>
        <w:tblStyle w:val="TableGrid1"/>
        <w:tblW w:w="0" w:type="auto"/>
        <w:tblLook w:val="04A0" w:firstRow="1" w:lastRow="0" w:firstColumn="1" w:lastColumn="0" w:noHBand="0" w:noVBand="1"/>
      </w:tblPr>
      <w:tblGrid>
        <w:gridCol w:w="8770"/>
      </w:tblGrid>
      <w:tr w:rsidR="0030143F" w:rsidRPr="0030143F" w14:paraId="1C4B74CE" w14:textId="77777777" w:rsidTr="00554168">
        <w:tc>
          <w:tcPr>
            <w:tcW w:w="9062" w:type="dxa"/>
          </w:tcPr>
          <w:p w14:paraId="56C69B95"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6969AD82" w14:textId="77777777" w:rsidTr="00554168">
        <w:tc>
          <w:tcPr>
            <w:tcW w:w="9062" w:type="dxa"/>
          </w:tcPr>
          <w:p w14:paraId="15CCB5DD" w14:textId="77777777" w:rsidR="0030143F" w:rsidRPr="0030143F" w:rsidRDefault="0030143F" w:rsidP="0030143F">
            <w:pPr>
              <w:spacing w:after="0"/>
              <w:jc w:val="left"/>
              <w:rPr>
                <w:szCs w:val="22"/>
              </w:rPr>
            </w:pPr>
            <w:r w:rsidRPr="0030143F">
              <w:rPr>
                <w:noProof/>
                <w:szCs w:val="22"/>
              </w:rPr>
              <w:t>S2.3</w:t>
            </w:r>
          </w:p>
        </w:tc>
      </w:tr>
      <w:tr w:rsidR="0030143F" w:rsidRPr="0030143F" w14:paraId="21C169F3" w14:textId="77777777" w:rsidTr="00554168">
        <w:tc>
          <w:tcPr>
            <w:tcW w:w="9062" w:type="dxa"/>
          </w:tcPr>
          <w:p w14:paraId="16324658"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69BDEBA0" w14:textId="77777777" w:rsidTr="00554168">
        <w:tc>
          <w:tcPr>
            <w:tcW w:w="9062" w:type="dxa"/>
          </w:tcPr>
          <w:p w14:paraId="140A49CD" w14:textId="77777777" w:rsidR="0030143F" w:rsidRPr="0030143F" w:rsidRDefault="0030143F" w:rsidP="0030143F">
            <w:pPr>
              <w:spacing w:after="0"/>
              <w:jc w:val="left"/>
              <w:rPr>
                <w:szCs w:val="22"/>
              </w:rPr>
            </w:pPr>
            <w:r w:rsidRPr="0030143F">
              <w:rPr>
                <w:noProof/>
                <w:szCs w:val="22"/>
              </w:rPr>
              <w:t>Spremljanje napredka postopkov</w:t>
            </w:r>
          </w:p>
        </w:tc>
      </w:tr>
      <w:tr w:rsidR="0030143F" w:rsidRPr="0030143F" w14:paraId="059FC46F" w14:textId="77777777" w:rsidTr="00554168">
        <w:tc>
          <w:tcPr>
            <w:tcW w:w="9062" w:type="dxa"/>
          </w:tcPr>
          <w:p w14:paraId="36055522" w14:textId="77777777" w:rsidR="0030143F" w:rsidRPr="0030143F" w:rsidRDefault="0030143F" w:rsidP="0030143F">
            <w:pPr>
              <w:spacing w:after="0"/>
              <w:jc w:val="left"/>
              <w:rPr>
                <w:b/>
                <w:bCs/>
                <w:szCs w:val="22"/>
              </w:rPr>
            </w:pPr>
            <w:r w:rsidRPr="0030143F">
              <w:rPr>
                <w:b/>
                <w:bCs/>
                <w:szCs w:val="22"/>
              </w:rPr>
              <w:t>Opis</w:t>
            </w:r>
          </w:p>
        </w:tc>
      </w:tr>
      <w:tr w:rsidR="0030143F" w:rsidRPr="0030143F" w14:paraId="699C0EE2" w14:textId="77777777" w:rsidTr="00554168">
        <w:tc>
          <w:tcPr>
            <w:tcW w:w="9062" w:type="dxa"/>
          </w:tcPr>
          <w:p w14:paraId="5D3F89F3" w14:textId="77777777" w:rsidR="0030143F" w:rsidRPr="0030143F" w:rsidRDefault="0030143F" w:rsidP="0030143F">
            <w:pPr>
              <w:spacing w:after="0"/>
              <w:jc w:val="left"/>
              <w:rPr>
                <w:szCs w:val="22"/>
              </w:rPr>
            </w:pPr>
            <w:r w:rsidRPr="0030143F">
              <w:rPr>
                <w:noProof/>
                <w:szCs w:val="22"/>
              </w:rPr>
              <w:t>Kot uradna oseba, ki vodi postopek, želim enostavno spremljati napredek vseh postopkov, ki jih vodim, vključno z zgodovino sprememb in odločitvami, da lahko sledim napredku.</w:t>
            </w:r>
          </w:p>
        </w:tc>
      </w:tr>
      <w:tr w:rsidR="0030143F" w:rsidRPr="0030143F" w14:paraId="02A2B503" w14:textId="77777777" w:rsidTr="00554168">
        <w:tc>
          <w:tcPr>
            <w:tcW w:w="9062" w:type="dxa"/>
            <w:vAlign w:val="bottom"/>
          </w:tcPr>
          <w:p w14:paraId="22F3EB9D"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2183999B" w14:textId="77777777" w:rsidTr="00554168">
        <w:tc>
          <w:tcPr>
            <w:tcW w:w="9062" w:type="dxa"/>
          </w:tcPr>
          <w:p w14:paraId="3706F8CD"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70BE905D" w14:textId="77777777" w:rsidTr="00554168">
        <w:tc>
          <w:tcPr>
            <w:tcW w:w="9062" w:type="dxa"/>
          </w:tcPr>
          <w:p w14:paraId="50A8A494"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09815F37" w14:textId="77777777" w:rsidTr="00554168">
        <w:tc>
          <w:tcPr>
            <w:tcW w:w="9062" w:type="dxa"/>
          </w:tcPr>
          <w:p w14:paraId="59B52E61" w14:textId="77777777" w:rsidR="0030143F" w:rsidRPr="0030143F" w:rsidRDefault="0030143F" w:rsidP="0030143F">
            <w:pPr>
              <w:spacing w:after="0"/>
              <w:jc w:val="left"/>
              <w:rPr>
                <w:noProof/>
                <w:szCs w:val="22"/>
              </w:rPr>
            </w:pPr>
            <w:r w:rsidRPr="0030143F">
              <w:rPr>
                <w:noProof/>
                <w:szCs w:val="22"/>
              </w:rPr>
              <w:t>- uporabnik mora biti prijavljen v sistem</w:t>
            </w:r>
          </w:p>
          <w:p w14:paraId="16C11CFA" w14:textId="77777777" w:rsidR="0030143F" w:rsidRPr="0030143F" w:rsidRDefault="0030143F" w:rsidP="0030143F">
            <w:pPr>
              <w:spacing w:after="0"/>
              <w:jc w:val="left"/>
              <w:rPr>
                <w:szCs w:val="22"/>
              </w:rPr>
            </w:pPr>
            <w:r w:rsidRPr="0030143F">
              <w:rPr>
                <w:noProof/>
                <w:szCs w:val="22"/>
              </w:rPr>
              <w:t>- uporabnik mora imeti ustrezna uporabniška pooblastila</w:t>
            </w:r>
          </w:p>
        </w:tc>
      </w:tr>
      <w:tr w:rsidR="0030143F" w:rsidRPr="0030143F" w14:paraId="6A86A388" w14:textId="77777777" w:rsidTr="00554168">
        <w:tc>
          <w:tcPr>
            <w:tcW w:w="9062" w:type="dxa"/>
          </w:tcPr>
          <w:p w14:paraId="432E83E4"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40A9C33B" w14:textId="77777777" w:rsidTr="00554168">
        <w:tc>
          <w:tcPr>
            <w:tcW w:w="9062" w:type="dxa"/>
          </w:tcPr>
          <w:p w14:paraId="4A3C9337" w14:textId="77777777" w:rsidR="0030143F" w:rsidRPr="0030143F" w:rsidRDefault="0030143F" w:rsidP="0030143F">
            <w:pPr>
              <w:spacing w:after="0"/>
              <w:jc w:val="left"/>
              <w:rPr>
                <w:noProof/>
                <w:szCs w:val="22"/>
              </w:rPr>
            </w:pPr>
            <w:r w:rsidRPr="0030143F">
              <w:rPr>
                <w:noProof/>
                <w:szCs w:val="22"/>
              </w:rPr>
              <w:t>- že na seznamu zadev uporabnik vidi status, rok in datum zadnje spremembe</w:t>
            </w:r>
          </w:p>
          <w:p w14:paraId="10E873A9" w14:textId="77777777" w:rsidR="0030143F" w:rsidRPr="0030143F" w:rsidRDefault="0030143F" w:rsidP="0030143F">
            <w:pPr>
              <w:spacing w:after="0"/>
              <w:jc w:val="left"/>
              <w:rPr>
                <w:szCs w:val="22"/>
              </w:rPr>
            </w:pPr>
            <w:r w:rsidRPr="0030143F">
              <w:rPr>
                <w:noProof/>
                <w:szCs w:val="22"/>
              </w:rPr>
              <w:t>- ko uporabnik odpre zadevo, dostopa do dnevnika sprememb zadeve, pri čemer v dnevniku vidi tudi spremembe, ki bi jih naredil drug uporabnik</w:t>
            </w:r>
          </w:p>
        </w:tc>
      </w:tr>
      <w:tr w:rsidR="0030143F" w:rsidRPr="0030143F" w14:paraId="4177177D" w14:textId="77777777" w:rsidTr="00554168">
        <w:tc>
          <w:tcPr>
            <w:tcW w:w="9062" w:type="dxa"/>
          </w:tcPr>
          <w:p w14:paraId="4BB3880C"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22F2A45C" w14:textId="77777777" w:rsidTr="00554168">
        <w:tc>
          <w:tcPr>
            <w:tcW w:w="9062" w:type="dxa"/>
          </w:tcPr>
          <w:p w14:paraId="10CCFC2A" w14:textId="77777777" w:rsidR="0030143F" w:rsidRPr="0030143F" w:rsidRDefault="0030143F" w:rsidP="0030143F">
            <w:pPr>
              <w:spacing w:after="0"/>
              <w:jc w:val="left"/>
              <w:rPr>
                <w:szCs w:val="22"/>
              </w:rPr>
            </w:pPr>
            <w:r w:rsidRPr="0030143F">
              <w:rPr>
                <w:noProof/>
                <w:szCs w:val="22"/>
              </w:rPr>
              <w:t>/</w:t>
            </w:r>
          </w:p>
        </w:tc>
      </w:tr>
      <w:tr w:rsidR="0030143F" w:rsidRPr="0030143F" w14:paraId="5705BD17" w14:textId="77777777" w:rsidTr="00554168">
        <w:tc>
          <w:tcPr>
            <w:tcW w:w="9062" w:type="dxa"/>
          </w:tcPr>
          <w:p w14:paraId="519833BD"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6E88EE60" w14:textId="77777777" w:rsidTr="00554168">
        <w:tc>
          <w:tcPr>
            <w:tcW w:w="9062" w:type="dxa"/>
          </w:tcPr>
          <w:p w14:paraId="1233F69F"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77A0096D" w14:textId="77777777" w:rsidTr="00554168">
        <w:tc>
          <w:tcPr>
            <w:tcW w:w="9062" w:type="dxa"/>
            <w:vAlign w:val="bottom"/>
          </w:tcPr>
          <w:p w14:paraId="162DD70F"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1919A3AB" w14:textId="77777777" w:rsidTr="00554168">
        <w:tc>
          <w:tcPr>
            <w:tcW w:w="9062" w:type="dxa"/>
          </w:tcPr>
          <w:p w14:paraId="51969687" w14:textId="77777777" w:rsidR="0030143F" w:rsidRPr="0030143F" w:rsidRDefault="0030143F" w:rsidP="0030143F">
            <w:pPr>
              <w:spacing w:after="0"/>
              <w:jc w:val="left"/>
              <w:rPr>
                <w:szCs w:val="22"/>
              </w:rPr>
            </w:pPr>
            <w:r w:rsidRPr="0030143F">
              <w:rPr>
                <w:noProof/>
                <w:szCs w:val="22"/>
              </w:rPr>
              <w:t>Uporabnik je seznanjen s stanjem svojih delovnih obveznostmi in roki, kar mu omogoča razporejanje prioritet</w:t>
            </w:r>
          </w:p>
        </w:tc>
      </w:tr>
      <w:tr w:rsidR="0030143F" w:rsidRPr="0030143F" w14:paraId="6A9461D3" w14:textId="77777777" w:rsidTr="00554168">
        <w:tc>
          <w:tcPr>
            <w:tcW w:w="9062" w:type="dxa"/>
          </w:tcPr>
          <w:p w14:paraId="07A89CCF"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324A99DD" w14:textId="77777777" w:rsidTr="00554168">
        <w:tc>
          <w:tcPr>
            <w:tcW w:w="9062" w:type="dxa"/>
          </w:tcPr>
          <w:p w14:paraId="5979D76F" w14:textId="77777777" w:rsidR="0030143F" w:rsidRPr="0030143F" w:rsidRDefault="0030143F" w:rsidP="0030143F">
            <w:pPr>
              <w:spacing w:after="0"/>
              <w:jc w:val="left"/>
              <w:rPr>
                <w:szCs w:val="22"/>
              </w:rPr>
            </w:pPr>
            <w:r w:rsidRPr="0030143F">
              <w:rPr>
                <w:noProof/>
                <w:szCs w:val="22"/>
              </w:rPr>
              <w:t>S2.1</w:t>
            </w:r>
          </w:p>
        </w:tc>
      </w:tr>
    </w:tbl>
    <w:p w14:paraId="72FD7345" w14:textId="77777777" w:rsidR="0030143F" w:rsidRPr="0030143F" w:rsidRDefault="0030143F" w:rsidP="00AF75EF">
      <w:pPr>
        <w:pStyle w:val="Heading3"/>
      </w:pPr>
      <w:bookmarkStart w:id="19" w:name="_Toc202910898"/>
      <w:bookmarkStart w:id="20" w:name="_Toc205534427"/>
      <w:r w:rsidRPr="0030143F">
        <w:t>Intuitiven uporabniški vmesnik</w:t>
      </w:r>
      <w:bookmarkEnd w:id="19"/>
      <w:bookmarkEnd w:id="20"/>
    </w:p>
    <w:tbl>
      <w:tblPr>
        <w:tblStyle w:val="TableGrid1"/>
        <w:tblW w:w="0" w:type="auto"/>
        <w:tblLook w:val="04A0" w:firstRow="1" w:lastRow="0" w:firstColumn="1" w:lastColumn="0" w:noHBand="0" w:noVBand="1"/>
      </w:tblPr>
      <w:tblGrid>
        <w:gridCol w:w="8770"/>
      </w:tblGrid>
      <w:tr w:rsidR="0030143F" w:rsidRPr="0030143F" w14:paraId="1E1446CC" w14:textId="77777777" w:rsidTr="00554168">
        <w:tc>
          <w:tcPr>
            <w:tcW w:w="9062" w:type="dxa"/>
          </w:tcPr>
          <w:p w14:paraId="003C22EB"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38A09FCC" w14:textId="77777777" w:rsidTr="00554168">
        <w:tc>
          <w:tcPr>
            <w:tcW w:w="9062" w:type="dxa"/>
          </w:tcPr>
          <w:p w14:paraId="0AECC725" w14:textId="77777777" w:rsidR="0030143F" w:rsidRPr="0030143F" w:rsidRDefault="0030143F" w:rsidP="0030143F">
            <w:pPr>
              <w:spacing w:after="0"/>
              <w:jc w:val="left"/>
              <w:rPr>
                <w:szCs w:val="22"/>
              </w:rPr>
            </w:pPr>
            <w:r w:rsidRPr="0030143F">
              <w:rPr>
                <w:noProof/>
                <w:szCs w:val="22"/>
              </w:rPr>
              <w:t>S2.4</w:t>
            </w:r>
          </w:p>
        </w:tc>
      </w:tr>
      <w:tr w:rsidR="0030143F" w:rsidRPr="0030143F" w14:paraId="17591D76" w14:textId="77777777" w:rsidTr="00554168">
        <w:tc>
          <w:tcPr>
            <w:tcW w:w="9062" w:type="dxa"/>
          </w:tcPr>
          <w:p w14:paraId="051F2849"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3D381C4D" w14:textId="77777777" w:rsidTr="00554168">
        <w:tc>
          <w:tcPr>
            <w:tcW w:w="9062" w:type="dxa"/>
          </w:tcPr>
          <w:p w14:paraId="50CC0066" w14:textId="77777777" w:rsidR="0030143F" w:rsidRPr="0030143F" w:rsidRDefault="0030143F" w:rsidP="0030143F">
            <w:pPr>
              <w:spacing w:after="0"/>
              <w:jc w:val="left"/>
              <w:rPr>
                <w:szCs w:val="22"/>
              </w:rPr>
            </w:pPr>
            <w:r w:rsidRPr="0030143F">
              <w:rPr>
                <w:noProof/>
                <w:szCs w:val="22"/>
              </w:rPr>
              <w:t>Intuitiven uporabniški vmesnik</w:t>
            </w:r>
          </w:p>
        </w:tc>
      </w:tr>
      <w:tr w:rsidR="0030143F" w:rsidRPr="0030143F" w14:paraId="72519D4B" w14:textId="77777777" w:rsidTr="00554168">
        <w:tc>
          <w:tcPr>
            <w:tcW w:w="9062" w:type="dxa"/>
          </w:tcPr>
          <w:p w14:paraId="2CA2883F" w14:textId="77777777" w:rsidR="0030143F" w:rsidRPr="0030143F" w:rsidRDefault="0030143F" w:rsidP="0030143F">
            <w:pPr>
              <w:spacing w:after="0"/>
              <w:jc w:val="left"/>
              <w:rPr>
                <w:b/>
                <w:bCs/>
                <w:szCs w:val="22"/>
              </w:rPr>
            </w:pPr>
            <w:r w:rsidRPr="0030143F">
              <w:rPr>
                <w:b/>
                <w:bCs/>
                <w:szCs w:val="22"/>
              </w:rPr>
              <w:t>Opis</w:t>
            </w:r>
          </w:p>
        </w:tc>
      </w:tr>
      <w:tr w:rsidR="0030143F" w:rsidRPr="0030143F" w14:paraId="3108E62F" w14:textId="77777777" w:rsidTr="00554168">
        <w:tc>
          <w:tcPr>
            <w:tcW w:w="9062" w:type="dxa"/>
          </w:tcPr>
          <w:p w14:paraId="400C403B" w14:textId="77777777" w:rsidR="0030143F" w:rsidRPr="0030143F" w:rsidRDefault="0030143F" w:rsidP="0030143F">
            <w:pPr>
              <w:spacing w:after="0"/>
              <w:jc w:val="left"/>
              <w:rPr>
                <w:szCs w:val="22"/>
              </w:rPr>
            </w:pPr>
            <w:r w:rsidRPr="0030143F">
              <w:rPr>
                <w:noProof/>
                <w:szCs w:val="22"/>
              </w:rPr>
              <w:t>Kot uradna oseba, ki vodi postopek, želim, da je uporabniški vmesnik intuitiven in enostaven za navigacijo, da lahko hitro in učinkovito opravim svoje naloge.</w:t>
            </w:r>
          </w:p>
        </w:tc>
      </w:tr>
      <w:tr w:rsidR="0030143F" w:rsidRPr="0030143F" w14:paraId="107F7305" w14:textId="77777777" w:rsidTr="00554168">
        <w:tc>
          <w:tcPr>
            <w:tcW w:w="9062" w:type="dxa"/>
            <w:vAlign w:val="bottom"/>
          </w:tcPr>
          <w:p w14:paraId="3D736F3E"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4877F03C" w14:textId="77777777" w:rsidTr="00554168">
        <w:tc>
          <w:tcPr>
            <w:tcW w:w="9062" w:type="dxa"/>
          </w:tcPr>
          <w:p w14:paraId="046C43F6"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331A6139" w14:textId="77777777" w:rsidTr="00554168">
        <w:tc>
          <w:tcPr>
            <w:tcW w:w="9062" w:type="dxa"/>
          </w:tcPr>
          <w:p w14:paraId="3C480CA8"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15DEB75F" w14:textId="77777777" w:rsidTr="00554168">
        <w:tc>
          <w:tcPr>
            <w:tcW w:w="9062" w:type="dxa"/>
          </w:tcPr>
          <w:p w14:paraId="16109988" w14:textId="77777777" w:rsidR="0030143F" w:rsidRPr="0030143F" w:rsidRDefault="0030143F" w:rsidP="0030143F">
            <w:pPr>
              <w:spacing w:after="0"/>
              <w:jc w:val="left"/>
              <w:rPr>
                <w:szCs w:val="22"/>
              </w:rPr>
            </w:pPr>
            <w:r w:rsidRPr="0030143F">
              <w:rPr>
                <w:noProof/>
                <w:szCs w:val="22"/>
              </w:rPr>
              <w:t>- uporabnik mora biti prijavljen v sistem (z izjemo ekrana za prijavo, ki se tudi nanaša na ta primer uporabe)</w:t>
            </w:r>
          </w:p>
        </w:tc>
      </w:tr>
      <w:tr w:rsidR="0030143F" w:rsidRPr="0030143F" w14:paraId="18343DA4" w14:textId="77777777" w:rsidTr="00554168">
        <w:tc>
          <w:tcPr>
            <w:tcW w:w="9062" w:type="dxa"/>
          </w:tcPr>
          <w:p w14:paraId="1C2D7D7F"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17CE5CA1" w14:textId="77777777" w:rsidTr="00554168">
        <w:tc>
          <w:tcPr>
            <w:tcW w:w="9062" w:type="dxa"/>
          </w:tcPr>
          <w:p w14:paraId="272D8184" w14:textId="77777777" w:rsidR="0030143F" w:rsidRPr="0030143F" w:rsidRDefault="0030143F" w:rsidP="0030143F">
            <w:pPr>
              <w:spacing w:after="0"/>
              <w:jc w:val="left"/>
              <w:rPr>
                <w:szCs w:val="22"/>
              </w:rPr>
            </w:pPr>
            <w:r w:rsidRPr="0030143F">
              <w:rPr>
                <w:noProof/>
                <w:szCs w:val="22"/>
              </w:rPr>
              <w:t>Primer uporabe nima posebnega osnovnega toka. V nefunkcionalnih zahtevah Tehnične specifikacije so navedene natančne zahteve glede UI in UX</w:t>
            </w:r>
          </w:p>
        </w:tc>
      </w:tr>
      <w:tr w:rsidR="0030143F" w:rsidRPr="0030143F" w14:paraId="1D9A5B1F" w14:textId="77777777" w:rsidTr="00554168">
        <w:tc>
          <w:tcPr>
            <w:tcW w:w="9062" w:type="dxa"/>
          </w:tcPr>
          <w:p w14:paraId="62C43E64"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1D4DDF2B" w14:textId="77777777" w:rsidTr="00554168">
        <w:tc>
          <w:tcPr>
            <w:tcW w:w="9062" w:type="dxa"/>
          </w:tcPr>
          <w:p w14:paraId="45A6711A" w14:textId="77777777" w:rsidR="0030143F" w:rsidRPr="0030143F" w:rsidRDefault="0030143F" w:rsidP="0030143F">
            <w:pPr>
              <w:spacing w:after="0"/>
              <w:jc w:val="left"/>
              <w:rPr>
                <w:szCs w:val="22"/>
              </w:rPr>
            </w:pPr>
            <w:r w:rsidRPr="0030143F">
              <w:rPr>
                <w:noProof/>
                <w:szCs w:val="22"/>
              </w:rPr>
              <w:t>/</w:t>
            </w:r>
          </w:p>
        </w:tc>
      </w:tr>
      <w:tr w:rsidR="0030143F" w:rsidRPr="0030143F" w14:paraId="2C8313A4" w14:textId="77777777" w:rsidTr="00554168">
        <w:tc>
          <w:tcPr>
            <w:tcW w:w="9062" w:type="dxa"/>
          </w:tcPr>
          <w:p w14:paraId="4F773D9A"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65FD7648" w14:textId="77777777" w:rsidTr="00554168">
        <w:tc>
          <w:tcPr>
            <w:tcW w:w="9062" w:type="dxa"/>
          </w:tcPr>
          <w:p w14:paraId="3B953420" w14:textId="77777777" w:rsidR="0030143F" w:rsidRPr="0030143F" w:rsidRDefault="0030143F" w:rsidP="0030143F">
            <w:pPr>
              <w:spacing w:after="0"/>
              <w:jc w:val="left"/>
              <w:rPr>
                <w:szCs w:val="22"/>
              </w:rPr>
            </w:pPr>
            <w:r w:rsidRPr="0030143F">
              <w:rPr>
                <w:noProof/>
                <w:szCs w:val="22"/>
              </w:rPr>
              <w:t>/</w:t>
            </w:r>
          </w:p>
        </w:tc>
      </w:tr>
      <w:tr w:rsidR="0030143F" w:rsidRPr="0030143F" w14:paraId="34C1724C" w14:textId="77777777" w:rsidTr="00554168">
        <w:tc>
          <w:tcPr>
            <w:tcW w:w="9062" w:type="dxa"/>
            <w:vAlign w:val="bottom"/>
          </w:tcPr>
          <w:p w14:paraId="47AF8D02"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58290B63" w14:textId="77777777" w:rsidTr="00554168">
        <w:tc>
          <w:tcPr>
            <w:tcW w:w="9062" w:type="dxa"/>
          </w:tcPr>
          <w:p w14:paraId="7C4AAF03" w14:textId="77777777" w:rsidR="0030143F" w:rsidRPr="0030143F" w:rsidRDefault="0030143F" w:rsidP="0030143F">
            <w:pPr>
              <w:spacing w:after="0"/>
              <w:jc w:val="left"/>
              <w:rPr>
                <w:szCs w:val="22"/>
              </w:rPr>
            </w:pPr>
            <w:r w:rsidRPr="0030143F">
              <w:rPr>
                <w:noProof/>
                <w:szCs w:val="22"/>
              </w:rPr>
              <w:lastRenderedPageBreak/>
              <w:t>Uporabnik se zaradi kvalitetnega UI in UX hitro priuči uporabe sistema, sistem ga dobro podpira pri učinkovitem delu, ima optimizirane načine vnosa in interakcije, kar minimizira število klikov in vnosov ter uporabnika sproti seznanja z interakcijo med uporabnikom in sistemom</w:t>
            </w:r>
          </w:p>
        </w:tc>
      </w:tr>
      <w:tr w:rsidR="0030143F" w:rsidRPr="0030143F" w14:paraId="4B5BDD32" w14:textId="77777777" w:rsidTr="00554168">
        <w:tc>
          <w:tcPr>
            <w:tcW w:w="9062" w:type="dxa"/>
          </w:tcPr>
          <w:p w14:paraId="39A6B433"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58402439" w14:textId="77777777" w:rsidTr="00554168">
        <w:tc>
          <w:tcPr>
            <w:tcW w:w="9062" w:type="dxa"/>
          </w:tcPr>
          <w:p w14:paraId="1E41AABF" w14:textId="77777777" w:rsidR="0030143F" w:rsidRPr="0030143F" w:rsidRDefault="0030143F" w:rsidP="0030143F">
            <w:pPr>
              <w:spacing w:after="0"/>
              <w:jc w:val="left"/>
              <w:rPr>
                <w:szCs w:val="22"/>
              </w:rPr>
            </w:pPr>
            <w:r w:rsidRPr="0030143F">
              <w:rPr>
                <w:noProof/>
                <w:szCs w:val="22"/>
              </w:rPr>
              <w:t>Jih ni</w:t>
            </w:r>
          </w:p>
        </w:tc>
      </w:tr>
    </w:tbl>
    <w:p w14:paraId="2FBA7972" w14:textId="77777777" w:rsidR="0030143F" w:rsidRPr="0030143F" w:rsidRDefault="0030143F" w:rsidP="00AF75EF">
      <w:pPr>
        <w:pStyle w:val="Heading3"/>
      </w:pPr>
      <w:bookmarkStart w:id="21" w:name="_Toc202910899"/>
      <w:bookmarkStart w:id="22" w:name="_Toc205534428"/>
      <w:r w:rsidRPr="0030143F">
        <w:t>Sinhronizacija podatkov z IS Krpan</w:t>
      </w:r>
      <w:bookmarkEnd w:id="21"/>
      <w:bookmarkEnd w:id="22"/>
    </w:p>
    <w:tbl>
      <w:tblPr>
        <w:tblStyle w:val="TableGrid1"/>
        <w:tblW w:w="0" w:type="auto"/>
        <w:tblLook w:val="04A0" w:firstRow="1" w:lastRow="0" w:firstColumn="1" w:lastColumn="0" w:noHBand="0" w:noVBand="1"/>
      </w:tblPr>
      <w:tblGrid>
        <w:gridCol w:w="8770"/>
      </w:tblGrid>
      <w:tr w:rsidR="0030143F" w:rsidRPr="0030143F" w14:paraId="51FD857C" w14:textId="77777777" w:rsidTr="00554168">
        <w:tc>
          <w:tcPr>
            <w:tcW w:w="9062" w:type="dxa"/>
          </w:tcPr>
          <w:p w14:paraId="1FD1E2FB"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651B256C" w14:textId="77777777" w:rsidTr="00554168">
        <w:tc>
          <w:tcPr>
            <w:tcW w:w="9062" w:type="dxa"/>
          </w:tcPr>
          <w:p w14:paraId="05F6B8C6" w14:textId="77777777" w:rsidR="0030143F" w:rsidRPr="0030143F" w:rsidRDefault="0030143F" w:rsidP="0030143F">
            <w:pPr>
              <w:spacing w:after="0"/>
              <w:jc w:val="left"/>
              <w:rPr>
                <w:szCs w:val="22"/>
              </w:rPr>
            </w:pPr>
            <w:r w:rsidRPr="0030143F">
              <w:rPr>
                <w:noProof/>
                <w:szCs w:val="22"/>
              </w:rPr>
              <w:t>S2.5</w:t>
            </w:r>
          </w:p>
        </w:tc>
      </w:tr>
      <w:tr w:rsidR="0030143F" w:rsidRPr="0030143F" w14:paraId="4CAF8FC5" w14:textId="77777777" w:rsidTr="00554168">
        <w:tc>
          <w:tcPr>
            <w:tcW w:w="9062" w:type="dxa"/>
          </w:tcPr>
          <w:p w14:paraId="5D77817D"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490D7A0B" w14:textId="77777777" w:rsidTr="00554168">
        <w:tc>
          <w:tcPr>
            <w:tcW w:w="9062" w:type="dxa"/>
          </w:tcPr>
          <w:p w14:paraId="062B5FF9" w14:textId="77777777" w:rsidR="0030143F" w:rsidRPr="0030143F" w:rsidRDefault="0030143F" w:rsidP="0030143F">
            <w:pPr>
              <w:spacing w:after="0"/>
              <w:jc w:val="left"/>
              <w:rPr>
                <w:szCs w:val="22"/>
              </w:rPr>
            </w:pPr>
            <w:r w:rsidRPr="0030143F">
              <w:rPr>
                <w:noProof/>
                <w:szCs w:val="22"/>
              </w:rPr>
              <w:t>Sinhronizacija podatkov z IS Krpan</w:t>
            </w:r>
          </w:p>
        </w:tc>
      </w:tr>
      <w:tr w:rsidR="0030143F" w:rsidRPr="0030143F" w14:paraId="6E13CC54" w14:textId="77777777" w:rsidTr="00554168">
        <w:tc>
          <w:tcPr>
            <w:tcW w:w="9062" w:type="dxa"/>
          </w:tcPr>
          <w:p w14:paraId="250FE6BE" w14:textId="77777777" w:rsidR="0030143F" w:rsidRPr="0030143F" w:rsidRDefault="0030143F" w:rsidP="0030143F">
            <w:pPr>
              <w:spacing w:after="0"/>
              <w:jc w:val="left"/>
              <w:rPr>
                <w:b/>
                <w:bCs/>
                <w:szCs w:val="22"/>
              </w:rPr>
            </w:pPr>
            <w:r w:rsidRPr="0030143F">
              <w:rPr>
                <w:b/>
                <w:bCs/>
                <w:szCs w:val="22"/>
              </w:rPr>
              <w:t>Opis</w:t>
            </w:r>
          </w:p>
        </w:tc>
      </w:tr>
      <w:tr w:rsidR="0030143F" w:rsidRPr="0030143F" w14:paraId="7EF8ED59" w14:textId="77777777" w:rsidTr="00554168">
        <w:tc>
          <w:tcPr>
            <w:tcW w:w="9062" w:type="dxa"/>
          </w:tcPr>
          <w:p w14:paraId="0892B365" w14:textId="77777777" w:rsidR="0030143F" w:rsidRPr="0030143F" w:rsidRDefault="0030143F" w:rsidP="0030143F">
            <w:pPr>
              <w:spacing w:after="0"/>
              <w:jc w:val="left"/>
              <w:rPr>
                <w:szCs w:val="22"/>
              </w:rPr>
            </w:pPr>
            <w:r w:rsidRPr="0030143F">
              <w:rPr>
                <w:noProof/>
                <w:szCs w:val="22"/>
              </w:rPr>
              <w:t>Kot uradna oseba, ki vodi postopek, želim, da se podatki o signiranju zadeve in njenem statusu sinhronizirajo z IS Krpan, da bom lahko v zalednem sistemu vodil vsebinski del postopka, v IS Krpanu pa procesni in dokumentarni vidik.</w:t>
            </w:r>
          </w:p>
        </w:tc>
      </w:tr>
      <w:tr w:rsidR="0030143F" w:rsidRPr="0030143F" w14:paraId="28014B2C" w14:textId="77777777" w:rsidTr="00554168">
        <w:tc>
          <w:tcPr>
            <w:tcW w:w="9062" w:type="dxa"/>
            <w:vAlign w:val="bottom"/>
          </w:tcPr>
          <w:p w14:paraId="2EB6705C"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219FB74A" w14:textId="77777777" w:rsidTr="00554168">
        <w:tc>
          <w:tcPr>
            <w:tcW w:w="9062" w:type="dxa"/>
          </w:tcPr>
          <w:p w14:paraId="54AD90FA"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57EE618B" w14:textId="77777777" w:rsidTr="00554168">
        <w:tc>
          <w:tcPr>
            <w:tcW w:w="9062" w:type="dxa"/>
          </w:tcPr>
          <w:p w14:paraId="07475E04"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7D3D9743" w14:textId="77777777" w:rsidTr="00554168">
        <w:tc>
          <w:tcPr>
            <w:tcW w:w="9062" w:type="dxa"/>
          </w:tcPr>
          <w:p w14:paraId="6F210422" w14:textId="77777777" w:rsidR="0030143F" w:rsidRPr="0030143F" w:rsidRDefault="0030143F" w:rsidP="0030143F">
            <w:pPr>
              <w:spacing w:after="0"/>
              <w:jc w:val="left"/>
              <w:rPr>
                <w:noProof/>
                <w:szCs w:val="22"/>
              </w:rPr>
            </w:pPr>
            <w:r w:rsidRPr="0030143F">
              <w:rPr>
                <w:noProof/>
                <w:szCs w:val="22"/>
              </w:rPr>
              <w:t>- uporabnik mora biti prijavljen v sistem</w:t>
            </w:r>
          </w:p>
          <w:p w14:paraId="60A8891B"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3CA0BB48" w14:textId="77777777" w:rsidR="0030143F" w:rsidRPr="0030143F" w:rsidRDefault="0030143F" w:rsidP="0030143F">
            <w:pPr>
              <w:spacing w:after="0"/>
              <w:jc w:val="left"/>
              <w:rPr>
                <w:szCs w:val="22"/>
              </w:rPr>
            </w:pPr>
            <w:r w:rsidRPr="0030143F">
              <w:rPr>
                <w:noProof/>
                <w:szCs w:val="22"/>
              </w:rPr>
              <w:t>- uporabniku je dodeljena zadeva</w:t>
            </w:r>
          </w:p>
        </w:tc>
      </w:tr>
      <w:tr w:rsidR="0030143F" w:rsidRPr="0030143F" w14:paraId="55A1CDEE" w14:textId="77777777" w:rsidTr="00554168">
        <w:tc>
          <w:tcPr>
            <w:tcW w:w="9062" w:type="dxa"/>
          </w:tcPr>
          <w:p w14:paraId="3EE0EAF0"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02B17708" w14:textId="77777777" w:rsidTr="00554168">
        <w:tc>
          <w:tcPr>
            <w:tcW w:w="9062" w:type="dxa"/>
          </w:tcPr>
          <w:p w14:paraId="3B660E02" w14:textId="77777777" w:rsidR="0030143F" w:rsidRPr="0030143F" w:rsidRDefault="0030143F" w:rsidP="0030143F">
            <w:pPr>
              <w:spacing w:after="0"/>
              <w:jc w:val="left"/>
              <w:rPr>
                <w:noProof/>
                <w:szCs w:val="22"/>
              </w:rPr>
            </w:pPr>
            <w:r w:rsidRPr="0030143F">
              <w:rPr>
                <w:noProof/>
                <w:szCs w:val="22"/>
              </w:rPr>
              <w:t>- uporabnik v zalednem sistemu presignira zadevo drugemu uporabniku</w:t>
            </w:r>
          </w:p>
          <w:p w14:paraId="553447CE" w14:textId="77777777" w:rsidR="0030143F" w:rsidRPr="0030143F" w:rsidRDefault="0030143F" w:rsidP="0030143F">
            <w:pPr>
              <w:spacing w:after="0"/>
              <w:jc w:val="left"/>
              <w:rPr>
                <w:noProof/>
                <w:szCs w:val="22"/>
              </w:rPr>
            </w:pPr>
            <w:r w:rsidRPr="0030143F">
              <w:rPr>
                <w:noProof/>
                <w:szCs w:val="22"/>
              </w:rPr>
              <w:t>- sistem preveri, ali je nov uporabnik pooblaščen za prevzem vodenje postopka</w:t>
            </w:r>
          </w:p>
          <w:p w14:paraId="51B384F3" w14:textId="77777777" w:rsidR="0030143F" w:rsidRPr="0030143F" w:rsidRDefault="0030143F" w:rsidP="0030143F">
            <w:pPr>
              <w:spacing w:after="0"/>
              <w:jc w:val="left"/>
              <w:rPr>
                <w:noProof/>
                <w:szCs w:val="22"/>
              </w:rPr>
            </w:pPr>
            <w:r w:rsidRPr="0030143F">
              <w:rPr>
                <w:noProof/>
                <w:szCs w:val="22"/>
              </w:rPr>
              <w:t>- če je, zaledni sistem preko API-ja sporoči IS Krpan, da zahteva spremembo signirane osebe in sporoči novo osebo</w:t>
            </w:r>
          </w:p>
          <w:p w14:paraId="6F003352" w14:textId="77777777" w:rsidR="0030143F" w:rsidRPr="0030143F" w:rsidRDefault="0030143F" w:rsidP="0030143F">
            <w:pPr>
              <w:spacing w:after="0"/>
              <w:jc w:val="left"/>
              <w:rPr>
                <w:noProof/>
                <w:szCs w:val="22"/>
              </w:rPr>
            </w:pPr>
            <w:r w:rsidRPr="0030143F">
              <w:rPr>
                <w:noProof/>
                <w:szCs w:val="22"/>
              </w:rPr>
              <w:t>- sistem od IS Krpan pričakuje povratno sporočilo o uspešno izvedeni obdelavi</w:t>
            </w:r>
          </w:p>
          <w:p w14:paraId="75BDB0D8" w14:textId="77777777" w:rsidR="0030143F" w:rsidRPr="0030143F" w:rsidRDefault="0030143F" w:rsidP="0030143F">
            <w:pPr>
              <w:spacing w:after="0"/>
              <w:jc w:val="left"/>
              <w:rPr>
                <w:noProof/>
                <w:szCs w:val="22"/>
              </w:rPr>
            </w:pPr>
            <w:r w:rsidRPr="0030143F">
              <w:rPr>
                <w:noProof/>
                <w:szCs w:val="22"/>
              </w:rPr>
              <w:t>- po prejemu potrditvenega povratnega sporočila sistem pri sebi spremeni signirano osebo, hkrati pa uporabniku, ki je sprožil postopek, onemogoči nadaljnje delo z zadevo, če nanjo ni več pooblaščen</w:t>
            </w:r>
          </w:p>
          <w:p w14:paraId="09364994" w14:textId="77777777" w:rsidR="0030143F" w:rsidRPr="0030143F" w:rsidRDefault="0030143F" w:rsidP="0030143F">
            <w:pPr>
              <w:spacing w:after="0"/>
              <w:jc w:val="left"/>
              <w:rPr>
                <w:szCs w:val="22"/>
              </w:rPr>
            </w:pPr>
            <w:r w:rsidRPr="0030143F">
              <w:rPr>
                <w:noProof/>
                <w:szCs w:val="22"/>
              </w:rPr>
              <w:t>- v primeru prejema povratnega sporočila z napako iz IS Krpan zaledni sistem o napaki obvesti uporabnika</w:t>
            </w:r>
          </w:p>
        </w:tc>
      </w:tr>
      <w:tr w:rsidR="0030143F" w:rsidRPr="0030143F" w14:paraId="67784110" w14:textId="77777777" w:rsidTr="00554168">
        <w:tc>
          <w:tcPr>
            <w:tcW w:w="9062" w:type="dxa"/>
          </w:tcPr>
          <w:p w14:paraId="6D300D39"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3A3AA445" w14:textId="77777777" w:rsidTr="00554168">
        <w:tc>
          <w:tcPr>
            <w:tcW w:w="9062" w:type="dxa"/>
          </w:tcPr>
          <w:p w14:paraId="0B64EF3D" w14:textId="77777777" w:rsidR="0030143F" w:rsidRPr="0030143F" w:rsidRDefault="0030143F" w:rsidP="0030143F">
            <w:pPr>
              <w:spacing w:after="0"/>
              <w:jc w:val="left"/>
              <w:rPr>
                <w:szCs w:val="22"/>
              </w:rPr>
            </w:pPr>
            <w:r w:rsidRPr="0030143F">
              <w:rPr>
                <w:noProof/>
                <w:szCs w:val="22"/>
              </w:rPr>
              <w:t>Presigniranje v IS Krpan</w:t>
            </w:r>
          </w:p>
        </w:tc>
      </w:tr>
      <w:tr w:rsidR="0030143F" w:rsidRPr="0030143F" w14:paraId="3F1AB526" w14:textId="77777777" w:rsidTr="00554168">
        <w:tc>
          <w:tcPr>
            <w:tcW w:w="9062" w:type="dxa"/>
          </w:tcPr>
          <w:p w14:paraId="76BCABE0"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7F59B067" w14:textId="77777777" w:rsidTr="00554168">
        <w:tc>
          <w:tcPr>
            <w:tcW w:w="9062" w:type="dxa"/>
          </w:tcPr>
          <w:p w14:paraId="7EA4478C"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330314DA" w14:textId="77777777" w:rsidTr="00554168">
        <w:tc>
          <w:tcPr>
            <w:tcW w:w="9062" w:type="dxa"/>
            <w:vAlign w:val="bottom"/>
          </w:tcPr>
          <w:p w14:paraId="2ED16B03"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7A9B5A6A" w14:textId="77777777" w:rsidTr="00554168">
        <w:tc>
          <w:tcPr>
            <w:tcW w:w="9062" w:type="dxa"/>
          </w:tcPr>
          <w:p w14:paraId="1843C2F8" w14:textId="77777777" w:rsidR="0030143F" w:rsidRPr="0030143F" w:rsidRDefault="0030143F" w:rsidP="0030143F">
            <w:pPr>
              <w:spacing w:after="0"/>
              <w:jc w:val="left"/>
              <w:rPr>
                <w:szCs w:val="22"/>
              </w:rPr>
            </w:pPr>
            <w:r w:rsidRPr="0030143F">
              <w:rPr>
                <w:noProof/>
                <w:szCs w:val="22"/>
              </w:rPr>
              <w:t>Uporabnik, ki je sprožil presigniranje, nima več dostopa do zadeve. Do zadeve dostopa novo signirani uporabnik.</w:t>
            </w:r>
          </w:p>
        </w:tc>
      </w:tr>
      <w:tr w:rsidR="0030143F" w:rsidRPr="0030143F" w14:paraId="57D4D05A" w14:textId="77777777" w:rsidTr="00554168">
        <w:tc>
          <w:tcPr>
            <w:tcW w:w="9062" w:type="dxa"/>
          </w:tcPr>
          <w:p w14:paraId="34E888CC"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208282EB" w14:textId="77777777" w:rsidTr="00554168">
        <w:tc>
          <w:tcPr>
            <w:tcW w:w="9062" w:type="dxa"/>
          </w:tcPr>
          <w:p w14:paraId="1A49E929" w14:textId="77777777" w:rsidR="0030143F" w:rsidRPr="0030143F" w:rsidRDefault="0030143F" w:rsidP="0030143F">
            <w:pPr>
              <w:spacing w:after="0"/>
              <w:jc w:val="left"/>
              <w:rPr>
                <w:szCs w:val="22"/>
              </w:rPr>
            </w:pPr>
            <w:r w:rsidRPr="0030143F">
              <w:rPr>
                <w:noProof/>
                <w:szCs w:val="22"/>
              </w:rPr>
              <w:t>Jih ni</w:t>
            </w:r>
          </w:p>
        </w:tc>
      </w:tr>
    </w:tbl>
    <w:p w14:paraId="49E52D9D" w14:textId="77777777" w:rsidR="0030143F" w:rsidRPr="0030143F" w:rsidRDefault="0030143F" w:rsidP="00AF75EF">
      <w:pPr>
        <w:pStyle w:val="Heading3"/>
      </w:pPr>
      <w:bookmarkStart w:id="23" w:name="_Toc202910900"/>
      <w:bookmarkStart w:id="24" w:name="_Toc205534429"/>
      <w:r w:rsidRPr="0030143F">
        <w:rPr>
          <w:noProof/>
        </w:rPr>
        <w:t>Avtomatsko ustvarjanje dokumentov</w:t>
      </w:r>
      <w:bookmarkEnd w:id="23"/>
      <w:bookmarkEnd w:id="24"/>
    </w:p>
    <w:tbl>
      <w:tblPr>
        <w:tblStyle w:val="TableGrid1"/>
        <w:tblW w:w="0" w:type="auto"/>
        <w:tblLook w:val="04A0" w:firstRow="1" w:lastRow="0" w:firstColumn="1" w:lastColumn="0" w:noHBand="0" w:noVBand="1"/>
      </w:tblPr>
      <w:tblGrid>
        <w:gridCol w:w="8770"/>
      </w:tblGrid>
      <w:tr w:rsidR="0030143F" w:rsidRPr="0030143F" w14:paraId="28081576" w14:textId="77777777" w:rsidTr="00554168">
        <w:tc>
          <w:tcPr>
            <w:tcW w:w="8770" w:type="dxa"/>
          </w:tcPr>
          <w:p w14:paraId="7813BB5F"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0D62E0C6" w14:textId="77777777" w:rsidTr="00554168">
        <w:tc>
          <w:tcPr>
            <w:tcW w:w="8770" w:type="dxa"/>
          </w:tcPr>
          <w:p w14:paraId="592C23B6" w14:textId="77777777" w:rsidR="0030143F" w:rsidRPr="0030143F" w:rsidRDefault="0030143F" w:rsidP="0030143F">
            <w:pPr>
              <w:spacing w:after="0"/>
              <w:jc w:val="left"/>
              <w:rPr>
                <w:szCs w:val="22"/>
              </w:rPr>
            </w:pPr>
            <w:r w:rsidRPr="0030143F">
              <w:rPr>
                <w:noProof/>
                <w:szCs w:val="22"/>
              </w:rPr>
              <w:t>S2.6</w:t>
            </w:r>
          </w:p>
        </w:tc>
      </w:tr>
      <w:tr w:rsidR="0030143F" w:rsidRPr="0030143F" w14:paraId="68F563E9" w14:textId="77777777" w:rsidTr="00554168">
        <w:tc>
          <w:tcPr>
            <w:tcW w:w="8770" w:type="dxa"/>
          </w:tcPr>
          <w:p w14:paraId="2555D5BC"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07F0950F" w14:textId="77777777" w:rsidTr="00554168">
        <w:tc>
          <w:tcPr>
            <w:tcW w:w="8770" w:type="dxa"/>
          </w:tcPr>
          <w:p w14:paraId="2906E0F3" w14:textId="77777777" w:rsidR="0030143F" w:rsidRPr="0030143F" w:rsidRDefault="0030143F" w:rsidP="0030143F">
            <w:pPr>
              <w:spacing w:after="0"/>
              <w:jc w:val="left"/>
              <w:rPr>
                <w:szCs w:val="22"/>
              </w:rPr>
            </w:pPr>
            <w:r w:rsidRPr="0030143F">
              <w:rPr>
                <w:noProof/>
                <w:szCs w:val="22"/>
              </w:rPr>
              <w:t>Avtomatsko ustvarjanje dokumentov</w:t>
            </w:r>
          </w:p>
        </w:tc>
      </w:tr>
      <w:tr w:rsidR="0030143F" w:rsidRPr="0030143F" w14:paraId="2E086A68" w14:textId="77777777" w:rsidTr="00554168">
        <w:tc>
          <w:tcPr>
            <w:tcW w:w="8770" w:type="dxa"/>
          </w:tcPr>
          <w:p w14:paraId="33931E91" w14:textId="77777777" w:rsidR="0030143F" w:rsidRPr="0030143F" w:rsidRDefault="0030143F" w:rsidP="0030143F">
            <w:pPr>
              <w:spacing w:after="0"/>
              <w:jc w:val="left"/>
              <w:rPr>
                <w:b/>
                <w:bCs/>
                <w:szCs w:val="22"/>
              </w:rPr>
            </w:pPr>
            <w:r w:rsidRPr="0030143F">
              <w:rPr>
                <w:b/>
                <w:bCs/>
                <w:szCs w:val="22"/>
              </w:rPr>
              <w:t>Opis</w:t>
            </w:r>
          </w:p>
        </w:tc>
      </w:tr>
      <w:tr w:rsidR="0030143F" w:rsidRPr="0030143F" w14:paraId="1C494406" w14:textId="77777777" w:rsidTr="00554168">
        <w:tc>
          <w:tcPr>
            <w:tcW w:w="8770" w:type="dxa"/>
          </w:tcPr>
          <w:p w14:paraId="13E6E76F" w14:textId="77777777" w:rsidR="0030143F" w:rsidRPr="0030143F" w:rsidRDefault="0030143F" w:rsidP="0030143F">
            <w:pPr>
              <w:spacing w:after="0"/>
              <w:jc w:val="left"/>
              <w:rPr>
                <w:szCs w:val="22"/>
              </w:rPr>
            </w:pPr>
            <w:r w:rsidRPr="0030143F">
              <w:rPr>
                <w:noProof/>
                <w:szCs w:val="22"/>
              </w:rPr>
              <w:lastRenderedPageBreak/>
              <w:t>Kot uradna oseba, ki vodi postopek želim, da zaledni sistem kreira dokumente z uporabo podatkov iz forme za urejanje podatkov, da zagotovim natančnost in skladnost dokumentov.</w:t>
            </w:r>
          </w:p>
        </w:tc>
      </w:tr>
      <w:tr w:rsidR="0030143F" w:rsidRPr="0030143F" w14:paraId="7FF69020" w14:textId="77777777" w:rsidTr="00554168">
        <w:tc>
          <w:tcPr>
            <w:tcW w:w="8770" w:type="dxa"/>
            <w:vAlign w:val="bottom"/>
          </w:tcPr>
          <w:p w14:paraId="41C36495"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0658DE02" w14:textId="77777777" w:rsidTr="00554168">
        <w:tc>
          <w:tcPr>
            <w:tcW w:w="8770" w:type="dxa"/>
          </w:tcPr>
          <w:p w14:paraId="31042053"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14E49CCD" w14:textId="77777777" w:rsidTr="00554168">
        <w:tc>
          <w:tcPr>
            <w:tcW w:w="8770" w:type="dxa"/>
          </w:tcPr>
          <w:p w14:paraId="1A499BA4"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12AA6D4A" w14:textId="77777777" w:rsidTr="00554168">
        <w:tc>
          <w:tcPr>
            <w:tcW w:w="8770" w:type="dxa"/>
          </w:tcPr>
          <w:p w14:paraId="21601D1F" w14:textId="77777777" w:rsidR="0030143F" w:rsidRPr="0030143F" w:rsidRDefault="0030143F" w:rsidP="0030143F">
            <w:pPr>
              <w:spacing w:after="0"/>
              <w:jc w:val="left"/>
              <w:rPr>
                <w:noProof/>
                <w:szCs w:val="22"/>
              </w:rPr>
            </w:pPr>
            <w:r w:rsidRPr="0030143F">
              <w:rPr>
                <w:noProof/>
                <w:szCs w:val="22"/>
              </w:rPr>
              <w:t>- uporabnik mora biti prijavljen v sistem</w:t>
            </w:r>
          </w:p>
          <w:p w14:paraId="7F49EE06"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523D4C1F" w14:textId="77777777" w:rsidR="0030143F" w:rsidRPr="0030143F" w:rsidRDefault="0030143F" w:rsidP="0030143F">
            <w:pPr>
              <w:spacing w:after="0"/>
              <w:jc w:val="left"/>
              <w:rPr>
                <w:noProof/>
                <w:szCs w:val="22"/>
              </w:rPr>
            </w:pPr>
            <w:r w:rsidRPr="0030143F">
              <w:rPr>
                <w:noProof/>
                <w:szCs w:val="22"/>
              </w:rPr>
              <w:t>- uporabniku je dodeljena zadeva</w:t>
            </w:r>
          </w:p>
          <w:p w14:paraId="149E297D" w14:textId="77777777" w:rsidR="0030143F" w:rsidRPr="0030143F" w:rsidRDefault="0030143F" w:rsidP="0030143F">
            <w:pPr>
              <w:spacing w:after="0"/>
              <w:jc w:val="left"/>
              <w:rPr>
                <w:szCs w:val="22"/>
              </w:rPr>
            </w:pPr>
            <w:r w:rsidRPr="0030143F">
              <w:rPr>
                <w:noProof/>
                <w:szCs w:val="22"/>
              </w:rPr>
              <w:t>- uporabnik je vpisal potrebne podatke</w:t>
            </w:r>
          </w:p>
        </w:tc>
      </w:tr>
      <w:tr w:rsidR="0030143F" w:rsidRPr="0030143F" w14:paraId="4A1A3A0A" w14:textId="77777777" w:rsidTr="00554168">
        <w:tc>
          <w:tcPr>
            <w:tcW w:w="8770" w:type="dxa"/>
          </w:tcPr>
          <w:p w14:paraId="2F2F714C"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5278FC0E" w14:textId="77777777" w:rsidTr="00554168">
        <w:tc>
          <w:tcPr>
            <w:tcW w:w="8770" w:type="dxa"/>
          </w:tcPr>
          <w:p w14:paraId="6B316BC5" w14:textId="77777777" w:rsidR="0030143F" w:rsidRPr="0030143F" w:rsidRDefault="0030143F" w:rsidP="0030143F">
            <w:pPr>
              <w:spacing w:after="0"/>
              <w:jc w:val="left"/>
              <w:rPr>
                <w:noProof/>
                <w:szCs w:val="22"/>
              </w:rPr>
            </w:pPr>
            <w:r w:rsidRPr="0030143F">
              <w:rPr>
                <w:noProof/>
                <w:szCs w:val="22"/>
              </w:rPr>
              <w:t>- uporabnik izbere želeno predlogo dokumenta</w:t>
            </w:r>
          </w:p>
          <w:p w14:paraId="6200521C" w14:textId="77777777" w:rsidR="0030143F" w:rsidRPr="0030143F" w:rsidRDefault="0030143F" w:rsidP="0030143F">
            <w:pPr>
              <w:spacing w:after="0"/>
              <w:jc w:val="left"/>
              <w:rPr>
                <w:noProof/>
                <w:szCs w:val="22"/>
              </w:rPr>
            </w:pPr>
            <w:r w:rsidRPr="0030143F">
              <w:rPr>
                <w:noProof/>
                <w:szCs w:val="22"/>
              </w:rPr>
              <w:t>- zaledni sistem ustvari nov dokument in pridobi številko dokumenta iz IS Krpan</w:t>
            </w:r>
          </w:p>
          <w:p w14:paraId="415AEB97" w14:textId="77777777" w:rsidR="0030143F" w:rsidRPr="0030143F" w:rsidRDefault="0030143F" w:rsidP="0030143F">
            <w:pPr>
              <w:spacing w:after="0"/>
              <w:jc w:val="left"/>
              <w:rPr>
                <w:noProof/>
                <w:szCs w:val="22"/>
              </w:rPr>
            </w:pPr>
            <w:r w:rsidRPr="0030143F">
              <w:rPr>
                <w:noProof/>
                <w:szCs w:val="22"/>
              </w:rPr>
              <w:t>- zaledni sistem napolni dokument z vrednostmi iz upravnega postopka, kot je to predvideno na predlogi dokumenta</w:t>
            </w:r>
          </w:p>
          <w:p w14:paraId="580CDD84" w14:textId="77777777" w:rsidR="0030143F" w:rsidRPr="0030143F" w:rsidRDefault="0030143F" w:rsidP="0030143F">
            <w:pPr>
              <w:spacing w:after="0"/>
              <w:jc w:val="left"/>
              <w:rPr>
                <w:noProof/>
                <w:szCs w:val="22"/>
              </w:rPr>
            </w:pPr>
            <w:r w:rsidRPr="0030143F">
              <w:rPr>
                <w:noProof/>
                <w:szCs w:val="22"/>
              </w:rPr>
              <w:t>- zaledni sistem omogoči uporabniku nadaljnje delo z dokumentom</w:t>
            </w:r>
          </w:p>
          <w:p w14:paraId="009AECBF" w14:textId="77777777" w:rsidR="0030143F" w:rsidRPr="0030143F" w:rsidRDefault="0030143F" w:rsidP="0030143F">
            <w:pPr>
              <w:spacing w:after="0"/>
              <w:jc w:val="left"/>
              <w:rPr>
                <w:szCs w:val="22"/>
              </w:rPr>
            </w:pPr>
            <w:r w:rsidRPr="0030143F">
              <w:rPr>
                <w:noProof/>
                <w:szCs w:val="22"/>
              </w:rPr>
              <w:t>- zaledni sistem sproti sinhronizira dokument in metapodatke z IS Krpan</w:t>
            </w:r>
          </w:p>
        </w:tc>
      </w:tr>
      <w:tr w:rsidR="0030143F" w:rsidRPr="0030143F" w14:paraId="3FB39A4D" w14:textId="77777777" w:rsidTr="00554168">
        <w:tc>
          <w:tcPr>
            <w:tcW w:w="8770" w:type="dxa"/>
          </w:tcPr>
          <w:p w14:paraId="066A866C"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14A67BC8" w14:textId="77777777" w:rsidTr="00554168">
        <w:tc>
          <w:tcPr>
            <w:tcW w:w="8770" w:type="dxa"/>
          </w:tcPr>
          <w:p w14:paraId="6833573C" w14:textId="77777777" w:rsidR="0030143F" w:rsidRPr="0030143F" w:rsidRDefault="0030143F" w:rsidP="0030143F">
            <w:pPr>
              <w:spacing w:after="0"/>
              <w:jc w:val="left"/>
              <w:rPr>
                <w:szCs w:val="22"/>
              </w:rPr>
            </w:pPr>
            <w:r w:rsidRPr="0030143F">
              <w:rPr>
                <w:noProof/>
                <w:szCs w:val="22"/>
              </w:rPr>
              <w:t>Izdelava dokumenta iz IS Krpan (ta alternativa omogoča uporabniku manj možnosti in več ročnega dela, kot zaledni sistem)</w:t>
            </w:r>
          </w:p>
        </w:tc>
      </w:tr>
      <w:tr w:rsidR="0030143F" w:rsidRPr="0030143F" w14:paraId="33525C84" w14:textId="77777777" w:rsidTr="00554168">
        <w:tc>
          <w:tcPr>
            <w:tcW w:w="8770" w:type="dxa"/>
          </w:tcPr>
          <w:p w14:paraId="51E7591C"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0ADE1DCB" w14:textId="77777777" w:rsidTr="00554168">
        <w:tc>
          <w:tcPr>
            <w:tcW w:w="8770" w:type="dxa"/>
          </w:tcPr>
          <w:p w14:paraId="79B40985"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07CE1CE2" w14:textId="77777777" w:rsidTr="00554168">
        <w:tc>
          <w:tcPr>
            <w:tcW w:w="8770" w:type="dxa"/>
            <w:vAlign w:val="bottom"/>
          </w:tcPr>
          <w:p w14:paraId="0629AC92"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12AF387A" w14:textId="77777777" w:rsidTr="00554168">
        <w:tc>
          <w:tcPr>
            <w:tcW w:w="8770" w:type="dxa"/>
          </w:tcPr>
          <w:p w14:paraId="0936B44A" w14:textId="77777777" w:rsidR="0030143F" w:rsidRPr="0030143F" w:rsidRDefault="0030143F" w:rsidP="0030143F">
            <w:pPr>
              <w:spacing w:after="0"/>
              <w:jc w:val="left"/>
              <w:rPr>
                <w:szCs w:val="22"/>
              </w:rPr>
            </w:pPr>
            <w:r w:rsidRPr="0030143F">
              <w:rPr>
                <w:noProof/>
                <w:szCs w:val="22"/>
              </w:rPr>
              <w:t>Uporabnik hitro in učinkovito pripravi dokument, saj sistem sam uporabi in izpolni podatke, ki so že na voljo ter vloži dokument v pravo zadevo v IS Krpan</w:t>
            </w:r>
          </w:p>
        </w:tc>
      </w:tr>
      <w:tr w:rsidR="0030143F" w:rsidRPr="0030143F" w14:paraId="605FB659" w14:textId="77777777" w:rsidTr="00554168">
        <w:tc>
          <w:tcPr>
            <w:tcW w:w="8770" w:type="dxa"/>
          </w:tcPr>
          <w:p w14:paraId="67165FA2"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7551BE9E" w14:textId="77777777" w:rsidTr="00554168">
        <w:tc>
          <w:tcPr>
            <w:tcW w:w="8770" w:type="dxa"/>
          </w:tcPr>
          <w:p w14:paraId="52E34EC5" w14:textId="77777777" w:rsidR="0030143F" w:rsidRPr="0030143F" w:rsidRDefault="0030143F" w:rsidP="0030143F">
            <w:pPr>
              <w:spacing w:after="0"/>
              <w:jc w:val="left"/>
              <w:rPr>
                <w:szCs w:val="22"/>
              </w:rPr>
            </w:pPr>
            <w:r w:rsidRPr="0030143F">
              <w:rPr>
                <w:noProof/>
                <w:szCs w:val="22"/>
              </w:rPr>
              <w:t>S2.11, S2.17</w:t>
            </w:r>
          </w:p>
        </w:tc>
      </w:tr>
    </w:tbl>
    <w:p w14:paraId="5C0AB88B" w14:textId="77777777" w:rsidR="0030143F" w:rsidRPr="0030143F" w:rsidRDefault="0030143F" w:rsidP="00AF75EF">
      <w:pPr>
        <w:pStyle w:val="Heading3"/>
      </w:pPr>
      <w:bookmarkStart w:id="25" w:name="_Toc202910901"/>
      <w:bookmarkStart w:id="26" w:name="_Toc205534430"/>
      <w:r w:rsidRPr="0030143F">
        <w:t>Ročni vnos odločitev</w:t>
      </w:r>
      <w:bookmarkEnd w:id="25"/>
      <w:bookmarkEnd w:id="26"/>
    </w:p>
    <w:tbl>
      <w:tblPr>
        <w:tblStyle w:val="TableGrid1"/>
        <w:tblW w:w="0" w:type="auto"/>
        <w:tblLook w:val="04A0" w:firstRow="1" w:lastRow="0" w:firstColumn="1" w:lastColumn="0" w:noHBand="0" w:noVBand="1"/>
      </w:tblPr>
      <w:tblGrid>
        <w:gridCol w:w="8770"/>
      </w:tblGrid>
      <w:tr w:rsidR="0030143F" w:rsidRPr="0030143F" w14:paraId="70E46F71" w14:textId="77777777" w:rsidTr="00554168">
        <w:tc>
          <w:tcPr>
            <w:tcW w:w="8770" w:type="dxa"/>
          </w:tcPr>
          <w:p w14:paraId="2256A429"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7C57BC0D" w14:textId="77777777" w:rsidTr="00554168">
        <w:tc>
          <w:tcPr>
            <w:tcW w:w="8770" w:type="dxa"/>
          </w:tcPr>
          <w:p w14:paraId="069424E3" w14:textId="77777777" w:rsidR="0030143F" w:rsidRPr="0030143F" w:rsidRDefault="0030143F" w:rsidP="0030143F">
            <w:pPr>
              <w:spacing w:after="0"/>
              <w:jc w:val="left"/>
              <w:rPr>
                <w:szCs w:val="22"/>
              </w:rPr>
            </w:pPr>
            <w:r w:rsidRPr="0030143F">
              <w:rPr>
                <w:noProof/>
                <w:szCs w:val="22"/>
              </w:rPr>
              <w:t>S2.7</w:t>
            </w:r>
          </w:p>
        </w:tc>
      </w:tr>
      <w:tr w:rsidR="0030143F" w:rsidRPr="0030143F" w14:paraId="53D3E96D" w14:textId="77777777" w:rsidTr="00554168">
        <w:tc>
          <w:tcPr>
            <w:tcW w:w="8770" w:type="dxa"/>
          </w:tcPr>
          <w:p w14:paraId="4CD649A4"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650A3F01" w14:textId="77777777" w:rsidTr="00554168">
        <w:tc>
          <w:tcPr>
            <w:tcW w:w="8770" w:type="dxa"/>
          </w:tcPr>
          <w:p w14:paraId="03AED411" w14:textId="77777777" w:rsidR="0030143F" w:rsidRPr="0030143F" w:rsidRDefault="0030143F" w:rsidP="0030143F">
            <w:pPr>
              <w:spacing w:after="0"/>
              <w:jc w:val="left"/>
              <w:rPr>
                <w:szCs w:val="22"/>
              </w:rPr>
            </w:pPr>
            <w:r w:rsidRPr="0030143F">
              <w:rPr>
                <w:noProof/>
                <w:szCs w:val="22"/>
              </w:rPr>
              <w:t>Ročni vnos odločitev</w:t>
            </w:r>
          </w:p>
        </w:tc>
      </w:tr>
      <w:tr w:rsidR="0030143F" w:rsidRPr="0030143F" w14:paraId="466150C6" w14:textId="77777777" w:rsidTr="00554168">
        <w:tc>
          <w:tcPr>
            <w:tcW w:w="8770" w:type="dxa"/>
          </w:tcPr>
          <w:p w14:paraId="551FF75B" w14:textId="77777777" w:rsidR="0030143F" w:rsidRPr="0030143F" w:rsidRDefault="0030143F" w:rsidP="0030143F">
            <w:pPr>
              <w:spacing w:after="0"/>
              <w:jc w:val="left"/>
              <w:rPr>
                <w:b/>
                <w:bCs/>
                <w:szCs w:val="22"/>
              </w:rPr>
            </w:pPr>
            <w:r w:rsidRPr="0030143F">
              <w:rPr>
                <w:b/>
                <w:bCs/>
                <w:szCs w:val="22"/>
              </w:rPr>
              <w:t>Opis</w:t>
            </w:r>
          </w:p>
        </w:tc>
      </w:tr>
      <w:tr w:rsidR="0030143F" w:rsidRPr="0030143F" w14:paraId="1459922A" w14:textId="77777777" w:rsidTr="00554168">
        <w:tc>
          <w:tcPr>
            <w:tcW w:w="8770" w:type="dxa"/>
          </w:tcPr>
          <w:p w14:paraId="1E64994B" w14:textId="77777777" w:rsidR="0030143F" w:rsidRPr="0030143F" w:rsidRDefault="0030143F" w:rsidP="0030143F">
            <w:pPr>
              <w:spacing w:after="0"/>
              <w:jc w:val="left"/>
              <w:rPr>
                <w:szCs w:val="22"/>
              </w:rPr>
            </w:pPr>
            <w:r w:rsidRPr="0030143F">
              <w:rPr>
                <w:noProof/>
                <w:szCs w:val="22"/>
              </w:rPr>
              <w:t>Kot uradna oseba, ki vodi postopek želim imeti možnost ročnega vnosa vrste odločitve, če tega podatka ni možno pridobiti iz IS Krpan, ko je postopek zaključen, da zagotovim popolnost podatkov.</w:t>
            </w:r>
          </w:p>
        </w:tc>
      </w:tr>
      <w:tr w:rsidR="0030143F" w:rsidRPr="0030143F" w14:paraId="4B87C9FA" w14:textId="77777777" w:rsidTr="00554168">
        <w:tc>
          <w:tcPr>
            <w:tcW w:w="8770" w:type="dxa"/>
            <w:vAlign w:val="bottom"/>
          </w:tcPr>
          <w:p w14:paraId="4B490669"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7A2390FC" w14:textId="77777777" w:rsidTr="00554168">
        <w:tc>
          <w:tcPr>
            <w:tcW w:w="8770" w:type="dxa"/>
          </w:tcPr>
          <w:p w14:paraId="335C61E0"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19C900F4" w14:textId="77777777" w:rsidTr="00554168">
        <w:tc>
          <w:tcPr>
            <w:tcW w:w="8770" w:type="dxa"/>
          </w:tcPr>
          <w:p w14:paraId="417DFFBE"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654A8CC1" w14:textId="77777777" w:rsidTr="00554168">
        <w:tc>
          <w:tcPr>
            <w:tcW w:w="8770" w:type="dxa"/>
          </w:tcPr>
          <w:p w14:paraId="4F365DD1" w14:textId="77777777" w:rsidR="0030143F" w:rsidRPr="0030143F" w:rsidRDefault="0030143F" w:rsidP="0030143F">
            <w:pPr>
              <w:spacing w:after="0"/>
              <w:jc w:val="left"/>
              <w:rPr>
                <w:noProof/>
                <w:szCs w:val="22"/>
              </w:rPr>
            </w:pPr>
            <w:r w:rsidRPr="0030143F">
              <w:rPr>
                <w:noProof/>
                <w:szCs w:val="22"/>
              </w:rPr>
              <w:t>- uporabnik mora biti prijavljen v sistem</w:t>
            </w:r>
          </w:p>
          <w:p w14:paraId="73B9F835"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40740EED" w14:textId="77777777" w:rsidR="0030143F" w:rsidRPr="0030143F" w:rsidRDefault="0030143F" w:rsidP="0030143F">
            <w:pPr>
              <w:spacing w:after="0"/>
              <w:jc w:val="left"/>
              <w:rPr>
                <w:noProof/>
                <w:szCs w:val="22"/>
              </w:rPr>
            </w:pPr>
            <w:r w:rsidRPr="0030143F">
              <w:rPr>
                <w:noProof/>
                <w:szCs w:val="22"/>
              </w:rPr>
              <w:t>- uporabniku je dodeljena zadeva</w:t>
            </w:r>
          </w:p>
          <w:p w14:paraId="3F6D75BC" w14:textId="77777777" w:rsidR="0030143F" w:rsidRPr="0030143F" w:rsidRDefault="0030143F" w:rsidP="0030143F">
            <w:pPr>
              <w:spacing w:after="0"/>
              <w:jc w:val="left"/>
              <w:rPr>
                <w:szCs w:val="22"/>
              </w:rPr>
            </w:pPr>
            <w:r w:rsidRPr="0030143F">
              <w:rPr>
                <w:noProof/>
                <w:szCs w:val="22"/>
              </w:rPr>
              <w:t>- uporabnik je sprejel odločitev glede zadeve</w:t>
            </w:r>
          </w:p>
        </w:tc>
      </w:tr>
      <w:tr w:rsidR="0030143F" w:rsidRPr="0030143F" w14:paraId="33DB8428" w14:textId="77777777" w:rsidTr="00554168">
        <w:tc>
          <w:tcPr>
            <w:tcW w:w="8770" w:type="dxa"/>
          </w:tcPr>
          <w:p w14:paraId="7806B1AF"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4629F653" w14:textId="77777777" w:rsidTr="00554168">
        <w:tc>
          <w:tcPr>
            <w:tcW w:w="8770" w:type="dxa"/>
          </w:tcPr>
          <w:p w14:paraId="0769B67F" w14:textId="77777777" w:rsidR="0030143F" w:rsidRPr="0030143F" w:rsidRDefault="0030143F" w:rsidP="0030143F">
            <w:pPr>
              <w:spacing w:after="0"/>
              <w:jc w:val="left"/>
              <w:rPr>
                <w:noProof/>
                <w:szCs w:val="22"/>
              </w:rPr>
            </w:pPr>
            <w:r w:rsidRPr="0030143F">
              <w:rPr>
                <w:noProof/>
                <w:szCs w:val="22"/>
              </w:rPr>
              <w:t>- uporabnik med možnimi vrednostmi odločitve (običajno zavrženje, zavrnitev ali pozitivna odločitev, je pa to odvisno od vsakega posameznega postopka), izbere svojo odločitev</w:t>
            </w:r>
          </w:p>
          <w:p w14:paraId="7D8ACFF1" w14:textId="77777777" w:rsidR="0030143F" w:rsidRPr="0030143F" w:rsidRDefault="0030143F" w:rsidP="0030143F">
            <w:pPr>
              <w:spacing w:after="0"/>
              <w:jc w:val="left"/>
              <w:rPr>
                <w:noProof/>
                <w:szCs w:val="22"/>
              </w:rPr>
            </w:pPr>
            <w:r w:rsidRPr="0030143F">
              <w:rPr>
                <w:noProof/>
                <w:szCs w:val="22"/>
              </w:rPr>
              <w:t>- sistem na upravnem postopku uporabnikovo odločitev označi</w:t>
            </w:r>
          </w:p>
          <w:p w14:paraId="51585E64" w14:textId="77777777" w:rsidR="0030143F" w:rsidRPr="0030143F" w:rsidRDefault="0030143F" w:rsidP="0030143F">
            <w:pPr>
              <w:spacing w:after="0"/>
              <w:jc w:val="left"/>
              <w:rPr>
                <w:szCs w:val="22"/>
              </w:rPr>
            </w:pPr>
            <w:r w:rsidRPr="0030143F">
              <w:rPr>
                <w:noProof/>
                <w:szCs w:val="22"/>
              </w:rPr>
              <w:t>- sistem periodično skuša prenesti podatek o odločitvi v IS Krpan</w:t>
            </w:r>
          </w:p>
        </w:tc>
      </w:tr>
      <w:tr w:rsidR="0030143F" w:rsidRPr="0030143F" w14:paraId="4D98062A" w14:textId="77777777" w:rsidTr="00554168">
        <w:tc>
          <w:tcPr>
            <w:tcW w:w="8770" w:type="dxa"/>
          </w:tcPr>
          <w:p w14:paraId="52DB9961"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6AEEDC05" w14:textId="77777777" w:rsidTr="00554168">
        <w:tc>
          <w:tcPr>
            <w:tcW w:w="8770" w:type="dxa"/>
          </w:tcPr>
          <w:p w14:paraId="5C31509F" w14:textId="77777777" w:rsidR="0030143F" w:rsidRPr="0030143F" w:rsidRDefault="0030143F" w:rsidP="0030143F">
            <w:pPr>
              <w:spacing w:after="0"/>
              <w:jc w:val="left"/>
              <w:rPr>
                <w:szCs w:val="22"/>
              </w:rPr>
            </w:pPr>
            <w:r w:rsidRPr="0030143F">
              <w:rPr>
                <w:noProof/>
                <w:szCs w:val="22"/>
              </w:rPr>
              <w:lastRenderedPageBreak/>
              <w:t>/</w:t>
            </w:r>
          </w:p>
        </w:tc>
      </w:tr>
      <w:tr w:rsidR="0030143F" w:rsidRPr="0030143F" w14:paraId="68D40C65" w14:textId="77777777" w:rsidTr="00554168">
        <w:tc>
          <w:tcPr>
            <w:tcW w:w="8770" w:type="dxa"/>
          </w:tcPr>
          <w:p w14:paraId="687B9A1C"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6EDB9F3C" w14:textId="77777777" w:rsidTr="00554168">
        <w:tc>
          <w:tcPr>
            <w:tcW w:w="8770" w:type="dxa"/>
          </w:tcPr>
          <w:p w14:paraId="29EC71EF"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031B6B00" w14:textId="77777777" w:rsidTr="00554168">
        <w:tc>
          <w:tcPr>
            <w:tcW w:w="8770" w:type="dxa"/>
            <w:vAlign w:val="bottom"/>
          </w:tcPr>
          <w:p w14:paraId="7A78B096"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520B4411" w14:textId="77777777" w:rsidTr="00554168">
        <w:tc>
          <w:tcPr>
            <w:tcW w:w="8770" w:type="dxa"/>
          </w:tcPr>
          <w:p w14:paraId="4DE47FE5" w14:textId="77777777" w:rsidR="0030143F" w:rsidRPr="0030143F" w:rsidRDefault="0030143F" w:rsidP="0030143F">
            <w:pPr>
              <w:spacing w:after="0"/>
              <w:jc w:val="left"/>
              <w:rPr>
                <w:szCs w:val="22"/>
              </w:rPr>
            </w:pPr>
            <w:r w:rsidRPr="0030143F">
              <w:rPr>
                <w:noProof/>
                <w:szCs w:val="22"/>
              </w:rPr>
              <w:t>Uporabnik je pravočasno vnesel svojo odločitev, sistem pa v ozadju skrbi za sinhronizacijo podatka o odločitvi v IS Krpan</w:t>
            </w:r>
          </w:p>
        </w:tc>
      </w:tr>
      <w:tr w:rsidR="0030143F" w:rsidRPr="0030143F" w14:paraId="32262DFF" w14:textId="77777777" w:rsidTr="00554168">
        <w:tc>
          <w:tcPr>
            <w:tcW w:w="8770" w:type="dxa"/>
          </w:tcPr>
          <w:p w14:paraId="153F22C9"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2FE88567" w14:textId="77777777" w:rsidTr="00554168">
        <w:tc>
          <w:tcPr>
            <w:tcW w:w="8770" w:type="dxa"/>
          </w:tcPr>
          <w:p w14:paraId="7DBF5338" w14:textId="77777777" w:rsidR="0030143F" w:rsidRPr="0030143F" w:rsidRDefault="0030143F" w:rsidP="0030143F">
            <w:pPr>
              <w:spacing w:after="0"/>
              <w:jc w:val="left"/>
              <w:rPr>
                <w:szCs w:val="22"/>
              </w:rPr>
            </w:pPr>
            <w:r w:rsidRPr="0030143F">
              <w:rPr>
                <w:noProof/>
                <w:szCs w:val="22"/>
              </w:rPr>
              <w:t>Jih ni</w:t>
            </w:r>
          </w:p>
        </w:tc>
      </w:tr>
    </w:tbl>
    <w:p w14:paraId="06529637" w14:textId="77777777" w:rsidR="0030143F" w:rsidRPr="0030143F" w:rsidRDefault="0030143F" w:rsidP="00AF75EF">
      <w:pPr>
        <w:pStyle w:val="Heading3"/>
      </w:pPr>
      <w:bookmarkStart w:id="27" w:name="_Toc202910902"/>
      <w:bookmarkStart w:id="28" w:name="_Toc205534431"/>
      <w:r w:rsidRPr="0030143F">
        <w:t>Soupravljanje zadev s sistemom Krpan</w:t>
      </w:r>
      <w:bookmarkEnd w:id="27"/>
      <w:bookmarkEnd w:id="28"/>
    </w:p>
    <w:tbl>
      <w:tblPr>
        <w:tblStyle w:val="TableGrid1"/>
        <w:tblW w:w="0" w:type="auto"/>
        <w:tblLook w:val="04A0" w:firstRow="1" w:lastRow="0" w:firstColumn="1" w:lastColumn="0" w:noHBand="0" w:noVBand="1"/>
      </w:tblPr>
      <w:tblGrid>
        <w:gridCol w:w="8770"/>
      </w:tblGrid>
      <w:tr w:rsidR="0030143F" w:rsidRPr="0030143F" w14:paraId="66F60E99" w14:textId="77777777" w:rsidTr="00554168">
        <w:tc>
          <w:tcPr>
            <w:tcW w:w="8770" w:type="dxa"/>
          </w:tcPr>
          <w:p w14:paraId="29596EA2"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39275EA8" w14:textId="77777777" w:rsidTr="00554168">
        <w:tc>
          <w:tcPr>
            <w:tcW w:w="8770" w:type="dxa"/>
          </w:tcPr>
          <w:p w14:paraId="089AE3F2" w14:textId="77777777" w:rsidR="0030143F" w:rsidRPr="0030143F" w:rsidRDefault="0030143F" w:rsidP="0030143F">
            <w:pPr>
              <w:spacing w:after="0"/>
              <w:jc w:val="left"/>
              <w:rPr>
                <w:szCs w:val="22"/>
              </w:rPr>
            </w:pPr>
            <w:r w:rsidRPr="0030143F">
              <w:rPr>
                <w:noProof/>
                <w:szCs w:val="22"/>
              </w:rPr>
              <w:t>S2.8</w:t>
            </w:r>
          </w:p>
        </w:tc>
      </w:tr>
      <w:tr w:rsidR="0030143F" w:rsidRPr="0030143F" w14:paraId="2D23305A" w14:textId="77777777" w:rsidTr="00554168">
        <w:tc>
          <w:tcPr>
            <w:tcW w:w="8770" w:type="dxa"/>
          </w:tcPr>
          <w:p w14:paraId="36671F29"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157EFEDA" w14:textId="77777777" w:rsidTr="00554168">
        <w:tc>
          <w:tcPr>
            <w:tcW w:w="8770" w:type="dxa"/>
          </w:tcPr>
          <w:p w14:paraId="3A02B8F9" w14:textId="77777777" w:rsidR="0030143F" w:rsidRPr="0030143F" w:rsidRDefault="0030143F" w:rsidP="0030143F">
            <w:pPr>
              <w:spacing w:after="0"/>
              <w:jc w:val="left"/>
              <w:rPr>
                <w:szCs w:val="22"/>
              </w:rPr>
            </w:pPr>
            <w:r w:rsidRPr="0030143F">
              <w:rPr>
                <w:noProof/>
                <w:szCs w:val="22"/>
              </w:rPr>
              <w:t>Soupravljanje zadev s sistemom Krpan</w:t>
            </w:r>
          </w:p>
        </w:tc>
      </w:tr>
      <w:tr w:rsidR="0030143F" w:rsidRPr="0030143F" w14:paraId="5D4C6F93" w14:textId="77777777" w:rsidTr="00554168">
        <w:tc>
          <w:tcPr>
            <w:tcW w:w="8770" w:type="dxa"/>
          </w:tcPr>
          <w:p w14:paraId="4403B53B" w14:textId="77777777" w:rsidR="0030143F" w:rsidRPr="0030143F" w:rsidRDefault="0030143F" w:rsidP="0030143F">
            <w:pPr>
              <w:spacing w:after="0"/>
              <w:jc w:val="left"/>
              <w:rPr>
                <w:b/>
                <w:bCs/>
                <w:szCs w:val="22"/>
              </w:rPr>
            </w:pPr>
            <w:r w:rsidRPr="0030143F">
              <w:rPr>
                <w:b/>
                <w:bCs/>
                <w:szCs w:val="22"/>
              </w:rPr>
              <w:t>Opis</w:t>
            </w:r>
          </w:p>
        </w:tc>
      </w:tr>
      <w:tr w:rsidR="0030143F" w:rsidRPr="0030143F" w14:paraId="258B0FC6" w14:textId="77777777" w:rsidTr="00554168">
        <w:tc>
          <w:tcPr>
            <w:tcW w:w="8770" w:type="dxa"/>
          </w:tcPr>
          <w:p w14:paraId="58613DC2" w14:textId="77777777" w:rsidR="0030143F" w:rsidRPr="0030143F" w:rsidRDefault="0030143F" w:rsidP="0030143F">
            <w:pPr>
              <w:spacing w:after="0"/>
              <w:jc w:val="left"/>
              <w:rPr>
                <w:szCs w:val="22"/>
              </w:rPr>
            </w:pPr>
            <w:r w:rsidRPr="0030143F">
              <w:rPr>
                <w:noProof/>
                <w:szCs w:val="22"/>
              </w:rPr>
              <w:t>Kot uradna oseba, ki vodi postopek želim, da zaledni sistem omogoča soupravljanje zadev skupaj s sistemom Krpan, da zagotovim skladnost in natančnost podatkov.</w:t>
            </w:r>
          </w:p>
        </w:tc>
      </w:tr>
      <w:tr w:rsidR="0030143F" w:rsidRPr="0030143F" w14:paraId="1AD97A91" w14:textId="77777777" w:rsidTr="00554168">
        <w:tc>
          <w:tcPr>
            <w:tcW w:w="8770" w:type="dxa"/>
            <w:vAlign w:val="bottom"/>
          </w:tcPr>
          <w:p w14:paraId="62E8DFAA"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3C960B86" w14:textId="77777777" w:rsidTr="00554168">
        <w:tc>
          <w:tcPr>
            <w:tcW w:w="8770" w:type="dxa"/>
          </w:tcPr>
          <w:p w14:paraId="243FBF2E"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62CF61B9" w14:textId="77777777" w:rsidTr="00554168">
        <w:tc>
          <w:tcPr>
            <w:tcW w:w="8770" w:type="dxa"/>
          </w:tcPr>
          <w:p w14:paraId="6344D5EA"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022B319C" w14:textId="77777777" w:rsidTr="00554168">
        <w:tc>
          <w:tcPr>
            <w:tcW w:w="8770" w:type="dxa"/>
          </w:tcPr>
          <w:p w14:paraId="48E4EFBE" w14:textId="77777777" w:rsidR="0030143F" w:rsidRPr="0030143F" w:rsidRDefault="0030143F" w:rsidP="0030143F">
            <w:pPr>
              <w:spacing w:after="0"/>
              <w:jc w:val="left"/>
              <w:rPr>
                <w:noProof/>
                <w:szCs w:val="22"/>
              </w:rPr>
            </w:pPr>
            <w:r w:rsidRPr="0030143F">
              <w:rPr>
                <w:noProof/>
                <w:szCs w:val="22"/>
              </w:rPr>
              <w:t>- uporabnik mora biti prijavljen v sistem</w:t>
            </w:r>
          </w:p>
          <w:p w14:paraId="11CE1754"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2A61BA0C" w14:textId="77777777" w:rsidR="0030143F" w:rsidRPr="0030143F" w:rsidRDefault="0030143F" w:rsidP="0030143F">
            <w:pPr>
              <w:spacing w:after="0"/>
              <w:jc w:val="left"/>
              <w:rPr>
                <w:szCs w:val="22"/>
              </w:rPr>
            </w:pPr>
            <w:r w:rsidRPr="0030143F">
              <w:rPr>
                <w:noProof/>
                <w:szCs w:val="22"/>
              </w:rPr>
              <w:t>- uporabniku je dodeljena zadeva</w:t>
            </w:r>
          </w:p>
        </w:tc>
      </w:tr>
      <w:tr w:rsidR="0030143F" w:rsidRPr="0030143F" w14:paraId="7719ED8A" w14:textId="77777777" w:rsidTr="00554168">
        <w:tc>
          <w:tcPr>
            <w:tcW w:w="8770" w:type="dxa"/>
          </w:tcPr>
          <w:p w14:paraId="4E1AD994"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6D42253B" w14:textId="77777777" w:rsidTr="00554168">
        <w:tc>
          <w:tcPr>
            <w:tcW w:w="8770" w:type="dxa"/>
          </w:tcPr>
          <w:p w14:paraId="38BAB1C2" w14:textId="77777777" w:rsidR="0030143F" w:rsidRPr="0030143F" w:rsidRDefault="0030143F" w:rsidP="0030143F">
            <w:pPr>
              <w:spacing w:after="0"/>
              <w:jc w:val="left"/>
              <w:rPr>
                <w:szCs w:val="22"/>
              </w:rPr>
            </w:pPr>
            <w:r w:rsidRPr="0030143F">
              <w:rPr>
                <w:noProof/>
                <w:szCs w:val="22"/>
              </w:rPr>
              <w:t>Medtem, ko uporabnik uporablja zaledni sistem za spreminjanje statusov, presigniranje, pregled seznama zadev, pregled seznama dokumentov, ustvarjanje novih dokumentov ali želi začeti odpremo, mora zaledni sistem preko API-jev sproti sinhronizirati podatke in dokumente z IS Krpan</w:t>
            </w:r>
          </w:p>
        </w:tc>
      </w:tr>
      <w:tr w:rsidR="0030143F" w:rsidRPr="0030143F" w14:paraId="69DC7FEC" w14:textId="77777777" w:rsidTr="00554168">
        <w:tc>
          <w:tcPr>
            <w:tcW w:w="8770" w:type="dxa"/>
          </w:tcPr>
          <w:p w14:paraId="1D9B4CC2"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4F400DB7" w14:textId="77777777" w:rsidTr="00554168">
        <w:tc>
          <w:tcPr>
            <w:tcW w:w="8770" w:type="dxa"/>
          </w:tcPr>
          <w:p w14:paraId="4B246B95" w14:textId="77777777" w:rsidR="0030143F" w:rsidRPr="0030143F" w:rsidRDefault="0030143F" w:rsidP="0030143F">
            <w:pPr>
              <w:spacing w:after="0"/>
              <w:jc w:val="left"/>
              <w:rPr>
                <w:szCs w:val="22"/>
              </w:rPr>
            </w:pPr>
            <w:r w:rsidRPr="0030143F">
              <w:rPr>
                <w:noProof/>
                <w:szCs w:val="22"/>
              </w:rPr>
              <w:t>/</w:t>
            </w:r>
          </w:p>
        </w:tc>
      </w:tr>
      <w:tr w:rsidR="0030143F" w:rsidRPr="0030143F" w14:paraId="2C79F680" w14:textId="77777777" w:rsidTr="00554168">
        <w:tc>
          <w:tcPr>
            <w:tcW w:w="8770" w:type="dxa"/>
          </w:tcPr>
          <w:p w14:paraId="675B1678"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361F16DC" w14:textId="77777777" w:rsidTr="00554168">
        <w:tc>
          <w:tcPr>
            <w:tcW w:w="8770" w:type="dxa"/>
          </w:tcPr>
          <w:p w14:paraId="5DF25E78"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1F454E03" w14:textId="77777777" w:rsidTr="00554168">
        <w:tc>
          <w:tcPr>
            <w:tcW w:w="8770" w:type="dxa"/>
            <w:vAlign w:val="bottom"/>
          </w:tcPr>
          <w:p w14:paraId="61BCB3A9"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4E1D265F" w14:textId="77777777" w:rsidTr="00554168">
        <w:tc>
          <w:tcPr>
            <w:tcW w:w="8770" w:type="dxa"/>
          </w:tcPr>
          <w:p w14:paraId="40CE86FB" w14:textId="77777777" w:rsidR="0030143F" w:rsidRPr="0030143F" w:rsidRDefault="0030143F" w:rsidP="0030143F">
            <w:pPr>
              <w:spacing w:after="0"/>
              <w:jc w:val="left"/>
              <w:rPr>
                <w:szCs w:val="22"/>
              </w:rPr>
            </w:pPr>
            <w:r w:rsidRPr="0030143F">
              <w:rPr>
                <w:noProof/>
                <w:szCs w:val="22"/>
              </w:rPr>
              <w:t>Primer uporabe temelji na tesni integraciji med IS Krpan in Zalednim sistemom. Po tej integraciji zaledni sistem ni procesni in dokumentni sistem, za to še naprej skrbi IS Krpan, medtem ko zaledni sistem skrbi za vsebino upravnih postopkov, za kar IS Krpan ni namenjen. S tesno integracijo povežemo oba sistema in zagotovimo sinhronizacijo podatkov v realnem času, brez dodatnega obremenjevanja uporabnika.</w:t>
            </w:r>
          </w:p>
        </w:tc>
      </w:tr>
      <w:tr w:rsidR="0030143F" w:rsidRPr="0030143F" w14:paraId="2D797E9E" w14:textId="77777777" w:rsidTr="00554168">
        <w:tc>
          <w:tcPr>
            <w:tcW w:w="8770" w:type="dxa"/>
          </w:tcPr>
          <w:p w14:paraId="4F55E686"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4B14173D" w14:textId="77777777" w:rsidTr="00554168">
        <w:tc>
          <w:tcPr>
            <w:tcW w:w="8770" w:type="dxa"/>
          </w:tcPr>
          <w:p w14:paraId="28FB485E" w14:textId="77777777" w:rsidR="0030143F" w:rsidRPr="0030143F" w:rsidRDefault="0030143F" w:rsidP="0030143F">
            <w:pPr>
              <w:spacing w:after="0"/>
              <w:jc w:val="left"/>
              <w:rPr>
                <w:szCs w:val="22"/>
              </w:rPr>
            </w:pPr>
            <w:r w:rsidRPr="0030143F">
              <w:rPr>
                <w:noProof/>
                <w:szCs w:val="22"/>
              </w:rPr>
              <w:t>Jih ni</w:t>
            </w:r>
          </w:p>
        </w:tc>
      </w:tr>
    </w:tbl>
    <w:p w14:paraId="5CCC57E0" w14:textId="77777777" w:rsidR="0030143F" w:rsidRPr="0030143F" w:rsidRDefault="0030143F" w:rsidP="00AF75EF">
      <w:pPr>
        <w:pStyle w:val="Heading3"/>
      </w:pPr>
      <w:bookmarkStart w:id="29" w:name="_Toc202910903"/>
      <w:bookmarkStart w:id="30" w:name="_Toc205534432"/>
      <w:r w:rsidRPr="0030143F">
        <w:t>Evidenca potencialnih članov komisije</w:t>
      </w:r>
      <w:bookmarkEnd w:id="29"/>
      <w:bookmarkEnd w:id="30"/>
    </w:p>
    <w:tbl>
      <w:tblPr>
        <w:tblStyle w:val="TableGrid1"/>
        <w:tblW w:w="0" w:type="auto"/>
        <w:tblLook w:val="04A0" w:firstRow="1" w:lastRow="0" w:firstColumn="1" w:lastColumn="0" w:noHBand="0" w:noVBand="1"/>
      </w:tblPr>
      <w:tblGrid>
        <w:gridCol w:w="8770"/>
      </w:tblGrid>
      <w:tr w:rsidR="0030143F" w:rsidRPr="0030143F" w14:paraId="00DB3985" w14:textId="77777777" w:rsidTr="00554168">
        <w:tc>
          <w:tcPr>
            <w:tcW w:w="9062" w:type="dxa"/>
          </w:tcPr>
          <w:p w14:paraId="2654089D"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578B592A" w14:textId="77777777" w:rsidTr="00554168">
        <w:tc>
          <w:tcPr>
            <w:tcW w:w="9062" w:type="dxa"/>
          </w:tcPr>
          <w:p w14:paraId="753A458E" w14:textId="77777777" w:rsidR="0030143F" w:rsidRPr="0030143F" w:rsidRDefault="0030143F" w:rsidP="0030143F">
            <w:pPr>
              <w:spacing w:after="0"/>
              <w:jc w:val="left"/>
              <w:rPr>
                <w:szCs w:val="22"/>
              </w:rPr>
            </w:pPr>
            <w:r w:rsidRPr="0030143F">
              <w:rPr>
                <w:noProof/>
                <w:szCs w:val="22"/>
              </w:rPr>
              <w:t>S2.17</w:t>
            </w:r>
          </w:p>
        </w:tc>
      </w:tr>
      <w:tr w:rsidR="0030143F" w:rsidRPr="0030143F" w14:paraId="4C9B2303" w14:textId="77777777" w:rsidTr="00554168">
        <w:tc>
          <w:tcPr>
            <w:tcW w:w="9062" w:type="dxa"/>
          </w:tcPr>
          <w:p w14:paraId="17E879F3"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351D85AF" w14:textId="77777777" w:rsidTr="00554168">
        <w:tc>
          <w:tcPr>
            <w:tcW w:w="9062" w:type="dxa"/>
          </w:tcPr>
          <w:p w14:paraId="769B0BB8" w14:textId="77777777" w:rsidR="0030143F" w:rsidRPr="0030143F" w:rsidRDefault="0030143F" w:rsidP="0030143F">
            <w:pPr>
              <w:spacing w:after="0"/>
              <w:jc w:val="left"/>
              <w:rPr>
                <w:szCs w:val="22"/>
              </w:rPr>
            </w:pPr>
            <w:r w:rsidRPr="0030143F">
              <w:rPr>
                <w:noProof/>
                <w:szCs w:val="22"/>
              </w:rPr>
              <w:t>Evidenca potencialnih članov komisije</w:t>
            </w:r>
          </w:p>
        </w:tc>
      </w:tr>
      <w:tr w:rsidR="0030143F" w:rsidRPr="0030143F" w14:paraId="7E769413" w14:textId="77777777" w:rsidTr="00554168">
        <w:tc>
          <w:tcPr>
            <w:tcW w:w="9062" w:type="dxa"/>
          </w:tcPr>
          <w:p w14:paraId="489E5D85" w14:textId="77777777" w:rsidR="0030143F" w:rsidRPr="0030143F" w:rsidRDefault="0030143F" w:rsidP="0030143F">
            <w:pPr>
              <w:spacing w:after="0"/>
              <w:jc w:val="left"/>
              <w:rPr>
                <w:b/>
                <w:bCs/>
                <w:szCs w:val="22"/>
              </w:rPr>
            </w:pPr>
            <w:r w:rsidRPr="0030143F">
              <w:rPr>
                <w:b/>
                <w:bCs/>
                <w:szCs w:val="22"/>
              </w:rPr>
              <w:t>Opis</w:t>
            </w:r>
          </w:p>
        </w:tc>
      </w:tr>
      <w:tr w:rsidR="0030143F" w:rsidRPr="0030143F" w14:paraId="0BA92F18" w14:textId="77777777" w:rsidTr="00554168">
        <w:tc>
          <w:tcPr>
            <w:tcW w:w="9062" w:type="dxa"/>
          </w:tcPr>
          <w:p w14:paraId="261B9829" w14:textId="77777777" w:rsidR="0030143F" w:rsidRPr="0030143F" w:rsidRDefault="0030143F" w:rsidP="0030143F">
            <w:pPr>
              <w:spacing w:after="0"/>
              <w:jc w:val="left"/>
              <w:rPr>
                <w:szCs w:val="22"/>
              </w:rPr>
            </w:pPr>
            <w:r w:rsidRPr="0030143F">
              <w:rPr>
                <w:noProof/>
                <w:szCs w:val="22"/>
              </w:rPr>
              <w:lastRenderedPageBreak/>
              <w:t>Kot uporabnik želim, da zaledni sistem omogoča vodenje evidence potencialnih članov komisije, da lahko enostavno imenujem komisijo za ogled prostorov.</w:t>
            </w:r>
          </w:p>
        </w:tc>
      </w:tr>
      <w:tr w:rsidR="0030143F" w:rsidRPr="0030143F" w14:paraId="7D4F21A2" w14:textId="77777777" w:rsidTr="00554168">
        <w:tc>
          <w:tcPr>
            <w:tcW w:w="9062" w:type="dxa"/>
            <w:vAlign w:val="bottom"/>
          </w:tcPr>
          <w:p w14:paraId="74806928"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6BECB27D" w14:textId="77777777" w:rsidTr="00554168">
        <w:tc>
          <w:tcPr>
            <w:tcW w:w="9062" w:type="dxa"/>
          </w:tcPr>
          <w:p w14:paraId="5FCA38AA" w14:textId="77777777" w:rsidR="0030143F" w:rsidRPr="0030143F" w:rsidRDefault="0030143F" w:rsidP="0030143F">
            <w:pPr>
              <w:spacing w:after="0"/>
              <w:jc w:val="left"/>
              <w:rPr>
                <w:szCs w:val="22"/>
              </w:rPr>
            </w:pPr>
            <w:r w:rsidRPr="0030143F">
              <w:rPr>
                <w:noProof/>
                <w:szCs w:val="22"/>
              </w:rPr>
              <w:t>vodja organizacijske enote</w:t>
            </w:r>
          </w:p>
        </w:tc>
      </w:tr>
      <w:tr w:rsidR="0030143F" w:rsidRPr="0030143F" w14:paraId="72CC4B17" w14:textId="77777777" w:rsidTr="00554168">
        <w:tc>
          <w:tcPr>
            <w:tcW w:w="9062" w:type="dxa"/>
          </w:tcPr>
          <w:p w14:paraId="7288525A"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0A1B2336" w14:textId="77777777" w:rsidTr="00554168">
        <w:tc>
          <w:tcPr>
            <w:tcW w:w="9062" w:type="dxa"/>
          </w:tcPr>
          <w:p w14:paraId="2269B010" w14:textId="77777777" w:rsidR="0030143F" w:rsidRPr="0030143F" w:rsidRDefault="0030143F" w:rsidP="0030143F">
            <w:pPr>
              <w:spacing w:after="0"/>
              <w:jc w:val="left"/>
              <w:rPr>
                <w:noProof/>
                <w:szCs w:val="22"/>
              </w:rPr>
            </w:pPr>
            <w:r w:rsidRPr="0030143F">
              <w:rPr>
                <w:noProof/>
                <w:szCs w:val="22"/>
              </w:rPr>
              <w:t>- uporabnik mora biti prijavljen v sistem</w:t>
            </w:r>
          </w:p>
          <w:p w14:paraId="4B940F48" w14:textId="77777777" w:rsidR="0030143F" w:rsidRPr="0030143F" w:rsidRDefault="0030143F" w:rsidP="0030143F">
            <w:pPr>
              <w:spacing w:after="0"/>
              <w:jc w:val="left"/>
              <w:rPr>
                <w:szCs w:val="22"/>
              </w:rPr>
            </w:pPr>
            <w:r w:rsidRPr="0030143F">
              <w:rPr>
                <w:noProof/>
                <w:szCs w:val="22"/>
              </w:rPr>
              <w:t>- uporabnik mora imeti ustrezna uporabniška pooblastila</w:t>
            </w:r>
          </w:p>
        </w:tc>
      </w:tr>
      <w:tr w:rsidR="0030143F" w:rsidRPr="0030143F" w14:paraId="1F2A4A45" w14:textId="77777777" w:rsidTr="00554168">
        <w:tc>
          <w:tcPr>
            <w:tcW w:w="9062" w:type="dxa"/>
          </w:tcPr>
          <w:p w14:paraId="4E22913A"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0B2828AF" w14:textId="77777777" w:rsidTr="00554168">
        <w:tc>
          <w:tcPr>
            <w:tcW w:w="9062" w:type="dxa"/>
          </w:tcPr>
          <w:p w14:paraId="346FF7A2" w14:textId="77777777" w:rsidR="0030143F" w:rsidRPr="0030143F" w:rsidRDefault="0030143F" w:rsidP="0030143F">
            <w:pPr>
              <w:spacing w:after="0"/>
              <w:jc w:val="left"/>
              <w:rPr>
                <w:noProof/>
                <w:szCs w:val="22"/>
              </w:rPr>
            </w:pPr>
            <w:r w:rsidRPr="0030143F">
              <w:rPr>
                <w:noProof/>
                <w:szCs w:val="22"/>
              </w:rPr>
              <w:t>- uporabnik mora imeti dostop do evidence in imeti možnost urejanja</w:t>
            </w:r>
          </w:p>
          <w:p w14:paraId="467BCF07" w14:textId="77777777" w:rsidR="0030143F" w:rsidRPr="0030143F" w:rsidRDefault="0030143F" w:rsidP="0030143F">
            <w:pPr>
              <w:spacing w:after="0"/>
              <w:jc w:val="left"/>
              <w:rPr>
                <w:noProof/>
                <w:szCs w:val="22"/>
              </w:rPr>
            </w:pPr>
            <w:r w:rsidRPr="0030143F">
              <w:rPr>
                <w:noProof/>
                <w:szCs w:val="22"/>
              </w:rPr>
              <w:t>- uporabnik lahko dodaja, odvzema ali spreminja podatke</w:t>
            </w:r>
          </w:p>
          <w:p w14:paraId="16C21CD5" w14:textId="77777777" w:rsidR="0030143F" w:rsidRPr="0030143F" w:rsidRDefault="0030143F" w:rsidP="0030143F">
            <w:pPr>
              <w:spacing w:after="0"/>
              <w:jc w:val="left"/>
              <w:rPr>
                <w:noProof/>
                <w:szCs w:val="22"/>
              </w:rPr>
            </w:pPr>
            <w:r w:rsidRPr="0030143F">
              <w:rPr>
                <w:noProof/>
                <w:szCs w:val="22"/>
              </w:rPr>
              <w:t>- uporabnik člana komisije opredeli najmanj z imenom, priimkom in kontaktnimi podatki (e-pošta, telefon)</w:t>
            </w:r>
          </w:p>
          <w:p w14:paraId="2FD8D053" w14:textId="77777777" w:rsidR="0030143F" w:rsidRPr="0030143F" w:rsidRDefault="0030143F" w:rsidP="0030143F">
            <w:pPr>
              <w:spacing w:after="0"/>
              <w:jc w:val="left"/>
              <w:rPr>
                <w:noProof/>
                <w:szCs w:val="22"/>
              </w:rPr>
            </w:pPr>
            <w:r w:rsidRPr="0030143F">
              <w:rPr>
                <w:noProof/>
                <w:szCs w:val="22"/>
              </w:rPr>
              <w:t>- uporabnik dodatno vpiše številko in datum sklepa, s katerim je bila oseba imenovana v komisijo</w:t>
            </w:r>
          </w:p>
          <w:p w14:paraId="2BBCDBCB" w14:textId="77777777" w:rsidR="0030143F" w:rsidRPr="0030143F" w:rsidRDefault="0030143F" w:rsidP="0030143F">
            <w:pPr>
              <w:spacing w:after="0"/>
              <w:jc w:val="left"/>
              <w:rPr>
                <w:noProof/>
                <w:szCs w:val="22"/>
              </w:rPr>
            </w:pPr>
            <w:r w:rsidRPr="0030143F">
              <w:rPr>
                <w:noProof/>
                <w:szCs w:val="22"/>
              </w:rPr>
              <w:t>- uporabnik lahko vpiše datum prenehanja članstva v komisiji, če je podatek znan</w:t>
            </w:r>
          </w:p>
          <w:p w14:paraId="0748B3D8" w14:textId="77777777" w:rsidR="0030143F" w:rsidRPr="0030143F" w:rsidRDefault="0030143F" w:rsidP="0030143F">
            <w:pPr>
              <w:spacing w:after="0"/>
              <w:jc w:val="left"/>
              <w:rPr>
                <w:szCs w:val="22"/>
              </w:rPr>
            </w:pPr>
          </w:p>
        </w:tc>
      </w:tr>
      <w:tr w:rsidR="0030143F" w:rsidRPr="0030143F" w14:paraId="7F0BA9EB" w14:textId="77777777" w:rsidTr="00554168">
        <w:tc>
          <w:tcPr>
            <w:tcW w:w="9062" w:type="dxa"/>
          </w:tcPr>
          <w:p w14:paraId="1EAD726E"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154AB5E9" w14:textId="77777777" w:rsidTr="00554168">
        <w:tc>
          <w:tcPr>
            <w:tcW w:w="9062" w:type="dxa"/>
          </w:tcPr>
          <w:p w14:paraId="7D8292E7" w14:textId="77777777" w:rsidR="0030143F" w:rsidRPr="0030143F" w:rsidRDefault="0030143F" w:rsidP="0030143F">
            <w:pPr>
              <w:spacing w:after="0"/>
              <w:jc w:val="left"/>
              <w:rPr>
                <w:szCs w:val="22"/>
              </w:rPr>
            </w:pPr>
            <w:r w:rsidRPr="0030143F">
              <w:rPr>
                <w:noProof/>
                <w:szCs w:val="22"/>
              </w:rPr>
              <w:t>/</w:t>
            </w:r>
          </w:p>
        </w:tc>
      </w:tr>
      <w:tr w:rsidR="0030143F" w:rsidRPr="0030143F" w14:paraId="78516BF7" w14:textId="77777777" w:rsidTr="00554168">
        <w:tc>
          <w:tcPr>
            <w:tcW w:w="9062" w:type="dxa"/>
          </w:tcPr>
          <w:p w14:paraId="6E316736"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4E38E4EC" w14:textId="77777777" w:rsidTr="00554168">
        <w:tc>
          <w:tcPr>
            <w:tcW w:w="9062" w:type="dxa"/>
          </w:tcPr>
          <w:p w14:paraId="66A7CB8E"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29010CE6" w14:textId="77777777" w:rsidTr="00554168">
        <w:tc>
          <w:tcPr>
            <w:tcW w:w="9062" w:type="dxa"/>
            <w:vAlign w:val="bottom"/>
          </w:tcPr>
          <w:p w14:paraId="77B2FF82"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68E4BCB2" w14:textId="77777777" w:rsidTr="00554168">
        <w:tc>
          <w:tcPr>
            <w:tcW w:w="9062" w:type="dxa"/>
          </w:tcPr>
          <w:p w14:paraId="285891F9" w14:textId="77777777" w:rsidR="0030143F" w:rsidRPr="0030143F" w:rsidRDefault="0030143F" w:rsidP="0030143F">
            <w:pPr>
              <w:spacing w:after="0"/>
              <w:jc w:val="left"/>
              <w:rPr>
                <w:szCs w:val="22"/>
              </w:rPr>
            </w:pPr>
            <w:r w:rsidRPr="0030143F">
              <w:rPr>
                <w:noProof/>
                <w:szCs w:val="22"/>
              </w:rPr>
              <w:t>Osebam, ki vodijo postopek in želijo imenovati komisijo, so vselej na voljo ažurni podatki o razpoložljivih članih komisije</w:t>
            </w:r>
          </w:p>
        </w:tc>
      </w:tr>
      <w:tr w:rsidR="0030143F" w:rsidRPr="0030143F" w14:paraId="5683DC5C" w14:textId="77777777" w:rsidTr="00554168">
        <w:tc>
          <w:tcPr>
            <w:tcW w:w="9062" w:type="dxa"/>
          </w:tcPr>
          <w:p w14:paraId="2A27DE32"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543CFFC0" w14:textId="77777777" w:rsidTr="00554168">
        <w:tc>
          <w:tcPr>
            <w:tcW w:w="9062" w:type="dxa"/>
          </w:tcPr>
          <w:p w14:paraId="1BA9981B" w14:textId="77777777" w:rsidR="0030143F" w:rsidRPr="0030143F" w:rsidRDefault="0030143F" w:rsidP="0030143F">
            <w:pPr>
              <w:spacing w:after="0"/>
              <w:jc w:val="left"/>
              <w:rPr>
                <w:szCs w:val="22"/>
              </w:rPr>
            </w:pPr>
            <w:r w:rsidRPr="0030143F">
              <w:rPr>
                <w:noProof/>
                <w:szCs w:val="22"/>
              </w:rPr>
              <w:t>Jih ni</w:t>
            </w:r>
          </w:p>
        </w:tc>
      </w:tr>
    </w:tbl>
    <w:p w14:paraId="432C4E94" w14:textId="77777777" w:rsidR="0030143F" w:rsidRPr="0030143F" w:rsidRDefault="0030143F" w:rsidP="00AF75EF">
      <w:pPr>
        <w:pStyle w:val="Heading3"/>
      </w:pPr>
      <w:bookmarkStart w:id="31" w:name="_Toc202910904"/>
      <w:bookmarkStart w:id="32" w:name="_Toc205534433"/>
      <w:r w:rsidRPr="0030143F">
        <w:t>Dostop do elektronskih evidenc</w:t>
      </w:r>
      <w:bookmarkEnd w:id="31"/>
      <w:bookmarkEnd w:id="32"/>
    </w:p>
    <w:tbl>
      <w:tblPr>
        <w:tblStyle w:val="TableGrid1"/>
        <w:tblW w:w="0" w:type="auto"/>
        <w:tblLook w:val="04A0" w:firstRow="1" w:lastRow="0" w:firstColumn="1" w:lastColumn="0" w:noHBand="0" w:noVBand="1"/>
      </w:tblPr>
      <w:tblGrid>
        <w:gridCol w:w="8770"/>
      </w:tblGrid>
      <w:tr w:rsidR="0030143F" w:rsidRPr="0030143F" w14:paraId="4E697EF0" w14:textId="77777777" w:rsidTr="00554168">
        <w:tc>
          <w:tcPr>
            <w:tcW w:w="8770" w:type="dxa"/>
          </w:tcPr>
          <w:p w14:paraId="15CF57D7"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31280804" w14:textId="77777777" w:rsidTr="00554168">
        <w:tc>
          <w:tcPr>
            <w:tcW w:w="8770" w:type="dxa"/>
          </w:tcPr>
          <w:p w14:paraId="4037A0FE" w14:textId="77777777" w:rsidR="0030143F" w:rsidRPr="0030143F" w:rsidRDefault="0030143F" w:rsidP="0030143F">
            <w:pPr>
              <w:spacing w:after="0"/>
              <w:jc w:val="left"/>
              <w:rPr>
                <w:szCs w:val="22"/>
              </w:rPr>
            </w:pPr>
            <w:r w:rsidRPr="0030143F">
              <w:rPr>
                <w:noProof/>
                <w:szCs w:val="22"/>
              </w:rPr>
              <w:t>S2.9</w:t>
            </w:r>
          </w:p>
        </w:tc>
      </w:tr>
      <w:tr w:rsidR="0030143F" w:rsidRPr="0030143F" w14:paraId="0AAB51B5" w14:textId="77777777" w:rsidTr="00554168">
        <w:tc>
          <w:tcPr>
            <w:tcW w:w="8770" w:type="dxa"/>
          </w:tcPr>
          <w:p w14:paraId="67C84FD3"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2E9EAD0B" w14:textId="77777777" w:rsidTr="00554168">
        <w:tc>
          <w:tcPr>
            <w:tcW w:w="8770" w:type="dxa"/>
          </w:tcPr>
          <w:p w14:paraId="696A507D" w14:textId="77777777" w:rsidR="0030143F" w:rsidRPr="0030143F" w:rsidRDefault="0030143F" w:rsidP="0030143F">
            <w:pPr>
              <w:spacing w:after="0"/>
              <w:jc w:val="left"/>
              <w:rPr>
                <w:szCs w:val="22"/>
              </w:rPr>
            </w:pPr>
            <w:r w:rsidRPr="0030143F">
              <w:rPr>
                <w:noProof/>
                <w:szCs w:val="22"/>
              </w:rPr>
              <w:t>Dostop do elektronskih evidenc</w:t>
            </w:r>
          </w:p>
        </w:tc>
      </w:tr>
      <w:tr w:rsidR="0030143F" w:rsidRPr="0030143F" w14:paraId="67BF90C0" w14:textId="77777777" w:rsidTr="00554168">
        <w:tc>
          <w:tcPr>
            <w:tcW w:w="8770" w:type="dxa"/>
          </w:tcPr>
          <w:p w14:paraId="18614C7A" w14:textId="77777777" w:rsidR="0030143F" w:rsidRPr="0030143F" w:rsidRDefault="0030143F" w:rsidP="0030143F">
            <w:pPr>
              <w:spacing w:after="0"/>
              <w:jc w:val="left"/>
              <w:rPr>
                <w:b/>
                <w:bCs/>
                <w:szCs w:val="22"/>
              </w:rPr>
            </w:pPr>
            <w:r w:rsidRPr="0030143F">
              <w:rPr>
                <w:b/>
                <w:bCs/>
                <w:szCs w:val="22"/>
              </w:rPr>
              <w:t>Opis</w:t>
            </w:r>
          </w:p>
        </w:tc>
      </w:tr>
      <w:tr w:rsidR="0030143F" w:rsidRPr="0030143F" w14:paraId="7DAD7652" w14:textId="77777777" w:rsidTr="00554168">
        <w:tc>
          <w:tcPr>
            <w:tcW w:w="8770" w:type="dxa"/>
          </w:tcPr>
          <w:p w14:paraId="3B210AF0" w14:textId="77777777" w:rsidR="0030143F" w:rsidRPr="0030143F" w:rsidRDefault="0030143F" w:rsidP="0030143F">
            <w:pPr>
              <w:spacing w:after="0"/>
              <w:jc w:val="left"/>
              <w:rPr>
                <w:szCs w:val="22"/>
              </w:rPr>
            </w:pPr>
            <w:r w:rsidRPr="0030143F">
              <w:rPr>
                <w:noProof/>
                <w:szCs w:val="22"/>
              </w:rPr>
              <w:t>Kot uradna oseba, ki vodi postopek želim, da zaledni sistem omogoča pridobivanje podatkov v elektronsko dostopnih evidencah, da lahko hitro in enostavno preverim podatke.</w:t>
            </w:r>
          </w:p>
        </w:tc>
      </w:tr>
      <w:tr w:rsidR="0030143F" w:rsidRPr="0030143F" w14:paraId="7A433BB5" w14:textId="77777777" w:rsidTr="00554168">
        <w:tc>
          <w:tcPr>
            <w:tcW w:w="8770" w:type="dxa"/>
            <w:vAlign w:val="bottom"/>
          </w:tcPr>
          <w:p w14:paraId="02A11F87"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10C8F783" w14:textId="77777777" w:rsidTr="00554168">
        <w:tc>
          <w:tcPr>
            <w:tcW w:w="8770" w:type="dxa"/>
          </w:tcPr>
          <w:p w14:paraId="00567B68"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17661E28" w14:textId="77777777" w:rsidTr="00554168">
        <w:tc>
          <w:tcPr>
            <w:tcW w:w="8770" w:type="dxa"/>
          </w:tcPr>
          <w:p w14:paraId="08CC0EF2"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139D6E1F" w14:textId="77777777" w:rsidTr="00554168">
        <w:tc>
          <w:tcPr>
            <w:tcW w:w="8770" w:type="dxa"/>
          </w:tcPr>
          <w:p w14:paraId="439FB210" w14:textId="77777777" w:rsidR="0030143F" w:rsidRPr="0030143F" w:rsidRDefault="0030143F" w:rsidP="0030143F">
            <w:pPr>
              <w:spacing w:after="0"/>
              <w:jc w:val="left"/>
              <w:rPr>
                <w:noProof/>
                <w:szCs w:val="22"/>
              </w:rPr>
            </w:pPr>
            <w:r w:rsidRPr="0030143F">
              <w:rPr>
                <w:noProof/>
                <w:szCs w:val="22"/>
              </w:rPr>
              <w:t>- uporabnik mora biti prijavljen v sistem</w:t>
            </w:r>
          </w:p>
          <w:p w14:paraId="607EF16C"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0100B7F2" w14:textId="77777777" w:rsidR="0030143F" w:rsidRPr="0030143F" w:rsidRDefault="0030143F" w:rsidP="0030143F">
            <w:pPr>
              <w:spacing w:after="0"/>
              <w:jc w:val="left"/>
              <w:rPr>
                <w:szCs w:val="22"/>
              </w:rPr>
            </w:pPr>
            <w:r w:rsidRPr="0030143F">
              <w:rPr>
                <w:noProof/>
                <w:szCs w:val="22"/>
              </w:rPr>
              <w:t>- uporabniku je dodeljena zadeva</w:t>
            </w:r>
          </w:p>
        </w:tc>
      </w:tr>
      <w:tr w:rsidR="0030143F" w:rsidRPr="0030143F" w14:paraId="38D5A920" w14:textId="77777777" w:rsidTr="00554168">
        <w:tc>
          <w:tcPr>
            <w:tcW w:w="8770" w:type="dxa"/>
          </w:tcPr>
          <w:p w14:paraId="19965F60"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62A25A72" w14:textId="77777777" w:rsidTr="00554168">
        <w:tc>
          <w:tcPr>
            <w:tcW w:w="8770" w:type="dxa"/>
          </w:tcPr>
          <w:p w14:paraId="77C5F824" w14:textId="77777777" w:rsidR="0030143F" w:rsidRPr="0030143F" w:rsidRDefault="0030143F" w:rsidP="0030143F">
            <w:pPr>
              <w:spacing w:after="0"/>
              <w:jc w:val="left"/>
              <w:rPr>
                <w:noProof/>
                <w:szCs w:val="22"/>
              </w:rPr>
            </w:pPr>
            <w:r w:rsidRPr="0030143F">
              <w:rPr>
                <w:noProof/>
                <w:szCs w:val="22"/>
              </w:rPr>
              <w:t>- uporabnik ima prek uporabniškega vmesnika, pri delu s podatki (npr. pri pregledu vloge ali prenosu podatkov z vloge na formo za nadaljnje urejanje) možnost, da za enega ali več podatkov izvede poizvedbo v Pladenj</w:t>
            </w:r>
          </w:p>
          <w:p w14:paraId="00CD7890" w14:textId="77777777" w:rsidR="0030143F" w:rsidRPr="0030143F" w:rsidRDefault="0030143F" w:rsidP="0030143F">
            <w:pPr>
              <w:spacing w:after="0"/>
              <w:jc w:val="left"/>
              <w:rPr>
                <w:noProof/>
                <w:szCs w:val="22"/>
              </w:rPr>
            </w:pPr>
            <w:r w:rsidRPr="0030143F">
              <w:rPr>
                <w:noProof/>
                <w:szCs w:val="22"/>
              </w:rPr>
              <w:t>- zaledni sistem naredi poizvedbo v zunanje evidence preko Pladnja</w:t>
            </w:r>
          </w:p>
          <w:p w14:paraId="6596ECF9" w14:textId="77777777" w:rsidR="0030143F" w:rsidRPr="0030143F" w:rsidRDefault="0030143F" w:rsidP="0030143F">
            <w:pPr>
              <w:spacing w:after="0"/>
              <w:jc w:val="left"/>
              <w:rPr>
                <w:noProof/>
                <w:szCs w:val="22"/>
              </w:rPr>
            </w:pPr>
            <w:r w:rsidRPr="0030143F">
              <w:rPr>
                <w:noProof/>
                <w:szCs w:val="22"/>
              </w:rPr>
              <w:t>- ko zaledni sistem pridobi podatke, izvede primerjavo podatkov, za katere je bilo sproženo preverjanje</w:t>
            </w:r>
          </w:p>
          <w:p w14:paraId="6A0E034B" w14:textId="77777777" w:rsidR="0030143F" w:rsidRPr="0030143F" w:rsidRDefault="0030143F" w:rsidP="0030143F">
            <w:pPr>
              <w:spacing w:after="0"/>
              <w:jc w:val="left"/>
              <w:rPr>
                <w:noProof/>
                <w:szCs w:val="22"/>
              </w:rPr>
            </w:pPr>
            <w:r w:rsidRPr="0030143F">
              <w:rPr>
                <w:noProof/>
                <w:szCs w:val="22"/>
              </w:rPr>
              <w:t>- podatke, ki se ujemajo, samodejno označi kot preverjene</w:t>
            </w:r>
          </w:p>
          <w:p w14:paraId="36A13CB2" w14:textId="77777777" w:rsidR="0030143F" w:rsidRPr="0030143F" w:rsidRDefault="0030143F" w:rsidP="0030143F">
            <w:pPr>
              <w:spacing w:after="0"/>
              <w:jc w:val="left"/>
              <w:rPr>
                <w:szCs w:val="22"/>
              </w:rPr>
            </w:pPr>
            <w:r w:rsidRPr="0030143F">
              <w:rPr>
                <w:noProof/>
                <w:szCs w:val="22"/>
              </w:rPr>
              <w:t>- s podatki, ki se ne ujemajo, seznani uporabnika in mu omogoči, da v zvezi s tem sprejme informirano odločitev</w:t>
            </w:r>
          </w:p>
        </w:tc>
      </w:tr>
      <w:tr w:rsidR="0030143F" w:rsidRPr="0030143F" w14:paraId="5A976991" w14:textId="77777777" w:rsidTr="00554168">
        <w:tc>
          <w:tcPr>
            <w:tcW w:w="8770" w:type="dxa"/>
          </w:tcPr>
          <w:p w14:paraId="0974A2D5" w14:textId="77777777" w:rsidR="0030143F" w:rsidRPr="0030143F" w:rsidRDefault="0030143F" w:rsidP="0030143F">
            <w:pPr>
              <w:spacing w:after="0"/>
              <w:jc w:val="left"/>
              <w:rPr>
                <w:b/>
                <w:bCs/>
                <w:szCs w:val="22"/>
              </w:rPr>
            </w:pPr>
            <w:r w:rsidRPr="0030143F">
              <w:rPr>
                <w:b/>
                <w:bCs/>
                <w:szCs w:val="22"/>
              </w:rPr>
              <w:lastRenderedPageBreak/>
              <w:t>Alternativni tokovi</w:t>
            </w:r>
          </w:p>
        </w:tc>
      </w:tr>
      <w:tr w:rsidR="0030143F" w:rsidRPr="0030143F" w14:paraId="5D44BE20" w14:textId="77777777" w:rsidTr="00554168">
        <w:tc>
          <w:tcPr>
            <w:tcW w:w="8770" w:type="dxa"/>
          </w:tcPr>
          <w:p w14:paraId="7DB9D59C" w14:textId="77777777" w:rsidR="0030143F" w:rsidRPr="0030143F" w:rsidRDefault="0030143F" w:rsidP="0030143F">
            <w:pPr>
              <w:spacing w:after="0"/>
              <w:jc w:val="left"/>
              <w:rPr>
                <w:szCs w:val="22"/>
              </w:rPr>
            </w:pPr>
            <w:r w:rsidRPr="0030143F">
              <w:rPr>
                <w:noProof/>
                <w:szCs w:val="22"/>
              </w:rPr>
              <w:t>V primeru nedosegljivosti zunanjih evidenc lahko uporabnik preveri podatke ročno, na druge načine in ročno označi, da je podatek preveril.</w:t>
            </w:r>
          </w:p>
        </w:tc>
      </w:tr>
      <w:tr w:rsidR="0030143F" w:rsidRPr="0030143F" w14:paraId="50555716" w14:textId="77777777" w:rsidTr="00554168">
        <w:tc>
          <w:tcPr>
            <w:tcW w:w="8770" w:type="dxa"/>
          </w:tcPr>
          <w:p w14:paraId="313EC697"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5359F653" w14:textId="77777777" w:rsidTr="00554168">
        <w:tc>
          <w:tcPr>
            <w:tcW w:w="8770" w:type="dxa"/>
          </w:tcPr>
          <w:p w14:paraId="74FAC4B9"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1CCE720C" w14:textId="77777777" w:rsidTr="00554168">
        <w:tc>
          <w:tcPr>
            <w:tcW w:w="8770" w:type="dxa"/>
            <w:vAlign w:val="bottom"/>
          </w:tcPr>
          <w:p w14:paraId="3D4BB794"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30411DBD" w14:textId="77777777" w:rsidTr="00554168">
        <w:tc>
          <w:tcPr>
            <w:tcW w:w="8770" w:type="dxa"/>
          </w:tcPr>
          <w:p w14:paraId="36FA0290" w14:textId="77777777" w:rsidR="0030143F" w:rsidRPr="0030143F" w:rsidRDefault="0030143F" w:rsidP="0030143F">
            <w:pPr>
              <w:spacing w:after="0"/>
              <w:jc w:val="left"/>
              <w:rPr>
                <w:szCs w:val="22"/>
              </w:rPr>
            </w:pPr>
            <w:r w:rsidRPr="0030143F">
              <w:rPr>
                <w:noProof/>
                <w:szCs w:val="22"/>
              </w:rPr>
              <w:t>Uporabnik lahko z enim ali nekaj kliki hitro preveri večjo količino podatkov, mnogo hitreje, kot če bi podatke moral preverjati ročno ter z manjšim tveganjem napake.</w:t>
            </w:r>
          </w:p>
        </w:tc>
      </w:tr>
      <w:tr w:rsidR="0030143F" w:rsidRPr="0030143F" w14:paraId="2B7F5FB2" w14:textId="77777777" w:rsidTr="00554168">
        <w:tc>
          <w:tcPr>
            <w:tcW w:w="8770" w:type="dxa"/>
          </w:tcPr>
          <w:p w14:paraId="4D1EA3D1"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63B8D73F" w14:textId="77777777" w:rsidTr="00554168">
        <w:tc>
          <w:tcPr>
            <w:tcW w:w="8770" w:type="dxa"/>
          </w:tcPr>
          <w:p w14:paraId="5086F02D" w14:textId="77777777" w:rsidR="0030143F" w:rsidRPr="0030143F" w:rsidRDefault="0030143F" w:rsidP="0030143F">
            <w:pPr>
              <w:spacing w:after="0"/>
              <w:jc w:val="left"/>
              <w:rPr>
                <w:szCs w:val="22"/>
              </w:rPr>
            </w:pPr>
            <w:r w:rsidRPr="0030143F">
              <w:rPr>
                <w:noProof/>
                <w:szCs w:val="22"/>
              </w:rPr>
              <w:t>Jih ni</w:t>
            </w:r>
          </w:p>
        </w:tc>
      </w:tr>
    </w:tbl>
    <w:p w14:paraId="4526711D" w14:textId="77777777" w:rsidR="0030143F" w:rsidRPr="0030143F" w:rsidRDefault="0030143F" w:rsidP="00AF75EF">
      <w:pPr>
        <w:pStyle w:val="Heading3"/>
      </w:pPr>
      <w:bookmarkStart w:id="33" w:name="_Toc202910905"/>
      <w:bookmarkStart w:id="34" w:name="_Toc205534434"/>
      <w:r w:rsidRPr="0030143F">
        <w:t>Vodenje evidence uradnih dokumentov</w:t>
      </w:r>
      <w:bookmarkEnd w:id="33"/>
      <w:bookmarkEnd w:id="34"/>
    </w:p>
    <w:tbl>
      <w:tblPr>
        <w:tblStyle w:val="TableGrid1"/>
        <w:tblW w:w="0" w:type="auto"/>
        <w:tblLook w:val="04A0" w:firstRow="1" w:lastRow="0" w:firstColumn="1" w:lastColumn="0" w:noHBand="0" w:noVBand="1"/>
      </w:tblPr>
      <w:tblGrid>
        <w:gridCol w:w="8770"/>
      </w:tblGrid>
      <w:tr w:rsidR="0030143F" w:rsidRPr="0030143F" w14:paraId="7BA99D4A" w14:textId="77777777" w:rsidTr="00554168">
        <w:tc>
          <w:tcPr>
            <w:tcW w:w="9062" w:type="dxa"/>
          </w:tcPr>
          <w:p w14:paraId="6ECE4E95"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7B5DF194" w14:textId="77777777" w:rsidTr="00554168">
        <w:tc>
          <w:tcPr>
            <w:tcW w:w="9062" w:type="dxa"/>
          </w:tcPr>
          <w:p w14:paraId="35042721" w14:textId="77777777" w:rsidR="0030143F" w:rsidRPr="0030143F" w:rsidRDefault="0030143F" w:rsidP="0030143F">
            <w:pPr>
              <w:spacing w:after="0"/>
              <w:jc w:val="left"/>
              <w:rPr>
                <w:szCs w:val="22"/>
              </w:rPr>
            </w:pPr>
            <w:r w:rsidRPr="0030143F">
              <w:rPr>
                <w:noProof/>
                <w:szCs w:val="22"/>
              </w:rPr>
              <w:t>S2.11</w:t>
            </w:r>
          </w:p>
        </w:tc>
      </w:tr>
      <w:tr w:rsidR="0030143F" w:rsidRPr="0030143F" w14:paraId="36C0E8FB" w14:textId="77777777" w:rsidTr="00554168">
        <w:tc>
          <w:tcPr>
            <w:tcW w:w="9062" w:type="dxa"/>
          </w:tcPr>
          <w:p w14:paraId="5E09BDBD"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7ADF39F1" w14:textId="77777777" w:rsidTr="00554168">
        <w:tc>
          <w:tcPr>
            <w:tcW w:w="9062" w:type="dxa"/>
          </w:tcPr>
          <w:p w14:paraId="21B6BF8D" w14:textId="77777777" w:rsidR="0030143F" w:rsidRPr="0030143F" w:rsidRDefault="0030143F" w:rsidP="0030143F">
            <w:pPr>
              <w:spacing w:after="0"/>
              <w:jc w:val="left"/>
              <w:rPr>
                <w:szCs w:val="22"/>
              </w:rPr>
            </w:pPr>
            <w:r w:rsidRPr="0030143F">
              <w:rPr>
                <w:noProof/>
                <w:szCs w:val="22"/>
              </w:rPr>
              <w:t>Vodenje evidence uradnih dokumentov</w:t>
            </w:r>
          </w:p>
        </w:tc>
      </w:tr>
      <w:tr w:rsidR="0030143F" w:rsidRPr="0030143F" w14:paraId="1503D824" w14:textId="77777777" w:rsidTr="00554168">
        <w:tc>
          <w:tcPr>
            <w:tcW w:w="9062" w:type="dxa"/>
          </w:tcPr>
          <w:p w14:paraId="60BEDBD1" w14:textId="77777777" w:rsidR="0030143F" w:rsidRPr="0030143F" w:rsidRDefault="0030143F" w:rsidP="0030143F">
            <w:pPr>
              <w:spacing w:after="0"/>
              <w:jc w:val="left"/>
              <w:rPr>
                <w:b/>
                <w:bCs/>
                <w:szCs w:val="22"/>
              </w:rPr>
            </w:pPr>
            <w:r w:rsidRPr="0030143F">
              <w:rPr>
                <w:b/>
                <w:bCs/>
                <w:szCs w:val="22"/>
              </w:rPr>
              <w:t>Opis</w:t>
            </w:r>
          </w:p>
        </w:tc>
      </w:tr>
      <w:tr w:rsidR="0030143F" w:rsidRPr="0030143F" w14:paraId="1EB309E8" w14:textId="77777777" w:rsidTr="00554168">
        <w:tc>
          <w:tcPr>
            <w:tcW w:w="9062" w:type="dxa"/>
          </w:tcPr>
          <w:p w14:paraId="4F87902E" w14:textId="77777777" w:rsidR="0030143F" w:rsidRPr="0030143F" w:rsidRDefault="0030143F" w:rsidP="0030143F">
            <w:pPr>
              <w:spacing w:after="0"/>
              <w:jc w:val="left"/>
              <w:rPr>
                <w:szCs w:val="22"/>
              </w:rPr>
            </w:pPr>
            <w:r w:rsidRPr="0030143F">
              <w:rPr>
                <w:noProof/>
                <w:szCs w:val="22"/>
              </w:rPr>
              <w:t>Kot uradna oseba, ki vodi postopek želim, da zaledni sistem omogoča vodenje evidence izdanih uradnih dokumentov, da zagotovim skladnost in natančnost podatkov.</w:t>
            </w:r>
          </w:p>
        </w:tc>
      </w:tr>
      <w:tr w:rsidR="0030143F" w:rsidRPr="0030143F" w14:paraId="094E6D5D" w14:textId="77777777" w:rsidTr="00554168">
        <w:tc>
          <w:tcPr>
            <w:tcW w:w="9062" w:type="dxa"/>
            <w:vAlign w:val="bottom"/>
          </w:tcPr>
          <w:p w14:paraId="558FD0E9"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7089C1EE" w14:textId="77777777" w:rsidTr="00554168">
        <w:tc>
          <w:tcPr>
            <w:tcW w:w="9062" w:type="dxa"/>
          </w:tcPr>
          <w:p w14:paraId="20C63FC9"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435C7A70" w14:textId="77777777" w:rsidTr="00554168">
        <w:tc>
          <w:tcPr>
            <w:tcW w:w="9062" w:type="dxa"/>
          </w:tcPr>
          <w:p w14:paraId="6FE1C556"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5D893A6D" w14:textId="77777777" w:rsidTr="00554168">
        <w:tc>
          <w:tcPr>
            <w:tcW w:w="9062" w:type="dxa"/>
          </w:tcPr>
          <w:p w14:paraId="4DD200D0" w14:textId="77777777" w:rsidR="0030143F" w:rsidRPr="0030143F" w:rsidRDefault="0030143F" w:rsidP="0030143F">
            <w:pPr>
              <w:spacing w:after="0"/>
              <w:jc w:val="left"/>
              <w:rPr>
                <w:noProof/>
                <w:szCs w:val="22"/>
              </w:rPr>
            </w:pPr>
            <w:r w:rsidRPr="0030143F">
              <w:rPr>
                <w:noProof/>
                <w:szCs w:val="22"/>
              </w:rPr>
              <w:t>- uporabnik mora biti prijavljen v sistem</w:t>
            </w:r>
          </w:p>
          <w:p w14:paraId="0C761B82"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2A0A0BF1" w14:textId="77777777" w:rsidR="0030143F" w:rsidRPr="0030143F" w:rsidRDefault="0030143F" w:rsidP="0030143F">
            <w:pPr>
              <w:spacing w:after="0"/>
              <w:jc w:val="left"/>
              <w:rPr>
                <w:noProof/>
                <w:szCs w:val="22"/>
              </w:rPr>
            </w:pPr>
            <w:r w:rsidRPr="0030143F">
              <w:rPr>
                <w:noProof/>
                <w:szCs w:val="22"/>
              </w:rPr>
              <w:t>- uporabniku je dodeljena zadeva</w:t>
            </w:r>
          </w:p>
          <w:p w14:paraId="5E78DB7D" w14:textId="77777777" w:rsidR="0030143F" w:rsidRPr="0030143F" w:rsidRDefault="0030143F" w:rsidP="0030143F">
            <w:pPr>
              <w:spacing w:after="0"/>
              <w:jc w:val="left"/>
              <w:rPr>
                <w:szCs w:val="22"/>
              </w:rPr>
            </w:pPr>
            <w:r w:rsidRPr="0030143F">
              <w:rPr>
                <w:noProof/>
                <w:szCs w:val="22"/>
              </w:rPr>
              <w:t>- uporabnik izdela in potrdi uraden dokument</w:t>
            </w:r>
          </w:p>
        </w:tc>
      </w:tr>
      <w:tr w:rsidR="0030143F" w:rsidRPr="0030143F" w14:paraId="536FB2C2" w14:textId="77777777" w:rsidTr="00554168">
        <w:tc>
          <w:tcPr>
            <w:tcW w:w="9062" w:type="dxa"/>
          </w:tcPr>
          <w:p w14:paraId="749356A3"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33F54A74" w14:textId="77777777" w:rsidTr="00554168">
        <w:tc>
          <w:tcPr>
            <w:tcW w:w="9062" w:type="dxa"/>
          </w:tcPr>
          <w:p w14:paraId="7F29ACF1" w14:textId="77777777" w:rsidR="0030143F" w:rsidRPr="0030143F" w:rsidRDefault="0030143F" w:rsidP="0030143F">
            <w:pPr>
              <w:spacing w:after="0"/>
              <w:jc w:val="left"/>
              <w:rPr>
                <w:noProof/>
                <w:szCs w:val="22"/>
              </w:rPr>
            </w:pPr>
            <w:r w:rsidRPr="0030143F">
              <w:rPr>
                <w:noProof/>
                <w:szCs w:val="22"/>
              </w:rPr>
              <w:t>- s potrditvijo ali podpisom uradnega dokumenta v zalednem sistemu uporabnik proži avtomatizacijo, ki izvede vpis dokumenta v ustrezno evidenco</w:t>
            </w:r>
          </w:p>
          <w:p w14:paraId="7CDC8C0A" w14:textId="77777777" w:rsidR="0030143F" w:rsidRPr="0030143F" w:rsidRDefault="0030143F" w:rsidP="0030143F">
            <w:pPr>
              <w:spacing w:after="0"/>
              <w:jc w:val="left"/>
              <w:rPr>
                <w:szCs w:val="22"/>
              </w:rPr>
            </w:pPr>
            <w:r w:rsidRPr="0030143F">
              <w:rPr>
                <w:noProof/>
                <w:szCs w:val="22"/>
              </w:rPr>
              <w:t>- sistem nato v ozadju izvaja sledenje vročanju, saj je za določene dokumente treba zagotoviti dodatne podatke, ko je dokument vročen</w:t>
            </w:r>
          </w:p>
        </w:tc>
      </w:tr>
      <w:tr w:rsidR="0030143F" w:rsidRPr="0030143F" w14:paraId="09238F23" w14:textId="77777777" w:rsidTr="00554168">
        <w:tc>
          <w:tcPr>
            <w:tcW w:w="9062" w:type="dxa"/>
          </w:tcPr>
          <w:p w14:paraId="6436107E"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3AE08501" w14:textId="77777777" w:rsidTr="00554168">
        <w:tc>
          <w:tcPr>
            <w:tcW w:w="9062" w:type="dxa"/>
          </w:tcPr>
          <w:p w14:paraId="3436F1A1" w14:textId="77777777" w:rsidR="0030143F" w:rsidRPr="0030143F" w:rsidRDefault="0030143F" w:rsidP="0030143F">
            <w:pPr>
              <w:spacing w:after="0"/>
              <w:jc w:val="left"/>
              <w:rPr>
                <w:szCs w:val="22"/>
              </w:rPr>
            </w:pPr>
            <w:r w:rsidRPr="0030143F">
              <w:rPr>
                <w:noProof/>
                <w:szCs w:val="22"/>
              </w:rPr>
              <w:t>Ročni vpis dokumenta v evidenco</w:t>
            </w:r>
          </w:p>
        </w:tc>
      </w:tr>
      <w:tr w:rsidR="0030143F" w:rsidRPr="0030143F" w14:paraId="152CFF38" w14:textId="77777777" w:rsidTr="00554168">
        <w:tc>
          <w:tcPr>
            <w:tcW w:w="9062" w:type="dxa"/>
          </w:tcPr>
          <w:p w14:paraId="525B5732"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2F1B81D7" w14:textId="77777777" w:rsidTr="00554168">
        <w:tc>
          <w:tcPr>
            <w:tcW w:w="9062" w:type="dxa"/>
          </w:tcPr>
          <w:p w14:paraId="7A47C9F4"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30D53AA9" w14:textId="77777777" w:rsidTr="00554168">
        <w:tc>
          <w:tcPr>
            <w:tcW w:w="9062" w:type="dxa"/>
            <w:vAlign w:val="bottom"/>
          </w:tcPr>
          <w:p w14:paraId="4D50D3AC"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2C62EC85" w14:textId="77777777" w:rsidTr="00554168">
        <w:tc>
          <w:tcPr>
            <w:tcW w:w="9062" w:type="dxa"/>
          </w:tcPr>
          <w:p w14:paraId="7F3842AD" w14:textId="77777777" w:rsidR="0030143F" w:rsidRPr="0030143F" w:rsidRDefault="0030143F" w:rsidP="0030143F">
            <w:pPr>
              <w:spacing w:after="0"/>
              <w:jc w:val="left"/>
              <w:rPr>
                <w:szCs w:val="22"/>
              </w:rPr>
            </w:pPr>
            <w:r w:rsidRPr="0030143F">
              <w:rPr>
                <w:noProof/>
                <w:szCs w:val="22"/>
              </w:rPr>
              <w:t>Sistem razbremeni uporabnika pri vodenju evidence dokumentov</w:t>
            </w:r>
          </w:p>
        </w:tc>
      </w:tr>
      <w:tr w:rsidR="0030143F" w:rsidRPr="0030143F" w14:paraId="49D7C119" w14:textId="77777777" w:rsidTr="00554168">
        <w:tc>
          <w:tcPr>
            <w:tcW w:w="9062" w:type="dxa"/>
          </w:tcPr>
          <w:p w14:paraId="6A1885F4"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2C069540" w14:textId="77777777" w:rsidTr="00554168">
        <w:tc>
          <w:tcPr>
            <w:tcW w:w="9062" w:type="dxa"/>
          </w:tcPr>
          <w:p w14:paraId="7517C5A7" w14:textId="77777777" w:rsidR="0030143F" w:rsidRPr="0030143F" w:rsidRDefault="0030143F" w:rsidP="0030143F">
            <w:pPr>
              <w:spacing w:after="0"/>
              <w:jc w:val="left"/>
              <w:rPr>
                <w:szCs w:val="22"/>
              </w:rPr>
            </w:pPr>
            <w:r w:rsidRPr="0030143F">
              <w:rPr>
                <w:noProof/>
                <w:szCs w:val="22"/>
              </w:rPr>
              <w:t>S2.17, S2.6</w:t>
            </w:r>
          </w:p>
        </w:tc>
      </w:tr>
    </w:tbl>
    <w:p w14:paraId="13987C37" w14:textId="77777777" w:rsidR="0030143F" w:rsidRPr="0030143F" w:rsidRDefault="0030143F" w:rsidP="00AF75EF">
      <w:pPr>
        <w:pStyle w:val="Heading3"/>
      </w:pPr>
      <w:bookmarkStart w:id="35" w:name="_Toc202910906"/>
      <w:bookmarkStart w:id="36" w:name="_Toc205534435"/>
      <w:r w:rsidRPr="0030143F">
        <w:t>Upravljanje seznamov opravil</w:t>
      </w:r>
      <w:bookmarkEnd w:id="35"/>
      <w:bookmarkEnd w:id="36"/>
    </w:p>
    <w:tbl>
      <w:tblPr>
        <w:tblStyle w:val="TableGrid1"/>
        <w:tblW w:w="0" w:type="auto"/>
        <w:tblLook w:val="04A0" w:firstRow="1" w:lastRow="0" w:firstColumn="1" w:lastColumn="0" w:noHBand="0" w:noVBand="1"/>
      </w:tblPr>
      <w:tblGrid>
        <w:gridCol w:w="8770"/>
      </w:tblGrid>
      <w:tr w:rsidR="0030143F" w:rsidRPr="0030143F" w14:paraId="065273DD" w14:textId="77777777" w:rsidTr="00554168">
        <w:tc>
          <w:tcPr>
            <w:tcW w:w="8770" w:type="dxa"/>
          </w:tcPr>
          <w:p w14:paraId="5BE1F3CA"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69952CBA" w14:textId="77777777" w:rsidTr="00554168">
        <w:tc>
          <w:tcPr>
            <w:tcW w:w="8770" w:type="dxa"/>
          </w:tcPr>
          <w:p w14:paraId="243392D8" w14:textId="77777777" w:rsidR="0030143F" w:rsidRPr="0030143F" w:rsidRDefault="0030143F" w:rsidP="0030143F">
            <w:pPr>
              <w:spacing w:after="0"/>
              <w:jc w:val="left"/>
              <w:rPr>
                <w:szCs w:val="22"/>
              </w:rPr>
            </w:pPr>
            <w:r w:rsidRPr="0030143F">
              <w:rPr>
                <w:noProof/>
                <w:szCs w:val="22"/>
              </w:rPr>
              <w:t>S2.12</w:t>
            </w:r>
          </w:p>
        </w:tc>
      </w:tr>
      <w:tr w:rsidR="0030143F" w:rsidRPr="0030143F" w14:paraId="62B3CF63" w14:textId="77777777" w:rsidTr="00554168">
        <w:tc>
          <w:tcPr>
            <w:tcW w:w="8770" w:type="dxa"/>
          </w:tcPr>
          <w:p w14:paraId="1AE1C79F"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454AEFEC" w14:textId="77777777" w:rsidTr="00554168">
        <w:tc>
          <w:tcPr>
            <w:tcW w:w="8770" w:type="dxa"/>
          </w:tcPr>
          <w:p w14:paraId="272804C0" w14:textId="77777777" w:rsidR="0030143F" w:rsidRPr="0030143F" w:rsidRDefault="0030143F" w:rsidP="0030143F">
            <w:pPr>
              <w:spacing w:after="0"/>
              <w:jc w:val="left"/>
              <w:rPr>
                <w:szCs w:val="22"/>
              </w:rPr>
            </w:pPr>
            <w:r w:rsidRPr="0030143F">
              <w:rPr>
                <w:noProof/>
                <w:szCs w:val="22"/>
              </w:rPr>
              <w:t>Upravljanje seznamov opravil</w:t>
            </w:r>
          </w:p>
        </w:tc>
      </w:tr>
      <w:tr w:rsidR="0030143F" w:rsidRPr="0030143F" w14:paraId="30F9857A" w14:textId="77777777" w:rsidTr="00554168">
        <w:tc>
          <w:tcPr>
            <w:tcW w:w="8770" w:type="dxa"/>
          </w:tcPr>
          <w:p w14:paraId="66E31716" w14:textId="77777777" w:rsidR="0030143F" w:rsidRPr="0030143F" w:rsidRDefault="0030143F" w:rsidP="0030143F">
            <w:pPr>
              <w:spacing w:after="0"/>
              <w:jc w:val="left"/>
              <w:rPr>
                <w:b/>
                <w:bCs/>
                <w:szCs w:val="22"/>
              </w:rPr>
            </w:pPr>
            <w:r w:rsidRPr="0030143F">
              <w:rPr>
                <w:b/>
                <w:bCs/>
                <w:szCs w:val="22"/>
              </w:rPr>
              <w:t>Opis</w:t>
            </w:r>
          </w:p>
        </w:tc>
      </w:tr>
      <w:tr w:rsidR="0030143F" w:rsidRPr="0030143F" w14:paraId="7AD09A54" w14:textId="77777777" w:rsidTr="00554168">
        <w:tc>
          <w:tcPr>
            <w:tcW w:w="8770" w:type="dxa"/>
          </w:tcPr>
          <w:p w14:paraId="6F827508" w14:textId="77777777" w:rsidR="0030143F" w:rsidRPr="0030143F" w:rsidRDefault="0030143F" w:rsidP="0030143F">
            <w:pPr>
              <w:spacing w:after="0"/>
              <w:jc w:val="left"/>
              <w:rPr>
                <w:szCs w:val="22"/>
              </w:rPr>
            </w:pPr>
            <w:r w:rsidRPr="0030143F">
              <w:rPr>
                <w:noProof/>
                <w:szCs w:val="22"/>
              </w:rPr>
              <w:lastRenderedPageBreak/>
              <w:t>Kot uradna oseba, ki vodi postopek želim, da zaledni sistem omogoča upravljanje seznamov opravil za posamezen postopek, da lahko učinkovito sledim in izvajam potrebna opravila.</w:t>
            </w:r>
          </w:p>
        </w:tc>
      </w:tr>
      <w:tr w:rsidR="0030143F" w:rsidRPr="0030143F" w14:paraId="16F3386B" w14:textId="77777777" w:rsidTr="00554168">
        <w:tc>
          <w:tcPr>
            <w:tcW w:w="8770" w:type="dxa"/>
            <w:vAlign w:val="bottom"/>
          </w:tcPr>
          <w:p w14:paraId="2FBD9468"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181FF0B8" w14:textId="77777777" w:rsidTr="00554168">
        <w:tc>
          <w:tcPr>
            <w:tcW w:w="8770" w:type="dxa"/>
          </w:tcPr>
          <w:p w14:paraId="0BC82429"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0A3C4420" w14:textId="77777777" w:rsidTr="00554168">
        <w:tc>
          <w:tcPr>
            <w:tcW w:w="8770" w:type="dxa"/>
          </w:tcPr>
          <w:p w14:paraId="1C6282AF"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168D0FBE" w14:textId="77777777" w:rsidTr="00554168">
        <w:tc>
          <w:tcPr>
            <w:tcW w:w="8770" w:type="dxa"/>
          </w:tcPr>
          <w:p w14:paraId="450E3D37" w14:textId="77777777" w:rsidR="0030143F" w:rsidRPr="0030143F" w:rsidRDefault="0030143F" w:rsidP="0030143F">
            <w:pPr>
              <w:spacing w:after="0"/>
              <w:jc w:val="left"/>
              <w:rPr>
                <w:noProof/>
                <w:szCs w:val="22"/>
              </w:rPr>
            </w:pPr>
            <w:r w:rsidRPr="0030143F">
              <w:rPr>
                <w:noProof/>
                <w:szCs w:val="22"/>
              </w:rPr>
              <w:t>- uporabnik mora biti prijavljen v sistem</w:t>
            </w:r>
          </w:p>
          <w:p w14:paraId="4E4F4CA8"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533CB587" w14:textId="77777777" w:rsidR="0030143F" w:rsidRPr="0030143F" w:rsidRDefault="0030143F" w:rsidP="0030143F">
            <w:pPr>
              <w:spacing w:after="0"/>
              <w:jc w:val="left"/>
              <w:rPr>
                <w:noProof/>
                <w:szCs w:val="22"/>
              </w:rPr>
            </w:pPr>
            <w:r w:rsidRPr="0030143F">
              <w:rPr>
                <w:noProof/>
                <w:szCs w:val="22"/>
              </w:rPr>
              <w:t>- uporabniku je dodeljena zadeva</w:t>
            </w:r>
          </w:p>
          <w:p w14:paraId="5B0CD67B" w14:textId="77777777" w:rsidR="0030143F" w:rsidRPr="0030143F" w:rsidRDefault="0030143F" w:rsidP="0030143F">
            <w:pPr>
              <w:spacing w:after="0"/>
              <w:jc w:val="left"/>
              <w:rPr>
                <w:szCs w:val="22"/>
              </w:rPr>
            </w:pPr>
            <w:r w:rsidRPr="0030143F">
              <w:rPr>
                <w:noProof/>
                <w:szCs w:val="22"/>
              </w:rPr>
              <w:t>- uporabnik začne z vodenjem postopka</w:t>
            </w:r>
          </w:p>
        </w:tc>
      </w:tr>
      <w:tr w:rsidR="0030143F" w:rsidRPr="0030143F" w14:paraId="202E7AA3" w14:textId="77777777" w:rsidTr="00554168">
        <w:tc>
          <w:tcPr>
            <w:tcW w:w="8770" w:type="dxa"/>
          </w:tcPr>
          <w:p w14:paraId="3CA1A472"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020D25F2" w14:textId="77777777" w:rsidTr="00554168">
        <w:tc>
          <w:tcPr>
            <w:tcW w:w="8770" w:type="dxa"/>
          </w:tcPr>
          <w:p w14:paraId="32239529" w14:textId="77777777" w:rsidR="0030143F" w:rsidRPr="0030143F" w:rsidRDefault="0030143F" w:rsidP="0030143F">
            <w:pPr>
              <w:spacing w:after="0"/>
              <w:jc w:val="left"/>
              <w:rPr>
                <w:noProof/>
                <w:szCs w:val="22"/>
              </w:rPr>
            </w:pPr>
            <w:r w:rsidRPr="0030143F">
              <w:rPr>
                <w:noProof/>
                <w:szCs w:val="22"/>
              </w:rPr>
              <w:t>- ko uporabnik začne z vodenje postopka, sistem iz prednastavljenega seznama opravil prenese opravila na postopek za nadaljnje delo z njimi</w:t>
            </w:r>
          </w:p>
          <w:p w14:paraId="1A1E067C" w14:textId="77777777" w:rsidR="0030143F" w:rsidRPr="0030143F" w:rsidRDefault="0030143F" w:rsidP="0030143F">
            <w:pPr>
              <w:spacing w:after="0"/>
              <w:jc w:val="left"/>
              <w:rPr>
                <w:noProof/>
                <w:szCs w:val="22"/>
              </w:rPr>
            </w:pPr>
            <w:r w:rsidRPr="0030143F">
              <w:rPr>
                <w:noProof/>
                <w:szCs w:val="22"/>
              </w:rPr>
              <w:t>- opravila so v v naprej določenem vrstnem redu</w:t>
            </w:r>
          </w:p>
          <w:p w14:paraId="0CEB8C8E" w14:textId="77777777" w:rsidR="0030143F" w:rsidRPr="0030143F" w:rsidRDefault="0030143F" w:rsidP="0030143F">
            <w:pPr>
              <w:spacing w:after="0"/>
              <w:jc w:val="left"/>
              <w:rPr>
                <w:noProof/>
                <w:szCs w:val="22"/>
              </w:rPr>
            </w:pPr>
            <w:r w:rsidRPr="0030143F">
              <w:rPr>
                <w:noProof/>
                <w:szCs w:val="22"/>
              </w:rPr>
              <w:t>- uporabnik lahko vidi opravila v uporabniškem vmesniku, medtem, ko vodi postopek</w:t>
            </w:r>
          </w:p>
          <w:p w14:paraId="437BDE54" w14:textId="77777777" w:rsidR="0030143F" w:rsidRPr="0030143F" w:rsidRDefault="0030143F" w:rsidP="0030143F">
            <w:pPr>
              <w:spacing w:after="0"/>
              <w:jc w:val="left"/>
              <w:rPr>
                <w:szCs w:val="22"/>
              </w:rPr>
            </w:pPr>
            <w:r w:rsidRPr="0030143F">
              <w:rPr>
                <w:noProof/>
                <w:szCs w:val="22"/>
              </w:rPr>
              <w:t>- uporabnik označuje, katera opravila je že opravil, kar sistem prikaže s kljukico in zraven shrani trenutek in uporabnika, ki je označil, da je opravilo opravljeno</w:t>
            </w:r>
          </w:p>
        </w:tc>
      </w:tr>
      <w:tr w:rsidR="0030143F" w:rsidRPr="0030143F" w14:paraId="29B75296" w14:textId="77777777" w:rsidTr="00554168">
        <w:tc>
          <w:tcPr>
            <w:tcW w:w="8770" w:type="dxa"/>
          </w:tcPr>
          <w:p w14:paraId="4D7557D5"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7803A109" w14:textId="77777777" w:rsidTr="00554168">
        <w:tc>
          <w:tcPr>
            <w:tcW w:w="8770" w:type="dxa"/>
          </w:tcPr>
          <w:p w14:paraId="78E8048D" w14:textId="77777777" w:rsidR="0030143F" w:rsidRPr="0030143F" w:rsidRDefault="0030143F" w:rsidP="0030143F">
            <w:pPr>
              <w:spacing w:after="0"/>
              <w:jc w:val="left"/>
              <w:rPr>
                <w:szCs w:val="22"/>
              </w:rPr>
            </w:pPr>
            <w:r w:rsidRPr="0030143F">
              <w:rPr>
                <w:noProof/>
                <w:szCs w:val="22"/>
              </w:rPr>
              <w:t>/</w:t>
            </w:r>
          </w:p>
        </w:tc>
      </w:tr>
      <w:tr w:rsidR="0030143F" w:rsidRPr="0030143F" w14:paraId="17F13554" w14:textId="77777777" w:rsidTr="00554168">
        <w:tc>
          <w:tcPr>
            <w:tcW w:w="8770" w:type="dxa"/>
          </w:tcPr>
          <w:p w14:paraId="3E45D460"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20C1982E" w14:textId="77777777" w:rsidTr="00554168">
        <w:tc>
          <w:tcPr>
            <w:tcW w:w="8770" w:type="dxa"/>
          </w:tcPr>
          <w:p w14:paraId="1B9791D0"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6833E503" w14:textId="77777777" w:rsidTr="00554168">
        <w:tc>
          <w:tcPr>
            <w:tcW w:w="8770" w:type="dxa"/>
            <w:vAlign w:val="bottom"/>
          </w:tcPr>
          <w:p w14:paraId="3DF7D85B"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65B7F2A3" w14:textId="77777777" w:rsidTr="00554168">
        <w:tc>
          <w:tcPr>
            <w:tcW w:w="8770" w:type="dxa"/>
          </w:tcPr>
          <w:p w14:paraId="29E588A5" w14:textId="77777777" w:rsidR="0030143F" w:rsidRPr="0030143F" w:rsidRDefault="0030143F" w:rsidP="0030143F">
            <w:pPr>
              <w:spacing w:after="0"/>
              <w:jc w:val="left"/>
              <w:rPr>
                <w:szCs w:val="22"/>
              </w:rPr>
            </w:pPr>
            <w:r w:rsidRPr="0030143F">
              <w:rPr>
                <w:noProof/>
                <w:szCs w:val="22"/>
              </w:rPr>
              <w:t>Sistem vodi uporabnika skozi opravila, ki jih mora izvesti v okviru postopka. To zagotavlja celovito in enotno delo tudi večih oseb, ki vodijo posamezen tip postopka, hkrati pa sledljivost, kdo je kaj in kdaj naredil.</w:t>
            </w:r>
          </w:p>
        </w:tc>
      </w:tr>
      <w:tr w:rsidR="0030143F" w:rsidRPr="0030143F" w14:paraId="3CD56E3F" w14:textId="77777777" w:rsidTr="00554168">
        <w:tc>
          <w:tcPr>
            <w:tcW w:w="8770" w:type="dxa"/>
          </w:tcPr>
          <w:p w14:paraId="5CE4491B"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262FB1F7" w14:textId="77777777" w:rsidTr="00554168">
        <w:tc>
          <w:tcPr>
            <w:tcW w:w="8770" w:type="dxa"/>
          </w:tcPr>
          <w:p w14:paraId="62F32DC4" w14:textId="77777777" w:rsidR="0030143F" w:rsidRPr="0030143F" w:rsidRDefault="0030143F" w:rsidP="0030143F">
            <w:pPr>
              <w:spacing w:after="0"/>
              <w:jc w:val="left"/>
              <w:rPr>
                <w:szCs w:val="22"/>
              </w:rPr>
            </w:pPr>
            <w:r w:rsidRPr="0030143F">
              <w:rPr>
                <w:noProof/>
                <w:szCs w:val="22"/>
              </w:rPr>
              <w:t>Jih ni</w:t>
            </w:r>
          </w:p>
        </w:tc>
      </w:tr>
    </w:tbl>
    <w:p w14:paraId="0ECB0A94" w14:textId="77777777" w:rsidR="0030143F" w:rsidRPr="0030143F" w:rsidRDefault="0030143F" w:rsidP="00AF75EF">
      <w:pPr>
        <w:pStyle w:val="Heading3"/>
      </w:pPr>
      <w:bookmarkStart w:id="37" w:name="_Toc202910907"/>
      <w:bookmarkStart w:id="38" w:name="_Toc205534436"/>
      <w:r w:rsidRPr="0030143F">
        <w:t>Avtomatizirani delovni tokovi</w:t>
      </w:r>
      <w:bookmarkEnd w:id="37"/>
      <w:bookmarkEnd w:id="38"/>
    </w:p>
    <w:tbl>
      <w:tblPr>
        <w:tblStyle w:val="TableGrid1"/>
        <w:tblW w:w="0" w:type="auto"/>
        <w:tblLook w:val="04A0" w:firstRow="1" w:lastRow="0" w:firstColumn="1" w:lastColumn="0" w:noHBand="0" w:noVBand="1"/>
      </w:tblPr>
      <w:tblGrid>
        <w:gridCol w:w="8770"/>
      </w:tblGrid>
      <w:tr w:rsidR="0030143F" w:rsidRPr="0030143F" w14:paraId="1F422432" w14:textId="77777777" w:rsidTr="00554168">
        <w:tc>
          <w:tcPr>
            <w:tcW w:w="8770" w:type="dxa"/>
          </w:tcPr>
          <w:p w14:paraId="1E618BEF"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2F4B9355" w14:textId="77777777" w:rsidTr="00554168">
        <w:tc>
          <w:tcPr>
            <w:tcW w:w="8770" w:type="dxa"/>
          </w:tcPr>
          <w:p w14:paraId="477359DF" w14:textId="77777777" w:rsidR="0030143F" w:rsidRPr="0030143F" w:rsidRDefault="0030143F" w:rsidP="0030143F">
            <w:pPr>
              <w:spacing w:after="0"/>
              <w:jc w:val="left"/>
              <w:rPr>
                <w:szCs w:val="22"/>
              </w:rPr>
            </w:pPr>
            <w:r w:rsidRPr="0030143F">
              <w:rPr>
                <w:noProof/>
                <w:szCs w:val="22"/>
              </w:rPr>
              <w:t>S2.13</w:t>
            </w:r>
          </w:p>
        </w:tc>
      </w:tr>
      <w:tr w:rsidR="0030143F" w:rsidRPr="0030143F" w14:paraId="5A7E4E8D" w14:textId="77777777" w:rsidTr="00554168">
        <w:tc>
          <w:tcPr>
            <w:tcW w:w="8770" w:type="dxa"/>
          </w:tcPr>
          <w:p w14:paraId="015FFD1F"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7F8A7A08" w14:textId="77777777" w:rsidTr="00554168">
        <w:tc>
          <w:tcPr>
            <w:tcW w:w="8770" w:type="dxa"/>
          </w:tcPr>
          <w:p w14:paraId="3A984B38" w14:textId="77777777" w:rsidR="0030143F" w:rsidRPr="0030143F" w:rsidRDefault="0030143F" w:rsidP="0030143F">
            <w:pPr>
              <w:spacing w:after="0"/>
              <w:jc w:val="left"/>
              <w:rPr>
                <w:szCs w:val="22"/>
              </w:rPr>
            </w:pPr>
            <w:r w:rsidRPr="0030143F">
              <w:rPr>
                <w:noProof/>
                <w:szCs w:val="22"/>
              </w:rPr>
              <w:t>Avtomatizirani delovni tokovi</w:t>
            </w:r>
          </w:p>
        </w:tc>
      </w:tr>
      <w:tr w:rsidR="0030143F" w:rsidRPr="0030143F" w14:paraId="71802A5E" w14:textId="77777777" w:rsidTr="00554168">
        <w:tc>
          <w:tcPr>
            <w:tcW w:w="8770" w:type="dxa"/>
          </w:tcPr>
          <w:p w14:paraId="7E788B2D" w14:textId="77777777" w:rsidR="0030143F" w:rsidRPr="0030143F" w:rsidRDefault="0030143F" w:rsidP="0030143F">
            <w:pPr>
              <w:spacing w:after="0"/>
              <w:jc w:val="left"/>
              <w:rPr>
                <w:b/>
                <w:bCs/>
                <w:szCs w:val="22"/>
              </w:rPr>
            </w:pPr>
            <w:r w:rsidRPr="0030143F">
              <w:rPr>
                <w:b/>
                <w:bCs/>
                <w:szCs w:val="22"/>
              </w:rPr>
              <w:t>Opis</w:t>
            </w:r>
          </w:p>
        </w:tc>
      </w:tr>
      <w:tr w:rsidR="0030143F" w:rsidRPr="0030143F" w14:paraId="07C1F585" w14:textId="77777777" w:rsidTr="00554168">
        <w:tc>
          <w:tcPr>
            <w:tcW w:w="8770" w:type="dxa"/>
          </w:tcPr>
          <w:p w14:paraId="5CE63D13" w14:textId="77777777" w:rsidR="0030143F" w:rsidRPr="0030143F" w:rsidRDefault="0030143F" w:rsidP="0030143F">
            <w:pPr>
              <w:spacing w:after="0"/>
              <w:jc w:val="left"/>
              <w:rPr>
                <w:szCs w:val="22"/>
              </w:rPr>
            </w:pPr>
            <w:r w:rsidRPr="0030143F">
              <w:rPr>
                <w:noProof/>
                <w:szCs w:val="22"/>
              </w:rPr>
              <w:t>Kot uradna oseba, ki vodi postopek želim, da zaledni sistem omogoča avtomatizirane delovne tokove, da lahko avtomatiziram ponavljajoča se opravila in povečam učinkovitost.</w:t>
            </w:r>
          </w:p>
        </w:tc>
      </w:tr>
      <w:tr w:rsidR="0030143F" w:rsidRPr="0030143F" w14:paraId="63A5A571" w14:textId="77777777" w:rsidTr="00554168">
        <w:tc>
          <w:tcPr>
            <w:tcW w:w="8770" w:type="dxa"/>
            <w:vAlign w:val="bottom"/>
          </w:tcPr>
          <w:p w14:paraId="36F4AD35"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03E38DC1" w14:textId="77777777" w:rsidTr="00554168">
        <w:tc>
          <w:tcPr>
            <w:tcW w:w="8770" w:type="dxa"/>
          </w:tcPr>
          <w:p w14:paraId="64C8BC10"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65E412EE" w14:textId="77777777" w:rsidTr="00554168">
        <w:tc>
          <w:tcPr>
            <w:tcW w:w="8770" w:type="dxa"/>
          </w:tcPr>
          <w:p w14:paraId="4BC1D3B8"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1A307ED8" w14:textId="77777777" w:rsidTr="00554168">
        <w:tc>
          <w:tcPr>
            <w:tcW w:w="8770" w:type="dxa"/>
          </w:tcPr>
          <w:p w14:paraId="79B73389" w14:textId="77777777" w:rsidR="0030143F" w:rsidRPr="0030143F" w:rsidRDefault="0030143F" w:rsidP="0030143F">
            <w:pPr>
              <w:spacing w:after="0"/>
              <w:jc w:val="left"/>
              <w:rPr>
                <w:noProof/>
                <w:szCs w:val="22"/>
              </w:rPr>
            </w:pPr>
            <w:r w:rsidRPr="0030143F">
              <w:rPr>
                <w:noProof/>
                <w:szCs w:val="22"/>
              </w:rPr>
              <w:t>- uporabnik mora biti prijavljen v sistem</w:t>
            </w:r>
          </w:p>
          <w:p w14:paraId="04411160"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4F443411" w14:textId="77777777" w:rsidR="0030143F" w:rsidRPr="0030143F" w:rsidRDefault="0030143F" w:rsidP="0030143F">
            <w:pPr>
              <w:spacing w:after="0"/>
              <w:jc w:val="left"/>
              <w:rPr>
                <w:noProof/>
                <w:szCs w:val="22"/>
              </w:rPr>
            </w:pPr>
            <w:r w:rsidRPr="0030143F">
              <w:rPr>
                <w:noProof/>
                <w:szCs w:val="22"/>
              </w:rPr>
              <w:t>- uporabniku je dodeljena zadeva</w:t>
            </w:r>
          </w:p>
          <w:p w14:paraId="068E3FC1" w14:textId="77777777" w:rsidR="0030143F" w:rsidRPr="0030143F" w:rsidRDefault="0030143F" w:rsidP="0030143F">
            <w:pPr>
              <w:spacing w:after="0"/>
              <w:jc w:val="left"/>
              <w:rPr>
                <w:szCs w:val="22"/>
              </w:rPr>
            </w:pPr>
            <w:r w:rsidRPr="0030143F">
              <w:rPr>
                <w:noProof/>
                <w:szCs w:val="22"/>
              </w:rPr>
              <w:t>- uporabnik ima odprt postopek</w:t>
            </w:r>
          </w:p>
        </w:tc>
      </w:tr>
      <w:tr w:rsidR="0030143F" w:rsidRPr="0030143F" w14:paraId="0E3CE1E7" w14:textId="77777777" w:rsidTr="00554168">
        <w:tc>
          <w:tcPr>
            <w:tcW w:w="8770" w:type="dxa"/>
          </w:tcPr>
          <w:p w14:paraId="517EF2FE"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470FF145" w14:textId="77777777" w:rsidTr="00554168">
        <w:tc>
          <w:tcPr>
            <w:tcW w:w="8770" w:type="dxa"/>
          </w:tcPr>
          <w:p w14:paraId="50B31669" w14:textId="77777777" w:rsidR="0030143F" w:rsidRPr="0030143F" w:rsidRDefault="0030143F" w:rsidP="0030143F">
            <w:pPr>
              <w:spacing w:after="0"/>
              <w:jc w:val="left"/>
              <w:rPr>
                <w:noProof/>
                <w:szCs w:val="22"/>
              </w:rPr>
            </w:pPr>
            <w:r w:rsidRPr="0030143F">
              <w:rPr>
                <w:noProof/>
                <w:szCs w:val="22"/>
              </w:rPr>
              <w:t>- medtem, ko uporabnik uporablja sistem in izvaja naloge, sistem v ozadju proži avtomatizacije in ureja podatke, kot je to nastavljeno za posamezen tip postopka</w:t>
            </w:r>
          </w:p>
          <w:p w14:paraId="016F9C88" w14:textId="77777777" w:rsidR="0030143F" w:rsidRPr="0030143F" w:rsidRDefault="0030143F" w:rsidP="0030143F">
            <w:pPr>
              <w:spacing w:after="0"/>
              <w:jc w:val="left"/>
              <w:rPr>
                <w:noProof/>
                <w:szCs w:val="22"/>
              </w:rPr>
            </w:pPr>
            <w:r w:rsidRPr="0030143F">
              <w:rPr>
                <w:noProof/>
                <w:szCs w:val="22"/>
              </w:rPr>
              <w:t>- izvajanje avtomatizacij ne bremeni uporabnik</w:t>
            </w:r>
          </w:p>
          <w:p w14:paraId="31D4AD7A" w14:textId="77777777" w:rsidR="0030143F" w:rsidRPr="0030143F" w:rsidRDefault="0030143F" w:rsidP="0030143F">
            <w:pPr>
              <w:spacing w:after="0"/>
              <w:jc w:val="left"/>
              <w:rPr>
                <w:szCs w:val="22"/>
              </w:rPr>
            </w:pPr>
            <w:r w:rsidRPr="0030143F">
              <w:rPr>
                <w:noProof/>
                <w:szCs w:val="22"/>
              </w:rPr>
              <w:t>- tipični primeri avtomatizacij so sprotno vodenje evidenc in obveščanje</w:t>
            </w:r>
          </w:p>
        </w:tc>
      </w:tr>
      <w:tr w:rsidR="0030143F" w:rsidRPr="0030143F" w14:paraId="43CFA79C" w14:textId="77777777" w:rsidTr="00554168">
        <w:tc>
          <w:tcPr>
            <w:tcW w:w="8770" w:type="dxa"/>
          </w:tcPr>
          <w:p w14:paraId="49A7C223"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7C3DAFA4" w14:textId="77777777" w:rsidTr="00554168">
        <w:tc>
          <w:tcPr>
            <w:tcW w:w="8770" w:type="dxa"/>
          </w:tcPr>
          <w:p w14:paraId="105DDEEC" w14:textId="77777777" w:rsidR="0030143F" w:rsidRPr="0030143F" w:rsidRDefault="0030143F" w:rsidP="0030143F">
            <w:pPr>
              <w:spacing w:after="0"/>
              <w:jc w:val="left"/>
              <w:rPr>
                <w:szCs w:val="22"/>
              </w:rPr>
            </w:pPr>
            <w:r w:rsidRPr="0030143F">
              <w:rPr>
                <w:noProof/>
                <w:szCs w:val="22"/>
              </w:rPr>
              <w:t>V primeru, da ni avtomatizacije, mora uporabnik avtomatiziran postopek izvesti ročno</w:t>
            </w:r>
          </w:p>
        </w:tc>
      </w:tr>
      <w:tr w:rsidR="0030143F" w:rsidRPr="0030143F" w14:paraId="300E7D64" w14:textId="77777777" w:rsidTr="00554168">
        <w:tc>
          <w:tcPr>
            <w:tcW w:w="8770" w:type="dxa"/>
          </w:tcPr>
          <w:p w14:paraId="65881159" w14:textId="77777777" w:rsidR="0030143F" w:rsidRPr="0030143F" w:rsidRDefault="0030143F" w:rsidP="0030143F">
            <w:pPr>
              <w:spacing w:after="0"/>
              <w:jc w:val="left"/>
              <w:rPr>
                <w:b/>
                <w:bCs/>
                <w:szCs w:val="22"/>
              </w:rPr>
            </w:pPr>
            <w:r w:rsidRPr="0030143F">
              <w:rPr>
                <w:b/>
                <w:bCs/>
                <w:szCs w:val="22"/>
              </w:rPr>
              <w:lastRenderedPageBreak/>
              <w:t>Izjemne situacije</w:t>
            </w:r>
          </w:p>
        </w:tc>
      </w:tr>
      <w:tr w:rsidR="0030143F" w:rsidRPr="0030143F" w14:paraId="45FF0D68" w14:textId="77777777" w:rsidTr="00554168">
        <w:tc>
          <w:tcPr>
            <w:tcW w:w="8770" w:type="dxa"/>
          </w:tcPr>
          <w:p w14:paraId="36ED3B0C"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2134D44A" w14:textId="77777777" w:rsidTr="00554168">
        <w:tc>
          <w:tcPr>
            <w:tcW w:w="8770" w:type="dxa"/>
            <w:vAlign w:val="bottom"/>
          </w:tcPr>
          <w:p w14:paraId="64B224A6"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3DA4A3F6" w14:textId="77777777" w:rsidTr="00554168">
        <w:tc>
          <w:tcPr>
            <w:tcW w:w="8770" w:type="dxa"/>
          </w:tcPr>
          <w:p w14:paraId="02C0E883" w14:textId="77777777" w:rsidR="0030143F" w:rsidRPr="0030143F" w:rsidRDefault="0030143F" w:rsidP="0030143F">
            <w:pPr>
              <w:spacing w:after="0"/>
              <w:jc w:val="left"/>
              <w:rPr>
                <w:szCs w:val="22"/>
              </w:rPr>
            </w:pPr>
            <w:r w:rsidRPr="0030143F">
              <w:rPr>
                <w:noProof/>
                <w:szCs w:val="22"/>
              </w:rPr>
              <w:t>Sistem razbremeni uporabnika nalogah, kot so vodenje evidenc, upravljanje statusov, sinhronizacije z IS Krpan in obveščanje</w:t>
            </w:r>
          </w:p>
        </w:tc>
      </w:tr>
      <w:tr w:rsidR="0030143F" w:rsidRPr="0030143F" w14:paraId="6A06912A" w14:textId="77777777" w:rsidTr="00554168">
        <w:tc>
          <w:tcPr>
            <w:tcW w:w="8770" w:type="dxa"/>
          </w:tcPr>
          <w:p w14:paraId="7032DAF3"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11C8C2F6" w14:textId="77777777" w:rsidTr="00554168">
        <w:tc>
          <w:tcPr>
            <w:tcW w:w="8770" w:type="dxa"/>
          </w:tcPr>
          <w:p w14:paraId="18FBDFE3" w14:textId="77777777" w:rsidR="0030143F" w:rsidRPr="0030143F" w:rsidRDefault="0030143F" w:rsidP="0030143F">
            <w:pPr>
              <w:spacing w:after="0"/>
              <w:jc w:val="left"/>
              <w:rPr>
                <w:szCs w:val="22"/>
              </w:rPr>
            </w:pPr>
            <w:r w:rsidRPr="0030143F">
              <w:rPr>
                <w:noProof/>
                <w:szCs w:val="22"/>
              </w:rPr>
              <w:t>Jih ni</w:t>
            </w:r>
          </w:p>
        </w:tc>
      </w:tr>
    </w:tbl>
    <w:p w14:paraId="5DEC1362" w14:textId="77777777" w:rsidR="0030143F" w:rsidRPr="0030143F" w:rsidRDefault="0030143F" w:rsidP="00AF75EF">
      <w:pPr>
        <w:pStyle w:val="Heading3"/>
      </w:pPr>
      <w:bookmarkStart w:id="39" w:name="_Toc202910908"/>
      <w:bookmarkStart w:id="40" w:name="_Toc205534437"/>
      <w:r w:rsidRPr="0030143F">
        <w:t>Vizualizacija prejetih vlog</w:t>
      </w:r>
      <w:bookmarkEnd w:id="39"/>
      <w:bookmarkEnd w:id="40"/>
    </w:p>
    <w:tbl>
      <w:tblPr>
        <w:tblStyle w:val="TableGrid1"/>
        <w:tblW w:w="0" w:type="auto"/>
        <w:tblLook w:val="04A0" w:firstRow="1" w:lastRow="0" w:firstColumn="1" w:lastColumn="0" w:noHBand="0" w:noVBand="1"/>
      </w:tblPr>
      <w:tblGrid>
        <w:gridCol w:w="8770"/>
      </w:tblGrid>
      <w:tr w:rsidR="0030143F" w:rsidRPr="0030143F" w14:paraId="42ADB001" w14:textId="77777777" w:rsidTr="00554168">
        <w:tc>
          <w:tcPr>
            <w:tcW w:w="8770" w:type="dxa"/>
          </w:tcPr>
          <w:p w14:paraId="44B08366"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4105F91B" w14:textId="77777777" w:rsidTr="00554168">
        <w:tc>
          <w:tcPr>
            <w:tcW w:w="8770" w:type="dxa"/>
          </w:tcPr>
          <w:p w14:paraId="1C45E8F0" w14:textId="77777777" w:rsidR="0030143F" w:rsidRPr="0030143F" w:rsidRDefault="0030143F" w:rsidP="0030143F">
            <w:pPr>
              <w:spacing w:after="0"/>
              <w:jc w:val="left"/>
              <w:rPr>
                <w:szCs w:val="22"/>
              </w:rPr>
            </w:pPr>
            <w:r w:rsidRPr="0030143F">
              <w:rPr>
                <w:noProof/>
                <w:szCs w:val="22"/>
              </w:rPr>
              <w:t>S2.14</w:t>
            </w:r>
          </w:p>
        </w:tc>
      </w:tr>
      <w:tr w:rsidR="0030143F" w:rsidRPr="0030143F" w14:paraId="322528F3" w14:textId="77777777" w:rsidTr="00554168">
        <w:tc>
          <w:tcPr>
            <w:tcW w:w="8770" w:type="dxa"/>
          </w:tcPr>
          <w:p w14:paraId="1D326A4F"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6F1A2B38" w14:textId="77777777" w:rsidTr="00554168">
        <w:tc>
          <w:tcPr>
            <w:tcW w:w="8770" w:type="dxa"/>
          </w:tcPr>
          <w:p w14:paraId="56A0BA5B" w14:textId="77777777" w:rsidR="0030143F" w:rsidRPr="0030143F" w:rsidRDefault="0030143F" w:rsidP="0030143F">
            <w:pPr>
              <w:spacing w:after="0"/>
              <w:jc w:val="left"/>
              <w:rPr>
                <w:szCs w:val="22"/>
              </w:rPr>
            </w:pPr>
            <w:r w:rsidRPr="0030143F">
              <w:rPr>
                <w:noProof/>
                <w:szCs w:val="22"/>
              </w:rPr>
              <w:t>Vizualizacija prejetih vlog</w:t>
            </w:r>
          </w:p>
        </w:tc>
      </w:tr>
      <w:tr w:rsidR="0030143F" w:rsidRPr="0030143F" w14:paraId="3DDC6822" w14:textId="77777777" w:rsidTr="00554168">
        <w:tc>
          <w:tcPr>
            <w:tcW w:w="8770" w:type="dxa"/>
          </w:tcPr>
          <w:p w14:paraId="59F8EE57" w14:textId="77777777" w:rsidR="0030143F" w:rsidRPr="0030143F" w:rsidRDefault="0030143F" w:rsidP="0030143F">
            <w:pPr>
              <w:spacing w:after="0"/>
              <w:jc w:val="left"/>
              <w:rPr>
                <w:b/>
                <w:bCs/>
                <w:szCs w:val="22"/>
              </w:rPr>
            </w:pPr>
            <w:r w:rsidRPr="0030143F">
              <w:rPr>
                <w:b/>
                <w:bCs/>
                <w:szCs w:val="22"/>
              </w:rPr>
              <w:t>Opis</w:t>
            </w:r>
          </w:p>
        </w:tc>
      </w:tr>
      <w:tr w:rsidR="0030143F" w:rsidRPr="0030143F" w14:paraId="79D703F3" w14:textId="77777777" w:rsidTr="00554168">
        <w:tc>
          <w:tcPr>
            <w:tcW w:w="8770" w:type="dxa"/>
          </w:tcPr>
          <w:p w14:paraId="4B93A2BD" w14:textId="77777777" w:rsidR="0030143F" w:rsidRPr="0030143F" w:rsidRDefault="0030143F" w:rsidP="0030143F">
            <w:pPr>
              <w:spacing w:after="0"/>
              <w:jc w:val="left"/>
              <w:rPr>
                <w:szCs w:val="22"/>
              </w:rPr>
            </w:pPr>
            <w:r w:rsidRPr="0030143F">
              <w:rPr>
                <w:noProof/>
                <w:szCs w:val="22"/>
              </w:rPr>
              <w:t>Kot uradna oseba, ki vodi postopek želim, da zaledni sistem omogoča dinamično generirano vizualizacijo prejetih vlog, da lahko enostavno pregledam in upravljam vloge.</w:t>
            </w:r>
          </w:p>
        </w:tc>
      </w:tr>
      <w:tr w:rsidR="0030143F" w:rsidRPr="0030143F" w14:paraId="739B1717" w14:textId="77777777" w:rsidTr="00554168">
        <w:tc>
          <w:tcPr>
            <w:tcW w:w="8770" w:type="dxa"/>
            <w:vAlign w:val="bottom"/>
          </w:tcPr>
          <w:p w14:paraId="48BF7292"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4B2182CD" w14:textId="77777777" w:rsidTr="00554168">
        <w:tc>
          <w:tcPr>
            <w:tcW w:w="8770" w:type="dxa"/>
          </w:tcPr>
          <w:p w14:paraId="1FD1B535"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2B65F947" w14:textId="77777777" w:rsidTr="00554168">
        <w:tc>
          <w:tcPr>
            <w:tcW w:w="8770" w:type="dxa"/>
          </w:tcPr>
          <w:p w14:paraId="5FA3D66D"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69C6C934" w14:textId="77777777" w:rsidTr="00554168">
        <w:tc>
          <w:tcPr>
            <w:tcW w:w="8770" w:type="dxa"/>
          </w:tcPr>
          <w:p w14:paraId="0218DEEE" w14:textId="77777777" w:rsidR="0030143F" w:rsidRPr="0030143F" w:rsidRDefault="0030143F" w:rsidP="0030143F">
            <w:pPr>
              <w:spacing w:after="0"/>
              <w:jc w:val="left"/>
              <w:rPr>
                <w:noProof/>
                <w:szCs w:val="22"/>
              </w:rPr>
            </w:pPr>
            <w:r w:rsidRPr="0030143F">
              <w:rPr>
                <w:noProof/>
                <w:szCs w:val="22"/>
              </w:rPr>
              <w:t>- uporabnik mora biti prijavljen v sistem</w:t>
            </w:r>
          </w:p>
          <w:p w14:paraId="0F2D048A"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4D13DED4" w14:textId="77777777" w:rsidR="0030143F" w:rsidRPr="0030143F" w:rsidRDefault="0030143F" w:rsidP="0030143F">
            <w:pPr>
              <w:spacing w:after="0"/>
              <w:jc w:val="left"/>
              <w:rPr>
                <w:noProof/>
                <w:szCs w:val="22"/>
              </w:rPr>
            </w:pPr>
            <w:r w:rsidRPr="0030143F">
              <w:rPr>
                <w:noProof/>
                <w:szCs w:val="22"/>
              </w:rPr>
              <w:t>- uporabniku je dodeljena zadeva</w:t>
            </w:r>
          </w:p>
          <w:p w14:paraId="0E583A71" w14:textId="77777777" w:rsidR="0030143F" w:rsidRPr="0030143F" w:rsidRDefault="0030143F" w:rsidP="0030143F">
            <w:pPr>
              <w:spacing w:after="0"/>
              <w:jc w:val="left"/>
              <w:rPr>
                <w:szCs w:val="22"/>
              </w:rPr>
            </w:pPr>
            <w:r w:rsidRPr="0030143F">
              <w:rPr>
                <w:noProof/>
                <w:szCs w:val="22"/>
              </w:rPr>
              <w:t>- uporabnik odpre postopek</w:t>
            </w:r>
          </w:p>
        </w:tc>
      </w:tr>
      <w:tr w:rsidR="0030143F" w:rsidRPr="0030143F" w14:paraId="4DC31FB1" w14:textId="77777777" w:rsidTr="00554168">
        <w:tc>
          <w:tcPr>
            <w:tcW w:w="8770" w:type="dxa"/>
          </w:tcPr>
          <w:p w14:paraId="0A21CD06"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3FE65C2A" w14:textId="77777777" w:rsidTr="00554168">
        <w:tc>
          <w:tcPr>
            <w:tcW w:w="8770" w:type="dxa"/>
          </w:tcPr>
          <w:p w14:paraId="51A3B233" w14:textId="77777777" w:rsidR="0030143F" w:rsidRPr="0030143F" w:rsidRDefault="0030143F" w:rsidP="0030143F">
            <w:pPr>
              <w:spacing w:after="0"/>
              <w:jc w:val="left"/>
              <w:rPr>
                <w:noProof/>
                <w:szCs w:val="22"/>
              </w:rPr>
            </w:pPr>
            <w:r w:rsidRPr="0030143F">
              <w:rPr>
                <w:noProof/>
                <w:szCs w:val="22"/>
              </w:rPr>
              <w:t>- ko uporabnik želi pogledati prejeto vlogo, sistem samodejno ustvari vizualizacijo obrazca in izpolni podatke</w:t>
            </w:r>
          </w:p>
          <w:p w14:paraId="0FF833C2" w14:textId="77777777" w:rsidR="0030143F" w:rsidRPr="0030143F" w:rsidRDefault="0030143F" w:rsidP="0030143F">
            <w:pPr>
              <w:spacing w:after="0"/>
              <w:jc w:val="left"/>
              <w:rPr>
                <w:szCs w:val="22"/>
              </w:rPr>
            </w:pPr>
            <w:r w:rsidRPr="0030143F">
              <w:rPr>
                <w:noProof/>
                <w:szCs w:val="22"/>
              </w:rPr>
              <w:t>- sistem za vizualizacijo uporabi 2 XML datoteki, ki sta strukturirani po specifikaciji JEP in ki ju sistem prejme v ovojnici vloge</w:t>
            </w:r>
          </w:p>
        </w:tc>
      </w:tr>
      <w:tr w:rsidR="0030143F" w:rsidRPr="0030143F" w14:paraId="28591442" w14:textId="77777777" w:rsidTr="00554168">
        <w:tc>
          <w:tcPr>
            <w:tcW w:w="8770" w:type="dxa"/>
          </w:tcPr>
          <w:p w14:paraId="036A8410"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2E5A15CF" w14:textId="77777777" w:rsidTr="00554168">
        <w:tc>
          <w:tcPr>
            <w:tcW w:w="8770" w:type="dxa"/>
          </w:tcPr>
          <w:p w14:paraId="7C6AF586" w14:textId="77777777" w:rsidR="0030143F" w:rsidRPr="0030143F" w:rsidRDefault="0030143F" w:rsidP="0030143F">
            <w:pPr>
              <w:spacing w:after="0"/>
              <w:jc w:val="left"/>
              <w:rPr>
                <w:szCs w:val="22"/>
              </w:rPr>
            </w:pPr>
            <w:r w:rsidRPr="0030143F">
              <w:rPr>
                <w:noProof/>
                <w:szCs w:val="22"/>
              </w:rPr>
              <w:t>V primeru, da ni možnosti samodejnega generiranja, uporabniku sistem prikaže samo prazno predlogo vloge, ki jo sistem prevzame iz JEP portala, v trenutno veljavni verziji, nato pa uporabnik ročno vnese podatke, ki jih je prejel od vlagatelja</w:t>
            </w:r>
          </w:p>
        </w:tc>
      </w:tr>
      <w:tr w:rsidR="0030143F" w:rsidRPr="0030143F" w14:paraId="0C14EB2C" w14:textId="77777777" w:rsidTr="00554168">
        <w:tc>
          <w:tcPr>
            <w:tcW w:w="8770" w:type="dxa"/>
          </w:tcPr>
          <w:p w14:paraId="5103710D"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13E5E33F" w14:textId="77777777" w:rsidTr="00554168">
        <w:tc>
          <w:tcPr>
            <w:tcW w:w="8770" w:type="dxa"/>
          </w:tcPr>
          <w:p w14:paraId="198EBC98"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708890F9" w14:textId="77777777" w:rsidTr="00554168">
        <w:tc>
          <w:tcPr>
            <w:tcW w:w="8770" w:type="dxa"/>
            <w:vAlign w:val="bottom"/>
          </w:tcPr>
          <w:p w14:paraId="754B9B0F"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0E836B6D" w14:textId="77777777" w:rsidTr="00554168">
        <w:tc>
          <w:tcPr>
            <w:tcW w:w="8770" w:type="dxa"/>
          </w:tcPr>
          <w:p w14:paraId="422E8A7B" w14:textId="77777777" w:rsidR="0030143F" w:rsidRPr="0030143F" w:rsidRDefault="0030143F" w:rsidP="0030143F">
            <w:pPr>
              <w:spacing w:after="0"/>
              <w:jc w:val="left"/>
              <w:rPr>
                <w:szCs w:val="22"/>
              </w:rPr>
            </w:pPr>
            <w:r w:rsidRPr="0030143F">
              <w:rPr>
                <w:noProof/>
                <w:szCs w:val="22"/>
              </w:rPr>
              <w:t>Sistem omogoči uporabniku, da dela z vlogo in podatki na enak način, kot vlagatelj. Sistem je robusten na spremembe predlogov vloge, ker vsakič za vizualizacijo uporabi tisto stanje, ki je veljalo v trenutku oddaje vloge.</w:t>
            </w:r>
          </w:p>
        </w:tc>
      </w:tr>
      <w:tr w:rsidR="0030143F" w:rsidRPr="0030143F" w14:paraId="03EF14C7" w14:textId="77777777" w:rsidTr="00554168">
        <w:tc>
          <w:tcPr>
            <w:tcW w:w="8770" w:type="dxa"/>
          </w:tcPr>
          <w:p w14:paraId="62BCE6CC"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4CC44886" w14:textId="77777777" w:rsidTr="00554168">
        <w:tc>
          <w:tcPr>
            <w:tcW w:w="8770" w:type="dxa"/>
          </w:tcPr>
          <w:p w14:paraId="05FCC2A8" w14:textId="77777777" w:rsidR="0030143F" w:rsidRPr="0030143F" w:rsidRDefault="0030143F" w:rsidP="0030143F">
            <w:pPr>
              <w:spacing w:after="0"/>
              <w:jc w:val="left"/>
              <w:rPr>
                <w:szCs w:val="22"/>
              </w:rPr>
            </w:pPr>
            <w:r w:rsidRPr="0030143F">
              <w:rPr>
                <w:noProof/>
                <w:szCs w:val="22"/>
              </w:rPr>
              <w:t>Jih ni</w:t>
            </w:r>
          </w:p>
        </w:tc>
      </w:tr>
    </w:tbl>
    <w:p w14:paraId="211F1DF0" w14:textId="77777777" w:rsidR="0030143F" w:rsidRPr="0030143F" w:rsidRDefault="0030143F" w:rsidP="00AF75EF">
      <w:pPr>
        <w:pStyle w:val="Heading3"/>
      </w:pPr>
      <w:bookmarkStart w:id="41" w:name="_Toc202910909"/>
      <w:bookmarkStart w:id="42" w:name="_Toc205534438"/>
      <w:r w:rsidRPr="0030143F">
        <w:t>Preverjanje podatkov</w:t>
      </w:r>
      <w:bookmarkEnd w:id="41"/>
      <w:bookmarkEnd w:id="42"/>
    </w:p>
    <w:tbl>
      <w:tblPr>
        <w:tblStyle w:val="TableGrid1"/>
        <w:tblW w:w="0" w:type="auto"/>
        <w:tblLook w:val="04A0" w:firstRow="1" w:lastRow="0" w:firstColumn="1" w:lastColumn="0" w:noHBand="0" w:noVBand="1"/>
      </w:tblPr>
      <w:tblGrid>
        <w:gridCol w:w="8770"/>
      </w:tblGrid>
      <w:tr w:rsidR="0030143F" w:rsidRPr="0030143F" w14:paraId="56535F79" w14:textId="77777777" w:rsidTr="00554168">
        <w:tc>
          <w:tcPr>
            <w:tcW w:w="9062" w:type="dxa"/>
          </w:tcPr>
          <w:p w14:paraId="41CC512F"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48187DCF" w14:textId="77777777" w:rsidTr="00554168">
        <w:tc>
          <w:tcPr>
            <w:tcW w:w="9062" w:type="dxa"/>
          </w:tcPr>
          <w:p w14:paraId="57829845" w14:textId="77777777" w:rsidR="0030143F" w:rsidRPr="0030143F" w:rsidRDefault="0030143F" w:rsidP="0030143F">
            <w:pPr>
              <w:spacing w:after="0"/>
              <w:jc w:val="left"/>
              <w:rPr>
                <w:szCs w:val="22"/>
              </w:rPr>
            </w:pPr>
            <w:r w:rsidRPr="0030143F">
              <w:rPr>
                <w:noProof/>
                <w:szCs w:val="22"/>
              </w:rPr>
              <w:t>S2.15</w:t>
            </w:r>
          </w:p>
        </w:tc>
      </w:tr>
      <w:tr w:rsidR="0030143F" w:rsidRPr="0030143F" w14:paraId="72479A86" w14:textId="77777777" w:rsidTr="00554168">
        <w:tc>
          <w:tcPr>
            <w:tcW w:w="9062" w:type="dxa"/>
          </w:tcPr>
          <w:p w14:paraId="6E9F59DE"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58C20421" w14:textId="77777777" w:rsidTr="00554168">
        <w:tc>
          <w:tcPr>
            <w:tcW w:w="9062" w:type="dxa"/>
          </w:tcPr>
          <w:p w14:paraId="3FFFF0B4" w14:textId="77777777" w:rsidR="0030143F" w:rsidRPr="0030143F" w:rsidRDefault="0030143F" w:rsidP="0030143F">
            <w:pPr>
              <w:spacing w:after="0"/>
              <w:jc w:val="left"/>
              <w:rPr>
                <w:szCs w:val="22"/>
              </w:rPr>
            </w:pPr>
            <w:r w:rsidRPr="0030143F">
              <w:rPr>
                <w:noProof/>
                <w:szCs w:val="22"/>
              </w:rPr>
              <w:t>Preverjanje podatkov</w:t>
            </w:r>
          </w:p>
        </w:tc>
      </w:tr>
      <w:tr w:rsidR="0030143F" w:rsidRPr="0030143F" w14:paraId="7DDD9BE2" w14:textId="77777777" w:rsidTr="00554168">
        <w:tc>
          <w:tcPr>
            <w:tcW w:w="9062" w:type="dxa"/>
          </w:tcPr>
          <w:p w14:paraId="26253E8E" w14:textId="77777777" w:rsidR="0030143F" w:rsidRPr="0030143F" w:rsidRDefault="0030143F" w:rsidP="0030143F">
            <w:pPr>
              <w:spacing w:after="0"/>
              <w:jc w:val="left"/>
              <w:rPr>
                <w:b/>
                <w:bCs/>
                <w:szCs w:val="22"/>
              </w:rPr>
            </w:pPr>
            <w:r w:rsidRPr="0030143F">
              <w:rPr>
                <w:b/>
                <w:bCs/>
                <w:szCs w:val="22"/>
              </w:rPr>
              <w:t>Opis</w:t>
            </w:r>
          </w:p>
        </w:tc>
      </w:tr>
      <w:tr w:rsidR="0030143F" w:rsidRPr="0030143F" w14:paraId="026FC74C" w14:textId="77777777" w:rsidTr="00554168">
        <w:tc>
          <w:tcPr>
            <w:tcW w:w="9062" w:type="dxa"/>
          </w:tcPr>
          <w:p w14:paraId="39B22630" w14:textId="77777777" w:rsidR="0030143F" w:rsidRPr="0030143F" w:rsidRDefault="0030143F" w:rsidP="0030143F">
            <w:pPr>
              <w:spacing w:after="0"/>
              <w:jc w:val="left"/>
              <w:rPr>
                <w:szCs w:val="22"/>
              </w:rPr>
            </w:pPr>
            <w:r w:rsidRPr="0030143F">
              <w:rPr>
                <w:noProof/>
                <w:szCs w:val="22"/>
              </w:rPr>
              <w:lastRenderedPageBreak/>
              <w:t>Kot uradna oseba, ki vodi postopek želim, da zaledni sistem omogoča ročno in samodejno preverjanje podatkov, da zagotovim natančnost in skladnost podatkov.</w:t>
            </w:r>
          </w:p>
        </w:tc>
      </w:tr>
      <w:tr w:rsidR="0030143F" w:rsidRPr="0030143F" w14:paraId="70054ADC" w14:textId="77777777" w:rsidTr="00554168">
        <w:tc>
          <w:tcPr>
            <w:tcW w:w="9062" w:type="dxa"/>
            <w:vAlign w:val="bottom"/>
          </w:tcPr>
          <w:p w14:paraId="153D6982"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5F18D279" w14:textId="77777777" w:rsidTr="00554168">
        <w:tc>
          <w:tcPr>
            <w:tcW w:w="9062" w:type="dxa"/>
          </w:tcPr>
          <w:p w14:paraId="1615D854"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3E826340" w14:textId="77777777" w:rsidTr="00554168">
        <w:tc>
          <w:tcPr>
            <w:tcW w:w="9062" w:type="dxa"/>
          </w:tcPr>
          <w:p w14:paraId="564F627E"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7953D410" w14:textId="77777777" w:rsidTr="00554168">
        <w:tc>
          <w:tcPr>
            <w:tcW w:w="9062" w:type="dxa"/>
          </w:tcPr>
          <w:p w14:paraId="2B26622C" w14:textId="77777777" w:rsidR="0030143F" w:rsidRPr="0030143F" w:rsidRDefault="0030143F" w:rsidP="0030143F">
            <w:pPr>
              <w:spacing w:after="0"/>
              <w:jc w:val="left"/>
              <w:rPr>
                <w:noProof/>
                <w:szCs w:val="22"/>
              </w:rPr>
            </w:pPr>
            <w:r w:rsidRPr="0030143F">
              <w:rPr>
                <w:noProof/>
                <w:szCs w:val="22"/>
              </w:rPr>
              <w:t>- uporabnik mora biti prijavljen v sistem</w:t>
            </w:r>
          </w:p>
          <w:p w14:paraId="7A90F63E"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26439492" w14:textId="77777777" w:rsidR="0030143F" w:rsidRPr="0030143F" w:rsidRDefault="0030143F" w:rsidP="0030143F">
            <w:pPr>
              <w:spacing w:after="0"/>
              <w:jc w:val="left"/>
              <w:rPr>
                <w:noProof/>
                <w:szCs w:val="22"/>
              </w:rPr>
            </w:pPr>
            <w:r w:rsidRPr="0030143F">
              <w:rPr>
                <w:noProof/>
                <w:szCs w:val="22"/>
              </w:rPr>
              <w:t>- uporabniku je dodeljena zadeva</w:t>
            </w:r>
          </w:p>
          <w:p w14:paraId="09A77C2F" w14:textId="77777777" w:rsidR="0030143F" w:rsidRPr="0030143F" w:rsidRDefault="0030143F" w:rsidP="0030143F">
            <w:pPr>
              <w:spacing w:after="0"/>
              <w:jc w:val="left"/>
              <w:rPr>
                <w:szCs w:val="22"/>
              </w:rPr>
            </w:pPr>
            <w:r w:rsidRPr="0030143F">
              <w:rPr>
                <w:noProof/>
                <w:szCs w:val="22"/>
              </w:rPr>
              <w:t>- uporabnik odpre postopek</w:t>
            </w:r>
          </w:p>
        </w:tc>
      </w:tr>
      <w:tr w:rsidR="0030143F" w:rsidRPr="0030143F" w14:paraId="0A4A36C6" w14:textId="77777777" w:rsidTr="00554168">
        <w:tc>
          <w:tcPr>
            <w:tcW w:w="9062" w:type="dxa"/>
          </w:tcPr>
          <w:p w14:paraId="1FFB6479"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46C18B26" w14:textId="77777777" w:rsidTr="00554168">
        <w:tc>
          <w:tcPr>
            <w:tcW w:w="9062" w:type="dxa"/>
          </w:tcPr>
          <w:p w14:paraId="5C2401FA" w14:textId="77777777" w:rsidR="0030143F" w:rsidRPr="0030143F" w:rsidRDefault="0030143F" w:rsidP="0030143F">
            <w:pPr>
              <w:spacing w:after="0"/>
              <w:jc w:val="left"/>
              <w:rPr>
                <w:noProof/>
                <w:szCs w:val="22"/>
              </w:rPr>
            </w:pPr>
            <w:r w:rsidRPr="0030143F">
              <w:rPr>
                <w:noProof/>
                <w:szCs w:val="22"/>
              </w:rPr>
              <w:t>- ko uporabnik prevzame postopek in vlogo, sistem izvede prednastavljene preverbe podatkov</w:t>
            </w:r>
          </w:p>
          <w:p w14:paraId="6C6CA890" w14:textId="77777777" w:rsidR="0030143F" w:rsidRPr="0030143F" w:rsidRDefault="0030143F" w:rsidP="0030143F">
            <w:pPr>
              <w:spacing w:after="0"/>
              <w:jc w:val="left"/>
              <w:rPr>
                <w:noProof/>
                <w:szCs w:val="22"/>
              </w:rPr>
            </w:pPr>
            <w:r w:rsidRPr="0030143F">
              <w:rPr>
                <w:noProof/>
                <w:szCs w:val="22"/>
              </w:rPr>
              <w:t>- sistem preverja podatke, ki niso označeni kot preverjeni s strani portalov SPOT in eUprava in katerih zunanji viri so dostopni prek Pladnja za potrebe zalednega sistema</w:t>
            </w:r>
          </w:p>
          <w:p w14:paraId="1F8B86DD" w14:textId="77777777" w:rsidR="0030143F" w:rsidRPr="0030143F" w:rsidRDefault="0030143F" w:rsidP="0030143F">
            <w:pPr>
              <w:spacing w:after="0"/>
              <w:jc w:val="left"/>
              <w:rPr>
                <w:szCs w:val="22"/>
              </w:rPr>
            </w:pPr>
            <w:r w:rsidRPr="0030143F">
              <w:rPr>
                <w:noProof/>
                <w:szCs w:val="22"/>
              </w:rPr>
              <w:t>- za podatke, kjer zunanji viri niso elektronsko dostopni prek Pladnja za uporabnika, uporabnik ročno izvede preverbe in ročno vnese, da je podatek preverjen</w:t>
            </w:r>
          </w:p>
        </w:tc>
      </w:tr>
      <w:tr w:rsidR="0030143F" w:rsidRPr="0030143F" w14:paraId="5A60B35C" w14:textId="77777777" w:rsidTr="00554168">
        <w:tc>
          <w:tcPr>
            <w:tcW w:w="9062" w:type="dxa"/>
          </w:tcPr>
          <w:p w14:paraId="0A0419DC"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5014F1FC" w14:textId="77777777" w:rsidTr="00554168">
        <w:tc>
          <w:tcPr>
            <w:tcW w:w="9062" w:type="dxa"/>
          </w:tcPr>
          <w:p w14:paraId="4ACDB13B" w14:textId="77777777" w:rsidR="0030143F" w:rsidRPr="0030143F" w:rsidRDefault="0030143F" w:rsidP="0030143F">
            <w:pPr>
              <w:spacing w:after="0"/>
              <w:jc w:val="left"/>
              <w:rPr>
                <w:szCs w:val="22"/>
              </w:rPr>
            </w:pPr>
            <w:r w:rsidRPr="0030143F">
              <w:rPr>
                <w:noProof/>
                <w:szCs w:val="22"/>
              </w:rPr>
              <w:t>V primeru, ko zunanji viri niso dostopni, ročno preverjanje in ročen vnos, da je podatek preverjen</w:t>
            </w:r>
          </w:p>
        </w:tc>
      </w:tr>
      <w:tr w:rsidR="0030143F" w:rsidRPr="0030143F" w14:paraId="252809C5" w14:textId="77777777" w:rsidTr="00554168">
        <w:tc>
          <w:tcPr>
            <w:tcW w:w="9062" w:type="dxa"/>
          </w:tcPr>
          <w:p w14:paraId="4E942A4F"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307C1755" w14:textId="77777777" w:rsidTr="00554168">
        <w:tc>
          <w:tcPr>
            <w:tcW w:w="9062" w:type="dxa"/>
          </w:tcPr>
          <w:p w14:paraId="0C0B81B8"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158BA3C1" w14:textId="77777777" w:rsidTr="00554168">
        <w:tc>
          <w:tcPr>
            <w:tcW w:w="9062" w:type="dxa"/>
            <w:vAlign w:val="bottom"/>
          </w:tcPr>
          <w:p w14:paraId="2397E728"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469C879B" w14:textId="77777777" w:rsidTr="00554168">
        <w:tc>
          <w:tcPr>
            <w:tcW w:w="9062" w:type="dxa"/>
          </w:tcPr>
          <w:p w14:paraId="2915DBC3" w14:textId="77777777" w:rsidR="0030143F" w:rsidRPr="0030143F" w:rsidRDefault="0030143F" w:rsidP="0030143F">
            <w:pPr>
              <w:spacing w:after="0"/>
              <w:jc w:val="left"/>
              <w:rPr>
                <w:szCs w:val="22"/>
              </w:rPr>
            </w:pPr>
            <w:r w:rsidRPr="0030143F">
              <w:rPr>
                <w:noProof/>
                <w:szCs w:val="22"/>
              </w:rPr>
              <w:t>Sistem vodi in uporabnika pri zagotavljanju,da je v vodenju postopka izvedel svojo dolžnost preverjanja podatkov.</w:t>
            </w:r>
          </w:p>
        </w:tc>
      </w:tr>
      <w:tr w:rsidR="0030143F" w:rsidRPr="0030143F" w14:paraId="0947028B" w14:textId="77777777" w:rsidTr="00554168">
        <w:tc>
          <w:tcPr>
            <w:tcW w:w="9062" w:type="dxa"/>
          </w:tcPr>
          <w:p w14:paraId="7E0B0EE2"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255F6B37" w14:textId="77777777" w:rsidTr="00554168">
        <w:tc>
          <w:tcPr>
            <w:tcW w:w="9062" w:type="dxa"/>
          </w:tcPr>
          <w:p w14:paraId="04394D84" w14:textId="77777777" w:rsidR="0030143F" w:rsidRPr="0030143F" w:rsidRDefault="0030143F" w:rsidP="0030143F">
            <w:pPr>
              <w:spacing w:after="0"/>
              <w:jc w:val="left"/>
              <w:rPr>
                <w:szCs w:val="22"/>
              </w:rPr>
            </w:pPr>
            <w:r w:rsidRPr="0030143F">
              <w:rPr>
                <w:noProof/>
                <w:szCs w:val="22"/>
              </w:rPr>
              <w:t>Jih ni</w:t>
            </w:r>
          </w:p>
        </w:tc>
      </w:tr>
    </w:tbl>
    <w:p w14:paraId="58A0E18A" w14:textId="77777777" w:rsidR="0030143F" w:rsidRPr="0030143F" w:rsidRDefault="0030143F" w:rsidP="0030143F">
      <w:pPr>
        <w:rPr>
          <w:rFonts w:eastAsia="Aptos" w:cs="Arial"/>
          <w:kern w:val="2"/>
          <w:szCs w:val="22"/>
          <w14:ligatures w14:val="standardContextual"/>
        </w:rPr>
      </w:pPr>
    </w:p>
    <w:p w14:paraId="2EF94CB1" w14:textId="77777777" w:rsidR="0030143F" w:rsidRPr="0030143F" w:rsidRDefault="0030143F" w:rsidP="00AF75EF">
      <w:pPr>
        <w:pStyle w:val="Heading3"/>
      </w:pPr>
      <w:bookmarkStart w:id="43" w:name="_Toc202910910"/>
      <w:bookmarkStart w:id="44" w:name="_Toc205534439"/>
      <w:r w:rsidRPr="0030143F">
        <w:t>Upravljanje podatkov v postopkih</w:t>
      </w:r>
      <w:bookmarkEnd w:id="43"/>
      <w:bookmarkEnd w:id="44"/>
    </w:p>
    <w:tbl>
      <w:tblPr>
        <w:tblStyle w:val="TableGrid1"/>
        <w:tblW w:w="0" w:type="auto"/>
        <w:tblLook w:val="04A0" w:firstRow="1" w:lastRow="0" w:firstColumn="1" w:lastColumn="0" w:noHBand="0" w:noVBand="1"/>
      </w:tblPr>
      <w:tblGrid>
        <w:gridCol w:w="8770"/>
      </w:tblGrid>
      <w:tr w:rsidR="0030143F" w:rsidRPr="0030143F" w14:paraId="7093241D" w14:textId="77777777" w:rsidTr="00554168">
        <w:tc>
          <w:tcPr>
            <w:tcW w:w="9062" w:type="dxa"/>
          </w:tcPr>
          <w:p w14:paraId="2CFFE8CF"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62EC7410" w14:textId="77777777" w:rsidTr="00554168">
        <w:tc>
          <w:tcPr>
            <w:tcW w:w="9062" w:type="dxa"/>
          </w:tcPr>
          <w:p w14:paraId="57DD6159" w14:textId="77777777" w:rsidR="0030143F" w:rsidRPr="0030143F" w:rsidRDefault="0030143F" w:rsidP="0030143F">
            <w:pPr>
              <w:spacing w:after="0"/>
              <w:jc w:val="left"/>
              <w:rPr>
                <w:szCs w:val="22"/>
              </w:rPr>
            </w:pPr>
            <w:r w:rsidRPr="0030143F">
              <w:rPr>
                <w:noProof/>
                <w:szCs w:val="22"/>
              </w:rPr>
              <w:t>S2.16</w:t>
            </w:r>
          </w:p>
        </w:tc>
      </w:tr>
      <w:tr w:rsidR="0030143F" w:rsidRPr="0030143F" w14:paraId="7F31CE5C" w14:textId="77777777" w:rsidTr="00554168">
        <w:tc>
          <w:tcPr>
            <w:tcW w:w="9062" w:type="dxa"/>
          </w:tcPr>
          <w:p w14:paraId="242D76C3"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40938991" w14:textId="77777777" w:rsidTr="00554168">
        <w:tc>
          <w:tcPr>
            <w:tcW w:w="9062" w:type="dxa"/>
          </w:tcPr>
          <w:p w14:paraId="34C6901D" w14:textId="77777777" w:rsidR="0030143F" w:rsidRPr="0030143F" w:rsidRDefault="0030143F" w:rsidP="0030143F">
            <w:pPr>
              <w:spacing w:after="0"/>
              <w:jc w:val="left"/>
              <w:rPr>
                <w:szCs w:val="22"/>
              </w:rPr>
            </w:pPr>
            <w:r w:rsidRPr="0030143F">
              <w:rPr>
                <w:noProof/>
                <w:szCs w:val="22"/>
              </w:rPr>
              <w:t>Upravljanje podatkov v postopkih</w:t>
            </w:r>
          </w:p>
        </w:tc>
      </w:tr>
      <w:tr w:rsidR="0030143F" w:rsidRPr="0030143F" w14:paraId="70EE7FC0" w14:textId="77777777" w:rsidTr="00554168">
        <w:tc>
          <w:tcPr>
            <w:tcW w:w="9062" w:type="dxa"/>
          </w:tcPr>
          <w:p w14:paraId="77116221" w14:textId="77777777" w:rsidR="0030143F" w:rsidRPr="0030143F" w:rsidRDefault="0030143F" w:rsidP="0030143F">
            <w:pPr>
              <w:spacing w:after="0"/>
              <w:jc w:val="left"/>
              <w:rPr>
                <w:b/>
                <w:bCs/>
                <w:szCs w:val="22"/>
              </w:rPr>
            </w:pPr>
            <w:r w:rsidRPr="0030143F">
              <w:rPr>
                <w:b/>
                <w:bCs/>
                <w:szCs w:val="22"/>
              </w:rPr>
              <w:t>Opis</w:t>
            </w:r>
          </w:p>
        </w:tc>
      </w:tr>
      <w:tr w:rsidR="0030143F" w:rsidRPr="0030143F" w14:paraId="2A8A0272" w14:textId="77777777" w:rsidTr="00554168">
        <w:tc>
          <w:tcPr>
            <w:tcW w:w="9062" w:type="dxa"/>
          </w:tcPr>
          <w:p w14:paraId="08A7DB05" w14:textId="77777777" w:rsidR="0030143F" w:rsidRPr="0030143F" w:rsidRDefault="0030143F" w:rsidP="0030143F">
            <w:pPr>
              <w:spacing w:after="0"/>
              <w:jc w:val="left"/>
              <w:rPr>
                <w:szCs w:val="22"/>
              </w:rPr>
            </w:pPr>
            <w:r w:rsidRPr="0030143F">
              <w:rPr>
                <w:noProof/>
                <w:szCs w:val="22"/>
              </w:rPr>
              <w:t>Kot uradna oseba, ki vodi postopek želim, da zaledni sistem omogoča upravljanje podatkov v upravnih postopkih, da zagotovim natančnost in skladnost podatkov.</w:t>
            </w:r>
          </w:p>
        </w:tc>
      </w:tr>
      <w:tr w:rsidR="0030143F" w:rsidRPr="0030143F" w14:paraId="29638C8B" w14:textId="77777777" w:rsidTr="00554168">
        <w:tc>
          <w:tcPr>
            <w:tcW w:w="9062" w:type="dxa"/>
            <w:vAlign w:val="bottom"/>
          </w:tcPr>
          <w:p w14:paraId="0B8C88AA"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660E09AA" w14:textId="77777777" w:rsidTr="00554168">
        <w:tc>
          <w:tcPr>
            <w:tcW w:w="9062" w:type="dxa"/>
          </w:tcPr>
          <w:p w14:paraId="6B137F78"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604D91BF" w14:textId="77777777" w:rsidTr="00554168">
        <w:tc>
          <w:tcPr>
            <w:tcW w:w="9062" w:type="dxa"/>
          </w:tcPr>
          <w:p w14:paraId="4395AE53"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7269EBFA" w14:textId="77777777" w:rsidTr="00554168">
        <w:tc>
          <w:tcPr>
            <w:tcW w:w="9062" w:type="dxa"/>
          </w:tcPr>
          <w:p w14:paraId="1ADD464C" w14:textId="77777777" w:rsidR="0030143F" w:rsidRPr="0030143F" w:rsidRDefault="0030143F" w:rsidP="0030143F">
            <w:pPr>
              <w:spacing w:after="0"/>
              <w:jc w:val="left"/>
              <w:rPr>
                <w:noProof/>
                <w:szCs w:val="22"/>
              </w:rPr>
            </w:pPr>
            <w:r w:rsidRPr="0030143F">
              <w:rPr>
                <w:noProof/>
                <w:szCs w:val="22"/>
              </w:rPr>
              <w:t>- uporabnik mora biti prijavljen v sistem</w:t>
            </w:r>
          </w:p>
          <w:p w14:paraId="35DE9964"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37AF6B9E" w14:textId="77777777" w:rsidR="0030143F" w:rsidRPr="0030143F" w:rsidRDefault="0030143F" w:rsidP="0030143F">
            <w:pPr>
              <w:spacing w:after="0"/>
              <w:jc w:val="left"/>
              <w:rPr>
                <w:noProof/>
                <w:szCs w:val="22"/>
              </w:rPr>
            </w:pPr>
            <w:r w:rsidRPr="0030143F">
              <w:rPr>
                <w:noProof/>
                <w:szCs w:val="22"/>
              </w:rPr>
              <w:t>- uporabniku je dodeljena zadeva</w:t>
            </w:r>
          </w:p>
          <w:p w14:paraId="5FC06184" w14:textId="77777777" w:rsidR="0030143F" w:rsidRPr="0030143F" w:rsidRDefault="0030143F" w:rsidP="0030143F">
            <w:pPr>
              <w:spacing w:after="0"/>
              <w:jc w:val="left"/>
              <w:rPr>
                <w:szCs w:val="22"/>
              </w:rPr>
            </w:pPr>
            <w:r w:rsidRPr="0030143F">
              <w:rPr>
                <w:noProof/>
                <w:szCs w:val="22"/>
              </w:rPr>
              <w:t>- uporabnik odpre postopek</w:t>
            </w:r>
          </w:p>
        </w:tc>
      </w:tr>
      <w:tr w:rsidR="0030143F" w:rsidRPr="0030143F" w14:paraId="554E262B" w14:textId="77777777" w:rsidTr="00554168">
        <w:tc>
          <w:tcPr>
            <w:tcW w:w="9062" w:type="dxa"/>
          </w:tcPr>
          <w:p w14:paraId="648ECCA8"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7C738155" w14:textId="77777777" w:rsidTr="00554168">
        <w:tc>
          <w:tcPr>
            <w:tcW w:w="9062" w:type="dxa"/>
          </w:tcPr>
          <w:p w14:paraId="321B10FF" w14:textId="77777777" w:rsidR="0030143F" w:rsidRPr="0030143F" w:rsidRDefault="0030143F" w:rsidP="0030143F">
            <w:pPr>
              <w:spacing w:after="0"/>
              <w:jc w:val="left"/>
              <w:rPr>
                <w:noProof/>
                <w:szCs w:val="22"/>
              </w:rPr>
            </w:pPr>
            <w:r w:rsidRPr="0030143F">
              <w:rPr>
                <w:noProof/>
                <w:szCs w:val="22"/>
              </w:rPr>
              <w:t>- ko uporabnik pregleda vlogo in preveri podatke, mu mora sistem naprej omogočati vodenje postopka</w:t>
            </w:r>
          </w:p>
          <w:p w14:paraId="5367C427" w14:textId="77777777" w:rsidR="0030143F" w:rsidRPr="0030143F" w:rsidRDefault="0030143F" w:rsidP="0030143F">
            <w:pPr>
              <w:spacing w:after="0"/>
              <w:jc w:val="left"/>
              <w:rPr>
                <w:noProof/>
                <w:szCs w:val="22"/>
              </w:rPr>
            </w:pPr>
            <w:r w:rsidRPr="0030143F">
              <w:rPr>
                <w:noProof/>
                <w:szCs w:val="22"/>
              </w:rPr>
              <w:t>- nekateri postopki zahtevajo, da uporabnik vnese dodatne podatke, ki jih ni bilo mogoče prejeti prek vloge (npr. člani komisij, termini ogledov, termini izpitov...)</w:t>
            </w:r>
          </w:p>
          <w:p w14:paraId="4EDCEAE0" w14:textId="77777777" w:rsidR="0030143F" w:rsidRPr="0030143F" w:rsidRDefault="0030143F" w:rsidP="0030143F">
            <w:pPr>
              <w:spacing w:after="0"/>
              <w:jc w:val="left"/>
              <w:rPr>
                <w:noProof/>
                <w:szCs w:val="22"/>
              </w:rPr>
            </w:pPr>
            <w:r w:rsidRPr="0030143F">
              <w:rPr>
                <w:noProof/>
                <w:szCs w:val="22"/>
              </w:rPr>
              <w:t>- sistem omogoča uporabniku, da na postopek vnese te podatke, tako, da so ti podatki jasno ločeni od podatkov vloge</w:t>
            </w:r>
          </w:p>
          <w:p w14:paraId="0C2B83FF" w14:textId="77777777" w:rsidR="0030143F" w:rsidRPr="0030143F" w:rsidRDefault="0030143F" w:rsidP="0030143F">
            <w:pPr>
              <w:spacing w:after="0"/>
              <w:jc w:val="left"/>
              <w:rPr>
                <w:szCs w:val="22"/>
              </w:rPr>
            </w:pPr>
            <w:r w:rsidRPr="0030143F">
              <w:rPr>
                <w:noProof/>
                <w:szCs w:val="22"/>
              </w:rPr>
              <w:lastRenderedPageBreak/>
              <w:t>- sem spadajo tudi podatki, ki jih je vlagatelj posredoval kot dopolnitve, saj to podatki pridejo v nestrukturirani obliki in jih mora oseba, ki vodi postopek, vnesti ročno</w:t>
            </w:r>
          </w:p>
        </w:tc>
      </w:tr>
      <w:tr w:rsidR="0030143F" w:rsidRPr="0030143F" w14:paraId="034D9365" w14:textId="77777777" w:rsidTr="00554168">
        <w:tc>
          <w:tcPr>
            <w:tcW w:w="9062" w:type="dxa"/>
          </w:tcPr>
          <w:p w14:paraId="7635A6D1" w14:textId="77777777" w:rsidR="0030143F" w:rsidRPr="0030143F" w:rsidRDefault="0030143F" w:rsidP="0030143F">
            <w:pPr>
              <w:spacing w:after="0"/>
              <w:jc w:val="left"/>
              <w:rPr>
                <w:b/>
                <w:bCs/>
                <w:szCs w:val="22"/>
              </w:rPr>
            </w:pPr>
            <w:r w:rsidRPr="0030143F">
              <w:rPr>
                <w:b/>
                <w:bCs/>
                <w:szCs w:val="22"/>
              </w:rPr>
              <w:lastRenderedPageBreak/>
              <w:t>Alternativni tokovi</w:t>
            </w:r>
          </w:p>
        </w:tc>
      </w:tr>
      <w:tr w:rsidR="0030143F" w:rsidRPr="0030143F" w14:paraId="1FDF323F" w14:textId="77777777" w:rsidTr="00554168">
        <w:tc>
          <w:tcPr>
            <w:tcW w:w="9062" w:type="dxa"/>
          </w:tcPr>
          <w:p w14:paraId="521C39B8" w14:textId="77777777" w:rsidR="0030143F" w:rsidRPr="0030143F" w:rsidRDefault="0030143F" w:rsidP="0030143F">
            <w:pPr>
              <w:spacing w:after="0"/>
              <w:jc w:val="left"/>
              <w:rPr>
                <w:szCs w:val="22"/>
              </w:rPr>
            </w:pPr>
            <w:r w:rsidRPr="0030143F">
              <w:rPr>
                <w:noProof/>
                <w:szCs w:val="22"/>
              </w:rPr>
              <w:t>/</w:t>
            </w:r>
          </w:p>
        </w:tc>
      </w:tr>
      <w:tr w:rsidR="0030143F" w:rsidRPr="0030143F" w14:paraId="5AB11469" w14:textId="77777777" w:rsidTr="00554168">
        <w:tc>
          <w:tcPr>
            <w:tcW w:w="9062" w:type="dxa"/>
          </w:tcPr>
          <w:p w14:paraId="509762AB"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0ECA525F" w14:textId="77777777" w:rsidTr="00554168">
        <w:tc>
          <w:tcPr>
            <w:tcW w:w="9062" w:type="dxa"/>
          </w:tcPr>
          <w:p w14:paraId="5668D543"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1B72A0C0" w14:textId="77777777" w:rsidTr="00554168">
        <w:tc>
          <w:tcPr>
            <w:tcW w:w="9062" w:type="dxa"/>
            <w:vAlign w:val="bottom"/>
          </w:tcPr>
          <w:p w14:paraId="02C6B0A0"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30A07333" w14:textId="77777777" w:rsidTr="00554168">
        <w:tc>
          <w:tcPr>
            <w:tcW w:w="9062" w:type="dxa"/>
          </w:tcPr>
          <w:p w14:paraId="178DA931" w14:textId="77777777" w:rsidR="0030143F" w:rsidRPr="0030143F" w:rsidRDefault="0030143F" w:rsidP="0030143F">
            <w:pPr>
              <w:spacing w:after="0"/>
              <w:jc w:val="left"/>
              <w:rPr>
                <w:szCs w:val="22"/>
              </w:rPr>
            </w:pPr>
            <w:r w:rsidRPr="0030143F">
              <w:rPr>
                <w:noProof/>
                <w:szCs w:val="22"/>
              </w:rPr>
              <w:t>Sistem podpira uporabnika pri vodenju postopka in ga maksimalno razbremenjuje nepotrebnega prepisovanja podatkov povsod, kjer je to mogoče in podprto s strani povezanih sistemov.</w:t>
            </w:r>
          </w:p>
        </w:tc>
      </w:tr>
      <w:tr w:rsidR="0030143F" w:rsidRPr="0030143F" w14:paraId="6B64415A" w14:textId="77777777" w:rsidTr="00554168">
        <w:tc>
          <w:tcPr>
            <w:tcW w:w="9062" w:type="dxa"/>
          </w:tcPr>
          <w:p w14:paraId="1670406D"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375D5921" w14:textId="77777777" w:rsidTr="00554168">
        <w:tc>
          <w:tcPr>
            <w:tcW w:w="9062" w:type="dxa"/>
          </w:tcPr>
          <w:p w14:paraId="002C1CE6" w14:textId="77777777" w:rsidR="0030143F" w:rsidRPr="0030143F" w:rsidRDefault="0030143F" w:rsidP="0030143F">
            <w:pPr>
              <w:spacing w:after="0"/>
              <w:jc w:val="left"/>
              <w:rPr>
                <w:szCs w:val="22"/>
              </w:rPr>
            </w:pPr>
            <w:r w:rsidRPr="0030143F">
              <w:rPr>
                <w:noProof/>
                <w:szCs w:val="22"/>
              </w:rPr>
              <w:t>Jih ni</w:t>
            </w:r>
          </w:p>
        </w:tc>
      </w:tr>
    </w:tbl>
    <w:p w14:paraId="13311BF6" w14:textId="77777777" w:rsidR="0030143F" w:rsidRPr="0030143F" w:rsidRDefault="0030143F" w:rsidP="00AF75EF">
      <w:pPr>
        <w:pStyle w:val="Heading3"/>
      </w:pPr>
      <w:bookmarkStart w:id="45" w:name="_Toc202910911"/>
      <w:bookmarkStart w:id="46" w:name="_Toc205534440"/>
      <w:r w:rsidRPr="0030143F">
        <w:t>Ustvarjanje dokumentov iz predlog</w:t>
      </w:r>
      <w:bookmarkEnd w:id="45"/>
      <w:bookmarkEnd w:id="46"/>
    </w:p>
    <w:tbl>
      <w:tblPr>
        <w:tblStyle w:val="TableGrid1"/>
        <w:tblW w:w="0" w:type="auto"/>
        <w:tblLook w:val="04A0" w:firstRow="1" w:lastRow="0" w:firstColumn="1" w:lastColumn="0" w:noHBand="0" w:noVBand="1"/>
      </w:tblPr>
      <w:tblGrid>
        <w:gridCol w:w="8770"/>
      </w:tblGrid>
      <w:tr w:rsidR="0030143F" w:rsidRPr="0030143F" w14:paraId="5116DB9A" w14:textId="77777777" w:rsidTr="00554168">
        <w:tc>
          <w:tcPr>
            <w:tcW w:w="8770" w:type="dxa"/>
          </w:tcPr>
          <w:p w14:paraId="5E0A6D7A"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3E8ADFB9" w14:textId="77777777" w:rsidTr="00554168">
        <w:tc>
          <w:tcPr>
            <w:tcW w:w="8770" w:type="dxa"/>
          </w:tcPr>
          <w:p w14:paraId="74F38D91" w14:textId="77777777" w:rsidR="0030143F" w:rsidRPr="0030143F" w:rsidRDefault="0030143F" w:rsidP="0030143F">
            <w:pPr>
              <w:spacing w:after="0"/>
              <w:jc w:val="left"/>
              <w:rPr>
                <w:szCs w:val="22"/>
              </w:rPr>
            </w:pPr>
            <w:r w:rsidRPr="0030143F">
              <w:rPr>
                <w:noProof/>
                <w:szCs w:val="22"/>
              </w:rPr>
              <w:t>S2.17</w:t>
            </w:r>
          </w:p>
        </w:tc>
      </w:tr>
      <w:tr w:rsidR="0030143F" w:rsidRPr="0030143F" w14:paraId="00E2A0B1" w14:textId="77777777" w:rsidTr="00554168">
        <w:tc>
          <w:tcPr>
            <w:tcW w:w="8770" w:type="dxa"/>
          </w:tcPr>
          <w:p w14:paraId="70B59359"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2C210247" w14:textId="77777777" w:rsidTr="00554168">
        <w:tc>
          <w:tcPr>
            <w:tcW w:w="8770" w:type="dxa"/>
          </w:tcPr>
          <w:p w14:paraId="113B5463" w14:textId="77777777" w:rsidR="0030143F" w:rsidRPr="0030143F" w:rsidRDefault="0030143F" w:rsidP="0030143F">
            <w:pPr>
              <w:spacing w:after="0"/>
              <w:jc w:val="left"/>
              <w:rPr>
                <w:szCs w:val="22"/>
              </w:rPr>
            </w:pPr>
            <w:r w:rsidRPr="0030143F">
              <w:rPr>
                <w:noProof/>
                <w:szCs w:val="22"/>
              </w:rPr>
              <w:t>Ustvarjanje dokumentov iz predlog</w:t>
            </w:r>
          </w:p>
        </w:tc>
      </w:tr>
      <w:tr w:rsidR="0030143F" w:rsidRPr="0030143F" w14:paraId="71C12209" w14:textId="77777777" w:rsidTr="00554168">
        <w:tc>
          <w:tcPr>
            <w:tcW w:w="8770" w:type="dxa"/>
          </w:tcPr>
          <w:p w14:paraId="0961387F" w14:textId="77777777" w:rsidR="0030143F" w:rsidRPr="0030143F" w:rsidRDefault="0030143F" w:rsidP="0030143F">
            <w:pPr>
              <w:spacing w:after="0"/>
              <w:jc w:val="left"/>
              <w:rPr>
                <w:b/>
                <w:bCs/>
                <w:szCs w:val="22"/>
              </w:rPr>
            </w:pPr>
            <w:r w:rsidRPr="0030143F">
              <w:rPr>
                <w:b/>
                <w:bCs/>
                <w:szCs w:val="22"/>
              </w:rPr>
              <w:t>Opis</w:t>
            </w:r>
          </w:p>
        </w:tc>
      </w:tr>
      <w:tr w:rsidR="0030143F" w:rsidRPr="0030143F" w14:paraId="50FD7C35" w14:textId="77777777" w:rsidTr="00554168">
        <w:tc>
          <w:tcPr>
            <w:tcW w:w="8770" w:type="dxa"/>
          </w:tcPr>
          <w:p w14:paraId="194396D1" w14:textId="77777777" w:rsidR="0030143F" w:rsidRPr="0030143F" w:rsidRDefault="0030143F" w:rsidP="0030143F">
            <w:pPr>
              <w:spacing w:after="0"/>
              <w:jc w:val="left"/>
              <w:rPr>
                <w:szCs w:val="22"/>
              </w:rPr>
            </w:pPr>
            <w:r w:rsidRPr="0030143F">
              <w:rPr>
                <w:noProof/>
                <w:szCs w:val="22"/>
              </w:rPr>
              <w:t>Kot uradna oseba, ki vodi postopek želim, da zaledni sistem omogoča ustvarjanje uradnih dokumentov iz v naprej pripravljenih predlog, da zagotovim natančnost in skladnost dokumentov.</w:t>
            </w:r>
          </w:p>
        </w:tc>
      </w:tr>
      <w:tr w:rsidR="0030143F" w:rsidRPr="0030143F" w14:paraId="49550E3E" w14:textId="77777777" w:rsidTr="00554168">
        <w:tc>
          <w:tcPr>
            <w:tcW w:w="8770" w:type="dxa"/>
            <w:vAlign w:val="bottom"/>
          </w:tcPr>
          <w:p w14:paraId="2792E482"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0B3A435E" w14:textId="77777777" w:rsidTr="00554168">
        <w:tc>
          <w:tcPr>
            <w:tcW w:w="8770" w:type="dxa"/>
          </w:tcPr>
          <w:p w14:paraId="5F103125"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40137E7A" w14:textId="77777777" w:rsidTr="00554168">
        <w:tc>
          <w:tcPr>
            <w:tcW w:w="8770" w:type="dxa"/>
          </w:tcPr>
          <w:p w14:paraId="55372857"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413087DB" w14:textId="77777777" w:rsidTr="00554168">
        <w:tc>
          <w:tcPr>
            <w:tcW w:w="8770" w:type="dxa"/>
          </w:tcPr>
          <w:p w14:paraId="46E7E53D" w14:textId="77777777" w:rsidR="0030143F" w:rsidRPr="0030143F" w:rsidRDefault="0030143F" w:rsidP="0030143F">
            <w:pPr>
              <w:spacing w:after="0"/>
              <w:jc w:val="left"/>
              <w:rPr>
                <w:noProof/>
                <w:szCs w:val="22"/>
              </w:rPr>
            </w:pPr>
            <w:r w:rsidRPr="0030143F">
              <w:rPr>
                <w:noProof/>
                <w:szCs w:val="22"/>
              </w:rPr>
              <w:t>- uporabnik mora biti prijavljen v sistem</w:t>
            </w:r>
          </w:p>
          <w:p w14:paraId="4952239C"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6F2CF854" w14:textId="77777777" w:rsidR="0030143F" w:rsidRPr="0030143F" w:rsidRDefault="0030143F" w:rsidP="0030143F">
            <w:pPr>
              <w:spacing w:after="0"/>
              <w:jc w:val="left"/>
              <w:rPr>
                <w:noProof/>
                <w:szCs w:val="22"/>
              </w:rPr>
            </w:pPr>
            <w:r w:rsidRPr="0030143F">
              <w:rPr>
                <w:noProof/>
                <w:szCs w:val="22"/>
              </w:rPr>
              <w:t>- uporabniku je dodeljena zadeva</w:t>
            </w:r>
          </w:p>
          <w:p w14:paraId="2B3F947F" w14:textId="77777777" w:rsidR="0030143F" w:rsidRPr="0030143F" w:rsidRDefault="0030143F" w:rsidP="0030143F">
            <w:pPr>
              <w:spacing w:after="0"/>
              <w:jc w:val="left"/>
              <w:rPr>
                <w:szCs w:val="22"/>
              </w:rPr>
            </w:pPr>
            <w:r w:rsidRPr="0030143F">
              <w:rPr>
                <w:noProof/>
                <w:szCs w:val="22"/>
              </w:rPr>
              <w:t>- uporabnik je vpisal potrebne podatke</w:t>
            </w:r>
          </w:p>
        </w:tc>
      </w:tr>
      <w:tr w:rsidR="0030143F" w:rsidRPr="0030143F" w14:paraId="7C84281D" w14:textId="77777777" w:rsidTr="00554168">
        <w:tc>
          <w:tcPr>
            <w:tcW w:w="8770" w:type="dxa"/>
          </w:tcPr>
          <w:p w14:paraId="7DD8AD7A"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042B66D9" w14:textId="77777777" w:rsidTr="00554168">
        <w:tc>
          <w:tcPr>
            <w:tcW w:w="8770" w:type="dxa"/>
          </w:tcPr>
          <w:p w14:paraId="7503D80B" w14:textId="77777777" w:rsidR="0030143F" w:rsidRPr="0030143F" w:rsidRDefault="0030143F" w:rsidP="0030143F">
            <w:pPr>
              <w:spacing w:after="0"/>
              <w:jc w:val="left"/>
              <w:rPr>
                <w:noProof/>
                <w:szCs w:val="22"/>
              </w:rPr>
            </w:pPr>
            <w:r w:rsidRPr="0030143F">
              <w:rPr>
                <w:noProof/>
                <w:szCs w:val="22"/>
              </w:rPr>
              <w:t>- uporabnik izbere ustrezno predlogo dokumenta</w:t>
            </w:r>
          </w:p>
          <w:p w14:paraId="2F841369" w14:textId="77777777" w:rsidR="0030143F" w:rsidRPr="0030143F" w:rsidRDefault="0030143F" w:rsidP="0030143F">
            <w:pPr>
              <w:spacing w:after="0"/>
              <w:jc w:val="left"/>
              <w:rPr>
                <w:noProof/>
                <w:szCs w:val="22"/>
              </w:rPr>
            </w:pPr>
            <w:r w:rsidRPr="0030143F">
              <w:rPr>
                <w:noProof/>
                <w:szCs w:val="22"/>
              </w:rPr>
              <w:t>- zaledni sistem generira nov dokument in pridobi identifikacijsko številko iz sistema IS Krpan</w:t>
            </w:r>
          </w:p>
          <w:p w14:paraId="78E96EE5" w14:textId="77777777" w:rsidR="0030143F" w:rsidRPr="0030143F" w:rsidRDefault="0030143F" w:rsidP="0030143F">
            <w:pPr>
              <w:spacing w:after="0"/>
              <w:jc w:val="left"/>
              <w:rPr>
                <w:noProof/>
                <w:szCs w:val="22"/>
              </w:rPr>
            </w:pPr>
            <w:r w:rsidRPr="0030143F">
              <w:rPr>
                <w:noProof/>
                <w:szCs w:val="22"/>
              </w:rPr>
              <w:t>- zaledni sistem izpolni dokument s podatki iz upravnega postopka, skladno z določili predloge</w:t>
            </w:r>
          </w:p>
          <w:p w14:paraId="2E503989" w14:textId="77777777" w:rsidR="0030143F" w:rsidRPr="0030143F" w:rsidRDefault="0030143F" w:rsidP="0030143F">
            <w:pPr>
              <w:spacing w:after="0"/>
              <w:jc w:val="left"/>
              <w:rPr>
                <w:noProof/>
                <w:szCs w:val="22"/>
              </w:rPr>
            </w:pPr>
            <w:r w:rsidRPr="0030143F">
              <w:rPr>
                <w:noProof/>
                <w:szCs w:val="22"/>
              </w:rPr>
              <w:t>- zaledni sistem omogoči uporabniku nadaljnje urejanje dokumenta</w:t>
            </w:r>
          </w:p>
          <w:p w14:paraId="56BBF770" w14:textId="77777777" w:rsidR="0030143F" w:rsidRPr="0030143F" w:rsidRDefault="0030143F" w:rsidP="0030143F">
            <w:pPr>
              <w:spacing w:after="0"/>
              <w:jc w:val="left"/>
              <w:rPr>
                <w:noProof/>
                <w:szCs w:val="22"/>
              </w:rPr>
            </w:pPr>
            <w:r w:rsidRPr="0030143F">
              <w:rPr>
                <w:noProof/>
                <w:szCs w:val="22"/>
              </w:rPr>
              <w:t>- zaledni sistem sproti usklajuje vsebino dokumenta in metapodatke z IS Krpan</w:t>
            </w:r>
          </w:p>
          <w:p w14:paraId="04106626" w14:textId="77777777" w:rsidR="0030143F" w:rsidRPr="0030143F" w:rsidRDefault="0030143F" w:rsidP="0030143F">
            <w:pPr>
              <w:spacing w:after="0"/>
              <w:jc w:val="left"/>
              <w:rPr>
                <w:szCs w:val="22"/>
              </w:rPr>
            </w:pPr>
            <w:r w:rsidRPr="0030143F">
              <w:rPr>
                <w:noProof/>
                <w:szCs w:val="22"/>
              </w:rPr>
              <w:t>- uradni dokumenti so odločbe, dovoljenja, sklepi itd.</w:t>
            </w:r>
          </w:p>
        </w:tc>
      </w:tr>
      <w:tr w:rsidR="0030143F" w:rsidRPr="0030143F" w14:paraId="191D8E8F" w14:textId="77777777" w:rsidTr="00554168">
        <w:tc>
          <w:tcPr>
            <w:tcW w:w="8770" w:type="dxa"/>
          </w:tcPr>
          <w:p w14:paraId="1015384D"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03E3BD3B" w14:textId="77777777" w:rsidTr="00554168">
        <w:tc>
          <w:tcPr>
            <w:tcW w:w="8770" w:type="dxa"/>
          </w:tcPr>
          <w:p w14:paraId="1DF2BA59" w14:textId="77777777" w:rsidR="0030143F" w:rsidRPr="0030143F" w:rsidRDefault="0030143F" w:rsidP="0030143F">
            <w:pPr>
              <w:spacing w:after="0"/>
              <w:jc w:val="left"/>
              <w:rPr>
                <w:szCs w:val="22"/>
              </w:rPr>
            </w:pPr>
            <w:r w:rsidRPr="0030143F">
              <w:rPr>
                <w:noProof/>
                <w:szCs w:val="22"/>
              </w:rPr>
              <w:t>Izdelava dokumenta iz IS Krpan (ta alternativa omogoča uporabniku manj možnosti in več ročnega dela, kot zaledni sistem)</w:t>
            </w:r>
          </w:p>
        </w:tc>
      </w:tr>
      <w:tr w:rsidR="0030143F" w:rsidRPr="0030143F" w14:paraId="56AF30A3" w14:textId="77777777" w:rsidTr="00554168">
        <w:tc>
          <w:tcPr>
            <w:tcW w:w="8770" w:type="dxa"/>
          </w:tcPr>
          <w:p w14:paraId="52DF2C31"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366E0244" w14:textId="77777777" w:rsidTr="00554168">
        <w:tc>
          <w:tcPr>
            <w:tcW w:w="8770" w:type="dxa"/>
          </w:tcPr>
          <w:p w14:paraId="19E9B914"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50573459" w14:textId="77777777" w:rsidTr="00554168">
        <w:tc>
          <w:tcPr>
            <w:tcW w:w="8770" w:type="dxa"/>
            <w:vAlign w:val="bottom"/>
          </w:tcPr>
          <w:p w14:paraId="3559C7EA"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1975C371" w14:textId="77777777" w:rsidTr="00554168">
        <w:tc>
          <w:tcPr>
            <w:tcW w:w="8770" w:type="dxa"/>
          </w:tcPr>
          <w:p w14:paraId="3C801A17" w14:textId="77777777" w:rsidR="0030143F" w:rsidRPr="0030143F" w:rsidRDefault="0030143F" w:rsidP="0030143F">
            <w:pPr>
              <w:spacing w:after="0"/>
              <w:jc w:val="left"/>
              <w:rPr>
                <w:szCs w:val="22"/>
              </w:rPr>
            </w:pPr>
            <w:r w:rsidRPr="0030143F">
              <w:rPr>
                <w:noProof/>
                <w:szCs w:val="22"/>
              </w:rPr>
              <w:t>Uporabnik hitro in učinkovito pripravi dokument, saj sistem sam uporabi in izpolni podatke, ki so že na voljo ter vloži dokument v pravo zadevo v IS Krpan</w:t>
            </w:r>
          </w:p>
        </w:tc>
      </w:tr>
      <w:tr w:rsidR="0030143F" w:rsidRPr="0030143F" w14:paraId="4940C07A" w14:textId="77777777" w:rsidTr="00554168">
        <w:tc>
          <w:tcPr>
            <w:tcW w:w="8770" w:type="dxa"/>
          </w:tcPr>
          <w:p w14:paraId="55D78CC8"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28359759" w14:textId="77777777" w:rsidTr="00554168">
        <w:tc>
          <w:tcPr>
            <w:tcW w:w="8770" w:type="dxa"/>
          </w:tcPr>
          <w:p w14:paraId="5424F0C5" w14:textId="77777777" w:rsidR="0030143F" w:rsidRPr="0030143F" w:rsidRDefault="0030143F" w:rsidP="0030143F">
            <w:pPr>
              <w:spacing w:after="0"/>
              <w:jc w:val="left"/>
              <w:rPr>
                <w:szCs w:val="22"/>
              </w:rPr>
            </w:pPr>
            <w:r w:rsidRPr="0030143F">
              <w:rPr>
                <w:noProof/>
                <w:szCs w:val="22"/>
              </w:rPr>
              <w:t>S2.11, S2.6</w:t>
            </w:r>
          </w:p>
        </w:tc>
      </w:tr>
    </w:tbl>
    <w:p w14:paraId="2AFC0CBF" w14:textId="77777777" w:rsidR="0030143F" w:rsidRPr="0030143F" w:rsidRDefault="0030143F" w:rsidP="0030143F">
      <w:pPr>
        <w:rPr>
          <w:rFonts w:eastAsia="Aptos" w:cs="Arial"/>
          <w:kern w:val="2"/>
          <w:szCs w:val="22"/>
          <w14:ligatures w14:val="standardContextual"/>
        </w:rPr>
      </w:pPr>
    </w:p>
    <w:p w14:paraId="2281C5F1" w14:textId="77777777" w:rsidR="0030143F" w:rsidRPr="0030143F" w:rsidRDefault="0030143F" w:rsidP="00AF75EF">
      <w:pPr>
        <w:pStyle w:val="Heading3"/>
      </w:pPr>
      <w:bookmarkStart w:id="47" w:name="_Toc202910912"/>
      <w:bookmarkStart w:id="48" w:name="_Toc205534441"/>
      <w:r w:rsidRPr="0030143F">
        <w:lastRenderedPageBreak/>
        <w:t>Imenovanje komisije za ogled prostorov</w:t>
      </w:r>
      <w:bookmarkEnd w:id="47"/>
      <w:bookmarkEnd w:id="48"/>
    </w:p>
    <w:tbl>
      <w:tblPr>
        <w:tblStyle w:val="TableGrid1"/>
        <w:tblW w:w="0" w:type="auto"/>
        <w:tblLook w:val="04A0" w:firstRow="1" w:lastRow="0" w:firstColumn="1" w:lastColumn="0" w:noHBand="0" w:noVBand="1"/>
      </w:tblPr>
      <w:tblGrid>
        <w:gridCol w:w="8770"/>
      </w:tblGrid>
      <w:tr w:rsidR="0030143F" w:rsidRPr="0030143F" w14:paraId="205A67B8" w14:textId="77777777" w:rsidTr="00554168">
        <w:tc>
          <w:tcPr>
            <w:tcW w:w="9062" w:type="dxa"/>
          </w:tcPr>
          <w:p w14:paraId="67937E1F"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753219C5" w14:textId="77777777" w:rsidTr="00554168">
        <w:tc>
          <w:tcPr>
            <w:tcW w:w="9062" w:type="dxa"/>
          </w:tcPr>
          <w:p w14:paraId="4749CC5E" w14:textId="77777777" w:rsidR="0030143F" w:rsidRPr="0030143F" w:rsidRDefault="0030143F" w:rsidP="0030143F">
            <w:pPr>
              <w:spacing w:after="0"/>
              <w:jc w:val="left"/>
              <w:rPr>
                <w:szCs w:val="22"/>
              </w:rPr>
            </w:pPr>
            <w:r w:rsidRPr="0030143F">
              <w:rPr>
                <w:noProof/>
                <w:szCs w:val="22"/>
              </w:rPr>
              <w:t>S2.18</w:t>
            </w:r>
          </w:p>
        </w:tc>
      </w:tr>
      <w:tr w:rsidR="0030143F" w:rsidRPr="0030143F" w14:paraId="7258DB8C" w14:textId="77777777" w:rsidTr="00554168">
        <w:tc>
          <w:tcPr>
            <w:tcW w:w="9062" w:type="dxa"/>
          </w:tcPr>
          <w:p w14:paraId="1E13A2CA"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474A8313" w14:textId="77777777" w:rsidTr="00554168">
        <w:tc>
          <w:tcPr>
            <w:tcW w:w="9062" w:type="dxa"/>
          </w:tcPr>
          <w:p w14:paraId="55EB8497" w14:textId="77777777" w:rsidR="0030143F" w:rsidRPr="0030143F" w:rsidRDefault="0030143F" w:rsidP="0030143F">
            <w:pPr>
              <w:spacing w:after="0"/>
              <w:jc w:val="left"/>
              <w:rPr>
                <w:szCs w:val="22"/>
              </w:rPr>
            </w:pPr>
            <w:r w:rsidRPr="0030143F">
              <w:rPr>
                <w:noProof/>
                <w:szCs w:val="22"/>
              </w:rPr>
              <w:t>Imenovanje komisije za ogled prostorov</w:t>
            </w:r>
          </w:p>
        </w:tc>
      </w:tr>
      <w:tr w:rsidR="0030143F" w:rsidRPr="0030143F" w14:paraId="7E9D62E3" w14:textId="77777777" w:rsidTr="00554168">
        <w:tc>
          <w:tcPr>
            <w:tcW w:w="9062" w:type="dxa"/>
          </w:tcPr>
          <w:p w14:paraId="1093512A" w14:textId="77777777" w:rsidR="0030143F" w:rsidRPr="0030143F" w:rsidRDefault="0030143F" w:rsidP="0030143F">
            <w:pPr>
              <w:spacing w:after="0"/>
              <w:jc w:val="left"/>
              <w:rPr>
                <w:b/>
                <w:bCs/>
                <w:szCs w:val="22"/>
              </w:rPr>
            </w:pPr>
            <w:r w:rsidRPr="0030143F">
              <w:rPr>
                <w:b/>
                <w:bCs/>
                <w:szCs w:val="22"/>
              </w:rPr>
              <w:t>Opis</w:t>
            </w:r>
          </w:p>
        </w:tc>
      </w:tr>
      <w:tr w:rsidR="0030143F" w:rsidRPr="0030143F" w14:paraId="30C72063" w14:textId="77777777" w:rsidTr="00554168">
        <w:tc>
          <w:tcPr>
            <w:tcW w:w="9062" w:type="dxa"/>
          </w:tcPr>
          <w:p w14:paraId="76E7AC3A" w14:textId="77777777" w:rsidR="0030143F" w:rsidRPr="0030143F" w:rsidRDefault="0030143F" w:rsidP="0030143F">
            <w:pPr>
              <w:spacing w:after="0"/>
              <w:jc w:val="left"/>
              <w:rPr>
                <w:szCs w:val="22"/>
              </w:rPr>
            </w:pPr>
            <w:r w:rsidRPr="0030143F">
              <w:rPr>
                <w:noProof/>
                <w:szCs w:val="22"/>
              </w:rPr>
              <w:t>Kot uporabnik želim, da zaledni sistem omogoča imenovanje komisije za ogled prostorov, da zagotovim skladnost in natančnost postopkov.</w:t>
            </w:r>
          </w:p>
        </w:tc>
      </w:tr>
      <w:tr w:rsidR="0030143F" w:rsidRPr="0030143F" w14:paraId="3C918183" w14:textId="77777777" w:rsidTr="00554168">
        <w:tc>
          <w:tcPr>
            <w:tcW w:w="9062" w:type="dxa"/>
            <w:vAlign w:val="bottom"/>
          </w:tcPr>
          <w:p w14:paraId="62323E6B"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01230B96" w14:textId="77777777" w:rsidTr="00554168">
        <w:tc>
          <w:tcPr>
            <w:tcW w:w="9062" w:type="dxa"/>
          </w:tcPr>
          <w:p w14:paraId="352254FC"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27E27C6D" w14:textId="77777777" w:rsidTr="00554168">
        <w:tc>
          <w:tcPr>
            <w:tcW w:w="9062" w:type="dxa"/>
          </w:tcPr>
          <w:p w14:paraId="38802A45"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1FD63CFE" w14:textId="77777777" w:rsidTr="00554168">
        <w:tc>
          <w:tcPr>
            <w:tcW w:w="9062" w:type="dxa"/>
          </w:tcPr>
          <w:p w14:paraId="36CC1AFE" w14:textId="77777777" w:rsidR="0030143F" w:rsidRPr="0030143F" w:rsidRDefault="0030143F" w:rsidP="0030143F">
            <w:pPr>
              <w:spacing w:after="0"/>
              <w:jc w:val="left"/>
              <w:rPr>
                <w:noProof/>
                <w:szCs w:val="22"/>
              </w:rPr>
            </w:pPr>
            <w:r w:rsidRPr="0030143F">
              <w:rPr>
                <w:noProof/>
                <w:szCs w:val="22"/>
              </w:rPr>
              <w:t>- uporabnik mora biti prijavljen v sistem</w:t>
            </w:r>
          </w:p>
          <w:p w14:paraId="4F34615B"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2787CD28" w14:textId="77777777" w:rsidR="0030143F" w:rsidRPr="0030143F" w:rsidRDefault="0030143F" w:rsidP="0030143F">
            <w:pPr>
              <w:spacing w:after="0"/>
              <w:jc w:val="left"/>
              <w:rPr>
                <w:szCs w:val="22"/>
              </w:rPr>
            </w:pPr>
            <w:r w:rsidRPr="0030143F">
              <w:rPr>
                <w:noProof/>
                <w:szCs w:val="22"/>
              </w:rPr>
              <w:t>- uporabniku vodi postopek, v katerem je treba imenovati komisijo</w:t>
            </w:r>
          </w:p>
        </w:tc>
      </w:tr>
      <w:tr w:rsidR="0030143F" w:rsidRPr="0030143F" w14:paraId="753E1133" w14:textId="77777777" w:rsidTr="00554168">
        <w:tc>
          <w:tcPr>
            <w:tcW w:w="9062" w:type="dxa"/>
          </w:tcPr>
          <w:p w14:paraId="78EE9E5B"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7FD60A6F" w14:textId="77777777" w:rsidTr="00554168">
        <w:tc>
          <w:tcPr>
            <w:tcW w:w="9062" w:type="dxa"/>
          </w:tcPr>
          <w:p w14:paraId="6926D360" w14:textId="77777777" w:rsidR="0030143F" w:rsidRPr="0030143F" w:rsidRDefault="0030143F" w:rsidP="0030143F">
            <w:pPr>
              <w:spacing w:after="0"/>
              <w:jc w:val="left"/>
              <w:rPr>
                <w:noProof/>
                <w:szCs w:val="22"/>
              </w:rPr>
            </w:pPr>
            <w:r w:rsidRPr="0030143F">
              <w:rPr>
                <w:noProof/>
                <w:szCs w:val="22"/>
              </w:rPr>
              <w:t>- uporabnik v modulu za urejanje podatkov upravnega postopka iz spustnega seznama izbira člane komisije in jih dodaja na upravni postopek</w:t>
            </w:r>
          </w:p>
          <w:p w14:paraId="118801D7" w14:textId="77777777" w:rsidR="0030143F" w:rsidRPr="0030143F" w:rsidRDefault="0030143F" w:rsidP="0030143F">
            <w:pPr>
              <w:spacing w:after="0"/>
              <w:jc w:val="left"/>
              <w:rPr>
                <w:noProof/>
                <w:szCs w:val="22"/>
              </w:rPr>
            </w:pPr>
            <w:r w:rsidRPr="0030143F">
              <w:rPr>
                <w:noProof/>
                <w:szCs w:val="22"/>
              </w:rPr>
              <w:t>- uporabnik lahko vpiše dodatne podatke, na primer vlogo člana komisije v komisiji</w:t>
            </w:r>
          </w:p>
          <w:p w14:paraId="29BB412A" w14:textId="77777777" w:rsidR="0030143F" w:rsidRPr="0030143F" w:rsidRDefault="0030143F" w:rsidP="0030143F">
            <w:pPr>
              <w:spacing w:after="0"/>
              <w:jc w:val="left"/>
              <w:rPr>
                <w:noProof/>
                <w:szCs w:val="22"/>
              </w:rPr>
            </w:pPr>
            <w:r w:rsidRPr="0030143F">
              <w:rPr>
                <w:noProof/>
                <w:szCs w:val="22"/>
              </w:rPr>
              <w:t>- uporabnik lahko poleg članov komisije vpiše še druge podatke, kot na primer naslov in termin ogleda prostorov</w:t>
            </w:r>
          </w:p>
          <w:p w14:paraId="0FBFBA9B" w14:textId="77777777" w:rsidR="0030143F" w:rsidRPr="0030143F" w:rsidRDefault="0030143F" w:rsidP="0030143F">
            <w:pPr>
              <w:spacing w:after="0"/>
              <w:jc w:val="left"/>
              <w:rPr>
                <w:noProof/>
                <w:szCs w:val="22"/>
              </w:rPr>
            </w:pPr>
            <w:r w:rsidRPr="0030143F">
              <w:rPr>
                <w:noProof/>
                <w:szCs w:val="22"/>
              </w:rPr>
              <w:t>- ko so podatki vpisani, sistem omogoča izdelavo sklepa o imenovanju komisije iz predloge, na katero izpolni razpoložljive podatke</w:t>
            </w:r>
          </w:p>
          <w:p w14:paraId="496697B0" w14:textId="77777777" w:rsidR="0030143F" w:rsidRPr="0030143F" w:rsidRDefault="0030143F" w:rsidP="0030143F">
            <w:pPr>
              <w:spacing w:after="0"/>
              <w:jc w:val="left"/>
              <w:rPr>
                <w:szCs w:val="22"/>
              </w:rPr>
            </w:pPr>
          </w:p>
        </w:tc>
      </w:tr>
      <w:tr w:rsidR="0030143F" w:rsidRPr="0030143F" w14:paraId="33C5B336" w14:textId="77777777" w:rsidTr="00554168">
        <w:tc>
          <w:tcPr>
            <w:tcW w:w="9062" w:type="dxa"/>
          </w:tcPr>
          <w:p w14:paraId="515B39D0"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32233D3E" w14:textId="77777777" w:rsidTr="00554168">
        <w:tc>
          <w:tcPr>
            <w:tcW w:w="9062" w:type="dxa"/>
          </w:tcPr>
          <w:p w14:paraId="4278DF81" w14:textId="77777777" w:rsidR="0030143F" w:rsidRPr="0030143F" w:rsidRDefault="0030143F" w:rsidP="0030143F">
            <w:pPr>
              <w:spacing w:after="0"/>
              <w:jc w:val="left"/>
              <w:rPr>
                <w:szCs w:val="22"/>
              </w:rPr>
            </w:pPr>
            <w:r w:rsidRPr="0030143F">
              <w:rPr>
                <w:noProof/>
                <w:szCs w:val="22"/>
              </w:rPr>
              <w:t>/</w:t>
            </w:r>
          </w:p>
        </w:tc>
      </w:tr>
      <w:tr w:rsidR="0030143F" w:rsidRPr="0030143F" w14:paraId="1ED02A5E" w14:textId="77777777" w:rsidTr="00554168">
        <w:tc>
          <w:tcPr>
            <w:tcW w:w="9062" w:type="dxa"/>
          </w:tcPr>
          <w:p w14:paraId="0CF14426"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2550DD7A" w14:textId="77777777" w:rsidTr="00554168">
        <w:tc>
          <w:tcPr>
            <w:tcW w:w="9062" w:type="dxa"/>
          </w:tcPr>
          <w:p w14:paraId="32F61358"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76A4BA9B" w14:textId="77777777" w:rsidTr="00554168">
        <w:tc>
          <w:tcPr>
            <w:tcW w:w="9062" w:type="dxa"/>
            <w:vAlign w:val="bottom"/>
          </w:tcPr>
          <w:p w14:paraId="2A4D683D"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639323A4" w14:textId="77777777" w:rsidTr="00554168">
        <w:tc>
          <w:tcPr>
            <w:tcW w:w="9062" w:type="dxa"/>
          </w:tcPr>
          <w:p w14:paraId="2897D355" w14:textId="77777777" w:rsidR="0030143F" w:rsidRPr="0030143F" w:rsidRDefault="0030143F" w:rsidP="0030143F">
            <w:pPr>
              <w:spacing w:after="0"/>
              <w:jc w:val="left"/>
              <w:rPr>
                <w:szCs w:val="22"/>
              </w:rPr>
            </w:pPr>
            <w:r w:rsidRPr="0030143F">
              <w:rPr>
                <w:noProof/>
                <w:szCs w:val="22"/>
              </w:rPr>
              <w:t>Uporabnik lahko hitro in učinkovito imenuje člane komisije in vnese druge potrebne  podatke., pri čemer ima pomagala za hitrejši in točnejši vnos.</w:t>
            </w:r>
          </w:p>
        </w:tc>
      </w:tr>
      <w:tr w:rsidR="0030143F" w:rsidRPr="0030143F" w14:paraId="7590E864" w14:textId="77777777" w:rsidTr="00554168">
        <w:tc>
          <w:tcPr>
            <w:tcW w:w="9062" w:type="dxa"/>
          </w:tcPr>
          <w:p w14:paraId="1ECB3A86"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79B9F581" w14:textId="77777777" w:rsidTr="00554168">
        <w:tc>
          <w:tcPr>
            <w:tcW w:w="9062" w:type="dxa"/>
          </w:tcPr>
          <w:p w14:paraId="533029A1" w14:textId="77777777" w:rsidR="0030143F" w:rsidRPr="0030143F" w:rsidRDefault="0030143F" w:rsidP="0030143F">
            <w:pPr>
              <w:spacing w:after="0"/>
              <w:jc w:val="left"/>
              <w:rPr>
                <w:szCs w:val="22"/>
              </w:rPr>
            </w:pPr>
            <w:r w:rsidRPr="0030143F">
              <w:rPr>
                <w:noProof/>
                <w:szCs w:val="22"/>
              </w:rPr>
              <w:t>Jih ni</w:t>
            </w:r>
          </w:p>
        </w:tc>
      </w:tr>
    </w:tbl>
    <w:p w14:paraId="6E0C44E8" w14:textId="77777777" w:rsidR="0030143F" w:rsidRPr="0030143F" w:rsidRDefault="0030143F" w:rsidP="00AF75EF">
      <w:pPr>
        <w:pStyle w:val="Heading3"/>
      </w:pPr>
      <w:bookmarkStart w:id="49" w:name="_Toc202910913"/>
      <w:bookmarkStart w:id="50" w:name="_Toc205534442"/>
      <w:r w:rsidRPr="0030143F">
        <w:t>Kreiranje sklepa o imenovanju komisije</w:t>
      </w:r>
      <w:bookmarkEnd w:id="49"/>
      <w:bookmarkEnd w:id="50"/>
    </w:p>
    <w:tbl>
      <w:tblPr>
        <w:tblStyle w:val="TableGrid1"/>
        <w:tblW w:w="0" w:type="auto"/>
        <w:tblLook w:val="04A0" w:firstRow="1" w:lastRow="0" w:firstColumn="1" w:lastColumn="0" w:noHBand="0" w:noVBand="1"/>
      </w:tblPr>
      <w:tblGrid>
        <w:gridCol w:w="8770"/>
      </w:tblGrid>
      <w:tr w:rsidR="0030143F" w:rsidRPr="0030143F" w14:paraId="3FC6B414" w14:textId="77777777" w:rsidTr="00554168">
        <w:tc>
          <w:tcPr>
            <w:tcW w:w="8770" w:type="dxa"/>
          </w:tcPr>
          <w:p w14:paraId="67BC599C"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58A5CC5F" w14:textId="77777777" w:rsidTr="00554168">
        <w:tc>
          <w:tcPr>
            <w:tcW w:w="8770" w:type="dxa"/>
          </w:tcPr>
          <w:p w14:paraId="44F72727" w14:textId="77777777" w:rsidR="0030143F" w:rsidRPr="0030143F" w:rsidRDefault="0030143F" w:rsidP="0030143F">
            <w:pPr>
              <w:spacing w:after="0"/>
              <w:jc w:val="left"/>
              <w:rPr>
                <w:szCs w:val="22"/>
              </w:rPr>
            </w:pPr>
            <w:r w:rsidRPr="0030143F">
              <w:rPr>
                <w:noProof/>
                <w:szCs w:val="22"/>
              </w:rPr>
              <w:t>S2.19</w:t>
            </w:r>
          </w:p>
        </w:tc>
      </w:tr>
      <w:tr w:rsidR="0030143F" w:rsidRPr="0030143F" w14:paraId="31A7B9B8" w14:textId="77777777" w:rsidTr="00554168">
        <w:tc>
          <w:tcPr>
            <w:tcW w:w="8770" w:type="dxa"/>
          </w:tcPr>
          <w:p w14:paraId="6B9E441B"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4D71A749" w14:textId="77777777" w:rsidTr="00554168">
        <w:tc>
          <w:tcPr>
            <w:tcW w:w="8770" w:type="dxa"/>
          </w:tcPr>
          <w:p w14:paraId="0A8C8FB4" w14:textId="77777777" w:rsidR="0030143F" w:rsidRPr="0030143F" w:rsidRDefault="0030143F" w:rsidP="0030143F">
            <w:pPr>
              <w:spacing w:after="0"/>
              <w:jc w:val="left"/>
              <w:rPr>
                <w:szCs w:val="22"/>
              </w:rPr>
            </w:pPr>
            <w:r w:rsidRPr="0030143F">
              <w:rPr>
                <w:noProof/>
                <w:szCs w:val="22"/>
              </w:rPr>
              <w:t>Kreiranje sklepa o imenovanju komisije</w:t>
            </w:r>
          </w:p>
        </w:tc>
      </w:tr>
      <w:tr w:rsidR="0030143F" w:rsidRPr="0030143F" w14:paraId="48EEEB5B" w14:textId="77777777" w:rsidTr="00554168">
        <w:tc>
          <w:tcPr>
            <w:tcW w:w="8770" w:type="dxa"/>
          </w:tcPr>
          <w:p w14:paraId="1C2B6C85" w14:textId="77777777" w:rsidR="0030143F" w:rsidRPr="0030143F" w:rsidRDefault="0030143F" w:rsidP="0030143F">
            <w:pPr>
              <w:spacing w:after="0"/>
              <w:jc w:val="left"/>
              <w:rPr>
                <w:b/>
                <w:bCs/>
                <w:szCs w:val="22"/>
              </w:rPr>
            </w:pPr>
            <w:r w:rsidRPr="0030143F">
              <w:rPr>
                <w:b/>
                <w:bCs/>
                <w:szCs w:val="22"/>
              </w:rPr>
              <w:t>Opis</w:t>
            </w:r>
          </w:p>
        </w:tc>
      </w:tr>
      <w:tr w:rsidR="0030143F" w:rsidRPr="0030143F" w14:paraId="5C5D6E78" w14:textId="77777777" w:rsidTr="00554168">
        <w:tc>
          <w:tcPr>
            <w:tcW w:w="8770" w:type="dxa"/>
          </w:tcPr>
          <w:p w14:paraId="10C7CF03" w14:textId="77777777" w:rsidR="0030143F" w:rsidRPr="0030143F" w:rsidRDefault="0030143F" w:rsidP="0030143F">
            <w:pPr>
              <w:spacing w:after="0"/>
              <w:jc w:val="left"/>
              <w:rPr>
                <w:szCs w:val="22"/>
              </w:rPr>
            </w:pPr>
            <w:r w:rsidRPr="0030143F">
              <w:rPr>
                <w:noProof/>
                <w:szCs w:val="22"/>
              </w:rPr>
              <w:t>Kot uporabnik želim, da zaledni sistem omogoča proženje kreiranja sklepa o imenovanju komisije in izročanje sklepa članom komisije, da zagotovim skladnost in natančnost postopkov.</w:t>
            </w:r>
          </w:p>
        </w:tc>
      </w:tr>
      <w:tr w:rsidR="0030143F" w:rsidRPr="0030143F" w14:paraId="1D2C5438" w14:textId="77777777" w:rsidTr="00554168">
        <w:tc>
          <w:tcPr>
            <w:tcW w:w="8770" w:type="dxa"/>
            <w:vAlign w:val="bottom"/>
          </w:tcPr>
          <w:p w14:paraId="0763DD45"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637E7D06" w14:textId="77777777" w:rsidTr="00554168">
        <w:tc>
          <w:tcPr>
            <w:tcW w:w="8770" w:type="dxa"/>
          </w:tcPr>
          <w:p w14:paraId="48A7AC01"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41A90280" w14:textId="77777777" w:rsidTr="00554168">
        <w:tc>
          <w:tcPr>
            <w:tcW w:w="8770" w:type="dxa"/>
          </w:tcPr>
          <w:p w14:paraId="068F4725"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3350D7D4" w14:textId="77777777" w:rsidTr="00554168">
        <w:tc>
          <w:tcPr>
            <w:tcW w:w="8770" w:type="dxa"/>
          </w:tcPr>
          <w:p w14:paraId="0BD1BADA" w14:textId="77777777" w:rsidR="0030143F" w:rsidRPr="0030143F" w:rsidRDefault="0030143F" w:rsidP="0030143F">
            <w:pPr>
              <w:spacing w:after="0"/>
              <w:jc w:val="left"/>
              <w:rPr>
                <w:noProof/>
                <w:szCs w:val="22"/>
              </w:rPr>
            </w:pPr>
            <w:r w:rsidRPr="0030143F">
              <w:rPr>
                <w:noProof/>
                <w:szCs w:val="22"/>
              </w:rPr>
              <w:t>- uporabnik mora biti prijavljen v sistem</w:t>
            </w:r>
          </w:p>
          <w:p w14:paraId="07F9E237"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1868011E" w14:textId="77777777" w:rsidR="0030143F" w:rsidRPr="0030143F" w:rsidRDefault="0030143F" w:rsidP="0030143F">
            <w:pPr>
              <w:spacing w:after="0"/>
              <w:jc w:val="left"/>
              <w:rPr>
                <w:noProof/>
                <w:szCs w:val="22"/>
              </w:rPr>
            </w:pPr>
            <w:r w:rsidRPr="0030143F">
              <w:rPr>
                <w:noProof/>
                <w:szCs w:val="22"/>
              </w:rPr>
              <w:t>- uporabniku vodi postopek, v katerem je treba imenovati komisijo</w:t>
            </w:r>
          </w:p>
          <w:p w14:paraId="68FFAB05" w14:textId="77777777" w:rsidR="0030143F" w:rsidRPr="0030143F" w:rsidRDefault="0030143F" w:rsidP="0030143F">
            <w:pPr>
              <w:spacing w:after="0"/>
              <w:jc w:val="left"/>
              <w:rPr>
                <w:szCs w:val="22"/>
              </w:rPr>
            </w:pPr>
            <w:r w:rsidRPr="0030143F">
              <w:rPr>
                <w:noProof/>
                <w:szCs w:val="22"/>
              </w:rPr>
              <w:t>- uporabnik je vpisal podatke o članih komisije in druge potrebne podatke za sklep</w:t>
            </w:r>
          </w:p>
        </w:tc>
      </w:tr>
      <w:tr w:rsidR="0030143F" w:rsidRPr="0030143F" w14:paraId="784DA34B" w14:textId="77777777" w:rsidTr="00554168">
        <w:tc>
          <w:tcPr>
            <w:tcW w:w="8770" w:type="dxa"/>
          </w:tcPr>
          <w:p w14:paraId="3F74A0E7" w14:textId="77777777" w:rsidR="0030143F" w:rsidRPr="0030143F" w:rsidRDefault="0030143F" w:rsidP="0030143F">
            <w:pPr>
              <w:spacing w:after="0"/>
              <w:jc w:val="left"/>
              <w:rPr>
                <w:b/>
                <w:bCs/>
                <w:szCs w:val="22"/>
              </w:rPr>
            </w:pPr>
            <w:r w:rsidRPr="0030143F">
              <w:rPr>
                <w:b/>
                <w:bCs/>
                <w:szCs w:val="22"/>
              </w:rPr>
              <w:lastRenderedPageBreak/>
              <w:t>Osnovni tok</w:t>
            </w:r>
          </w:p>
        </w:tc>
      </w:tr>
      <w:tr w:rsidR="0030143F" w:rsidRPr="0030143F" w14:paraId="2E09EB04" w14:textId="77777777" w:rsidTr="00554168">
        <w:tc>
          <w:tcPr>
            <w:tcW w:w="8770" w:type="dxa"/>
          </w:tcPr>
          <w:p w14:paraId="557E6B3B" w14:textId="77777777" w:rsidR="0030143F" w:rsidRPr="0030143F" w:rsidRDefault="0030143F" w:rsidP="0030143F">
            <w:pPr>
              <w:spacing w:after="0"/>
              <w:jc w:val="left"/>
              <w:rPr>
                <w:noProof/>
                <w:szCs w:val="22"/>
              </w:rPr>
            </w:pPr>
            <w:r w:rsidRPr="0030143F">
              <w:rPr>
                <w:noProof/>
                <w:szCs w:val="22"/>
              </w:rPr>
              <w:t>- uporabnik izbere predlogo sklepa in začne postopek priprave</w:t>
            </w:r>
          </w:p>
          <w:p w14:paraId="6DE4A15B" w14:textId="77777777" w:rsidR="0030143F" w:rsidRPr="0030143F" w:rsidRDefault="0030143F" w:rsidP="0030143F">
            <w:pPr>
              <w:spacing w:after="0"/>
              <w:jc w:val="left"/>
              <w:rPr>
                <w:noProof/>
                <w:szCs w:val="22"/>
              </w:rPr>
            </w:pPr>
            <w:r w:rsidRPr="0030143F">
              <w:rPr>
                <w:noProof/>
                <w:szCs w:val="22"/>
              </w:rPr>
              <w:t>- zaledni sistem evidentira dokument v IS Krpan, pridobi številko dokumenta, predlogo napolni s podatki in uporabniku omogoča urejanje in zaključek dokumenta</w:t>
            </w:r>
          </w:p>
          <w:p w14:paraId="770F019D" w14:textId="77777777" w:rsidR="0030143F" w:rsidRPr="0030143F" w:rsidRDefault="0030143F" w:rsidP="0030143F">
            <w:pPr>
              <w:spacing w:after="0"/>
              <w:jc w:val="left"/>
              <w:rPr>
                <w:noProof/>
                <w:szCs w:val="22"/>
              </w:rPr>
            </w:pPr>
            <w:r w:rsidRPr="0030143F">
              <w:rPr>
                <w:noProof/>
                <w:szCs w:val="22"/>
              </w:rPr>
              <w:t>- ko je sklep pripravljen, sistem omogoča masovno proženje vročanja preko elektronske pošte, z uporabo IS Krpan</w:t>
            </w:r>
          </w:p>
          <w:p w14:paraId="15BDD10F" w14:textId="77777777" w:rsidR="0030143F" w:rsidRPr="0030143F" w:rsidRDefault="0030143F" w:rsidP="0030143F">
            <w:pPr>
              <w:spacing w:after="0"/>
              <w:jc w:val="left"/>
              <w:rPr>
                <w:szCs w:val="22"/>
              </w:rPr>
            </w:pPr>
            <w:r w:rsidRPr="0030143F">
              <w:rPr>
                <w:noProof/>
                <w:szCs w:val="22"/>
              </w:rPr>
              <w:t>- zaledni sistem evidentira dokument v evidenci dokumentov na upravnem postopku</w:t>
            </w:r>
          </w:p>
        </w:tc>
      </w:tr>
      <w:tr w:rsidR="0030143F" w:rsidRPr="0030143F" w14:paraId="396F8EC6" w14:textId="77777777" w:rsidTr="00554168">
        <w:tc>
          <w:tcPr>
            <w:tcW w:w="8770" w:type="dxa"/>
          </w:tcPr>
          <w:p w14:paraId="4D89C5A1"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3098FCCC" w14:textId="77777777" w:rsidTr="00554168">
        <w:tc>
          <w:tcPr>
            <w:tcW w:w="8770" w:type="dxa"/>
          </w:tcPr>
          <w:p w14:paraId="07C5213E" w14:textId="77777777" w:rsidR="0030143F" w:rsidRPr="0030143F" w:rsidRDefault="0030143F" w:rsidP="0030143F">
            <w:pPr>
              <w:spacing w:after="0"/>
              <w:jc w:val="left"/>
              <w:rPr>
                <w:szCs w:val="22"/>
              </w:rPr>
            </w:pPr>
            <w:r w:rsidRPr="0030143F">
              <w:rPr>
                <w:noProof/>
                <w:szCs w:val="22"/>
              </w:rPr>
              <w:t>/</w:t>
            </w:r>
          </w:p>
        </w:tc>
      </w:tr>
      <w:tr w:rsidR="0030143F" w:rsidRPr="0030143F" w14:paraId="0ADA8D41" w14:textId="77777777" w:rsidTr="00554168">
        <w:tc>
          <w:tcPr>
            <w:tcW w:w="8770" w:type="dxa"/>
          </w:tcPr>
          <w:p w14:paraId="7826FD91"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594D4A6C" w14:textId="77777777" w:rsidTr="00554168">
        <w:tc>
          <w:tcPr>
            <w:tcW w:w="8770" w:type="dxa"/>
          </w:tcPr>
          <w:p w14:paraId="7D69A78A"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2AF1DF28" w14:textId="77777777" w:rsidTr="00554168">
        <w:tc>
          <w:tcPr>
            <w:tcW w:w="8770" w:type="dxa"/>
            <w:vAlign w:val="bottom"/>
          </w:tcPr>
          <w:p w14:paraId="052D03A7"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66246D7A" w14:textId="77777777" w:rsidTr="00554168">
        <w:tc>
          <w:tcPr>
            <w:tcW w:w="8770" w:type="dxa"/>
          </w:tcPr>
          <w:p w14:paraId="1C0AD1EF" w14:textId="77777777" w:rsidR="0030143F" w:rsidRPr="0030143F" w:rsidRDefault="0030143F" w:rsidP="0030143F">
            <w:pPr>
              <w:spacing w:after="0"/>
              <w:jc w:val="left"/>
              <w:rPr>
                <w:szCs w:val="22"/>
              </w:rPr>
            </w:pPr>
            <w:r w:rsidRPr="0030143F">
              <w:rPr>
                <w:noProof/>
                <w:szCs w:val="22"/>
              </w:rPr>
              <w:t>Uporabnik lahko hitro pripravi točen sklep (brez prepisovanja podatkov) in hitro sproži vročanje prek elektronske pošte.</w:t>
            </w:r>
          </w:p>
        </w:tc>
      </w:tr>
      <w:tr w:rsidR="0030143F" w:rsidRPr="0030143F" w14:paraId="018342E9" w14:textId="77777777" w:rsidTr="00554168">
        <w:tc>
          <w:tcPr>
            <w:tcW w:w="8770" w:type="dxa"/>
          </w:tcPr>
          <w:p w14:paraId="1E88CF3E"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63BFE1BE" w14:textId="77777777" w:rsidTr="00554168">
        <w:tc>
          <w:tcPr>
            <w:tcW w:w="8770" w:type="dxa"/>
          </w:tcPr>
          <w:p w14:paraId="23AA9FC4" w14:textId="77777777" w:rsidR="0030143F" w:rsidRPr="0030143F" w:rsidRDefault="0030143F" w:rsidP="0030143F">
            <w:pPr>
              <w:spacing w:after="0"/>
              <w:jc w:val="left"/>
              <w:rPr>
                <w:szCs w:val="22"/>
              </w:rPr>
            </w:pPr>
            <w:r w:rsidRPr="0030143F">
              <w:rPr>
                <w:noProof/>
                <w:szCs w:val="22"/>
              </w:rPr>
              <w:t>S2.18</w:t>
            </w:r>
          </w:p>
        </w:tc>
      </w:tr>
    </w:tbl>
    <w:p w14:paraId="53441C90" w14:textId="77777777" w:rsidR="0030143F" w:rsidRPr="0030143F" w:rsidRDefault="0030143F" w:rsidP="00AF75EF">
      <w:pPr>
        <w:pStyle w:val="Heading3"/>
      </w:pPr>
      <w:bookmarkStart w:id="51" w:name="_Toc202910914"/>
      <w:bookmarkStart w:id="52" w:name="_Toc205534443"/>
      <w:r w:rsidRPr="0030143F">
        <w:t>Kreiranje odločbe</w:t>
      </w:r>
      <w:bookmarkEnd w:id="51"/>
      <w:bookmarkEnd w:id="52"/>
    </w:p>
    <w:tbl>
      <w:tblPr>
        <w:tblStyle w:val="TableGrid1"/>
        <w:tblW w:w="0" w:type="auto"/>
        <w:tblLook w:val="04A0" w:firstRow="1" w:lastRow="0" w:firstColumn="1" w:lastColumn="0" w:noHBand="0" w:noVBand="1"/>
      </w:tblPr>
      <w:tblGrid>
        <w:gridCol w:w="8770"/>
      </w:tblGrid>
      <w:tr w:rsidR="0030143F" w:rsidRPr="0030143F" w14:paraId="207EB6CC" w14:textId="77777777" w:rsidTr="00554168">
        <w:tc>
          <w:tcPr>
            <w:tcW w:w="8770" w:type="dxa"/>
          </w:tcPr>
          <w:p w14:paraId="77089D12"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448ECE24" w14:textId="77777777" w:rsidTr="00554168">
        <w:tc>
          <w:tcPr>
            <w:tcW w:w="8770" w:type="dxa"/>
          </w:tcPr>
          <w:p w14:paraId="3837824E" w14:textId="77777777" w:rsidR="0030143F" w:rsidRPr="0030143F" w:rsidRDefault="0030143F" w:rsidP="0030143F">
            <w:pPr>
              <w:spacing w:after="0"/>
              <w:jc w:val="left"/>
              <w:rPr>
                <w:szCs w:val="22"/>
              </w:rPr>
            </w:pPr>
            <w:r w:rsidRPr="0030143F">
              <w:rPr>
                <w:noProof/>
                <w:szCs w:val="22"/>
              </w:rPr>
              <w:t>S2.20</w:t>
            </w:r>
          </w:p>
        </w:tc>
      </w:tr>
      <w:tr w:rsidR="0030143F" w:rsidRPr="0030143F" w14:paraId="19E9D0AB" w14:textId="77777777" w:rsidTr="00554168">
        <w:tc>
          <w:tcPr>
            <w:tcW w:w="8770" w:type="dxa"/>
          </w:tcPr>
          <w:p w14:paraId="358712D2"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4F807683" w14:textId="77777777" w:rsidTr="00554168">
        <w:tc>
          <w:tcPr>
            <w:tcW w:w="8770" w:type="dxa"/>
          </w:tcPr>
          <w:p w14:paraId="39F6E373" w14:textId="77777777" w:rsidR="0030143F" w:rsidRPr="0030143F" w:rsidRDefault="0030143F" w:rsidP="0030143F">
            <w:pPr>
              <w:spacing w:after="0"/>
              <w:jc w:val="left"/>
              <w:rPr>
                <w:szCs w:val="22"/>
              </w:rPr>
            </w:pPr>
            <w:r w:rsidRPr="0030143F">
              <w:rPr>
                <w:noProof/>
                <w:szCs w:val="22"/>
              </w:rPr>
              <w:t>Kreiranje odločbe</w:t>
            </w:r>
          </w:p>
        </w:tc>
      </w:tr>
      <w:tr w:rsidR="0030143F" w:rsidRPr="0030143F" w14:paraId="16519530" w14:textId="77777777" w:rsidTr="00554168">
        <w:tc>
          <w:tcPr>
            <w:tcW w:w="8770" w:type="dxa"/>
          </w:tcPr>
          <w:p w14:paraId="0E4F613A" w14:textId="77777777" w:rsidR="0030143F" w:rsidRPr="0030143F" w:rsidRDefault="0030143F" w:rsidP="0030143F">
            <w:pPr>
              <w:spacing w:after="0"/>
              <w:jc w:val="left"/>
              <w:rPr>
                <w:b/>
                <w:bCs/>
                <w:szCs w:val="22"/>
              </w:rPr>
            </w:pPr>
            <w:r w:rsidRPr="0030143F">
              <w:rPr>
                <w:b/>
                <w:bCs/>
                <w:szCs w:val="22"/>
              </w:rPr>
              <w:t>Opis</w:t>
            </w:r>
          </w:p>
        </w:tc>
      </w:tr>
      <w:tr w:rsidR="0030143F" w:rsidRPr="0030143F" w14:paraId="50427FD6" w14:textId="77777777" w:rsidTr="00554168">
        <w:tc>
          <w:tcPr>
            <w:tcW w:w="8770" w:type="dxa"/>
          </w:tcPr>
          <w:p w14:paraId="52D4FEDF" w14:textId="77777777" w:rsidR="0030143F" w:rsidRPr="0030143F" w:rsidRDefault="0030143F" w:rsidP="0030143F">
            <w:pPr>
              <w:spacing w:after="0"/>
              <w:jc w:val="left"/>
              <w:rPr>
                <w:szCs w:val="22"/>
              </w:rPr>
            </w:pPr>
            <w:r w:rsidRPr="0030143F">
              <w:rPr>
                <w:noProof/>
                <w:szCs w:val="22"/>
              </w:rPr>
              <w:t>Kot uporabnik želim, da zaledni sistem omogoča proženje kreiranja odločbe, da zagotovim skladnost in natančnost postopkov.</w:t>
            </w:r>
          </w:p>
        </w:tc>
      </w:tr>
      <w:tr w:rsidR="0030143F" w:rsidRPr="0030143F" w14:paraId="02CDB61D" w14:textId="77777777" w:rsidTr="00554168">
        <w:tc>
          <w:tcPr>
            <w:tcW w:w="8770" w:type="dxa"/>
            <w:vAlign w:val="bottom"/>
          </w:tcPr>
          <w:p w14:paraId="222F11E1"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5669B56F" w14:textId="77777777" w:rsidTr="00554168">
        <w:tc>
          <w:tcPr>
            <w:tcW w:w="8770" w:type="dxa"/>
          </w:tcPr>
          <w:p w14:paraId="28D0340E"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44EDD920" w14:textId="77777777" w:rsidTr="00554168">
        <w:tc>
          <w:tcPr>
            <w:tcW w:w="8770" w:type="dxa"/>
          </w:tcPr>
          <w:p w14:paraId="30624495"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7D3BDA87" w14:textId="77777777" w:rsidTr="00554168">
        <w:tc>
          <w:tcPr>
            <w:tcW w:w="8770" w:type="dxa"/>
          </w:tcPr>
          <w:p w14:paraId="73AF8806" w14:textId="77777777" w:rsidR="0030143F" w:rsidRPr="0030143F" w:rsidRDefault="0030143F" w:rsidP="0030143F">
            <w:pPr>
              <w:spacing w:after="0"/>
              <w:jc w:val="left"/>
              <w:rPr>
                <w:noProof/>
                <w:szCs w:val="22"/>
              </w:rPr>
            </w:pPr>
            <w:r w:rsidRPr="0030143F">
              <w:rPr>
                <w:noProof/>
                <w:szCs w:val="22"/>
              </w:rPr>
              <w:t>- uporabnik mora biti prijavljen v sistem</w:t>
            </w:r>
          </w:p>
          <w:p w14:paraId="3002417F"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61976D97" w14:textId="77777777" w:rsidR="0030143F" w:rsidRPr="0030143F" w:rsidRDefault="0030143F" w:rsidP="0030143F">
            <w:pPr>
              <w:spacing w:after="0"/>
              <w:jc w:val="left"/>
              <w:rPr>
                <w:noProof/>
                <w:szCs w:val="22"/>
              </w:rPr>
            </w:pPr>
            <w:r w:rsidRPr="0030143F">
              <w:rPr>
                <w:noProof/>
                <w:szCs w:val="22"/>
              </w:rPr>
              <w:t>- uporabniku vodi postopek, v katerem je treba imenovati komisijo</w:t>
            </w:r>
          </w:p>
          <w:p w14:paraId="09542C80" w14:textId="77777777" w:rsidR="0030143F" w:rsidRPr="0030143F" w:rsidRDefault="0030143F" w:rsidP="0030143F">
            <w:pPr>
              <w:spacing w:after="0"/>
              <w:jc w:val="left"/>
              <w:rPr>
                <w:szCs w:val="22"/>
              </w:rPr>
            </w:pPr>
            <w:r w:rsidRPr="0030143F">
              <w:rPr>
                <w:noProof/>
                <w:szCs w:val="22"/>
              </w:rPr>
              <w:t>- uporabnik je vpisal podatke in sprejel odločitev glede postopka</w:t>
            </w:r>
          </w:p>
        </w:tc>
      </w:tr>
      <w:tr w:rsidR="0030143F" w:rsidRPr="0030143F" w14:paraId="0B966132" w14:textId="77777777" w:rsidTr="00554168">
        <w:tc>
          <w:tcPr>
            <w:tcW w:w="8770" w:type="dxa"/>
          </w:tcPr>
          <w:p w14:paraId="7C3B5770"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56CC2A89" w14:textId="77777777" w:rsidTr="00554168">
        <w:tc>
          <w:tcPr>
            <w:tcW w:w="8770" w:type="dxa"/>
          </w:tcPr>
          <w:p w14:paraId="231B783C" w14:textId="77777777" w:rsidR="0030143F" w:rsidRPr="0030143F" w:rsidRDefault="0030143F" w:rsidP="0030143F">
            <w:pPr>
              <w:spacing w:after="0"/>
              <w:jc w:val="left"/>
              <w:rPr>
                <w:noProof/>
                <w:szCs w:val="22"/>
              </w:rPr>
            </w:pPr>
            <w:r w:rsidRPr="0030143F">
              <w:rPr>
                <w:noProof/>
                <w:szCs w:val="22"/>
              </w:rPr>
              <w:t>- uporabnik v zaledni sistem vnese svojo odločitev</w:t>
            </w:r>
          </w:p>
          <w:p w14:paraId="6FE04AB2" w14:textId="77777777" w:rsidR="0030143F" w:rsidRPr="0030143F" w:rsidRDefault="0030143F" w:rsidP="0030143F">
            <w:pPr>
              <w:spacing w:after="0"/>
              <w:jc w:val="left"/>
              <w:rPr>
                <w:noProof/>
                <w:szCs w:val="22"/>
              </w:rPr>
            </w:pPr>
            <w:r w:rsidRPr="0030143F">
              <w:rPr>
                <w:noProof/>
                <w:szCs w:val="22"/>
              </w:rPr>
              <w:t>- glede na tip odločitve sistem zažene avtomatizacijo, ki iz primerne predloge ustvari dokument (pozitivna odločba, negativna odločba itd.)</w:t>
            </w:r>
          </w:p>
          <w:p w14:paraId="0A9E71A6" w14:textId="77777777" w:rsidR="0030143F" w:rsidRPr="0030143F" w:rsidRDefault="0030143F" w:rsidP="0030143F">
            <w:pPr>
              <w:spacing w:after="0"/>
              <w:jc w:val="left"/>
              <w:rPr>
                <w:noProof/>
                <w:szCs w:val="22"/>
              </w:rPr>
            </w:pPr>
            <w:r w:rsidRPr="0030143F">
              <w:rPr>
                <w:noProof/>
                <w:szCs w:val="22"/>
              </w:rPr>
              <w:t>- zaledni sistem evidentira dokument v IS Krpan, pridobi številko dokumenta, predlogo napolni s podatki in uporabniku omogoča urejanje in zaključek dokumenta</w:t>
            </w:r>
          </w:p>
          <w:p w14:paraId="7B7A9ED4" w14:textId="77777777" w:rsidR="0030143F" w:rsidRPr="0030143F" w:rsidRDefault="0030143F" w:rsidP="0030143F">
            <w:pPr>
              <w:spacing w:after="0"/>
              <w:jc w:val="left"/>
              <w:rPr>
                <w:noProof/>
                <w:szCs w:val="22"/>
              </w:rPr>
            </w:pPr>
            <w:r w:rsidRPr="0030143F">
              <w:rPr>
                <w:noProof/>
                <w:szCs w:val="22"/>
              </w:rPr>
              <w:t>- ko je odločba pripravljena in podpisana, sistem omogoča proženje vročanja preko IS Krpan</w:t>
            </w:r>
          </w:p>
          <w:p w14:paraId="2A2C2DB1" w14:textId="77777777" w:rsidR="0030143F" w:rsidRPr="0030143F" w:rsidRDefault="0030143F" w:rsidP="0030143F">
            <w:pPr>
              <w:spacing w:after="0"/>
              <w:jc w:val="left"/>
              <w:rPr>
                <w:noProof/>
                <w:szCs w:val="22"/>
              </w:rPr>
            </w:pPr>
            <w:r w:rsidRPr="0030143F">
              <w:rPr>
                <w:noProof/>
                <w:szCs w:val="22"/>
              </w:rPr>
              <w:t>- zaledni sistem evidentira dokument v evidenci dokumentov na upravnem postopku</w:t>
            </w:r>
          </w:p>
          <w:p w14:paraId="7BE1B0BF" w14:textId="77777777" w:rsidR="0030143F" w:rsidRPr="0030143F" w:rsidRDefault="0030143F" w:rsidP="0030143F">
            <w:pPr>
              <w:spacing w:after="0"/>
              <w:jc w:val="left"/>
              <w:rPr>
                <w:noProof/>
                <w:szCs w:val="22"/>
              </w:rPr>
            </w:pPr>
            <w:r w:rsidRPr="0030143F">
              <w:rPr>
                <w:noProof/>
                <w:szCs w:val="22"/>
              </w:rPr>
              <w:t>- zaledni sistem sledi vročanju z namenom zaznave vročitve</w:t>
            </w:r>
          </w:p>
          <w:p w14:paraId="1C467A3D" w14:textId="77777777" w:rsidR="0030143F" w:rsidRPr="0030143F" w:rsidRDefault="0030143F" w:rsidP="0030143F">
            <w:pPr>
              <w:spacing w:after="0"/>
              <w:jc w:val="left"/>
              <w:rPr>
                <w:szCs w:val="22"/>
              </w:rPr>
            </w:pPr>
            <w:r w:rsidRPr="0030143F">
              <w:rPr>
                <w:noProof/>
                <w:szCs w:val="22"/>
              </w:rPr>
              <w:t>- ko je zaznana vročitev, zaledni sistem ažurira evidenco sklepov in sicer vpiše, da je sklep pravnomočen, v nekaterih postopkih pa izračuna še datum prenehanja veljavnosti</w:t>
            </w:r>
          </w:p>
        </w:tc>
      </w:tr>
      <w:tr w:rsidR="0030143F" w:rsidRPr="0030143F" w14:paraId="21C88B8B" w14:textId="77777777" w:rsidTr="00554168">
        <w:tc>
          <w:tcPr>
            <w:tcW w:w="8770" w:type="dxa"/>
          </w:tcPr>
          <w:p w14:paraId="7188A255"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3F2FDA12" w14:textId="77777777" w:rsidTr="00554168">
        <w:tc>
          <w:tcPr>
            <w:tcW w:w="8770" w:type="dxa"/>
          </w:tcPr>
          <w:p w14:paraId="259E264B" w14:textId="77777777" w:rsidR="0030143F" w:rsidRPr="0030143F" w:rsidRDefault="0030143F" w:rsidP="0030143F">
            <w:pPr>
              <w:spacing w:after="0"/>
              <w:jc w:val="left"/>
              <w:rPr>
                <w:szCs w:val="22"/>
              </w:rPr>
            </w:pPr>
            <w:r w:rsidRPr="0030143F">
              <w:rPr>
                <w:noProof/>
                <w:szCs w:val="22"/>
              </w:rPr>
              <w:t>/</w:t>
            </w:r>
          </w:p>
        </w:tc>
      </w:tr>
      <w:tr w:rsidR="0030143F" w:rsidRPr="0030143F" w14:paraId="558BDB38" w14:textId="77777777" w:rsidTr="00554168">
        <w:tc>
          <w:tcPr>
            <w:tcW w:w="8770" w:type="dxa"/>
          </w:tcPr>
          <w:p w14:paraId="29CDC1AD"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6AFE846A" w14:textId="77777777" w:rsidTr="00554168">
        <w:tc>
          <w:tcPr>
            <w:tcW w:w="8770" w:type="dxa"/>
          </w:tcPr>
          <w:p w14:paraId="7165D738"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2125F0C4" w14:textId="77777777" w:rsidTr="00554168">
        <w:tc>
          <w:tcPr>
            <w:tcW w:w="8770" w:type="dxa"/>
            <w:vAlign w:val="bottom"/>
          </w:tcPr>
          <w:p w14:paraId="412AC720"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5408DCDF" w14:textId="77777777" w:rsidTr="00554168">
        <w:tc>
          <w:tcPr>
            <w:tcW w:w="8770" w:type="dxa"/>
          </w:tcPr>
          <w:p w14:paraId="47925663" w14:textId="77777777" w:rsidR="0030143F" w:rsidRPr="0030143F" w:rsidRDefault="0030143F" w:rsidP="0030143F">
            <w:pPr>
              <w:spacing w:after="0"/>
              <w:jc w:val="left"/>
              <w:rPr>
                <w:szCs w:val="22"/>
              </w:rPr>
            </w:pPr>
            <w:r w:rsidRPr="0030143F">
              <w:rPr>
                <w:noProof/>
                <w:szCs w:val="22"/>
              </w:rPr>
              <w:lastRenderedPageBreak/>
              <w:t>Uporabnik lahko hitro pripravi primerno odločbo, brez prepisovanja podatkov in hitro sproži vročanje. Po začetku vročanja sistem sledi vročanju. Ko je vročanje izvedeno, sistem ažurira evidenco, predvsem z datumom začetka veljavnosti odločbe.</w:t>
            </w:r>
          </w:p>
        </w:tc>
      </w:tr>
      <w:tr w:rsidR="0030143F" w:rsidRPr="0030143F" w14:paraId="00F0DE55" w14:textId="77777777" w:rsidTr="00554168">
        <w:tc>
          <w:tcPr>
            <w:tcW w:w="8770" w:type="dxa"/>
          </w:tcPr>
          <w:p w14:paraId="730E26BC"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6A11145B" w14:textId="77777777" w:rsidTr="00554168">
        <w:tc>
          <w:tcPr>
            <w:tcW w:w="8770" w:type="dxa"/>
          </w:tcPr>
          <w:p w14:paraId="338E02E0" w14:textId="77777777" w:rsidR="0030143F" w:rsidRPr="0030143F" w:rsidRDefault="0030143F" w:rsidP="0030143F">
            <w:pPr>
              <w:spacing w:after="0"/>
              <w:jc w:val="left"/>
              <w:rPr>
                <w:szCs w:val="22"/>
              </w:rPr>
            </w:pPr>
            <w:r w:rsidRPr="0030143F">
              <w:rPr>
                <w:noProof/>
                <w:szCs w:val="22"/>
              </w:rPr>
              <w:t>S2.18</w:t>
            </w:r>
          </w:p>
        </w:tc>
      </w:tr>
    </w:tbl>
    <w:p w14:paraId="2C46C941" w14:textId="77777777" w:rsidR="0030143F" w:rsidRPr="0030143F" w:rsidRDefault="0030143F" w:rsidP="00AF75EF">
      <w:pPr>
        <w:pStyle w:val="Heading3"/>
      </w:pPr>
      <w:bookmarkStart w:id="53" w:name="_Toc202910915"/>
      <w:bookmarkStart w:id="54" w:name="_Toc205534444"/>
      <w:r w:rsidRPr="0030143F">
        <w:t>Kreiranje dovoljenja</w:t>
      </w:r>
      <w:bookmarkEnd w:id="53"/>
      <w:bookmarkEnd w:id="54"/>
    </w:p>
    <w:tbl>
      <w:tblPr>
        <w:tblStyle w:val="TableGrid1"/>
        <w:tblW w:w="0" w:type="auto"/>
        <w:tblLook w:val="04A0" w:firstRow="1" w:lastRow="0" w:firstColumn="1" w:lastColumn="0" w:noHBand="0" w:noVBand="1"/>
      </w:tblPr>
      <w:tblGrid>
        <w:gridCol w:w="8770"/>
      </w:tblGrid>
      <w:tr w:rsidR="0030143F" w:rsidRPr="0030143F" w14:paraId="47125E34" w14:textId="77777777" w:rsidTr="00554168">
        <w:tc>
          <w:tcPr>
            <w:tcW w:w="8770" w:type="dxa"/>
          </w:tcPr>
          <w:p w14:paraId="32A38AD8"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02284A38" w14:textId="77777777" w:rsidTr="00554168">
        <w:tc>
          <w:tcPr>
            <w:tcW w:w="8770" w:type="dxa"/>
          </w:tcPr>
          <w:p w14:paraId="26B4D3A6" w14:textId="77777777" w:rsidR="0030143F" w:rsidRPr="0030143F" w:rsidRDefault="0030143F" w:rsidP="0030143F">
            <w:pPr>
              <w:spacing w:after="0"/>
              <w:jc w:val="left"/>
              <w:rPr>
                <w:szCs w:val="22"/>
              </w:rPr>
            </w:pPr>
            <w:r w:rsidRPr="0030143F">
              <w:rPr>
                <w:noProof/>
                <w:szCs w:val="22"/>
              </w:rPr>
              <w:t>S2.21</w:t>
            </w:r>
          </w:p>
        </w:tc>
      </w:tr>
      <w:tr w:rsidR="0030143F" w:rsidRPr="0030143F" w14:paraId="3AB19162" w14:textId="77777777" w:rsidTr="00554168">
        <w:tc>
          <w:tcPr>
            <w:tcW w:w="8770" w:type="dxa"/>
          </w:tcPr>
          <w:p w14:paraId="5EB401AF"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68B28A49" w14:textId="77777777" w:rsidTr="00554168">
        <w:tc>
          <w:tcPr>
            <w:tcW w:w="8770" w:type="dxa"/>
          </w:tcPr>
          <w:p w14:paraId="49234247" w14:textId="77777777" w:rsidR="0030143F" w:rsidRPr="0030143F" w:rsidRDefault="0030143F" w:rsidP="0030143F">
            <w:pPr>
              <w:spacing w:after="0"/>
              <w:jc w:val="left"/>
              <w:rPr>
                <w:szCs w:val="22"/>
              </w:rPr>
            </w:pPr>
            <w:r w:rsidRPr="0030143F">
              <w:rPr>
                <w:noProof/>
                <w:szCs w:val="22"/>
              </w:rPr>
              <w:t>Kreiranje dovoljenja</w:t>
            </w:r>
          </w:p>
        </w:tc>
      </w:tr>
      <w:tr w:rsidR="0030143F" w:rsidRPr="0030143F" w14:paraId="7AA213D7" w14:textId="77777777" w:rsidTr="00554168">
        <w:tc>
          <w:tcPr>
            <w:tcW w:w="8770" w:type="dxa"/>
          </w:tcPr>
          <w:p w14:paraId="24701353" w14:textId="77777777" w:rsidR="0030143F" w:rsidRPr="0030143F" w:rsidRDefault="0030143F" w:rsidP="0030143F">
            <w:pPr>
              <w:spacing w:after="0"/>
              <w:jc w:val="left"/>
              <w:rPr>
                <w:b/>
                <w:bCs/>
                <w:szCs w:val="22"/>
              </w:rPr>
            </w:pPr>
            <w:r w:rsidRPr="0030143F">
              <w:rPr>
                <w:b/>
                <w:bCs/>
                <w:szCs w:val="22"/>
              </w:rPr>
              <w:t>Opis</w:t>
            </w:r>
          </w:p>
        </w:tc>
      </w:tr>
      <w:tr w:rsidR="0030143F" w:rsidRPr="0030143F" w14:paraId="4FDBA2E9" w14:textId="77777777" w:rsidTr="00554168">
        <w:tc>
          <w:tcPr>
            <w:tcW w:w="8770" w:type="dxa"/>
          </w:tcPr>
          <w:p w14:paraId="36E02441" w14:textId="77777777" w:rsidR="0030143F" w:rsidRPr="0030143F" w:rsidRDefault="0030143F" w:rsidP="0030143F">
            <w:pPr>
              <w:spacing w:after="0"/>
              <w:jc w:val="left"/>
              <w:rPr>
                <w:szCs w:val="22"/>
              </w:rPr>
            </w:pPr>
            <w:r w:rsidRPr="0030143F">
              <w:rPr>
                <w:noProof/>
                <w:szCs w:val="22"/>
              </w:rPr>
              <w:t>Kot uporabnik želim, da zaledni sistem omogoča proženje kreiranja dovoljenja, da zagotovim skladnost in natančnost postopkov.</w:t>
            </w:r>
          </w:p>
        </w:tc>
      </w:tr>
      <w:tr w:rsidR="0030143F" w:rsidRPr="0030143F" w14:paraId="4B13A76A" w14:textId="77777777" w:rsidTr="00554168">
        <w:tc>
          <w:tcPr>
            <w:tcW w:w="8770" w:type="dxa"/>
            <w:vAlign w:val="bottom"/>
          </w:tcPr>
          <w:p w14:paraId="3805A18E"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49870C56" w14:textId="77777777" w:rsidTr="00554168">
        <w:tc>
          <w:tcPr>
            <w:tcW w:w="8770" w:type="dxa"/>
          </w:tcPr>
          <w:p w14:paraId="4C0A7DC0"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279B74F8" w14:textId="77777777" w:rsidTr="00554168">
        <w:tc>
          <w:tcPr>
            <w:tcW w:w="8770" w:type="dxa"/>
          </w:tcPr>
          <w:p w14:paraId="5CF1140F"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313A4106" w14:textId="77777777" w:rsidTr="00554168">
        <w:tc>
          <w:tcPr>
            <w:tcW w:w="8770" w:type="dxa"/>
          </w:tcPr>
          <w:p w14:paraId="11E308B1" w14:textId="77777777" w:rsidR="0030143F" w:rsidRPr="0030143F" w:rsidRDefault="0030143F" w:rsidP="0030143F">
            <w:pPr>
              <w:spacing w:after="0"/>
              <w:jc w:val="left"/>
              <w:rPr>
                <w:noProof/>
                <w:szCs w:val="22"/>
              </w:rPr>
            </w:pPr>
            <w:r w:rsidRPr="0030143F">
              <w:rPr>
                <w:noProof/>
                <w:szCs w:val="22"/>
              </w:rPr>
              <w:t>- uporabnik mora biti prijavljen v sistem</w:t>
            </w:r>
          </w:p>
          <w:p w14:paraId="4DD1236D"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6B48DE1E" w14:textId="77777777" w:rsidR="0030143F" w:rsidRPr="0030143F" w:rsidRDefault="0030143F" w:rsidP="0030143F">
            <w:pPr>
              <w:spacing w:after="0"/>
              <w:jc w:val="left"/>
              <w:rPr>
                <w:noProof/>
                <w:szCs w:val="22"/>
              </w:rPr>
            </w:pPr>
            <w:r w:rsidRPr="0030143F">
              <w:rPr>
                <w:noProof/>
                <w:szCs w:val="22"/>
              </w:rPr>
              <w:t>- uporabniku vodi postopek, v katerem je treba imenovati komisijo</w:t>
            </w:r>
          </w:p>
          <w:p w14:paraId="657E16B6" w14:textId="77777777" w:rsidR="0030143F" w:rsidRPr="0030143F" w:rsidRDefault="0030143F" w:rsidP="0030143F">
            <w:pPr>
              <w:spacing w:after="0"/>
              <w:jc w:val="left"/>
              <w:rPr>
                <w:szCs w:val="22"/>
              </w:rPr>
            </w:pPr>
            <w:r w:rsidRPr="0030143F">
              <w:rPr>
                <w:noProof/>
                <w:szCs w:val="22"/>
              </w:rPr>
              <w:t>- uporabnik je vpisal podatke in sprejel odločitev glede postopka</w:t>
            </w:r>
          </w:p>
        </w:tc>
      </w:tr>
      <w:tr w:rsidR="0030143F" w:rsidRPr="0030143F" w14:paraId="20188812" w14:textId="77777777" w:rsidTr="00554168">
        <w:tc>
          <w:tcPr>
            <w:tcW w:w="8770" w:type="dxa"/>
          </w:tcPr>
          <w:p w14:paraId="22DD5527"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0A8EF11D" w14:textId="77777777" w:rsidTr="00554168">
        <w:tc>
          <w:tcPr>
            <w:tcW w:w="8770" w:type="dxa"/>
          </w:tcPr>
          <w:p w14:paraId="6828D847" w14:textId="77777777" w:rsidR="0030143F" w:rsidRPr="0030143F" w:rsidRDefault="0030143F" w:rsidP="0030143F">
            <w:pPr>
              <w:spacing w:after="0"/>
              <w:jc w:val="left"/>
              <w:rPr>
                <w:noProof/>
                <w:szCs w:val="22"/>
              </w:rPr>
            </w:pPr>
            <w:r w:rsidRPr="0030143F">
              <w:rPr>
                <w:noProof/>
                <w:szCs w:val="22"/>
              </w:rPr>
              <w:t>- uporabnik v zaledni sistem vnese svojo odločitev</w:t>
            </w:r>
          </w:p>
          <w:p w14:paraId="01FE0F69" w14:textId="77777777" w:rsidR="0030143F" w:rsidRPr="0030143F" w:rsidRDefault="0030143F" w:rsidP="0030143F">
            <w:pPr>
              <w:spacing w:after="0"/>
              <w:jc w:val="left"/>
              <w:rPr>
                <w:noProof/>
                <w:szCs w:val="22"/>
              </w:rPr>
            </w:pPr>
            <w:r w:rsidRPr="0030143F">
              <w:rPr>
                <w:noProof/>
                <w:szCs w:val="22"/>
              </w:rPr>
              <w:t>- glede na tip odločitve sistem zažene avtomatizacijo, ki iz primerne predloge ustvari dokument (dovoljenje pravega tipa)</w:t>
            </w:r>
          </w:p>
          <w:p w14:paraId="0AA1ED0A" w14:textId="77777777" w:rsidR="0030143F" w:rsidRPr="0030143F" w:rsidRDefault="0030143F" w:rsidP="0030143F">
            <w:pPr>
              <w:spacing w:after="0"/>
              <w:jc w:val="left"/>
              <w:rPr>
                <w:noProof/>
                <w:szCs w:val="22"/>
              </w:rPr>
            </w:pPr>
            <w:r w:rsidRPr="0030143F">
              <w:rPr>
                <w:noProof/>
                <w:szCs w:val="22"/>
              </w:rPr>
              <w:t>- zaledni sistem evidentira dokument v IS Krpan, pridobi številko dokumenta, predlogo napolni s podatki in uporabniku omogoča urejanje in zaključek dokumenta</w:t>
            </w:r>
          </w:p>
          <w:p w14:paraId="010F4D77" w14:textId="77777777" w:rsidR="0030143F" w:rsidRPr="0030143F" w:rsidRDefault="0030143F" w:rsidP="0030143F">
            <w:pPr>
              <w:spacing w:after="0"/>
              <w:jc w:val="left"/>
              <w:rPr>
                <w:noProof/>
                <w:szCs w:val="22"/>
              </w:rPr>
            </w:pPr>
            <w:r w:rsidRPr="0030143F">
              <w:rPr>
                <w:noProof/>
                <w:szCs w:val="22"/>
              </w:rPr>
              <w:t>- ko je odločba pripravljena in podpisana, sistem omogoča proženje vročanja preko IS Krpan</w:t>
            </w:r>
          </w:p>
          <w:p w14:paraId="431B7482" w14:textId="77777777" w:rsidR="0030143F" w:rsidRPr="0030143F" w:rsidRDefault="0030143F" w:rsidP="0030143F">
            <w:pPr>
              <w:spacing w:after="0"/>
              <w:jc w:val="left"/>
              <w:rPr>
                <w:noProof/>
                <w:szCs w:val="22"/>
              </w:rPr>
            </w:pPr>
            <w:r w:rsidRPr="0030143F">
              <w:rPr>
                <w:noProof/>
                <w:szCs w:val="22"/>
              </w:rPr>
              <w:t>- zaledni sistem evidentira dokument v evidenci dokumentov na upravnem postopku</w:t>
            </w:r>
          </w:p>
          <w:p w14:paraId="0F518935" w14:textId="77777777" w:rsidR="0030143F" w:rsidRPr="0030143F" w:rsidRDefault="0030143F" w:rsidP="0030143F">
            <w:pPr>
              <w:spacing w:after="0"/>
              <w:jc w:val="left"/>
              <w:rPr>
                <w:noProof/>
                <w:szCs w:val="22"/>
              </w:rPr>
            </w:pPr>
            <w:r w:rsidRPr="0030143F">
              <w:rPr>
                <w:noProof/>
                <w:szCs w:val="22"/>
              </w:rPr>
              <w:t>- zaledni sistem sledi vročanju z namenom zaznave vročitve</w:t>
            </w:r>
          </w:p>
          <w:p w14:paraId="46097678" w14:textId="77777777" w:rsidR="0030143F" w:rsidRPr="0030143F" w:rsidRDefault="0030143F" w:rsidP="0030143F">
            <w:pPr>
              <w:spacing w:after="0"/>
              <w:jc w:val="left"/>
              <w:rPr>
                <w:noProof/>
                <w:szCs w:val="22"/>
              </w:rPr>
            </w:pPr>
            <w:r w:rsidRPr="0030143F">
              <w:rPr>
                <w:noProof/>
                <w:szCs w:val="22"/>
              </w:rPr>
              <w:t>- ko je zaznana vročitev, zaledni sistem ažurira evidenco dovoljenj, kot to zahteva posamezen tip postopka</w:t>
            </w:r>
          </w:p>
          <w:p w14:paraId="7412A69E" w14:textId="77777777" w:rsidR="0030143F" w:rsidRPr="0030143F" w:rsidRDefault="0030143F" w:rsidP="0030143F">
            <w:pPr>
              <w:spacing w:after="0"/>
              <w:jc w:val="left"/>
              <w:rPr>
                <w:szCs w:val="22"/>
              </w:rPr>
            </w:pPr>
            <w:r w:rsidRPr="0030143F">
              <w:rPr>
                <w:noProof/>
                <w:szCs w:val="22"/>
              </w:rPr>
              <w:t>- s pravnomočnostjo dovoljenja sistem izvede še avtomatizacije, ki so predvidene (npr. vpis v RIZDDZ)</w:t>
            </w:r>
          </w:p>
        </w:tc>
      </w:tr>
      <w:tr w:rsidR="0030143F" w:rsidRPr="0030143F" w14:paraId="1B3FC1F8" w14:textId="77777777" w:rsidTr="00554168">
        <w:tc>
          <w:tcPr>
            <w:tcW w:w="8770" w:type="dxa"/>
          </w:tcPr>
          <w:p w14:paraId="28C4A6CD"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59E135F7" w14:textId="77777777" w:rsidTr="00554168">
        <w:tc>
          <w:tcPr>
            <w:tcW w:w="8770" w:type="dxa"/>
          </w:tcPr>
          <w:p w14:paraId="7801031C" w14:textId="77777777" w:rsidR="0030143F" w:rsidRPr="0030143F" w:rsidRDefault="0030143F" w:rsidP="0030143F">
            <w:pPr>
              <w:spacing w:after="0"/>
              <w:jc w:val="left"/>
              <w:rPr>
                <w:szCs w:val="22"/>
              </w:rPr>
            </w:pPr>
            <w:r w:rsidRPr="0030143F">
              <w:rPr>
                <w:noProof/>
                <w:szCs w:val="22"/>
              </w:rPr>
              <w:t>/</w:t>
            </w:r>
          </w:p>
        </w:tc>
      </w:tr>
      <w:tr w:rsidR="0030143F" w:rsidRPr="0030143F" w14:paraId="4845E791" w14:textId="77777777" w:rsidTr="00554168">
        <w:tc>
          <w:tcPr>
            <w:tcW w:w="8770" w:type="dxa"/>
          </w:tcPr>
          <w:p w14:paraId="2FE03B0B"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4D0CF181" w14:textId="77777777" w:rsidTr="00554168">
        <w:tc>
          <w:tcPr>
            <w:tcW w:w="8770" w:type="dxa"/>
          </w:tcPr>
          <w:p w14:paraId="3CD185F6"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1752CA9E" w14:textId="77777777" w:rsidTr="00554168">
        <w:tc>
          <w:tcPr>
            <w:tcW w:w="8770" w:type="dxa"/>
            <w:vAlign w:val="bottom"/>
          </w:tcPr>
          <w:p w14:paraId="0499B21E"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07066C2A" w14:textId="77777777" w:rsidTr="00554168">
        <w:tc>
          <w:tcPr>
            <w:tcW w:w="8770" w:type="dxa"/>
          </w:tcPr>
          <w:p w14:paraId="5E33DF32" w14:textId="77777777" w:rsidR="0030143F" w:rsidRPr="0030143F" w:rsidRDefault="0030143F" w:rsidP="0030143F">
            <w:pPr>
              <w:spacing w:after="0"/>
              <w:jc w:val="left"/>
              <w:rPr>
                <w:szCs w:val="22"/>
              </w:rPr>
            </w:pPr>
            <w:r w:rsidRPr="0030143F">
              <w:rPr>
                <w:noProof/>
                <w:szCs w:val="22"/>
              </w:rPr>
              <w:t>Uporabnik lahko hitro pripravi primerno dovoljenje, brez prepisovanja podatkov in hitro sproži vročanje. Po začetku vročanja sistem sledi vročanju. Ko je vročanje izvedeno, sistem ažurira evidenco in proži druge nastavljene avtomatizacije, brez da s tem obremenjuje uporabnika.</w:t>
            </w:r>
          </w:p>
        </w:tc>
      </w:tr>
      <w:tr w:rsidR="0030143F" w:rsidRPr="0030143F" w14:paraId="1ABD76A0" w14:textId="77777777" w:rsidTr="00554168">
        <w:tc>
          <w:tcPr>
            <w:tcW w:w="8770" w:type="dxa"/>
          </w:tcPr>
          <w:p w14:paraId="1C70496C"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51A2A903" w14:textId="77777777" w:rsidTr="00554168">
        <w:tc>
          <w:tcPr>
            <w:tcW w:w="8770" w:type="dxa"/>
          </w:tcPr>
          <w:p w14:paraId="717C890D" w14:textId="77777777" w:rsidR="0030143F" w:rsidRPr="0030143F" w:rsidRDefault="0030143F" w:rsidP="0030143F">
            <w:pPr>
              <w:spacing w:after="0"/>
              <w:jc w:val="left"/>
              <w:rPr>
                <w:szCs w:val="22"/>
              </w:rPr>
            </w:pPr>
            <w:r w:rsidRPr="0030143F">
              <w:rPr>
                <w:noProof/>
                <w:szCs w:val="22"/>
              </w:rPr>
              <w:t>S2.18</w:t>
            </w:r>
          </w:p>
        </w:tc>
      </w:tr>
    </w:tbl>
    <w:p w14:paraId="683ACA81" w14:textId="77777777" w:rsidR="0030143F" w:rsidRPr="0030143F" w:rsidRDefault="0030143F" w:rsidP="00AF75EF">
      <w:pPr>
        <w:pStyle w:val="Heading3"/>
      </w:pPr>
      <w:bookmarkStart w:id="55" w:name="_Toc202910916"/>
      <w:bookmarkStart w:id="56" w:name="_Toc205534445"/>
      <w:r w:rsidRPr="0030143F">
        <w:t>Evidenca odločb</w:t>
      </w:r>
      <w:bookmarkEnd w:id="55"/>
      <w:bookmarkEnd w:id="56"/>
    </w:p>
    <w:tbl>
      <w:tblPr>
        <w:tblStyle w:val="TableGrid1"/>
        <w:tblW w:w="0" w:type="auto"/>
        <w:tblLook w:val="04A0" w:firstRow="1" w:lastRow="0" w:firstColumn="1" w:lastColumn="0" w:noHBand="0" w:noVBand="1"/>
      </w:tblPr>
      <w:tblGrid>
        <w:gridCol w:w="8770"/>
      </w:tblGrid>
      <w:tr w:rsidR="0030143F" w:rsidRPr="0030143F" w14:paraId="3210A2E1" w14:textId="77777777" w:rsidTr="00554168">
        <w:tc>
          <w:tcPr>
            <w:tcW w:w="8770" w:type="dxa"/>
          </w:tcPr>
          <w:p w14:paraId="32779EB7"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58AA4508" w14:textId="77777777" w:rsidTr="00554168">
        <w:tc>
          <w:tcPr>
            <w:tcW w:w="8770" w:type="dxa"/>
          </w:tcPr>
          <w:p w14:paraId="434567C2" w14:textId="77777777" w:rsidR="0030143F" w:rsidRPr="0030143F" w:rsidRDefault="0030143F" w:rsidP="0030143F">
            <w:pPr>
              <w:spacing w:after="0"/>
              <w:jc w:val="left"/>
              <w:rPr>
                <w:szCs w:val="22"/>
              </w:rPr>
            </w:pPr>
            <w:r w:rsidRPr="0030143F">
              <w:rPr>
                <w:noProof/>
                <w:szCs w:val="22"/>
              </w:rPr>
              <w:lastRenderedPageBreak/>
              <w:t>S2.22</w:t>
            </w:r>
          </w:p>
        </w:tc>
      </w:tr>
      <w:tr w:rsidR="0030143F" w:rsidRPr="0030143F" w14:paraId="555BFB26" w14:textId="77777777" w:rsidTr="00554168">
        <w:tc>
          <w:tcPr>
            <w:tcW w:w="8770" w:type="dxa"/>
          </w:tcPr>
          <w:p w14:paraId="17272FA8"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65D9E8CA" w14:textId="77777777" w:rsidTr="00554168">
        <w:tc>
          <w:tcPr>
            <w:tcW w:w="8770" w:type="dxa"/>
          </w:tcPr>
          <w:p w14:paraId="44BEC6B5" w14:textId="77777777" w:rsidR="0030143F" w:rsidRPr="0030143F" w:rsidRDefault="0030143F" w:rsidP="0030143F">
            <w:pPr>
              <w:spacing w:after="0"/>
              <w:jc w:val="left"/>
              <w:rPr>
                <w:szCs w:val="22"/>
              </w:rPr>
            </w:pPr>
            <w:r w:rsidRPr="0030143F">
              <w:rPr>
                <w:noProof/>
                <w:szCs w:val="22"/>
              </w:rPr>
              <w:t>Evidenca odločb</w:t>
            </w:r>
          </w:p>
        </w:tc>
      </w:tr>
      <w:tr w:rsidR="0030143F" w:rsidRPr="0030143F" w14:paraId="54B53978" w14:textId="77777777" w:rsidTr="00554168">
        <w:tc>
          <w:tcPr>
            <w:tcW w:w="8770" w:type="dxa"/>
          </w:tcPr>
          <w:p w14:paraId="73C481D2" w14:textId="77777777" w:rsidR="0030143F" w:rsidRPr="0030143F" w:rsidRDefault="0030143F" w:rsidP="0030143F">
            <w:pPr>
              <w:spacing w:after="0"/>
              <w:jc w:val="left"/>
              <w:rPr>
                <w:b/>
                <w:bCs/>
                <w:szCs w:val="22"/>
              </w:rPr>
            </w:pPr>
            <w:r w:rsidRPr="0030143F">
              <w:rPr>
                <w:b/>
                <w:bCs/>
                <w:szCs w:val="22"/>
              </w:rPr>
              <w:t>Opis</w:t>
            </w:r>
          </w:p>
        </w:tc>
      </w:tr>
      <w:tr w:rsidR="0030143F" w:rsidRPr="0030143F" w14:paraId="5C78DF91" w14:textId="77777777" w:rsidTr="00554168">
        <w:tc>
          <w:tcPr>
            <w:tcW w:w="8770" w:type="dxa"/>
          </w:tcPr>
          <w:p w14:paraId="476A84E3" w14:textId="77777777" w:rsidR="0030143F" w:rsidRPr="0030143F" w:rsidRDefault="0030143F" w:rsidP="0030143F">
            <w:pPr>
              <w:spacing w:after="0"/>
              <w:jc w:val="left"/>
              <w:rPr>
                <w:szCs w:val="22"/>
              </w:rPr>
            </w:pPr>
            <w:r w:rsidRPr="0030143F">
              <w:rPr>
                <w:noProof/>
                <w:szCs w:val="22"/>
              </w:rPr>
              <w:t>Kot uradna oseba, ki vodi postopek želim, da zaledni sistem omogoča vodenje evidence odločb, da zagotovim skladnost in natančnost podatkov.</w:t>
            </w:r>
          </w:p>
        </w:tc>
      </w:tr>
      <w:tr w:rsidR="0030143F" w:rsidRPr="0030143F" w14:paraId="50D678C3" w14:textId="77777777" w:rsidTr="00554168">
        <w:tc>
          <w:tcPr>
            <w:tcW w:w="8770" w:type="dxa"/>
            <w:vAlign w:val="bottom"/>
          </w:tcPr>
          <w:p w14:paraId="2425951E"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118A4AB1" w14:textId="77777777" w:rsidTr="00554168">
        <w:tc>
          <w:tcPr>
            <w:tcW w:w="8770" w:type="dxa"/>
          </w:tcPr>
          <w:p w14:paraId="4EE3BB03"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625DCD33" w14:textId="77777777" w:rsidTr="00554168">
        <w:tc>
          <w:tcPr>
            <w:tcW w:w="8770" w:type="dxa"/>
          </w:tcPr>
          <w:p w14:paraId="016031A9"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1CB76A31" w14:textId="77777777" w:rsidTr="00554168">
        <w:tc>
          <w:tcPr>
            <w:tcW w:w="8770" w:type="dxa"/>
          </w:tcPr>
          <w:p w14:paraId="43960F32" w14:textId="77777777" w:rsidR="0030143F" w:rsidRPr="0030143F" w:rsidRDefault="0030143F" w:rsidP="0030143F">
            <w:pPr>
              <w:spacing w:after="0"/>
              <w:jc w:val="left"/>
              <w:rPr>
                <w:noProof/>
                <w:szCs w:val="22"/>
              </w:rPr>
            </w:pPr>
            <w:r w:rsidRPr="0030143F">
              <w:rPr>
                <w:noProof/>
                <w:szCs w:val="22"/>
              </w:rPr>
              <w:t>- uporabnik mora biti prijavljen v sistem</w:t>
            </w:r>
          </w:p>
          <w:p w14:paraId="6ED1C528"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00858120" w14:textId="77777777" w:rsidR="0030143F" w:rsidRPr="0030143F" w:rsidRDefault="0030143F" w:rsidP="0030143F">
            <w:pPr>
              <w:spacing w:after="0"/>
              <w:jc w:val="left"/>
              <w:rPr>
                <w:szCs w:val="22"/>
              </w:rPr>
            </w:pPr>
            <w:r w:rsidRPr="0030143F">
              <w:rPr>
                <w:noProof/>
                <w:szCs w:val="22"/>
              </w:rPr>
              <w:t>- uporabnik je izdal odločbo</w:t>
            </w:r>
          </w:p>
        </w:tc>
      </w:tr>
      <w:tr w:rsidR="0030143F" w:rsidRPr="0030143F" w14:paraId="75E6DE3B" w14:textId="77777777" w:rsidTr="00554168">
        <w:tc>
          <w:tcPr>
            <w:tcW w:w="8770" w:type="dxa"/>
          </w:tcPr>
          <w:p w14:paraId="43718ACE"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0D8B48FC" w14:textId="77777777" w:rsidTr="00554168">
        <w:tc>
          <w:tcPr>
            <w:tcW w:w="8770" w:type="dxa"/>
          </w:tcPr>
          <w:p w14:paraId="34E87A6A" w14:textId="77777777" w:rsidR="0030143F" w:rsidRPr="0030143F" w:rsidRDefault="0030143F" w:rsidP="0030143F">
            <w:pPr>
              <w:spacing w:after="0"/>
              <w:jc w:val="left"/>
              <w:rPr>
                <w:noProof/>
                <w:szCs w:val="22"/>
              </w:rPr>
            </w:pPr>
            <w:r w:rsidRPr="0030143F">
              <w:rPr>
                <w:noProof/>
                <w:szCs w:val="22"/>
              </w:rPr>
              <w:t>- ob izdaji odločbe jo sistem vpiše odločbo v evidenco</w:t>
            </w:r>
          </w:p>
          <w:p w14:paraId="55AD0D72" w14:textId="77777777" w:rsidR="0030143F" w:rsidRPr="0030143F" w:rsidRDefault="0030143F" w:rsidP="0030143F">
            <w:pPr>
              <w:spacing w:after="0"/>
              <w:jc w:val="left"/>
              <w:rPr>
                <w:noProof/>
                <w:szCs w:val="22"/>
              </w:rPr>
            </w:pPr>
            <w:r w:rsidRPr="0030143F">
              <w:rPr>
                <w:noProof/>
                <w:szCs w:val="22"/>
              </w:rPr>
              <w:t>- ob vročitvi odločbe sistem ažurira podatke odločbe v evidenci</w:t>
            </w:r>
          </w:p>
          <w:p w14:paraId="6AE9BF8E" w14:textId="77777777" w:rsidR="0030143F" w:rsidRPr="0030143F" w:rsidRDefault="0030143F" w:rsidP="0030143F">
            <w:pPr>
              <w:spacing w:after="0"/>
              <w:jc w:val="left"/>
              <w:rPr>
                <w:noProof/>
                <w:szCs w:val="22"/>
              </w:rPr>
            </w:pPr>
            <w:r w:rsidRPr="0030143F">
              <w:rPr>
                <w:noProof/>
                <w:szCs w:val="22"/>
              </w:rPr>
              <w:t>- sistem sledi pomembnim datumom odločbe in, če je tako nastavljeno, uporabniku v uporabniškem vmesniku vizualno izpostavi, da se bliža pomemben datum (npr. prenehanje veljavnosti odločbe, opomnik 90 dni pred prenehanjem)</w:t>
            </w:r>
          </w:p>
          <w:p w14:paraId="24668F11" w14:textId="77777777" w:rsidR="0030143F" w:rsidRPr="0030143F" w:rsidRDefault="0030143F" w:rsidP="0030143F">
            <w:pPr>
              <w:spacing w:after="0"/>
              <w:jc w:val="left"/>
              <w:rPr>
                <w:szCs w:val="22"/>
              </w:rPr>
            </w:pPr>
            <w:r w:rsidRPr="0030143F">
              <w:rPr>
                <w:noProof/>
                <w:szCs w:val="22"/>
              </w:rPr>
              <w:t>- sistem sledi pomembnim datumom in samodejno ažurira podatke v evidenci, še posebej tiste, ki se nanašajo na status veljavnosti odločbe</w:t>
            </w:r>
          </w:p>
        </w:tc>
      </w:tr>
      <w:tr w:rsidR="0030143F" w:rsidRPr="0030143F" w14:paraId="2814E06A" w14:textId="77777777" w:rsidTr="00554168">
        <w:tc>
          <w:tcPr>
            <w:tcW w:w="8770" w:type="dxa"/>
          </w:tcPr>
          <w:p w14:paraId="337B9BCD"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37F48E00" w14:textId="77777777" w:rsidTr="00554168">
        <w:tc>
          <w:tcPr>
            <w:tcW w:w="8770" w:type="dxa"/>
          </w:tcPr>
          <w:p w14:paraId="43F20D49" w14:textId="77777777" w:rsidR="0030143F" w:rsidRPr="0030143F" w:rsidRDefault="0030143F" w:rsidP="0030143F">
            <w:pPr>
              <w:spacing w:after="0"/>
              <w:jc w:val="left"/>
              <w:rPr>
                <w:szCs w:val="22"/>
              </w:rPr>
            </w:pPr>
            <w:r w:rsidRPr="0030143F">
              <w:rPr>
                <w:noProof/>
                <w:szCs w:val="22"/>
              </w:rPr>
              <w:t>/</w:t>
            </w:r>
          </w:p>
        </w:tc>
      </w:tr>
      <w:tr w:rsidR="0030143F" w:rsidRPr="0030143F" w14:paraId="427D5895" w14:textId="77777777" w:rsidTr="00554168">
        <w:tc>
          <w:tcPr>
            <w:tcW w:w="8770" w:type="dxa"/>
          </w:tcPr>
          <w:p w14:paraId="3BF85FBB"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16850735" w14:textId="77777777" w:rsidTr="00554168">
        <w:tc>
          <w:tcPr>
            <w:tcW w:w="8770" w:type="dxa"/>
          </w:tcPr>
          <w:p w14:paraId="5DBC2930"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21BD322A" w14:textId="77777777" w:rsidTr="00554168">
        <w:tc>
          <w:tcPr>
            <w:tcW w:w="8770" w:type="dxa"/>
            <w:vAlign w:val="bottom"/>
          </w:tcPr>
          <w:p w14:paraId="08723DE5"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402A7893" w14:textId="77777777" w:rsidTr="00554168">
        <w:tc>
          <w:tcPr>
            <w:tcW w:w="8770" w:type="dxa"/>
          </w:tcPr>
          <w:p w14:paraId="723A4308" w14:textId="77777777" w:rsidR="0030143F" w:rsidRPr="0030143F" w:rsidRDefault="0030143F" w:rsidP="0030143F">
            <w:pPr>
              <w:spacing w:after="0"/>
              <w:jc w:val="left"/>
              <w:rPr>
                <w:szCs w:val="22"/>
              </w:rPr>
            </w:pPr>
            <w:r w:rsidRPr="0030143F">
              <w:rPr>
                <w:noProof/>
                <w:szCs w:val="22"/>
              </w:rPr>
              <w:t>Uporabnik je bistveno razbremenjen ročnega vodenja evidence, za to skrbi sistem in zagotavlja, da je evidenca točna in ažurna.</w:t>
            </w:r>
          </w:p>
        </w:tc>
      </w:tr>
      <w:tr w:rsidR="0030143F" w:rsidRPr="0030143F" w14:paraId="69BBBE50" w14:textId="77777777" w:rsidTr="00554168">
        <w:tc>
          <w:tcPr>
            <w:tcW w:w="8770" w:type="dxa"/>
          </w:tcPr>
          <w:p w14:paraId="3860842F"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0667C76B" w14:textId="77777777" w:rsidTr="00554168">
        <w:tc>
          <w:tcPr>
            <w:tcW w:w="8770" w:type="dxa"/>
          </w:tcPr>
          <w:p w14:paraId="6280E897" w14:textId="77777777" w:rsidR="0030143F" w:rsidRPr="0030143F" w:rsidRDefault="0030143F" w:rsidP="0030143F">
            <w:pPr>
              <w:spacing w:after="0"/>
              <w:jc w:val="left"/>
              <w:rPr>
                <w:szCs w:val="22"/>
              </w:rPr>
            </w:pPr>
            <w:r w:rsidRPr="0030143F">
              <w:rPr>
                <w:noProof/>
                <w:szCs w:val="22"/>
              </w:rPr>
              <w:t>S2.20</w:t>
            </w:r>
          </w:p>
        </w:tc>
      </w:tr>
    </w:tbl>
    <w:p w14:paraId="565A1030" w14:textId="77777777" w:rsidR="0030143F" w:rsidRPr="0030143F" w:rsidRDefault="0030143F" w:rsidP="00AF75EF">
      <w:pPr>
        <w:pStyle w:val="Heading3"/>
      </w:pPr>
      <w:bookmarkStart w:id="57" w:name="_Toc202910917"/>
      <w:bookmarkStart w:id="58" w:name="_Toc205534446"/>
      <w:r w:rsidRPr="0030143F">
        <w:t>Evidenca dovoljenj</w:t>
      </w:r>
      <w:bookmarkEnd w:id="57"/>
      <w:bookmarkEnd w:id="58"/>
    </w:p>
    <w:tbl>
      <w:tblPr>
        <w:tblStyle w:val="TableGrid1"/>
        <w:tblW w:w="0" w:type="auto"/>
        <w:tblLook w:val="04A0" w:firstRow="1" w:lastRow="0" w:firstColumn="1" w:lastColumn="0" w:noHBand="0" w:noVBand="1"/>
      </w:tblPr>
      <w:tblGrid>
        <w:gridCol w:w="8770"/>
      </w:tblGrid>
      <w:tr w:rsidR="0030143F" w:rsidRPr="0030143F" w14:paraId="26CCD5DA" w14:textId="77777777" w:rsidTr="00554168">
        <w:tc>
          <w:tcPr>
            <w:tcW w:w="8770" w:type="dxa"/>
          </w:tcPr>
          <w:p w14:paraId="582BE3BE"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568C62E6" w14:textId="77777777" w:rsidTr="00554168">
        <w:tc>
          <w:tcPr>
            <w:tcW w:w="8770" w:type="dxa"/>
          </w:tcPr>
          <w:p w14:paraId="1B34E044" w14:textId="77777777" w:rsidR="0030143F" w:rsidRPr="0030143F" w:rsidRDefault="0030143F" w:rsidP="0030143F">
            <w:pPr>
              <w:spacing w:after="0"/>
              <w:jc w:val="left"/>
              <w:rPr>
                <w:szCs w:val="22"/>
              </w:rPr>
            </w:pPr>
            <w:r w:rsidRPr="0030143F">
              <w:rPr>
                <w:noProof/>
                <w:szCs w:val="22"/>
              </w:rPr>
              <w:t>S2.23</w:t>
            </w:r>
          </w:p>
        </w:tc>
      </w:tr>
      <w:tr w:rsidR="0030143F" w:rsidRPr="0030143F" w14:paraId="3963A22A" w14:textId="77777777" w:rsidTr="00554168">
        <w:tc>
          <w:tcPr>
            <w:tcW w:w="8770" w:type="dxa"/>
          </w:tcPr>
          <w:p w14:paraId="62BAF55B"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429F678A" w14:textId="77777777" w:rsidTr="00554168">
        <w:tc>
          <w:tcPr>
            <w:tcW w:w="8770" w:type="dxa"/>
          </w:tcPr>
          <w:p w14:paraId="3E50F3A2" w14:textId="77777777" w:rsidR="0030143F" w:rsidRPr="0030143F" w:rsidRDefault="0030143F" w:rsidP="0030143F">
            <w:pPr>
              <w:spacing w:after="0"/>
              <w:jc w:val="left"/>
              <w:rPr>
                <w:szCs w:val="22"/>
              </w:rPr>
            </w:pPr>
            <w:r w:rsidRPr="0030143F">
              <w:rPr>
                <w:noProof/>
                <w:szCs w:val="22"/>
              </w:rPr>
              <w:t>Evidenca dovoljenj</w:t>
            </w:r>
          </w:p>
        </w:tc>
      </w:tr>
      <w:tr w:rsidR="0030143F" w:rsidRPr="0030143F" w14:paraId="4A0CD011" w14:textId="77777777" w:rsidTr="00554168">
        <w:tc>
          <w:tcPr>
            <w:tcW w:w="8770" w:type="dxa"/>
          </w:tcPr>
          <w:p w14:paraId="7854033A" w14:textId="77777777" w:rsidR="0030143F" w:rsidRPr="0030143F" w:rsidRDefault="0030143F" w:rsidP="0030143F">
            <w:pPr>
              <w:spacing w:after="0"/>
              <w:jc w:val="left"/>
              <w:rPr>
                <w:b/>
                <w:bCs/>
                <w:szCs w:val="22"/>
              </w:rPr>
            </w:pPr>
            <w:r w:rsidRPr="0030143F">
              <w:rPr>
                <w:b/>
                <w:bCs/>
                <w:szCs w:val="22"/>
              </w:rPr>
              <w:t>Opis</w:t>
            </w:r>
          </w:p>
        </w:tc>
      </w:tr>
      <w:tr w:rsidR="0030143F" w:rsidRPr="0030143F" w14:paraId="00915E57" w14:textId="77777777" w:rsidTr="00554168">
        <w:tc>
          <w:tcPr>
            <w:tcW w:w="8770" w:type="dxa"/>
          </w:tcPr>
          <w:p w14:paraId="6896E9B9" w14:textId="77777777" w:rsidR="0030143F" w:rsidRPr="0030143F" w:rsidRDefault="0030143F" w:rsidP="0030143F">
            <w:pPr>
              <w:spacing w:after="0"/>
              <w:jc w:val="left"/>
              <w:rPr>
                <w:szCs w:val="22"/>
              </w:rPr>
            </w:pPr>
            <w:r w:rsidRPr="0030143F">
              <w:rPr>
                <w:noProof/>
                <w:szCs w:val="22"/>
              </w:rPr>
              <w:t>Kot uradna oseba, ki vodi postopek želim, da zaledni sistem omogoča vodenje evidence dovoljenj, da zagotovim skladnost in natančnost podatkov.</w:t>
            </w:r>
          </w:p>
        </w:tc>
      </w:tr>
      <w:tr w:rsidR="0030143F" w:rsidRPr="0030143F" w14:paraId="29BBC86D" w14:textId="77777777" w:rsidTr="00554168">
        <w:tc>
          <w:tcPr>
            <w:tcW w:w="8770" w:type="dxa"/>
            <w:vAlign w:val="bottom"/>
          </w:tcPr>
          <w:p w14:paraId="63DCD3F2"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68B59643" w14:textId="77777777" w:rsidTr="00554168">
        <w:tc>
          <w:tcPr>
            <w:tcW w:w="8770" w:type="dxa"/>
          </w:tcPr>
          <w:p w14:paraId="2404D6EA"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0CCEBF5F" w14:textId="77777777" w:rsidTr="00554168">
        <w:tc>
          <w:tcPr>
            <w:tcW w:w="8770" w:type="dxa"/>
          </w:tcPr>
          <w:p w14:paraId="19527E94"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67668F00" w14:textId="77777777" w:rsidTr="00554168">
        <w:tc>
          <w:tcPr>
            <w:tcW w:w="8770" w:type="dxa"/>
          </w:tcPr>
          <w:p w14:paraId="72905D8D" w14:textId="77777777" w:rsidR="0030143F" w:rsidRPr="0030143F" w:rsidRDefault="0030143F" w:rsidP="0030143F">
            <w:pPr>
              <w:spacing w:after="0"/>
              <w:jc w:val="left"/>
              <w:rPr>
                <w:noProof/>
                <w:szCs w:val="22"/>
              </w:rPr>
            </w:pPr>
            <w:r w:rsidRPr="0030143F">
              <w:rPr>
                <w:noProof/>
                <w:szCs w:val="22"/>
              </w:rPr>
              <w:t>- uporabnik mora biti prijavljen v sistem</w:t>
            </w:r>
          </w:p>
          <w:p w14:paraId="2761D359"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6EF5D12D" w14:textId="77777777" w:rsidR="0030143F" w:rsidRPr="0030143F" w:rsidRDefault="0030143F" w:rsidP="0030143F">
            <w:pPr>
              <w:spacing w:after="0"/>
              <w:jc w:val="left"/>
              <w:rPr>
                <w:szCs w:val="22"/>
              </w:rPr>
            </w:pPr>
            <w:r w:rsidRPr="0030143F">
              <w:rPr>
                <w:noProof/>
                <w:szCs w:val="22"/>
              </w:rPr>
              <w:t>- uporabnik je izdal dovoljenje</w:t>
            </w:r>
          </w:p>
        </w:tc>
      </w:tr>
      <w:tr w:rsidR="0030143F" w:rsidRPr="0030143F" w14:paraId="72857EFA" w14:textId="77777777" w:rsidTr="00554168">
        <w:tc>
          <w:tcPr>
            <w:tcW w:w="8770" w:type="dxa"/>
          </w:tcPr>
          <w:p w14:paraId="6488E351"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22EE37C9" w14:textId="77777777" w:rsidTr="00554168">
        <w:tc>
          <w:tcPr>
            <w:tcW w:w="8770" w:type="dxa"/>
          </w:tcPr>
          <w:p w14:paraId="066533E3" w14:textId="77777777" w:rsidR="0030143F" w:rsidRPr="0030143F" w:rsidRDefault="0030143F" w:rsidP="0030143F">
            <w:pPr>
              <w:spacing w:after="0"/>
              <w:jc w:val="left"/>
              <w:rPr>
                <w:noProof/>
                <w:szCs w:val="22"/>
              </w:rPr>
            </w:pPr>
            <w:r w:rsidRPr="0030143F">
              <w:rPr>
                <w:noProof/>
                <w:szCs w:val="22"/>
              </w:rPr>
              <w:t>- ob izdaji dovoljenja ga sistem vpiše odločbo v evidenco</w:t>
            </w:r>
          </w:p>
          <w:p w14:paraId="738430B4" w14:textId="77777777" w:rsidR="0030143F" w:rsidRPr="0030143F" w:rsidRDefault="0030143F" w:rsidP="0030143F">
            <w:pPr>
              <w:spacing w:after="0"/>
              <w:jc w:val="left"/>
              <w:rPr>
                <w:noProof/>
                <w:szCs w:val="22"/>
              </w:rPr>
            </w:pPr>
            <w:r w:rsidRPr="0030143F">
              <w:rPr>
                <w:noProof/>
                <w:szCs w:val="22"/>
              </w:rPr>
              <w:t>- ob vročitvi dovoljenja sistem ažurira podatke dovoljenja v evidenci</w:t>
            </w:r>
          </w:p>
          <w:p w14:paraId="314D4DCC" w14:textId="77777777" w:rsidR="0030143F" w:rsidRPr="0030143F" w:rsidRDefault="0030143F" w:rsidP="0030143F">
            <w:pPr>
              <w:spacing w:after="0"/>
              <w:jc w:val="left"/>
              <w:rPr>
                <w:noProof/>
                <w:szCs w:val="22"/>
              </w:rPr>
            </w:pPr>
            <w:r w:rsidRPr="0030143F">
              <w:rPr>
                <w:noProof/>
                <w:szCs w:val="22"/>
              </w:rPr>
              <w:t>- sistem sledi pomembnim datumom dovoljenja in, če je tako nastavljeno, uporabniku v uporabniškem vmesniku vizualno izpostavi, da se bliža pomemben datum (npr. prenehanje veljavnosti dovoljenja, opomnik 90 dni pred prenehanjem)</w:t>
            </w:r>
          </w:p>
          <w:p w14:paraId="7DAE4DDE" w14:textId="77777777" w:rsidR="0030143F" w:rsidRPr="0030143F" w:rsidRDefault="0030143F" w:rsidP="0030143F">
            <w:pPr>
              <w:spacing w:after="0"/>
              <w:jc w:val="left"/>
              <w:rPr>
                <w:szCs w:val="22"/>
              </w:rPr>
            </w:pPr>
            <w:r w:rsidRPr="0030143F">
              <w:rPr>
                <w:noProof/>
                <w:szCs w:val="22"/>
              </w:rPr>
              <w:lastRenderedPageBreak/>
              <w:t>- sistem sledi pomembnim datumom in samodejno ažurira podatke v evidenci, še posebej tiste, ki se nanašajo na status veljavnosti dovoljenja</w:t>
            </w:r>
          </w:p>
        </w:tc>
      </w:tr>
      <w:tr w:rsidR="0030143F" w:rsidRPr="0030143F" w14:paraId="29F14DA3" w14:textId="77777777" w:rsidTr="00554168">
        <w:tc>
          <w:tcPr>
            <w:tcW w:w="8770" w:type="dxa"/>
          </w:tcPr>
          <w:p w14:paraId="27DED07F" w14:textId="77777777" w:rsidR="0030143F" w:rsidRPr="0030143F" w:rsidRDefault="0030143F" w:rsidP="0030143F">
            <w:pPr>
              <w:spacing w:after="0"/>
              <w:jc w:val="left"/>
              <w:rPr>
                <w:b/>
                <w:bCs/>
                <w:szCs w:val="22"/>
              </w:rPr>
            </w:pPr>
            <w:r w:rsidRPr="0030143F">
              <w:rPr>
                <w:b/>
                <w:bCs/>
                <w:szCs w:val="22"/>
              </w:rPr>
              <w:lastRenderedPageBreak/>
              <w:t>Alternativni tokovi</w:t>
            </w:r>
          </w:p>
        </w:tc>
      </w:tr>
      <w:tr w:rsidR="0030143F" w:rsidRPr="0030143F" w14:paraId="05ABFF32" w14:textId="77777777" w:rsidTr="00554168">
        <w:tc>
          <w:tcPr>
            <w:tcW w:w="8770" w:type="dxa"/>
          </w:tcPr>
          <w:p w14:paraId="293C3438" w14:textId="77777777" w:rsidR="0030143F" w:rsidRPr="0030143F" w:rsidRDefault="0030143F" w:rsidP="0030143F">
            <w:pPr>
              <w:spacing w:after="0"/>
              <w:jc w:val="left"/>
              <w:rPr>
                <w:szCs w:val="22"/>
              </w:rPr>
            </w:pPr>
            <w:r w:rsidRPr="0030143F">
              <w:rPr>
                <w:noProof/>
                <w:szCs w:val="22"/>
              </w:rPr>
              <w:t>/</w:t>
            </w:r>
          </w:p>
        </w:tc>
      </w:tr>
      <w:tr w:rsidR="0030143F" w:rsidRPr="0030143F" w14:paraId="20D5EBD7" w14:textId="77777777" w:rsidTr="00554168">
        <w:tc>
          <w:tcPr>
            <w:tcW w:w="8770" w:type="dxa"/>
          </w:tcPr>
          <w:p w14:paraId="3269D324"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31943EC0" w14:textId="77777777" w:rsidTr="00554168">
        <w:tc>
          <w:tcPr>
            <w:tcW w:w="8770" w:type="dxa"/>
          </w:tcPr>
          <w:p w14:paraId="49C54FD3"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44F906B4" w14:textId="77777777" w:rsidTr="00554168">
        <w:tc>
          <w:tcPr>
            <w:tcW w:w="8770" w:type="dxa"/>
            <w:vAlign w:val="bottom"/>
          </w:tcPr>
          <w:p w14:paraId="1F381136"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5E03B865" w14:textId="77777777" w:rsidTr="00554168">
        <w:tc>
          <w:tcPr>
            <w:tcW w:w="8770" w:type="dxa"/>
          </w:tcPr>
          <w:p w14:paraId="2083092D" w14:textId="77777777" w:rsidR="0030143F" w:rsidRPr="0030143F" w:rsidRDefault="0030143F" w:rsidP="0030143F">
            <w:pPr>
              <w:spacing w:after="0"/>
              <w:jc w:val="left"/>
              <w:rPr>
                <w:szCs w:val="22"/>
              </w:rPr>
            </w:pPr>
            <w:r w:rsidRPr="0030143F">
              <w:rPr>
                <w:noProof/>
                <w:szCs w:val="22"/>
              </w:rPr>
              <w:t>Uporabnik je bistveno razbremenjen ročnega vodenja evidence, za to skrbi sistem in zagotavlja, da je evidenca točna in ažurna.</w:t>
            </w:r>
          </w:p>
        </w:tc>
      </w:tr>
      <w:tr w:rsidR="0030143F" w:rsidRPr="0030143F" w14:paraId="76EC8F3E" w14:textId="77777777" w:rsidTr="00554168">
        <w:tc>
          <w:tcPr>
            <w:tcW w:w="8770" w:type="dxa"/>
          </w:tcPr>
          <w:p w14:paraId="4FC5EB9C"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76FD20C8" w14:textId="77777777" w:rsidTr="00554168">
        <w:tc>
          <w:tcPr>
            <w:tcW w:w="8770" w:type="dxa"/>
          </w:tcPr>
          <w:p w14:paraId="6C4039FA" w14:textId="77777777" w:rsidR="0030143F" w:rsidRPr="0030143F" w:rsidRDefault="0030143F" w:rsidP="0030143F">
            <w:pPr>
              <w:spacing w:after="0"/>
              <w:jc w:val="left"/>
              <w:rPr>
                <w:szCs w:val="22"/>
              </w:rPr>
            </w:pPr>
            <w:r w:rsidRPr="0030143F">
              <w:rPr>
                <w:noProof/>
                <w:szCs w:val="22"/>
              </w:rPr>
              <w:t>S2.21</w:t>
            </w:r>
          </w:p>
        </w:tc>
      </w:tr>
    </w:tbl>
    <w:p w14:paraId="67DF8753" w14:textId="77777777" w:rsidR="0030143F" w:rsidRPr="0030143F" w:rsidRDefault="0030143F" w:rsidP="0030143F">
      <w:pPr>
        <w:rPr>
          <w:rFonts w:eastAsia="Aptos" w:cs="Arial"/>
          <w:kern w:val="2"/>
          <w:szCs w:val="22"/>
          <w14:ligatures w14:val="standardContextual"/>
        </w:rPr>
      </w:pPr>
    </w:p>
    <w:p w14:paraId="05575FEF" w14:textId="77777777" w:rsidR="0030143F" w:rsidRPr="0030143F" w:rsidRDefault="0030143F" w:rsidP="00AF75EF">
      <w:pPr>
        <w:pStyle w:val="Heading3"/>
      </w:pPr>
      <w:bookmarkStart w:id="59" w:name="_Toc202910918"/>
      <w:bookmarkStart w:id="60" w:name="_Toc205534447"/>
      <w:r w:rsidRPr="0030143F">
        <w:t>Obravnave Vlog za pridobitev dovoljenja za opravljanje zdravilske dejavnosti</w:t>
      </w:r>
      <w:bookmarkEnd w:id="59"/>
      <w:bookmarkEnd w:id="60"/>
    </w:p>
    <w:tbl>
      <w:tblPr>
        <w:tblStyle w:val="TableGrid1"/>
        <w:tblW w:w="0" w:type="auto"/>
        <w:tblLook w:val="04A0" w:firstRow="1" w:lastRow="0" w:firstColumn="1" w:lastColumn="0" w:noHBand="0" w:noVBand="1"/>
      </w:tblPr>
      <w:tblGrid>
        <w:gridCol w:w="8770"/>
      </w:tblGrid>
      <w:tr w:rsidR="0030143F" w:rsidRPr="0030143F" w14:paraId="44D03257" w14:textId="77777777" w:rsidTr="00554168">
        <w:tc>
          <w:tcPr>
            <w:tcW w:w="9062" w:type="dxa"/>
          </w:tcPr>
          <w:p w14:paraId="04081311"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564DB7F0" w14:textId="77777777" w:rsidTr="00554168">
        <w:tc>
          <w:tcPr>
            <w:tcW w:w="9062" w:type="dxa"/>
          </w:tcPr>
          <w:p w14:paraId="0228122B" w14:textId="77777777" w:rsidR="0030143F" w:rsidRPr="0030143F" w:rsidRDefault="0030143F" w:rsidP="0030143F">
            <w:pPr>
              <w:spacing w:after="0"/>
              <w:jc w:val="left"/>
              <w:rPr>
                <w:szCs w:val="22"/>
              </w:rPr>
            </w:pPr>
            <w:r w:rsidRPr="0030143F">
              <w:rPr>
                <w:noProof/>
                <w:szCs w:val="22"/>
              </w:rPr>
              <w:t>S2.24</w:t>
            </w:r>
          </w:p>
        </w:tc>
      </w:tr>
      <w:tr w:rsidR="0030143F" w:rsidRPr="0030143F" w14:paraId="6834629A" w14:textId="77777777" w:rsidTr="00554168">
        <w:tc>
          <w:tcPr>
            <w:tcW w:w="9062" w:type="dxa"/>
          </w:tcPr>
          <w:p w14:paraId="7E96547E"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6B6D52D2" w14:textId="77777777" w:rsidTr="00554168">
        <w:tc>
          <w:tcPr>
            <w:tcW w:w="9062" w:type="dxa"/>
          </w:tcPr>
          <w:p w14:paraId="3CB79F76" w14:textId="77777777" w:rsidR="0030143F" w:rsidRPr="0030143F" w:rsidRDefault="0030143F" w:rsidP="0030143F">
            <w:pPr>
              <w:spacing w:after="0"/>
              <w:jc w:val="left"/>
              <w:rPr>
                <w:szCs w:val="22"/>
              </w:rPr>
            </w:pPr>
            <w:r w:rsidRPr="0030143F">
              <w:rPr>
                <w:noProof/>
                <w:szCs w:val="22"/>
              </w:rPr>
              <w:t>Obravnave Vlog za pridobitev dovoljenja za opravljanje zdravilske dejavnosti</w:t>
            </w:r>
          </w:p>
        </w:tc>
      </w:tr>
      <w:tr w:rsidR="0030143F" w:rsidRPr="0030143F" w14:paraId="50B5EAAD" w14:textId="77777777" w:rsidTr="00554168">
        <w:tc>
          <w:tcPr>
            <w:tcW w:w="9062" w:type="dxa"/>
          </w:tcPr>
          <w:p w14:paraId="5C0F4423" w14:textId="77777777" w:rsidR="0030143F" w:rsidRPr="0030143F" w:rsidRDefault="0030143F" w:rsidP="0030143F">
            <w:pPr>
              <w:spacing w:after="0"/>
              <w:jc w:val="left"/>
              <w:rPr>
                <w:b/>
                <w:bCs/>
                <w:szCs w:val="22"/>
              </w:rPr>
            </w:pPr>
            <w:r w:rsidRPr="0030143F">
              <w:rPr>
                <w:b/>
                <w:bCs/>
                <w:szCs w:val="22"/>
              </w:rPr>
              <w:t>Opis</w:t>
            </w:r>
          </w:p>
        </w:tc>
      </w:tr>
      <w:tr w:rsidR="0030143F" w:rsidRPr="0030143F" w14:paraId="7B1B4669" w14:textId="77777777" w:rsidTr="00554168">
        <w:tc>
          <w:tcPr>
            <w:tcW w:w="9062" w:type="dxa"/>
          </w:tcPr>
          <w:p w14:paraId="6DF8C144" w14:textId="77777777" w:rsidR="0030143F" w:rsidRPr="0030143F" w:rsidRDefault="0030143F" w:rsidP="0030143F">
            <w:pPr>
              <w:spacing w:after="0"/>
              <w:jc w:val="left"/>
              <w:rPr>
                <w:szCs w:val="22"/>
              </w:rPr>
            </w:pPr>
            <w:r w:rsidRPr="0030143F">
              <w:rPr>
                <w:noProof/>
                <w:szCs w:val="22"/>
              </w:rPr>
              <w:t>Kot uradna oseba, ki vodi postopek želim obravnavati Vlogo za pridobitev dovoljenja za opravljanje zdravilske dejavnosti, da lahko sprejmem odločitev.</w:t>
            </w:r>
          </w:p>
        </w:tc>
      </w:tr>
      <w:tr w:rsidR="0030143F" w:rsidRPr="0030143F" w14:paraId="3B6282E9" w14:textId="77777777" w:rsidTr="00554168">
        <w:tc>
          <w:tcPr>
            <w:tcW w:w="9062" w:type="dxa"/>
            <w:vAlign w:val="bottom"/>
          </w:tcPr>
          <w:p w14:paraId="60691BF5"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69B5DA4C" w14:textId="77777777" w:rsidTr="00554168">
        <w:tc>
          <w:tcPr>
            <w:tcW w:w="9062" w:type="dxa"/>
          </w:tcPr>
          <w:p w14:paraId="4D44F69E"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753E2EBB" w14:textId="77777777" w:rsidTr="00554168">
        <w:tc>
          <w:tcPr>
            <w:tcW w:w="9062" w:type="dxa"/>
          </w:tcPr>
          <w:p w14:paraId="008479B8"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2657D8C1" w14:textId="77777777" w:rsidTr="00554168">
        <w:tc>
          <w:tcPr>
            <w:tcW w:w="9062" w:type="dxa"/>
          </w:tcPr>
          <w:p w14:paraId="6D93A030" w14:textId="77777777" w:rsidR="0030143F" w:rsidRPr="0030143F" w:rsidRDefault="0030143F" w:rsidP="0030143F">
            <w:pPr>
              <w:spacing w:after="0"/>
              <w:jc w:val="left"/>
              <w:rPr>
                <w:noProof/>
                <w:szCs w:val="22"/>
              </w:rPr>
            </w:pPr>
            <w:r w:rsidRPr="0030143F">
              <w:rPr>
                <w:noProof/>
                <w:szCs w:val="22"/>
              </w:rPr>
              <w:t>- uporabnik mora biti prijavljen v sistem</w:t>
            </w:r>
          </w:p>
          <w:p w14:paraId="5375382A"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52F87E4B" w14:textId="77777777" w:rsidR="0030143F" w:rsidRPr="0030143F" w:rsidRDefault="0030143F" w:rsidP="0030143F">
            <w:pPr>
              <w:spacing w:after="0"/>
              <w:jc w:val="left"/>
              <w:rPr>
                <w:noProof/>
                <w:szCs w:val="22"/>
              </w:rPr>
            </w:pPr>
            <w:r w:rsidRPr="0030143F">
              <w:rPr>
                <w:noProof/>
                <w:szCs w:val="22"/>
              </w:rPr>
              <w:t>- uporabniku je dodeljena zadeva</w:t>
            </w:r>
          </w:p>
          <w:p w14:paraId="2211F7B0" w14:textId="77777777" w:rsidR="0030143F" w:rsidRPr="0030143F" w:rsidRDefault="0030143F" w:rsidP="0030143F">
            <w:pPr>
              <w:spacing w:after="0"/>
              <w:jc w:val="left"/>
              <w:rPr>
                <w:szCs w:val="22"/>
              </w:rPr>
            </w:pPr>
            <w:r w:rsidRPr="0030143F">
              <w:rPr>
                <w:noProof/>
                <w:szCs w:val="22"/>
              </w:rPr>
              <w:t>- uporabnik začne z vodenjem postopka</w:t>
            </w:r>
          </w:p>
        </w:tc>
      </w:tr>
      <w:tr w:rsidR="0030143F" w:rsidRPr="0030143F" w14:paraId="4934F503" w14:textId="77777777" w:rsidTr="00554168">
        <w:tc>
          <w:tcPr>
            <w:tcW w:w="9062" w:type="dxa"/>
          </w:tcPr>
          <w:p w14:paraId="13233856"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3631C055" w14:textId="77777777" w:rsidTr="00554168">
        <w:tc>
          <w:tcPr>
            <w:tcW w:w="9062" w:type="dxa"/>
          </w:tcPr>
          <w:p w14:paraId="0FA84FA8" w14:textId="77777777" w:rsidR="0030143F" w:rsidRPr="0030143F" w:rsidRDefault="0030143F" w:rsidP="0030143F">
            <w:pPr>
              <w:spacing w:after="0"/>
              <w:jc w:val="left"/>
              <w:rPr>
                <w:noProof/>
                <w:szCs w:val="22"/>
              </w:rPr>
            </w:pPr>
            <w:r w:rsidRPr="0030143F">
              <w:rPr>
                <w:noProof/>
                <w:szCs w:val="22"/>
              </w:rPr>
              <w:t>- uporabnik se seznani, da gre za Vlogo za pridobitev dovoljenja za opravljanje zdravstvene dejavnosti in da je vloga prispela prek portala SPOT</w:t>
            </w:r>
          </w:p>
          <w:p w14:paraId="47049228" w14:textId="77777777" w:rsidR="0030143F" w:rsidRPr="0030143F" w:rsidRDefault="0030143F" w:rsidP="0030143F">
            <w:pPr>
              <w:spacing w:after="0"/>
              <w:jc w:val="left"/>
              <w:rPr>
                <w:szCs w:val="22"/>
              </w:rPr>
            </w:pPr>
            <w:r w:rsidRPr="0030143F">
              <w:rPr>
                <w:szCs w:val="22"/>
              </w:rPr>
              <w:t>- uporabnik ima vizualizirano vlogo in podatke, ki jih je izpolnil vlagatelj, vključno s priponkami</w:t>
            </w:r>
          </w:p>
          <w:p w14:paraId="1567F63B" w14:textId="77777777" w:rsidR="0030143F" w:rsidRPr="0030143F" w:rsidRDefault="0030143F" w:rsidP="0030143F">
            <w:pPr>
              <w:spacing w:after="0"/>
              <w:jc w:val="left"/>
              <w:rPr>
                <w:szCs w:val="22"/>
              </w:rPr>
            </w:pPr>
            <w:r w:rsidRPr="0030143F">
              <w:rPr>
                <w:szCs w:val="22"/>
              </w:rPr>
              <w:t>- podatki, ki so bili že preverjeni na strani portala SPOT, so vizualno označeni</w:t>
            </w:r>
          </w:p>
          <w:p w14:paraId="505DE5E9" w14:textId="77777777" w:rsidR="0030143F" w:rsidRPr="0030143F" w:rsidRDefault="0030143F" w:rsidP="0030143F">
            <w:pPr>
              <w:spacing w:after="0"/>
              <w:jc w:val="left"/>
              <w:rPr>
                <w:szCs w:val="22"/>
              </w:rPr>
            </w:pPr>
            <w:r w:rsidRPr="0030143F">
              <w:rPr>
                <w:szCs w:val="22"/>
              </w:rPr>
              <w:t>- sistem uporabniku omogoča, da proži samodejno preverbo podatkov: številke in datume izdaj predhodnih dovoljenj za opravljanje zdravilske dejavnosti in verodostojnost podatkov o navedenih zdravilcih</w:t>
            </w:r>
          </w:p>
          <w:p w14:paraId="3D4A097D" w14:textId="77777777" w:rsidR="0030143F" w:rsidRPr="0030143F" w:rsidRDefault="0030143F" w:rsidP="0030143F">
            <w:pPr>
              <w:spacing w:after="0"/>
              <w:jc w:val="left"/>
              <w:rPr>
                <w:szCs w:val="22"/>
              </w:rPr>
            </w:pPr>
            <w:r w:rsidRPr="0030143F">
              <w:rPr>
                <w:szCs w:val="22"/>
              </w:rPr>
              <w:t>- uporabnik ima v sistemu možnost pozvati vlagatelja na dopolnitev ali začeti z odločanjem</w:t>
            </w:r>
          </w:p>
          <w:p w14:paraId="5C5AE530" w14:textId="77777777" w:rsidR="0030143F" w:rsidRPr="0030143F" w:rsidRDefault="0030143F" w:rsidP="0030143F">
            <w:pPr>
              <w:spacing w:after="0"/>
              <w:jc w:val="left"/>
              <w:rPr>
                <w:szCs w:val="22"/>
              </w:rPr>
            </w:pPr>
            <w:r w:rsidRPr="0030143F">
              <w:rPr>
                <w:szCs w:val="22"/>
              </w:rPr>
              <w:t>- če uporabnik želi pozvati na dopolnitve, mu sistem omogoča izdelavo dopisa uporabniku, iz v naprej pripravljene predloge, ter preko integracije z IS Krpan pošiljanje dopisa in poziva za dopolnitev vlagatelju, na portal SPOT</w:t>
            </w:r>
          </w:p>
          <w:p w14:paraId="2617480B" w14:textId="77777777" w:rsidR="0030143F" w:rsidRPr="0030143F" w:rsidRDefault="0030143F" w:rsidP="0030143F">
            <w:pPr>
              <w:spacing w:after="0"/>
              <w:jc w:val="left"/>
              <w:rPr>
                <w:szCs w:val="22"/>
              </w:rPr>
            </w:pPr>
            <w:r w:rsidRPr="0030143F">
              <w:rPr>
                <w:szCs w:val="22"/>
              </w:rPr>
              <w:t>- če se uporabnik odloči, da bo začel z odločanjem, to sporoči sistemu s klikom</w:t>
            </w:r>
          </w:p>
          <w:p w14:paraId="66338D29" w14:textId="77777777" w:rsidR="0030143F" w:rsidRPr="0030143F" w:rsidRDefault="0030143F" w:rsidP="0030143F">
            <w:pPr>
              <w:spacing w:after="0"/>
              <w:jc w:val="left"/>
              <w:rPr>
                <w:szCs w:val="22"/>
              </w:rPr>
            </w:pPr>
            <w:r w:rsidRPr="0030143F">
              <w:rPr>
                <w:szCs w:val="22"/>
              </w:rPr>
              <w:t>- ob kliku se uporabniku omogoči uporaba forme za pripravo podatkov, v formo pa so prenesene vrednosti z vloge ter oznake preverjenosti podatkov</w:t>
            </w:r>
          </w:p>
          <w:p w14:paraId="62BB3C74" w14:textId="77777777" w:rsidR="0030143F" w:rsidRPr="0030143F" w:rsidRDefault="0030143F" w:rsidP="0030143F">
            <w:pPr>
              <w:spacing w:after="0"/>
              <w:jc w:val="left"/>
              <w:rPr>
                <w:szCs w:val="22"/>
              </w:rPr>
            </w:pPr>
            <w:r w:rsidRPr="0030143F">
              <w:rPr>
                <w:szCs w:val="22"/>
              </w:rPr>
              <w:t>- uporabnik lahko ureja podatke, vendar mora za preverjene podatke vnesti razlog spremembe</w:t>
            </w:r>
          </w:p>
          <w:p w14:paraId="440B10D2" w14:textId="77777777" w:rsidR="0030143F" w:rsidRPr="0030143F" w:rsidRDefault="0030143F" w:rsidP="0030143F">
            <w:pPr>
              <w:spacing w:after="0"/>
              <w:jc w:val="left"/>
              <w:rPr>
                <w:szCs w:val="22"/>
              </w:rPr>
            </w:pPr>
            <w:r w:rsidRPr="0030143F">
              <w:rPr>
                <w:szCs w:val="22"/>
              </w:rPr>
              <w:t>- če uporabnik uredi (spremeni) katerikoli podatek, sistem smatra ta podatek kot nepreverjen in od uporabnika zahteva preveritev</w:t>
            </w:r>
          </w:p>
          <w:p w14:paraId="77912A98" w14:textId="77777777" w:rsidR="0030143F" w:rsidRPr="0030143F" w:rsidRDefault="0030143F" w:rsidP="0030143F">
            <w:pPr>
              <w:spacing w:after="0"/>
              <w:jc w:val="left"/>
              <w:rPr>
                <w:szCs w:val="22"/>
              </w:rPr>
            </w:pPr>
            <w:r w:rsidRPr="0030143F">
              <w:rPr>
                <w:szCs w:val="22"/>
              </w:rPr>
              <w:lastRenderedPageBreak/>
              <w:t>- med odločanjem si uporabnik pomaga s seznamom opravil in označuje opravila, ki jih je že opravil</w:t>
            </w:r>
          </w:p>
          <w:p w14:paraId="171BEF0D" w14:textId="77777777" w:rsidR="0030143F" w:rsidRPr="0030143F" w:rsidRDefault="0030143F" w:rsidP="0030143F">
            <w:pPr>
              <w:spacing w:after="0"/>
              <w:jc w:val="left"/>
              <w:rPr>
                <w:szCs w:val="22"/>
              </w:rPr>
            </w:pPr>
            <w:r w:rsidRPr="0030143F">
              <w:rPr>
                <w:szCs w:val="22"/>
              </w:rPr>
              <w:t>- ko se uporabnik odloči, to pove informacijskem sistemu tako, da klikne na gumb, ki predstavlja odločitev (pozitivna odločitev, negativna odločitev), glede na odločitev pa sistem iz ustrezne predloge pripravi končni dokument, ki je lahko odločba ali zavrnitvena odločba), v dokumentu so že izpolnjeni podatki, ki jih je pripravil uporabnik v sistemu</w:t>
            </w:r>
          </w:p>
          <w:p w14:paraId="25AE7381" w14:textId="77777777" w:rsidR="0030143F" w:rsidRPr="0030143F" w:rsidRDefault="0030143F" w:rsidP="0030143F">
            <w:pPr>
              <w:spacing w:after="0"/>
              <w:jc w:val="left"/>
              <w:rPr>
                <w:szCs w:val="22"/>
              </w:rPr>
            </w:pPr>
            <w:r w:rsidRPr="0030143F">
              <w:rPr>
                <w:szCs w:val="22"/>
              </w:rPr>
              <w:t>- uporabnik zaključi s pripravo dokumenta</w:t>
            </w:r>
          </w:p>
          <w:p w14:paraId="3091F507" w14:textId="77777777" w:rsidR="0030143F" w:rsidRPr="0030143F" w:rsidRDefault="0030143F" w:rsidP="0030143F">
            <w:pPr>
              <w:spacing w:after="0"/>
              <w:jc w:val="left"/>
              <w:rPr>
                <w:szCs w:val="22"/>
              </w:rPr>
            </w:pPr>
            <w:r w:rsidRPr="0030143F">
              <w:rPr>
                <w:szCs w:val="22"/>
              </w:rPr>
              <w:t>- dokument se shrani v IS Krpan, kjer uporabnik lahko začne postopek podpisovanja</w:t>
            </w:r>
          </w:p>
          <w:p w14:paraId="6A71ED39" w14:textId="77777777" w:rsidR="0030143F" w:rsidRPr="0030143F" w:rsidRDefault="0030143F" w:rsidP="0030143F">
            <w:pPr>
              <w:spacing w:after="0"/>
              <w:jc w:val="left"/>
              <w:rPr>
                <w:szCs w:val="22"/>
              </w:rPr>
            </w:pPr>
            <w:r w:rsidRPr="0030143F">
              <w:rPr>
                <w:szCs w:val="22"/>
              </w:rPr>
              <w:t>- ko je dokument podpisan, ga uporabnik lahko vroči vlagatelju</w:t>
            </w:r>
          </w:p>
          <w:p w14:paraId="2FA6A230" w14:textId="77777777" w:rsidR="0030143F" w:rsidRPr="0030143F" w:rsidRDefault="0030143F" w:rsidP="0030143F">
            <w:pPr>
              <w:spacing w:after="0"/>
              <w:jc w:val="left"/>
              <w:rPr>
                <w:szCs w:val="22"/>
              </w:rPr>
            </w:pPr>
            <w:r w:rsidRPr="0030143F">
              <w:rPr>
                <w:szCs w:val="22"/>
              </w:rPr>
              <w:t>- sistem med izvajanjem postopka dopolnjuje podatke v evidenci upravnih postopkov in evidenci izdanih dovoljenj za opravljanje zdravilske dejavnosti</w:t>
            </w:r>
          </w:p>
          <w:p w14:paraId="26A8D64B" w14:textId="77777777" w:rsidR="0030143F" w:rsidRPr="0030143F" w:rsidRDefault="0030143F" w:rsidP="0030143F">
            <w:pPr>
              <w:spacing w:after="0"/>
              <w:jc w:val="left"/>
              <w:rPr>
                <w:szCs w:val="22"/>
              </w:rPr>
            </w:pPr>
            <w:r w:rsidRPr="0030143F">
              <w:rPr>
                <w:szCs w:val="22"/>
              </w:rPr>
              <w:t>- sistem sledi postopku vročanja, ko zazna, da je odločba (pozitivna) vročena, dopolni podatke v evidenci dovoljenj tako, da določi datum začetka veljavnosti dovoljenja in datum prenehanja veljavnosti</w:t>
            </w:r>
          </w:p>
        </w:tc>
      </w:tr>
      <w:tr w:rsidR="0030143F" w:rsidRPr="0030143F" w14:paraId="447F856F" w14:textId="77777777" w:rsidTr="00554168">
        <w:tc>
          <w:tcPr>
            <w:tcW w:w="9062" w:type="dxa"/>
          </w:tcPr>
          <w:p w14:paraId="2DAC427D" w14:textId="77777777" w:rsidR="0030143F" w:rsidRPr="0030143F" w:rsidRDefault="0030143F" w:rsidP="0030143F">
            <w:pPr>
              <w:spacing w:after="0"/>
              <w:jc w:val="left"/>
              <w:rPr>
                <w:b/>
                <w:bCs/>
                <w:szCs w:val="22"/>
              </w:rPr>
            </w:pPr>
            <w:r w:rsidRPr="0030143F">
              <w:rPr>
                <w:b/>
                <w:bCs/>
                <w:szCs w:val="22"/>
              </w:rPr>
              <w:lastRenderedPageBreak/>
              <w:t>Alternativni tokovi</w:t>
            </w:r>
          </w:p>
        </w:tc>
      </w:tr>
      <w:tr w:rsidR="0030143F" w:rsidRPr="0030143F" w14:paraId="7D761672" w14:textId="77777777" w:rsidTr="00554168">
        <w:tc>
          <w:tcPr>
            <w:tcW w:w="9062" w:type="dxa"/>
          </w:tcPr>
          <w:p w14:paraId="6B2ECCDC" w14:textId="77777777" w:rsidR="0030143F" w:rsidRPr="0030143F" w:rsidRDefault="0030143F" w:rsidP="0030143F">
            <w:pPr>
              <w:spacing w:after="0"/>
              <w:jc w:val="left"/>
              <w:rPr>
                <w:szCs w:val="22"/>
              </w:rPr>
            </w:pPr>
            <w:r w:rsidRPr="0030143F">
              <w:rPr>
                <w:noProof/>
                <w:szCs w:val="22"/>
              </w:rPr>
              <w:t>/</w:t>
            </w:r>
          </w:p>
        </w:tc>
      </w:tr>
      <w:tr w:rsidR="0030143F" w:rsidRPr="0030143F" w14:paraId="02D28C6E" w14:textId="77777777" w:rsidTr="00554168">
        <w:tc>
          <w:tcPr>
            <w:tcW w:w="9062" w:type="dxa"/>
          </w:tcPr>
          <w:p w14:paraId="3647FD70"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662CBB8F" w14:textId="77777777" w:rsidTr="00554168">
        <w:tc>
          <w:tcPr>
            <w:tcW w:w="9062" w:type="dxa"/>
          </w:tcPr>
          <w:p w14:paraId="62620A29"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53B819A3" w14:textId="77777777" w:rsidTr="00554168">
        <w:tc>
          <w:tcPr>
            <w:tcW w:w="9062" w:type="dxa"/>
            <w:vAlign w:val="bottom"/>
          </w:tcPr>
          <w:p w14:paraId="5D2446AC"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4E608888" w14:textId="77777777" w:rsidTr="00554168">
        <w:tc>
          <w:tcPr>
            <w:tcW w:w="9062" w:type="dxa"/>
          </w:tcPr>
          <w:p w14:paraId="58BC644B" w14:textId="77777777" w:rsidR="0030143F" w:rsidRPr="0030143F" w:rsidRDefault="0030143F" w:rsidP="0030143F">
            <w:pPr>
              <w:spacing w:after="0"/>
              <w:jc w:val="left"/>
              <w:rPr>
                <w:szCs w:val="22"/>
              </w:rPr>
            </w:pPr>
            <w:r w:rsidRPr="0030143F">
              <w:rPr>
                <w:noProof/>
                <w:szCs w:val="22"/>
              </w:rPr>
              <w:t>Sistem podpira uporabnika v celotnem upravnem postopku. Rezultat je, da je upravni postopek zaključen. Sistem je sledil uporabniku in samodejno vodil evidenco, ki izkazuje, da je uporabnik izpolnil svoje dolžnosti preverjanja podatkov, vodenja postopka, evidentiranja uporavnega postopka in odločitve ter evidentiranja novega dovoljenja.</w:t>
            </w:r>
          </w:p>
        </w:tc>
      </w:tr>
      <w:tr w:rsidR="0030143F" w:rsidRPr="0030143F" w14:paraId="2C1A6E2E" w14:textId="77777777" w:rsidTr="00554168">
        <w:tc>
          <w:tcPr>
            <w:tcW w:w="9062" w:type="dxa"/>
          </w:tcPr>
          <w:p w14:paraId="6862A9D6"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12CC35AD" w14:textId="77777777" w:rsidTr="00554168">
        <w:tc>
          <w:tcPr>
            <w:tcW w:w="9062" w:type="dxa"/>
          </w:tcPr>
          <w:p w14:paraId="0D01A2B8" w14:textId="77777777" w:rsidR="0030143F" w:rsidRPr="0030143F" w:rsidRDefault="0030143F" w:rsidP="0030143F">
            <w:pPr>
              <w:spacing w:after="0"/>
              <w:jc w:val="left"/>
              <w:rPr>
                <w:szCs w:val="22"/>
              </w:rPr>
            </w:pPr>
            <w:r w:rsidRPr="0030143F">
              <w:rPr>
                <w:szCs w:val="22"/>
              </w:rPr>
              <w:t>S2.1, S2.2, S2.4, S2.6, S2.7, S2.8, S2.9, S2.11, S2.12, S2.13, S2.14, S2.15, S2.16, S2.17, S2.20, S2.22</w:t>
            </w:r>
          </w:p>
        </w:tc>
      </w:tr>
    </w:tbl>
    <w:p w14:paraId="3F33F69A" w14:textId="77777777" w:rsidR="0030143F" w:rsidRPr="0030143F" w:rsidRDefault="0030143F" w:rsidP="00AF75EF">
      <w:pPr>
        <w:pStyle w:val="Heading3"/>
      </w:pPr>
      <w:bookmarkStart w:id="61" w:name="_Toc202910919"/>
      <w:bookmarkStart w:id="62" w:name="_Toc205534448"/>
      <w:r w:rsidRPr="0030143F">
        <w:t>Obravnave Vlog za izdajo potrdila o skladnosti poklicne kvalifikacije, pridobljene v Sloveniji</w:t>
      </w:r>
      <w:bookmarkEnd w:id="61"/>
      <w:bookmarkEnd w:id="62"/>
    </w:p>
    <w:tbl>
      <w:tblPr>
        <w:tblStyle w:val="TableGrid1"/>
        <w:tblW w:w="0" w:type="auto"/>
        <w:tblLook w:val="04A0" w:firstRow="1" w:lastRow="0" w:firstColumn="1" w:lastColumn="0" w:noHBand="0" w:noVBand="1"/>
      </w:tblPr>
      <w:tblGrid>
        <w:gridCol w:w="8770"/>
      </w:tblGrid>
      <w:tr w:rsidR="0030143F" w:rsidRPr="0030143F" w14:paraId="54F536FD" w14:textId="77777777" w:rsidTr="00554168">
        <w:tc>
          <w:tcPr>
            <w:tcW w:w="8770" w:type="dxa"/>
          </w:tcPr>
          <w:p w14:paraId="47885A18"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0FA69542" w14:textId="77777777" w:rsidTr="00554168">
        <w:tc>
          <w:tcPr>
            <w:tcW w:w="8770" w:type="dxa"/>
          </w:tcPr>
          <w:p w14:paraId="5E4B73CE" w14:textId="77777777" w:rsidR="0030143F" w:rsidRPr="0030143F" w:rsidRDefault="0030143F" w:rsidP="0030143F">
            <w:pPr>
              <w:spacing w:after="0"/>
              <w:jc w:val="left"/>
              <w:rPr>
                <w:szCs w:val="22"/>
              </w:rPr>
            </w:pPr>
            <w:r w:rsidRPr="0030143F">
              <w:rPr>
                <w:noProof/>
                <w:szCs w:val="22"/>
              </w:rPr>
              <w:t>S2.25</w:t>
            </w:r>
          </w:p>
        </w:tc>
      </w:tr>
      <w:tr w:rsidR="0030143F" w:rsidRPr="0030143F" w14:paraId="3E1BA538" w14:textId="77777777" w:rsidTr="00554168">
        <w:tc>
          <w:tcPr>
            <w:tcW w:w="8770" w:type="dxa"/>
          </w:tcPr>
          <w:p w14:paraId="04B8BC47"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5DB37035" w14:textId="77777777" w:rsidTr="00554168">
        <w:tc>
          <w:tcPr>
            <w:tcW w:w="8770" w:type="dxa"/>
          </w:tcPr>
          <w:p w14:paraId="459E1C60" w14:textId="77777777" w:rsidR="0030143F" w:rsidRPr="0030143F" w:rsidRDefault="0030143F" w:rsidP="0030143F">
            <w:pPr>
              <w:spacing w:after="0"/>
              <w:jc w:val="left"/>
              <w:rPr>
                <w:szCs w:val="22"/>
              </w:rPr>
            </w:pPr>
            <w:r w:rsidRPr="0030143F">
              <w:rPr>
                <w:noProof/>
                <w:szCs w:val="22"/>
              </w:rPr>
              <w:t>Obravnave Vlog za izdajo potrdila o skladnosti poklicne kvalifikacije, pridobljene v Sloveniji</w:t>
            </w:r>
          </w:p>
        </w:tc>
      </w:tr>
      <w:tr w:rsidR="0030143F" w:rsidRPr="0030143F" w14:paraId="230B3CA0" w14:textId="77777777" w:rsidTr="00554168">
        <w:tc>
          <w:tcPr>
            <w:tcW w:w="8770" w:type="dxa"/>
          </w:tcPr>
          <w:p w14:paraId="47E47938" w14:textId="77777777" w:rsidR="0030143F" w:rsidRPr="0030143F" w:rsidRDefault="0030143F" w:rsidP="0030143F">
            <w:pPr>
              <w:spacing w:after="0"/>
              <w:jc w:val="left"/>
              <w:rPr>
                <w:b/>
                <w:bCs/>
                <w:szCs w:val="22"/>
              </w:rPr>
            </w:pPr>
            <w:r w:rsidRPr="0030143F">
              <w:rPr>
                <w:b/>
                <w:bCs/>
                <w:szCs w:val="22"/>
              </w:rPr>
              <w:t>Opis</w:t>
            </w:r>
          </w:p>
        </w:tc>
      </w:tr>
      <w:tr w:rsidR="0030143F" w:rsidRPr="0030143F" w14:paraId="00228E01" w14:textId="77777777" w:rsidTr="00554168">
        <w:tc>
          <w:tcPr>
            <w:tcW w:w="8770" w:type="dxa"/>
          </w:tcPr>
          <w:p w14:paraId="01219375" w14:textId="77777777" w:rsidR="0030143F" w:rsidRPr="0030143F" w:rsidRDefault="0030143F" w:rsidP="0030143F">
            <w:pPr>
              <w:spacing w:after="0"/>
              <w:jc w:val="left"/>
              <w:rPr>
                <w:szCs w:val="22"/>
              </w:rPr>
            </w:pPr>
            <w:r w:rsidRPr="0030143F">
              <w:rPr>
                <w:noProof/>
                <w:szCs w:val="22"/>
              </w:rPr>
              <w:t>Kot uradna oseba, ki vodi postopek želim obravnavati Vlogo za izdajo potrdila o skladnosti poklicne kvalifikacije, pridobljene v Sloveniji, da lahko sprejmem odločitev.</w:t>
            </w:r>
          </w:p>
        </w:tc>
      </w:tr>
      <w:tr w:rsidR="0030143F" w:rsidRPr="0030143F" w14:paraId="669B0D0F" w14:textId="77777777" w:rsidTr="00554168">
        <w:tc>
          <w:tcPr>
            <w:tcW w:w="8770" w:type="dxa"/>
            <w:vAlign w:val="bottom"/>
          </w:tcPr>
          <w:p w14:paraId="48AE6D11"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6D577C3C" w14:textId="77777777" w:rsidTr="00554168">
        <w:tc>
          <w:tcPr>
            <w:tcW w:w="8770" w:type="dxa"/>
          </w:tcPr>
          <w:p w14:paraId="6550F1C2"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293CBC49" w14:textId="77777777" w:rsidTr="00554168">
        <w:tc>
          <w:tcPr>
            <w:tcW w:w="8770" w:type="dxa"/>
          </w:tcPr>
          <w:p w14:paraId="5046050E"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29DC7AB3" w14:textId="77777777" w:rsidTr="00554168">
        <w:tc>
          <w:tcPr>
            <w:tcW w:w="8770" w:type="dxa"/>
          </w:tcPr>
          <w:p w14:paraId="1A0FF9F7" w14:textId="77777777" w:rsidR="0030143F" w:rsidRPr="0030143F" w:rsidRDefault="0030143F" w:rsidP="0030143F">
            <w:pPr>
              <w:spacing w:after="0"/>
              <w:jc w:val="left"/>
              <w:rPr>
                <w:noProof/>
                <w:szCs w:val="22"/>
              </w:rPr>
            </w:pPr>
            <w:r w:rsidRPr="0030143F">
              <w:rPr>
                <w:noProof/>
                <w:szCs w:val="22"/>
              </w:rPr>
              <w:t>- uporabnik mora biti prijavljen v sistem</w:t>
            </w:r>
          </w:p>
          <w:p w14:paraId="71F52A1B"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655D428C" w14:textId="77777777" w:rsidR="0030143F" w:rsidRPr="0030143F" w:rsidRDefault="0030143F" w:rsidP="0030143F">
            <w:pPr>
              <w:spacing w:after="0"/>
              <w:jc w:val="left"/>
              <w:rPr>
                <w:noProof/>
                <w:szCs w:val="22"/>
              </w:rPr>
            </w:pPr>
            <w:r w:rsidRPr="0030143F">
              <w:rPr>
                <w:noProof/>
                <w:szCs w:val="22"/>
              </w:rPr>
              <w:t>- uporabniku je dodeljena zadeva</w:t>
            </w:r>
          </w:p>
          <w:p w14:paraId="45CECEB3" w14:textId="77777777" w:rsidR="0030143F" w:rsidRPr="0030143F" w:rsidRDefault="0030143F" w:rsidP="0030143F">
            <w:pPr>
              <w:spacing w:after="0"/>
              <w:jc w:val="left"/>
              <w:rPr>
                <w:szCs w:val="22"/>
              </w:rPr>
            </w:pPr>
            <w:r w:rsidRPr="0030143F">
              <w:rPr>
                <w:noProof/>
                <w:szCs w:val="22"/>
              </w:rPr>
              <w:t>- uporabnik začne z vodenjem postopka</w:t>
            </w:r>
          </w:p>
        </w:tc>
      </w:tr>
      <w:tr w:rsidR="0030143F" w:rsidRPr="0030143F" w14:paraId="063C1D1A" w14:textId="77777777" w:rsidTr="00554168">
        <w:tc>
          <w:tcPr>
            <w:tcW w:w="8770" w:type="dxa"/>
          </w:tcPr>
          <w:p w14:paraId="0A5BFE6C"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17AC9BED" w14:textId="77777777" w:rsidTr="00554168">
        <w:tc>
          <w:tcPr>
            <w:tcW w:w="8770" w:type="dxa"/>
          </w:tcPr>
          <w:p w14:paraId="4B3513D6" w14:textId="77777777" w:rsidR="0030143F" w:rsidRPr="0030143F" w:rsidRDefault="0030143F" w:rsidP="0030143F">
            <w:pPr>
              <w:spacing w:after="0"/>
              <w:jc w:val="left"/>
              <w:rPr>
                <w:noProof/>
                <w:szCs w:val="22"/>
              </w:rPr>
            </w:pPr>
            <w:r w:rsidRPr="0030143F">
              <w:rPr>
                <w:noProof/>
                <w:szCs w:val="22"/>
              </w:rPr>
              <w:t>- uporabnik se seznani, da gre za Vlogo za izdajo potrdila o skladnosti poklicne kvalifikacije, pridobljene v Sloveniji in da je vloga prispela prek portala eUprava</w:t>
            </w:r>
          </w:p>
          <w:p w14:paraId="4E46C4B8" w14:textId="77777777" w:rsidR="0030143F" w:rsidRPr="0030143F" w:rsidRDefault="0030143F" w:rsidP="0030143F">
            <w:pPr>
              <w:spacing w:after="0"/>
              <w:jc w:val="left"/>
              <w:rPr>
                <w:szCs w:val="22"/>
              </w:rPr>
            </w:pPr>
            <w:r w:rsidRPr="0030143F">
              <w:rPr>
                <w:szCs w:val="22"/>
              </w:rPr>
              <w:t>- uporabnik ima vizualizirano vlogo in podatke, ki jih je izpolnil vlagatelj, vključno s priponkami</w:t>
            </w:r>
          </w:p>
          <w:p w14:paraId="0BF5A7BB" w14:textId="77777777" w:rsidR="0030143F" w:rsidRPr="0030143F" w:rsidRDefault="0030143F" w:rsidP="0030143F">
            <w:pPr>
              <w:spacing w:after="0"/>
              <w:jc w:val="left"/>
              <w:rPr>
                <w:szCs w:val="22"/>
              </w:rPr>
            </w:pPr>
            <w:r w:rsidRPr="0030143F">
              <w:rPr>
                <w:szCs w:val="22"/>
              </w:rPr>
              <w:lastRenderedPageBreak/>
              <w:t>- podatki, ki so bili že preverjeni na strani portala eUprava, so vizualno označeni</w:t>
            </w:r>
          </w:p>
          <w:p w14:paraId="6A305F16" w14:textId="77777777" w:rsidR="0030143F" w:rsidRPr="0030143F" w:rsidRDefault="0030143F" w:rsidP="0030143F">
            <w:pPr>
              <w:spacing w:after="0"/>
              <w:jc w:val="left"/>
              <w:rPr>
                <w:szCs w:val="22"/>
              </w:rPr>
            </w:pPr>
            <w:r w:rsidRPr="0030143F">
              <w:rPr>
                <w:szCs w:val="22"/>
              </w:rPr>
              <w:t>- sistem uporabniku omogoča, da proži samodejno preverbo podatkov, predvsem podatke o izobrazbi</w:t>
            </w:r>
          </w:p>
          <w:p w14:paraId="5CBCCAFF" w14:textId="77777777" w:rsidR="0030143F" w:rsidRPr="0030143F" w:rsidRDefault="0030143F" w:rsidP="0030143F">
            <w:pPr>
              <w:spacing w:after="0"/>
              <w:jc w:val="left"/>
              <w:rPr>
                <w:szCs w:val="22"/>
              </w:rPr>
            </w:pPr>
            <w:r w:rsidRPr="0030143F">
              <w:rPr>
                <w:szCs w:val="22"/>
              </w:rPr>
              <w:t>- uporabnik ima v sistemu možnost pozvati vlagatelja na dopolnitev ali začeti z odločanjem</w:t>
            </w:r>
          </w:p>
          <w:p w14:paraId="51C48A14" w14:textId="77777777" w:rsidR="0030143F" w:rsidRPr="0030143F" w:rsidRDefault="0030143F" w:rsidP="0030143F">
            <w:pPr>
              <w:spacing w:after="0"/>
              <w:jc w:val="left"/>
              <w:rPr>
                <w:szCs w:val="22"/>
              </w:rPr>
            </w:pPr>
            <w:r w:rsidRPr="0030143F">
              <w:rPr>
                <w:szCs w:val="22"/>
              </w:rPr>
              <w:t>- če uporabnik želi pozvati na dopolnitve, mu sistem omogoča izdelavo dopisa uporabniku, iz v naprej pripravljene predloge, ter preko integracije z IS Krpan pošiljanje dopisa in poziva za dopolnitev vlagatelju, na portal eUprava</w:t>
            </w:r>
          </w:p>
          <w:p w14:paraId="7BF1FB40" w14:textId="77777777" w:rsidR="0030143F" w:rsidRPr="0030143F" w:rsidRDefault="0030143F" w:rsidP="0030143F">
            <w:pPr>
              <w:spacing w:after="0"/>
              <w:jc w:val="left"/>
              <w:rPr>
                <w:szCs w:val="22"/>
              </w:rPr>
            </w:pPr>
            <w:r w:rsidRPr="0030143F">
              <w:rPr>
                <w:szCs w:val="22"/>
              </w:rPr>
              <w:t>- če se uporabnik odloči, da bo začel z odločanjem, to sporoči sistemu s klikom</w:t>
            </w:r>
          </w:p>
          <w:p w14:paraId="0D40CC3A" w14:textId="77777777" w:rsidR="0030143F" w:rsidRPr="0030143F" w:rsidRDefault="0030143F" w:rsidP="0030143F">
            <w:pPr>
              <w:spacing w:after="0"/>
              <w:jc w:val="left"/>
              <w:rPr>
                <w:szCs w:val="22"/>
              </w:rPr>
            </w:pPr>
            <w:r w:rsidRPr="0030143F">
              <w:rPr>
                <w:szCs w:val="22"/>
              </w:rPr>
              <w:t>- ob kliku se uporabniku omogoči uporaba forme za pripravo podatkov, v formo pa so prenesene vrednosti z vloge ter oznake preverjenosti podatkov</w:t>
            </w:r>
          </w:p>
          <w:p w14:paraId="09E777DC" w14:textId="77777777" w:rsidR="0030143F" w:rsidRPr="0030143F" w:rsidRDefault="0030143F" w:rsidP="0030143F">
            <w:pPr>
              <w:spacing w:after="0"/>
              <w:jc w:val="left"/>
              <w:rPr>
                <w:szCs w:val="22"/>
              </w:rPr>
            </w:pPr>
            <w:r w:rsidRPr="0030143F">
              <w:rPr>
                <w:szCs w:val="22"/>
              </w:rPr>
              <w:t>- uporabnik lahko ureja podatke, vendar mora za preverjene podatke vnesti razlog spremembe</w:t>
            </w:r>
          </w:p>
          <w:p w14:paraId="0FEDDB89" w14:textId="77777777" w:rsidR="0030143F" w:rsidRPr="0030143F" w:rsidRDefault="0030143F" w:rsidP="0030143F">
            <w:pPr>
              <w:spacing w:after="0"/>
              <w:jc w:val="left"/>
              <w:rPr>
                <w:szCs w:val="22"/>
              </w:rPr>
            </w:pPr>
            <w:r w:rsidRPr="0030143F">
              <w:rPr>
                <w:szCs w:val="22"/>
              </w:rPr>
              <w:t>- če uporabnik uredi (spremeni) katerikoli podatek, sistem smatra ta podatek kot nepreverjen in od uporabnika zahteva preveritev</w:t>
            </w:r>
          </w:p>
          <w:p w14:paraId="330BDB7B" w14:textId="77777777" w:rsidR="0030143F" w:rsidRPr="0030143F" w:rsidRDefault="0030143F" w:rsidP="0030143F">
            <w:pPr>
              <w:spacing w:after="0"/>
              <w:jc w:val="left"/>
              <w:rPr>
                <w:szCs w:val="22"/>
              </w:rPr>
            </w:pPr>
            <w:r w:rsidRPr="0030143F">
              <w:rPr>
                <w:szCs w:val="22"/>
              </w:rPr>
              <w:t>- med odločanjem si uporabnik pomaga s seznamom opravil in označuje opravila, ki jih je že opravil</w:t>
            </w:r>
          </w:p>
          <w:p w14:paraId="68EFC6D0" w14:textId="77777777" w:rsidR="0030143F" w:rsidRPr="0030143F" w:rsidRDefault="0030143F" w:rsidP="0030143F">
            <w:pPr>
              <w:spacing w:after="0"/>
              <w:jc w:val="left"/>
              <w:rPr>
                <w:szCs w:val="22"/>
              </w:rPr>
            </w:pPr>
            <w:r w:rsidRPr="0030143F">
              <w:rPr>
                <w:szCs w:val="22"/>
              </w:rPr>
              <w:t>- ko se uporabnik odloči, to pove informacijskem sistemu tako, da klikne na gumb, ki predstavlja odločitev (pozitivna odločitev, negativna odločitev), glede na odločitev pa sistem iz ustrezne predloge pripravi končni dokument, ki je lahko potrdilo ali zavrnitvena odločba), v dokumentu so že izpolnjeni podatki, ki jih je pripravil uporabnik v sistemu</w:t>
            </w:r>
          </w:p>
          <w:p w14:paraId="51AAFE31" w14:textId="77777777" w:rsidR="0030143F" w:rsidRPr="0030143F" w:rsidRDefault="0030143F" w:rsidP="0030143F">
            <w:pPr>
              <w:spacing w:after="0"/>
              <w:jc w:val="left"/>
              <w:rPr>
                <w:szCs w:val="22"/>
              </w:rPr>
            </w:pPr>
            <w:r w:rsidRPr="0030143F">
              <w:rPr>
                <w:szCs w:val="22"/>
              </w:rPr>
              <w:t>- uporabnik zaključi s pripravo dokumenta</w:t>
            </w:r>
          </w:p>
          <w:p w14:paraId="27E67578" w14:textId="77777777" w:rsidR="0030143F" w:rsidRPr="0030143F" w:rsidRDefault="0030143F" w:rsidP="0030143F">
            <w:pPr>
              <w:spacing w:after="0"/>
              <w:jc w:val="left"/>
              <w:rPr>
                <w:szCs w:val="22"/>
              </w:rPr>
            </w:pPr>
            <w:r w:rsidRPr="0030143F">
              <w:rPr>
                <w:szCs w:val="22"/>
              </w:rPr>
              <w:t>- dokument se shrani v IS Krpan, kjer uporabnik lahko začne postopek podpisovanja</w:t>
            </w:r>
          </w:p>
          <w:p w14:paraId="4F354400" w14:textId="77777777" w:rsidR="0030143F" w:rsidRPr="0030143F" w:rsidRDefault="0030143F" w:rsidP="0030143F">
            <w:pPr>
              <w:spacing w:after="0"/>
              <w:jc w:val="left"/>
              <w:rPr>
                <w:szCs w:val="22"/>
              </w:rPr>
            </w:pPr>
            <w:r w:rsidRPr="0030143F">
              <w:rPr>
                <w:szCs w:val="22"/>
              </w:rPr>
              <w:t>- ko je dokument podpisan, ga uporabnik lahko vroči vlagatelju</w:t>
            </w:r>
          </w:p>
          <w:p w14:paraId="497E91CF" w14:textId="77777777" w:rsidR="0030143F" w:rsidRPr="0030143F" w:rsidRDefault="0030143F" w:rsidP="0030143F">
            <w:pPr>
              <w:spacing w:after="0"/>
              <w:jc w:val="left"/>
              <w:rPr>
                <w:szCs w:val="22"/>
              </w:rPr>
            </w:pPr>
            <w:r w:rsidRPr="0030143F">
              <w:rPr>
                <w:szCs w:val="22"/>
              </w:rPr>
              <w:t>- sistem med izvajanjem postopka dopolnjuje podatke v evidenci upravnih postopkov in evidenci izdanih potrdil o skladnosti poklicne kvalifikacije, pridobljene v Sloveniji</w:t>
            </w:r>
          </w:p>
        </w:tc>
      </w:tr>
      <w:tr w:rsidR="0030143F" w:rsidRPr="0030143F" w14:paraId="4F77938C" w14:textId="77777777" w:rsidTr="00554168">
        <w:tc>
          <w:tcPr>
            <w:tcW w:w="8770" w:type="dxa"/>
          </w:tcPr>
          <w:p w14:paraId="53E691E3" w14:textId="77777777" w:rsidR="0030143F" w:rsidRPr="0030143F" w:rsidRDefault="0030143F" w:rsidP="0030143F">
            <w:pPr>
              <w:spacing w:after="0"/>
              <w:jc w:val="left"/>
              <w:rPr>
                <w:b/>
                <w:bCs/>
                <w:szCs w:val="22"/>
              </w:rPr>
            </w:pPr>
            <w:r w:rsidRPr="0030143F">
              <w:rPr>
                <w:b/>
                <w:bCs/>
                <w:szCs w:val="22"/>
              </w:rPr>
              <w:lastRenderedPageBreak/>
              <w:t>Alternativni tokovi</w:t>
            </w:r>
          </w:p>
        </w:tc>
      </w:tr>
      <w:tr w:rsidR="0030143F" w:rsidRPr="0030143F" w14:paraId="53FD0317" w14:textId="77777777" w:rsidTr="00554168">
        <w:tc>
          <w:tcPr>
            <w:tcW w:w="8770" w:type="dxa"/>
          </w:tcPr>
          <w:p w14:paraId="396432C8" w14:textId="77777777" w:rsidR="0030143F" w:rsidRPr="0030143F" w:rsidRDefault="0030143F" w:rsidP="0030143F">
            <w:pPr>
              <w:spacing w:after="0"/>
              <w:jc w:val="left"/>
              <w:rPr>
                <w:szCs w:val="22"/>
              </w:rPr>
            </w:pPr>
            <w:r w:rsidRPr="0030143F">
              <w:rPr>
                <w:noProof/>
                <w:szCs w:val="22"/>
              </w:rPr>
              <w:t>/</w:t>
            </w:r>
          </w:p>
        </w:tc>
      </w:tr>
      <w:tr w:rsidR="0030143F" w:rsidRPr="0030143F" w14:paraId="53D5F5F7" w14:textId="77777777" w:rsidTr="00554168">
        <w:tc>
          <w:tcPr>
            <w:tcW w:w="8770" w:type="dxa"/>
          </w:tcPr>
          <w:p w14:paraId="2C6C5A6E"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7A1F93DA" w14:textId="77777777" w:rsidTr="00554168">
        <w:tc>
          <w:tcPr>
            <w:tcW w:w="8770" w:type="dxa"/>
          </w:tcPr>
          <w:p w14:paraId="5249F3EC"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1DCBEE64" w14:textId="77777777" w:rsidTr="00554168">
        <w:tc>
          <w:tcPr>
            <w:tcW w:w="8770" w:type="dxa"/>
            <w:vAlign w:val="bottom"/>
          </w:tcPr>
          <w:p w14:paraId="2877FA59"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1AD38A4A" w14:textId="77777777" w:rsidTr="00554168">
        <w:tc>
          <w:tcPr>
            <w:tcW w:w="8770" w:type="dxa"/>
          </w:tcPr>
          <w:p w14:paraId="338545CD" w14:textId="77777777" w:rsidR="0030143F" w:rsidRPr="0030143F" w:rsidRDefault="0030143F" w:rsidP="0030143F">
            <w:pPr>
              <w:spacing w:after="0"/>
              <w:jc w:val="left"/>
              <w:rPr>
                <w:szCs w:val="22"/>
              </w:rPr>
            </w:pPr>
            <w:r w:rsidRPr="0030143F">
              <w:rPr>
                <w:noProof/>
                <w:szCs w:val="22"/>
              </w:rPr>
              <w:t>Sistem podpira uporabnika v celotnem upravnem postopku. Rezultat je, da je upravni postopek zaključen. Sistem je sledil uporabniku in samodejno vodil evidenco, ki izkazuje, da je uporabnik izpolnil svoje dolžnosti preverjanja podatkov, vodenja postopka, evidentiranja uporavnega postopka in odločitve ter evidentiranja novega dovoljenja.</w:t>
            </w:r>
          </w:p>
        </w:tc>
      </w:tr>
      <w:tr w:rsidR="0030143F" w:rsidRPr="0030143F" w14:paraId="2E63AF35" w14:textId="77777777" w:rsidTr="00554168">
        <w:tc>
          <w:tcPr>
            <w:tcW w:w="8770" w:type="dxa"/>
          </w:tcPr>
          <w:p w14:paraId="406CF0EE"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19F8D5C5" w14:textId="77777777" w:rsidTr="00554168">
        <w:tc>
          <w:tcPr>
            <w:tcW w:w="8770" w:type="dxa"/>
          </w:tcPr>
          <w:p w14:paraId="41454870" w14:textId="77777777" w:rsidR="0030143F" w:rsidRPr="0030143F" w:rsidRDefault="0030143F" w:rsidP="0030143F">
            <w:pPr>
              <w:spacing w:after="0"/>
              <w:jc w:val="left"/>
              <w:rPr>
                <w:szCs w:val="22"/>
              </w:rPr>
            </w:pPr>
            <w:r w:rsidRPr="0030143F">
              <w:rPr>
                <w:szCs w:val="22"/>
              </w:rPr>
              <w:t>S2.1, S2.2, S2.4, S2.6, S2.7, S2.8, S2.9, S2.11, S2.12, S2.13, S2.14, S2.15, S2.16, S2.17, S2.20, S2.22</w:t>
            </w:r>
          </w:p>
        </w:tc>
      </w:tr>
    </w:tbl>
    <w:p w14:paraId="7A2D9B50" w14:textId="77777777" w:rsidR="0030143F" w:rsidRPr="0030143F" w:rsidRDefault="0030143F" w:rsidP="00AF75EF">
      <w:pPr>
        <w:pStyle w:val="Heading3"/>
      </w:pPr>
      <w:bookmarkStart w:id="63" w:name="_Toc202910920"/>
      <w:bookmarkStart w:id="64" w:name="_Toc205534449"/>
      <w:r w:rsidRPr="0030143F">
        <w:t>Obravnave Vlog za podelitev pooblastila za izvajanje nezdravniških specializacij</w:t>
      </w:r>
      <w:bookmarkEnd w:id="63"/>
      <w:bookmarkEnd w:id="64"/>
    </w:p>
    <w:tbl>
      <w:tblPr>
        <w:tblStyle w:val="TableGrid1"/>
        <w:tblW w:w="0" w:type="auto"/>
        <w:tblLook w:val="04A0" w:firstRow="1" w:lastRow="0" w:firstColumn="1" w:lastColumn="0" w:noHBand="0" w:noVBand="1"/>
      </w:tblPr>
      <w:tblGrid>
        <w:gridCol w:w="8770"/>
      </w:tblGrid>
      <w:tr w:rsidR="0030143F" w:rsidRPr="0030143F" w14:paraId="663EA6BA" w14:textId="77777777" w:rsidTr="00554168">
        <w:tc>
          <w:tcPr>
            <w:tcW w:w="8770" w:type="dxa"/>
          </w:tcPr>
          <w:p w14:paraId="42AC4778"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665E35D7" w14:textId="77777777" w:rsidTr="00554168">
        <w:tc>
          <w:tcPr>
            <w:tcW w:w="8770" w:type="dxa"/>
          </w:tcPr>
          <w:p w14:paraId="0C8F0923" w14:textId="77777777" w:rsidR="0030143F" w:rsidRPr="0030143F" w:rsidRDefault="0030143F" w:rsidP="0030143F">
            <w:pPr>
              <w:spacing w:after="0"/>
              <w:jc w:val="left"/>
              <w:rPr>
                <w:szCs w:val="22"/>
              </w:rPr>
            </w:pPr>
            <w:r w:rsidRPr="0030143F">
              <w:rPr>
                <w:noProof/>
                <w:szCs w:val="22"/>
              </w:rPr>
              <w:t>S2.26</w:t>
            </w:r>
          </w:p>
        </w:tc>
      </w:tr>
      <w:tr w:rsidR="0030143F" w:rsidRPr="0030143F" w14:paraId="26289D51" w14:textId="77777777" w:rsidTr="00554168">
        <w:tc>
          <w:tcPr>
            <w:tcW w:w="8770" w:type="dxa"/>
          </w:tcPr>
          <w:p w14:paraId="474466CD"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3AC4F00F" w14:textId="77777777" w:rsidTr="00554168">
        <w:tc>
          <w:tcPr>
            <w:tcW w:w="8770" w:type="dxa"/>
          </w:tcPr>
          <w:p w14:paraId="7F27F3E7" w14:textId="77777777" w:rsidR="0030143F" w:rsidRPr="0030143F" w:rsidRDefault="0030143F" w:rsidP="0030143F">
            <w:pPr>
              <w:spacing w:after="0"/>
              <w:jc w:val="left"/>
              <w:rPr>
                <w:szCs w:val="22"/>
              </w:rPr>
            </w:pPr>
            <w:r w:rsidRPr="0030143F">
              <w:rPr>
                <w:noProof/>
                <w:szCs w:val="22"/>
              </w:rPr>
              <w:t>Obravnave Vlog za podelitev pooblastila za izvajanje nezdravniških specializacij</w:t>
            </w:r>
          </w:p>
        </w:tc>
      </w:tr>
      <w:tr w:rsidR="0030143F" w:rsidRPr="0030143F" w14:paraId="48E0991F" w14:textId="77777777" w:rsidTr="00554168">
        <w:tc>
          <w:tcPr>
            <w:tcW w:w="8770" w:type="dxa"/>
          </w:tcPr>
          <w:p w14:paraId="303A5521" w14:textId="77777777" w:rsidR="0030143F" w:rsidRPr="0030143F" w:rsidRDefault="0030143F" w:rsidP="0030143F">
            <w:pPr>
              <w:spacing w:after="0"/>
              <w:jc w:val="left"/>
              <w:rPr>
                <w:b/>
                <w:bCs/>
                <w:szCs w:val="22"/>
              </w:rPr>
            </w:pPr>
            <w:r w:rsidRPr="0030143F">
              <w:rPr>
                <w:b/>
                <w:bCs/>
                <w:szCs w:val="22"/>
              </w:rPr>
              <w:t>Opis</w:t>
            </w:r>
          </w:p>
        </w:tc>
      </w:tr>
      <w:tr w:rsidR="0030143F" w:rsidRPr="0030143F" w14:paraId="39A9FA15" w14:textId="77777777" w:rsidTr="00554168">
        <w:tc>
          <w:tcPr>
            <w:tcW w:w="8770" w:type="dxa"/>
          </w:tcPr>
          <w:p w14:paraId="6B5F14B3" w14:textId="77777777" w:rsidR="0030143F" w:rsidRPr="0030143F" w:rsidRDefault="0030143F" w:rsidP="0030143F">
            <w:pPr>
              <w:spacing w:after="0"/>
              <w:jc w:val="left"/>
              <w:rPr>
                <w:szCs w:val="22"/>
              </w:rPr>
            </w:pPr>
            <w:r w:rsidRPr="0030143F">
              <w:rPr>
                <w:noProof/>
                <w:szCs w:val="22"/>
              </w:rPr>
              <w:t>Kot uradna oseba, ki vodi postopek želim obravnavati Vlogo za podelitev pooblastila za izvajanje nezdravniških specializacij, da lahko sprejmem odločitev.</w:t>
            </w:r>
          </w:p>
        </w:tc>
      </w:tr>
      <w:tr w:rsidR="0030143F" w:rsidRPr="0030143F" w14:paraId="1A933179" w14:textId="77777777" w:rsidTr="00554168">
        <w:tc>
          <w:tcPr>
            <w:tcW w:w="8770" w:type="dxa"/>
            <w:vAlign w:val="bottom"/>
          </w:tcPr>
          <w:p w14:paraId="48EBD690"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249B60BC" w14:textId="77777777" w:rsidTr="00554168">
        <w:tc>
          <w:tcPr>
            <w:tcW w:w="8770" w:type="dxa"/>
          </w:tcPr>
          <w:p w14:paraId="1BDDBCA9"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203AC6BD" w14:textId="77777777" w:rsidTr="00554168">
        <w:tc>
          <w:tcPr>
            <w:tcW w:w="8770" w:type="dxa"/>
          </w:tcPr>
          <w:p w14:paraId="77DACEC1" w14:textId="77777777" w:rsidR="0030143F" w:rsidRPr="0030143F" w:rsidRDefault="0030143F" w:rsidP="0030143F">
            <w:pPr>
              <w:spacing w:after="0"/>
              <w:jc w:val="left"/>
              <w:rPr>
                <w:b/>
                <w:bCs/>
                <w:szCs w:val="22"/>
              </w:rPr>
            </w:pPr>
            <w:r w:rsidRPr="0030143F">
              <w:rPr>
                <w:b/>
                <w:bCs/>
                <w:szCs w:val="22"/>
              </w:rPr>
              <w:lastRenderedPageBreak/>
              <w:t>Predpogoji</w:t>
            </w:r>
          </w:p>
        </w:tc>
      </w:tr>
      <w:tr w:rsidR="0030143F" w:rsidRPr="0030143F" w14:paraId="3B595028" w14:textId="77777777" w:rsidTr="00554168">
        <w:tc>
          <w:tcPr>
            <w:tcW w:w="8770" w:type="dxa"/>
          </w:tcPr>
          <w:p w14:paraId="09E7079F" w14:textId="77777777" w:rsidR="0030143F" w:rsidRPr="0030143F" w:rsidRDefault="0030143F" w:rsidP="0030143F">
            <w:pPr>
              <w:spacing w:after="0"/>
              <w:jc w:val="left"/>
              <w:rPr>
                <w:noProof/>
                <w:szCs w:val="22"/>
              </w:rPr>
            </w:pPr>
            <w:r w:rsidRPr="0030143F">
              <w:rPr>
                <w:noProof/>
                <w:szCs w:val="22"/>
              </w:rPr>
              <w:t>- uporabnik mora biti prijavljen v sistem</w:t>
            </w:r>
          </w:p>
          <w:p w14:paraId="7F1C12C2"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73089EED" w14:textId="77777777" w:rsidR="0030143F" w:rsidRPr="0030143F" w:rsidRDefault="0030143F" w:rsidP="0030143F">
            <w:pPr>
              <w:spacing w:after="0"/>
              <w:jc w:val="left"/>
              <w:rPr>
                <w:noProof/>
                <w:szCs w:val="22"/>
              </w:rPr>
            </w:pPr>
            <w:r w:rsidRPr="0030143F">
              <w:rPr>
                <w:noProof/>
                <w:szCs w:val="22"/>
              </w:rPr>
              <w:t>- uporabniku je dodeljena zadeva</w:t>
            </w:r>
          </w:p>
          <w:p w14:paraId="2CC5CD14" w14:textId="77777777" w:rsidR="0030143F" w:rsidRPr="0030143F" w:rsidRDefault="0030143F" w:rsidP="0030143F">
            <w:pPr>
              <w:spacing w:after="0"/>
              <w:jc w:val="left"/>
              <w:rPr>
                <w:szCs w:val="22"/>
              </w:rPr>
            </w:pPr>
            <w:r w:rsidRPr="0030143F">
              <w:rPr>
                <w:noProof/>
                <w:szCs w:val="22"/>
              </w:rPr>
              <w:t>- uporabnik začne z vodenjem postopka</w:t>
            </w:r>
          </w:p>
        </w:tc>
      </w:tr>
      <w:tr w:rsidR="0030143F" w:rsidRPr="0030143F" w14:paraId="769231EA" w14:textId="77777777" w:rsidTr="00554168">
        <w:tc>
          <w:tcPr>
            <w:tcW w:w="8770" w:type="dxa"/>
          </w:tcPr>
          <w:p w14:paraId="6C64EAD7"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778B726A" w14:textId="77777777" w:rsidTr="00554168">
        <w:tc>
          <w:tcPr>
            <w:tcW w:w="8770" w:type="dxa"/>
          </w:tcPr>
          <w:p w14:paraId="6191C8EE" w14:textId="77777777" w:rsidR="0030143F" w:rsidRPr="0030143F" w:rsidRDefault="0030143F" w:rsidP="0030143F">
            <w:pPr>
              <w:spacing w:after="0"/>
              <w:jc w:val="left"/>
              <w:rPr>
                <w:noProof/>
                <w:szCs w:val="22"/>
              </w:rPr>
            </w:pPr>
            <w:r w:rsidRPr="0030143F">
              <w:rPr>
                <w:noProof/>
                <w:szCs w:val="22"/>
              </w:rPr>
              <w:t>- uporabnik se seznani, da gre za Vlogo za podelitev pooblastila za izvajanje nezdravniških specializacij in da je vloga prispela prek portala SPOT</w:t>
            </w:r>
          </w:p>
          <w:p w14:paraId="30D63418" w14:textId="77777777" w:rsidR="0030143F" w:rsidRPr="0030143F" w:rsidRDefault="0030143F" w:rsidP="0030143F">
            <w:pPr>
              <w:spacing w:after="0"/>
              <w:jc w:val="left"/>
              <w:rPr>
                <w:szCs w:val="22"/>
              </w:rPr>
            </w:pPr>
            <w:r w:rsidRPr="0030143F">
              <w:rPr>
                <w:szCs w:val="22"/>
              </w:rPr>
              <w:t>- uporabnik ima vizualizirano vlogo in podatke, ki jih je izpolnil vlagatelj, vključno s priponkami</w:t>
            </w:r>
          </w:p>
          <w:p w14:paraId="24994A32" w14:textId="77777777" w:rsidR="0030143F" w:rsidRPr="0030143F" w:rsidRDefault="0030143F" w:rsidP="0030143F">
            <w:pPr>
              <w:spacing w:after="0"/>
              <w:jc w:val="left"/>
              <w:rPr>
                <w:szCs w:val="22"/>
              </w:rPr>
            </w:pPr>
            <w:r w:rsidRPr="0030143F">
              <w:rPr>
                <w:szCs w:val="22"/>
              </w:rPr>
              <w:t>- podatki, ki so bili že preverjeni na strani portala SPOT, so vizualno označeni</w:t>
            </w:r>
          </w:p>
          <w:p w14:paraId="27C032F6" w14:textId="77777777" w:rsidR="0030143F" w:rsidRPr="0030143F" w:rsidRDefault="0030143F" w:rsidP="0030143F">
            <w:pPr>
              <w:spacing w:after="0"/>
              <w:jc w:val="left"/>
              <w:rPr>
                <w:szCs w:val="22"/>
              </w:rPr>
            </w:pPr>
            <w:r w:rsidRPr="0030143F">
              <w:rPr>
                <w:szCs w:val="22"/>
              </w:rPr>
              <w:t>- sistem uporabniku omogoča, da proži samodejno preverbo podatkov, predvsem podatke o navedenih mentorjih</w:t>
            </w:r>
          </w:p>
          <w:p w14:paraId="136FD632" w14:textId="77777777" w:rsidR="0030143F" w:rsidRPr="0030143F" w:rsidRDefault="0030143F" w:rsidP="0030143F">
            <w:pPr>
              <w:spacing w:after="0"/>
              <w:jc w:val="left"/>
              <w:rPr>
                <w:szCs w:val="22"/>
              </w:rPr>
            </w:pPr>
            <w:r w:rsidRPr="0030143F">
              <w:rPr>
                <w:szCs w:val="22"/>
              </w:rPr>
              <w:t>- uporabnik ima v sistemu možnost pozvati vlagatelja na dopolnitev ali začeti z odločanjem</w:t>
            </w:r>
          </w:p>
          <w:p w14:paraId="4478F2F0" w14:textId="77777777" w:rsidR="0030143F" w:rsidRPr="0030143F" w:rsidRDefault="0030143F" w:rsidP="0030143F">
            <w:pPr>
              <w:spacing w:after="0"/>
              <w:jc w:val="left"/>
              <w:rPr>
                <w:szCs w:val="22"/>
              </w:rPr>
            </w:pPr>
            <w:r w:rsidRPr="0030143F">
              <w:rPr>
                <w:szCs w:val="22"/>
              </w:rPr>
              <w:t>- če uporabnik želi pozvati na dopolnitve, mu sistem omogoča izdelavo dopisa uporabniku, iz v naprej pripravljene predloge, ter preko integracije z IS Krpan pošiljanje dopisa in poziva za dopolnitev vlagatelju, na portal eUprava</w:t>
            </w:r>
          </w:p>
          <w:p w14:paraId="6F0CB28F" w14:textId="77777777" w:rsidR="0030143F" w:rsidRPr="0030143F" w:rsidRDefault="0030143F" w:rsidP="0030143F">
            <w:pPr>
              <w:spacing w:after="0"/>
              <w:jc w:val="left"/>
              <w:rPr>
                <w:szCs w:val="22"/>
              </w:rPr>
            </w:pPr>
            <w:r w:rsidRPr="0030143F">
              <w:rPr>
                <w:szCs w:val="22"/>
              </w:rPr>
              <w:t>- če se uporabnik odloči, da bo začel z odločanjem, to sporoči sistemu s klikom</w:t>
            </w:r>
          </w:p>
          <w:p w14:paraId="552AFBD4" w14:textId="77777777" w:rsidR="0030143F" w:rsidRPr="0030143F" w:rsidRDefault="0030143F" w:rsidP="0030143F">
            <w:pPr>
              <w:spacing w:after="0"/>
              <w:jc w:val="left"/>
              <w:rPr>
                <w:szCs w:val="22"/>
              </w:rPr>
            </w:pPr>
            <w:r w:rsidRPr="0030143F">
              <w:rPr>
                <w:szCs w:val="22"/>
              </w:rPr>
              <w:t>- ob kliku se uporabniku omogoči uporaba forme za pripravo podatkov, v formo pa so prenesene vrednosti z vloge ter oznake preverjenosti podatkov</w:t>
            </w:r>
          </w:p>
          <w:p w14:paraId="6D0BD2CC" w14:textId="77777777" w:rsidR="0030143F" w:rsidRPr="0030143F" w:rsidRDefault="0030143F" w:rsidP="0030143F">
            <w:pPr>
              <w:spacing w:after="0"/>
              <w:jc w:val="left"/>
              <w:rPr>
                <w:szCs w:val="22"/>
              </w:rPr>
            </w:pPr>
            <w:r w:rsidRPr="0030143F">
              <w:rPr>
                <w:szCs w:val="22"/>
              </w:rPr>
              <w:t>- uporabnik lahko ureja podatke, vendar mora za preverjene podatke vnesti razlog spremembe</w:t>
            </w:r>
          </w:p>
          <w:p w14:paraId="79A2D3B1" w14:textId="77777777" w:rsidR="0030143F" w:rsidRPr="0030143F" w:rsidRDefault="0030143F" w:rsidP="0030143F">
            <w:pPr>
              <w:spacing w:after="0"/>
              <w:jc w:val="left"/>
              <w:rPr>
                <w:szCs w:val="22"/>
              </w:rPr>
            </w:pPr>
            <w:r w:rsidRPr="0030143F">
              <w:rPr>
                <w:szCs w:val="22"/>
              </w:rPr>
              <w:t>- če uporabnik uredi (spremeni) katerikoli podatek, sistem smatra ta podatek kot nepreverjen in od uporabnika zahteva preveritev</w:t>
            </w:r>
          </w:p>
          <w:p w14:paraId="76A0299B" w14:textId="77777777" w:rsidR="0030143F" w:rsidRPr="0030143F" w:rsidRDefault="0030143F" w:rsidP="0030143F">
            <w:pPr>
              <w:spacing w:after="0"/>
              <w:jc w:val="left"/>
              <w:rPr>
                <w:szCs w:val="22"/>
              </w:rPr>
            </w:pPr>
            <w:r w:rsidRPr="0030143F">
              <w:rPr>
                <w:szCs w:val="22"/>
              </w:rPr>
              <w:t>- med odločanjem si uporabnik pomaga s seznamom opravil in označuje opravila, ki jih je že opravil</w:t>
            </w:r>
          </w:p>
          <w:p w14:paraId="79690655" w14:textId="77777777" w:rsidR="0030143F" w:rsidRPr="0030143F" w:rsidRDefault="0030143F" w:rsidP="0030143F">
            <w:pPr>
              <w:spacing w:after="0"/>
              <w:jc w:val="left"/>
              <w:rPr>
                <w:szCs w:val="22"/>
              </w:rPr>
            </w:pPr>
            <w:r w:rsidRPr="0030143F">
              <w:rPr>
                <w:szCs w:val="22"/>
              </w:rPr>
              <w:t>- ko se uporabnik odloči, to pove informacijskem sistemu tako, da klikne na gumb, ki predstavlja odločitev (pozitivna odločitev, negativna odločitev), glede na odločitev pa sistem iz ustrezne predloge pripravi končni dokument, ki je lahko odločba ali zavrnitvena odločba), v dokumentu so že izpolnjeni podatki, ki jih je pripravil uporabnik v sistemu</w:t>
            </w:r>
          </w:p>
          <w:p w14:paraId="4D24E1CA" w14:textId="77777777" w:rsidR="0030143F" w:rsidRPr="0030143F" w:rsidRDefault="0030143F" w:rsidP="0030143F">
            <w:pPr>
              <w:spacing w:after="0"/>
              <w:jc w:val="left"/>
              <w:rPr>
                <w:szCs w:val="22"/>
              </w:rPr>
            </w:pPr>
            <w:r w:rsidRPr="0030143F">
              <w:rPr>
                <w:szCs w:val="22"/>
              </w:rPr>
              <w:t>- uporabnik zaključi s pripravo dokumenta</w:t>
            </w:r>
          </w:p>
          <w:p w14:paraId="1AF6E66A" w14:textId="77777777" w:rsidR="0030143F" w:rsidRPr="0030143F" w:rsidRDefault="0030143F" w:rsidP="0030143F">
            <w:pPr>
              <w:spacing w:after="0"/>
              <w:jc w:val="left"/>
              <w:rPr>
                <w:szCs w:val="22"/>
              </w:rPr>
            </w:pPr>
            <w:r w:rsidRPr="0030143F">
              <w:rPr>
                <w:szCs w:val="22"/>
              </w:rPr>
              <w:t>- dokument se shrani v IS Krpan, kjer uporabnik lahko začne postopek podpisovanja</w:t>
            </w:r>
          </w:p>
          <w:p w14:paraId="0CF236CB" w14:textId="77777777" w:rsidR="0030143F" w:rsidRPr="0030143F" w:rsidRDefault="0030143F" w:rsidP="0030143F">
            <w:pPr>
              <w:spacing w:after="0"/>
              <w:jc w:val="left"/>
              <w:rPr>
                <w:szCs w:val="22"/>
              </w:rPr>
            </w:pPr>
            <w:r w:rsidRPr="0030143F">
              <w:rPr>
                <w:szCs w:val="22"/>
              </w:rPr>
              <w:t>- ko je dokument podpisan, ga uporabnik lahko vroči vlagatelju</w:t>
            </w:r>
          </w:p>
          <w:p w14:paraId="432CCBC2" w14:textId="77777777" w:rsidR="0030143F" w:rsidRPr="0030143F" w:rsidRDefault="0030143F" w:rsidP="0030143F">
            <w:pPr>
              <w:spacing w:after="0"/>
              <w:jc w:val="left"/>
              <w:rPr>
                <w:szCs w:val="22"/>
              </w:rPr>
            </w:pPr>
            <w:r w:rsidRPr="0030143F">
              <w:rPr>
                <w:szCs w:val="22"/>
              </w:rPr>
              <w:t>- sistem med izvajanjem postopka dopolnjuje podatke v evidenci upravnih postopkov in evidenci izdanih pooblastil za izvajanje nezdravniških specializacij</w:t>
            </w:r>
          </w:p>
          <w:p w14:paraId="2891AC4B" w14:textId="77777777" w:rsidR="0030143F" w:rsidRPr="0030143F" w:rsidRDefault="0030143F" w:rsidP="0030143F">
            <w:pPr>
              <w:spacing w:after="0"/>
              <w:jc w:val="left"/>
              <w:rPr>
                <w:szCs w:val="22"/>
              </w:rPr>
            </w:pPr>
            <w:r w:rsidRPr="0030143F">
              <w:rPr>
                <w:szCs w:val="22"/>
              </w:rPr>
              <w:t>- sistem sledi postopku vročanja, ko zazna, da je odločba (pozitivna) vročena, dopolni podatke v evidenci pooblastil tako, da določi datum začetka veljavnosti dovoljenja in datum prenehanja veljavnosti</w:t>
            </w:r>
          </w:p>
        </w:tc>
      </w:tr>
      <w:tr w:rsidR="0030143F" w:rsidRPr="0030143F" w14:paraId="197FEEF8" w14:textId="77777777" w:rsidTr="00554168">
        <w:tc>
          <w:tcPr>
            <w:tcW w:w="8770" w:type="dxa"/>
          </w:tcPr>
          <w:p w14:paraId="3BB13D0D"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71D3448E" w14:textId="77777777" w:rsidTr="00554168">
        <w:tc>
          <w:tcPr>
            <w:tcW w:w="8770" w:type="dxa"/>
          </w:tcPr>
          <w:p w14:paraId="5BFF725D" w14:textId="77777777" w:rsidR="0030143F" w:rsidRPr="0030143F" w:rsidRDefault="0030143F" w:rsidP="0030143F">
            <w:pPr>
              <w:spacing w:after="0"/>
              <w:jc w:val="left"/>
              <w:rPr>
                <w:szCs w:val="22"/>
              </w:rPr>
            </w:pPr>
            <w:r w:rsidRPr="0030143F">
              <w:rPr>
                <w:noProof/>
                <w:szCs w:val="22"/>
              </w:rPr>
              <w:t>/</w:t>
            </w:r>
          </w:p>
        </w:tc>
      </w:tr>
      <w:tr w:rsidR="0030143F" w:rsidRPr="0030143F" w14:paraId="204EB0CA" w14:textId="77777777" w:rsidTr="00554168">
        <w:tc>
          <w:tcPr>
            <w:tcW w:w="8770" w:type="dxa"/>
          </w:tcPr>
          <w:p w14:paraId="50F9F592"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2584F5B8" w14:textId="77777777" w:rsidTr="00554168">
        <w:tc>
          <w:tcPr>
            <w:tcW w:w="8770" w:type="dxa"/>
          </w:tcPr>
          <w:p w14:paraId="05E10B8E"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5DD6B5C7" w14:textId="77777777" w:rsidTr="00554168">
        <w:tc>
          <w:tcPr>
            <w:tcW w:w="8770" w:type="dxa"/>
            <w:vAlign w:val="bottom"/>
          </w:tcPr>
          <w:p w14:paraId="78D350FB"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0C12FA3C" w14:textId="77777777" w:rsidTr="00554168">
        <w:tc>
          <w:tcPr>
            <w:tcW w:w="8770" w:type="dxa"/>
          </w:tcPr>
          <w:p w14:paraId="1108723B" w14:textId="77777777" w:rsidR="0030143F" w:rsidRPr="0030143F" w:rsidRDefault="0030143F" w:rsidP="0030143F">
            <w:pPr>
              <w:spacing w:after="0"/>
              <w:jc w:val="left"/>
              <w:rPr>
                <w:szCs w:val="22"/>
              </w:rPr>
            </w:pPr>
            <w:r w:rsidRPr="0030143F">
              <w:rPr>
                <w:noProof/>
                <w:szCs w:val="22"/>
              </w:rPr>
              <w:t>Sistem podpira uporabnika v celotnem upravnem postopku. Rezultat je, da je upravni postopek zaključen. Sistem je sledil uporabniku in samodejno vodil evidenco, ki izkazuje, da je uporabnik izpolnil svoje dolžnosti preverjanja podatkov, vodenja postopka, evidentiranja uporavnega postopka in odločitve ter evidentiranja novega dovoljenja.</w:t>
            </w:r>
          </w:p>
        </w:tc>
      </w:tr>
      <w:tr w:rsidR="0030143F" w:rsidRPr="0030143F" w14:paraId="2BE53B0E" w14:textId="77777777" w:rsidTr="00554168">
        <w:tc>
          <w:tcPr>
            <w:tcW w:w="8770" w:type="dxa"/>
          </w:tcPr>
          <w:p w14:paraId="4F167722"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5C93BB1E" w14:textId="77777777" w:rsidTr="00554168">
        <w:tc>
          <w:tcPr>
            <w:tcW w:w="8770" w:type="dxa"/>
          </w:tcPr>
          <w:p w14:paraId="14174A8D" w14:textId="77777777" w:rsidR="0030143F" w:rsidRPr="0030143F" w:rsidRDefault="0030143F" w:rsidP="0030143F">
            <w:pPr>
              <w:spacing w:after="0"/>
              <w:jc w:val="left"/>
              <w:rPr>
                <w:szCs w:val="22"/>
              </w:rPr>
            </w:pPr>
            <w:r w:rsidRPr="0030143F">
              <w:rPr>
                <w:szCs w:val="22"/>
              </w:rPr>
              <w:t>S2.1, S2.2, S2.4, S2.6, S2.7, S2.8, S2.9, S2.11, S2.12, S2.13, S2.14, S2.15, S2.16, S2.17, S2.20, S2.22</w:t>
            </w:r>
          </w:p>
        </w:tc>
      </w:tr>
    </w:tbl>
    <w:p w14:paraId="2A7E5B12" w14:textId="77777777" w:rsidR="0030143F" w:rsidRPr="0030143F" w:rsidRDefault="0030143F" w:rsidP="00AF75EF">
      <w:pPr>
        <w:pStyle w:val="Heading3"/>
      </w:pPr>
      <w:bookmarkStart w:id="65" w:name="_Toc202910921"/>
      <w:bookmarkStart w:id="66" w:name="_Toc205534450"/>
      <w:r w:rsidRPr="0030143F">
        <w:lastRenderedPageBreak/>
        <w:t>Zavrženje vloge</w:t>
      </w:r>
      <w:bookmarkEnd w:id="65"/>
      <w:bookmarkEnd w:id="66"/>
    </w:p>
    <w:tbl>
      <w:tblPr>
        <w:tblStyle w:val="TableGrid1"/>
        <w:tblW w:w="0" w:type="auto"/>
        <w:tblLook w:val="04A0" w:firstRow="1" w:lastRow="0" w:firstColumn="1" w:lastColumn="0" w:noHBand="0" w:noVBand="1"/>
      </w:tblPr>
      <w:tblGrid>
        <w:gridCol w:w="8770"/>
      </w:tblGrid>
      <w:tr w:rsidR="0030143F" w:rsidRPr="0030143F" w14:paraId="47EB210F" w14:textId="77777777" w:rsidTr="00554168">
        <w:tc>
          <w:tcPr>
            <w:tcW w:w="9062" w:type="dxa"/>
          </w:tcPr>
          <w:p w14:paraId="4C788DF7"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5C82F833" w14:textId="77777777" w:rsidTr="00554168">
        <w:tc>
          <w:tcPr>
            <w:tcW w:w="9062" w:type="dxa"/>
          </w:tcPr>
          <w:p w14:paraId="22601E9B" w14:textId="77777777" w:rsidR="0030143F" w:rsidRPr="0030143F" w:rsidRDefault="0030143F" w:rsidP="0030143F">
            <w:pPr>
              <w:spacing w:after="0"/>
              <w:jc w:val="left"/>
              <w:rPr>
                <w:szCs w:val="22"/>
              </w:rPr>
            </w:pPr>
            <w:r w:rsidRPr="0030143F">
              <w:rPr>
                <w:noProof/>
                <w:szCs w:val="22"/>
              </w:rPr>
              <w:t>S2.27</w:t>
            </w:r>
          </w:p>
        </w:tc>
      </w:tr>
      <w:tr w:rsidR="0030143F" w:rsidRPr="0030143F" w14:paraId="588C418D" w14:textId="77777777" w:rsidTr="00554168">
        <w:tc>
          <w:tcPr>
            <w:tcW w:w="9062" w:type="dxa"/>
          </w:tcPr>
          <w:p w14:paraId="277898D7"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1551F221" w14:textId="77777777" w:rsidTr="00554168">
        <w:tc>
          <w:tcPr>
            <w:tcW w:w="9062" w:type="dxa"/>
          </w:tcPr>
          <w:p w14:paraId="17BBA913" w14:textId="77777777" w:rsidR="0030143F" w:rsidRPr="0030143F" w:rsidRDefault="0030143F" w:rsidP="0030143F">
            <w:pPr>
              <w:spacing w:after="0"/>
              <w:jc w:val="left"/>
              <w:rPr>
                <w:szCs w:val="22"/>
              </w:rPr>
            </w:pPr>
            <w:r w:rsidRPr="0030143F">
              <w:rPr>
                <w:noProof/>
                <w:szCs w:val="22"/>
              </w:rPr>
              <w:t>Zavrženje vloge</w:t>
            </w:r>
          </w:p>
        </w:tc>
      </w:tr>
      <w:tr w:rsidR="0030143F" w:rsidRPr="0030143F" w14:paraId="5D7ED1F0" w14:textId="77777777" w:rsidTr="00554168">
        <w:tc>
          <w:tcPr>
            <w:tcW w:w="9062" w:type="dxa"/>
          </w:tcPr>
          <w:p w14:paraId="03C2A69F" w14:textId="77777777" w:rsidR="0030143F" w:rsidRPr="0030143F" w:rsidRDefault="0030143F" w:rsidP="0030143F">
            <w:pPr>
              <w:spacing w:after="0"/>
              <w:jc w:val="left"/>
              <w:rPr>
                <w:b/>
                <w:bCs/>
                <w:szCs w:val="22"/>
              </w:rPr>
            </w:pPr>
            <w:r w:rsidRPr="0030143F">
              <w:rPr>
                <w:b/>
                <w:bCs/>
                <w:szCs w:val="22"/>
              </w:rPr>
              <w:t>Opis</w:t>
            </w:r>
          </w:p>
        </w:tc>
      </w:tr>
      <w:tr w:rsidR="0030143F" w:rsidRPr="0030143F" w14:paraId="3740CF94" w14:textId="77777777" w:rsidTr="00554168">
        <w:tc>
          <w:tcPr>
            <w:tcW w:w="9062" w:type="dxa"/>
          </w:tcPr>
          <w:p w14:paraId="6548DC85" w14:textId="77777777" w:rsidR="0030143F" w:rsidRPr="0030143F" w:rsidRDefault="0030143F" w:rsidP="0030143F">
            <w:pPr>
              <w:spacing w:after="0"/>
              <w:jc w:val="left"/>
              <w:rPr>
                <w:szCs w:val="22"/>
              </w:rPr>
            </w:pPr>
            <w:r w:rsidRPr="0030143F">
              <w:rPr>
                <w:noProof/>
                <w:szCs w:val="22"/>
              </w:rPr>
              <w:t>Kot uradna oseba, ki vodi postopek želim zavržti vlogo, ker sem v postopku odločanja ugotovil, da vlagatelj ne izpolnjuje pogojev za uveljavljanje pravice, za katero je podal vlogo.</w:t>
            </w:r>
          </w:p>
        </w:tc>
      </w:tr>
      <w:tr w:rsidR="0030143F" w:rsidRPr="0030143F" w14:paraId="5726EC43" w14:textId="77777777" w:rsidTr="00554168">
        <w:tc>
          <w:tcPr>
            <w:tcW w:w="9062" w:type="dxa"/>
            <w:vAlign w:val="bottom"/>
          </w:tcPr>
          <w:p w14:paraId="4C6844DF"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17976469" w14:textId="77777777" w:rsidTr="00554168">
        <w:tc>
          <w:tcPr>
            <w:tcW w:w="9062" w:type="dxa"/>
          </w:tcPr>
          <w:p w14:paraId="0B42AA99"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13F7D8B0" w14:textId="77777777" w:rsidTr="00554168">
        <w:tc>
          <w:tcPr>
            <w:tcW w:w="9062" w:type="dxa"/>
          </w:tcPr>
          <w:p w14:paraId="25F3C5CC"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7793E137" w14:textId="77777777" w:rsidTr="00554168">
        <w:tc>
          <w:tcPr>
            <w:tcW w:w="9062" w:type="dxa"/>
          </w:tcPr>
          <w:p w14:paraId="2640868B" w14:textId="77777777" w:rsidR="0030143F" w:rsidRPr="0030143F" w:rsidRDefault="0030143F" w:rsidP="0030143F">
            <w:pPr>
              <w:spacing w:after="0"/>
              <w:jc w:val="left"/>
              <w:rPr>
                <w:noProof/>
                <w:szCs w:val="22"/>
              </w:rPr>
            </w:pPr>
            <w:r w:rsidRPr="0030143F">
              <w:rPr>
                <w:noProof/>
                <w:szCs w:val="22"/>
              </w:rPr>
              <w:t>- uporabnik mora biti prijavljen v sistem</w:t>
            </w:r>
          </w:p>
          <w:p w14:paraId="14765B97"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1BA46236" w14:textId="77777777" w:rsidR="0030143F" w:rsidRPr="0030143F" w:rsidRDefault="0030143F" w:rsidP="0030143F">
            <w:pPr>
              <w:spacing w:after="0"/>
              <w:jc w:val="left"/>
              <w:rPr>
                <w:noProof/>
                <w:szCs w:val="22"/>
              </w:rPr>
            </w:pPr>
            <w:r w:rsidRPr="0030143F">
              <w:rPr>
                <w:noProof/>
                <w:szCs w:val="22"/>
              </w:rPr>
              <w:t>- uporabniku je dodeljena zadeva</w:t>
            </w:r>
          </w:p>
          <w:p w14:paraId="0C58677E" w14:textId="77777777" w:rsidR="0030143F" w:rsidRPr="0030143F" w:rsidRDefault="0030143F" w:rsidP="0030143F">
            <w:pPr>
              <w:spacing w:after="0"/>
              <w:jc w:val="left"/>
              <w:rPr>
                <w:noProof/>
                <w:szCs w:val="22"/>
              </w:rPr>
            </w:pPr>
            <w:r w:rsidRPr="0030143F">
              <w:rPr>
                <w:noProof/>
                <w:szCs w:val="22"/>
              </w:rPr>
              <w:t>- uporabnik začne z vodenjem postopka</w:t>
            </w:r>
          </w:p>
          <w:p w14:paraId="36871741" w14:textId="77777777" w:rsidR="0030143F" w:rsidRPr="0030143F" w:rsidRDefault="0030143F" w:rsidP="0030143F">
            <w:pPr>
              <w:spacing w:after="0"/>
              <w:jc w:val="left"/>
              <w:rPr>
                <w:szCs w:val="22"/>
              </w:rPr>
            </w:pPr>
            <w:r w:rsidRPr="0030143F">
              <w:rPr>
                <w:szCs w:val="22"/>
              </w:rPr>
              <w:t>- uporabnik se je odločil, da bo vlogo zavrgel</w:t>
            </w:r>
          </w:p>
        </w:tc>
      </w:tr>
      <w:tr w:rsidR="0030143F" w:rsidRPr="0030143F" w14:paraId="08466B1A" w14:textId="77777777" w:rsidTr="00554168">
        <w:tc>
          <w:tcPr>
            <w:tcW w:w="9062" w:type="dxa"/>
          </w:tcPr>
          <w:p w14:paraId="7F33FB8E"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29B12836" w14:textId="77777777" w:rsidTr="00554168">
        <w:tc>
          <w:tcPr>
            <w:tcW w:w="9062" w:type="dxa"/>
          </w:tcPr>
          <w:p w14:paraId="1087894F" w14:textId="77777777" w:rsidR="0030143F" w:rsidRPr="0030143F" w:rsidRDefault="0030143F" w:rsidP="0030143F">
            <w:pPr>
              <w:spacing w:after="0"/>
              <w:jc w:val="left"/>
              <w:rPr>
                <w:noProof/>
                <w:szCs w:val="22"/>
              </w:rPr>
            </w:pPr>
            <w:r w:rsidRPr="0030143F">
              <w:rPr>
                <w:noProof/>
                <w:szCs w:val="22"/>
              </w:rPr>
              <w:t>- uporabnik je tekom obravnave vloge ugotovil, da vlagatelj ne izpolnjuje pogojev za uveljavljanje pravice, za katero je oddal vlogo</w:t>
            </w:r>
          </w:p>
          <w:p w14:paraId="3AAB4C67" w14:textId="77777777" w:rsidR="0030143F" w:rsidRPr="0030143F" w:rsidRDefault="0030143F" w:rsidP="0030143F">
            <w:pPr>
              <w:spacing w:after="0"/>
              <w:jc w:val="left"/>
              <w:rPr>
                <w:noProof/>
                <w:szCs w:val="22"/>
              </w:rPr>
            </w:pPr>
            <w:r w:rsidRPr="0030143F">
              <w:rPr>
                <w:noProof/>
                <w:szCs w:val="22"/>
              </w:rPr>
              <w:t>- uporabnik na ekranu za obravnavo vlogo klikne gumb »zavrži vlogo«, s čimer začne zaključevanje postopka z odločitvijo o zavržbi vloge</w:t>
            </w:r>
          </w:p>
          <w:p w14:paraId="589EE7CE" w14:textId="77777777" w:rsidR="0030143F" w:rsidRPr="0030143F" w:rsidRDefault="0030143F" w:rsidP="0030143F">
            <w:pPr>
              <w:spacing w:after="0"/>
              <w:jc w:val="left"/>
              <w:rPr>
                <w:noProof/>
                <w:szCs w:val="22"/>
              </w:rPr>
            </w:pPr>
            <w:r w:rsidRPr="0030143F">
              <w:rPr>
                <w:noProof/>
                <w:szCs w:val="22"/>
              </w:rPr>
              <w:t>- uporabniku se prikaže vnosno polje, v katerega vnese razloge za svojo odločitev</w:t>
            </w:r>
          </w:p>
          <w:p w14:paraId="632FA240" w14:textId="77777777" w:rsidR="0030143F" w:rsidRPr="0030143F" w:rsidRDefault="0030143F" w:rsidP="0030143F">
            <w:pPr>
              <w:spacing w:after="0"/>
              <w:jc w:val="left"/>
              <w:rPr>
                <w:noProof/>
                <w:szCs w:val="22"/>
              </w:rPr>
            </w:pPr>
            <w:r w:rsidRPr="0030143F">
              <w:rPr>
                <w:noProof/>
                <w:szCs w:val="22"/>
              </w:rPr>
              <w:t>- ko uporabnik vpiše in potrdi vnesene podatke, Zaledni sistem iz predloge ustvari dokument – sklep o zavrženju postopka</w:t>
            </w:r>
          </w:p>
          <w:p w14:paraId="357057FA" w14:textId="77777777" w:rsidR="0030143F" w:rsidRPr="0030143F" w:rsidRDefault="0030143F" w:rsidP="0030143F">
            <w:pPr>
              <w:spacing w:after="0"/>
              <w:jc w:val="left"/>
              <w:rPr>
                <w:noProof/>
                <w:szCs w:val="22"/>
              </w:rPr>
            </w:pPr>
            <w:r w:rsidRPr="0030143F">
              <w:rPr>
                <w:noProof/>
                <w:szCs w:val="22"/>
              </w:rPr>
              <w:t>- Zaledni sistem registrira dokument v ustrezni zadevi v IS Krpan in pridobi številko dokumenta</w:t>
            </w:r>
          </w:p>
          <w:p w14:paraId="31EBECC9" w14:textId="77777777" w:rsidR="0030143F" w:rsidRPr="0030143F" w:rsidRDefault="0030143F" w:rsidP="0030143F">
            <w:pPr>
              <w:spacing w:after="0"/>
              <w:jc w:val="left"/>
              <w:rPr>
                <w:noProof/>
                <w:szCs w:val="22"/>
              </w:rPr>
            </w:pPr>
            <w:r w:rsidRPr="0030143F">
              <w:rPr>
                <w:noProof/>
                <w:szCs w:val="22"/>
              </w:rPr>
              <w:t>- Zaledni sistem v sklep, ki jo je ustvaril, vnese podatke, ki jih je pridobil iz IS Krpan in podatke iz postopka</w:t>
            </w:r>
          </w:p>
          <w:p w14:paraId="42E7A220" w14:textId="77777777" w:rsidR="0030143F" w:rsidRPr="0030143F" w:rsidRDefault="0030143F" w:rsidP="0030143F">
            <w:pPr>
              <w:spacing w:after="0"/>
              <w:jc w:val="left"/>
              <w:rPr>
                <w:noProof/>
                <w:szCs w:val="22"/>
              </w:rPr>
            </w:pPr>
            <w:r w:rsidRPr="0030143F">
              <w:rPr>
                <w:noProof/>
                <w:szCs w:val="22"/>
              </w:rPr>
              <w:t>- uporabnik zaključi pripravo dokumenta</w:t>
            </w:r>
          </w:p>
          <w:p w14:paraId="4B438DED" w14:textId="77777777" w:rsidR="0030143F" w:rsidRPr="0030143F" w:rsidRDefault="0030143F" w:rsidP="0030143F">
            <w:pPr>
              <w:spacing w:after="0"/>
              <w:jc w:val="left"/>
              <w:rPr>
                <w:noProof/>
                <w:szCs w:val="22"/>
              </w:rPr>
            </w:pPr>
            <w:r w:rsidRPr="0030143F">
              <w:rPr>
                <w:noProof/>
                <w:szCs w:val="22"/>
              </w:rPr>
              <w:t>- uporabnik v IS Krpan pošlje sklep v podpisovanje</w:t>
            </w:r>
          </w:p>
          <w:p w14:paraId="79A890F0" w14:textId="77777777" w:rsidR="0030143F" w:rsidRPr="0030143F" w:rsidRDefault="0030143F" w:rsidP="0030143F">
            <w:pPr>
              <w:spacing w:after="0"/>
              <w:jc w:val="left"/>
              <w:rPr>
                <w:noProof/>
                <w:szCs w:val="22"/>
              </w:rPr>
            </w:pPr>
            <w:r w:rsidRPr="0030143F">
              <w:rPr>
                <w:noProof/>
                <w:szCs w:val="22"/>
              </w:rPr>
              <w:t>- ko je sklep podpisan v IS Krpan, uporabnik iz IS Krpan sproži proces vročanja</w:t>
            </w:r>
          </w:p>
          <w:p w14:paraId="52CD5134" w14:textId="77777777" w:rsidR="0030143F" w:rsidRPr="0030143F" w:rsidRDefault="0030143F" w:rsidP="0030143F">
            <w:pPr>
              <w:spacing w:after="0"/>
              <w:jc w:val="left"/>
              <w:rPr>
                <w:noProof/>
                <w:szCs w:val="22"/>
              </w:rPr>
            </w:pPr>
            <w:r w:rsidRPr="0030143F">
              <w:rPr>
                <w:noProof/>
                <w:szCs w:val="22"/>
              </w:rPr>
              <w:t>- Zaledni sistem označi postopek kot zaključen z zavržbo in onemogoči nadaljnje urejanje postopka</w:t>
            </w:r>
          </w:p>
        </w:tc>
      </w:tr>
      <w:tr w:rsidR="0030143F" w:rsidRPr="0030143F" w14:paraId="67FB9EE5" w14:textId="77777777" w:rsidTr="00554168">
        <w:tc>
          <w:tcPr>
            <w:tcW w:w="9062" w:type="dxa"/>
          </w:tcPr>
          <w:p w14:paraId="0C605DD0"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49626810" w14:textId="77777777" w:rsidTr="00554168">
        <w:tc>
          <w:tcPr>
            <w:tcW w:w="9062" w:type="dxa"/>
          </w:tcPr>
          <w:p w14:paraId="3B0BA915" w14:textId="77777777" w:rsidR="0030143F" w:rsidRPr="0030143F" w:rsidRDefault="0030143F" w:rsidP="0030143F">
            <w:pPr>
              <w:spacing w:after="0"/>
              <w:jc w:val="left"/>
              <w:rPr>
                <w:szCs w:val="22"/>
              </w:rPr>
            </w:pPr>
            <w:r w:rsidRPr="0030143F">
              <w:rPr>
                <w:szCs w:val="22"/>
              </w:rPr>
              <w:t>V primeru, da je potekel predpisan rok za dopolnitve, Zaledni sistem samodejno zaključi postopek kot zaključen z zavržbo, izdela sklep o zavržbi postopka, jo pošlje v IS Krpan v podpisovanje in o tem obvesti uradno osebo, ki vodi postopek.</w:t>
            </w:r>
          </w:p>
        </w:tc>
      </w:tr>
      <w:tr w:rsidR="0030143F" w:rsidRPr="0030143F" w14:paraId="12FDE1D9" w14:textId="77777777" w:rsidTr="00554168">
        <w:tc>
          <w:tcPr>
            <w:tcW w:w="9062" w:type="dxa"/>
          </w:tcPr>
          <w:p w14:paraId="5F3F1B0E"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693CFE60" w14:textId="77777777" w:rsidTr="00554168">
        <w:tc>
          <w:tcPr>
            <w:tcW w:w="9062" w:type="dxa"/>
          </w:tcPr>
          <w:p w14:paraId="30CDFBAE"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2E4C5F61" w14:textId="77777777" w:rsidTr="00554168">
        <w:tc>
          <w:tcPr>
            <w:tcW w:w="9062" w:type="dxa"/>
            <w:vAlign w:val="bottom"/>
          </w:tcPr>
          <w:p w14:paraId="63F7A39B"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20D44A31" w14:textId="77777777" w:rsidTr="00554168">
        <w:tc>
          <w:tcPr>
            <w:tcW w:w="9062" w:type="dxa"/>
          </w:tcPr>
          <w:p w14:paraId="42F3DF8F" w14:textId="77777777" w:rsidR="0030143F" w:rsidRPr="0030143F" w:rsidRDefault="0030143F" w:rsidP="0030143F">
            <w:pPr>
              <w:spacing w:after="0"/>
              <w:jc w:val="left"/>
              <w:rPr>
                <w:szCs w:val="22"/>
              </w:rPr>
            </w:pPr>
            <w:r w:rsidRPr="0030143F">
              <w:rPr>
                <w:noProof/>
                <w:szCs w:val="22"/>
              </w:rPr>
              <w:t>Sistem podpira uporabnika v celotnem upravnem postopku. Rezultat je, da je upravni postopek zaključen z odločitvijo o zavržbi postopka. Sistem je uporabnika podprl pri ustvarjanju sklepa o zavrnitvi in vlaganju sklepa v dokumentacijo zadeve – upravnega postopka.</w:t>
            </w:r>
          </w:p>
        </w:tc>
      </w:tr>
      <w:tr w:rsidR="0030143F" w:rsidRPr="0030143F" w14:paraId="243D185A" w14:textId="77777777" w:rsidTr="00554168">
        <w:tc>
          <w:tcPr>
            <w:tcW w:w="9062" w:type="dxa"/>
          </w:tcPr>
          <w:p w14:paraId="0B2EFA18"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50F5E8A9" w14:textId="77777777" w:rsidTr="00554168">
        <w:tc>
          <w:tcPr>
            <w:tcW w:w="9062" w:type="dxa"/>
          </w:tcPr>
          <w:p w14:paraId="56DBFFEC" w14:textId="77777777" w:rsidR="0030143F" w:rsidRPr="0030143F" w:rsidRDefault="0030143F" w:rsidP="0030143F">
            <w:pPr>
              <w:spacing w:after="0"/>
              <w:jc w:val="left"/>
              <w:rPr>
                <w:szCs w:val="22"/>
              </w:rPr>
            </w:pPr>
            <w:r w:rsidRPr="0030143F">
              <w:rPr>
                <w:szCs w:val="22"/>
              </w:rPr>
              <w:t>S2.24, S2.25, S2.26</w:t>
            </w:r>
          </w:p>
        </w:tc>
      </w:tr>
    </w:tbl>
    <w:p w14:paraId="04EB72C4" w14:textId="77777777" w:rsidR="0030143F" w:rsidRPr="0030143F" w:rsidRDefault="0030143F" w:rsidP="00AF75EF">
      <w:pPr>
        <w:pStyle w:val="Heading3"/>
      </w:pPr>
      <w:bookmarkStart w:id="67" w:name="_Toc205534451"/>
      <w:r w:rsidRPr="0030143F">
        <w:t>Poziv za dopolnitev vloge</w:t>
      </w:r>
      <w:bookmarkEnd w:id="67"/>
    </w:p>
    <w:tbl>
      <w:tblPr>
        <w:tblStyle w:val="TableGrid1"/>
        <w:tblW w:w="0" w:type="auto"/>
        <w:tblLook w:val="04A0" w:firstRow="1" w:lastRow="0" w:firstColumn="1" w:lastColumn="0" w:noHBand="0" w:noVBand="1"/>
      </w:tblPr>
      <w:tblGrid>
        <w:gridCol w:w="8770"/>
      </w:tblGrid>
      <w:tr w:rsidR="0030143F" w:rsidRPr="0030143F" w14:paraId="74F13E97" w14:textId="77777777" w:rsidTr="006D3410">
        <w:tc>
          <w:tcPr>
            <w:tcW w:w="8770" w:type="dxa"/>
          </w:tcPr>
          <w:p w14:paraId="579E74BC" w14:textId="77777777" w:rsidR="0030143F" w:rsidRPr="0030143F" w:rsidRDefault="0030143F" w:rsidP="0030143F">
            <w:pPr>
              <w:spacing w:after="0"/>
              <w:jc w:val="left"/>
              <w:rPr>
                <w:b/>
                <w:bCs/>
                <w:szCs w:val="22"/>
              </w:rPr>
            </w:pPr>
            <w:r w:rsidRPr="0030143F">
              <w:rPr>
                <w:b/>
                <w:bCs/>
                <w:szCs w:val="22"/>
              </w:rPr>
              <w:t>Oznaka</w:t>
            </w:r>
          </w:p>
        </w:tc>
      </w:tr>
      <w:tr w:rsidR="0030143F" w:rsidRPr="0030143F" w14:paraId="6B7E6594" w14:textId="77777777" w:rsidTr="006D3410">
        <w:tc>
          <w:tcPr>
            <w:tcW w:w="8770" w:type="dxa"/>
          </w:tcPr>
          <w:p w14:paraId="65FB0F14" w14:textId="77777777" w:rsidR="0030143F" w:rsidRPr="0030143F" w:rsidRDefault="0030143F" w:rsidP="0030143F">
            <w:pPr>
              <w:spacing w:after="0"/>
              <w:jc w:val="left"/>
              <w:rPr>
                <w:szCs w:val="22"/>
              </w:rPr>
            </w:pPr>
            <w:r w:rsidRPr="0030143F">
              <w:rPr>
                <w:noProof/>
                <w:szCs w:val="22"/>
              </w:rPr>
              <w:lastRenderedPageBreak/>
              <w:t>S2.39</w:t>
            </w:r>
          </w:p>
        </w:tc>
      </w:tr>
      <w:tr w:rsidR="0030143F" w:rsidRPr="0030143F" w14:paraId="3ED7E00C" w14:textId="77777777" w:rsidTr="006D3410">
        <w:tc>
          <w:tcPr>
            <w:tcW w:w="8770" w:type="dxa"/>
          </w:tcPr>
          <w:p w14:paraId="6B0BCD82" w14:textId="77777777" w:rsidR="0030143F" w:rsidRPr="0030143F" w:rsidRDefault="0030143F" w:rsidP="0030143F">
            <w:pPr>
              <w:spacing w:after="0"/>
              <w:jc w:val="left"/>
              <w:rPr>
                <w:b/>
                <w:bCs/>
                <w:szCs w:val="22"/>
              </w:rPr>
            </w:pPr>
            <w:r w:rsidRPr="0030143F">
              <w:rPr>
                <w:b/>
                <w:bCs/>
                <w:szCs w:val="22"/>
              </w:rPr>
              <w:t>Naslov</w:t>
            </w:r>
          </w:p>
        </w:tc>
      </w:tr>
      <w:tr w:rsidR="0030143F" w:rsidRPr="0030143F" w14:paraId="761D0AD9" w14:textId="77777777" w:rsidTr="006D3410">
        <w:tc>
          <w:tcPr>
            <w:tcW w:w="8770" w:type="dxa"/>
          </w:tcPr>
          <w:p w14:paraId="7ABB14E2" w14:textId="77777777" w:rsidR="0030143F" w:rsidRPr="0030143F" w:rsidRDefault="0030143F" w:rsidP="0030143F">
            <w:pPr>
              <w:spacing w:after="0"/>
              <w:jc w:val="left"/>
              <w:rPr>
                <w:szCs w:val="22"/>
              </w:rPr>
            </w:pPr>
            <w:r w:rsidRPr="0030143F">
              <w:rPr>
                <w:noProof/>
                <w:szCs w:val="22"/>
              </w:rPr>
              <w:t>Poziv za dopolnitev vloge</w:t>
            </w:r>
          </w:p>
        </w:tc>
      </w:tr>
      <w:tr w:rsidR="0030143F" w:rsidRPr="0030143F" w14:paraId="5F285A27" w14:textId="77777777" w:rsidTr="006D3410">
        <w:tc>
          <w:tcPr>
            <w:tcW w:w="8770" w:type="dxa"/>
          </w:tcPr>
          <w:p w14:paraId="533624A3" w14:textId="77777777" w:rsidR="0030143F" w:rsidRPr="0030143F" w:rsidRDefault="0030143F" w:rsidP="0030143F">
            <w:pPr>
              <w:spacing w:after="0"/>
              <w:jc w:val="left"/>
              <w:rPr>
                <w:b/>
                <w:bCs/>
                <w:szCs w:val="22"/>
              </w:rPr>
            </w:pPr>
            <w:r w:rsidRPr="0030143F">
              <w:rPr>
                <w:b/>
                <w:bCs/>
                <w:szCs w:val="22"/>
              </w:rPr>
              <w:t>Opis</w:t>
            </w:r>
          </w:p>
        </w:tc>
      </w:tr>
      <w:tr w:rsidR="0030143F" w:rsidRPr="0030143F" w14:paraId="61E26A2D" w14:textId="77777777" w:rsidTr="006D3410">
        <w:tc>
          <w:tcPr>
            <w:tcW w:w="8770" w:type="dxa"/>
          </w:tcPr>
          <w:p w14:paraId="2A177B50" w14:textId="77777777" w:rsidR="0030143F" w:rsidRPr="0030143F" w:rsidRDefault="0030143F" w:rsidP="0030143F">
            <w:pPr>
              <w:spacing w:after="0"/>
              <w:jc w:val="left"/>
              <w:rPr>
                <w:szCs w:val="22"/>
              </w:rPr>
            </w:pPr>
            <w:r w:rsidRPr="0030143F">
              <w:rPr>
                <w:noProof/>
                <w:szCs w:val="22"/>
              </w:rPr>
              <w:t>Kot uradna oseba, ki vodi postopek želim pozvati vlagatelja na dopolnitev vloge, ker sem pri pregledu vloge ali pa v postopku odločanja ugotovil, da vlagatelj ni predložil vseh zahtevanih podatkov oziroma da podatki niso točni.</w:t>
            </w:r>
          </w:p>
        </w:tc>
      </w:tr>
      <w:tr w:rsidR="0030143F" w:rsidRPr="0030143F" w14:paraId="761F2EB2" w14:textId="77777777" w:rsidTr="006D3410">
        <w:tc>
          <w:tcPr>
            <w:tcW w:w="8770" w:type="dxa"/>
            <w:vAlign w:val="bottom"/>
          </w:tcPr>
          <w:p w14:paraId="46103071" w14:textId="77777777" w:rsidR="0030143F" w:rsidRPr="0030143F" w:rsidRDefault="0030143F" w:rsidP="0030143F">
            <w:pPr>
              <w:spacing w:after="0"/>
              <w:jc w:val="left"/>
              <w:rPr>
                <w:b/>
                <w:bCs/>
                <w:szCs w:val="22"/>
              </w:rPr>
            </w:pPr>
            <w:r w:rsidRPr="0030143F">
              <w:rPr>
                <w:b/>
                <w:bCs/>
                <w:szCs w:val="22"/>
              </w:rPr>
              <w:t>Ključna uporabniška vloga</w:t>
            </w:r>
          </w:p>
        </w:tc>
      </w:tr>
      <w:tr w:rsidR="0030143F" w:rsidRPr="0030143F" w14:paraId="720C4AE8" w14:textId="77777777" w:rsidTr="006D3410">
        <w:tc>
          <w:tcPr>
            <w:tcW w:w="8770" w:type="dxa"/>
          </w:tcPr>
          <w:p w14:paraId="254F6617" w14:textId="77777777" w:rsidR="0030143F" w:rsidRPr="0030143F" w:rsidRDefault="0030143F" w:rsidP="0030143F">
            <w:pPr>
              <w:spacing w:after="0"/>
              <w:jc w:val="left"/>
              <w:rPr>
                <w:szCs w:val="22"/>
              </w:rPr>
            </w:pPr>
            <w:r w:rsidRPr="0030143F">
              <w:rPr>
                <w:noProof/>
                <w:szCs w:val="22"/>
              </w:rPr>
              <w:t>uradna oseba, ki vodi postopek</w:t>
            </w:r>
          </w:p>
        </w:tc>
      </w:tr>
      <w:tr w:rsidR="0030143F" w:rsidRPr="0030143F" w14:paraId="654FE696" w14:textId="77777777" w:rsidTr="006D3410">
        <w:tc>
          <w:tcPr>
            <w:tcW w:w="8770" w:type="dxa"/>
          </w:tcPr>
          <w:p w14:paraId="5CA29C38" w14:textId="77777777" w:rsidR="0030143F" w:rsidRPr="0030143F" w:rsidRDefault="0030143F" w:rsidP="0030143F">
            <w:pPr>
              <w:spacing w:after="0"/>
              <w:jc w:val="left"/>
              <w:rPr>
                <w:b/>
                <w:bCs/>
                <w:szCs w:val="22"/>
              </w:rPr>
            </w:pPr>
            <w:r w:rsidRPr="0030143F">
              <w:rPr>
                <w:b/>
                <w:bCs/>
                <w:szCs w:val="22"/>
              </w:rPr>
              <w:t>Predpogoji</w:t>
            </w:r>
          </w:p>
        </w:tc>
      </w:tr>
      <w:tr w:rsidR="0030143F" w:rsidRPr="0030143F" w14:paraId="096E0F6D" w14:textId="77777777" w:rsidTr="006D3410">
        <w:tc>
          <w:tcPr>
            <w:tcW w:w="8770" w:type="dxa"/>
          </w:tcPr>
          <w:p w14:paraId="454DE4F4" w14:textId="77777777" w:rsidR="0030143F" w:rsidRPr="0030143F" w:rsidRDefault="0030143F" w:rsidP="0030143F">
            <w:pPr>
              <w:spacing w:after="0"/>
              <w:jc w:val="left"/>
              <w:rPr>
                <w:noProof/>
                <w:szCs w:val="22"/>
              </w:rPr>
            </w:pPr>
            <w:r w:rsidRPr="0030143F">
              <w:rPr>
                <w:noProof/>
                <w:szCs w:val="22"/>
              </w:rPr>
              <w:t>- uporabnik mora biti prijavljen v sistem</w:t>
            </w:r>
          </w:p>
          <w:p w14:paraId="58554406" w14:textId="77777777" w:rsidR="0030143F" w:rsidRPr="0030143F" w:rsidRDefault="0030143F" w:rsidP="0030143F">
            <w:pPr>
              <w:spacing w:after="0"/>
              <w:jc w:val="left"/>
              <w:rPr>
                <w:noProof/>
                <w:szCs w:val="22"/>
              </w:rPr>
            </w:pPr>
            <w:r w:rsidRPr="0030143F">
              <w:rPr>
                <w:noProof/>
                <w:szCs w:val="22"/>
              </w:rPr>
              <w:t>- uporabnik mora imeti ustrezna uporabniška pooblastila</w:t>
            </w:r>
          </w:p>
          <w:p w14:paraId="5A1F7CC9" w14:textId="77777777" w:rsidR="0030143F" w:rsidRPr="0030143F" w:rsidRDefault="0030143F" w:rsidP="0030143F">
            <w:pPr>
              <w:spacing w:after="0"/>
              <w:jc w:val="left"/>
              <w:rPr>
                <w:noProof/>
                <w:szCs w:val="22"/>
              </w:rPr>
            </w:pPr>
            <w:r w:rsidRPr="0030143F">
              <w:rPr>
                <w:noProof/>
                <w:szCs w:val="22"/>
              </w:rPr>
              <w:t>- uporabniku je dodeljena zadeva</w:t>
            </w:r>
          </w:p>
          <w:p w14:paraId="0503065C" w14:textId="77777777" w:rsidR="0030143F" w:rsidRPr="0030143F" w:rsidRDefault="0030143F" w:rsidP="0030143F">
            <w:pPr>
              <w:spacing w:after="0"/>
              <w:jc w:val="left"/>
              <w:rPr>
                <w:noProof/>
                <w:szCs w:val="22"/>
              </w:rPr>
            </w:pPr>
            <w:r w:rsidRPr="0030143F">
              <w:rPr>
                <w:noProof/>
                <w:szCs w:val="22"/>
              </w:rPr>
              <w:t>- uporabnik je pregledal vlogo, ali pe je že začel z vodenjem postopka</w:t>
            </w:r>
          </w:p>
          <w:p w14:paraId="6017BB01" w14:textId="77777777" w:rsidR="0030143F" w:rsidRPr="0030143F" w:rsidRDefault="0030143F" w:rsidP="0030143F">
            <w:pPr>
              <w:spacing w:after="0"/>
              <w:jc w:val="left"/>
              <w:rPr>
                <w:szCs w:val="22"/>
              </w:rPr>
            </w:pPr>
            <w:r w:rsidRPr="0030143F">
              <w:rPr>
                <w:szCs w:val="22"/>
              </w:rPr>
              <w:t>- uporabnik se je odločil, da bo vlagatelja pozval k dopolnitvi</w:t>
            </w:r>
          </w:p>
        </w:tc>
      </w:tr>
      <w:tr w:rsidR="0030143F" w:rsidRPr="0030143F" w14:paraId="1CD09DB1" w14:textId="77777777" w:rsidTr="006D3410">
        <w:tc>
          <w:tcPr>
            <w:tcW w:w="8770" w:type="dxa"/>
          </w:tcPr>
          <w:p w14:paraId="5E5277F3" w14:textId="77777777" w:rsidR="0030143F" w:rsidRPr="0030143F" w:rsidRDefault="0030143F" w:rsidP="0030143F">
            <w:pPr>
              <w:spacing w:after="0"/>
              <w:jc w:val="left"/>
              <w:rPr>
                <w:b/>
                <w:bCs/>
                <w:szCs w:val="22"/>
              </w:rPr>
            </w:pPr>
            <w:r w:rsidRPr="0030143F">
              <w:rPr>
                <w:b/>
                <w:bCs/>
                <w:szCs w:val="22"/>
              </w:rPr>
              <w:t>Osnovni tok</w:t>
            </w:r>
          </w:p>
        </w:tc>
      </w:tr>
      <w:tr w:rsidR="0030143F" w:rsidRPr="0030143F" w14:paraId="73162621" w14:textId="77777777" w:rsidTr="006D3410">
        <w:tc>
          <w:tcPr>
            <w:tcW w:w="8770" w:type="dxa"/>
          </w:tcPr>
          <w:p w14:paraId="0A3E3ECF" w14:textId="77777777" w:rsidR="0030143F" w:rsidRPr="0030143F" w:rsidRDefault="0030143F" w:rsidP="0030143F">
            <w:pPr>
              <w:spacing w:after="0"/>
              <w:jc w:val="left"/>
              <w:rPr>
                <w:noProof/>
                <w:szCs w:val="22"/>
              </w:rPr>
            </w:pPr>
            <w:r w:rsidRPr="0030143F">
              <w:rPr>
                <w:noProof/>
                <w:szCs w:val="22"/>
              </w:rPr>
              <w:t>- uporabnik je tekom pregleda ali obravnave vloge ugotovil, da vlagatelj ni predložil vseh zahtevanih podatkov, ali pa podatki, ki jih je predložil, niso točki</w:t>
            </w:r>
          </w:p>
          <w:p w14:paraId="10FC44D3" w14:textId="77777777" w:rsidR="0030143F" w:rsidRPr="0030143F" w:rsidRDefault="0030143F" w:rsidP="0030143F">
            <w:pPr>
              <w:spacing w:after="0"/>
              <w:jc w:val="left"/>
              <w:rPr>
                <w:noProof/>
                <w:szCs w:val="22"/>
              </w:rPr>
            </w:pPr>
            <w:r w:rsidRPr="0030143F">
              <w:rPr>
                <w:noProof/>
                <w:szCs w:val="22"/>
              </w:rPr>
              <w:t>- uporabnik na ekranu za pregled vloge, ali pa na ekranu za obravnavo vloge klikne gumb »pozovi k dopolnitvi«, s čimer se začne postopek izdelave poziva k dopolnitvi</w:t>
            </w:r>
          </w:p>
          <w:p w14:paraId="38E8F9EA" w14:textId="77777777" w:rsidR="0030143F" w:rsidRPr="0030143F" w:rsidRDefault="0030143F" w:rsidP="0030143F">
            <w:pPr>
              <w:spacing w:after="0"/>
              <w:jc w:val="left"/>
              <w:rPr>
                <w:noProof/>
                <w:szCs w:val="22"/>
              </w:rPr>
            </w:pPr>
            <w:r w:rsidRPr="0030143F">
              <w:rPr>
                <w:noProof/>
                <w:szCs w:val="22"/>
              </w:rPr>
              <w:t>- uporabniku se prikaže vnosno polje, v katerega vnese razloge za poziv in rok za predložitev dopolnitve</w:t>
            </w:r>
          </w:p>
          <w:p w14:paraId="5CC866BD" w14:textId="77777777" w:rsidR="0030143F" w:rsidRPr="0030143F" w:rsidRDefault="0030143F" w:rsidP="0030143F">
            <w:pPr>
              <w:spacing w:after="0"/>
              <w:jc w:val="left"/>
              <w:rPr>
                <w:noProof/>
                <w:szCs w:val="22"/>
              </w:rPr>
            </w:pPr>
            <w:r w:rsidRPr="0030143F">
              <w:rPr>
                <w:noProof/>
                <w:szCs w:val="22"/>
              </w:rPr>
              <w:t>- ko uporabnik vpiše in potrdi vnesene podatke, Zaledni sistem iz predloge ustvari dokument – poziv k dopolnitvi vloge, v katerega vnese podatke, ki jih je uporabnik označil, da niso v redu (manjkajoči podatki, domnevno netočni podatki)</w:t>
            </w:r>
          </w:p>
          <w:p w14:paraId="0F1A4D9C" w14:textId="77777777" w:rsidR="0030143F" w:rsidRPr="0030143F" w:rsidRDefault="0030143F" w:rsidP="0030143F">
            <w:pPr>
              <w:spacing w:after="0"/>
              <w:jc w:val="left"/>
              <w:rPr>
                <w:noProof/>
                <w:szCs w:val="22"/>
              </w:rPr>
            </w:pPr>
            <w:r w:rsidRPr="0030143F">
              <w:rPr>
                <w:noProof/>
                <w:szCs w:val="22"/>
              </w:rPr>
              <w:t>- Zaledni sistem registrira dokument v ustrezni zadevi v IS Krpan in pridobi številko dokumenta</w:t>
            </w:r>
          </w:p>
          <w:p w14:paraId="7F201131" w14:textId="77777777" w:rsidR="0030143F" w:rsidRPr="0030143F" w:rsidRDefault="0030143F" w:rsidP="0030143F">
            <w:pPr>
              <w:spacing w:after="0"/>
              <w:jc w:val="left"/>
              <w:rPr>
                <w:noProof/>
                <w:szCs w:val="22"/>
              </w:rPr>
            </w:pPr>
            <w:r w:rsidRPr="0030143F">
              <w:rPr>
                <w:noProof/>
                <w:szCs w:val="22"/>
              </w:rPr>
              <w:t>- Zaledni sistem v poziv, ki ga je ustvaril, vnese podatke, ki jih je pridobil iz IS Krpan in podatke iz postopka</w:t>
            </w:r>
          </w:p>
          <w:p w14:paraId="0C40757F" w14:textId="77777777" w:rsidR="0030143F" w:rsidRPr="0030143F" w:rsidRDefault="0030143F" w:rsidP="0030143F">
            <w:pPr>
              <w:spacing w:after="0"/>
              <w:jc w:val="left"/>
              <w:rPr>
                <w:noProof/>
                <w:szCs w:val="22"/>
              </w:rPr>
            </w:pPr>
            <w:r w:rsidRPr="0030143F">
              <w:rPr>
                <w:noProof/>
                <w:szCs w:val="22"/>
              </w:rPr>
              <w:t>- uporabnik zaključi pripravo dokumenta</w:t>
            </w:r>
          </w:p>
          <w:p w14:paraId="1FE843CF" w14:textId="77777777" w:rsidR="0030143F" w:rsidRPr="0030143F" w:rsidRDefault="0030143F" w:rsidP="0030143F">
            <w:pPr>
              <w:spacing w:after="0"/>
              <w:jc w:val="left"/>
              <w:rPr>
                <w:noProof/>
                <w:szCs w:val="22"/>
              </w:rPr>
            </w:pPr>
            <w:r w:rsidRPr="0030143F">
              <w:rPr>
                <w:noProof/>
                <w:szCs w:val="22"/>
              </w:rPr>
              <w:t>- uporabnik v IS Krpan pošlje poziv v podpisovanje</w:t>
            </w:r>
          </w:p>
          <w:p w14:paraId="2C7E184B" w14:textId="77777777" w:rsidR="0030143F" w:rsidRPr="0030143F" w:rsidRDefault="0030143F" w:rsidP="0030143F">
            <w:pPr>
              <w:spacing w:after="0"/>
              <w:jc w:val="left"/>
              <w:rPr>
                <w:noProof/>
                <w:szCs w:val="22"/>
              </w:rPr>
            </w:pPr>
            <w:r w:rsidRPr="0030143F">
              <w:rPr>
                <w:noProof/>
                <w:szCs w:val="22"/>
              </w:rPr>
              <w:t>- ko je poziv podpisan v IS Krpan, uporabnik iz IS Krpan sproži proces vročanja</w:t>
            </w:r>
          </w:p>
          <w:p w14:paraId="7C76C2A5" w14:textId="77777777" w:rsidR="0030143F" w:rsidRPr="0030143F" w:rsidRDefault="0030143F" w:rsidP="0030143F">
            <w:pPr>
              <w:spacing w:after="0"/>
              <w:jc w:val="left"/>
              <w:rPr>
                <w:noProof/>
                <w:szCs w:val="22"/>
              </w:rPr>
            </w:pPr>
            <w:r w:rsidRPr="0030143F">
              <w:rPr>
                <w:noProof/>
                <w:szCs w:val="22"/>
              </w:rPr>
              <w:t>- zaledni sistem označi postopek tako, da je vidno, da je vlagatelj pozvan k dopolnitvi in kdaj je rok za prejem dopolnitev</w:t>
            </w:r>
          </w:p>
        </w:tc>
      </w:tr>
      <w:tr w:rsidR="0030143F" w:rsidRPr="0030143F" w14:paraId="29EE7572" w14:textId="77777777" w:rsidTr="006D3410">
        <w:tc>
          <w:tcPr>
            <w:tcW w:w="8770" w:type="dxa"/>
          </w:tcPr>
          <w:p w14:paraId="33C1B94C" w14:textId="77777777" w:rsidR="0030143F" w:rsidRPr="0030143F" w:rsidRDefault="0030143F" w:rsidP="0030143F">
            <w:pPr>
              <w:spacing w:after="0"/>
              <w:jc w:val="left"/>
              <w:rPr>
                <w:b/>
                <w:bCs/>
                <w:szCs w:val="22"/>
              </w:rPr>
            </w:pPr>
            <w:r w:rsidRPr="0030143F">
              <w:rPr>
                <w:b/>
                <w:bCs/>
                <w:szCs w:val="22"/>
              </w:rPr>
              <w:t>Alternativni tokovi</w:t>
            </w:r>
          </w:p>
        </w:tc>
      </w:tr>
      <w:tr w:rsidR="0030143F" w:rsidRPr="0030143F" w14:paraId="2A58DBCC" w14:textId="77777777" w:rsidTr="006D3410">
        <w:tc>
          <w:tcPr>
            <w:tcW w:w="8770" w:type="dxa"/>
          </w:tcPr>
          <w:p w14:paraId="3C1C7247" w14:textId="77777777" w:rsidR="0030143F" w:rsidRPr="0030143F" w:rsidRDefault="0030143F" w:rsidP="0030143F">
            <w:pPr>
              <w:spacing w:after="0"/>
              <w:jc w:val="left"/>
              <w:rPr>
                <w:szCs w:val="22"/>
              </w:rPr>
            </w:pPr>
            <w:r w:rsidRPr="0030143F">
              <w:rPr>
                <w:szCs w:val="22"/>
              </w:rPr>
              <w:t>Jih ni</w:t>
            </w:r>
          </w:p>
        </w:tc>
      </w:tr>
      <w:tr w:rsidR="0030143F" w:rsidRPr="0030143F" w14:paraId="250DAA59" w14:textId="77777777" w:rsidTr="006D3410">
        <w:tc>
          <w:tcPr>
            <w:tcW w:w="8770" w:type="dxa"/>
          </w:tcPr>
          <w:p w14:paraId="2DF4D7F5" w14:textId="77777777" w:rsidR="0030143F" w:rsidRPr="0030143F" w:rsidRDefault="0030143F" w:rsidP="0030143F">
            <w:pPr>
              <w:spacing w:after="0"/>
              <w:jc w:val="left"/>
              <w:rPr>
                <w:b/>
                <w:bCs/>
                <w:szCs w:val="22"/>
              </w:rPr>
            </w:pPr>
            <w:r w:rsidRPr="0030143F">
              <w:rPr>
                <w:b/>
                <w:bCs/>
                <w:szCs w:val="22"/>
              </w:rPr>
              <w:t>Izjemne situacije</w:t>
            </w:r>
          </w:p>
        </w:tc>
      </w:tr>
      <w:tr w:rsidR="0030143F" w:rsidRPr="0030143F" w14:paraId="5616ABA7" w14:textId="77777777" w:rsidTr="006D3410">
        <w:tc>
          <w:tcPr>
            <w:tcW w:w="8770" w:type="dxa"/>
          </w:tcPr>
          <w:p w14:paraId="184CD1BB" w14:textId="77777777" w:rsidR="0030143F" w:rsidRPr="0030143F" w:rsidRDefault="0030143F" w:rsidP="0030143F">
            <w:pPr>
              <w:spacing w:after="0"/>
              <w:jc w:val="left"/>
              <w:rPr>
                <w:szCs w:val="22"/>
              </w:rPr>
            </w:pPr>
            <w:r w:rsidRPr="0030143F">
              <w:rPr>
                <w:noProof/>
                <w:szCs w:val="22"/>
              </w:rPr>
              <w:t>V izjemni situacijah se mora uporabnik obrniti na podporo</w:t>
            </w:r>
          </w:p>
        </w:tc>
      </w:tr>
      <w:tr w:rsidR="0030143F" w:rsidRPr="0030143F" w14:paraId="0310AEAA" w14:textId="77777777" w:rsidTr="006D3410">
        <w:tc>
          <w:tcPr>
            <w:tcW w:w="8770" w:type="dxa"/>
            <w:vAlign w:val="bottom"/>
          </w:tcPr>
          <w:p w14:paraId="3EC412C4" w14:textId="77777777" w:rsidR="0030143F" w:rsidRPr="0030143F" w:rsidRDefault="0030143F" w:rsidP="0030143F">
            <w:pPr>
              <w:spacing w:after="0"/>
              <w:jc w:val="left"/>
              <w:rPr>
                <w:b/>
                <w:bCs/>
                <w:szCs w:val="22"/>
              </w:rPr>
            </w:pPr>
            <w:r w:rsidRPr="0030143F">
              <w:rPr>
                <w:b/>
                <w:bCs/>
                <w:szCs w:val="22"/>
              </w:rPr>
              <w:t>Končni pogoji</w:t>
            </w:r>
          </w:p>
        </w:tc>
      </w:tr>
      <w:tr w:rsidR="0030143F" w:rsidRPr="0030143F" w14:paraId="2F614D41" w14:textId="77777777" w:rsidTr="006D3410">
        <w:tc>
          <w:tcPr>
            <w:tcW w:w="8770" w:type="dxa"/>
          </w:tcPr>
          <w:p w14:paraId="320971D9" w14:textId="77777777" w:rsidR="0030143F" w:rsidRPr="0030143F" w:rsidRDefault="0030143F" w:rsidP="0030143F">
            <w:pPr>
              <w:spacing w:after="0"/>
              <w:jc w:val="left"/>
              <w:rPr>
                <w:szCs w:val="22"/>
              </w:rPr>
            </w:pPr>
            <w:r w:rsidRPr="0030143F">
              <w:rPr>
                <w:noProof/>
                <w:szCs w:val="22"/>
              </w:rPr>
              <w:t>Sistem podpira uporabnika v celotnem upravnem postopku. Rezultat je, da je oseba. ki vodi postopek, učinkovito in z manjšo možnostjo napak pripravila poziv k dopolnitvi in ga elektronsko izročila vlagatelju.</w:t>
            </w:r>
          </w:p>
        </w:tc>
      </w:tr>
      <w:tr w:rsidR="0030143F" w:rsidRPr="0030143F" w14:paraId="46EA9B9C" w14:textId="77777777" w:rsidTr="006D3410">
        <w:tc>
          <w:tcPr>
            <w:tcW w:w="8770" w:type="dxa"/>
          </w:tcPr>
          <w:p w14:paraId="42DD82AA" w14:textId="77777777" w:rsidR="0030143F" w:rsidRPr="0030143F" w:rsidRDefault="0030143F" w:rsidP="0030143F">
            <w:pPr>
              <w:spacing w:after="0"/>
              <w:jc w:val="left"/>
              <w:rPr>
                <w:b/>
                <w:bCs/>
                <w:szCs w:val="22"/>
              </w:rPr>
            </w:pPr>
            <w:r w:rsidRPr="0030143F">
              <w:rPr>
                <w:b/>
                <w:bCs/>
                <w:szCs w:val="22"/>
              </w:rPr>
              <w:t>Povezani primeri uporabe</w:t>
            </w:r>
          </w:p>
        </w:tc>
      </w:tr>
      <w:tr w:rsidR="0030143F" w:rsidRPr="0030143F" w14:paraId="5E1E088E" w14:textId="77777777" w:rsidTr="006D3410">
        <w:tc>
          <w:tcPr>
            <w:tcW w:w="8770" w:type="dxa"/>
          </w:tcPr>
          <w:p w14:paraId="31608012" w14:textId="77777777" w:rsidR="0030143F" w:rsidRPr="0030143F" w:rsidRDefault="0030143F" w:rsidP="0030143F">
            <w:pPr>
              <w:spacing w:after="0"/>
              <w:jc w:val="left"/>
              <w:rPr>
                <w:szCs w:val="22"/>
              </w:rPr>
            </w:pPr>
            <w:r w:rsidRPr="0030143F">
              <w:rPr>
                <w:szCs w:val="22"/>
              </w:rPr>
              <w:t>S2.24, S2.25, S2.26</w:t>
            </w:r>
          </w:p>
        </w:tc>
      </w:tr>
    </w:tbl>
    <w:p w14:paraId="15F4FED0" w14:textId="77777777" w:rsidR="006D3410" w:rsidRDefault="006D3410" w:rsidP="00AF75EF">
      <w:pPr>
        <w:pStyle w:val="Heading2"/>
      </w:pPr>
      <w:bookmarkStart w:id="68" w:name="_Toc205534452"/>
      <w:r>
        <w:t>Vodja organizacijske enote</w:t>
      </w:r>
      <w:bookmarkEnd w:id="68"/>
    </w:p>
    <w:p w14:paraId="72E03080" w14:textId="77777777" w:rsidR="006D3410" w:rsidRDefault="006D3410" w:rsidP="00AF75EF">
      <w:pPr>
        <w:pStyle w:val="Heading3"/>
      </w:pPr>
      <w:bookmarkStart w:id="69" w:name="_Toc202910923"/>
      <w:bookmarkStart w:id="70" w:name="_Toc205534453"/>
      <w:r w:rsidRPr="00683062">
        <w:t>Nadzor nad delovanjem enote</w:t>
      </w:r>
      <w:bookmarkEnd w:id="69"/>
      <w:bookmarkEnd w:id="70"/>
    </w:p>
    <w:tbl>
      <w:tblPr>
        <w:tblStyle w:val="TableGrid"/>
        <w:tblW w:w="0" w:type="auto"/>
        <w:tblLook w:val="04A0" w:firstRow="1" w:lastRow="0" w:firstColumn="1" w:lastColumn="0" w:noHBand="0" w:noVBand="1"/>
      </w:tblPr>
      <w:tblGrid>
        <w:gridCol w:w="8770"/>
      </w:tblGrid>
      <w:tr w:rsidR="006D3410" w:rsidRPr="00130BAD" w14:paraId="3FB54D12" w14:textId="77777777" w:rsidTr="00554168">
        <w:tc>
          <w:tcPr>
            <w:tcW w:w="8770" w:type="dxa"/>
          </w:tcPr>
          <w:p w14:paraId="1DB18E85" w14:textId="77777777" w:rsidR="006D3410" w:rsidRPr="00130BAD" w:rsidRDefault="006D3410" w:rsidP="00554168">
            <w:pPr>
              <w:pStyle w:val="Table"/>
              <w:rPr>
                <w:b/>
                <w:bCs/>
              </w:rPr>
            </w:pPr>
            <w:r w:rsidRPr="00130BAD">
              <w:rPr>
                <w:b/>
                <w:bCs/>
              </w:rPr>
              <w:t>Oznaka</w:t>
            </w:r>
          </w:p>
        </w:tc>
      </w:tr>
      <w:tr w:rsidR="006D3410" w14:paraId="12E0B336" w14:textId="77777777" w:rsidTr="00554168">
        <w:tc>
          <w:tcPr>
            <w:tcW w:w="8770" w:type="dxa"/>
          </w:tcPr>
          <w:p w14:paraId="295A93B1" w14:textId="77777777" w:rsidR="006D3410" w:rsidRPr="00130BAD" w:rsidRDefault="006D3410" w:rsidP="00554168">
            <w:pPr>
              <w:pStyle w:val="Table"/>
            </w:pPr>
            <w:r>
              <w:rPr>
                <w:noProof/>
              </w:rPr>
              <w:lastRenderedPageBreak/>
              <w:t>S2.28</w:t>
            </w:r>
          </w:p>
        </w:tc>
      </w:tr>
      <w:tr w:rsidR="006D3410" w:rsidRPr="00130BAD" w14:paraId="4E087539" w14:textId="77777777" w:rsidTr="00554168">
        <w:tc>
          <w:tcPr>
            <w:tcW w:w="8770" w:type="dxa"/>
          </w:tcPr>
          <w:p w14:paraId="5147E426" w14:textId="77777777" w:rsidR="006D3410" w:rsidRPr="00130BAD" w:rsidRDefault="006D3410" w:rsidP="00554168">
            <w:pPr>
              <w:pStyle w:val="Table"/>
              <w:rPr>
                <w:b/>
                <w:bCs/>
              </w:rPr>
            </w:pPr>
            <w:r w:rsidRPr="00130BAD">
              <w:rPr>
                <w:b/>
                <w:bCs/>
              </w:rPr>
              <w:t>Naslov</w:t>
            </w:r>
          </w:p>
        </w:tc>
      </w:tr>
      <w:tr w:rsidR="006D3410" w14:paraId="6D5696EF" w14:textId="77777777" w:rsidTr="00554168">
        <w:tc>
          <w:tcPr>
            <w:tcW w:w="8770" w:type="dxa"/>
          </w:tcPr>
          <w:p w14:paraId="3585E95E" w14:textId="77777777" w:rsidR="006D3410" w:rsidRPr="00130BAD" w:rsidRDefault="006D3410" w:rsidP="00554168">
            <w:pPr>
              <w:pStyle w:val="Table"/>
            </w:pPr>
            <w:r>
              <w:rPr>
                <w:noProof/>
              </w:rPr>
              <w:t>Nadzor nad delovanjem enote</w:t>
            </w:r>
          </w:p>
        </w:tc>
      </w:tr>
      <w:tr w:rsidR="006D3410" w:rsidRPr="00130BAD" w14:paraId="67B811AC" w14:textId="77777777" w:rsidTr="00554168">
        <w:tc>
          <w:tcPr>
            <w:tcW w:w="8770" w:type="dxa"/>
          </w:tcPr>
          <w:p w14:paraId="2DE93C39" w14:textId="77777777" w:rsidR="006D3410" w:rsidRPr="00130BAD" w:rsidRDefault="006D3410" w:rsidP="00554168">
            <w:pPr>
              <w:pStyle w:val="Table"/>
              <w:rPr>
                <w:b/>
                <w:bCs/>
              </w:rPr>
            </w:pPr>
            <w:r w:rsidRPr="00130BAD">
              <w:rPr>
                <w:b/>
                <w:bCs/>
              </w:rPr>
              <w:t>Opis</w:t>
            </w:r>
          </w:p>
        </w:tc>
      </w:tr>
      <w:tr w:rsidR="006D3410" w14:paraId="3C6B9BD8" w14:textId="77777777" w:rsidTr="00554168">
        <w:tc>
          <w:tcPr>
            <w:tcW w:w="8770" w:type="dxa"/>
          </w:tcPr>
          <w:p w14:paraId="1B8AF1D1" w14:textId="77777777" w:rsidR="006D3410" w:rsidRPr="00130BAD" w:rsidRDefault="006D3410" w:rsidP="00554168">
            <w:pPr>
              <w:pStyle w:val="Table"/>
            </w:pPr>
            <w:r>
              <w:rPr>
                <w:noProof/>
              </w:rPr>
              <w:t>Kot vodja organizacijske enote želim imeti nadzor nad delovanjem svoje enote na področju upravnih postopkov, da lahko učinkovito upravljam delo.</w:t>
            </w:r>
          </w:p>
        </w:tc>
      </w:tr>
      <w:tr w:rsidR="006D3410" w:rsidRPr="00130BAD" w14:paraId="35E1A8F8" w14:textId="77777777" w:rsidTr="00554168">
        <w:tc>
          <w:tcPr>
            <w:tcW w:w="8770" w:type="dxa"/>
            <w:vAlign w:val="bottom"/>
          </w:tcPr>
          <w:p w14:paraId="07467ACC" w14:textId="77777777" w:rsidR="006D3410" w:rsidRPr="00130BAD" w:rsidRDefault="006D3410" w:rsidP="00554168">
            <w:pPr>
              <w:pStyle w:val="Table"/>
              <w:rPr>
                <w:b/>
                <w:bCs/>
              </w:rPr>
            </w:pPr>
            <w:r w:rsidRPr="00130BAD">
              <w:rPr>
                <w:b/>
                <w:bCs/>
              </w:rPr>
              <w:t>Ključna uporabniška vloga</w:t>
            </w:r>
          </w:p>
        </w:tc>
      </w:tr>
      <w:tr w:rsidR="006D3410" w14:paraId="27984648" w14:textId="77777777" w:rsidTr="00554168">
        <w:tc>
          <w:tcPr>
            <w:tcW w:w="8770" w:type="dxa"/>
          </w:tcPr>
          <w:p w14:paraId="2D1C0929" w14:textId="77777777" w:rsidR="006D3410" w:rsidRPr="00130BAD" w:rsidRDefault="006D3410" w:rsidP="00554168">
            <w:pPr>
              <w:pStyle w:val="Table"/>
            </w:pPr>
            <w:r>
              <w:rPr>
                <w:noProof/>
              </w:rPr>
              <w:t>vodja organizacijske enote</w:t>
            </w:r>
          </w:p>
        </w:tc>
      </w:tr>
      <w:tr w:rsidR="006D3410" w:rsidRPr="00130BAD" w14:paraId="310197C4" w14:textId="77777777" w:rsidTr="00554168">
        <w:tc>
          <w:tcPr>
            <w:tcW w:w="8770" w:type="dxa"/>
          </w:tcPr>
          <w:p w14:paraId="17CD1093" w14:textId="77777777" w:rsidR="006D3410" w:rsidRPr="00130BAD" w:rsidRDefault="006D3410" w:rsidP="00554168">
            <w:pPr>
              <w:pStyle w:val="Table"/>
              <w:rPr>
                <w:b/>
                <w:bCs/>
              </w:rPr>
            </w:pPr>
            <w:r w:rsidRPr="00130BAD">
              <w:rPr>
                <w:b/>
                <w:bCs/>
              </w:rPr>
              <w:t>Predpogoji</w:t>
            </w:r>
          </w:p>
        </w:tc>
      </w:tr>
      <w:tr w:rsidR="006D3410" w14:paraId="0869B738" w14:textId="77777777" w:rsidTr="00554168">
        <w:tc>
          <w:tcPr>
            <w:tcW w:w="8770" w:type="dxa"/>
          </w:tcPr>
          <w:p w14:paraId="2528152B" w14:textId="77777777" w:rsidR="006D3410" w:rsidRDefault="006D3410" w:rsidP="00554168">
            <w:pPr>
              <w:pStyle w:val="Table"/>
              <w:rPr>
                <w:noProof/>
              </w:rPr>
            </w:pPr>
            <w:r>
              <w:rPr>
                <w:noProof/>
              </w:rPr>
              <w:t>- uporabnik mora biti prijavljen v sistem</w:t>
            </w:r>
          </w:p>
          <w:p w14:paraId="0DC0D9BB" w14:textId="77777777" w:rsidR="006D3410" w:rsidRDefault="006D3410" w:rsidP="00554168">
            <w:pPr>
              <w:pStyle w:val="Table"/>
              <w:rPr>
                <w:noProof/>
              </w:rPr>
            </w:pPr>
            <w:r>
              <w:rPr>
                <w:noProof/>
              </w:rPr>
              <w:t>- uporabnik mora imeti ustrezna uporabniška pooblastila</w:t>
            </w:r>
          </w:p>
          <w:p w14:paraId="3A6D9CDF" w14:textId="77777777" w:rsidR="006D3410" w:rsidRDefault="006D3410" w:rsidP="00554168">
            <w:pPr>
              <w:pStyle w:val="Table"/>
              <w:rPr>
                <w:noProof/>
              </w:rPr>
            </w:pPr>
            <w:r>
              <w:rPr>
                <w:noProof/>
              </w:rPr>
              <w:t>- uporabnik ima dostop do seznama upravnih postopkov, ki jih vodijo zaposleni v njegovi enoti</w:t>
            </w:r>
          </w:p>
          <w:p w14:paraId="1A27EADC" w14:textId="77777777" w:rsidR="006D3410" w:rsidRPr="00130BAD" w:rsidRDefault="006D3410" w:rsidP="00554168">
            <w:pPr>
              <w:pStyle w:val="Table"/>
            </w:pPr>
            <w:r>
              <w:rPr>
                <w:noProof/>
              </w:rPr>
              <w:t>- uporabnik vidi statuse, signiranja in roke</w:t>
            </w:r>
          </w:p>
        </w:tc>
      </w:tr>
      <w:tr w:rsidR="006D3410" w:rsidRPr="00130BAD" w14:paraId="40F42FA3" w14:textId="77777777" w:rsidTr="00554168">
        <w:tc>
          <w:tcPr>
            <w:tcW w:w="8770" w:type="dxa"/>
          </w:tcPr>
          <w:p w14:paraId="5AA682C9" w14:textId="77777777" w:rsidR="006D3410" w:rsidRPr="00130BAD" w:rsidRDefault="006D3410" w:rsidP="00554168">
            <w:pPr>
              <w:pStyle w:val="Table"/>
              <w:rPr>
                <w:b/>
                <w:bCs/>
              </w:rPr>
            </w:pPr>
            <w:r w:rsidRPr="00130BAD">
              <w:rPr>
                <w:b/>
                <w:bCs/>
              </w:rPr>
              <w:t>Osnovni tok</w:t>
            </w:r>
          </w:p>
        </w:tc>
      </w:tr>
      <w:tr w:rsidR="006D3410" w:rsidRPr="00130BAD" w14:paraId="34A9EB2F" w14:textId="77777777" w:rsidTr="00554168">
        <w:tc>
          <w:tcPr>
            <w:tcW w:w="8770" w:type="dxa"/>
          </w:tcPr>
          <w:p w14:paraId="72D45927" w14:textId="77777777" w:rsidR="006D3410" w:rsidRDefault="006D3410" w:rsidP="00554168">
            <w:pPr>
              <w:pStyle w:val="Table"/>
              <w:rPr>
                <w:noProof/>
              </w:rPr>
            </w:pPr>
            <w:r>
              <w:rPr>
                <w:noProof/>
              </w:rPr>
              <w:t>- uporabnik vpogleda na seznam postopkov, ki so v izvajanju s strani njegovih zaposlenih (v njegovi organizacijski enoti)</w:t>
            </w:r>
          </w:p>
          <w:p w14:paraId="576D1E4F" w14:textId="77777777" w:rsidR="006D3410" w:rsidRDefault="006D3410" w:rsidP="00554168">
            <w:pPr>
              <w:pStyle w:val="Table"/>
              <w:rPr>
                <w:noProof/>
              </w:rPr>
            </w:pPr>
            <w:r>
              <w:rPr>
                <w:noProof/>
              </w:rPr>
              <w:t>- uporabnik lahko s pomočjo filtriranja in sortiranja seznama prilagodi pogled tako, da dobi informacijo glede obremenjenosti svojih zaposlenih, ki jo išče</w:t>
            </w:r>
          </w:p>
          <w:p w14:paraId="1030A155" w14:textId="77777777" w:rsidR="006D3410" w:rsidRPr="00130BAD" w:rsidRDefault="006D3410" w:rsidP="00554168">
            <w:pPr>
              <w:pStyle w:val="Table"/>
            </w:pPr>
            <w:r>
              <w:rPr>
                <w:noProof/>
              </w:rPr>
              <w:t>- uporabnik lahko izvozi seznam v CSV ali Excel</w:t>
            </w:r>
          </w:p>
        </w:tc>
      </w:tr>
      <w:tr w:rsidR="006D3410" w:rsidRPr="00130BAD" w14:paraId="0367197F" w14:textId="77777777" w:rsidTr="00554168">
        <w:tc>
          <w:tcPr>
            <w:tcW w:w="8770" w:type="dxa"/>
          </w:tcPr>
          <w:p w14:paraId="75B0317A" w14:textId="77777777" w:rsidR="006D3410" w:rsidRPr="00130BAD" w:rsidRDefault="006D3410" w:rsidP="00554168">
            <w:pPr>
              <w:pStyle w:val="Table"/>
              <w:rPr>
                <w:b/>
                <w:bCs/>
              </w:rPr>
            </w:pPr>
            <w:r w:rsidRPr="00130BAD">
              <w:rPr>
                <w:b/>
                <w:bCs/>
              </w:rPr>
              <w:t>Alternativni tokovi</w:t>
            </w:r>
          </w:p>
        </w:tc>
      </w:tr>
      <w:tr w:rsidR="006D3410" w14:paraId="1E364D4B" w14:textId="77777777" w:rsidTr="00554168">
        <w:tc>
          <w:tcPr>
            <w:tcW w:w="8770" w:type="dxa"/>
          </w:tcPr>
          <w:p w14:paraId="2549E080" w14:textId="77777777" w:rsidR="006D3410" w:rsidRPr="00130BAD" w:rsidRDefault="006D3410" w:rsidP="00554168">
            <w:pPr>
              <w:pStyle w:val="Table"/>
            </w:pPr>
            <w:r>
              <w:rPr>
                <w:noProof/>
              </w:rPr>
              <w:t>/</w:t>
            </w:r>
          </w:p>
        </w:tc>
      </w:tr>
      <w:tr w:rsidR="006D3410" w:rsidRPr="00130BAD" w14:paraId="443261A7" w14:textId="77777777" w:rsidTr="00554168">
        <w:tc>
          <w:tcPr>
            <w:tcW w:w="8770" w:type="dxa"/>
          </w:tcPr>
          <w:p w14:paraId="243FF1F7" w14:textId="77777777" w:rsidR="006D3410" w:rsidRPr="00130BAD" w:rsidRDefault="006D3410" w:rsidP="00554168">
            <w:pPr>
              <w:pStyle w:val="Table"/>
              <w:rPr>
                <w:b/>
                <w:bCs/>
              </w:rPr>
            </w:pPr>
            <w:r w:rsidRPr="00130BAD">
              <w:rPr>
                <w:b/>
                <w:bCs/>
              </w:rPr>
              <w:t>Izjemne situacije</w:t>
            </w:r>
          </w:p>
        </w:tc>
      </w:tr>
      <w:tr w:rsidR="006D3410" w14:paraId="344ACA85" w14:textId="77777777" w:rsidTr="00554168">
        <w:tc>
          <w:tcPr>
            <w:tcW w:w="8770" w:type="dxa"/>
          </w:tcPr>
          <w:p w14:paraId="5BD92419" w14:textId="77777777" w:rsidR="006D3410" w:rsidRPr="00130BAD" w:rsidRDefault="006D3410" w:rsidP="00554168">
            <w:pPr>
              <w:pStyle w:val="Table"/>
            </w:pPr>
            <w:r>
              <w:rPr>
                <w:noProof/>
              </w:rPr>
              <w:t>V izjemni situacijah se mora uporabnik obrniti na podporo</w:t>
            </w:r>
          </w:p>
        </w:tc>
      </w:tr>
      <w:tr w:rsidR="006D3410" w:rsidRPr="00130BAD" w14:paraId="4CD9F0FB" w14:textId="77777777" w:rsidTr="00554168">
        <w:tc>
          <w:tcPr>
            <w:tcW w:w="8770" w:type="dxa"/>
            <w:vAlign w:val="bottom"/>
          </w:tcPr>
          <w:p w14:paraId="34481853" w14:textId="77777777" w:rsidR="006D3410" w:rsidRPr="00130BAD" w:rsidRDefault="006D3410" w:rsidP="00554168">
            <w:pPr>
              <w:pStyle w:val="Table"/>
              <w:rPr>
                <w:b/>
                <w:bCs/>
              </w:rPr>
            </w:pPr>
            <w:r w:rsidRPr="00130BAD">
              <w:rPr>
                <w:b/>
                <w:bCs/>
              </w:rPr>
              <w:t>Končni pogoji</w:t>
            </w:r>
          </w:p>
        </w:tc>
      </w:tr>
      <w:tr w:rsidR="006D3410" w14:paraId="4A8ABE1F" w14:textId="77777777" w:rsidTr="00554168">
        <w:tc>
          <w:tcPr>
            <w:tcW w:w="8770" w:type="dxa"/>
          </w:tcPr>
          <w:p w14:paraId="5FFEBC4D" w14:textId="77777777" w:rsidR="006D3410" w:rsidRPr="00130BAD" w:rsidRDefault="006D3410" w:rsidP="00554168">
            <w:pPr>
              <w:pStyle w:val="Table"/>
            </w:pPr>
            <w:r>
              <w:rPr>
                <w:noProof/>
              </w:rPr>
              <w:t>Uporabnik je bistveno razbremenjen ročnega vodenja evidence, za to skrbi sistem in zagotavlja, da je evidenca točna in ažurna.</w:t>
            </w:r>
          </w:p>
        </w:tc>
      </w:tr>
      <w:tr w:rsidR="006D3410" w:rsidRPr="00130BAD" w14:paraId="433E284E" w14:textId="77777777" w:rsidTr="00554168">
        <w:tc>
          <w:tcPr>
            <w:tcW w:w="8770" w:type="dxa"/>
          </w:tcPr>
          <w:p w14:paraId="47AC9788" w14:textId="77777777" w:rsidR="006D3410" w:rsidRPr="00130BAD" w:rsidRDefault="006D3410" w:rsidP="00554168">
            <w:pPr>
              <w:pStyle w:val="Table"/>
              <w:rPr>
                <w:b/>
                <w:bCs/>
              </w:rPr>
            </w:pPr>
            <w:r w:rsidRPr="00130BAD">
              <w:rPr>
                <w:b/>
                <w:bCs/>
              </w:rPr>
              <w:t>Povezani primeri uporabe</w:t>
            </w:r>
          </w:p>
        </w:tc>
      </w:tr>
      <w:tr w:rsidR="006D3410" w14:paraId="1C4B36FE" w14:textId="77777777" w:rsidTr="00554168">
        <w:tc>
          <w:tcPr>
            <w:tcW w:w="8770" w:type="dxa"/>
          </w:tcPr>
          <w:p w14:paraId="429D0164" w14:textId="77777777" w:rsidR="006D3410" w:rsidRPr="00130BAD" w:rsidRDefault="006D3410" w:rsidP="00554168">
            <w:pPr>
              <w:pStyle w:val="Table"/>
            </w:pPr>
            <w:r>
              <w:rPr>
                <w:noProof/>
              </w:rPr>
              <w:t>S2.21</w:t>
            </w:r>
          </w:p>
        </w:tc>
      </w:tr>
    </w:tbl>
    <w:p w14:paraId="0C8963B3" w14:textId="77777777" w:rsidR="006D3410" w:rsidRDefault="006D3410" w:rsidP="00AF75EF">
      <w:pPr>
        <w:pStyle w:val="Heading3"/>
      </w:pPr>
      <w:bookmarkStart w:id="71" w:name="_Toc202910924"/>
      <w:bookmarkStart w:id="72" w:name="_Toc205534454"/>
      <w:r w:rsidRPr="00683062">
        <w:t>Vpogled v postopke in njihove status</w:t>
      </w:r>
      <w:r>
        <w:t>e</w:t>
      </w:r>
      <w:bookmarkEnd w:id="71"/>
      <w:bookmarkEnd w:id="72"/>
    </w:p>
    <w:tbl>
      <w:tblPr>
        <w:tblStyle w:val="TableGrid"/>
        <w:tblW w:w="0" w:type="auto"/>
        <w:tblLook w:val="04A0" w:firstRow="1" w:lastRow="0" w:firstColumn="1" w:lastColumn="0" w:noHBand="0" w:noVBand="1"/>
      </w:tblPr>
      <w:tblGrid>
        <w:gridCol w:w="8770"/>
      </w:tblGrid>
      <w:tr w:rsidR="006D3410" w:rsidRPr="00130BAD" w14:paraId="7C43CDC7" w14:textId="77777777" w:rsidTr="00554168">
        <w:tc>
          <w:tcPr>
            <w:tcW w:w="8770" w:type="dxa"/>
          </w:tcPr>
          <w:p w14:paraId="0DC29110" w14:textId="77777777" w:rsidR="006D3410" w:rsidRPr="00130BAD" w:rsidRDefault="006D3410" w:rsidP="00554168">
            <w:pPr>
              <w:pStyle w:val="Table"/>
              <w:rPr>
                <w:b/>
                <w:bCs/>
              </w:rPr>
            </w:pPr>
            <w:r w:rsidRPr="00130BAD">
              <w:rPr>
                <w:b/>
                <w:bCs/>
              </w:rPr>
              <w:t>Oznaka</w:t>
            </w:r>
          </w:p>
        </w:tc>
      </w:tr>
      <w:tr w:rsidR="006D3410" w14:paraId="67273C31" w14:textId="77777777" w:rsidTr="00554168">
        <w:tc>
          <w:tcPr>
            <w:tcW w:w="8770" w:type="dxa"/>
          </w:tcPr>
          <w:p w14:paraId="503A499F" w14:textId="77777777" w:rsidR="006D3410" w:rsidRPr="00130BAD" w:rsidRDefault="006D3410" w:rsidP="00554168">
            <w:pPr>
              <w:pStyle w:val="Table"/>
            </w:pPr>
            <w:r>
              <w:rPr>
                <w:noProof/>
              </w:rPr>
              <w:t>S2.29</w:t>
            </w:r>
          </w:p>
        </w:tc>
      </w:tr>
      <w:tr w:rsidR="006D3410" w:rsidRPr="00130BAD" w14:paraId="2A11EBCB" w14:textId="77777777" w:rsidTr="00554168">
        <w:tc>
          <w:tcPr>
            <w:tcW w:w="8770" w:type="dxa"/>
          </w:tcPr>
          <w:p w14:paraId="673CFF10" w14:textId="77777777" w:rsidR="006D3410" w:rsidRPr="00130BAD" w:rsidRDefault="006D3410" w:rsidP="00554168">
            <w:pPr>
              <w:pStyle w:val="Table"/>
              <w:rPr>
                <w:b/>
                <w:bCs/>
              </w:rPr>
            </w:pPr>
            <w:r w:rsidRPr="00130BAD">
              <w:rPr>
                <w:b/>
                <w:bCs/>
              </w:rPr>
              <w:t>Naslov</w:t>
            </w:r>
          </w:p>
        </w:tc>
      </w:tr>
      <w:tr w:rsidR="006D3410" w14:paraId="7D5C43A7" w14:textId="77777777" w:rsidTr="00554168">
        <w:tc>
          <w:tcPr>
            <w:tcW w:w="8770" w:type="dxa"/>
          </w:tcPr>
          <w:p w14:paraId="0C8FA291" w14:textId="77777777" w:rsidR="006D3410" w:rsidRPr="00130BAD" w:rsidRDefault="006D3410" w:rsidP="00554168">
            <w:pPr>
              <w:pStyle w:val="Table"/>
            </w:pPr>
            <w:r>
              <w:rPr>
                <w:noProof/>
              </w:rPr>
              <w:t>Vpogled v postopke in njihove statuse</w:t>
            </w:r>
          </w:p>
        </w:tc>
      </w:tr>
      <w:tr w:rsidR="006D3410" w:rsidRPr="00130BAD" w14:paraId="24262D35" w14:textId="77777777" w:rsidTr="00554168">
        <w:tc>
          <w:tcPr>
            <w:tcW w:w="8770" w:type="dxa"/>
          </w:tcPr>
          <w:p w14:paraId="579C5999" w14:textId="77777777" w:rsidR="006D3410" w:rsidRPr="00130BAD" w:rsidRDefault="006D3410" w:rsidP="00554168">
            <w:pPr>
              <w:pStyle w:val="Table"/>
              <w:rPr>
                <w:b/>
                <w:bCs/>
              </w:rPr>
            </w:pPr>
            <w:r w:rsidRPr="00130BAD">
              <w:rPr>
                <w:b/>
                <w:bCs/>
              </w:rPr>
              <w:t>Opis</w:t>
            </w:r>
          </w:p>
        </w:tc>
      </w:tr>
      <w:tr w:rsidR="006D3410" w14:paraId="28ED412E" w14:textId="77777777" w:rsidTr="00554168">
        <w:tc>
          <w:tcPr>
            <w:tcW w:w="8770" w:type="dxa"/>
          </w:tcPr>
          <w:p w14:paraId="67A10FEF" w14:textId="77777777" w:rsidR="006D3410" w:rsidRPr="00130BAD" w:rsidRDefault="006D3410" w:rsidP="00554168">
            <w:pPr>
              <w:pStyle w:val="Table"/>
            </w:pPr>
            <w:r>
              <w:rPr>
                <w:noProof/>
              </w:rPr>
              <w:t>Kot vodja organizacijske enote želim imeti vpogled v seznam postopkov oziroma zadev in njihovih statusov, da lahko organiziram delo v svoji enoti.</w:t>
            </w:r>
          </w:p>
        </w:tc>
      </w:tr>
      <w:tr w:rsidR="006D3410" w:rsidRPr="00130BAD" w14:paraId="291D6987" w14:textId="77777777" w:rsidTr="00554168">
        <w:tc>
          <w:tcPr>
            <w:tcW w:w="8770" w:type="dxa"/>
            <w:vAlign w:val="bottom"/>
          </w:tcPr>
          <w:p w14:paraId="30EA5721" w14:textId="77777777" w:rsidR="006D3410" w:rsidRPr="00130BAD" w:rsidRDefault="006D3410" w:rsidP="00554168">
            <w:pPr>
              <w:pStyle w:val="Table"/>
              <w:rPr>
                <w:b/>
                <w:bCs/>
              </w:rPr>
            </w:pPr>
            <w:r w:rsidRPr="00130BAD">
              <w:rPr>
                <w:b/>
                <w:bCs/>
              </w:rPr>
              <w:t>Ključna uporabniška vloga</w:t>
            </w:r>
          </w:p>
        </w:tc>
      </w:tr>
      <w:tr w:rsidR="006D3410" w14:paraId="30E7B164" w14:textId="77777777" w:rsidTr="00554168">
        <w:tc>
          <w:tcPr>
            <w:tcW w:w="8770" w:type="dxa"/>
          </w:tcPr>
          <w:p w14:paraId="68662008" w14:textId="77777777" w:rsidR="006D3410" w:rsidRPr="00130BAD" w:rsidRDefault="006D3410" w:rsidP="00554168">
            <w:pPr>
              <w:pStyle w:val="Table"/>
            </w:pPr>
            <w:r>
              <w:rPr>
                <w:noProof/>
              </w:rPr>
              <w:t>vodja organizacijske enote</w:t>
            </w:r>
          </w:p>
        </w:tc>
      </w:tr>
      <w:tr w:rsidR="006D3410" w:rsidRPr="00130BAD" w14:paraId="18D2D710" w14:textId="77777777" w:rsidTr="00554168">
        <w:tc>
          <w:tcPr>
            <w:tcW w:w="8770" w:type="dxa"/>
          </w:tcPr>
          <w:p w14:paraId="438D250A" w14:textId="77777777" w:rsidR="006D3410" w:rsidRPr="00130BAD" w:rsidRDefault="006D3410" w:rsidP="00554168">
            <w:pPr>
              <w:pStyle w:val="Table"/>
              <w:rPr>
                <w:b/>
                <w:bCs/>
              </w:rPr>
            </w:pPr>
            <w:r w:rsidRPr="00130BAD">
              <w:rPr>
                <w:b/>
                <w:bCs/>
              </w:rPr>
              <w:t>Predpogoji</w:t>
            </w:r>
          </w:p>
        </w:tc>
      </w:tr>
      <w:tr w:rsidR="006D3410" w14:paraId="6DD29532" w14:textId="77777777" w:rsidTr="00554168">
        <w:tc>
          <w:tcPr>
            <w:tcW w:w="8770" w:type="dxa"/>
          </w:tcPr>
          <w:p w14:paraId="6B913FE6" w14:textId="77777777" w:rsidR="006D3410" w:rsidRDefault="006D3410" w:rsidP="00554168">
            <w:pPr>
              <w:pStyle w:val="Table"/>
              <w:rPr>
                <w:noProof/>
              </w:rPr>
            </w:pPr>
            <w:r>
              <w:rPr>
                <w:noProof/>
              </w:rPr>
              <w:t>- uporabnik mora biti prijavljen v sistem</w:t>
            </w:r>
          </w:p>
          <w:p w14:paraId="3E4D5882" w14:textId="77777777" w:rsidR="006D3410" w:rsidRDefault="006D3410" w:rsidP="00554168">
            <w:pPr>
              <w:pStyle w:val="Table"/>
              <w:rPr>
                <w:noProof/>
              </w:rPr>
            </w:pPr>
            <w:r>
              <w:rPr>
                <w:noProof/>
              </w:rPr>
              <w:t>- uporabnik mora imeti ustrezna uporabniška pooblastila</w:t>
            </w:r>
          </w:p>
          <w:p w14:paraId="38495A1B" w14:textId="77777777" w:rsidR="006D3410" w:rsidRDefault="006D3410" w:rsidP="00554168">
            <w:pPr>
              <w:pStyle w:val="Table"/>
              <w:rPr>
                <w:noProof/>
              </w:rPr>
            </w:pPr>
            <w:r>
              <w:rPr>
                <w:noProof/>
              </w:rPr>
              <w:t>- uporabnik ima dostop do seznama upravnih postopkov, ki jih vodijo zaposleni v njegovi enoti</w:t>
            </w:r>
          </w:p>
          <w:p w14:paraId="71128058" w14:textId="77777777" w:rsidR="006D3410" w:rsidRPr="00130BAD" w:rsidRDefault="006D3410" w:rsidP="00554168">
            <w:pPr>
              <w:pStyle w:val="Table"/>
            </w:pPr>
            <w:r>
              <w:rPr>
                <w:noProof/>
              </w:rPr>
              <w:t>- uporabnik vidi statuse, signiranja in roke</w:t>
            </w:r>
          </w:p>
        </w:tc>
      </w:tr>
      <w:tr w:rsidR="006D3410" w:rsidRPr="00130BAD" w14:paraId="562352BA" w14:textId="77777777" w:rsidTr="00554168">
        <w:tc>
          <w:tcPr>
            <w:tcW w:w="8770" w:type="dxa"/>
          </w:tcPr>
          <w:p w14:paraId="42B2884A" w14:textId="77777777" w:rsidR="006D3410" w:rsidRPr="00130BAD" w:rsidRDefault="006D3410" w:rsidP="00554168">
            <w:pPr>
              <w:pStyle w:val="Table"/>
              <w:rPr>
                <w:b/>
                <w:bCs/>
              </w:rPr>
            </w:pPr>
            <w:r w:rsidRPr="00130BAD">
              <w:rPr>
                <w:b/>
                <w:bCs/>
              </w:rPr>
              <w:t>Osnovni tok</w:t>
            </w:r>
          </w:p>
        </w:tc>
      </w:tr>
      <w:tr w:rsidR="006D3410" w:rsidRPr="00130BAD" w14:paraId="653EDF36" w14:textId="77777777" w:rsidTr="00554168">
        <w:tc>
          <w:tcPr>
            <w:tcW w:w="8770" w:type="dxa"/>
          </w:tcPr>
          <w:p w14:paraId="24298D3A" w14:textId="77777777" w:rsidR="006D3410" w:rsidRDefault="006D3410" w:rsidP="00554168">
            <w:pPr>
              <w:pStyle w:val="Table"/>
              <w:rPr>
                <w:noProof/>
              </w:rPr>
            </w:pPr>
            <w:r>
              <w:rPr>
                <w:noProof/>
              </w:rPr>
              <w:t>- uporabnik vpogleda na seznam postopkov, ki so v izvajanju s strani njegovih zaposlenih (v njegovi organizacijski enoti)</w:t>
            </w:r>
          </w:p>
          <w:p w14:paraId="691BB3DF" w14:textId="77777777" w:rsidR="006D3410" w:rsidRDefault="006D3410" w:rsidP="00554168">
            <w:pPr>
              <w:pStyle w:val="Table"/>
              <w:rPr>
                <w:noProof/>
              </w:rPr>
            </w:pPr>
            <w:r>
              <w:rPr>
                <w:noProof/>
              </w:rPr>
              <w:t>- uporabnik lahko s pomočjo filtriranja in sortiranja seznama prilagodi pogled tako, da dobi informacijo glede obremenjenosti svojih zaposlenih, ki jo išče</w:t>
            </w:r>
          </w:p>
          <w:p w14:paraId="66D06EFD" w14:textId="77777777" w:rsidR="006D3410" w:rsidRPr="00130BAD" w:rsidRDefault="006D3410" w:rsidP="00554168">
            <w:pPr>
              <w:pStyle w:val="Table"/>
            </w:pPr>
            <w:r>
              <w:rPr>
                <w:noProof/>
              </w:rPr>
              <w:t>- uporabnik lahko izvozi seznam v CSV ali Excel</w:t>
            </w:r>
          </w:p>
        </w:tc>
      </w:tr>
      <w:tr w:rsidR="006D3410" w:rsidRPr="00130BAD" w14:paraId="5AFDF5F4" w14:textId="77777777" w:rsidTr="00554168">
        <w:tc>
          <w:tcPr>
            <w:tcW w:w="8770" w:type="dxa"/>
          </w:tcPr>
          <w:p w14:paraId="38060BC2" w14:textId="77777777" w:rsidR="006D3410" w:rsidRPr="00130BAD" w:rsidRDefault="006D3410" w:rsidP="00554168">
            <w:pPr>
              <w:pStyle w:val="Table"/>
              <w:rPr>
                <w:b/>
                <w:bCs/>
              </w:rPr>
            </w:pPr>
            <w:r w:rsidRPr="00130BAD">
              <w:rPr>
                <w:b/>
                <w:bCs/>
              </w:rPr>
              <w:t>Alternativni tokovi</w:t>
            </w:r>
          </w:p>
        </w:tc>
      </w:tr>
      <w:tr w:rsidR="006D3410" w14:paraId="0F6AD8F3" w14:textId="77777777" w:rsidTr="00554168">
        <w:tc>
          <w:tcPr>
            <w:tcW w:w="8770" w:type="dxa"/>
          </w:tcPr>
          <w:p w14:paraId="5BD181BB" w14:textId="77777777" w:rsidR="006D3410" w:rsidRPr="00130BAD" w:rsidRDefault="006D3410" w:rsidP="00554168">
            <w:pPr>
              <w:pStyle w:val="Table"/>
            </w:pPr>
            <w:r>
              <w:rPr>
                <w:noProof/>
              </w:rPr>
              <w:t>/</w:t>
            </w:r>
          </w:p>
        </w:tc>
      </w:tr>
      <w:tr w:rsidR="006D3410" w:rsidRPr="00130BAD" w14:paraId="6B267939" w14:textId="77777777" w:rsidTr="00554168">
        <w:tc>
          <w:tcPr>
            <w:tcW w:w="8770" w:type="dxa"/>
          </w:tcPr>
          <w:p w14:paraId="111198FA" w14:textId="77777777" w:rsidR="006D3410" w:rsidRPr="00130BAD" w:rsidRDefault="006D3410" w:rsidP="00554168">
            <w:pPr>
              <w:pStyle w:val="Table"/>
              <w:rPr>
                <w:b/>
                <w:bCs/>
              </w:rPr>
            </w:pPr>
            <w:r w:rsidRPr="00130BAD">
              <w:rPr>
                <w:b/>
                <w:bCs/>
              </w:rPr>
              <w:t>Izjemne situacije</w:t>
            </w:r>
          </w:p>
        </w:tc>
      </w:tr>
      <w:tr w:rsidR="006D3410" w14:paraId="70686916" w14:textId="77777777" w:rsidTr="00554168">
        <w:tc>
          <w:tcPr>
            <w:tcW w:w="8770" w:type="dxa"/>
          </w:tcPr>
          <w:p w14:paraId="3E0567B5" w14:textId="77777777" w:rsidR="006D3410" w:rsidRPr="00130BAD" w:rsidRDefault="006D3410" w:rsidP="00554168">
            <w:pPr>
              <w:pStyle w:val="Table"/>
            </w:pPr>
            <w:r>
              <w:rPr>
                <w:noProof/>
              </w:rPr>
              <w:t>V izjemni situacijah se mora uporabnik obrniti na podporo</w:t>
            </w:r>
          </w:p>
        </w:tc>
      </w:tr>
      <w:tr w:rsidR="006D3410" w:rsidRPr="00130BAD" w14:paraId="07F891D0" w14:textId="77777777" w:rsidTr="00554168">
        <w:tc>
          <w:tcPr>
            <w:tcW w:w="8770" w:type="dxa"/>
            <w:vAlign w:val="bottom"/>
          </w:tcPr>
          <w:p w14:paraId="70946521" w14:textId="77777777" w:rsidR="006D3410" w:rsidRPr="00130BAD" w:rsidRDefault="006D3410" w:rsidP="00554168">
            <w:pPr>
              <w:pStyle w:val="Table"/>
              <w:rPr>
                <w:b/>
                <w:bCs/>
              </w:rPr>
            </w:pPr>
            <w:r w:rsidRPr="00130BAD">
              <w:rPr>
                <w:b/>
                <w:bCs/>
              </w:rPr>
              <w:t>Končni pogoji</w:t>
            </w:r>
          </w:p>
        </w:tc>
      </w:tr>
      <w:tr w:rsidR="006D3410" w14:paraId="6F49C495" w14:textId="77777777" w:rsidTr="00554168">
        <w:tc>
          <w:tcPr>
            <w:tcW w:w="8770" w:type="dxa"/>
          </w:tcPr>
          <w:p w14:paraId="65FE7E8D" w14:textId="77777777" w:rsidR="006D3410" w:rsidRPr="00130BAD" w:rsidRDefault="006D3410" w:rsidP="00554168">
            <w:pPr>
              <w:pStyle w:val="Table"/>
            </w:pPr>
            <w:r>
              <w:rPr>
                <w:noProof/>
              </w:rPr>
              <w:lastRenderedPageBreak/>
              <w:t>Uporabnik ima vselej ažuren pregled nad stanjem dela v svoji organizacijski enoti</w:t>
            </w:r>
          </w:p>
        </w:tc>
      </w:tr>
      <w:tr w:rsidR="006D3410" w:rsidRPr="00130BAD" w14:paraId="4423635F" w14:textId="77777777" w:rsidTr="00554168">
        <w:tc>
          <w:tcPr>
            <w:tcW w:w="8770" w:type="dxa"/>
          </w:tcPr>
          <w:p w14:paraId="7C076E67" w14:textId="77777777" w:rsidR="006D3410" w:rsidRPr="00130BAD" w:rsidRDefault="006D3410" w:rsidP="00554168">
            <w:pPr>
              <w:pStyle w:val="Table"/>
              <w:rPr>
                <w:b/>
                <w:bCs/>
              </w:rPr>
            </w:pPr>
            <w:r w:rsidRPr="00130BAD">
              <w:rPr>
                <w:b/>
                <w:bCs/>
              </w:rPr>
              <w:t>Povezani primeri uporabe</w:t>
            </w:r>
          </w:p>
        </w:tc>
      </w:tr>
      <w:tr w:rsidR="006D3410" w14:paraId="780930DD" w14:textId="77777777" w:rsidTr="00554168">
        <w:tc>
          <w:tcPr>
            <w:tcW w:w="8770" w:type="dxa"/>
          </w:tcPr>
          <w:p w14:paraId="1CA81A64" w14:textId="77777777" w:rsidR="006D3410" w:rsidRPr="00130BAD" w:rsidRDefault="006D3410" w:rsidP="00554168">
            <w:pPr>
              <w:pStyle w:val="Table"/>
            </w:pPr>
            <w:r>
              <w:rPr>
                <w:noProof/>
              </w:rPr>
              <w:t>Jih ni</w:t>
            </w:r>
          </w:p>
        </w:tc>
      </w:tr>
    </w:tbl>
    <w:p w14:paraId="13A47384" w14:textId="77777777" w:rsidR="006D3410" w:rsidRDefault="006D3410" w:rsidP="00AF75EF">
      <w:pPr>
        <w:pStyle w:val="Heading3"/>
      </w:pPr>
      <w:bookmarkStart w:id="73" w:name="_Toc202910925"/>
      <w:bookmarkStart w:id="74" w:name="_Toc205534455"/>
      <w:r w:rsidRPr="00683062">
        <w:t>Presigniranje postopka</w:t>
      </w:r>
      <w:bookmarkEnd w:id="73"/>
      <w:bookmarkEnd w:id="74"/>
    </w:p>
    <w:tbl>
      <w:tblPr>
        <w:tblStyle w:val="TableGrid"/>
        <w:tblW w:w="0" w:type="auto"/>
        <w:tblLook w:val="04A0" w:firstRow="1" w:lastRow="0" w:firstColumn="1" w:lastColumn="0" w:noHBand="0" w:noVBand="1"/>
      </w:tblPr>
      <w:tblGrid>
        <w:gridCol w:w="8770"/>
      </w:tblGrid>
      <w:tr w:rsidR="006D3410" w:rsidRPr="00130BAD" w14:paraId="6C7BAD3F" w14:textId="77777777" w:rsidTr="00554168">
        <w:tc>
          <w:tcPr>
            <w:tcW w:w="8770" w:type="dxa"/>
          </w:tcPr>
          <w:p w14:paraId="26F051B7" w14:textId="77777777" w:rsidR="006D3410" w:rsidRPr="00130BAD" w:rsidRDefault="006D3410" w:rsidP="00554168">
            <w:pPr>
              <w:pStyle w:val="Table"/>
              <w:rPr>
                <w:b/>
                <w:bCs/>
              </w:rPr>
            </w:pPr>
            <w:r w:rsidRPr="00130BAD">
              <w:rPr>
                <w:b/>
                <w:bCs/>
              </w:rPr>
              <w:t>Oznaka</w:t>
            </w:r>
          </w:p>
        </w:tc>
      </w:tr>
      <w:tr w:rsidR="006D3410" w14:paraId="563E6130" w14:textId="77777777" w:rsidTr="00554168">
        <w:tc>
          <w:tcPr>
            <w:tcW w:w="8770" w:type="dxa"/>
          </w:tcPr>
          <w:p w14:paraId="5FB24CEF" w14:textId="77777777" w:rsidR="006D3410" w:rsidRPr="00130BAD" w:rsidRDefault="006D3410" w:rsidP="00554168">
            <w:pPr>
              <w:pStyle w:val="Table"/>
            </w:pPr>
            <w:r>
              <w:rPr>
                <w:noProof/>
              </w:rPr>
              <w:t>S2.30</w:t>
            </w:r>
          </w:p>
        </w:tc>
      </w:tr>
      <w:tr w:rsidR="006D3410" w:rsidRPr="00130BAD" w14:paraId="0F19F7A6" w14:textId="77777777" w:rsidTr="00554168">
        <w:tc>
          <w:tcPr>
            <w:tcW w:w="8770" w:type="dxa"/>
          </w:tcPr>
          <w:p w14:paraId="32234BA6" w14:textId="77777777" w:rsidR="006D3410" w:rsidRPr="00130BAD" w:rsidRDefault="006D3410" w:rsidP="00554168">
            <w:pPr>
              <w:pStyle w:val="Table"/>
              <w:rPr>
                <w:b/>
                <w:bCs/>
              </w:rPr>
            </w:pPr>
            <w:r w:rsidRPr="00130BAD">
              <w:rPr>
                <w:b/>
                <w:bCs/>
              </w:rPr>
              <w:t>Naslov</w:t>
            </w:r>
          </w:p>
        </w:tc>
      </w:tr>
      <w:tr w:rsidR="006D3410" w14:paraId="5C44361C" w14:textId="77777777" w:rsidTr="00554168">
        <w:tc>
          <w:tcPr>
            <w:tcW w:w="8770" w:type="dxa"/>
          </w:tcPr>
          <w:p w14:paraId="723E54B2" w14:textId="77777777" w:rsidR="006D3410" w:rsidRPr="00130BAD" w:rsidRDefault="006D3410" w:rsidP="00554168">
            <w:pPr>
              <w:pStyle w:val="Table"/>
            </w:pPr>
            <w:r>
              <w:rPr>
                <w:noProof/>
              </w:rPr>
              <w:t>Presigniranje postopka</w:t>
            </w:r>
          </w:p>
        </w:tc>
      </w:tr>
      <w:tr w:rsidR="006D3410" w:rsidRPr="00130BAD" w14:paraId="1258A566" w14:textId="77777777" w:rsidTr="00554168">
        <w:tc>
          <w:tcPr>
            <w:tcW w:w="8770" w:type="dxa"/>
          </w:tcPr>
          <w:p w14:paraId="3FDCBD58" w14:textId="77777777" w:rsidR="006D3410" w:rsidRPr="00130BAD" w:rsidRDefault="006D3410" w:rsidP="00554168">
            <w:pPr>
              <w:pStyle w:val="Table"/>
              <w:rPr>
                <w:b/>
                <w:bCs/>
              </w:rPr>
            </w:pPr>
            <w:r w:rsidRPr="00130BAD">
              <w:rPr>
                <w:b/>
                <w:bCs/>
              </w:rPr>
              <w:t>Opis</w:t>
            </w:r>
          </w:p>
        </w:tc>
      </w:tr>
      <w:tr w:rsidR="006D3410" w14:paraId="11B0B9FA" w14:textId="77777777" w:rsidTr="00554168">
        <w:tc>
          <w:tcPr>
            <w:tcW w:w="8770" w:type="dxa"/>
          </w:tcPr>
          <w:p w14:paraId="6DCDF805" w14:textId="77777777" w:rsidR="006D3410" w:rsidRPr="00130BAD" w:rsidRDefault="006D3410" w:rsidP="00554168">
            <w:pPr>
              <w:pStyle w:val="Table"/>
            </w:pPr>
            <w:r>
              <w:rPr>
                <w:noProof/>
              </w:rPr>
              <w:t>Kot vodja organizacijske enote želim presignirati postopek na drugo osebo v moji organizacijski enoti, da bo lahko ta oseba nadaljevala postopek.</w:t>
            </w:r>
          </w:p>
        </w:tc>
      </w:tr>
      <w:tr w:rsidR="006D3410" w:rsidRPr="00130BAD" w14:paraId="519EBB62" w14:textId="77777777" w:rsidTr="00554168">
        <w:tc>
          <w:tcPr>
            <w:tcW w:w="8770" w:type="dxa"/>
            <w:vAlign w:val="bottom"/>
          </w:tcPr>
          <w:p w14:paraId="43DB5D7F" w14:textId="77777777" w:rsidR="006D3410" w:rsidRPr="00130BAD" w:rsidRDefault="006D3410" w:rsidP="00554168">
            <w:pPr>
              <w:pStyle w:val="Table"/>
              <w:rPr>
                <w:b/>
                <w:bCs/>
              </w:rPr>
            </w:pPr>
            <w:r w:rsidRPr="00130BAD">
              <w:rPr>
                <w:b/>
                <w:bCs/>
              </w:rPr>
              <w:t>Ključna uporabniška vloga</w:t>
            </w:r>
          </w:p>
        </w:tc>
      </w:tr>
      <w:tr w:rsidR="006D3410" w14:paraId="5865F338" w14:textId="77777777" w:rsidTr="00554168">
        <w:tc>
          <w:tcPr>
            <w:tcW w:w="8770" w:type="dxa"/>
          </w:tcPr>
          <w:p w14:paraId="51878E2B" w14:textId="77777777" w:rsidR="006D3410" w:rsidRPr="00130BAD" w:rsidRDefault="006D3410" w:rsidP="00554168">
            <w:pPr>
              <w:pStyle w:val="Table"/>
            </w:pPr>
            <w:r>
              <w:rPr>
                <w:noProof/>
              </w:rPr>
              <w:t>vodja organizacijske enote</w:t>
            </w:r>
          </w:p>
        </w:tc>
      </w:tr>
      <w:tr w:rsidR="006D3410" w:rsidRPr="00130BAD" w14:paraId="1180B89D" w14:textId="77777777" w:rsidTr="00554168">
        <w:tc>
          <w:tcPr>
            <w:tcW w:w="8770" w:type="dxa"/>
          </w:tcPr>
          <w:p w14:paraId="5A307EE3" w14:textId="77777777" w:rsidR="006D3410" w:rsidRPr="00130BAD" w:rsidRDefault="006D3410" w:rsidP="00554168">
            <w:pPr>
              <w:pStyle w:val="Table"/>
              <w:rPr>
                <w:b/>
                <w:bCs/>
              </w:rPr>
            </w:pPr>
            <w:r w:rsidRPr="00130BAD">
              <w:rPr>
                <w:b/>
                <w:bCs/>
              </w:rPr>
              <w:t>Predpogoji</w:t>
            </w:r>
          </w:p>
        </w:tc>
      </w:tr>
      <w:tr w:rsidR="006D3410" w14:paraId="29622CDD" w14:textId="77777777" w:rsidTr="00554168">
        <w:tc>
          <w:tcPr>
            <w:tcW w:w="8770" w:type="dxa"/>
          </w:tcPr>
          <w:p w14:paraId="123712F7" w14:textId="77777777" w:rsidR="006D3410" w:rsidRDefault="006D3410" w:rsidP="00554168">
            <w:pPr>
              <w:pStyle w:val="Table"/>
              <w:rPr>
                <w:noProof/>
              </w:rPr>
            </w:pPr>
            <w:r>
              <w:rPr>
                <w:noProof/>
              </w:rPr>
              <w:t>- uporabnik mora biti prijavljen v sistem</w:t>
            </w:r>
          </w:p>
          <w:p w14:paraId="65DF3C7C" w14:textId="77777777" w:rsidR="006D3410" w:rsidRDefault="006D3410" w:rsidP="00554168">
            <w:pPr>
              <w:pStyle w:val="Table"/>
              <w:rPr>
                <w:noProof/>
              </w:rPr>
            </w:pPr>
            <w:r>
              <w:rPr>
                <w:noProof/>
              </w:rPr>
              <w:t>- uporabnik mora imeti ustrezna uporabniška pooblastila</w:t>
            </w:r>
          </w:p>
          <w:p w14:paraId="40204813" w14:textId="77777777" w:rsidR="006D3410" w:rsidRDefault="006D3410" w:rsidP="00554168">
            <w:pPr>
              <w:pStyle w:val="Table"/>
              <w:rPr>
                <w:noProof/>
              </w:rPr>
            </w:pPr>
            <w:r>
              <w:rPr>
                <w:noProof/>
              </w:rPr>
              <w:t>- uporabnik ima dostop do seznama upravnih postopkov, ki jih vodijo zaposleni v njegovi enoti</w:t>
            </w:r>
          </w:p>
          <w:p w14:paraId="3179D160" w14:textId="77777777" w:rsidR="006D3410" w:rsidRPr="00130BAD" w:rsidRDefault="006D3410" w:rsidP="00554168">
            <w:pPr>
              <w:pStyle w:val="Table"/>
            </w:pPr>
            <w:r>
              <w:rPr>
                <w:noProof/>
              </w:rPr>
              <w:t>- uporabnik vidi statuse, signiranja in roke</w:t>
            </w:r>
          </w:p>
        </w:tc>
      </w:tr>
      <w:tr w:rsidR="006D3410" w:rsidRPr="00130BAD" w14:paraId="16C9C7F8" w14:textId="77777777" w:rsidTr="00554168">
        <w:tc>
          <w:tcPr>
            <w:tcW w:w="8770" w:type="dxa"/>
          </w:tcPr>
          <w:p w14:paraId="365FDDB9" w14:textId="77777777" w:rsidR="006D3410" w:rsidRPr="00130BAD" w:rsidRDefault="006D3410" w:rsidP="00554168">
            <w:pPr>
              <w:pStyle w:val="Table"/>
              <w:rPr>
                <w:b/>
                <w:bCs/>
              </w:rPr>
            </w:pPr>
            <w:r w:rsidRPr="00130BAD">
              <w:rPr>
                <w:b/>
                <w:bCs/>
              </w:rPr>
              <w:t>Osnovni tok</w:t>
            </w:r>
          </w:p>
        </w:tc>
      </w:tr>
      <w:tr w:rsidR="006D3410" w:rsidRPr="00130BAD" w14:paraId="7607F17D" w14:textId="77777777" w:rsidTr="00554168">
        <w:tc>
          <w:tcPr>
            <w:tcW w:w="8770" w:type="dxa"/>
          </w:tcPr>
          <w:p w14:paraId="56092CB1" w14:textId="77777777" w:rsidR="006D3410" w:rsidRDefault="006D3410" w:rsidP="00554168">
            <w:pPr>
              <w:pStyle w:val="Table"/>
              <w:rPr>
                <w:noProof/>
              </w:rPr>
            </w:pPr>
            <w:r>
              <w:rPr>
                <w:noProof/>
              </w:rPr>
              <w:t>- uporabnik ima na zadevi možnost spremeniti nosilca, torej presignirati zadevo drugi osebi, ki je zaposlena v organizacijski enoti</w:t>
            </w:r>
          </w:p>
          <w:p w14:paraId="39045399" w14:textId="77777777" w:rsidR="006D3410" w:rsidRPr="00130BAD" w:rsidRDefault="006D3410" w:rsidP="00554168">
            <w:pPr>
              <w:pStyle w:val="Table"/>
            </w:pPr>
            <w:r>
              <w:rPr>
                <w:noProof/>
              </w:rPr>
              <w:t>- ko to stori, oba uporabnika (tisti, ki je bil signiran prej in tisti, ki je signiran zdaj), po e-pošti prejmeta obvestilo o spremembi signirane osebe</w:t>
            </w:r>
          </w:p>
        </w:tc>
      </w:tr>
      <w:tr w:rsidR="006D3410" w:rsidRPr="00130BAD" w14:paraId="04EF7144" w14:textId="77777777" w:rsidTr="00554168">
        <w:tc>
          <w:tcPr>
            <w:tcW w:w="8770" w:type="dxa"/>
          </w:tcPr>
          <w:p w14:paraId="29C8519B" w14:textId="77777777" w:rsidR="006D3410" w:rsidRPr="00130BAD" w:rsidRDefault="006D3410" w:rsidP="00554168">
            <w:pPr>
              <w:pStyle w:val="Table"/>
              <w:rPr>
                <w:b/>
                <w:bCs/>
              </w:rPr>
            </w:pPr>
            <w:r w:rsidRPr="00130BAD">
              <w:rPr>
                <w:b/>
                <w:bCs/>
              </w:rPr>
              <w:t>Alternativni tokovi</w:t>
            </w:r>
          </w:p>
        </w:tc>
      </w:tr>
      <w:tr w:rsidR="006D3410" w14:paraId="4F4450E3" w14:textId="77777777" w:rsidTr="00554168">
        <w:tc>
          <w:tcPr>
            <w:tcW w:w="8770" w:type="dxa"/>
          </w:tcPr>
          <w:p w14:paraId="70D8FBE4" w14:textId="77777777" w:rsidR="006D3410" w:rsidRPr="00130BAD" w:rsidRDefault="006D3410" w:rsidP="00554168">
            <w:pPr>
              <w:pStyle w:val="Table"/>
            </w:pPr>
            <w:r>
              <w:rPr>
                <w:noProof/>
              </w:rPr>
              <w:t>Če ima uporabnik pravice v IS Krpan, lahko izvede presigniranje v Krpanu, pri čemer ima omejene funkcionalnosti v primerjavi z zalednim sistemom.</w:t>
            </w:r>
          </w:p>
        </w:tc>
      </w:tr>
      <w:tr w:rsidR="006D3410" w:rsidRPr="00130BAD" w14:paraId="4F638E5D" w14:textId="77777777" w:rsidTr="00554168">
        <w:tc>
          <w:tcPr>
            <w:tcW w:w="8770" w:type="dxa"/>
          </w:tcPr>
          <w:p w14:paraId="0AE0066F" w14:textId="77777777" w:rsidR="006D3410" w:rsidRPr="00130BAD" w:rsidRDefault="006D3410" w:rsidP="00554168">
            <w:pPr>
              <w:pStyle w:val="Table"/>
              <w:rPr>
                <w:b/>
                <w:bCs/>
              </w:rPr>
            </w:pPr>
            <w:r w:rsidRPr="00130BAD">
              <w:rPr>
                <w:b/>
                <w:bCs/>
              </w:rPr>
              <w:t>Izjemne situacije</w:t>
            </w:r>
          </w:p>
        </w:tc>
      </w:tr>
      <w:tr w:rsidR="006D3410" w14:paraId="3700B46A" w14:textId="77777777" w:rsidTr="00554168">
        <w:tc>
          <w:tcPr>
            <w:tcW w:w="8770" w:type="dxa"/>
          </w:tcPr>
          <w:p w14:paraId="39596EE9" w14:textId="77777777" w:rsidR="006D3410" w:rsidRPr="00130BAD" w:rsidRDefault="006D3410" w:rsidP="00554168">
            <w:pPr>
              <w:pStyle w:val="Table"/>
            </w:pPr>
            <w:r>
              <w:rPr>
                <w:noProof/>
              </w:rPr>
              <w:t>V izjemni situacijah se mora uporabnik obrniti na podporo</w:t>
            </w:r>
          </w:p>
        </w:tc>
      </w:tr>
      <w:tr w:rsidR="006D3410" w:rsidRPr="00130BAD" w14:paraId="39510317" w14:textId="77777777" w:rsidTr="00554168">
        <w:tc>
          <w:tcPr>
            <w:tcW w:w="8770" w:type="dxa"/>
            <w:vAlign w:val="bottom"/>
          </w:tcPr>
          <w:p w14:paraId="31162332" w14:textId="77777777" w:rsidR="006D3410" w:rsidRPr="00130BAD" w:rsidRDefault="006D3410" w:rsidP="00554168">
            <w:pPr>
              <w:pStyle w:val="Table"/>
              <w:rPr>
                <w:b/>
                <w:bCs/>
              </w:rPr>
            </w:pPr>
            <w:r w:rsidRPr="00130BAD">
              <w:rPr>
                <w:b/>
                <w:bCs/>
              </w:rPr>
              <w:t>Končni pogoji</w:t>
            </w:r>
          </w:p>
        </w:tc>
      </w:tr>
      <w:tr w:rsidR="006D3410" w14:paraId="67904D0B" w14:textId="77777777" w:rsidTr="00554168">
        <w:tc>
          <w:tcPr>
            <w:tcW w:w="8770" w:type="dxa"/>
          </w:tcPr>
          <w:p w14:paraId="73F05F98" w14:textId="77777777" w:rsidR="006D3410" w:rsidRPr="00130BAD" w:rsidRDefault="006D3410" w:rsidP="00554168">
            <w:pPr>
              <w:pStyle w:val="Table"/>
            </w:pPr>
            <w:r>
              <w:rPr>
                <w:noProof/>
              </w:rPr>
              <w:t>Uporabnik lahko hitro in enostavno presignira zadevo in s tem zagotovi nemoten potek dela.</w:t>
            </w:r>
          </w:p>
        </w:tc>
      </w:tr>
      <w:tr w:rsidR="006D3410" w:rsidRPr="00130BAD" w14:paraId="634AF195" w14:textId="77777777" w:rsidTr="00554168">
        <w:tc>
          <w:tcPr>
            <w:tcW w:w="8770" w:type="dxa"/>
          </w:tcPr>
          <w:p w14:paraId="25E87E88" w14:textId="77777777" w:rsidR="006D3410" w:rsidRPr="00130BAD" w:rsidRDefault="006D3410" w:rsidP="00554168">
            <w:pPr>
              <w:pStyle w:val="Table"/>
              <w:rPr>
                <w:b/>
                <w:bCs/>
              </w:rPr>
            </w:pPr>
            <w:r w:rsidRPr="00130BAD">
              <w:rPr>
                <w:b/>
                <w:bCs/>
              </w:rPr>
              <w:t>Povezani primeri uporabe</w:t>
            </w:r>
          </w:p>
        </w:tc>
      </w:tr>
      <w:tr w:rsidR="006D3410" w14:paraId="4D289731" w14:textId="77777777" w:rsidTr="00554168">
        <w:tc>
          <w:tcPr>
            <w:tcW w:w="8770" w:type="dxa"/>
          </w:tcPr>
          <w:p w14:paraId="4D22DA96" w14:textId="77777777" w:rsidR="006D3410" w:rsidRPr="00130BAD" w:rsidRDefault="006D3410" w:rsidP="00554168">
            <w:pPr>
              <w:pStyle w:val="Table"/>
            </w:pPr>
            <w:r>
              <w:rPr>
                <w:noProof/>
              </w:rPr>
              <w:t>Jih ni</w:t>
            </w:r>
          </w:p>
        </w:tc>
      </w:tr>
    </w:tbl>
    <w:p w14:paraId="293CFF74" w14:textId="77777777" w:rsidR="006D3410" w:rsidRDefault="006D3410" w:rsidP="00AF75EF">
      <w:pPr>
        <w:pStyle w:val="Heading3"/>
      </w:pPr>
      <w:bookmarkStart w:id="75" w:name="_Toc202910926"/>
      <w:bookmarkStart w:id="76" w:name="_Toc205534456"/>
      <w:r w:rsidRPr="00683062">
        <w:t>Omejitev izvajanja postopkov</w:t>
      </w:r>
      <w:bookmarkEnd w:id="75"/>
      <w:bookmarkEnd w:id="76"/>
    </w:p>
    <w:tbl>
      <w:tblPr>
        <w:tblStyle w:val="TableGrid"/>
        <w:tblW w:w="0" w:type="auto"/>
        <w:tblLook w:val="04A0" w:firstRow="1" w:lastRow="0" w:firstColumn="1" w:lastColumn="0" w:noHBand="0" w:noVBand="1"/>
      </w:tblPr>
      <w:tblGrid>
        <w:gridCol w:w="8770"/>
      </w:tblGrid>
      <w:tr w:rsidR="006D3410" w:rsidRPr="00130BAD" w14:paraId="1B0BC0E3" w14:textId="77777777" w:rsidTr="00554168">
        <w:tc>
          <w:tcPr>
            <w:tcW w:w="8770" w:type="dxa"/>
          </w:tcPr>
          <w:p w14:paraId="2420D803" w14:textId="77777777" w:rsidR="006D3410" w:rsidRPr="00130BAD" w:rsidRDefault="006D3410" w:rsidP="00554168">
            <w:pPr>
              <w:pStyle w:val="Table"/>
              <w:rPr>
                <w:b/>
                <w:bCs/>
              </w:rPr>
            </w:pPr>
            <w:r w:rsidRPr="00130BAD">
              <w:rPr>
                <w:b/>
                <w:bCs/>
              </w:rPr>
              <w:t>Oznaka</w:t>
            </w:r>
          </w:p>
        </w:tc>
      </w:tr>
      <w:tr w:rsidR="006D3410" w14:paraId="132D8BA6" w14:textId="77777777" w:rsidTr="00554168">
        <w:tc>
          <w:tcPr>
            <w:tcW w:w="8770" w:type="dxa"/>
          </w:tcPr>
          <w:p w14:paraId="2CF3771E" w14:textId="77777777" w:rsidR="006D3410" w:rsidRPr="00130BAD" w:rsidRDefault="006D3410" w:rsidP="00554168">
            <w:pPr>
              <w:pStyle w:val="Table"/>
            </w:pPr>
            <w:r>
              <w:rPr>
                <w:noProof/>
              </w:rPr>
              <w:t>S2.31</w:t>
            </w:r>
          </w:p>
        </w:tc>
      </w:tr>
      <w:tr w:rsidR="006D3410" w:rsidRPr="00130BAD" w14:paraId="6FFE6913" w14:textId="77777777" w:rsidTr="00554168">
        <w:tc>
          <w:tcPr>
            <w:tcW w:w="8770" w:type="dxa"/>
          </w:tcPr>
          <w:p w14:paraId="5553194C" w14:textId="77777777" w:rsidR="006D3410" w:rsidRPr="00130BAD" w:rsidRDefault="006D3410" w:rsidP="00554168">
            <w:pPr>
              <w:pStyle w:val="Table"/>
              <w:rPr>
                <w:b/>
                <w:bCs/>
              </w:rPr>
            </w:pPr>
            <w:r w:rsidRPr="00130BAD">
              <w:rPr>
                <w:b/>
                <w:bCs/>
              </w:rPr>
              <w:t>Naslov</w:t>
            </w:r>
          </w:p>
        </w:tc>
      </w:tr>
      <w:tr w:rsidR="006D3410" w14:paraId="61401B25" w14:textId="77777777" w:rsidTr="00554168">
        <w:tc>
          <w:tcPr>
            <w:tcW w:w="8770" w:type="dxa"/>
          </w:tcPr>
          <w:p w14:paraId="0E11F065" w14:textId="77777777" w:rsidR="006D3410" w:rsidRPr="00130BAD" w:rsidRDefault="006D3410" w:rsidP="00554168">
            <w:pPr>
              <w:pStyle w:val="Table"/>
            </w:pPr>
            <w:r>
              <w:rPr>
                <w:noProof/>
              </w:rPr>
              <w:t>Omejitev izvajanja postopkov</w:t>
            </w:r>
          </w:p>
        </w:tc>
      </w:tr>
      <w:tr w:rsidR="006D3410" w:rsidRPr="00130BAD" w14:paraId="03BFF506" w14:textId="77777777" w:rsidTr="00554168">
        <w:tc>
          <w:tcPr>
            <w:tcW w:w="8770" w:type="dxa"/>
          </w:tcPr>
          <w:p w14:paraId="735E4D14" w14:textId="77777777" w:rsidR="006D3410" w:rsidRPr="00130BAD" w:rsidRDefault="006D3410" w:rsidP="00554168">
            <w:pPr>
              <w:pStyle w:val="Table"/>
              <w:rPr>
                <w:b/>
                <w:bCs/>
              </w:rPr>
            </w:pPr>
            <w:r w:rsidRPr="00130BAD">
              <w:rPr>
                <w:b/>
                <w:bCs/>
              </w:rPr>
              <w:t>Opis</w:t>
            </w:r>
          </w:p>
        </w:tc>
      </w:tr>
      <w:tr w:rsidR="006D3410" w14:paraId="6AE313FE" w14:textId="77777777" w:rsidTr="00554168">
        <w:tc>
          <w:tcPr>
            <w:tcW w:w="8770" w:type="dxa"/>
          </w:tcPr>
          <w:p w14:paraId="7627AB49" w14:textId="77777777" w:rsidR="006D3410" w:rsidRPr="00130BAD" w:rsidRDefault="006D3410" w:rsidP="00554168">
            <w:pPr>
              <w:pStyle w:val="Table"/>
            </w:pPr>
            <w:r>
              <w:rPr>
                <w:noProof/>
              </w:rPr>
              <w:t>Kot vodja organizacijske enote ne želim imeti možnosti izvajanja upravnih postopkov, da se izognem konfliktu interesov in da ne posegam v delo uradne osebe, ki vodi postopek.</w:t>
            </w:r>
          </w:p>
        </w:tc>
      </w:tr>
      <w:tr w:rsidR="006D3410" w:rsidRPr="00130BAD" w14:paraId="4A6C0DF8" w14:textId="77777777" w:rsidTr="00554168">
        <w:tc>
          <w:tcPr>
            <w:tcW w:w="8770" w:type="dxa"/>
            <w:vAlign w:val="bottom"/>
          </w:tcPr>
          <w:p w14:paraId="2482D682" w14:textId="77777777" w:rsidR="006D3410" w:rsidRPr="00130BAD" w:rsidRDefault="006D3410" w:rsidP="00554168">
            <w:pPr>
              <w:pStyle w:val="Table"/>
              <w:rPr>
                <w:b/>
                <w:bCs/>
              </w:rPr>
            </w:pPr>
            <w:r w:rsidRPr="00130BAD">
              <w:rPr>
                <w:b/>
                <w:bCs/>
              </w:rPr>
              <w:t>Ključna uporabniška vloga</w:t>
            </w:r>
          </w:p>
        </w:tc>
      </w:tr>
      <w:tr w:rsidR="006D3410" w14:paraId="52BDF1A8" w14:textId="77777777" w:rsidTr="00554168">
        <w:tc>
          <w:tcPr>
            <w:tcW w:w="8770" w:type="dxa"/>
          </w:tcPr>
          <w:p w14:paraId="2E60CDA5" w14:textId="77777777" w:rsidR="006D3410" w:rsidRPr="00130BAD" w:rsidRDefault="006D3410" w:rsidP="00554168">
            <w:pPr>
              <w:pStyle w:val="Table"/>
            </w:pPr>
            <w:r>
              <w:rPr>
                <w:noProof/>
              </w:rPr>
              <w:t>vodja organizacijske enote</w:t>
            </w:r>
          </w:p>
        </w:tc>
      </w:tr>
      <w:tr w:rsidR="006D3410" w:rsidRPr="00130BAD" w14:paraId="1E22817D" w14:textId="77777777" w:rsidTr="00554168">
        <w:tc>
          <w:tcPr>
            <w:tcW w:w="8770" w:type="dxa"/>
          </w:tcPr>
          <w:p w14:paraId="5BEC9525" w14:textId="77777777" w:rsidR="006D3410" w:rsidRPr="00130BAD" w:rsidRDefault="006D3410" w:rsidP="00554168">
            <w:pPr>
              <w:pStyle w:val="Table"/>
              <w:rPr>
                <w:b/>
                <w:bCs/>
              </w:rPr>
            </w:pPr>
            <w:r w:rsidRPr="00130BAD">
              <w:rPr>
                <w:b/>
                <w:bCs/>
              </w:rPr>
              <w:t>Predpogoji</w:t>
            </w:r>
          </w:p>
        </w:tc>
      </w:tr>
      <w:tr w:rsidR="006D3410" w14:paraId="0230AA68" w14:textId="77777777" w:rsidTr="00554168">
        <w:tc>
          <w:tcPr>
            <w:tcW w:w="8770" w:type="dxa"/>
          </w:tcPr>
          <w:p w14:paraId="2CCE521B" w14:textId="77777777" w:rsidR="006D3410" w:rsidRPr="00130BAD" w:rsidRDefault="006D3410" w:rsidP="00554168">
            <w:pPr>
              <w:pStyle w:val="Table"/>
            </w:pPr>
            <w:r>
              <w:rPr>
                <w:noProof/>
              </w:rPr>
              <w:t>/</w:t>
            </w:r>
          </w:p>
        </w:tc>
      </w:tr>
      <w:tr w:rsidR="006D3410" w:rsidRPr="00130BAD" w14:paraId="23550FDE" w14:textId="77777777" w:rsidTr="00554168">
        <w:tc>
          <w:tcPr>
            <w:tcW w:w="8770" w:type="dxa"/>
          </w:tcPr>
          <w:p w14:paraId="20060E08" w14:textId="77777777" w:rsidR="006D3410" w:rsidRPr="00130BAD" w:rsidRDefault="006D3410" w:rsidP="00554168">
            <w:pPr>
              <w:pStyle w:val="Table"/>
              <w:rPr>
                <w:b/>
                <w:bCs/>
              </w:rPr>
            </w:pPr>
            <w:r w:rsidRPr="00130BAD">
              <w:rPr>
                <w:b/>
                <w:bCs/>
              </w:rPr>
              <w:t>Osnovni tok</w:t>
            </w:r>
          </w:p>
        </w:tc>
      </w:tr>
      <w:tr w:rsidR="006D3410" w:rsidRPr="00130BAD" w14:paraId="20BB2AAB" w14:textId="77777777" w:rsidTr="00554168">
        <w:tc>
          <w:tcPr>
            <w:tcW w:w="8770" w:type="dxa"/>
          </w:tcPr>
          <w:p w14:paraId="114E82A8" w14:textId="77777777" w:rsidR="006D3410" w:rsidRDefault="006D3410" w:rsidP="00554168">
            <w:pPr>
              <w:pStyle w:val="Table"/>
              <w:rPr>
                <w:noProof/>
              </w:rPr>
            </w:pPr>
            <w:r>
              <w:rPr>
                <w:noProof/>
              </w:rPr>
              <w:t>- sistem vodji organizacijske enote ne omogoča vodenja postopkov</w:t>
            </w:r>
          </w:p>
          <w:p w14:paraId="0BF713B1" w14:textId="77777777" w:rsidR="006D3410" w:rsidRPr="00130BAD" w:rsidRDefault="006D3410" w:rsidP="00554168">
            <w:pPr>
              <w:pStyle w:val="Table"/>
            </w:pPr>
            <w:r>
              <w:rPr>
                <w:noProof/>
              </w:rPr>
              <w:t>- izjema je, če je vodja organizacijske enote signiran na zadevo kot oseba, ki vodi postopek</w:t>
            </w:r>
          </w:p>
        </w:tc>
      </w:tr>
      <w:tr w:rsidR="006D3410" w:rsidRPr="00130BAD" w14:paraId="63BBCDB0" w14:textId="77777777" w:rsidTr="00554168">
        <w:tc>
          <w:tcPr>
            <w:tcW w:w="8770" w:type="dxa"/>
          </w:tcPr>
          <w:p w14:paraId="4760B2E5" w14:textId="77777777" w:rsidR="006D3410" w:rsidRPr="00130BAD" w:rsidRDefault="006D3410" w:rsidP="00554168">
            <w:pPr>
              <w:pStyle w:val="Table"/>
              <w:rPr>
                <w:b/>
                <w:bCs/>
              </w:rPr>
            </w:pPr>
            <w:r w:rsidRPr="00130BAD">
              <w:rPr>
                <w:b/>
                <w:bCs/>
              </w:rPr>
              <w:t>Alternativni tokovi</w:t>
            </w:r>
          </w:p>
        </w:tc>
      </w:tr>
      <w:tr w:rsidR="006D3410" w14:paraId="32992EDF" w14:textId="77777777" w:rsidTr="00554168">
        <w:tc>
          <w:tcPr>
            <w:tcW w:w="8770" w:type="dxa"/>
          </w:tcPr>
          <w:p w14:paraId="36CEB241" w14:textId="77777777" w:rsidR="006D3410" w:rsidRPr="00130BAD" w:rsidRDefault="006D3410" w:rsidP="00554168">
            <w:pPr>
              <w:pStyle w:val="Table"/>
            </w:pPr>
            <w:r>
              <w:rPr>
                <w:noProof/>
              </w:rPr>
              <w:t>/</w:t>
            </w:r>
          </w:p>
        </w:tc>
      </w:tr>
      <w:tr w:rsidR="006D3410" w:rsidRPr="00130BAD" w14:paraId="7AD10010" w14:textId="77777777" w:rsidTr="00554168">
        <w:tc>
          <w:tcPr>
            <w:tcW w:w="8770" w:type="dxa"/>
          </w:tcPr>
          <w:p w14:paraId="39A7F0E3" w14:textId="77777777" w:rsidR="006D3410" w:rsidRPr="00130BAD" w:rsidRDefault="006D3410" w:rsidP="00554168">
            <w:pPr>
              <w:pStyle w:val="Table"/>
              <w:rPr>
                <w:b/>
                <w:bCs/>
              </w:rPr>
            </w:pPr>
            <w:r w:rsidRPr="00130BAD">
              <w:rPr>
                <w:b/>
                <w:bCs/>
              </w:rPr>
              <w:t>Izjemne situacije</w:t>
            </w:r>
          </w:p>
        </w:tc>
      </w:tr>
      <w:tr w:rsidR="006D3410" w14:paraId="7577C6E3" w14:textId="77777777" w:rsidTr="00554168">
        <w:tc>
          <w:tcPr>
            <w:tcW w:w="8770" w:type="dxa"/>
          </w:tcPr>
          <w:p w14:paraId="3EFC7095" w14:textId="77777777" w:rsidR="006D3410" w:rsidRPr="00130BAD" w:rsidRDefault="006D3410" w:rsidP="00554168">
            <w:pPr>
              <w:pStyle w:val="Table"/>
            </w:pPr>
            <w:r>
              <w:rPr>
                <w:noProof/>
              </w:rPr>
              <w:t>V izjemni situacijah se mora uporabnik obrniti na podporo</w:t>
            </w:r>
          </w:p>
        </w:tc>
      </w:tr>
      <w:tr w:rsidR="006D3410" w:rsidRPr="00130BAD" w14:paraId="5722866B" w14:textId="77777777" w:rsidTr="00554168">
        <w:tc>
          <w:tcPr>
            <w:tcW w:w="8770" w:type="dxa"/>
            <w:vAlign w:val="bottom"/>
          </w:tcPr>
          <w:p w14:paraId="0F15EC9A" w14:textId="77777777" w:rsidR="006D3410" w:rsidRPr="00130BAD" w:rsidRDefault="006D3410" w:rsidP="00554168">
            <w:pPr>
              <w:pStyle w:val="Table"/>
              <w:rPr>
                <w:b/>
                <w:bCs/>
              </w:rPr>
            </w:pPr>
            <w:r w:rsidRPr="00130BAD">
              <w:rPr>
                <w:b/>
                <w:bCs/>
              </w:rPr>
              <w:lastRenderedPageBreak/>
              <w:t>Končni pogoji</w:t>
            </w:r>
          </w:p>
        </w:tc>
      </w:tr>
      <w:tr w:rsidR="006D3410" w14:paraId="1F89044D" w14:textId="77777777" w:rsidTr="00554168">
        <w:tc>
          <w:tcPr>
            <w:tcW w:w="8770" w:type="dxa"/>
          </w:tcPr>
          <w:p w14:paraId="628B92BB" w14:textId="77777777" w:rsidR="006D3410" w:rsidRPr="00130BAD" w:rsidRDefault="006D3410" w:rsidP="00554168">
            <w:pPr>
              <w:pStyle w:val="Table"/>
            </w:pPr>
            <w:r>
              <w:rPr>
                <w:noProof/>
              </w:rPr>
              <w:t>Na ta način sistem preprečuje nepooblaščen dostop do informacij in prekomerno obdelavo podatkov</w:t>
            </w:r>
          </w:p>
        </w:tc>
      </w:tr>
      <w:tr w:rsidR="006D3410" w:rsidRPr="00130BAD" w14:paraId="7303B4A0" w14:textId="77777777" w:rsidTr="00554168">
        <w:tc>
          <w:tcPr>
            <w:tcW w:w="8770" w:type="dxa"/>
          </w:tcPr>
          <w:p w14:paraId="6676B4D1" w14:textId="77777777" w:rsidR="006D3410" w:rsidRPr="00130BAD" w:rsidRDefault="006D3410" w:rsidP="00554168">
            <w:pPr>
              <w:pStyle w:val="Table"/>
              <w:rPr>
                <w:b/>
                <w:bCs/>
              </w:rPr>
            </w:pPr>
            <w:r w:rsidRPr="00130BAD">
              <w:rPr>
                <w:b/>
                <w:bCs/>
              </w:rPr>
              <w:t>Povezani primeri uporabe</w:t>
            </w:r>
          </w:p>
        </w:tc>
      </w:tr>
      <w:tr w:rsidR="006D3410" w14:paraId="4B53A41F" w14:textId="77777777" w:rsidTr="00554168">
        <w:tc>
          <w:tcPr>
            <w:tcW w:w="8770" w:type="dxa"/>
          </w:tcPr>
          <w:p w14:paraId="7035643E" w14:textId="77777777" w:rsidR="006D3410" w:rsidRPr="00130BAD" w:rsidRDefault="006D3410" w:rsidP="00554168">
            <w:pPr>
              <w:pStyle w:val="Table"/>
            </w:pPr>
            <w:r>
              <w:rPr>
                <w:noProof/>
              </w:rPr>
              <w:t>Jih ni</w:t>
            </w:r>
          </w:p>
        </w:tc>
      </w:tr>
    </w:tbl>
    <w:p w14:paraId="62CC0E01" w14:textId="77777777" w:rsidR="006D3410" w:rsidRDefault="006D3410" w:rsidP="00AF75EF">
      <w:pPr>
        <w:pStyle w:val="Heading3"/>
      </w:pPr>
      <w:bookmarkStart w:id="77" w:name="_Toc202910927"/>
      <w:bookmarkStart w:id="78" w:name="_Toc205534457"/>
      <w:r w:rsidRPr="00683062">
        <w:t>Izvoz podatkov za poročanje</w:t>
      </w:r>
      <w:bookmarkEnd w:id="77"/>
      <w:bookmarkEnd w:id="78"/>
    </w:p>
    <w:tbl>
      <w:tblPr>
        <w:tblStyle w:val="TableGrid"/>
        <w:tblW w:w="0" w:type="auto"/>
        <w:tblLook w:val="04A0" w:firstRow="1" w:lastRow="0" w:firstColumn="1" w:lastColumn="0" w:noHBand="0" w:noVBand="1"/>
      </w:tblPr>
      <w:tblGrid>
        <w:gridCol w:w="8770"/>
      </w:tblGrid>
      <w:tr w:rsidR="006D3410" w:rsidRPr="00130BAD" w14:paraId="09DB9DBA" w14:textId="77777777" w:rsidTr="00554168">
        <w:tc>
          <w:tcPr>
            <w:tcW w:w="9062" w:type="dxa"/>
          </w:tcPr>
          <w:p w14:paraId="494226E9" w14:textId="77777777" w:rsidR="006D3410" w:rsidRPr="00130BAD" w:rsidRDefault="006D3410" w:rsidP="00554168">
            <w:pPr>
              <w:pStyle w:val="Table"/>
              <w:rPr>
                <w:b/>
                <w:bCs/>
              </w:rPr>
            </w:pPr>
            <w:r w:rsidRPr="00130BAD">
              <w:rPr>
                <w:b/>
                <w:bCs/>
              </w:rPr>
              <w:t>Oznaka</w:t>
            </w:r>
          </w:p>
        </w:tc>
      </w:tr>
      <w:tr w:rsidR="006D3410" w14:paraId="022627D6" w14:textId="77777777" w:rsidTr="00554168">
        <w:tc>
          <w:tcPr>
            <w:tcW w:w="9062" w:type="dxa"/>
          </w:tcPr>
          <w:p w14:paraId="493E9D52" w14:textId="77777777" w:rsidR="006D3410" w:rsidRPr="00130BAD" w:rsidRDefault="006D3410" w:rsidP="00554168">
            <w:pPr>
              <w:pStyle w:val="Table"/>
            </w:pPr>
            <w:r>
              <w:rPr>
                <w:noProof/>
              </w:rPr>
              <w:t>S2.32</w:t>
            </w:r>
          </w:p>
        </w:tc>
      </w:tr>
      <w:tr w:rsidR="006D3410" w:rsidRPr="00130BAD" w14:paraId="1444FB49" w14:textId="77777777" w:rsidTr="00554168">
        <w:tc>
          <w:tcPr>
            <w:tcW w:w="9062" w:type="dxa"/>
          </w:tcPr>
          <w:p w14:paraId="0CD2F671" w14:textId="77777777" w:rsidR="006D3410" w:rsidRPr="00130BAD" w:rsidRDefault="006D3410" w:rsidP="00554168">
            <w:pPr>
              <w:pStyle w:val="Table"/>
              <w:rPr>
                <w:b/>
                <w:bCs/>
              </w:rPr>
            </w:pPr>
            <w:r w:rsidRPr="00130BAD">
              <w:rPr>
                <w:b/>
                <w:bCs/>
              </w:rPr>
              <w:t>Naslov</w:t>
            </w:r>
          </w:p>
        </w:tc>
      </w:tr>
      <w:tr w:rsidR="006D3410" w14:paraId="154FC9D9" w14:textId="77777777" w:rsidTr="00554168">
        <w:tc>
          <w:tcPr>
            <w:tcW w:w="9062" w:type="dxa"/>
          </w:tcPr>
          <w:p w14:paraId="3568ECC3" w14:textId="77777777" w:rsidR="006D3410" w:rsidRPr="00130BAD" w:rsidRDefault="006D3410" w:rsidP="00554168">
            <w:pPr>
              <w:pStyle w:val="Table"/>
            </w:pPr>
            <w:r>
              <w:rPr>
                <w:noProof/>
              </w:rPr>
              <w:t>Izvoz podatkov za poročanje</w:t>
            </w:r>
          </w:p>
        </w:tc>
      </w:tr>
      <w:tr w:rsidR="006D3410" w:rsidRPr="00130BAD" w14:paraId="4E2A0B7A" w14:textId="77777777" w:rsidTr="00554168">
        <w:tc>
          <w:tcPr>
            <w:tcW w:w="9062" w:type="dxa"/>
          </w:tcPr>
          <w:p w14:paraId="30FF5343" w14:textId="77777777" w:rsidR="006D3410" w:rsidRPr="00130BAD" w:rsidRDefault="006D3410" w:rsidP="00554168">
            <w:pPr>
              <w:pStyle w:val="Table"/>
              <w:rPr>
                <w:b/>
                <w:bCs/>
              </w:rPr>
            </w:pPr>
            <w:r w:rsidRPr="00130BAD">
              <w:rPr>
                <w:b/>
                <w:bCs/>
              </w:rPr>
              <w:t>Opis</w:t>
            </w:r>
          </w:p>
        </w:tc>
      </w:tr>
      <w:tr w:rsidR="006D3410" w14:paraId="3583F18E" w14:textId="77777777" w:rsidTr="00554168">
        <w:tc>
          <w:tcPr>
            <w:tcW w:w="9062" w:type="dxa"/>
          </w:tcPr>
          <w:p w14:paraId="3E0734DE" w14:textId="77777777" w:rsidR="006D3410" w:rsidRPr="00130BAD" w:rsidRDefault="006D3410" w:rsidP="00554168">
            <w:pPr>
              <w:pStyle w:val="Table"/>
            </w:pPr>
            <w:r>
              <w:rPr>
                <w:noProof/>
              </w:rPr>
              <w:t>Kot vodja organizacijske enote želim, da zaledni sistem omogoča izvoz podatkov, da lahko enostavno dostopam do podatkov in jih uporabim za poročanje ali prikaze v drugih informacijskih sistemih.</w:t>
            </w:r>
          </w:p>
        </w:tc>
      </w:tr>
      <w:tr w:rsidR="006D3410" w:rsidRPr="00130BAD" w14:paraId="426A4EBB" w14:textId="77777777" w:rsidTr="00554168">
        <w:tc>
          <w:tcPr>
            <w:tcW w:w="9062" w:type="dxa"/>
            <w:vAlign w:val="bottom"/>
          </w:tcPr>
          <w:p w14:paraId="21D6A450" w14:textId="77777777" w:rsidR="006D3410" w:rsidRPr="00130BAD" w:rsidRDefault="006D3410" w:rsidP="00554168">
            <w:pPr>
              <w:pStyle w:val="Table"/>
              <w:rPr>
                <w:b/>
                <w:bCs/>
              </w:rPr>
            </w:pPr>
            <w:r w:rsidRPr="00130BAD">
              <w:rPr>
                <w:b/>
                <w:bCs/>
              </w:rPr>
              <w:t>Ključna uporabniška vloga</w:t>
            </w:r>
          </w:p>
        </w:tc>
      </w:tr>
      <w:tr w:rsidR="006D3410" w14:paraId="5A3C805B" w14:textId="77777777" w:rsidTr="00554168">
        <w:tc>
          <w:tcPr>
            <w:tcW w:w="9062" w:type="dxa"/>
          </w:tcPr>
          <w:p w14:paraId="035B2238" w14:textId="77777777" w:rsidR="006D3410" w:rsidRPr="00130BAD" w:rsidRDefault="006D3410" w:rsidP="00554168">
            <w:pPr>
              <w:pStyle w:val="Table"/>
            </w:pPr>
            <w:r>
              <w:rPr>
                <w:noProof/>
              </w:rPr>
              <w:t>vodja organizacijske enote</w:t>
            </w:r>
          </w:p>
        </w:tc>
      </w:tr>
      <w:tr w:rsidR="006D3410" w:rsidRPr="00130BAD" w14:paraId="665C338B" w14:textId="77777777" w:rsidTr="00554168">
        <w:tc>
          <w:tcPr>
            <w:tcW w:w="9062" w:type="dxa"/>
          </w:tcPr>
          <w:p w14:paraId="5E14FDDF" w14:textId="77777777" w:rsidR="006D3410" w:rsidRPr="00130BAD" w:rsidRDefault="006D3410" w:rsidP="00554168">
            <w:pPr>
              <w:pStyle w:val="Table"/>
              <w:rPr>
                <w:b/>
                <w:bCs/>
              </w:rPr>
            </w:pPr>
            <w:r w:rsidRPr="00130BAD">
              <w:rPr>
                <w:b/>
                <w:bCs/>
              </w:rPr>
              <w:t>Predpogoji</w:t>
            </w:r>
          </w:p>
        </w:tc>
      </w:tr>
      <w:tr w:rsidR="006D3410" w14:paraId="57224058" w14:textId="77777777" w:rsidTr="00554168">
        <w:tc>
          <w:tcPr>
            <w:tcW w:w="9062" w:type="dxa"/>
          </w:tcPr>
          <w:p w14:paraId="7A324C09" w14:textId="77777777" w:rsidR="006D3410" w:rsidRDefault="006D3410" w:rsidP="00554168">
            <w:pPr>
              <w:pStyle w:val="Table"/>
              <w:rPr>
                <w:noProof/>
              </w:rPr>
            </w:pPr>
            <w:r>
              <w:rPr>
                <w:noProof/>
              </w:rPr>
              <w:t>- uporabnik mora biti prijavljen v sistem</w:t>
            </w:r>
          </w:p>
          <w:p w14:paraId="769BEEBA" w14:textId="77777777" w:rsidR="006D3410" w:rsidRPr="00130BAD" w:rsidRDefault="006D3410" w:rsidP="00554168">
            <w:pPr>
              <w:pStyle w:val="Table"/>
            </w:pPr>
            <w:r>
              <w:rPr>
                <w:noProof/>
              </w:rPr>
              <w:t>- uporabnik mora imeti ustrezna uporabniška pooblastila</w:t>
            </w:r>
          </w:p>
        </w:tc>
      </w:tr>
      <w:tr w:rsidR="006D3410" w:rsidRPr="00130BAD" w14:paraId="432FA67A" w14:textId="77777777" w:rsidTr="00554168">
        <w:tc>
          <w:tcPr>
            <w:tcW w:w="9062" w:type="dxa"/>
          </w:tcPr>
          <w:p w14:paraId="580B43AA" w14:textId="77777777" w:rsidR="006D3410" w:rsidRPr="00130BAD" w:rsidRDefault="006D3410" w:rsidP="00554168">
            <w:pPr>
              <w:pStyle w:val="Table"/>
              <w:rPr>
                <w:b/>
                <w:bCs/>
              </w:rPr>
            </w:pPr>
            <w:r w:rsidRPr="00130BAD">
              <w:rPr>
                <w:b/>
                <w:bCs/>
              </w:rPr>
              <w:t>Osnovni tok</w:t>
            </w:r>
          </w:p>
        </w:tc>
      </w:tr>
      <w:tr w:rsidR="006D3410" w:rsidRPr="00130BAD" w14:paraId="7618DD6F" w14:textId="77777777" w:rsidTr="00554168">
        <w:tc>
          <w:tcPr>
            <w:tcW w:w="9062" w:type="dxa"/>
          </w:tcPr>
          <w:p w14:paraId="1612685F" w14:textId="77777777" w:rsidR="006D3410" w:rsidRDefault="006D3410" w:rsidP="00554168">
            <w:pPr>
              <w:pStyle w:val="Table"/>
              <w:rPr>
                <w:noProof/>
              </w:rPr>
            </w:pPr>
            <w:r>
              <w:rPr>
                <w:noProof/>
              </w:rPr>
              <w:t>- uporabnik ima privzeto možnost izvoza vseh seznamov in evidenc v CSV in/ali XLSX</w:t>
            </w:r>
          </w:p>
          <w:p w14:paraId="5B3AB404" w14:textId="77777777" w:rsidR="006D3410" w:rsidRPr="00130BAD" w:rsidRDefault="006D3410" w:rsidP="00554168">
            <w:pPr>
              <w:pStyle w:val="Table"/>
            </w:pPr>
            <w:r>
              <w:rPr>
                <w:noProof/>
              </w:rPr>
              <w:t>- sistem pri izvozu podatkov upošteva uporabnikove nastavitve filtra</w:t>
            </w:r>
          </w:p>
        </w:tc>
      </w:tr>
      <w:tr w:rsidR="006D3410" w:rsidRPr="00130BAD" w14:paraId="50CAE0CB" w14:textId="77777777" w:rsidTr="00554168">
        <w:tc>
          <w:tcPr>
            <w:tcW w:w="9062" w:type="dxa"/>
          </w:tcPr>
          <w:p w14:paraId="32F3DF50" w14:textId="77777777" w:rsidR="006D3410" w:rsidRPr="00130BAD" w:rsidRDefault="006D3410" w:rsidP="00554168">
            <w:pPr>
              <w:pStyle w:val="Table"/>
              <w:rPr>
                <w:b/>
                <w:bCs/>
              </w:rPr>
            </w:pPr>
            <w:r w:rsidRPr="00130BAD">
              <w:rPr>
                <w:b/>
                <w:bCs/>
              </w:rPr>
              <w:t>Alternativni tokovi</w:t>
            </w:r>
          </w:p>
        </w:tc>
      </w:tr>
      <w:tr w:rsidR="006D3410" w14:paraId="3FA03C30" w14:textId="77777777" w:rsidTr="00554168">
        <w:tc>
          <w:tcPr>
            <w:tcW w:w="9062" w:type="dxa"/>
          </w:tcPr>
          <w:p w14:paraId="121EB8B2" w14:textId="77777777" w:rsidR="006D3410" w:rsidRPr="00130BAD" w:rsidRDefault="006D3410" w:rsidP="00554168">
            <w:pPr>
              <w:pStyle w:val="Table"/>
            </w:pPr>
            <w:r>
              <w:rPr>
                <w:noProof/>
              </w:rPr>
              <w:t>/</w:t>
            </w:r>
          </w:p>
        </w:tc>
      </w:tr>
      <w:tr w:rsidR="006D3410" w:rsidRPr="00130BAD" w14:paraId="6DC98B3C" w14:textId="77777777" w:rsidTr="00554168">
        <w:tc>
          <w:tcPr>
            <w:tcW w:w="9062" w:type="dxa"/>
          </w:tcPr>
          <w:p w14:paraId="0131C7C5" w14:textId="77777777" w:rsidR="006D3410" w:rsidRPr="00130BAD" w:rsidRDefault="006D3410" w:rsidP="00554168">
            <w:pPr>
              <w:pStyle w:val="Table"/>
              <w:rPr>
                <w:b/>
                <w:bCs/>
              </w:rPr>
            </w:pPr>
            <w:r w:rsidRPr="00130BAD">
              <w:rPr>
                <w:b/>
                <w:bCs/>
              </w:rPr>
              <w:t>Izjemne situacije</w:t>
            </w:r>
          </w:p>
        </w:tc>
      </w:tr>
      <w:tr w:rsidR="006D3410" w14:paraId="6526198D" w14:textId="77777777" w:rsidTr="00554168">
        <w:tc>
          <w:tcPr>
            <w:tcW w:w="9062" w:type="dxa"/>
          </w:tcPr>
          <w:p w14:paraId="67EF5F40" w14:textId="77777777" w:rsidR="006D3410" w:rsidRPr="00130BAD" w:rsidRDefault="006D3410" w:rsidP="00554168">
            <w:pPr>
              <w:pStyle w:val="Table"/>
            </w:pPr>
            <w:r>
              <w:rPr>
                <w:noProof/>
              </w:rPr>
              <w:t>V izjemni situacijah se mora uporabnik obrniti na podporo</w:t>
            </w:r>
          </w:p>
        </w:tc>
      </w:tr>
      <w:tr w:rsidR="006D3410" w:rsidRPr="00130BAD" w14:paraId="3785FF44" w14:textId="77777777" w:rsidTr="00554168">
        <w:tc>
          <w:tcPr>
            <w:tcW w:w="9062" w:type="dxa"/>
            <w:vAlign w:val="bottom"/>
          </w:tcPr>
          <w:p w14:paraId="01AF275E" w14:textId="77777777" w:rsidR="006D3410" w:rsidRPr="00130BAD" w:rsidRDefault="006D3410" w:rsidP="00554168">
            <w:pPr>
              <w:pStyle w:val="Table"/>
              <w:rPr>
                <w:b/>
                <w:bCs/>
              </w:rPr>
            </w:pPr>
            <w:r w:rsidRPr="00130BAD">
              <w:rPr>
                <w:b/>
                <w:bCs/>
              </w:rPr>
              <w:t>Končni pogoji</w:t>
            </w:r>
          </w:p>
        </w:tc>
      </w:tr>
      <w:tr w:rsidR="006D3410" w14:paraId="220A91FA" w14:textId="77777777" w:rsidTr="00554168">
        <w:tc>
          <w:tcPr>
            <w:tcW w:w="9062" w:type="dxa"/>
          </w:tcPr>
          <w:p w14:paraId="2A9E9D70" w14:textId="77777777" w:rsidR="006D3410" w:rsidRPr="00130BAD" w:rsidRDefault="006D3410" w:rsidP="00554168">
            <w:pPr>
              <w:pStyle w:val="Table"/>
            </w:pPr>
            <w:r>
              <w:rPr>
                <w:noProof/>
              </w:rPr>
              <w:t>Uporabnik na svoj lokalni disk prejme datoteko s podatki.</w:t>
            </w:r>
          </w:p>
        </w:tc>
      </w:tr>
      <w:tr w:rsidR="006D3410" w:rsidRPr="00130BAD" w14:paraId="29C5D828" w14:textId="77777777" w:rsidTr="00554168">
        <w:tc>
          <w:tcPr>
            <w:tcW w:w="9062" w:type="dxa"/>
          </w:tcPr>
          <w:p w14:paraId="0A8EF7D2" w14:textId="77777777" w:rsidR="006D3410" w:rsidRPr="00130BAD" w:rsidRDefault="006D3410" w:rsidP="00554168">
            <w:pPr>
              <w:pStyle w:val="Table"/>
              <w:rPr>
                <w:b/>
                <w:bCs/>
              </w:rPr>
            </w:pPr>
            <w:r w:rsidRPr="00130BAD">
              <w:rPr>
                <w:b/>
                <w:bCs/>
              </w:rPr>
              <w:t>Povezani primeri uporabe</w:t>
            </w:r>
          </w:p>
        </w:tc>
      </w:tr>
      <w:tr w:rsidR="006D3410" w14:paraId="3E2EC816" w14:textId="77777777" w:rsidTr="00554168">
        <w:tc>
          <w:tcPr>
            <w:tcW w:w="9062" w:type="dxa"/>
          </w:tcPr>
          <w:p w14:paraId="26023818" w14:textId="77777777" w:rsidR="006D3410" w:rsidRPr="00130BAD" w:rsidRDefault="006D3410" w:rsidP="00554168">
            <w:pPr>
              <w:pStyle w:val="Table"/>
            </w:pPr>
            <w:r>
              <w:rPr>
                <w:noProof/>
              </w:rPr>
              <w:t>Jih ni</w:t>
            </w:r>
          </w:p>
        </w:tc>
      </w:tr>
    </w:tbl>
    <w:p w14:paraId="23BEC5E4" w14:textId="77777777" w:rsidR="006D3410" w:rsidRDefault="006D3410" w:rsidP="00AF75EF">
      <w:pPr>
        <w:pStyle w:val="Heading2"/>
      </w:pPr>
      <w:bookmarkStart w:id="79" w:name="_Toc202910928"/>
      <w:bookmarkStart w:id="80" w:name="_Toc205534458"/>
      <w:r>
        <w:t>Skrbnik zalednega sistema</w:t>
      </w:r>
      <w:bookmarkEnd w:id="79"/>
      <w:bookmarkEnd w:id="80"/>
    </w:p>
    <w:p w14:paraId="68BA83C2" w14:textId="77777777" w:rsidR="006D3410" w:rsidRDefault="006D3410" w:rsidP="00AF75EF">
      <w:pPr>
        <w:pStyle w:val="Heading3"/>
      </w:pPr>
      <w:bookmarkStart w:id="81" w:name="_Toc202910929"/>
      <w:bookmarkStart w:id="82" w:name="_Toc205534459"/>
      <w:r w:rsidRPr="00683062">
        <w:t>Uveljavljanje pravic posameznika</w:t>
      </w:r>
      <w:bookmarkEnd w:id="81"/>
      <w:bookmarkEnd w:id="82"/>
    </w:p>
    <w:tbl>
      <w:tblPr>
        <w:tblStyle w:val="TableGrid"/>
        <w:tblW w:w="0" w:type="auto"/>
        <w:tblLook w:val="04A0" w:firstRow="1" w:lastRow="0" w:firstColumn="1" w:lastColumn="0" w:noHBand="0" w:noVBand="1"/>
      </w:tblPr>
      <w:tblGrid>
        <w:gridCol w:w="8770"/>
      </w:tblGrid>
      <w:tr w:rsidR="006D3410" w:rsidRPr="00130BAD" w14:paraId="5EAB7344" w14:textId="77777777" w:rsidTr="00554168">
        <w:tc>
          <w:tcPr>
            <w:tcW w:w="8770" w:type="dxa"/>
          </w:tcPr>
          <w:p w14:paraId="565D91B3" w14:textId="77777777" w:rsidR="006D3410" w:rsidRPr="00130BAD" w:rsidRDefault="006D3410" w:rsidP="00554168">
            <w:pPr>
              <w:pStyle w:val="Table"/>
              <w:rPr>
                <w:b/>
                <w:bCs/>
              </w:rPr>
            </w:pPr>
            <w:r w:rsidRPr="00130BAD">
              <w:rPr>
                <w:b/>
                <w:bCs/>
              </w:rPr>
              <w:t>Oznaka</w:t>
            </w:r>
          </w:p>
        </w:tc>
      </w:tr>
      <w:tr w:rsidR="006D3410" w14:paraId="15973B1E" w14:textId="77777777" w:rsidTr="00554168">
        <w:tc>
          <w:tcPr>
            <w:tcW w:w="8770" w:type="dxa"/>
          </w:tcPr>
          <w:p w14:paraId="7271DF7A" w14:textId="77777777" w:rsidR="006D3410" w:rsidRPr="00130BAD" w:rsidRDefault="006D3410" w:rsidP="00554168">
            <w:pPr>
              <w:pStyle w:val="Table"/>
            </w:pPr>
            <w:r>
              <w:rPr>
                <w:noProof/>
              </w:rPr>
              <w:t>S2.33</w:t>
            </w:r>
          </w:p>
        </w:tc>
      </w:tr>
      <w:tr w:rsidR="006D3410" w:rsidRPr="00130BAD" w14:paraId="1D1E3108" w14:textId="77777777" w:rsidTr="00554168">
        <w:tc>
          <w:tcPr>
            <w:tcW w:w="8770" w:type="dxa"/>
          </w:tcPr>
          <w:p w14:paraId="65C3A1AC" w14:textId="77777777" w:rsidR="006D3410" w:rsidRPr="00130BAD" w:rsidRDefault="006D3410" w:rsidP="00554168">
            <w:pPr>
              <w:pStyle w:val="Table"/>
              <w:rPr>
                <w:b/>
                <w:bCs/>
              </w:rPr>
            </w:pPr>
            <w:r w:rsidRPr="00130BAD">
              <w:rPr>
                <w:b/>
                <w:bCs/>
              </w:rPr>
              <w:t>Naslov</w:t>
            </w:r>
          </w:p>
        </w:tc>
      </w:tr>
      <w:tr w:rsidR="006D3410" w14:paraId="3863A349" w14:textId="77777777" w:rsidTr="00554168">
        <w:tc>
          <w:tcPr>
            <w:tcW w:w="8770" w:type="dxa"/>
          </w:tcPr>
          <w:p w14:paraId="2A4BC8D0" w14:textId="77777777" w:rsidR="006D3410" w:rsidRPr="00130BAD" w:rsidRDefault="006D3410" w:rsidP="00554168">
            <w:pPr>
              <w:pStyle w:val="Table"/>
            </w:pPr>
            <w:r>
              <w:rPr>
                <w:noProof/>
              </w:rPr>
              <w:t>Uveljavljanje pravic posameznika</w:t>
            </w:r>
          </w:p>
        </w:tc>
      </w:tr>
      <w:tr w:rsidR="006D3410" w:rsidRPr="00130BAD" w14:paraId="6ED3E681" w14:textId="77777777" w:rsidTr="00554168">
        <w:tc>
          <w:tcPr>
            <w:tcW w:w="8770" w:type="dxa"/>
          </w:tcPr>
          <w:p w14:paraId="617C0B8C" w14:textId="77777777" w:rsidR="006D3410" w:rsidRPr="00130BAD" w:rsidRDefault="006D3410" w:rsidP="00554168">
            <w:pPr>
              <w:pStyle w:val="Table"/>
              <w:rPr>
                <w:b/>
                <w:bCs/>
              </w:rPr>
            </w:pPr>
            <w:r w:rsidRPr="00130BAD">
              <w:rPr>
                <w:b/>
                <w:bCs/>
              </w:rPr>
              <w:t>Opis</w:t>
            </w:r>
          </w:p>
        </w:tc>
      </w:tr>
      <w:tr w:rsidR="006D3410" w14:paraId="4E07BE0C" w14:textId="77777777" w:rsidTr="00554168">
        <w:tc>
          <w:tcPr>
            <w:tcW w:w="8770" w:type="dxa"/>
          </w:tcPr>
          <w:p w14:paraId="523ECB3D" w14:textId="77777777" w:rsidR="006D3410" w:rsidRPr="00130BAD" w:rsidRDefault="006D3410" w:rsidP="00554168">
            <w:pPr>
              <w:pStyle w:val="Table"/>
            </w:pPr>
            <w:r>
              <w:rPr>
                <w:noProof/>
              </w:rPr>
              <w:t>Kot skrbnik zalednega sistema želim, da zaledni sistem omogoča uveljavljanje pravic posameznika v zvezi z obdelavo osebnih podatkov, da zagotovim skladnost z zakonodajo.</w:t>
            </w:r>
          </w:p>
        </w:tc>
      </w:tr>
      <w:tr w:rsidR="006D3410" w:rsidRPr="00130BAD" w14:paraId="5B4ABC57" w14:textId="77777777" w:rsidTr="00554168">
        <w:tc>
          <w:tcPr>
            <w:tcW w:w="8770" w:type="dxa"/>
            <w:vAlign w:val="bottom"/>
          </w:tcPr>
          <w:p w14:paraId="1A12B8DD" w14:textId="77777777" w:rsidR="006D3410" w:rsidRPr="00130BAD" w:rsidRDefault="006D3410" w:rsidP="00554168">
            <w:pPr>
              <w:pStyle w:val="Table"/>
              <w:rPr>
                <w:b/>
                <w:bCs/>
              </w:rPr>
            </w:pPr>
            <w:r w:rsidRPr="00130BAD">
              <w:rPr>
                <w:b/>
                <w:bCs/>
              </w:rPr>
              <w:t>Ključna uporabniška vloga</w:t>
            </w:r>
          </w:p>
        </w:tc>
      </w:tr>
      <w:tr w:rsidR="006D3410" w14:paraId="6E7C62DC" w14:textId="77777777" w:rsidTr="00554168">
        <w:tc>
          <w:tcPr>
            <w:tcW w:w="8770" w:type="dxa"/>
          </w:tcPr>
          <w:p w14:paraId="5D284F70" w14:textId="77777777" w:rsidR="006D3410" w:rsidRPr="00130BAD" w:rsidRDefault="006D3410" w:rsidP="00554168">
            <w:pPr>
              <w:pStyle w:val="Table"/>
            </w:pPr>
            <w:r>
              <w:rPr>
                <w:noProof/>
              </w:rPr>
              <w:t>skrbnik zalednega sistema</w:t>
            </w:r>
          </w:p>
        </w:tc>
      </w:tr>
      <w:tr w:rsidR="006D3410" w:rsidRPr="00130BAD" w14:paraId="0046FF6A" w14:textId="77777777" w:rsidTr="00554168">
        <w:tc>
          <w:tcPr>
            <w:tcW w:w="8770" w:type="dxa"/>
          </w:tcPr>
          <w:p w14:paraId="34E996B2" w14:textId="77777777" w:rsidR="006D3410" w:rsidRPr="00130BAD" w:rsidRDefault="006D3410" w:rsidP="00554168">
            <w:pPr>
              <w:pStyle w:val="Table"/>
              <w:rPr>
                <w:b/>
                <w:bCs/>
              </w:rPr>
            </w:pPr>
            <w:r w:rsidRPr="00130BAD">
              <w:rPr>
                <w:b/>
                <w:bCs/>
              </w:rPr>
              <w:t>Predpogoji</w:t>
            </w:r>
          </w:p>
        </w:tc>
      </w:tr>
      <w:tr w:rsidR="006D3410" w14:paraId="3522DAB8" w14:textId="77777777" w:rsidTr="00554168">
        <w:tc>
          <w:tcPr>
            <w:tcW w:w="8770" w:type="dxa"/>
          </w:tcPr>
          <w:p w14:paraId="3EC12354" w14:textId="77777777" w:rsidR="006D3410" w:rsidRDefault="006D3410" w:rsidP="00554168">
            <w:pPr>
              <w:pStyle w:val="Table"/>
              <w:rPr>
                <w:noProof/>
              </w:rPr>
            </w:pPr>
            <w:r>
              <w:rPr>
                <w:noProof/>
              </w:rPr>
              <w:t>- uporabnik mora biti prijavljen v sistem</w:t>
            </w:r>
          </w:p>
          <w:p w14:paraId="12753299" w14:textId="77777777" w:rsidR="006D3410" w:rsidRPr="00130BAD" w:rsidRDefault="006D3410" w:rsidP="00554168">
            <w:pPr>
              <w:pStyle w:val="Table"/>
            </w:pPr>
            <w:r>
              <w:rPr>
                <w:noProof/>
              </w:rPr>
              <w:t>- uporabnik mora imeti ustrezna uporabniška pooblastila</w:t>
            </w:r>
          </w:p>
        </w:tc>
      </w:tr>
      <w:tr w:rsidR="006D3410" w:rsidRPr="00130BAD" w14:paraId="10BD81CE" w14:textId="77777777" w:rsidTr="00554168">
        <w:tc>
          <w:tcPr>
            <w:tcW w:w="8770" w:type="dxa"/>
          </w:tcPr>
          <w:p w14:paraId="152D9518" w14:textId="77777777" w:rsidR="006D3410" w:rsidRPr="00130BAD" w:rsidRDefault="006D3410" w:rsidP="00554168">
            <w:pPr>
              <w:pStyle w:val="Table"/>
              <w:rPr>
                <w:b/>
                <w:bCs/>
              </w:rPr>
            </w:pPr>
            <w:r w:rsidRPr="00130BAD">
              <w:rPr>
                <w:b/>
                <w:bCs/>
              </w:rPr>
              <w:t>Osnovni tok</w:t>
            </w:r>
          </w:p>
        </w:tc>
      </w:tr>
      <w:tr w:rsidR="006D3410" w:rsidRPr="00130BAD" w14:paraId="28C0A391" w14:textId="77777777" w:rsidTr="00554168">
        <w:tc>
          <w:tcPr>
            <w:tcW w:w="8770" w:type="dxa"/>
          </w:tcPr>
          <w:p w14:paraId="51296545" w14:textId="77777777" w:rsidR="006D3410" w:rsidRDefault="006D3410" w:rsidP="00554168">
            <w:pPr>
              <w:pStyle w:val="Table"/>
              <w:rPr>
                <w:noProof/>
              </w:rPr>
            </w:pPr>
            <w:r>
              <w:rPr>
                <w:noProof/>
              </w:rPr>
              <w:t>- uporabnik dostopa do modula dnevnika obdelav</w:t>
            </w:r>
          </w:p>
          <w:p w14:paraId="3C1EF311" w14:textId="77777777" w:rsidR="006D3410" w:rsidRDefault="006D3410" w:rsidP="00554168">
            <w:pPr>
              <w:pStyle w:val="Table"/>
              <w:rPr>
                <w:noProof/>
              </w:rPr>
            </w:pPr>
            <w:r>
              <w:rPr>
                <w:noProof/>
              </w:rPr>
              <w:lastRenderedPageBreak/>
              <w:t>- uporabnik določi filtre, pri čemer mora vnesti najmanj podatek o posamezniku, ki uveljavlja pravice (npr. EMŠO), časovno obdobje in razlog za vpogled v dnevnik obdelav</w:t>
            </w:r>
          </w:p>
          <w:p w14:paraId="0A5F9557" w14:textId="77777777" w:rsidR="006D3410" w:rsidRDefault="006D3410" w:rsidP="00554168">
            <w:pPr>
              <w:pStyle w:val="Table"/>
              <w:rPr>
                <w:noProof/>
              </w:rPr>
            </w:pPr>
            <w:r>
              <w:rPr>
                <w:noProof/>
              </w:rPr>
              <w:t>- uporabnik prejme izpis iz dnevnika obdelav</w:t>
            </w:r>
          </w:p>
          <w:p w14:paraId="0FF0ECFF" w14:textId="77777777" w:rsidR="006D3410" w:rsidRPr="00130BAD" w:rsidRDefault="006D3410" w:rsidP="00554168">
            <w:pPr>
              <w:pStyle w:val="Table"/>
            </w:pPr>
            <w:r>
              <w:rPr>
                <w:noProof/>
              </w:rPr>
              <w:t>- uporabnik lahko izvozi podatke v CSV in/ali XLSX</w:t>
            </w:r>
          </w:p>
        </w:tc>
      </w:tr>
      <w:tr w:rsidR="006D3410" w:rsidRPr="00130BAD" w14:paraId="6B03525C" w14:textId="77777777" w:rsidTr="00554168">
        <w:tc>
          <w:tcPr>
            <w:tcW w:w="8770" w:type="dxa"/>
          </w:tcPr>
          <w:p w14:paraId="014FBC9C" w14:textId="77777777" w:rsidR="006D3410" w:rsidRPr="00130BAD" w:rsidRDefault="006D3410" w:rsidP="00554168">
            <w:pPr>
              <w:pStyle w:val="Table"/>
              <w:rPr>
                <w:b/>
                <w:bCs/>
              </w:rPr>
            </w:pPr>
            <w:r w:rsidRPr="00130BAD">
              <w:rPr>
                <w:b/>
                <w:bCs/>
              </w:rPr>
              <w:lastRenderedPageBreak/>
              <w:t>Alternativni tokovi</w:t>
            </w:r>
          </w:p>
        </w:tc>
      </w:tr>
      <w:tr w:rsidR="006D3410" w14:paraId="1135085F" w14:textId="77777777" w:rsidTr="00554168">
        <w:tc>
          <w:tcPr>
            <w:tcW w:w="8770" w:type="dxa"/>
          </w:tcPr>
          <w:p w14:paraId="797B7B45" w14:textId="77777777" w:rsidR="006D3410" w:rsidRPr="00130BAD" w:rsidRDefault="006D3410" w:rsidP="00554168">
            <w:pPr>
              <w:pStyle w:val="Table"/>
            </w:pPr>
            <w:r>
              <w:rPr>
                <w:noProof/>
              </w:rPr>
              <w:t>/</w:t>
            </w:r>
          </w:p>
        </w:tc>
      </w:tr>
      <w:tr w:rsidR="006D3410" w:rsidRPr="00130BAD" w14:paraId="1448DEDD" w14:textId="77777777" w:rsidTr="00554168">
        <w:tc>
          <w:tcPr>
            <w:tcW w:w="8770" w:type="dxa"/>
          </w:tcPr>
          <w:p w14:paraId="3A8ED331" w14:textId="77777777" w:rsidR="006D3410" w:rsidRPr="00130BAD" w:rsidRDefault="006D3410" w:rsidP="00554168">
            <w:pPr>
              <w:pStyle w:val="Table"/>
              <w:rPr>
                <w:b/>
                <w:bCs/>
              </w:rPr>
            </w:pPr>
            <w:r w:rsidRPr="00130BAD">
              <w:rPr>
                <w:b/>
                <w:bCs/>
              </w:rPr>
              <w:t>Izjemne situacije</w:t>
            </w:r>
          </w:p>
        </w:tc>
      </w:tr>
      <w:tr w:rsidR="006D3410" w14:paraId="22280E91" w14:textId="77777777" w:rsidTr="00554168">
        <w:tc>
          <w:tcPr>
            <w:tcW w:w="8770" w:type="dxa"/>
          </w:tcPr>
          <w:p w14:paraId="4A9A7284" w14:textId="77777777" w:rsidR="006D3410" w:rsidRPr="00130BAD" w:rsidRDefault="006D3410" w:rsidP="00554168">
            <w:pPr>
              <w:pStyle w:val="Table"/>
            </w:pPr>
            <w:r>
              <w:rPr>
                <w:noProof/>
              </w:rPr>
              <w:t>V izjemni situacijah se mora uporabnik obrniti na podporo</w:t>
            </w:r>
          </w:p>
        </w:tc>
      </w:tr>
      <w:tr w:rsidR="006D3410" w:rsidRPr="00130BAD" w14:paraId="6B9CFC36" w14:textId="77777777" w:rsidTr="00554168">
        <w:tc>
          <w:tcPr>
            <w:tcW w:w="8770" w:type="dxa"/>
            <w:vAlign w:val="bottom"/>
          </w:tcPr>
          <w:p w14:paraId="75C397A1" w14:textId="77777777" w:rsidR="006D3410" w:rsidRPr="00130BAD" w:rsidRDefault="006D3410" w:rsidP="00554168">
            <w:pPr>
              <w:pStyle w:val="Table"/>
              <w:rPr>
                <w:b/>
                <w:bCs/>
              </w:rPr>
            </w:pPr>
            <w:r w:rsidRPr="00130BAD">
              <w:rPr>
                <w:b/>
                <w:bCs/>
              </w:rPr>
              <w:t>Končni pogoji</w:t>
            </w:r>
          </w:p>
        </w:tc>
      </w:tr>
      <w:tr w:rsidR="006D3410" w14:paraId="7BE97CE5" w14:textId="77777777" w:rsidTr="00554168">
        <w:tc>
          <w:tcPr>
            <w:tcW w:w="8770" w:type="dxa"/>
          </w:tcPr>
          <w:p w14:paraId="0084A639" w14:textId="77777777" w:rsidR="006D3410" w:rsidRPr="00130BAD" w:rsidRDefault="006D3410" w:rsidP="00554168">
            <w:pPr>
              <w:pStyle w:val="Table"/>
            </w:pPr>
            <w:r>
              <w:rPr>
                <w:noProof/>
              </w:rPr>
              <w:t>Uporabnik na podlagi iskalnih kriterijev pridobi podatke o obdelavah osebnih podatkov. Uporabnik na svoj lokalni disk prejme datoteko s podatki.</w:t>
            </w:r>
          </w:p>
        </w:tc>
      </w:tr>
      <w:tr w:rsidR="006D3410" w:rsidRPr="00130BAD" w14:paraId="2EA6FA9F" w14:textId="77777777" w:rsidTr="00554168">
        <w:tc>
          <w:tcPr>
            <w:tcW w:w="8770" w:type="dxa"/>
          </w:tcPr>
          <w:p w14:paraId="47695321" w14:textId="77777777" w:rsidR="006D3410" w:rsidRPr="00130BAD" w:rsidRDefault="006D3410" w:rsidP="00554168">
            <w:pPr>
              <w:pStyle w:val="Table"/>
              <w:rPr>
                <w:b/>
                <w:bCs/>
              </w:rPr>
            </w:pPr>
            <w:r w:rsidRPr="00130BAD">
              <w:rPr>
                <w:b/>
                <w:bCs/>
              </w:rPr>
              <w:t>Povezani primeri uporabe</w:t>
            </w:r>
          </w:p>
        </w:tc>
      </w:tr>
      <w:tr w:rsidR="006D3410" w14:paraId="54F6BDF4" w14:textId="77777777" w:rsidTr="00554168">
        <w:tc>
          <w:tcPr>
            <w:tcW w:w="8770" w:type="dxa"/>
          </w:tcPr>
          <w:p w14:paraId="56E9733D" w14:textId="77777777" w:rsidR="006D3410" w:rsidRPr="00130BAD" w:rsidRDefault="006D3410" w:rsidP="00554168">
            <w:pPr>
              <w:pStyle w:val="Table"/>
            </w:pPr>
            <w:r>
              <w:rPr>
                <w:noProof/>
              </w:rPr>
              <w:t>Jih ni</w:t>
            </w:r>
          </w:p>
        </w:tc>
      </w:tr>
    </w:tbl>
    <w:p w14:paraId="18E22ED5" w14:textId="77777777" w:rsidR="006D3410" w:rsidRPr="0039635D" w:rsidRDefault="006D3410" w:rsidP="00AF75EF">
      <w:pPr>
        <w:pStyle w:val="Heading3"/>
      </w:pPr>
      <w:bookmarkStart w:id="83" w:name="_Toc202910930"/>
      <w:bookmarkStart w:id="84" w:name="_Toc205534460"/>
      <w:r w:rsidRPr="00683062">
        <w:t>Nadzor nad upravnimi postopki</w:t>
      </w:r>
      <w:bookmarkEnd w:id="83"/>
      <w:bookmarkEnd w:id="84"/>
    </w:p>
    <w:tbl>
      <w:tblPr>
        <w:tblStyle w:val="TableGrid"/>
        <w:tblW w:w="0" w:type="auto"/>
        <w:tblLook w:val="04A0" w:firstRow="1" w:lastRow="0" w:firstColumn="1" w:lastColumn="0" w:noHBand="0" w:noVBand="1"/>
      </w:tblPr>
      <w:tblGrid>
        <w:gridCol w:w="8770"/>
      </w:tblGrid>
      <w:tr w:rsidR="006D3410" w:rsidRPr="00130BAD" w14:paraId="71E1A18A" w14:textId="77777777" w:rsidTr="00554168">
        <w:tc>
          <w:tcPr>
            <w:tcW w:w="8770" w:type="dxa"/>
          </w:tcPr>
          <w:p w14:paraId="382B5827" w14:textId="77777777" w:rsidR="006D3410" w:rsidRPr="00130BAD" w:rsidRDefault="006D3410" w:rsidP="00554168">
            <w:pPr>
              <w:pStyle w:val="Table"/>
              <w:rPr>
                <w:b/>
                <w:bCs/>
              </w:rPr>
            </w:pPr>
            <w:r w:rsidRPr="00130BAD">
              <w:rPr>
                <w:b/>
                <w:bCs/>
              </w:rPr>
              <w:t>Oznaka</w:t>
            </w:r>
          </w:p>
        </w:tc>
      </w:tr>
      <w:tr w:rsidR="006D3410" w14:paraId="0EEFC4E1" w14:textId="77777777" w:rsidTr="00554168">
        <w:tc>
          <w:tcPr>
            <w:tcW w:w="8770" w:type="dxa"/>
          </w:tcPr>
          <w:p w14:paraId="77FF0F02" w14:textId="77777777" w:rsidR="006D3410" w:rsidRPr="00130BAD" w:rsidRDefault="006D3410" w:rsidP="00554168">
            <w:pPr>
              <w:pStyle w:val="Table"/>
            </w:pPr>
            <w:r>
              <w:rPr>
                <w:noProof/>
              </w:rPr>
              <w:t>S2.34</w:t>
            </w:r>
          </w:p>
        </w:tc>
      </w:tr>
      <w:tr w:rsidR="006D3410" w:rsidRPr="00130BAD" w14:paraId="57812165" w14:textId="77777777" w:rsidTr="00554168">
        <w:tc>
          <w:tcPr>
            <w:tcW w:w="8770" w:type="dxa"/>
          </w:tcPr>
          <w:p w14:paraId="1F6096AD" w14:textId="77777777" w:rsidR="006D3410" w:rsidRPr="00130BAD" w:rsidRDefault="006D3410" w:rsidP="00554168">
            <w:pPr>
              <w:pStyle w:val="Table"/>
              <w:rPr>
                <w:b/>
                <w:bCs/>
              </w:rPr>
            </w:pPr>
            <w:r w:rsidRPr="00130BAD">
              <w:rPr>
                <w:b/>
                <w:bCs/>
              </w:rPr>
              <w:t>Naslov</w:t>
            </w:r>
          </w:p>
        </w:tc>
      </w:tr>
      <w:tr w:rsidR="006D3410" w14:paraId="45CC988F" w14:textId="77777777" w:rsidTr="00554168">
        <w:tc>
          <w:tcPr>
            <w:tcW w:w="8770" w:type="dxa"/>
          </w:tcPr>
          <w:p w14:paraId="0FEB0286" w14:textId="77777777" w:rsidR="006D3410" w:rsidRPr="00130BAD" w:rsidRDefault="006D3410" w:rsidP="00554168">
            <w:pPr>
              <w:pStyle w:val="Table"/>
            </w:pPr>
            <w:r>
              <w:rPr>
                <w:noProof/>
              </w:rPr>
              <w:t>Nadzor nad upravnimi postopki</w:t>
            </w:r>
          </w:p>
        </w:tc>
      </w:tr>
      <w:tr w:rsidR="006D3410" w:rsidRPr="00130BAD" w14:paraId="4F93F396" w14:textId="77777777" w:rsidTr="00554168">
        <w:tc>
          <w:tcPr>
            <w:tcW w:w="8770" w:type="dxa"/>
          </w:tcPr>
          <w:p w14:paraId="55058389" w14:textId="77777777" w:rsidR="006D3410" w:rsidRPr="00130BAD" w:rsidRDefault="006D3410" w:rsidP="00554168">
            <w:pPr>
              <w:pStyle w:val="Table"/>
              <w:rPr>
                <w:b/>
                <w:bCs/>
              </w:rPr>
            </w:pPr>
            <w:r w:rsidRPr="00130BAD">
              <w:rPr>
                <w:b/>
                <w:bCs/>
              </w:rPr>
              <w:t>Opis</w:t>
            </w:r>
          </w:p>
        </w:tc>
      </w:tr>
      <w:tr w:rsidR="006D3410" w14:paraId="3B8434AF" w14:textId="77777777" w:rsidTr="00554168">
        <w:tc>
          <w:tcPr>
            <w:tcW w:w="8770" w:type="dxa"/>
          </w:tcPr>
          <w:p w14:paraId="79F4B301" w14:textId="77777777" w:rsidR="006D3410" w:rsidRPr="00130BAD" w:rsidRDefault="006D3410" w:rsidP="00554168">
            <w:pPr>
              <w:pStyle w:val="Table"/>
            </w:pPr>
            <w:r>
              <w:rPr>
                <w:noProof/>
              </w:rPr>
              <w:t>Kot skrbnik zalednega sistema želim imeti nadzor nad vsemi upravnimi postopki naročnika, vključno z upravnimi postopki organov v sestavi, da zagotovim skladnost in učinkovitost sistema.</w:t>
            </w:r>
          </w:p>
        </w:tc>
      </w:tr>
      <w:tr w:rsidR="006D3410" w:rsidRPr="00130BAD" w14:paraId="66966C13" w14:textId="77777777" w:rsidTr="00554168">
        <w:tc>
          <w:tcPr>
            <w:tcW w:w="8770" w:type="dxa"/>
            <w:vAlign w:val="bottom"/>
          </w:tcPr>
          <w:p w14:paraId="59E5F936" w14:textId="77777777" w:rsidR="006D3410" w:rsidRPr="00130BAD" w:rsidRDefault="006D3410" w:rsidP="00554168">
            <w:pPr>
              <w:pStyle w:val="Table"/>
              <w:rPr>
                <w:b/>
                <w:bCs/>
              </w:rPr>
            </w:pPr>
            <w:r w:rsidRPr="00130BAD">
              <w:rPr>
                <w:b/>
                <w:bCs/>
              </w:rPr>
              <w:t>Ključna uporabniška vloga</w:t>
            </w:r>
          </w:p>
        </w:tc>
      </w:tr>
      <w:tr w:rsidR="006D3410" w14:paraId="747B6589" w14:textId="77777777" w:rsidTr="00554168">
        <w:tc>
          <w:tcPr>
            <w:tcW w:w="8770" w:type="dxa"/>
          </w:tcPr>
          <w:p w14:paraId="33BCFE7A" w14:textId="77777777" w:rsidR="006D3410" w:rsidRPr="00130BAD" w:rsidRDefault="006D3410" w:rsidP="00554168">
            <w:pPr>
              <w:pStyle w:val="Table"/>
            </w:pPr>
            <w:r>
              <w:rPr>
                <w:noProof/>
              </w:rPr>
              <w:t>skrbnik zalednega sistema</w:t>
            </w:r>
          </w:p>
        </w:tc>
      </w:tr>
      <w:tr w:rsidR="006D3410" w:rsidRPr="00130BAD" w14:paraId="56961FF7" w14:textId="77777777" w:rsidTr="00554168">
        <w:tc>
          <w:tcPr>
            <w:tcW w:w="8770" w:type="dxa"/>
          </w:tcPr>
          <w:p w14:paraId="3CF32318" w14:textId="77777777" w:rsidR="006D3410" w:rsidRPr="00130BAD" w:rsidRDefault="006D3410" w:rsidP="00554168">
            <w:pPr>
              <w:pStyle w:val="Table"/>
              <w:rPr>
                <w:b/>
                <w:bCs/>
              </w:rPr>
            </w:pPr>
            <w:r w:rsidRPr="00130BAD">
              <w:rPr>
                <w:b/>
                <w:bCs/>
              </w:rPr>
              <w:t>Predpogoji</w:t>
            </w:r>
          </w:p>
        </w:tc>
      </w:tr>
      <w:tr w:rsidR="006D3410" w14:paraId="2648A971" w14:textId="77777777" w:rsidTr="00554168">
        <w:tc>
          <w:tcPr>
            <w:tcW w:w="8770" w:type="dxa"/>
          </w:tcPr>
          <w:p w14:paraId="5855352C" w14:textId="77777777" w:rsidR="006D3410" w:rsidRDefault="006D3410" w:rsidP="00554168">
            <w:pPr>
              <w:pStyle w:val="Table"/>
              <w:rPr>
                <w:noProof/>
              </w:rPr>
            </w:pPr>
            <w:r>
              <w:rPr>
                <w:noProof/>
              </w:rPr>
              <w:t>- uporabnik mora biti prijavljen v sistem</w:t>
            </w:r>
          </w:p>
          <w:p w14:paraId="57E5CF25" w14:textId="77777777" w:rsidR="006D3410" w:rsidRPr="00130BAD" w:rsidRDefault="006D3410" w:rsidP="00554168">
            <w:pPr>
              <w:pStyle w:val="Table"/>
            </w:pPr>
            <w:r>
              <w:rPr>
                <w:noProof/>
              </w:rPr>
              <w:t>- uporabnik mora imeti ustrezna uporabniška pooblastila</w:t>
            </w:r>
          </w:p>
        </w:tc>
      </w:tr>
      <w:tr w:rsidR="006D3410" w:rsidRPr="00130BAD" w14:paraId="27F5FE5E" w14:textId="77777777" w:rsidTr="00554168">
        <w:tc>
          <w:tcPr>
            <w:tcW w:w="8770" w:type="dxa"/>
          </w:tcPr>
          <w:p w14:paraId="4C991636" w14:textId="77777777" w:rsidR="006D3410" w:rsidRPr="00130BAD" w:rsidRDefault="006D3410" w:rsidP="00554168">
            <w:pPr>
              <w:pStyle w:val="Table"/>
              <w:rPr>
                <w:b/>
                <w:bCs/>
              </w:rPr>
            </w:pPr>
            <w:r w:rsidRPr="00130BAD">
              <w:rPr>
                <w:b/>
                <w:bCs/>
              </w:rPr>
              <w:t>Osnovni tok</w:t>
            </w:r>
          </w:p>
        </w:tc>
      </w:tr>
      <w:tr w:rsidR="006D3410" w:rsidRPr="00130BAD" w14:paraId="35EB7293" w14:textId="77777777" w:rsidTr="00554168">
        <w:tc>
          <w:tcPr>
            <w:tcW w:w="8770" w:type="dxa"/>
          </w:tcPr>
          <w:p w14:paraId="232C3371" w14:textId="77777777" w:rsidR="006D3410" w:rsidRDefault="006D3410" w:rsidP="00554168">
            <w:pPr>
              <w:pStyle w:val="Table"/>
              <w:rPr>
                <w:noProof/>
              </w:rPr>
            </w:pPr>
            <w:r>
              <w:rPr>
                <w:noProof/>
              </w:rPr>
              <w:t>- uporabnik vpogleda na seznam postopkov, ki so v izvajanju</w:t>
            </w:r>
          </w:p>
          <w:p w14:paraId="71BE40FA" w14:textId="77777777" w:rsidR="006D3410" w:rsidRDefault="006D3410" w:rsidP="00554168">
            <w:pPr>
              <w:pStyle w:val="Table"/>
              <w:rPr>
                <w:noProof/>
              </w:rPr>
            </w:pPr>
            <w:r>
              <w:rPr>
                <w:noProof/>
              </w:rPr>
              <w:t>- uporabnik lahko s pomočjo filtriranja in sortiranja seznama prilagodi pogled tako, da dobi informacijo glede obremenjenosti svojih zaposlenih, ki jo išče</w:t>
            </w:r>
          </w:p>
          <w:p w14:paraId="2ACFA93D" w14:textId="77777777" w:rsidR="006D3410" w:rsidRDefault="006D3410" w:rsidP="00554168">
            <w:pPr>
              <w:pStyle w:val="Table"/>
              <w:rPr>
                <w:noProof/>
              </w:rPr>
            </w:pPr>
            <w:r>
              <w:rPr>
                <w:noProof/>
              </w:rPr>
              <w:t>- uporabnik lahko presignira zadevo, pri čemer mora vnesti razlog za to dejanje</w:t>
            </w:r>
          </w:p>
          <w:p w14:paraId="7B9C4AB8" w14:textId="77777777" w:rsidR="006D3410" w:rsidRPr="00130BAD" w:rsidRDefault="006D3410" w:rsidP="00554168">
            <w:pPr>
              <w:pStyle w:val="Table"/>
            </w:pPr>
            <w:r>
              <w:rPr>
                <w:noProof/>
              </w:rPr>
              <w:t>- ob presigniranju je obveščen tudi vodja organizacijske enote osebe, ki ji je bila dodeljena zadeva</w:t>
            </w:r>
          </w:p>
        </w:tc>
      </w:tr>
      <w:tr w:rsidR="006D3410" w:rsidRPr="00130BAD" w14:paraId="5A0368A5" w14:textId="77777777" w:rsidTr="00554168">
        <w:tc>
          <w:tcPr>
            <w:tcW w:w="8770" w:type="dxa"/>
          </w:tcPr>
          <w:p w14:paraId="24974373" w14:textId="77777777" w:rsidR="006D3410" w:rsidRPr="00130BAD" w:rsidRDefault="006D3410" w:rsidP="00554168">
            <w:pPr>
              <w:pStyle w:val="Table"/>
              <w:rPr>
                <w:b/>
                <w:bCs/>
              </w:rPr>
            </w:pPr>
            <w:r w:rsidRPr="00130BAD">
              <w:rPr>
                <w:b/>
                <w:bCs/>
              </w:rPr>
              <w:t>Alternativni tokovi</w:t>
            </w:r>
          </w:p>
        </w:tc>
      </w:tr>
      <w:tr w:rsidR="006D3410" w14:paraId="55038EB9" w14:textId="77777777" w:rsidTr="00554168">
        <w:tc>
          <w:tcPr>
            <w:tcW w:w="8770" w:type="dxa"/>
          </w:tcPr>
          <w:p w14:paraId="4FD261ED" w14:textId="77777777" w:rsidR="006D3410" w:rsidRPr="00130BAD" w:rsidRDefault="006D3410" w:rsidP="00554168">
            <w:pPr>
              <w:pStyle w:val="Table"/>
            </w:pPr>
            <w:r>
              <w:rPr>
                <w:noProof/>
              </w:rPr>
              <w:t>/</w:t>
            </w:r>
          </w:p>
        </w:tc>
      </w:tr>
      <w:tr w:rsidR="006D3410" w:rsidRPr="00130BAD" w14:paraId="5146F722" w14:textId="77777777" w:rsidTr="00554168">
        <w:tc>
          <w:tcPr>
            <w:tcW w:w="8770" w:type="dxa"/>
          </w:tcPr>
          <w:p w14:paraId="04872FF2" w14:textId="77777777" w:rsidR="006D3410" w:rsidRPr="00130BAD" w:rsidRDefault="006D3410" w:rsidP="00554168">
            <w:pPr>
              <w:pStyle w:val="Table"/>
              <w:rPr>
                <w:b/>
                <w:bCs/>
              </w:rPr>
            </w:pPr>
            <w:r w:rsidRPr="00130BAD">
              <w:rPr>
                <w:b/>
                <w:bCs/>
              </w:rPr>
              <w:t>Izjemne situacije</w:t>
            </w:r>
          </w:p>
        </w:tc>
      </w:tr>
      <w:tr w:rsidR="006D3410" w14:paraId="19333B7E" w14:textId="77777777" w:rsidTr="00554168">
        <w:tc>
          <w:tcPr>
            <w:tcW w:w="8770" w:type="dxa"/>
          </w:tcPr>
          <w:p w14:paraId="2A83B13D" w14:textId="77777777" w:rsidR="006D3410" w:rsidRPr="00130BAD" w:rsidRDefault="006D3410" w:rsidP="00554168">
            <w:pPr>
              <w:pStyle w:val="Table"/>
            </w:pPr>
            <w:r>
              <w:rPr>
                <w:noProof/>
              </w:rPr>
              <w:t>V izjemni situacijah se mora uporabnik obrniti na podporo</w:t>
            </w:r>
          </w:p>
        </w:tc>
      </w:tr>
      <w:tr w:rsidR="006D3410" w:rsidRPr="00130BAD" w14:paraId="4789D082" w14:textId="77777777" w:rsidTr="00554168">
        <w:tc>
          <w:tcPr>
            <w:tcW w:w="8770" w:type="dxa"/>
            <w:vAlign w:val="bottom"/>
          </w:tcPr>
          <w:p w14:paraId="5D7E0B71" w14:textId="77777777" w:rsidR="006D3410" w:rsidRPr="00130BAD" w:rsidRDefault="006D3410" w:rsidP="00554168">
            <w:pPr>
              <w:pStyle w:val="Table"/>
              <w:rPr>
                <w:b/>
                <w:bCs/>
              </w:rPr>
            </w:pPr>
            <w:r w:rsidRPr="00130BAD">
              <w:rPr>
                <w:b/>
                <w:bCs/>
              </w:rPr>
              <w:t>Končni pogoji</w:t>
            </w:r>
          </w:p>
        </w:tc>
      </w:tr>
      <w:tr w:rsidR="006D3410" w14:paraId="5A536450" w14:textId="77777777" w:rsidTr="00554168">
        <w:tc>
          <w:tcPr>
            <w:tcW w:w="8770" w:type="dxa"/>
          </w:tcPr>
          <w:p w14:paraId="0D10D8A2" w14:textId="77777777" w:rsidR="006D3410" w:rsidRPr="00130BAD" w:rsidRDefault="006D3410" w:rsidP="00554168">
            <w:pPr>
              <w:pStyle w:val="Table"/>
            </w:pPr>
            <w:r>
              <w:rPr>
                <w:noProof/>
              </w:rPr>
              <w:t>Uporabnik ima vselej ažuren pregled nad stanjem dela v organizaciji</w:t>
            </w:r>
          </w:p>
        </w:tc>
      </w:tr>
      <w:tr w:rsidR="006D3410" w:rsidRPr="00130BAD" w14:paraId="3FFDFB46" w14:textId="77777777" w:rsidTr="00554168">
        <w:tc>
          <w:tcPr>
            <w:tcW w:w="8770" w:type="dxa"/>
          </w:tcPr>
          <w:p w14:paraId="4C3C4A5F" w14:textId="77777777" w:rsidR="006D3410" w:rsidRPr="00130BAD" w:rsidRDefault="006D3410" w:rsidP="00554168">
            <w:pPr>
              <w:pStyle w:val="Table"/>
              <w:rPr>
                <w:b/>
                <w:bCs/>
              </w:rPr>
            </w:pPr>
            <w:r w:rsidRPr="00130BAD">
              <w:rPr>
                <w:b/>
                <w:bCs/>
              </w:rPr>
              <w:t>Povezani primeri uporabe</w:t>
            </w:r>
          </w:p>
        </w:tc>
      </w:tr>
      <w:tr w:rsidR="006D3410" w14:paraId="6E771F45" w14:textId="77777777" w:rsidTr="00554168">
        <w:tc>
          <w:tcPr>
            <w:tcW w:w="8770" w:type="dxa"/>
          </w:tcPr>
          <w:p w14:paraId="0D9D8154" w14:textId="77777777" w:rsidR="006D3410" w:rsidRPr="00130BAD" w:rsidRDefault="006D3410" w:rsidP="00554168">
            <w:pPr>
              <w:pStyle w:val="Table"/>
            </w:pPr>
            <w:r>
              <w:rPr>
                <w:noProof/>
              </w:rPr>
              <w:t>S2.29</w:t>
            </w:r>
          </w:p>
        </w:tc>
      </w:tr>
    </w:tbl>
    <w:p w14:paraId="6AF79D43" w14:textId="77777777" w:rsidR="006D3410" w:rsidRDefault="006D3410" w:rsidP="00AF75EF">
      <w:pPr>
        <w:pStyle w:val="Heading3"/>
      </w:pPr>
      <w:bookmarkStart w:id="85" w:name="_Toc202910931"/>
      <w:bookmarkStart w:id="86" w:name="_Toc205534461"/>
      <w:r w:rsidRPr="00683062">
        <w:t>Upravljanje evidence tipov postopkov</w:t>
      </w:r>
      <w:bookmarkEnd w:id="85"/>
      <w:bookmarkEnd w:id="86"/>
    </w:p>
    <w:tbl>
      <w:tblPr>
        <w:tblStyle w:val="TableGrid"/>
        <w:tblW w:w="0" w:type="auto"/>
        <w:tblLook w:val="04A0" w:firstRow="1" w:lastRow="0" w:firstColumn="1" w:lastColumn="0" w:noHBand="0" w:noVBand="1"/>
      </w:tblPr>
      <w:tblGrid>
        <w:gridCol w:w="8770"/>
      </w:tblGrid>
      <w:tr w:rsidR="006D3410" w:rsidRPr="00130BAD" w14:paraId="4CA0099F" w14:textId="77777777" w:rsidTr="00554168">
        <w:tc>
          <w:tcPr>
            <w:tcW w:w="8770" w:type="dxa"/>
          </w:tcPr>
          <w:p w14:paraId="385915A4" w14:textId="77777777" w:rsidR="006D3410" w:rsidRPr="00130BAD" w:rsidRDefault="006D3410" w:rsidP="00554168">
            <w:pPr>
              <w:pStyle w:val="Table"/>
              <w:rPr>
                <w:b/>
                <w:bCs/>
              </w:rPr>
            </w:pPr>
            <w:r w:rsidRPr="00130BAD">
              <w:rPr>
                <w:b/>
                <w:bCs/>
              </w:rPr>
              <w:t>Oznaka</w:t>
            </w:r>
          </w:p>
        </w:tc>
      </w:tr>
      <w:tr w:rsidR="006D3410" w14:paraId="715F64E1" w14:textId="77777777" w:rsidTr="00554168">
        <w:tc>
          <w:tcPr>
            <w:tcW w:w="8770" w:type="dxa"/>
          </w:tcPr>
          <w:p w14:paraId="329DF8D2" w14:textId="77777777" w:rsidR="006D3410" w:rsidRPr="00130BAD" w:rsidRDefault="006D3410" w:rsidP="00554168">
            <w:pPr>
              <w:pStyle w:val="Table"/>
            </w:pPr>
            <w:r>
              <w:rPr>
                <w:noProof/>
              </w:rPr>
              <w:t>S2.35</w:t>
            </w:r>
          </w:p>
        </w:tc>
      </w:tr>
      <w:tr w:rsidR="006D3410" w:rsidRPr="00130BAD" w14:paraId="7777496F" w14:textId="77777777" w:rsidTr="00554168">
        <w:tc>
          <w:tcPr>
            <w:tcW w:w="8770" w:type="dxa"/>
          </w:tcPr>
          <w:p w14:paraId="73AE0EB6" w14:textId="77777777" w:rsidR="006D3410" w:rsidRPr="00130BAD" w:rsidRDefault="006D3410" w:rsidP="00554168">
            <w:pPr>
              <w:pStyle w:val="Table"/>
              <w:rPr>
                <w:b/>
                <w:bCs/>
              </w:rPr>
            </w:pPr>
            <w:r w:rsidRPr="00130BAD">
              <w:rPr>
                <w:b/>
                <w:bCs/>
              </w:rPr>
              <w:t>Naslov</w:t>
            </w:r>
          </w:p>
        </w:tc>
      </w:tr>
      <w:tr w:rsidR="006D3410" w14:paraId="2F9536C2" w14:textId="77777777" w:rsidTr="00554168">
        <w:tc>
          <w:tcPr>
            <w:tcW w:w="8770" w:type="dxa"/>
          </w:tcPr>
          <w:p w14:paraId="36492820" w14:textId="77777777" w:rsidR="006D3410" w:rsidRPr="00130BAD" w:rsidRDefault="006D3410" w:rsidP="00554168">
            <w:pPr>
              <w:pStyle w:val="Table"/>
            </w:pPr>
            <w:r>
              <w:rPr>
                <w:noProof/>
              </w:rPr>
              <w:t>Upravljanje evidence tipov postopkov</w:t>
            </w:r>
          </w:p>
        </w:tc>
      </w:tr>
      <w:tr w:rsidR="006D3410" w:rsidRPr="00130BAD" w14:paraId="7D6A64BF" w14:textId="77777777" w:rsidTr="00554168">
        <w:tc>
          <w:tcPr>
            <w:tcW w:w="8770" w:type="dxa"/>
          </w:tcPr>
          <w:p w14:paraId="0A626FDF" w14:textId="77777777" w:rsidR="006D3410" w:rsidRPr="00130BAD" w:rsidRDefault="006D3410" w:rsidP="00554168">
            <w:pPr>
              <w:pStyle w:val="Table"/>
              <w:rPr>
                <w:b/>
                <w:bCs/>
              </w:rPr>
            </w:pPr>
            <w:r w:rsidRPr="00130BAD">
              <w:rPr>
                <w:b/>
                <w:bCs/>
              </w:rPr>
              <w:t>Opis</w:t>
            </w:r>
          </w:p>
        </w:tc>
      </w:tr>
      <w:tr w:rsidR="006D3410" w14:paraId="46B19F9B" w14:textId="77777777" w:rsidTr="00554168">
        <w:tc>
          <w:tcPr>
            <w:tcW w:w="8770" w:type="dxa"/>
          </w:tcPr>
          <w:p w14:paraId="75A7F010" w14:textId="77777777" w:rsidR="006D3410" w:rsidRPr="00130BAD" w:rsidRDefault="006D3410" w:rsidP="00554168">
            <w:pPr>
              <w:pStyle w:val="Table"/>
            </w:pPr>
            <w:r>
              <w:rPr>
                <w:noProof/>
              </w:rPr>
              <w:t>Kot skrbnik zalednega sistema želim, da zaledni sistem omogoča upravljanje evidence tipov upravnih postopkov, da lahko učinkovito upravljam različne tipe postopkov.</w:t>
            </w:r>
          </w:p>
        </w:tc>
      </w:tr>
      <w:tr w:rsidR="006D3410" w:rsidRPr="00130BAD" w14:paraId="17381BE5" w14:textId="77777777" w:rsidTr="00554168">
        <w:tc>
          <w:tcPr>
            <w:tcW w:w="8770" w:type="dxa"/>
            <w:vAlign w:val="bottom"/>
          </w:tcPr>
          <w:p w14:paraId="2744D8A6" w14:textId="77777777" w:rsidR="006D3410" w:rsidRPr="00130BAD" w:rsidRDefault="006D3410" w:rsidP="00554168">
            <w:pPr>
              <w:pStyle w:val="Table"/>
              <w:rPr>
                <w:b/>
                <w:bCs/>
              </w:rPr>
            </w:pPr>
            <w:r w:rsidRPr="00130BAD">
              <w:rPr>
                <w:b/>
                <w:bCs/>
              </w:rPr>
              <w:t>Ključna uporabniška vloga</w:t>
            </w:r>
          </w:p>
        </w:tc>
      </w:tr>
      <w:tr w:rsidR="006D3410" w14:paraId="40E36366" w14:textId="77777777" w:rsidTr="00554168">
        <w:tc>
          <w:tcPr>
            <w:tcW w:w="8770" w:type="dxa"/>
          </w:tcPr>
          <w:p w14:paraId="5E92CD86" w14:textId="77777777" w:rsidR="006D3410" w:rsidRPr="00130BAD" w:rsidRDefault="006D3410" w:rsidP="00554168">
            <w:pPr>
              <w:pStyle w:val="Table"/>
            </w:pPr>
            <w:r>
              <w:rPr>
                <w:noProof/>
              </w:rPr>
              <w:t>skrbnik zalednega sistema</w:t>
            </w:r>
          </w:p>
        </w:tc>
      </w:tr>
      <w:tr w:rsidR="006D3410" w:rsidRPr="00130BAD" w14:paraId="4FE84550" w14:textId="77777777" w:rsidTr="00554168">
        <w:tc>
          <w:tcPr>
            <w:tcW w:w="8770" w:type="dxa"/>
          </w:tcPr>
          <w:p w14:paraId="6E691219" w14:textId="77777777" w:rsidR="006D3410" w:rsidRPr="00130BAD" w:rsidRDefault="006D3410" w:rsidP="00554168">
            <w:pPr>
              <w:pStyle w:val="Table"/>
              <w:rPr>
                <w:b/>
                <w:bCs/>
              </w:rPr>
            </w:pPr>
            <w:r w:rsidRPr="00130BAD">
              <w:rPr>
                <w:b/>
                <w:bCs/>
              </w:rPr>
              <w:lastRenderedPageBreak/>
              <w:t>Predpogoji</w:t>
            </w:r>
          </w:p>
        </w:tc>
      </w:tr>
      <w:tr w:rsidR="006D3410" w14:paraId="5FE2EB0F" w14:textId="77777777" w:rsidTr="00554168">
        <w:tc>
          <w:tcPr>
            <w:tcW w:w="8770" w:type="dxa"/>
          </w:tcPr>
          <w:p w14:paraId="1CB7EE33" w14:textId="77777777" w:rsidR="006D3410" w:rsidRDefault="006D3410" w:rsidP="00554168">
            <w:pPr>
              <w:pStyle w:val="Table"/>
              <w:rPr>
                <w:noProof/>
              </w:rPr>
            </w:pPr>
            <w:r>
              <w:rPr>
                <w:noProof/>
              </w:rPr>
              <w:t>- uporabnik mora biti prijavljen v sistem</w:t>
            </w:r>
          </w:p>
          <w:p w14:paraId="5739CFBA" w14:textId="77777777" w:rsidR="006D3410" w:rsidRPr="00130BAD" w:rsidRDefault="006D3410" w:rsidP="00554168">
            <w:pPr>
              <w:pStyle w:val="Table"/>
            </w:pPr>
            <w:r>
              <w:rPr>
                <w:noProof/>
              </w:rPr>
              <w:t>- uporabnik mora imeti ustrezna uporabniška pooblastila</w:t>
            </w:r>
          </w:p>
        </w:tc>
      </w:tr>
      <w:tr w:rsidR="006D3410" w:rsidRPr="00130BAD" w14:paraId="55ED3E48" w14:textId="77777777" w:rsidTr="00554168">
        <w:tc>
          <w:tcPr>
            <w:tcW w:w="8770" w:type="dxa"/>
          </w:tcPr>
          <w:p w14:paraId="1F608C26" w14:textId="77777777" w:rsidR="006D3410" w:rsidRPr="00130BAD" w:rsidRDefault="006D3410" w:rsidP="00554168">
            <w:pPr>
              <w:pStyle w:val="Table"/>
              <w:rPr>
                <w:b/>
                <w:bCs/>
              </w:rPr>
            </w:pPr>
            <w:r w:rsidRPr="00130BAD">
              <w:rPr>
                <w:b/>
                <w:bCs/>
              </w:rPr>
              <w:t>Osnovni tok</w:t>
            </w:r>
          </w:p>
        </w:tc>
      </w:tr>
      <w:tr w:rsidR="006D3410" w:rsidRPr="00130BAD" w14:paraId="0F18BB77" w14:textId="77777777" w:rsidTr="00554168">
        <w:tc>
          <w:tcPr>
            <w:tcW w:w="8770" w:type="dxa"/>
          </w:tcPr>
          <w:p w14:paraId="097B3E01" w14:textId="77777777" w:rsidR="006D3410" w:rsidRDefault="006D3410" w:rsidP="00554168">
            <w:pPr>
              <w:pStyle w:val="Table"/>
              <w:rPr>
                <w:noProof/>
              </w:rPr>
            </w:pPr>
            <w:r>
              <w:rPr>
                <w:noProof/>
              </w:rPr>
              <w:t>- uporabnik ima možnost dodajanja novih tipov, urejanja obstoječih in brisanje (oziroma umik) obstoječih tipov upravnih postopkov</w:t>
            </w:r>
          </w:p>
          <w:p w14:paraId="58066AC7" w14:textId="77777777" w:rsidR="006D3410" w:rsidRDefault="006D3410" w:rsidP="00554168">
            <w:pPr>
              <w:pStyle w:val="Table"/>
              <w:rPr>
                <w:noProof/>
              </w:rPr>
            </w:pPr>
            <w:r>
              <w:rPr>
                <w:noProof/>
              </w:rPr>
              <w:t>- pri ustvarjanju novega tipa mora uporabnik vnesti obvezne podatke o tipu upravnega postopka, kot je to določeno v tehnični specifikaciji</w:t>
            </w:r>
          </w:p>
          <w:p w14:paraId="093B39E6" w14:textId="77777777" w:rsidR="006D3410" w:rsidRDefault="006D3410" w:rsidP="00554168">
            <w:pPr>
              <w:pStyle w:val="Table"/>
              <w:rPr>
                <w:noProof/>
              </w:rPr>
            </w:pPr>
            <w:r>
              <w:rPr>
                <w:noProof/>
              </w:rPr>
              <w:t>- nov tip postopka je v statusu "osnutek", dokler ga uporabnik ne aktivira</w:t>
            </w:r>
          </w:p>
          <w:p w14:paraId="4028EBB8" w14:textId="77777777" w:rsidR="006D3410" w:rsidRDefault="006D3410" w:rsidP="00554168">
            <w:pPr>
              <w:pStyle w:val="Table"/>
              <w:rPr>
                <w:noProof/>
              </w:rPr>
            </w:pPr>
            <w:r>
              <w:rPr>
                <w:noProof/>
              </w:rPr>
              <w:t>- ko je postopek aktiviran, je dostopen uporabnikom</w:t>
            </w:r>
          </w:p>
          <w:p w14:paraId="7CE7D066" w14:textId="77777777" w:rsidR="006D3410" w:rsidRDefault="006D3410" w:rsidP="00554168">
            <w:pPr>
              <w:pStyle w:val="Table"/>
              <w:rPr>
                <w:noProof/>
              </w:rPr>
            </w:pPr>
            <w:r>
              <w:rPr>
                <w:noProof/>
              </w:rPr>
              <w:t>- če uporabnik spremeni postopek, mora sistem izdelati novo verzijo in to novo verzijo voditi pod statusom "osnutek", prejšnja verzija pa mora ostati veljavna, za potrebe tekočega dela</w:t>
            </w:r>
          </w:p>
          <w:p w14:paraId="6432E219" w14:textId="77777777" w:rsidR="006D3410" w:rsidRPr="00130BAD" w:rsidRDefault="006D3410" w:rsidP="00554168">
            <w:pPr>
              <w:pStyle w:val="Table"/>
            </w:pPr>
            <w:r>
              <w:rPr>
                <w:noProof/>
              </w:rPr>
              <w:t>- če je uporabnik umaknil postopek, sistem ne dopušča ustvarjanja novih postopkov, dopušča pa zaključek tistih, ki so že v teku</w:t>
            </w:r>
          </w:p>
        </w:tc>
      </w:tr>
      <w:tr w:rsidR="006D3410" w:rsidRPr="00130BAD" w14:paraId="21C06BB5" w14:textId="77777777" w:rsidTr="00554168">
        <w:tc>
          <w:tcPr>
            <w:tcW w:w="8770" w:type="dxa"/>
          </w:tcPr>
          <w:p w14:paraId="42DC8AAA" w14:textId="77777777" w:rsidR="006D3410" w:rsidRPr="00130BAD" w:rsidRDefault="006D3410" w:rsidP="00554168">
            <w:pPr>
              <w:pStyle w:val="Table"/>
              <w:rPr>
                <w:b/>
                <w:bCs/>
              </w:rPr>
            </w:pPr>
            <w:r w:rsidRPr="00130BAD">
              <w:rPr>
                <w:b/>
                <w:bCs/>
              </w:rPr>
              <w:t>Alternativni tokovi</w:t>
            </w:r>
          </w:p>
        </w:tc>
      </w:tr>
      <w:tr w:rsidR="006D3410" w14:paraId="4A9B3D6F" w14:textId="77777777" w:rsidTr="00554168">
        <w:tc>
          <w:tcPr>
            <w:tcW w:w="8770" w:type="dxa"/>
          </w:tcPr>
          <w:p w14:paraId="6DF0D153" w14:textId="77777777" w:rsidR="006D3410" w:rsidRPr="00130BAD" w:rsidRDefault="006D3410" w:rsidP="00554168">
            <w:pPr>
              <w:pStyle w:val="Table"/>
            </w:pPr>
            <w:r>
              <w:rPr>
                <w:noProof/>
              </w:rPr>
              <w:t>/</w:t>
            </w:r>
          </w:p>
        </w:tc>
      </w:tr>
      <w:tr w:rsidR="006D3410" w:rsidRPr="00130BAD" w14:paraId="0A78B2C6" w14:textId="77777777" w:rsidTr="00554168">
        <w:tc>
          <w:tcPr>
            <w:tcW w:w="8770" w:type="dxa"/>
          </w:tcPr>
          <w:p w14:paraId="4090B4E6" w14:textId="77777777" w:rsidR="006D3410" w:rsidRPr="00130BAD" w:rsidRDefault="006D3410" w:rsidP="00554168">
            <w:pPr>
              <w:pStyle w:val="Table"/>
              <w:rPr>
                <w:b/>
                <w:bCs/>
              </w:rPr>
            </w:pPr>
            <w:r w:rsidRPr="00130BAD">
              <w:rPr>
                <w:b/>
                <w:bCs/>
              </w:rPr>
              <w:t>Izjemne situacije</w:t>
            </w:r>
          </w:p>
        </w:tc>
      </w:tr>
      <w:tr w:rsidR="006D3410" w14:paraId="68411000" w14:textId="77777777" w:rsidTr="00554168">
        <w:tc>
          <w:tcPr>
            <w:tcW w:w="8770" w:type="dxa"/>
          </w:tcPr>
          <w:p w14:paraId="536F19E4" w14:textId="77777777" w:rsidR="006D3410" w:rsidRPr="00130BAD" w:rsidRDefault="006D3410" w:rsidP="00554168">
            <w:pPr>
              <w:pStyle w:val="Table"/>
            </w:pPr>
            <w:r>
              <w:rPr>
                <w:noProof/>
              </w:rPr>
              <w:t>V izjemni situacijah se mora uporabnik obrniti na podporo</w:t>
            </w:r>
          </w:p>
        </w:tc>
      </w:tr>
      <w:tr w:rsidR="006D3410" w:rsidRPr="00130BAD" w14:paraId="2CFE973E" w14:textId="77777777" w:rsidTr="00554168">
        <w:tc>
          <w:tcPr>
            <w:tcW w:w="8770" w:type="dxa"/>
            <w:vAlign w:val="bottom"/>
          </w:tcPr>
          <w:p w14:paraId="230FB77A" w14:textId="77777777" w:rsidR="006D3410" w:rsidRPr="00130BAD" w:rsidRDefault="006D3410" w:rsidP="00554168">
            <w:pPr>
              <w:pStyle w:val="Table"/>
              <w:rPr>
                <w:b/>
                <w:bCs/>
              </w:rPr>
            </w:pPr>
            <w:r w:rsidRPr="00130BAD">
              <w:rPr>
                <w:b/>
                <w:bCs/>
              </w:rPr>
              <w:t>Končni pogoji</w:t>
            </w:r>
          </w:p>
        </w:tc>
      </w:tr>
      <w:tr w:rsidR="006D3410" w14:paraId="2AA189B4" w14:textId="77777777" w:rsidTr="00554168">
        <w:tc>
          <w:tcPr>
            <w:tcW w:w="8770" w:type="dxa"/>
          </w:tcPr>
          <w:p w14:paraId="3DFCE9C9" w14:textId="77777777" w:rsidR="006D3410" w:rsidRPr="00130BAD" w:rsidRDefault="006D3410" w:rsidP="00554168">
            <w:pPr>
              <w:pStyle w:val="Table"/>
            </w:pPr>
            <w:r>
              <w:rPr>
                <w:noProof/>
              </w:rPr>
              <w:t>Uporabnik ima nadzor nad vsemi upravnimi postopki, ki so razpoložljivi.</w:t>
            </w:r>
          </w:p>
        </w:tc>
      </w:tr>
      <w:tr w:rsidR="006D3410" w:rsidRPr="00130BAD" w14:paraId="536BA605" w14:textId="77777777" w:rsidTr="00554168">
        <w:tc>
          <w:tcPr>
            <w:tcW w:w="8770" w:type="dxa"/>
          </w:tcPr>
          <w:p w14:paraId="122C9563" w14:textId="77777777" w:rsidR="006D3410" w:rsidRPr="00130BAD" w:rsidRDefault="006D3410" w:rsidP="00554168">
            <w:pPr>
              <w:pStyle w:val="Table"/>
              <w:rPr>
                <w:b/>
                <w:bCs/>
              </w:rPr>
            </w:pPr>
            <w:r w:rsidRPr="00130BAD">
              <w:rPr>
                <w:b/>
                <w:bCs/>
              </w:rPr>
              <w:t>Povezani primeri uporabe</w:t>
            </w:r>
          </w:p>
        </w:tc>
      </w:tr>
      <w:tr w:rsidR="006D3410" w14:paraId="4747650C" w14:textId="77777777" w:rsidTr="00554168">
        <w:tc>
          <w:tcPr>
            <w:tcW w:w="8770" w:type="dxa"/>
          </w:tcPr>
          <w:p w14:paraId="63CCEA5A" w14:textId="77777777" w:rsidR="006D3410" w:rsidRPr="00130BAD" w:rsidRDefault="006D3410" w:rsidP="00554168">
            <w:pPr>
              <w:pStyle w:val="Table"/>
            </w:pPr>
            <w:r>
              <w:rPr>
                <w:noProof/>
              </w:rPr>
              <w:t>Jih ni</w:t>
            </w:r>
          </w:p>
        </w:tc>
      </w:tr>
    </w:tbl>
    <w:p w14:paraId="18FC5BD9" w14:textId="77777777" w:rsidR="006D3410" w:rsidRDefault="006D3410" w:rsidP="00AF75EF">
      <w:pPr>
        <w:pStyle w:val="Heading3"/>
      </w:pPr>
      <w:bookmarkStart w:id="87" w:name="_Toc202910932"/>
      <w:bookmarkStart w:id="88" w:name="_Toc205534462"/>
      <w:r w:rsidRPr="00683062">
        <w:t>Upravljanje obrazcev vlog</w:t>
      </w:r>
      <w:bookmarkEnd w:id="87"/>
      <w:bookmarkEnd w:id="88"/>
    </w:p>
    <w:tbl>
      <w:tblPr>
        <w:tblStyle w:val="TableGrid"/>
        <w:tblW w:w="0" w:type="auto"/>
        <w:tblLook w:val="04A0" w:firstRow="1" w:lastRow="0" w:firstColumn="1" w:lastColumn="0" w:noHBand="0" w:noVBand="1"/>
      </w:tblPr>
      <w:tblGrid>
        <w:gridCol w:w="8770"/>
      </w:tblGrid>
      <w:tr w:rsidR="006D3410" w:rsidRPr="00130BAD" w14:paraId="03705024" w14:textId="77777777" w:rsidTr="00554168">
        <w:tc>
          <w:tcPr>
            <w:tcW w:w="8770" w:type="dxa"/>
          </w:tcPr>
          <w:p w14:paraId="245C492F" w14:textId="77777777" w:rsidR="006D3410" w:rsidRPr="00130BAD" w:rsidRDefault="006D3410" w:rsidP="00554168">
            <w:pPr>
              <w:pStyle w:val="Table"/>
              <w:rPr>
                <w:b/>
                <w:bCs/>
              </w:rPr>
            </w:pPr>
            <w:r w:rsidRPr="00130BAD">
              <w:rPr>
                <w:b/>
                <w:bCs/>
              </w:rPr>
              <w:t>Oznaka</w:t>
            </w:r>
          </w:p>
        </w:tc>
      </w:tr>
      <w:tr w:rsidR="006D3410" w14:paraId="70412D36" w14:textId="77777777" w:rsidTr="00554168">
        <w:tc>
          <w:tcPr>
            <w:tcW w:w="8770" w:type="dxa"/>
          </w:tcPr>
          <w:p w14:paraId="06BF342C" w14:textId="77777777" w:rsidR="006D3410" w:rsidRPr="00130BAD" w:rsidRDefault="006D3410" w:rsidP="00554168">
            <w:pPr>
              <w:pStyle w:val="Table"/>
            </w:pPr>
            <w:r>
              <w:rPr>
                <w:noProof/>
              </w:rPr>
              <w:t>S2.36</w:t>
            </w:r>
          </w:p>
        </w:tc>
      </w:tr>
      <w:tr w:rsidR="006D3410" w:rsidRPr="00130BAD" w14:paraId="63D685CD" w14:textId="77777777" w:rsidTr="00554168">
        <w:tc>
          <w:tcPr>
            <w:tcW w:w="8770" w:type="dxa"/>
          </w:tcPr>
          <w:p w14:paraId="0F70576C" w14:textId="77777777" w:rsidR="006D3410" w:rsidRPr="00130BAD" w:rsidRDefault="006D3410" w:rsidP="00554168">
            <w:pPr>
              <w:pStyle w:val="Table"/>
              <w:rPr>
                <w:b/>
                <w:bCs/>
              </w:rPr>
            </w:pPr>
            <w:r w:rsidRPr="00130BAD">
              <w:rPr>
                <w:b/>
                <w:bCs/>
              </w:rPr>
              <w:t>Naslov</w:t>
            </w:r>
          </w:p>
        </w:tc>
      </w:tr>
      <w:tr w:rsidR="006D3410" w14:paraId="728B4AF6" w14:textId="77777777" w:rsidTr="00554168">
        <w:tc>
          <w:tcPr>
            <w:tcW w:w="8770" w:type="dxa"/>
          </w:tcPr>
          <w:p w14:paraId="37D7F2D3" w14:textId="77777777" w:rsidR="006D3410" w:rsidRPr="00130BAD" w:rsidRDefault="006D3410" w:rsidP="00554168">
            <w:pPr>
              <w:pStyle w:val="Table"/>
            </w:pPr>
            <w:r>
              <w:rPr>
                <w:noProof/>
              </w:rPr>
              <w:t>Upravljanje obrazcev vlog</w:t>
            </w:r>
          </w:p>
        </w:tc>
      </w:tr>
      <w:tr w:rsidR="006D3410" w:rsidRPr="00130BAD" w14:paraId="5CA00622" w14:textId="77777777" w:rsidTr="00554168">
        <w:tc>
          <w:tcPr>
            <w:tcW w:w="8770" w:type="dxa"/>
          </w:tcPr>
          <w:p w14:paraId="64C7B60D" w14:textId="77777777" w:rsidR="006D3410" w:rsidRPr="00130BAD" w:rsidRDefault="006D3410" w:rsidP="00554168">
            <w:pPr>
              <w:pStyle w:val="Table"/>
              <w:rPr>
                <w:b/>
                <w:bCs/>
              </w:rPr>
            </w:pPr>
            <w:r w:rsidRPr="00130BAD">
              <w:rPr>
                <w:b/>
                <w:bCs/>
              </w:rPr>
              <w:t>Opis</w:t>
            </w:r>
          </w:p>
        </w:tc>
      </w:tr>
      <w:tr w:rsidR="006D3410" w14:paraId="76383FB3" w14:textId="77777777" w:rsidTr="00554168">
        <w:tc>
          <w:tcPr>
            <w:tcW w:w="8770" w:type="dxa"/>
          </w:tcPr>
          <w:p w14:paraId="02183866" w14:textId="77777777" w:rsidR="006D3410" w:rsidRPr="00130BAD" w:rsidRDefault="006D3410" w:rsidP="00554168">
            <w:pPr>
              <w:pStyle w:val="Table"/>
            </w:pPr>
            <w:r>
              <w:rPr>
                <w:noProof/>
              </w:rPr>
              <w:t>Kot skrbnik zalednega sistema želim, da zaledni sistem omogoča upravljanje evidence obrazcev vlog ter povezovanje posameznih obrazcev z upravnimi postopki, da zagotovim skladnost in natančnost podatkov.</w:t>
            </w:r>
          </w:p>
        </w:tc>
      </w:tr>
      <w:tr w:rsidR="006D3410" w:rsidRPr="00130BAD" w14:paraId="37786D21" w14:textId="77777777" w:rsidTr="00554168">
        <w:tc>
          <w:tcPr>
            <w:tcW w:w="8770" w:type="dxa"/>
            <w:vAlign w:val="bottom"/>
          </w:tcPr>
          <w:p w14:paraId="66F09B08" w14:textId="77777777" w:rsidR="006D3410" w:rsidRPr="00130BAD" w:rsidRDefault="006D3410" w:rsidP="00554168">
            <w:pPr>
              <w:pStyle w:val="Table"/>
              <w:rPr>
                <w:b/>
                <w:bCs/>
              </w:rPr>
            </w:pPr>
            <w:r w:rsidRPr="00130BAD">
              <w:rPr>
                <w:b/>
                <w:bCs/>
              </w:rPr>
              <w:t>Ključna uporabniška vloga</w:t>
            </w:r>
          </w:p>
        </w:tc>
      </w:tr>
      <w:tr w:rsidR="006D3410" w14:paraId="5D618F79" w14:textId="77777777" w:rsidTr="00554168">
        <w:tc>
          <w:tcPr>
            <w:tcW w:w="8770" w:type="dxa"/>
          </w:tcPr>
          <w:p w14:paraId="21FF620F" w14:textId="77777777" w:rsidR="006D3410" w:rsidRPr="00130BAD" w:rsidRDefault="006D3410" w:rsidP="00554168">
            <w:pPr>
              <w:pStyle w:val="Table"/>
            </w:pPr>
            <w:r>
              <w:rPr>
                <w:noProof/>
              </w:rPr>
              <w:t>skrbnik zalednega sistema</w:t>
            </w:r>
          </w:p>
        </w:tc>
      </w:tr>
      <w:tr w:rsidR="006D3410" w:rsidRPr="00130BAD" w14:paraId="17A43C3E" w14:textId="77777777" w:rsidTr="00554168">
        <w:tc>
          <w:tcPr>
            <w:tcW w:w="8770" w:type="dxa"/>
          </w:tcPr>
          <w:p w14:paraId="02C9ED60" w14:textId="77777777" w:rsidR="006D3410" w:rsidRPr="00130BAD" w:rsidRDefault="006D3410" w:rsidP="00554168">
            <w:pPr>
              <w:pStyle w:val="Table"/>
              <w:rPr>
                <w:b/>
                <w:bCs/>
              </w:rPr>
            </w:pPr>
            <w:r w:rsidRPr="00130BAD">
              <w:rPr>
                <w:b/>
                <w:bCs/>
              </w:rPr>
              <w:t>Predpogoji</w:t>
            </w:r>
          </w:p>
        </w:tc>
      </w:tr>
      <w:tr w:rsidR="006D3410" w14:paraId="0B46D389" w14:textId="77777777" w:rsidTr="00554168">
        <w:tc>
          <w:tcPr>
            <w:tcW w:w="8770" w:type="dxa"/>
          </w:tcPr>
          <w:p w14:paraId="12A7CB21" w14:textId="77777777" w:rsidR="006D3410" w:rsidRDefault="006D3410" w:rsidP="00554168">
            <w:pPr>
              <w:pStyle w:val="Table"/>
              <w:rPr>
                <w:noProof/>
              </w:rPr>
            </w:pPr>
            <w:r>
              <w:rPr>
                <w:noProof/>
              </w:rPr>
              <w:t>- uporabnik mora biti prijavljen v sistem</w:t>
            </w:r>
          </w:p>
          <w:p w14:paraId="4A2868BC" w14:textId="77777777" w:rsidR="006D3410" w:rsidRPr="00130BAD" w:rsidRDefault="006D3410" w:rsidP="00554168">
            <w:pPr>
              <w:pStyle w:val="Table"/>
            </w:pPr>
            <w:r>
              <w:rPr>
                <w:noProof/>
              </w:rPr>
              <w:t>- uporabnik mora imeti ustrezna uporabniška pooblastila</w:t>
            </w:r>
          </w:p>
        </w:tc>
      </w:tr>
      <w:tr w:rsidR="006D3410" w:rsidRPr="00130BAD" w14:paraId="7587057B" w14:textId="77777777" w:rsidTr="00554168">
        <w:tc>
          <w:tcPr>
            <w:tcW w:w="8770" w:type="dxa"/>
          </w:tcPr>
          <w:p w14:paraId="372DDD13" w14:textId="77777777" w:rsidR="006D3410" w:rsidRPr="00130BAD" w:rsidRDefault="006D3410" w:rsidP="00554168">
            <w:pPr>
              <w:pStyle w:val="Table"/>
              <w:rPr>
                <w:b/>
                <w:bCs/>
              </w:rPr>
            </w:pPr>
            <w:r w:rsidRPr="00130BAD">
              <w:rPr>
                <w:b/>
                <w:bCs/>
              </w:rPr>
              <w:t>Osnovni tok</w:t>
            </w:r>
          </w:p>
        </w:tc>
      </w:tr>
      <w:tr w:rsidR="006D3410" w:rsidRPr="00130BAD" w14:paraId="229218A3" w14:textId="77777777" w:rsidTr="00554168">
        <w:tc>
          <w:tcPr>
            <w:tcW w:w="8770" w:type="dxa"/>
          </w:tcPr>
          <w:p w14:paraId="57EA28E2" w14:textId="77777777" w:rsidR="006D3410" w:rsidRDefault="006D3410" w:rsidP="00554168">
            <w:pPr>
              <w:pStyle w:val="Table"/>
              <w:rPr>
                <w:noProof/>
              </w:rPr>
            </w:pPr>
            <w:r>
              <w:rPr>
                <w:noProof/>
              </w:rPr>
              <w:t>- uporabnik ima možnost dodajanja novih obrazcev, urejanja obstoječih in brisanje (oziroma umik) obstoječih obrazcev</w:t>
            </w:r>
          </w:p>
          <w:p w14:paraId="4D2F40D7" w14:textId="77777777" w:rsidR="006D3410" w:rsidRDefault="006D3410" w:rsidP="00554168">
            <w:pPr>
              <w:pStyle w:val="Table"/>
              <w:rPr>
                <w:noProof/>
              </w:rPr>
            </w:pPr>
            <w:r>
              <w:rPr>
                <w:noProof/>
              </w:rPr>
              <w:t>- uporabnik upravlja samo z metapodatki obrazca, ne s konfiguracijo izgleda obrazca in podatkovnega modela, saj je temu namenjen JEP - mora pa uporabnik imeti obveznost vnos JEP identifikatorja predloge obrazca</w:t>
            </w:r>
          </w:p>
          <w:p w14:paraId="28D750AC" w14:textId="77777777" w:rsidR="006D3410" w:rsidRDefault="006D3410" w:rsidP="00554168">
            <w:pPr>
              <w:pStyle w:val="Table"/>
              <w:rPr>
                <w:noProof/>
              </w:rPr>
            </w:pPr>
            <w:r>
              <w:rPr>
                <w:noProof/>
              </w:rPr>
              <w:t>- pri ustvarjanju novega tipa mora uporabnik vnesti obvezne podatke, kot je to določeno v tehnični specifikaciji</w:t>
            </w:r>
          </w:p>
          <w:p w14:paraId="673EA4C8" w14:textId="77777777" w:rsidR="006D3410" w:rsidRDefault="006D3410" w:rsidP="00554168">
            <w:pPr>
              <w:pStyle w:val="Table"/>
              <w:rPr>
                <w:noProof/>
              </w:rPr>
            </w:pPr>
            <w:r>
              <w:rPr>
                <w:noProof/>
              </w:rPr>
              <w:t>- nov obrazec je v statusu "osnutek", dokler ga uporabnik ne aktivira</w:t>
            </w:r>
          </w:p>
          <w:p w14:paraId="694485BD" w14:textId="77777777" w:rsidR="006D3410" w:rsidRDefault="006D3410" w:rsidP="00554168">
            <w:pPr>
              <w:pStyle w:val="Table"/>
              <w:rPr>
                <w:noProof/>
              </w:rPr>
            </w:pPr>
            <w:r>
              <w:rPr>
                <w:noProof/>
              </w:rPr>
              <w:t>- ko je obrazec aktiviran, je dostopen uporabnikom</w:t>
            </w:r>
          </w:p>
          <w:p w14:paraId="04CB91E2" w14:textId="77777777" w:rsidR="006D3410" w:rsidRDefault="006D3410" w:rsidP="00554168">
            <w:pPr>
              <w:pStyle w:val="Table"/>
              <w:rPr>
                <w:noProof/>
              </w:rPr>
            </w:pPr>
            <w:r>
              <w:rPr>
                <w:noProof/>
              </w:rPr>
              <w:t>- če uporabnik spremeni obrazec, mora sistem izdelati novo verzijo in to novo verzijo voditi pod statusom "osnutek", prejšnja verzija pa mora ostati veljavna, za potrebe tekočega dela</w:t>
            </w:r>
          </w:p>
          <w:p w14:paraId="10A84600" w14:textId="77777777" w:rsidR="006D3410" w:rsidRPr="00130BAD" w:rsidRDefault="006D3410" w:rsidP="00554168">
            <w:pPr>
              <w:pStyle w:val="Table"/>
            </w:pPr>
            <w:r>
              <w:rPr>
                <w:noProof/>
              </w:rPr>
              <w:t>- če je uporabnik umaknil obrazec, sistem ne dopušča prejemanja novih obrazcev, dopušča pa zaključek tistih, ki so že v teku</w:t>
            </w:r>
          </w:p>
        </w:tc>
      </w:tr>
      <w:tr w:rsidR="006D3410" w:rsidRPr="00130BAD" w14:paraId="64D91890" w14:textId="77777777" w:rsidTr="00554168">
        <w:tc>
          <w:tcPr>
            <w:tcW w:w="8770" w:type="dxa"/>
          </w:tcPr>
          <w:p w14:paraId="59C7E640" w14:textId="77777777" w:rsidR="006D3410" w:rsidRPr="00130BAD" w:rsidRDefault="006D3410" w:rsidP="00554168">
            <w:pPr>
              <w:pStyle w:val="Table"/>
              <w:rPr>
                <w:b/>
                <w:bCs/>
              </w:rPr>
            </w:pPr>
            <w:r w:rsidRPr="00130BAD">
              <w:rPr>
                <w:b/>
                <w:bCs/>
              </w:rPr>
              <w:t>Alternativni tokovi</w:t>
            </w:r>
          </w:p>
        </w:tc>
      </w:tr>
      <w:tr w:rsidR="006D3410" w14:paraId="733673C1" w14:textId="77777777" w:rsidTr="00554168">
        <w:tc>
          <w:tcPr>
            <w:tcW w:w="8770" w:type="dxa"/>
          </w:tcPr>
          <w:p w14:paraId="77903B0E" w14:textId="77777777" w:rsidR="006D3410" w:rsidRPr="00130BAD" w:rsidRDefault="006D3410" w:rsidP="00554168">
            <w:pPr>
              <w:pStyle w:val="Table"/>
            </w:pPr>
            <w:r>
              <w:rPr>
                <w:noProof/>
              </w:rPr>
              <w:t>/</w:t>
            </w:r>
          </w:p>
        </w:tc>
      </w:tr>
      <w:tr w:rsidR="006D3410" w:rsidRPr="00130BAD" w14:paraId="281FBAE2" w14:textId="77777777" w:rsidTr="00554168">
        <w:tc>
          <w:tcPr>
            <w:tcW w:w="8770" w:type="dxa"/>
          </w:tcPr>
          <w:p w14:paraId="0B03B412" w14:textId="77777777" w:rsidR="006D3410" w:rsidRPr="00130BAD" w:rsidRDefault="006D3410" w:rsidP="00554168">
            <w:pPr>
              <w:pStyle w:val="Table"/>
              <w:rPr>
                <w:b/>
                <w:bCs/>
              </w:rPr>
            </w:pPr>
            <w:r w:rsidRPr="00130BAD">
              <w:rPr>
                <w:b/>
                <w:bCs/>
              </w:rPr>
              <w:t>Izjemne situacije</w:t>
            </w:r>
          </w:p>
        </w:tc>
      </w:tr>
      <w:tr w:rsidR="006D3410" w14:paraId="185B901A" w14:textId="77777777" w:rsidTr="00554168">
        <w:tc>
          <w:tcPr>
            <w:tcW w:w="8770" w:type="dxa"/>
          </w:tcPr>
          <w:p w14:paraId="6451273F" w14:textId="77777777" w:rsidR="006D3410" w:rsidRPr="00130BAD" w:rsidRDefault="006D3410" w:rsidP="00554168">
            <w:pPr>
              <w:pStyle w:val="Table"/>
            </w:pPr>
            <w:r>
              <w:rPr>
                <w:noProof/>
              </w:rPr>
              <w:t>V izjemni situacijah se mora uporabnik obrniti na podporo</w:t>
            </w:r>
          </w:p>
        </w:tc>
      </w:tr>
      <w:tr w:rsidR="006D3410" w:rsidRPr="00130BAD" w14:paraId="1425E76E" w14:textId="77777777" w:rsidTr="00554168">
        <w:tc>
          <w:tcPr>
            <w:tcW w:w="8770" w:type="dxa"/>
            <w:vAlign w:val="bottom"/>
          </w:tcPr>
          <w:p w14:paraId="0BB404B9" w14:textId="77777777" w:rsidR="006D3410" w:rsidRPr="00130BAD" w:rsidRDefault="006D3410" w:rsidP="00554168">
            <w:pPr>
              <w:pStyle w:val="Table"/>
              <w:rPr>
                <w:b/>
                <w:bCs/>
              </w:rPr>
            </w:pPr>
            <w:r w:rsidRPr="00130BAD">
              <w:rPr>
                <w:b/>
                <w:bCs/>
              </w:rPr>
              <w:lastRenderedPageBreak/>
              <w:t>Končni pogoji</w:t>
            </w:r>
          </w:p>
        </w:tc>
      </w:tr>
      <w:tr w:rsidR="006D3410" w14:paraId="70C5636F" w14:textId="77777777" w:rsidTr="00554168">
        <w:tc>
          <w:tcPr>
            <w:tcW w:w="8770" w:type="dxa"/>
          </w:tcPr>
          <w:p w14:paraId="0D2C1F9C" w14:textId="77777777" w:rsidR="006D3410" w:rsidRPr="00130BAD" w:rsidRDefault="006D3410" w:rsidP="00554168">
            <w:pPr>
              <w:pStyle w:val="Table"/>
            </w:pPr>
            <w:r>
              <w:rPr>
                <w:noProof/>
              </w:rPr>
              <w:t>Uporabnik ima nadzor nad vsemi obrazci, ki so razpoložljivi.</w:t>
            </w:r>
          </w:p>
        </w:tc>
      </w:tr>
      <w:tr w:rsidR="006D3410" w:rsidRPr="00130BAD" w14:paraId="7A92DDED" w14:textId="77777777" w:rsidTr="00554168">
        <w:tc>
          <w:tcPr>
            <w:tcW w:w="8770" w:type="dxa"/>
          </w:tcPr>
          <w:p w14:paraId="5F848944" w14:textId="77777777" w:rsidR="006D3410" w:rsidRPr="00130BAD" w:rsidRDefault="006D3410" w:rsidP="00554168">
            <w:pPr>
              <w:pStyle w:val="Table"/>
              <w:rPr>
                <w:b/>
                <w:bCs/>
              </w:rPr>
            </w:pPr>
            <w:r w:rsidRPr="00130BAD">
              <w:rPr>
                <w:b/>
                <w:bCs/>
              </w:rPr>
              <w:t>Povezani primeri uporabe</w:t>
            </w:r>
          </w:p>
        </w:tc>
      </w:tr>
      <w:tr w:rsidR="006D3410" w14:paraId="3AD78B2B" w14:textId="77777777" w:rsidTr="00554168">
        <w:tc>
          <w:tcPr>
            <w:tcW w:w="8770" w:type="dxa"/>
          </w:tcPr>
          <w:p w14:paraId="6F58C056" w14:textId="77777777" w:rsidR="006D3410" w:rsidRPr="00130BAD" w:rsidRDefault="006D3410" w:rsidP="00554168">
            <w:pPr>
              <w:pStyle w:val="Table"/>
            </w:pPr>
            <w:r>
              <w:rPr>
                <w:noProof/>
              </w:rPr>
              <w:t>Jih ni</w:t>
            </w:r>
          </w:p>
        </w:tc>
      </w:tr>
    </w:tbl>
    <w:p w14:paraId="7A02C80F" w14:textId="77777777" w:rsidR="006D3410" w:rsidRDefault="006D3410" w:rsidP="00AF75EF">
      <w:pPr>
        <w:pStyle w:val="Heading3"/>
      </w:pPr>
      <w:bookmarkStart w:id="89" w:name="_Toc202910933"/>
      <w:bookmarkStart w:id="90" w:name="_Toc205534463"/>
      <w:r w:rsidRPr="00683062">
        <w:t>Upravljanje tipov dokumentov</w:t>
      </w:r>
      <w:bookmarkEnd w:id="89"/>
      <w:bookmarkEnd w:id="90"/>
    </w:p>
    <w:tbl>
      <w:tblPr>
        <w:tblStyle w:val="TableGrid"/>
        <w:tblW w:w="0" w:type="auto"/>
        <w:tblLook w:val="04A0" w:firstRow="1" w:lastRow="0" w:firstColumn="1" w:lastColumn="0" w:noHBand="0" w:noVBand="1"/>
      </w:tblPr>
      <w:tblGrid>
        <w:gridCol w:w="8770"/>
      </w:tblGrid>
      <w:tr w:rsidR="006D3410" w:rsidRPr="00130BAD" w14:paraId="44BB652C" w14:textId="77777777" w:rsidTr="00554168">
        <w:tc>
          <w:tcPr>
            <w:tcW w:w="8770" w:type="dxa"/>
          </w:tcPr>
          <w:p w14:paraId="57C1E6AD" w14:textId="77777777" w:rsidR="006D3410" w:rsidRPr="00130BAD" w:rsidRDefault="006D3410" w:rsidP="00554168">
            <w:pPr>
              <w:pStyle w:val="Table"/>
              <w:rPr>
                <w:b/>
                <w:bCs/>
              </w:rPr>
            </w:pPr>
            <w:r w:rsidRPr="00130BAD">
              <w:rPr>
                <w:b/>
                <w:bCs/>
              </w:rPr>
              <w:t>Oznaka</w:t>
            </w:r>
          </w:p>
        </w:tc>
      </w:tr>
      <w:tr w:rsidR="006D3410" w14:paraId="7E42FB01" w14:textId="77777777" w:rsidTr="00554168">
        <w:tc>
          <w:tcPr>
            <w:tcW w:w="8770" w:type="dxa"/>
          </w:tcPr>
          <w:p w14:paraId="64251928" w14:textId="77777777" w:rsidR="006D3410" w:rsidRPr="00130BAD" w:rsidRDefault="006D3410" w:rsidP="00554168">
            <w:pPr>
              <w:pStyle w:val="Table"/>
            </w:pPr>
            <w:r>
              <w:rPr>
                <w:noProof/>
              </w:rPr>
              <w:t>S2.37</w:t>
            </w:r>
          </w:p>
        </w:tc>
      </w:tr>
      <w:tr w:rsidR="006D3410" w:rsidRPr="00130BAD" w14:paraId="3C905791" w14:textId="77777777" w:rsidTr="00554168">
        <w:tc>
          <w:tcPr>
            <w:tcW w:w="8770" w:type="dxa"/>
          </w:tcPr>
          <w:p w14:paraId="6AA44FA5" w14:textId="77777777" w:rsidR="006D3410" w:rsidRPr="00130BAD" w:rsidRDefault="006D3410" w:rsidP="00554168">
            <w:pPr>
              <w:pStyle w:val="Table"/>
              <w:rPr>
                <w:b/>
                <w:bCs/>
              </w:rPr>
            </w:pPr>
            <w:r w:rsidRPr="00130BAD">
              <w:rPr>
                <w:b/>
                <w:bCs/>
              </w:rPr>
              <w:t>Naslov</w:t>
            </w:r>
          </w:p>
        </w:tc>
      </w:tr>
      <w:tr w:rsidR="006D3410" w14:paraId="1C326F6B" w14:textId="77777777" w:rsidTr="00554168">
        <w:tc>
          <w:tcPr>
            <w:tcW w:w="8770" w:type="dxa"/>
          </w:tcPr>
          <w:p w14:paraId="087C1B5D" w14:textId="77777777" w:rsidR="006D3410" w:rsidRPr="00130BAD" w:rsidRDefault="006D3410" w:rsidP="00554168">
            <w:pPr>
              <w:pStyle w:val="Table"/>
            </w:pPr>
            <w:r>
              <w:rPr>
                <w:noProof/>
              </w:rPr>
              <w:t>Upravljanje tipov dokumentov</w:t>
            </w:r>
          </w:p>
        </w:tc>
      </w:tr>
      <w:tr w:rsidR="006D3410" w:rsidRPr="00130BAD" w14:paraId="685502A2" w14:textId="77777777" w:rsidTr="00554168">
        <w:tc>
          <w:tcPr>
            <w:tcW w:w="8770" w:type="dxa"/>
          </w:tcPr>
          <w:p w14:paraId="55E90AED" w14:textId="77777777" w:rsidR="006D3410" w:rsidRPr="00130BAD" w:rsidRDefault="006D3410" w:rsidP="00554168">
            <w:pPr>
              <w:pStyle w:val="Table"/>
              <w:rPr>
                <w:b/>
                <w:bCs/>
              </w:rPr>
            </w:pPr>
            <w:r w:rsidRPr="00130BAD">
              <w:rPr>
                <w:b/>
                <w:bCs/>
              </w:rPr>
              <w:t>Opis</w:t>
            </w:r>
          </w:p>
        </w:tc>
      </w:tr>
      <w:tr w:rsidR="006D3410" w14:paraId="277C9461" w14:textId="77777777" w:rsidTr="00554168">
        <w:tc>
          <w:tcPr>
            <w:tcW w:w="8770" w:type="dxa"/>
          </w:tcPr>
          <w:p w14:paraId="2052E735" w14:textId="77777777" w:rsidR="006D3410" w:rsidRPr="00130BAD" w:rsidRDefault="006D3410" w:rsidP="00554168">
            <w:pPr>
              <w:pStyle w:val="Table"/>
            </w:pPr>
            <w:r>
              <w:rPr>
                <w:noProof/>
              </w:rPr>
              <w:t>Kot skrbnik zalednega sistema želim, da zaledni sistem omogoča upravljanje evidence tipov dokumentov, ki jih ustvari zaledni sistem, da zagotovim skladnost z tehničnimi specifikacijami sistema Krpan.</w:t>
            </w:r>
          </w:p>
        </w:tc>
      </w:tr>
      <w:tr w:rsidR="006D3410" w:rsidRPr="00130BAD" w14:paraId="65511AEB" w14:textId="77777777" w:rsidTr="00554168">
        <w:tc>
          <w:tcPr>
            <w:tcW w:w="8770" w:type="dxa"/>
            <w:vAlign w:val="bottom"/>
          </w:tcPr>
          <w:p w14:paraId="71550296" w14:textId="77777777" w:rsidR="006D3410" w:rsidRPr="00130BAD" w:rsidRDefault="006D3410" w:rsidP="00554168">
            <w:pPr>
              <w:pStyle w:val="Table"/>
              <w:rPr>
                <w:b/>
                <w:bCs/>
              </w:rPr>
            </w:pPr>
            <w:r w:rsidRPr="00130BAD">
              <w:rPr>
                <w:b/>
                <w:bCs/>
              </w:rPr>
              <w:t>Ključna uporabniška vloga</w:t>
            </w:r>
          </w:p>
        </w:tc>
      </w:tr>
      <w:tr w:rsidR="006D3410" w14:paraId="72B0EC1D" w14:textId="77777777" w:rsidTr="00554168">
        <w:tc>
          <w:tcPr>
            <w:tcW w:w="8770" w:type="dxa"/>
          </w:tcPr>
          <w:p w14:paraId="73828EE5" w14:textId="77777777" w:rsidR="006D3410" w:rsidRPr="00130BAD" w:rsidRDefault="006D3410" w:rsidP="00554168">
            <w:pPr>
              <w:pStyle w:val="Table"/>
            </w:pPr>
            <w:r>
              <w:rPr>
                <w:noProof/>
              </w:rPr>
              <w:t>skrbnik zalednega sistema</w:t>
            </w:r>
          </w:p>
        </w:tc>
      </w:tr>
      <w:tr w:rsidR="006D3410" w:rsidRPr="00130BAD" w14:paraId="3E449B1A" w14:textId="77777777" w:rsidTr="00554168">
        <w:tc>
          <w:tcPr>
            <w:tcW w:w="8770" w:type="dxa"/>
          </w:tcPr>
          <w:p w14:paraId="085EF75F" w14:textId="77777777" w:rsidR="006D3410" w:rsidRPr="00130BAD" w:rsidRDefault="006D3410" w:rsidP="00554168">
            <w:pPr>
              <w:pStyle w:val="Table"/>
              <w:rPr>
                <w:b/>
                <w:bCs/>
              </w:rPr>
            </w:pPr>
            <w:r w:rsidRPr="00130BAD">
              <w:rPr>
                <w:b/>
                <w:bCs/>
              </w:rPr>
              <w:t>Predpogoji</w:t>
            </w:r>
          </w:p>
        </w:tc>
      </w:tr>
      <w:tr w:rsidR="006D3410" w14:paraId="426ECF8E" w14:textId="77777777" w:rsidTr="00554168">
        <w:tc>
          <w:tcPr>
            <w:tcW w:w="8770" w:type="dxa"/>
          </w:tcPr>
          <w:p w14:paraId="68FF18FF" w14:textId="77777777" w:rsidR="006D3410" w:rsidRDefault="006D3410" w:rsidP="00554168">
            <w:pPr>
              <w:pStyle w:val="Table"/>
              <w:rPr>
                <w:noProof/>
              </w:rPr>
            </w:pPr>
            <w:r>
              <w:rPr>
                <w:noProof/>
              </w:rPr>
              <w:t>- uporabnik mora biti prijavljen v sistem</w:t>
            </w:r>
          </w:p>
          <w:p w14:paraId="1D6EE5B3" w14:textId="77777777" w:rsidR="006D3410" w:rsidRPr="00130BAD" w:rsidRDefault="006D3410" w:rsidP="00554168">
            <w:pPr>
              <w:pStyle w:val="Table"/>
            </w:pPr>
            <w:r>
              <w:rPr>
                <w:noProof/>
              </w:rPr>
              <w:t>- uporabnik mora imeti ustrezna uporabniška pooblastila</w:t>
            </w:r>
          </w:p>
        </w:tc>
      </w:tr>
      <w:tr w:rsidR="006D3410" w:rsidRPr="00130BAD" w14:paraId="70C6A50F" w14:textId="77777777" w:rsidTr="00554168">
        <w:tc>
          <w:tcPr>
            <w:tcW w:w="8770" w:type="dxa"/>
          </w:tcPr>
          <w:p w14:paraId="301D5806" w14:textId="77777777" w:rsidR="006D3410" w:rsidRPr="00130BAD" w:rsidRDefault="006D3410" w:rsidP="00554168">
            <w:pPr>
              <w:pStyle w:val="Table"/>
              <w:rPr>
                <w:b/>
                <w:bCs/>
              </w:rPr>
            </w:pPr>
            <w:r w:rsidRPr="00130BAD">
              <w:rPr>
                <w:b/>
                <w:bCs/>
              </w:rPr>
              <w:t>Osnovni tok</w:t>
            </w:r>
          </w:p>
        </w:tc>
      </w:tr>
      <w:tr w:rsidR="006D3410" w:rsidRPr="00130BAD" w14:paraId="04F23699" w14:textId="77777777" w:rsidTr="00554168">
        <w:tc>
          <w:tcPr>
            <w:tcW w:w="8770" w:type="dxa"/>
          </w:tcPr>
          <w:p w14:paraId="0FB72A36" w14:textId="77777777" w:rsidR="006D3410" w:rsidRDefault="006D3410" w:rsidP="00554168">
            <w:pPr>
              <w:pStyle w:val="Table"/>
              <w:rPr>
                <w:noProof/>
              </w:rPr>
            </w:pPr>
            <w:r>
              <w:rPr>
                <w:noProof/>
              </w:rPr>
              <w:t>- uporabnik ima možnost dodajanja novih vrst evidenc, urejanja obstoječih in brisanje (oziroma umik) obstoječih evidenc</w:t>
            </w:r>
          </w:p>
          <w:p w14:paraId="00DB138A" w14:textId="77777777" w:rsidR="006D3410" w:rsidRDefault="006D3410" w:rsidP="00554168">
            <w:pPr>
              <w:pStyle w:val="Table"/>
              <w:rPr>
                <w:noProof/>
              </w:rPr>
            </w:pPr>
            <w:r>
              <w:rPr>
                <w:noProof/>
              </w:rPr>
              <w:t>- uporabnik ima možnost konfiguracije evidence, vključno z vsebinskim podatkovnim modelom, ki se tehnično vodi kot shema evidence</w:t>
            </w:r>
          </w:p>
          <w:p w14:paraId="6F895844" w14:textId="77777777" w:rsidR="006D3410" w:rsidRDefault="006D3410" w:rsidP="00554168">
            <w:pPr>
              <w:pStyle w:val="Table"/>
              <w:rPr>
                <w:noProof/>
              </w:rPr>
            </w:pPr>
            <w:r>
              <w:rPr>
                <w:noProof/>
              </w:rPr>
              <w:t>- pri ustvarjanju nove evidence mora uporabnik vnesti obvezne podatke, kot je to določeno v tehnični specifikaciji</w:t>
            </w:r>
          </w:p>
          <w:p w14:paraId="030C1F52" w14:textId="77777777" w:rsidR="006D3410" w:rsidRDefault="006D3410" w:rsidP="00554168">
            <w:pPr>
              <w:pStyle w:val="Table"/>
              <w:rPr>
                <w:noProof/>
              </w:rPr>
            </w:pPr>
            <w:r>
              <w:rPr>
                <w:noProof/>
              </w:rPr>
              <w:t>- nova evidenca je v statusu "osnutek", dokler je uporabnik ne aktivira</w:t>
            </w:r>
          </w:p>
          <w:p w14:paraId="031A3A20" w14:textId="77777777" w:rsidR="006D3410" w:rsidRDefault="006D3410" w:rsidP="00554168">
            <w:pPr>
              <w:pStyle w:val="Table"/>
              <w:rPr>
                <w:noProof/>
              </w:rPr>
            </w:pPr>
            <w:r>
              <w:rPr>
                <w:noProof/>
              </w:rPr>
              <w:t>- ko je evidenca aktivirana, je dostopna uporabnikom in avtomatizacijam</w:t>
            </w:r>
          </w:p>
          <w:p w14:paraId="20348CFC" w14:textId="77777777" w:rsidR="006D3410" w:rsidRDefault="006D3410" w:rsidP="00554168">
            <w:pPr>
              <w:pStyle w:val="Table"/>
              <w:rPr>
                <w:noProof/>
              </w:rPr>
            </w:pPr>
            <w:r>
              <w:rPr>
                <w:noProof/>
              </w:rPr>
              <w:t>- če uporabnik spremeni evidenco, mora sistem izdelati novo verzijo in to novo verzijo voditi pod statusom "osnutek", prejšnja verzija pa mora ostati veljavna, za potrebe tekočega dela, to pa zaradi potrebe zagotavljanja robustnosti podatkovnega modela evidence</w:t>
            </w:r>
          </w:p>
          <w:p w14:paraId="1B11623B" w14:textId="77777777" w:rsidR="006D3410" w:rsidRPr="00130BAD" w:rsidRDefault="006D3410" w:rsidP="00554168">
            <w:pPr>
              <w:pStyle w:val="Table"/>
            </w:pPr>
            <w:r>
              <w:rPr>
                <w:noProof/>
              </w:rPr>
              <w:t>- če je uporabnik umaknil evidenco, sistem ne dopušča novih vpisov, razen za postopke, ki so že v teku</w:t>
            </w:r>
          </w:p>
        </w:tc>
      </w:tr>
      <w:tr w:rsidR="006D3410" w:rsidRPr="00130BAD" w14:paraId="3CF42B03" w14:textId="77777777" w:rsidTr="00554168">
        <w:tc>
          <w:tcPr>
            <w:tcW w:w="8770" w:type="dxa"/>
          </w:tcPr>
          <w:p w14:paraId="5B2531CB" w14:textId="77777777" w:rsidR="006D3410" w:rsidRPr="00130BAD" w:rsidRDefault="006D3410" w:rsidP="00554168">
            <w:pPr>
              <w:pStyle w:val="Table"/>
              <w:rPr>
                <w:b/>
                <w:bCs/>
              </w:rPr>
            </w:pPr>
            <w:r w:rsidRPr="00130BAD">
              <w:rPr>
                <w:b/>
                <w:bCs/>
              </w:rPr>
              <w:t>Alternativni tokovi</w:t>
            </w:r>
          </w:p>
        </w:tc>
      </w:tr>
      <w:tr w:rsidR="006D3410" w14:paraId="1CC4BB02" w14:textId="77777777" w:rsidTr="00554168">
        <w:tc>
          <w:tcPr>
            <w:tcW w:w="8770" w:type="dxa"/>
          </w:tcPr>
          <w:p w14:paraId="7E22EC00" w14:textId="77777777" w:rsidR="006D3410" w:rsidRPr="00130BAD" w:rsidRDefault="006D3410" w:rsidP="00554168">
            <w:pPr>
              <w:pStyle w:val="Table"/>
            </w:pPr>
            <w:r>
              <w:rPr>
                <w:noProof/>
              </w:rPr>
              <w:t>/</w:t>
            </w:r>
          </w:p>
        </w:tc>
      </w:tr>
      <w:tr w:rsidR="006D3410" w:rsidRPr="00130BAD" w14:paraId="35A6F753" w14:textId="77777777" w:rsidTr="00554168">
        <w:tc>
          <w:tcPr>
            <w:tcW w:w="8770" w:type="dxa"/>
          </w:tcPr>
          <w:p w14:paraId="4246EAB5" w14:textId="77777777" w:rsidR="006D3410" w:rsidRPr="00130BAD" w:rsidRDefault="006D3410" w:rsidP="00554168">
            <w:pPr>
              <w:pStyle w:val="Table"/>
              <w:rPr>
                <w:b/>
                <w:bCs/>
              </w:rPr>
            </w:pPr>
            <w:r w:rsidRPr="00130BAD">
              <w:rPr>
                <w:b/>
                <w:bCs/>
              </w:rPr>
              <w:t>Izjemne situacije</w:t>
            </w:r>
          </w:p>
        </w:tc>
      </w:tr>
      <w:tr w:rsidR="006D3410" w14:paraId="5E69BB73" w14:textId="77777777" w:rsidTr="00554168">
        <w:tc>
          <w:tcPr>
            <w:tcW w:w="8770" w:type="dxa"/>
          </w:tcPr>
          <w:p w14:paraId="616AEF43" w14:textId="77777777" w:rsidR="006D3410" w:rsidRPr="00130BAD" w:rsidRDefault="006D3410" w:rsidP="00554168">
            <w:pPr>
              <w:pStyle w:val="Table"/>
            </w:pPr>
            <w:r>
              <w:rPr>
                <w:noProof/>
              </w:rPr>
              <w:t>V izjemni situacijah se mora uporabnik obrniti na podporo</w:t>
            </w:r>
          </w:p>
        </w:tc>
      </w:tr>
      <w:tr w:rsidR="006D3410" w:rsidRPr="00130BAD" w14:paraId="2211E9C3" w14:textId="77777777" w:rsidTr="00554168">
        <w:tc>
          <w:tcPr>
            <w:tcW w:w="8770" w:type="dxa"/>
            <w:vAlign w:val="bottom"/>
          </w:tcPr>
          <w:p w14:paraId="19490A04" w14:textId="77777777" w:rsidR="006D3410" w:rsidRPr="00130BAD" w:rsidRDefault="006D3410" w:rsidP="00554168">
            <w:pPr>
              <w:pStyle w:val="Table"/>
              <w:rPr>
                <w:b/>
                <w:bCs/>
              </w:rPr>
            </w:pPr>
            <w:r w:rsidRPr="00130BAD">
              <w:rPr>
                <w:b/>
                <w:bCs/>
              </w:rPr>
              <w:t>Končni pogoji</w:t>
            </w:r>
          </w:p>
        </w:tc>
      </w:tr>
      <w:tr w:rsidR="006D3410" w14:paraId="03E6514A" w14:textId="77777777" w:rsidTr="00554168">
        <w:tc>
          <w:tcPr>
            <w:tcW w:w="8770" w:type="dxa"/>
          </w:tcPr>
          <w:p w14:paraId="24419B0F" w14:textId="77777777" w:rsidR="006D3410" w:rsidRPr="00130BAD" w:rsidRDefault="006D3410" w:rsidP="00554168">
            <w:pPr>
              <w:pStyle w:val="Table"/>
            </w:pPr>
            <w:r>
              <w:rPr>
                <w:noProof/>
              </w:rPr>
              <w:t>Uporabnik ima nadzor nad vsemi evidencami, ki so razpoložljive.</w:t>
            </w:r>
          </w:p>
        </w:tc>
      </w:tr>
      <w:tr w:rsidR="006D3410" w:rsidRPr="00130BAD" w14:paraId="0380148C" w14:textId="77777777" w:rsidTr="00554168">
        <w:tc>
          <w:tcPr>
            <w:tcW w:w="8770" w:type="dxa"/>
          </w:tcPr>
          <w:p w14:paraId="35C93842" w14:textId="77777777" w:rsidR="006D3410" w:rsidRPr="00130BAD" w:rsidRDefault="006D3410" w:rsidP="00554168">
            <w:pPr>
              <w:pStyle w:val="Table"/>
              <w:rPr>
                <w:b/>
                <w:bCs/>
              </w:rPr>
            </w:pPr>
            <w:r w:rsidRPr="00130BAD">
              <w:rPr>
                <w:b/>
                <w:bCs/>
              </w:rPr>
              <w:t>Povezani primeri uporabe</w:t>
            </w:r>
          </w:p>
        </w:tc>
      </w:tr>
      <w:tr w:rsidR="006D3410" w14:paraId="2EC2F2D5" w14:textId="77777777" w:rsidTr="00554168">
        <w:tc>
          <w:tcPr>
            <w:tcW w:w="8770" w:type="dxa"/>
          </w:tcPr>
          <w:p w14:paraId="63A0E6CB" w14:textId="77777777" w:rsidR="006D3410" w:rsidRPr="00130BAD" w:rsidRDefault="006D3410" w:rsidP="00554168">
            <w:pPr>
              <w:pStyle w:val="Table"/>
            </w:pPr>
            <w:r>
              <w:rPr>
                <w:noProof/>
              </w:rPr>
              <w:t>Jih ni</w:t>
            </w:r>
          </w:p>
        </w:tc>
      </w:tr>
    </w:tbl>
    <w:p w14:paraId="07EA9D3D" w14:textId="77777777" w:rsidR="006D3410" w:rsidRDefault="006D3410" w:rsidP="00AF75EF">
      <w:pPr>
        <w:pStyle w:val="Heading3"/>
      </w:pPr>
      <w:bookmarkStart w:id="91" w:name="_Toc202910934"/>
      <w:bookmarkStart w:id="92" w:name="_Toc205534464"/>
      <w:r w:rsidRPr="00683062">
        <w:t>Upravljanje evidence opravil</w:t>
      </w:r>
      <w:bookmarkEnd w:id="91"/>
      <w:bookmarkEnd w:id="92"/>
    </w:p>
    <w:tbl>
      <w:tblPr>
        <w:tblStyle w:val="TableGrid"/>
        <w:tblW w:w="0" w:type="auto"/>
        <w:tblLook w:val="04A0" w:firstRow="1" w:lastRow="0" w:firstColumn="1" w:lastColumn="0" w:noHBand="0" w:noVBand="1"/>
      </w:tblPr>
      <w:tblGrid>
        <w:gridCol w:w="8770"/>
      </w:tblGrid>
      <w:tr w:rsidR="006D3410" w:rsidRPr="00130BAD" w14:paraId="41393215" w14:textId="77777777" w:rsidTr="00554168">
        <w:tc>
          <w:tcPr>
            <w:tcW w:w="8770" w:type="dxa"/>
          </w:tcPr>
          <w:p w14:paraId="4E9EE80E" w14:textId="77777777" w:rsidR="006D3410" w:rsidRPr="00130BAD" w:rsidRDefault="006D3410" w:rsidP="00554168">
            <w:pPr>
              <w:pStyle w:val="Table"/>
              <w:rPr>
                <w:b/>
                <w:bCs/>
              </w:rPr>
            </w:pPr>
            <w:r w:rsidRPr="00130BAD">
              <w:rPr>
                <w:b/>
                <w:bCs/>
              </w:rPr>
              <w:t>Oznaka</w:t>
            </w:r>
          </w:p>
        </w:tc>
      </w:tr>
      <w:tr w:rsidR="006D3410" w14:paraId="0FA2FADC" w14:textId="77777777" w:rsidTr="00554168">
        <w:tc>
          <w:tcPr>
            <w:tcW w:w="8770" w:type="dxa"/>
          </w:tcPr>
          <w:p w14:paraId="4A433708" w14:textId="77777777" w:rsidR="006D3410" w:rsidRPr="00130BAD" w:rsidRDefault="006D3410" w:rsidP="00554168">
            <w:pPr>
              <w:pStyle w:val="Table"/>
            </w:pPr>
            <w:r>
              <w:rPr>
                <w:noProof/>
              </w:rPr>
              <w:t>S2.38</w:t>
            </w:r>
          </w:p>
        </w:tc>
      </w:tr>
      <w:tr w:rsidR="006D3410" w:rsidRPr="00130BAD" w14:paraId="64BF7FA5" w14:textId="77777777" w:rsidTr="00554168">
        <w:tc>
          <w:tcPr>
            <w:tcW w:w="8770" w:type="dxa"/>
          </w:tcPr>
          <w:p w14:paraId="7A7E924D" w14:textId="77777777" w:rsidR="006D3410" w:rsidRPr="00130BAD" w:rsidRDefault="006D3410" w:rsidP="00554168">
            <w:pPr>
              <w:pStyle w:val="Table"/>
              <w:rPr>
                <w:b/>
                <w:bCs/>
              </w:rPr>
            </w:pPr>
            <w:r w:rsidRPr="00130BAD">
              <w:rPr>
                <w:b/>
                <w:bCs/>
              </w:rPr>
              <w:t>Naslov</w:t>
            </w:r>
          </w:p>
        </w:tc>
      </w:tr>
      <w:tr w:rsidR="006D3410" w14:paraId="47DDA709" w14:textId="77777777" w:rsidTr="00554168">
        <w:tc>
          <w:tcPr>
            <w:tcW w:w="8770" w:type="dxa"/>
          </w:tcPr>
          <w:p w14:paraId="2190B788" w14:textId="77777777" w:rsidR="006D3410" w:rsidRPr="00130BAD" w:rsidRDefault="006D3410" w:rsidP="00554168">
            <w:pPr>
              <w:pStyle w:val="Table"/>
            </w:pPr>
            <w:r>
              <w:rPr>
                <w:noProof/>
              </w:rPr>
              <w:t>Upravljanje evidence opravil</w:t>
            </w:r>
          </w:p>
        </w:tc>
      </w:tr>
      <w:tr w:rsidR="006D3410" w:rsidRPr="00130BAD" w14:paraId="34A02F89" w14:textId="77777777" w:rsidTr="00554168">
        <w:tc>
          <w:tcPr>
            <w:tcW w:w="8770" w:type="dxa"/>
          </w:tcPr>
          <w:p w14:paraId="1D5DDAD0" w14:textId="77777777" w:rsidR="006D3410" w:rsidRPr="00130BAD" w:rsidRDefault="006D3410" w:rsidP="00554168">
            <w:pPr>
              <w:pStyle w:val="Table"/>
              <w:rPr>
                <w:b/>
                <w:bCs/>
              </w:rPr>
            </w:pPr>
            <w:r w:rsidRPr="00130BAD">
              <w:rPr>
                <w:b/>
                <w:bCs/>
              </w:rPr>
              <w:t>Opis</w:t>
            </w:r>
          </w:p>
        </w:tc>
      </w:tr>
      <w:tr w:rsidR="006D3410" w14:paraId="0E7EA93B" w14:textId="77777777" w:rsidTr="00554168">
        <w:tc>
          <w:tcPr>
            <w:tcW w:w="8770" w:type="dxa"/>
          </w:tcPr>
          <w:p w14:paraId="004C69AC" w14:textId="77777777" w:rsidR="006D3410" w:rsidRPr="00130BAD" w:rsidRDefault="006D3410" w:rsidP="00554168">
            <w:pPr>
              <w:pStyle w:val="Table"/>
            </w:pPr>
            <w:r>
              <w:rPr>
                <w:noProof/>
              </w:rPr>
              <w:t>Kot skrbnik zalednega sistema želim, da zaledni sistem omogoča upravljanje evidence opravil v upravnih postopkih, da lahko učinkovito sledim in izvajam potrebna opravila.</w:t>
            </w:r>
          </w:p>
        </w:tc>
      </w:tr>
      <w:tr w:rsidR="006D3410" w:rsidRPr="00130BAD" w14:paraId="1DD3B36A" w14:textId="77777777" w:rsidTr="00554168">
        <w:tc>
          <w:tcPr>
            <w:tcW w:w="8770" w:type="dxa"/>
            <w:vAlign w:val="bottom"/>
          </w:tcPr>
          <w:p w14:paraId="2C2EE353" w14:textId="77777777" w:rsidR="006D3410" w:rsidRPr="00130BAD" w:rsidRDefault="006D3410" w:rsidP="00554168">
            <w:pPr>
              <w:pStyle w:val="Table"/>
              <w:rPr>
                <w:b/>
                <w:bCs/>
              </w:rPr>
            </w:pPr>
            <w:r w:rsidRPr="00130BAD">
              <w:rPr>
                <w:b/>
                <w:bCs/>
              </w:rPr>
              <w:t>Ključna uporabniška vloga</w:t>
            </w:r>
          </w:p>
        </w:tc>
      </w:tr>
      <w:tr w:rsidR="006D3410" w14:paraId="76BAD996" w14:textId="77777777" w:rsidTr="00554168">
        <w:tc>
          <w:tcPr>
            <w:tcW w:w="8770" w:type="dxa"/>
          </w:tcPr>
          <w:p w14:paraId="5D96A167" w14:textId="77777777" w:rsidR="006D3410" w:rsidRPr="00130BAD" w:rsidRDefault="006D3410" w:rsidP="00554168">
            <w:pPr>
              <w:pStyle w:val="Table"/>
            </w:pPr>
            <w:r>
              <w:rPr>
                <w:noProof/>
              </w:rPr>
              <w:t>skrbnik zalednega sistema</w:t>
            </w:r>
          </w:p>
        </w:tc>
      </w:tr>
      <w:tr w:rsidR="006D3410" w:rsidRPr="00130BAD" w14:paraId="4B0DA87C" w14:textId="77777777" w:rsidTr="00554168">
        <w:tc>
          <w:tcPr>
            <w:tcW w:w="8770" w:type="dxa"/>
          </w:tcPr>
          <w:p w14:paraId="793A4247" w14:textId="77777777" w:rsidR="006D3410" w:rsidRPr="00130BAD" w:rsidRDefault="006D3410" w:rsidP="00554168">
            <w:pPr>
              <w:pStyle w:val="Table"/>
              <w:rPr>
                <w:b/>
                <w:bCs/>
              </w:rPr>
            </w:pPr>
            <w:r w:rsidRPr="00130BAD">
              <w:rPr>
                <w:b/>
                <w:bCs/>
              </w:rPr>
              <w:t>Predpogoji</w:t>
            </w:r>
          </w:p>
        </w:tc>
      </w:tr>
      <w:tr w:rsidR="006D3410" w14:paraId="5A0FCFDB" w14:textId="77777777" w:rsidTr="00554168">
        <w:tc>
          <w:tcPr>
            <w:tcW w:w="8770" w:type="dxa"/>
          </w:tcPr>
          <w:p w14:paraId="66057F47" w14:textId="77777777" w:rsidR="006D3410" w:rsidRDefault="006D3410" w:rsidP="00554168">
            <w:pPr>
              <w:pStyle w:val="Table"/>
              <w:rPr>
                <w:noProof/>
              </w:rPr>
            </w:pPr>
            <w:r>
              <w:rPr>
                <w:noProof/>
              </w:rPr>
              <w:lastRenderedPageBreak/>
              <w:t>- uporabnik mora biti prijavljen v sistem</w:t>
            </w:r>
          </w:p>
          <w:p w14:paraId="7BF0A5A6" w14:textId="77777777" w:rsidR="006D3410" w:rsidRPr="00130BAD" w:rsidRDefault="006D3410" w:rsidP="00554168">
            <w:pPr>
              <w:pStyle w:val="Table"/>
            </w:pPr>
            <w:r>
              <w:rPr>
                <w:noProof/>
              </w:rPr>
              <w:t>- uporabnik mora imeti ustrezna uporabniška pooblastila</w:t>
            </w:r>
          </w:p>
        </w:tc>
      </w:tr>
      <w:tr w:rsidR="006D3410" w:rsidRPr="00130BAD" w14:paraId="19E0CC39" w14:textId="77777777" w:rsidTr="00554168">
        <w:tc>
          <w:tcPr>
            <w:tcW w:w="8770" w:type="dxa"/>
          </w:tcPr>
          <w:p w14:paraId="2BA5FCD2" w14:textId="77777777" w:rsidR="006D3410" w:rsidRPr="00130BAD" w:rsidRDefault="006D3410" w:rsidP="00554168">
            <w:pPr>
              <w:pStyle w:val="Table"/>
              <w:rPr>
                <w:b/>
                <w:bCs/>
              </w:rPr>
            </w:pPr>
            <w:r w:rsidRPr="00130BAD">
              <w:rPr>
                <w:b/>
                <w:bCs/>
              </w:rPr>
              <w:t>Osnovni tok</w:t>
            </w:r>
          </w:p>
        </w:tc>
      </w:tr>
      <w:tr w:rsidR="006D3410" w:rsidRPr="00130BAD" w14:paraId="23CF045D" w14:textId="77777777" w:rsidTr="00554168">
        <w:tc>
          <w:tcPr>
            <w:tcW w:w="8770" w:type="dxa"/>
          </w:tcPr>
          <w:p w14:paraId="60076891" w14:textId="77777777" w:rsidR="006D3410" w:rsidRDefault="006D3410" w:rsidP="00554168">
            <w:pPr>
              <w:pStyle w:val="Table"/>
              <w:rPr>
                <w:noProof/>
              </w:rPr>
            </w:pPr>
            <w:r>
              <w:rPr>
                <w:noProof/>
              </w:rPr>
              <w:t>- uporabnik ima možnost dodajanja novih privzetih opravil, urejanja obstoječih in brisanje (oziroma umik) privzetih opravil</w:t>
            </w:r>
          </w:p>
          <w:p w14:paraId="174375EB" w14:textId="77777777" w:rsidR="006D3410" w:rsidRDefault="006D3410" w:rsidP="00554168">
            <w:pPr>
              <w:pStyle w:val="Table"/>
              <w:rPr>
                <w:noProof/>
              </w:rPr>
            </w:pPr>
            <w:r>
              <w:rPr>
                <w:noProof/>
              </w:rPr>
              <w:t>- uporabnik ima možnost konfiguracije opravila nove evidence mora uporabnik vnesti obvezne podatke, kot je to določeno v tehnični specifikaciji</w:t>
            </w:r>
          </w:p>
          <w:p w14:paraId="120F79C9" w14:textId="77777777" w:rsidR="006D3410" w:rsidRDefault="006D3410" w:rsidP="00554168">
            <w:pPr>
              <w:pStyle w:val="Table"/>
              <w:rPr>
                <w:noProof/>
              </w:rPr>
            </w:pPr>
            <w:r>
              <w:rPr>
                <w:noProof/>
              </w:rPr>
              <w:t>- nova evidenca je v statusu "osnutek", dokler je uporabnik ne aktivira</w:t>
            </w:r>
          </w:p>
          <w:p w14:paraId="76BFDD72" w14:textId="77777777" w:rsidR="006D3410" w:rsidRDefault="006D3410" w:rsidP="00554168">
            <w:pPr>
              <w:pStyle w:val="Table"/>
              <w:rPr>
                <w:noProof/>
              </w:rPr>
            </w:pPr>
            <w:r>
              <w:rPr>
                <w:noProof/>
              </w:rPr>
              <w:t>- ko je evidenca aktivirana, je dostopna uporabnikom in avtomatizacijam</w:t>
            </w:r>
          </w:p>
          <w:p w14:paraId="399F5EEB" w14:textId="77777777" w:rsidR="006D3410" w:rsidRDefault="006D3410" w:rsidP="00554168">
            <w:pPr>
              <w:pStyle w:val="Table"/>
              <w:rPr>
                <w:noProof/>
              </w:rPr>
            </w:pPr>
            <w:r>
              <w:rPr>
                <w:noProof/>
              </w:rPr>
              <w:t>- če uporabnik spremeni evidenco, mora sistem izdelati novo verzijo in to novo verzijo voditi pod statusom "osnutek", prejšnja verzija pa mora ostati veljavna, za potrebe tekočega dela, to pa zaradi potrebe zagotavljanja robustnosti podatkovnega modela evidence</w:t>
            </w:r>
          </w:p>
          <w:p w14:paraId="320924A1" w14:textId="77777777" w:rsidR="006D3410" w:rsidRPr="00130BAD" w:rsidRDefault="006D3410" w:rsidP="00554168">
            <w:pPr>
              <w:pStyle w:val="Table"/>
            </w:pPr>
            <w:r>
              <w:rPr>
                <w:noProof/>
              </w:rPr>
              <w:t>- če je uporabnik umaknil evidenco, sistem ne dopušča novih vpisov, razen za postopke, ki so že v teku</w:t>
            </w:r>
          </w:p>
        </w:tc>
      </w:tr>
      <w:tr w:rsidR="006D3410" w:rsidRPr="00130BAD" w14:paraId="5B11CD5E" w14:textId="77777777" w:rsidTr="00554168">
        <w:tc>
          <w:tcPr>
            <w:tcW w:w="8770" w:type="dxa"/>
          </w:tcPr>
          <w:p w14:paraId="57E72F63" w14:textId="77777777" w:rsidR="006D3410" w:rsidRPr="00130BAD" w:rsidRDefault="006D3410" w:rsidP="00554168">
            <w:pPr>
              <w:pStyle w:val="Table"/>
              <w:rPr>
                <w:b/>
                <w:bCs/>
              </w:rPr>
            </w:pPr>
            <w:r w:rsidRPr="00130BAD">
              <w:rPr>
                <w:b/>
                <w:bCs/>
              </w:rPr>
              <w:t>Alternativni tokovi</w:t>
            </w:r>
          </w:p>
        </w:tc>
      </w:tr>
      <w:tr w:rsidR="006D3410" w14:paraId="0E12E934" w14:textId="77777777" w:rsidTr="00554168">
        <w:tc>
          <w:tcPr>
            <w:tcW w:w="8770" w:type="dxa"/>
          </w:tcPr>
          <w:p w14:paraId="55007846" w14:textId="77777777" w:rsidR="006D3410" w:rsidRPr="00130BAD" w:rsidRDefault="006D3410" w:rsidP="00554168">
            <w:pPr>
              <w:pStyle w:val="Table"/>
            </w:pPr>
            <w:r>
              <w:rPr>
                <w:noProof/>
              </w:rPr>
              <w:t>/</w:t>
            </w:r>
          </w:p>
        </w:tc>
      </w:tr>
      <w:tr w:rsidR="006D3410" w:rsidRPr="00130BAD" w14:paraId="568BD9E8" w14:textId="77777777" w:rsidTr="00554168">
        <w:tc>
          <w:tcPr>
            <w:tcW w:w="8770" w:type="dxa"/>
          </w:tcPr>
          <w:p w14:paraId="06892638" w14:textId="77777777" w:rsidR="006D3410" w:rsidRPr="00130BAD" w:rsidRDefault="006D3410" w:rsidP="00554168">
            <w:pPr>
              <w:pStyle w:val="Table"/>
              <w:rPr>
                <w:b/>
                <w:bCs/>
              </w:rPr>
            </w:pPr>
            <w:r w:rsidRPr="00130BAD">
              <w:rPr>
                <w:b/>
                <w:bCs/>
              </w:rPr>
              <w:t>Izjemne situacije</w:t>
            </w:r>
          </w:p>
        </w:tc>
      </w:tr>
      <w:tr w:rsidR="006D3410" w14:paraId="264A4425" w14:textId="77777777" w:rsidTr="00554168">
        <w:tc>
          <w:tcPr>
            <w:tcW w:w="8770" w:type="dxa"/>
          </w:tcPr>
          <w:p w14:paraId="4E336F86" w14:textId="77777777" w:rsidR="006D3410" w:rsidRPr="00130BAD" w:rsidRDefault="006D3410" w:rsidP="00554168">
            <w:pPr>
              <w:pStyle w:val="Table"/>
            </w:pPr>
            <w:r>
              <w:rPr>
                <w:noProof/>
              </w:rPr>
              <w:t>V izjemni situacijah se mora uporabnik obrniti na podporo</w:t>
            </w:r>
          </w:p>
        </w:tc>
      </w:tr>
      <w:tr w:rsidR="006D3410" w:rsidRPr="00130BAD" w14:paraId="475CA979" w14:textId="77777777" w:rsidTr="00554168">
        <w:tc>
          <w:tcPr>
            <w:tcW w:w="8770" w:type="dxa"/>
            <w:vAlign w:val="bottom"/>
          </w:tcPr>
          <w:p w14:paraId="0A24F877" w14:textId="77777777" w:rsidR="006D3410" w:rsidRPr="00130BAD" w:rsidRDefault="006D3410" w:rsidP="00554168">
            <w:pPr>
              <w:pStyle w:val="Table"/>
              <w:rPr>
                <w:b/>
                <w:bCs/>
              </w:rPr>
            </w:pPr>
            <w:r w:rsidRPr="00130BAD">
              <w:rPr>
                <w:b/>
                <w:bCs/>
              </w:rPr>
              <w:t>Končni pogoji</w:t>
            </w:r>
          </w:p>
        </w:tc>
      </w:tr>
      <w:tr w:rsidR="006D3410" w14:paraId="166DC133" w14:textId="77777777" w:rsidTr="00554168">
        <w:tc>
          <w:tcPr>
            <w:tcW w:w="8770" w:type="dxa"/>
          </w:tcPr>
          <w:p w14:paraId="48DE624B" w14:textId="77777777" w:rsidR="006D3410" w:rsidRPr="00130BAD" w:rsidRDefault="006D3410" w:rsidP="00554168">
            <w:pPr>
              <w:pStyle w:val="Table"/>
            </w:pPr>
            <w:r>
              <w:rPr>
                <w:noProof/>
              </w:rPr>
              <w:t>Uporabnik ima nadzor nad vsemi evidencami, ki so razpoložljive.</w:t>
            </w:r>
          </w:p>
        </w:tc>
      </w:tr>
      <w:tr w:rsidR="006D3410" w:rsidRPr="00130BAD" w14:paraId="183EC3A5" w14:textId="77777777" w:rsidTr="00554168">
        <w:tc>
          <w:tcPr>
            <w:tcW w:w="8770" w:type="dxa"/>
          </w:tcPr>
          <w:p w14:paraId="0B996EDD" w14:textId="77777777" w:rsidR="006D3410" w:rsidRPr="00130BAD" w:rsidRDefault="006D3410" w:rsidP="00554168">
            <w:pPr>
              <w:pStyle w:val="Table"/>
              <w:rPr>
                <w:b/>
                <w:bCs/>
              </w:rPr>
            </w:pPr>
            <w:r w:rsidRPr="00130BAD">
              <w:rPr>
                <w:b/>
                <w:bCs/>
              </w:rPr>
              <w:t>Povezani primeri uporabe</w:t>
            </w:r>
          </w:p>
        </w:tc>
      </w:tr>
      <w:tr w:rsidR="006D3410" w14:paraId="60F69BFE" w14:textId="77777777" w:rsidTr="00554168">
        <w:tc>
          <w:tcPr>
            <w:tcW w:w="8770" w:type="dxa"/>
          </w:tcPr>
          <w:p w14:paraId="3AE43CA0" w14:textId="77777777" w:rsidR="006D3410" w:rsidRPr="00130BAD" w:rsidRDefault="006D3410" w:rsidP="00554168">
            <w:pPr>
              <w:pStyle w:val="Table"/>
            </w:pPr>
            <w:r>
              <w:rPr>
                <w:noProof/>
              </w:rPr>
              <w:t>Jih ni</w:t>
            </w:r>
          </w:p>
        </w:tc>
      </w:tr>
    </w:tbl>
    <w:p w14:paraId="3AF3BD75" w14:textId="77777777" w:rsidR="0030143F" w:rsidRPr="00401E7B" w:rsidRDefault="0030143F" w:rsidP="00401E7B"/>
    <w:p w14:paraId="44B68FA2" w14:textId="77777777" w:rsidR="00401E7B" w:rsidRDefault="00401E7B" w:rsidP="001666CC"/>
    <w:p w14:paraId="10B82792" w14:textId="4B4B0A95" w:rsidR="00FB461B" w:rsidRDefault="005F2695" w:rsidP="005F2695">
      <w:pPr>
        <w:pStyle w:val="Heading1"/>
      </w:pPr>
      <w:bookmarkStart w:id="93" w:name="_Toc203336370"/>
      <w:bookmarkStart w:id="94" w:name="_Toc203338910"/>
      <w:bookmarkStart w:id="95" w:name="_Toc203341450"/>
      <w:bookmarkStart w:id="96" w:name="_Toc203344029"/>
      <w:bookmarkStart w:id="97" w:name="_Toc203346608"/>
      <w:bookmarkStart w:id="98" w:name="_Toc203349187"/>
      <w:bookmarkStart w:id="99" w:name="_Toc203351782"/>
      <w:bookmarkStart w:id="100" w:name="_Toc203354374"/>
      <w:bookmarkStart w:id="101" w:name="_Toc203347372"/>
      <w:bookmarkStart w:id="102" w:name="_Toc203358355"/>
      <w:bookmarkStart w:id="103" w:name="_Toc205534465"/>
      <w:bookmarkEnd w:id="93"/>
      <w:bookmarkEnd w:id="94"/>
      <w:bookmarkEnd w:id="95"/>
      <w:bookmarkEnd w:id="96"/>
      <w:bookmarkEnd w:id="97"/>
      <w:bookmarkEnd w:id="98"/>
      <w:bookmarkEnd w:id="99"/>
      <w:bookmarkEnd w:id="100"/>
      <w:bookmarkEnd w:id="101"/>
      <w:bookmarkEnd w:id="102"/>
      <w:r>
        <w:lastRenderedPageBreak/>
        <w:t>Funkcionalne zahteve</w:t>
      </w:r>
      <w:r w:rsidR="00C73C1A">
        <w:t xml:space="preserve"> in dodatne informacije v zvezi s funkcionalnimi zahtevami</w:t>
      </w:r>
      <w:bookmarkEnd w:id="103"/>
    </w:p>
    <w:p w14:paraId="3E838D9B" w14:textId="0A28918D" w:rsidR="005F2695" w:rsidRDefault="005F2695" w:rsidP="005F2695">
      <w:pPr>
        <w:rPr>
          <w:lang w:eastAsia="sl-SI"/>
        </w:rPr>
      </w:pPr>
      <w:r w:rsidRPr="005F2695">
        <w:rPr>
          <w:lang w:eastAsia="sl-SI"/>
        </w:rPr>
        <w:t>To poglavje vsebuje funkcionalne zahteve</w:t>
      </w:r>
      <w:r>
        <w:rPr>
          <w:lang w:eastAsia="sl-SI"/>
        </w:rPr>
        <w:t xml:space="preserve"> za Zaledni sistem.</w:t>
      </w:r>
      <w:r w:rsidR="00123CF7">
        <w:rPr>
          <w:lang w:eastAsia="sl-SI"/>
        </w:rPr>
        <w:t xml:space="preserve"> Najprej je podan pregled vseh zahtevanih funkcionalnosti (poglavje </w:t>
      </w:r>
      <w:r w:rsidR="00C73C1A">
        <w:rPr>
          <w:lang w:eastAsia="sl-SI"/>
        </w:rPr>
        <w:fldChar w:fldCharType="begin"/>
      </w:r>
      <w:r w:rsidR="00C73C1A">
        <w:rPr>
          <w:lang w:eastAsia="sl-SI"/>
        </w:rPr>
        <w:instrText xml:space="preserve"> REF _Ref203334227 \r \h </w:instrText>
      </w:r>
      <w:r w:rsidR="00C73C1A">
        <w:rPr>
          <w:lang w:eastAsia="sl-SI"/>
        </w:rPr>
      </w:r>
      <w:r w:rsidR="00C73C1A">
        <w:rPr>
          <w:lang w:eastAsia="sl-SI"/>
        </w:rPr>
        <w:fldChar w:fldCharType="separate"/>
      </w:r>
      <w:r w:rsidR="003B6C66">
        <w:rPr>
          <w:lang w:eastAsia="sl-SI"/>
        </w:rPr>
        <w:t>4.1</w:t>
      </w:r>
      <w:r w:rsidR="00C73C1A">
        <w:rPr>
          <w:lang w:eastAsia="sl-SI"/>
        </w:rPr>
        <w:fldChar w:fldCharType="end"/>
      </w:r>
      <w:r w:rsidR="00123CF7">
        <w:rPr>
          <w:lang w:eastAsia="sl-SI"/>
        </w:rPr>
        <w:t>), nato pa so v zvezi z zahtevanimi funkcionalnostmi podane še dodatne informacije</w:t>
      </w:r>
      <w:r w:rsidR="00C73C1A">
        <w:rPr>
          <w:lang w:eastAsia="sl-SI"/>
        </w:rPr>
        <w:t xml:space="preserve">, ki opisujejo naročnikovo vizijo delovanja sistema (poglavje </w:t>
      </w:r>
      <w:r w:rsidR="00BF359A">
        <w:rPr>
          <w:lang w:eastAsia="sl-SI"/>
        </w:rPr>
        <w:fldChar w:fldCharType="begin"/>
      </w:r>
      <w:r w:rsidR="00BF359A">
        <w:rPr>
          <w:lang w:eastAsia="sl-SI"/>
        </w:rPr>
        <w:instrText xml:space="preserve"> REF _Ref203334340 \r \h </w:instrText>
      </w:r>
      <w:r w:rsidR="00BF359A">
        <w:rPr>
          <w:lang w:eastAsia="sl-SI"/>
        </w:rPr>
      </w:r>
      <w:r w:rsidR="00BF359A">
        <w:rPr>
          <w:lang w:eastAsia="sl-SI"/>
        </w:rPr>
        <w:fldChar w:fldCharType="separate"/>
      </w:r>
      <w:r w:rsidR="003B6C66">
        <w:rPr>
          <w:lang w:eastAsia="sl-SI"/>
        </w:rPr>
        <w:t>4.2</w:t>
      </w:r>
      <w:r w:rsidR="00BF359A">
        <w:rPr>
          <w:lang w:eastAsia="sl-SI"/>
        </w:rPr>
        <w:fldChar w:fldCharType="end"/>
      </w:r>
      <w:r w:rsidR="00C73C1A">
        <w:rPr>
          <w:lang w:eastAsia="sl-SI"/>
        </w:rPr>
        <w:t>).</w:t>
      </w:r>
    </w:p>
    <w:p w14:paraId="7ECE7019" w14:textId="57A66B26" w:rsidR="00C73C1A" w:rsidRDefault="00C73C1A" w:rsidP="00AF75EF">
      <w:pPr>
        <w:pStyle w:val="Heading2"/>
      </w:pPr>
      <w:bookmarkStart w:id="104" w:name="_Ref203334227"/>
      <w:bookmarkStart w:id="105" w:name="_Toc205534466"/>
      <w:r>
        <w:t>Funkcionalne zahteve</w:t>
      </w:r>
      <w:bookmarkEnd w:id="104"/>
      <w:bookmarkEnd w:id="105"/>
    </w:p>
    <w:p w14:paraId="678F137E" w14:textId="77777777" w:rsidR="00E0587C" w:rsidRDefault="00E0587C" w:rsidP="00AF75EF">
      <w:pPr>
        <w:pStyle w:val="Heading3"/>
      </w:pPr>
      <w:bookmarkStart w:id="106" w:name="_Ref203140264"/>
      <w:bookmarkStart w:id="107" w:name="_Toc203311449"/>
      <w:bookmarkStart w:id="108" w:name="_Toc205534467"/>
      <w:r>
        <w:t>Prevzem vloge iz IS Krpan</w:t>
      </w:r>
      <w:bookmarkEnd w:id="106"/>
      <w:bookmarkEnd w:id="107"/>
      <w:bookmarkEnd w:id="108"/>
    </w:p>
    <w:p w14:paraId="76EBAF92" w14:textId="77777777" w:rsidR="00E0587C" w:rsidRDefault="00E0587C" w:rsidP="00E0587C">
      <w:r>
        <w:t>Ko v vložišče IS Krpan prispe nova vloga, iz katere metapodatkov je mogoče razbrati, da gre za vlogo, ki je predmet upravljanja zalednega sistema, mora zaledni sistem samodejno:</w:t>
      </w:r>
    </w:p>
    <w:p w14:paraId="4ABB7C55" w14:textId="77777777" w:rsidR="00E0587C" w:rsidRDefault="00E0587C" w:rsidP="00E0587C">
      <w:pPr>
        <w:pStyle w:val="Bullet"/>
        <w:ind w:left="357" w:hanging="357"/>
      </w:pPr>
      <w:r>
        <w:t>za to vlogo samodejno ustvariti novo zadevo in v to zadevo uvrstiti prejeto vlogo z vsemi prilogami, če pa gre za dopolnitev, mora dokumentacijo dopolnitve vložiti v že obstoječo zadevo, ki na katero se dopolnitev nanaša</w:t>
      </w:r>
    </w:p>
    <w:p w14:paraId="159DB24E" w14:textId="77777777" w:rsidR="00E0587C" w:rsidRDefault="00E0587C" w:rsidP="00E0587C">
      <w:pPr>
        <w:pStyle w:val="Bullet"/>
        <w:ind w:left="357" w:hanging="357"/>
      </w:pPr>
      <w:r>
        <w:t>dodeliti zadevi klasifikacijski znak, če ta že ni določen</w:t>
      </w:r>
    </w:p>
    <w:p w14:paraId="5DCE239D" w14:textId="77777777" w:rsidR="00E0587C" w:rsidRDefault="00E0587C" w:rsidP="00E0587C">
      <w:pPr>
        <w:pStyle w:val="Bullet"/>
        <w:ind w:left="357" w:hanging="357"/>
      </w:pPr>
      <w:r>
        <w:t>signirati zadevo na osebo/uporabnik, ki je v zalednem sistemu določen kot koordinator upravnega postopka</w:t>
      </w:r>
    </w:p>
    <w:p w14:paraId="4839309A" w14:textId="77777777" w:rsidR="00E0587C" w:rsidRDefault="00E0587C" w:rsidP="00E0587C">
      <w:pPr>
        <w:pStyle w:val="Bullet"/>
        <w:ind w:left="357" w:hanging="357"/>
      </w:pPr>
      <w:r>
        <w:t>omogočiti dostop do zadeve, vloge in druge relevantne dokumentacije v zalednem sistemu</w:t>
      </w:r>
    </w:p>
    <w:p w14:paraId="550A535E" w14:textId="77777777" w:rsidR="00E0587C" w:rsidRPr="00554168" w:rsidRDefault="00E0587C" w:rsidP="00E0587C">
      <w:pPr>
        <w:pStyle w:val="Bullet"/>
        <w:ind w:left="357" w:hanging="357"/>
      </w:pPr>
      <w:r>
        <w:t>po elektronski pošti obvestiti koordinatorja upravnega postopka, da je prispela nova vloga, v obvestilu pa mora biti hiperpovezava do vloge v zalednem sistemu</w:t>
      </w:r>
    </w:p>
    <w:p w14:paraId="082D2BAC" w14:textId="77777777" w:rsidR="00E0587C" w:rsidRDefault="00E0587C" w:rsidP="00E0587C">
      <w:r w:rsidRPr="00554168">
        <w:t xml:space="preserve">Opomba: </w:t>
      </w:r>
      <w:r w:rsidRPr="00A42B38">
        <w:t>Novi postopki se ustvarjajo po trenutno veljavni verziji (iz evidence tipov postopkov, ki je del nastavitev sistema).</w:t>
      </w:r>
    </w:p>
    <w:p w14:paraId="47F115E3" w14:textId="77777777" w:rsidR="00E0587C" w:rsidRPr="00554168" w:rsidRDefault="00E0587C" w:rsidP="00E0587C">
      <w:pPr>
        <w:rPr>
          <w:i/>
          <w:iCs/>
          <w:lang w:eastAsia="sl-SI"/>
        </w:rPr>
      </w:pPr>
      <w:r>
        <w:rPr>
          <w:lang w:eastAsia="sl-SI"/>
        </w:rPr>
        <w:t xml:space="preserve">Ta zahteva je namenjena uporabniškim vlogam: </w:t>
      </w:r>
      <w:r>
        <w:rPr>
          <w:i/>
          <w:iCs/>
          <w:lang w:eastAsia="sl-SI"/>
        </w:rPr>
        <w:t>funkcionalnost se izvaja avtomatizirano in jo proži zaledni sistem sam</w:t>
      </w:r>
    </w:p>
    <w:p w14:paraId="06E18C58" w14:textId="77777777" w:rsidR="00E0587C" w:rsidRPr="003C780E" w:rsidRDefault="00E0587C" w:rsidP="00E0587C">
      <w:pPr>
        <w:rPr>
          <w:lang w:eastAsia="sl-SI"/>
        </w:rPr>
      </w:pPr>
      <w:r w:rsidRPr="003C780E">
        <w:rPr>
          <w:lang w:eastAsia="sl-SI"/>
        </w:rPr>
        <w:t xml:space="preserve">Primeri uporabe, ki se nanašajo na to funkcionalno zahtevo: </w:t>
      </w:r>
      <w:r>
        <w:rPr>
          <w:lang w:eastAsia="sl-SI"/>
        </w:rPr>
        <w:t>S2.5, S2.8</w:t>
      </w:r>
    </w:p>
    <w:p w14:paraId="15D1CE82" w14:textId="77777777" w:rsidR="00E0587C" w:rsidRPr="00366462" w:rsidRDefault="00E0587C" w:rsidP="00E0587C">
      <w:pPr>
        <w:rPr>
          <w:i/>
          <w:iCs/>
          <w:lang w:eastAsia="sl-SI"/>
        </w:rPr>
      </w:pPr>
      <w:r w:rsidRPr="003C780E">
        <w:rPr>
          <w:lang w:eastAsia="sl-SI"/>
        </w:rPr>
        <w:t>Pristajalna stran:</w:t>
      </w:r>
      <w:r>
        <w:rPr>
          <w:lang w:eastAsia="sl-SI"/>
        </w:rPr>
        <w:t xml:space="preserve"> Zaledni sistem | Nadzorna plošča za integracije</w:t>
      </w:r>
    </w:p>
    <w:p w14:paraId="2CEC1018" w14:textId="77777777" w:rsidR="00E0587C" w:rsidRDefault="00E0587C" w:rsidP="00E0587C">
      <w:pPr>
        <w:rPr>
          <w:lang w:eastAsia="sl-SI"/>
        </w:rPr>
      </w:pPr>
      <w:r w:rsidRPr="003C780E">
        <w:rPr>
          <w:lang w:eastAsia="sl-SI"/>
        </w:rPr>
        <w:t>Izpisi, analize in podatkovni prikazi:</w:t>
      </w:r>
    </w:p>
    <w:p w14:paraId="77322B67" w14:textId="77777777" w:rsidR="00E0587C" w:rsidRPr="003C780E" w:rsidRDefault="00E0587C" w:rsidP="00E0587C">
      <w:pPr>
        <w:pStyle w:val="Bullet"/>
        <w:ind w:left="357" w:hanging="357"/>
      </w:pPr>
      <w:r>
        <w:t>nadzorna plošča za integracije prikazuje podatke o izvedenih prenosih (dnevnih prenosov in statistične podatke o prenosih</w:t>
      </w:r>
    </w:p>
    <w:p w14:paraId="5AB80195" w14:textId="77777777" w:rsidR="00E0587C" w:rsidRDefault="00E0587C" w:rsidP="00E0587C">
      <w:pPr>
        <w:rPr>
          <w:lang w:eastAsia="sl-SI"/>
        </w:rPr>
      </w:pPr>
      <w:r w:rsidRPr="003C780E">
        <w:rPr>
          <w:lang w:eastAsia="sl-SI"/>
        </w:rPr>
        <w:t>Vnosne maske in obvestila:</w:t>
      </w:r>
    </w:p>
    <w:p w14:paraId="60219202" w14:textId="77777777" w:rsidR="00E0587C" w:rsidRPr="003C780E" w:rsidRDefault="00E0587C" w:rsidP="00E0587C">
      <w:pPr>
        <w:pStyle w:val="Bullet"/>
        <w:ind w:left="357" w:hanging="357"/>
      </w:pPr>
      <w:r>
        <w:t>jih ni</w:t>
      </w:r>
    </w:p>
    <w:p w14:paraId="02EB519D" w14:textId="77777777" w:rsidR="00E0587C" w:rsidRDefault="00E0587C" w:rsidP="00E0587C">
      <w:pPr>
        <w:rPr>
          <w:lang w:eastAsia="sl-SI"/>
        </w:rPr>
      </w:pPr>
      <w:r w:rsidRPr="003C780E">
        <w:rPr>
          <w:lang w:eastAsia="sl-SI"/>
        </w:rPr>
        <w:t>Izvozi podatkov</w:t>
      </w:r>
      <w:r>
        <w:rPr>
          <w:lang w:eastAsia="sl-SI"/>
        </w:rPr>
        <w:t>:</w:t>
      </w:r>
    </w:p>
    <w:p w14:paraId="18A6A351" w14:textId="77777777" w:rsidR="00E0587C" w:rsidRPr="00E2538D" w:rsidRDefault="00E0587C" w:rsidP="00E0587C">
      <w:pPr>
        <w:pStyle w:val="Bullet"/>
        <w:ind w:left="357" w:hanging="357"/>
      </w:pPr>
      <w:r>
        <w:t>jih ni</w:t>
      </w:r>
    </w:p>
    <w:p w14:paraId="4BD42582" w14:textId="77777777" w:rsidR="00E0587C" w:rsidRDefault="00E0587C" w:rsidP="00AF75EF">
      <w:pPr>
        <w:pStyle w:val="Heading3"/>
      </w:pPr>
      <w:bookmarkStart w:id="109" w:name="_Toc203311450"/>
      <w:bookmarkStart w:id="110" w:name="_Toc205534468"/>
      <w:r>
        <w:t>Pregled seznama mojih zadev</w:t>
      </w:r>
      <w:bookmarkEnd w:id="109"/>
      <w:bookmarkEnd w:id="110"/>
    </w:p>
    <w:p w14:paraId="24AFB6DB" w14:textId="77777777" w:rsidR="00E0587C" w:rsidRDefault="00E0587C" w:rsidP="00E0587C">
      <w:r>
        <w:t>»</w:t>
      </w:r>
      <w:r w:rsidRPr="00554168">
        <w:t xml:space="preserve">Moje </w:t>
      </w:r>
      <w:r>
        <w:t xml:space="preserve">zadeve« so vse zadeve, ki so signirane na uporabnika z vlogo »oseba, ki vodi postopek«. Namen funkcionalnosti je, da tak uporabnik vidi in lahko dostopa samo do </w:t>
      </w:r>
      <w:r>
        <w:lastRenderedPageBreak/>
        <w:t>zadev, ki so dodeljene temu uporabniku, drugih zadev pa v takšni uporabniški vlogi ne sme videti in do njih dostopati.</w:t>
      </w:r>
    </w:p>
    <w:p w14:paraId="0406C61B" w14:textId="77777777" w:rsidR="00E0587C" w:rsidRDefault="00E0587C" w:rsidP="00E0587C">
      <w:r>
        <w:t>Uporabniku se prikaže seznam vseh zadev, ki so mu dodeljene. Podatki se sinhronizirajo z IS Krpan tako, da so skladni z njegovimi entitetami in metapodatki.</w:t>
      </w:r>
    </w:p>
    <w:p w14:paraId="12EAA56C" w14:textId="77777777" w:rsidR="00E0587C" w:rsidRDefault="00E0587C" w:rsidP="00E0587C">
      <w:r>
        <w:t>Obvezni prikazani podatki:</w:t>
      </w:r>
    </w:p>
    <w:p w14:paraId="4ED8C8C5" w14:textId="77777777" w:rsidR="00E0587C" w:rsidRDefault="00E0587C" w:rsidP="00E0587C">
      <w:pPr>
        <w:pStyle w:val="Bullet"/>
        <w:ind w:left="357" w:hanging="357"/>
      </w:pPr>
      <w:r>
        <w:t>ime in priimek vlagatelja</w:t>
      </w:r>
    </w:p>
    <w:p w14:paraId="6D9B11AB" w14:textId="77777777" w:rsidR="00E0587C" w:rsidRDefault="00E0587C" w:rsidP="00E0587C">
      <w:pPr>
        <w:pStyle w:val="Bullet"/>
        <w:ind w:left="357" w:hanging="357"/>
      </w:pPr>
      <w:r>
        <w:t>vrsta upravnega postopka</w:t>
      </w:r>
    </w:p>
    <w:p w14:paraId="7101C0BC" w14:textId="77777777" w:rsidR="00E0587C" w:rsidRDefault="00E0587C" w:rsidP="00E0587C">
      <w:pPr>
        <w:pStyle w:val="Bullet"/>
        <w:ind w:left="357" w:hanging="357"/>
      </w:pPr>
      <w:r>
        <w:t>datum prejema zadeve</w:t>
      </w:r>
    </w:p>
    <w:p w14:paraId="6B4BD0A0" w14:textId="77777777" w:rsidR="00E0587C" w:rsidRDefault="00E0587C" w:rsidP="00E0587C">
      <w:pPr>
        <w:pStyle w:val="Bullet"/>
        <w:ind w:left="357" w:hanging="357"/>
      </w:pPr>
      <w:r>
        <w:t>rok za izvedbo</w:t>
      </w:r>
    </w:p>
    <w:p w14:paraId="568F6C5B" w14:textId="77777777" w:rsidR="00E0587C" w:rsidRDefault="00E0587C" w:rsidP="00E0587C">
      <w:pPr>
        <w:pStyle w:val="Bullet"/>
        <w:ind w:left="357" w:hanging="357"/>
      </w:pPr>
      <w:r>
        <w:t>trenutni status zadeve</w:t>
      </w:r>
    </w:p>
    <w:p w14:paraId="573CBDFE" w14:textId="77777777" w:rsidR="00E0587C" w:rsidRDefault="00E0587C" w:rsidP="00E0587C">
      <w:pPr>
        <w:pStyle w:val="Bullet"/>
        <w:ind w:left="357" w:hanging="357"/>
      </w:pPr>
      <w:r>
        <w:t>ime in priimek osebe, na katero je zadeva signirana</w:t>
      </w:r>
    </w:p>
    <w:p w14:paraId="5051986F" w14:textId="77777777" w:rsidR="00E0587C" w:rsidRDefault="00E0587C" w:rsidP="00E0587C">
      <w:r>
        <w:t>Uporabnik lahko s klikom na posamezno zadevo odpre njen podrobni pogled.</w:t>
      </w:r>
    </w:p>
    <w:p w14:paraId="6551A806" w14:textId="77777777" w:rsidR="00E0587C" w:rsidRDefault="00E0587C" w:rsidP="00E0587C">
      <w:r>
        <w:t>Sistem omogoča filtriranja po vlagatelju, statusu, roku, vrsti postopka, signirani osebi ipd. Seznam je mogoče razvrstiti po kateremkoli prikazanem stolpcu (npr. po datumu prejema, roku, statusu).</w:t>
      </w:r>
    </w:p>
    <w:p w14:paraId="08A7D5E2" w14:textId="77777777" w:rsidR="00E0587C" w:rsidRDefault="00E0587C" w:rsidP="00E0587C">
      <w:r>
        <w:t>Seznam podpira paginacijo z možnostjo nastavitve števila prikazanih zadev na stran.</w:t>
      </w:r>
    </w:p>
    <w:p w14:paraId="29C50191" w14:textId="77777777" w:rsidR="00E0587C" w:rsidRDefault="00E0587C" w:rsidP="00E0587C">
      <w:r>
        <w:t>Uporabnik lahko nastavi in shrani svoj privzeti filter, ki se uporabi ob vsakem naslednjem dostopu do seznama.</w:t>
      </w:r>
    </w:p>
    <w:p w14:paraId="05D9CF93" w14:textId="77777777" w:rsidR="00E0587C" w:rsidRDefault="00E0587C" w:rsidP="00E0587C">
      <w:r>
        <w:t>Sinhronizacija z IS Krpan: Vsi prikazani podatki se redno osvežujejo in so usklajeni z IS Krpan, tako po strukturi kot po vsebini.</w:t>
      </w:r>
    </w:p>
    <w:p w14:paraId="0FFD0136" w14:textId="77777777" w:rsidR="00E0587C" w:rsidRPr="00366462" w:rsidRDefault="00E0587C" w:rsidP="00E0587C">
      <w:pPr>
        <w:rPr>
          <w:i/>
          <w:iCs/>
          <w:lang w:eastAsia="sl-SI"/>
        </w:rPr>
      </w:pPr>
      <w:r>
        <w:rPr>
          <w:lang w:eastAsia="sl-SI"/>
        </w:rPr>
        <w:t>Ta zahteva je namenjena uporabniškim vlogam: oseba, ki vodi postopek</w:t>
      </w:r>
    </w:p>
    <w:p w14:paraId="7824410A" w14:textId="77777777" w:rsidR="00E0587C" w:rsidRPr="003C780E" w:rsidRDefault="00E0587C" w:rsidP="00E0587C">
      <w:pPr>
        <w:rPr>
          <w:lang w:eastAsia="sl-SI"/>
        </w:rPr>
      </w:pPr>
      <w:r w:rsidRPr="003C780E">
        <w:rPr>
          <w:lang w:eastAsia="sl-SI"/>
        </w:rPr>
        <w:t xml:space="preserve">Primeri uporabe, ki se nanašajo na to funkcionalno zahtevo: </w:t>
      </w:r>
      <w:r w:rsidRPr="00F93CB4">
        <w:rPr>
          <w:lang w:eastAsia="sl-SI"/>
        </w:rPr>
        <w:t>S2.1</w:t>
      </w:r>
      <w:r>
        <w:rPr>
          <w:lang w:eastAsia="sl-SI"/>
        </w:rPr>
        <w:t xml:space="preserve">, </w:t>
      </w:r>
      <w:r w:rsidRPr="00F93CB4">
        <w:rPr>
          <w:lang w:eastAsia="sl-SI"/>
        </w:rPr>
        <w:t>S2.2</w:t>
      </w:r>
      <w:r>
        <w:rPr>
          <w:lang w:eastAsia="sl-SI"/>
        </w:rPr>
        <w:t xml:space="preserve">, </w:t>
      </w:r>
      <w:r w:rsidRPr="00F93CB4">
        <w:rPr>
          <w:lang w:eastAsia="sl-SI"/>
        </w:rPr>
        <w:t>S2.3</w:t>
      </w:r>
    </w:p>
    <w:p w14:paraId="21E02754" w14:textId="77777777" w:rsidR="00E0587C" w:rsidRPr="00366462" w:rsidRDefault="00E0587C" w:rsidP="00E0587C">
      <w:pPr>
        <w:rPr>
          <w:i/>
          <w:iCs/>
          <w:lang w:eastAsia="sl-SI"/>
        </w:rPr>
      </w:pPr>
      <w:r w:rsidRPr="003C780E">
        <w:rPr>
          <w:lang w:eastAsia="sl-SI"/>
        </w:rPr>
        <w:t>Pristajalna stran:</w:t>
      </w:r>
      <w:r>
        <w:rPr>
          <w:lang w:eastAsia="sl-SI"/>
        </w:rPr>
        <w:t xml:space="preserve"> Zaledni sistem | Pregled vlog</w:t>
      </w:r>
    </w:p>
    <w:p w14:paraId="2F517D62" w14:textId="77777777" w:rsidR="00E0587C" w:rsidRDefault="00E0587C" w:rsidP="00E0587C">
      <w:pPr>
        <w:rPr>
          <w:lang w:eastAsia="sl-SI"/>
        </w:rPr>
      </w:pPr>
      <w:r w:rsidRPr="003C780E">
        <w:rPr>
          <w:lang w:eastAsia="sl-SI"/>
        </w:rPr>
        <w:t>Izpisi, analize in podatkovni prikazi:</w:t>
      </w:r>
    </w:p>
    <w:p w14:paraId="6443F775" w14:textId="77777777" w:rsidR="00E0587C" w:rsidRPr="003C780E" w:rsidRDefault="00E0587C" w:rsidP="00E0587C">
      <w:pPr>
        <w:pStyle w:val="Bullet"/>
        <w:ind w:left="357" w:hanging="357"/>
      </w:pPr>
      <w:r>
        <w:t>prikaz seznama zadev, ki so dodeljene uporabniku, z osnovnimi podatki</w:t>
      </w:r>
    </w:p>
    <w:p w14:paraId="1E79420F" w14:textId="77777777" w:rsidR="00E0587C" w:rsidRDefault="00E0587C" w:rsidP="00E0587C">
      <w:pPr>
        <w:rPr>
          <w:lang w:eastAsia="sl-SI"/>
        </w:rPr>
      </w:pPr>
      <w:r w:rsidRPr="003C780E">
        <w:rPr>
          <w:lang w:eastAsia="sl-SI"/>
        </w:rPr>
        <w:t>Vnosne maske in obvestila:</w:t>
      </w:r>
    </w:p>
    <w:p w14:paraId="2CE80B46" w14:textId="77777777" w:rsidR="00E0587C" w:rsidRPr="003C780E" w:rsidRDefault="00E0587C" w:rsidP="00E0587C">
      <w:pPr>
        <w:pStyle w:val="Bullet"/>
        <w:ind w:left="357" w:hanging="357"/>
      </w:pPr>
      <w:r>
        <w:t>jih ni (razen nastavitev filtrov, ki so splošno zahtevani za vse sezname)</w:t>
      </w:r>
    </w:p>
    <w:p w14:paraId="5D053D64" w14:textId="77777777" w:rsidR="00E0587C" w:rsidRDefault="00E0587C" w:rsidP="00E0587C">
      <w:pPr>
        <w:rPr>
          <w:lang w:eastAsia="sl-SI"/>
        </w:rPr>
      </w:pPr>
      <w:r w:rsidRPr="003C780E">
        <w:rPr>
          <w:lang w:eastAsia="sl-SI"/>
        </w:rPr>
        <w:t>Izvozi podatkov</w:t>
      </w:r>
      <w:r>
        <w:rPr>
          <w:lang w:eastAsia="sl-SI"/>
        </w:rPr>
        <w:t>:</w:t>
      </w:r>
    </w:p>
    <w:p w14:paraId="2D1111AD" w14:textId="77777777" w:rsidR="00E0587C" w:rsidRPr="004C5627" w:rsidRDefault="00E0587C" w:rsidP="00E0587C">
      <w:pPr>
        <w:pStyle w:val="Bullet"/>
        <w:ind w:left="357" w:hanging="357"/>
      </w:pPr>
      <w:r>
        <w:t>izvoz seznama vlog v CSV ali Excel</w:t>
      </w:r>
    </w:p>
    <w:p w14:paraId="02DFE65A" w14:textId="77777777" w:rsidR="00E0587C" w:rsidRDefault="00E0587C" w:rsidP="00AF75EF">
      <w:pPr>
        <w:pStyle w:val="Heading3"/>
      </w:pPr>
      <w:bookmarkStart w:id="111" w:name="_Toc203311451"/>
      <w:bookmarkStart w:id="112" w:name="_Toc205534469"/>
      <w:r>
        <w:t>Pregled vloge</w:t>
      </w:r>
      <w:bookmarkEnd w:id="111"/>
      <w:bookmarkEnd w:id="112"/>
    </w:p>
    <w:p w14:paraId="6294CFA1" w14:textId="77777777" w:rsidR="00E0587C" w:rsidRDefault="00E0587C" w:rsidP="00E0587C">
      <w:r>
        <w:t>Uporabnik lahko iz seznama zadev odpre posamezno zadevo in vpogleda v njeno vlogo.</w:t>
      </w:r>
    </w:p>
    <w:p w14:paraId="01EE3188" w14:textId="77777777" w:rsidR="00E0587C" w:rsidRDefault="00E0587C" w:rsidP="00E0587C">
      <w:r>
        <w:t>Sistem na podlagi XML datoteke s strukturo vloge (le-ta je prejeta skupaj z vlogo) dinamično generira uporabniški vmesnik z ustrezno postavitvijo vnosnih polj, ki ustreza postavitvi polj na portalih SPOT in eUprava.</w:t>
      </w:r>
    </w:p>
    <w:p w14:paraId="29EED0F3" w14:textId="77777777" w:rsidR="00E0587C" w:rsidRDefault="00E0587C" w:rsidP="00E0587C">
      <w:r>
        <w:t>Vrednosti polj se pridobijo iz XML datoteke s podatki vloge. Tudi ta datoteka je del vloge.</w:t>
      </w:r>
    </w:p>
    <w:p w14:paraId="49D2CA01" w14:textId="77777777" w:rsidR="00E0587C" w:rsidRDefault="00E0587C" w:rsidP="00E0587C">
      <w:r>
        <w:t>Polja, katerih podatki so že preverjeni, se vizualno označijo (npr. z ikono s kljukico zelene barve, ki je jasno postavljena k polju, na katerega se oznaka nanaša).</w:t>
      </w:r>
    </w:p>
    <w:p w14:paraId="369C5D08" w14:textId="77777777" w:rsidR="00E0587C" w:rsidRDefault="00E0587C" w:rsidP="00E0587C">
      <w:r>
        <w:t>Struktura prikaza vloge mora biti skladna z načinom prikaza vloge v portalih SPOT in eUprava.</w:t>
      </w:r>
    </w:p>
    <w:p w14:paraId="27A9DF7D" w14:textId="77777777" w:rsidR="00E0587C" w:rsidRDefault="00E0587C" w:rsidP="00E0587C">
      <w:r>
        <w:lastRenderedPageBreak/>
        <w:t>Pod vlogo se nahaja seznam prilog, ki so del prejete vloge. Uporabnik lahko s klikom odpre posamezno prilogo. Sistem pridobi prilogo preko API-ja iz IS Krpan in jo prikaže v novem zavihku.</w:t>
      </w:r>
    </w:p>
    <w:p w14:paraId="3AEF813F" w14:textId="77777777" w:rsidR="00E0587C" w:rsidRDefault="00E0587C" w:rsidP="00E0587C">
      <w:r>
        <w:t>Uporabnik lahko (na primer) s klikom na ustrezen gumb sproži začetek odločanja.</w:t>
      </w:r>
    </w:p>
    <w:p w14:paraId="113E28A1" w14:textId="77777777" w:rsidR="00E0587C" w:rsidRDefault="00E0587C" w:rsidP="00E0587C">
      <w:pPr>
        <w:rPr>
          <w:highlight w:val="yellow"/>
        </w:rPr>
      </w:pPr>
      <w:r>
        <w:t>Uporabnik lahko (na primer) s klikom na gumb začne proces zahteve po dopolnitvi vloge.</w:t>
      </w:r>
    </w:p>
    <w:p w14:paraId="18A95AB1" w14:textId="77777777" w:rsidR="00E0587C" w:rsidRPr="00366462" w:rsidRDefault="00E0587C" w:rsidP="00E0587C">
      <w:pPr>
        <w:rPr>
          <w:i/>
          <w:iCs/>
          <w:lang w:eastAsia="sl-SI"/>
        </w:rPr>
      </w:pPr>
      <w:r>
        <w:rPr>
          <w:lang w:eastAsia="sl-SI"/>
        </w:rPr>
        <w:t>Ta zahteva je namenjena uporabniškim vlogam: oseba, ki vodi postopek</w:t>
      </w:r>
    </w:p>
    <w:p w14:paraId="3409069A" w14:textId="77777777" w:rsidR="00E0587C" w:rsidRPr="003C780E" w:rsidRDefault="00E0587C" w:rsidP="00E0587C">
      <w:pPr>
        <w:rPr>
          <w:lang w:eastAsia="sl-SI"/>
        </w:rPr>
      </w:pPr>
      <w:r w:rsidRPr="003C780E">
        <w:rPr>
          <w:lang w:eastAsia="sl-SI"/>
        </w:rPr>
        <w:t xml:space="preserve">Primeri uporabe, ki se nanašajo na to funkcionalno zahtevo: </w:t>
      </w:r>
      <w:r>
        <w:rPr>
          <w:lang w:eastAsia="sl-SI"/>
        </w:rPr>
        <w:t>S2.14</w:t>
      </w:r>
    </w:p>
    <w:p w14:paraId="594F14AA" w14:textId="77777777" w:rsidR="00E0587C" w:rsidRPr="00366462" w:rsidRDefault="00E0587C" w:rsidP="00E0587C">
      <w:pPr>
        <w:rPr>
          <w:i/>
          <w:iCs/>
          <w:lang w:eastAsia="sl-SI"/>
        </w:rPr>
      </w:pPr>
      <w:r w:rsidRPr="003C780E">
        <w:rPr>
          <w:lang w:eastAsia="sl-SI"/>
        </w:rPr>
        <w:t>Pristajalna stran:</w:t>
      </w:r>
      <w:r>
        <w:rPr>
          <w:lang w:eastAsia="sl-SI"/>
        </w:rPr>
        <w:t xml:space="preserve"> Zaledni sistem | Pregled vloge</w:t>
      </w:r>
    </w:p>
    <w:p w14:paraId="49D8ABFA" w14:textId="77777777" w:rsidR="00E0587C" w:rsidRDefault="00E0587C" w:rsidP="00E0587C">
      <w:pPr>
        <w:rPr>
          <w:lang w:eastAsia="sl-SI"/>
        </w:rPr>
      </w:pPr>
      <w:r w:rsidRPr="003C780E">
        <w:rPr>
          <w:lang w:eastAsia="sl-SI"/>
        </w:rPr>
        <w:t>Izpisi, analize in podatkovni prikazi:</w:t>
      </w:r>
    </w:p>
    <w:p w14:paraId="184A7714" w14:textId="77777777" w:rsidR="00E0587C" w:rsidRPr="003C780E" w:rsidRDefault="00E0587C" w:rsidP="00E0587C">
      <w:pPr>
        <w:pStyle w:val="Bullet"/>
        <w:ind w:left="357" w:hanging="357"/>
      </w:pPr>
      <w:r>
        <w:t>prikaz vloge na obrazcu, ki po postavitvi ustreza vlogi na portalih SPOT ali eUprava</w:t>
      </w:r>
    </w:p>
    <w:p w14:paraId="7BC70B43" w14:textId="77777777" w:rsidR="00E0587C" w:rsidRDefault="00E0587C" w:rsidP="00E0587C">
      <w:pPr>
        <w:rPr>
          <w:lang w:eastAsia="sl-SI"/>
        </w:rPr>
      </w:pPr>
      <w:r w:rsidRPr="003C780E">
        <w:rPr>
          <w:lang w:eastAsia="sl-SI"/>
        </w:rPr>
        <w:t>Vnosne maske in obvestila:</w:t>
      </w:r>
    </w:p>
    <w:p w14:paraId="1E07F0BE" w14:textId="77777777" w:rsidR="00E0587C" w:rsidRDefault="00E0587C" w:rsidP="00E0587C">
      <w:pPr>
        <w:pStyle w:val="Bullet"/>
        <w:ind w:left="357" w:hanging="357"/>
      </w:pPr>
      <w:r>
        <w:t>forma s podatki vloge</w:t>
      </w:r>
    </w:p>
    <w:p w14:paraId="31AB75FA" w14:textId="77777777" w:rsidR="00E0587C" w:rsidRPr="003C780E" w:rsidRDefault="00E0587C" w:rsidP="00E0587C">
      <w:pPr>
        <w:pStyle w:val="Bullet"/>
        <w:ind w:left="357" w:hanging="357"/>
      </w:pPr>
      <w:r>
        <w:t>del forme sta tudi akcijska gumba, ki omogočata izdelavo poziva k dopolnitvi in začetek odločanja</w:t>
      </w:r>
    </w:p>
    <w:p w14:paraId="19D9C034" w14:textId="77777777" w:rsidR="00E0587C" w:rsidRDefault="00E0587C" w:rsidP="00E0587C">
      <w:pPr>
        <w:rPr>
          <w:lang w:eastAsia="sl-SI"/>
        </w:rPr>
      </w:pPr>
      <w:r w:rsidRPr="003C780E">
        <w:rPr>
          <w:lang w:eastAsia="sl-SI"/>
        </w:rPr>
        <w:t>Izvozi podatkov</w:t>
      </w:r>
      <w:r>
        <w:rPr>
          <w:lang w:eastAsia="sl-SI"/>
        </w:rPr>
        <w:t>:</w:t>
      </w:r>
    </w:p>
    <w:p w14:paraId="51AF5033" w14:textId="77777777" w:rsidR="00E0587C" w:rsidRPr="004C5627" w:rsidRDefault="00E0587C" w:rsidP="00E0587C">
      <w:pPr>
        <w:pStyle w:val="Bullet"/>
        <w:ind w:left="357" w:hanging="357"/>
      </w:pPr>
      <w:r>
        <w:t>jih ni</w:t>
      </w:r>
    </w:p>
    <w:p w14:paraId="4DA48F0A" w14:textId="77777777" w:rsidR="00E0587C" w:rsidRDefault="00E0587C" w:rsidP="00AF75EF">
      <w:pPr>
        <w:pStyle w:val="Heading3"/>
      </w:pPr>
      <w:bookmarkStart w:id="113" w:name="_Toc203080745"/>
      <w:bookmarkStart w:id="114" w:name="_Toc203081285"/>
      <w:bookmarkStart w:id="115" w:name="_Toc203082147"/>
      <w:bookmarkStart w:id="116" w:name="_Toc203121011"/>
      <w:bookmarkStart w:id="117" w:name="_Toc203286697"/>
      <w:bookmarkStart w:id="118" w:name="_Toc203287655"/>
      <w:bookmarkStart w:id="119" w:name="_Toc203288613"/>
      <w:bookmarkStart w:id="120" w:name="_Toc203289571"/>
      <w:bookmarkStart w:id="121" w:name="_Toc203311452"/>
      <w:bookmarkStart w:id="122" w:name="_Toc203311453"/>
      <w:bookmarkStart w:id="123" w:name="_Toc205534470"/>
      <w:bookmarkEnd w:id="113"/>
      <w:bookmarkEnd w:id="114"/>
      <w:bookmarkEnd w:id="115"/>
      <w:bookmarkEnd w:id="116"/>
      <w:bookmarkEnd w:id="117"/>
      <w:bookmarkEnd w:id="118"/>
      <w:bookmarkEnd w:id="119"/>
      <w:bookmarkEnd w:id="120"/>
      <w:bookmarkEnd w:id="121"/>
      <w:r>
        <w:t>Poziv k dopolnitvi</w:t>
      </w:r>
      <w:bookmarkEnd w:id="122"/>
      <w:bookmarkEnd w:id="123"/>
    </w:p>
    <w:p w14:paraId="3D105CA8" w14:textId="77777777" w:rsidR="00E0587C" w:rsidRDefault="00E0587C" w:rsidP="00E0587C">
      <w:r>
        <w:t>Uporabnik klikne gumb »Poziv k dopolnitvi«. Sistem prikaže potrditveno okno z vprašanjem: »Ali želite pozvati vlagatelja na dopolnitev vloge?«</w:t>
      </w:r>
    </w:p>
    <w:p w14:paraId="37BF73B2" w14:textId="77777777" w:rsidR="00E0587C" w:rsidRDefault="00E0587C" w:rsidP="00E0587C">
      <w:r>
        <w:t>Ob potrditvi sistem od uporabnika zahteva:</w:t>
      </w:r>
    </w:p>
    <w:p w14:paraId="46C64543" w14:textId="77777777" w:rsidR="00E0587C" w:rsidRDefault="00E0587C" w:rsidP="00E0587C">
      <w:pPr>
        <w:pStyle w:val="Bullet"/>
        <w:ind w:left="357" w:hanging="357"/>
      </w:pPr>
      <w:r>
        <w:t xml:space="preserve">Rok za dopolnitev (koledarski datum ali število dni od prejema vloge). Pri tem sistem že predlaga rok. </w:t>
      </w:r>
      <w:r w:rsidRPr="00643A42">
        <w:t xml:space="preserve">Sistem predlaga privzeti rok na podlagi upravnega postopka, po katerem se vodi zadeva (npr. 8 dni </w:t>
      </w:r>
      <w:r>
        <w:t>od vročitve poziva</w:t>
      </w:r>
      <w:r w:rsidRPr="00643A42">
        <w:t>).</w:t>
      </w:r>
    </w:p>
    <w:p w14:paraId="3F5BEDC3" w14:textId="77777777" w:rsidR="00E0587C" w:rsidRDefault="00E0587C" w:rsidP="00E0587C">
      <w:pPr>
        <w:pStyle w:val="Bullet"/>
        <w:ind w:left="357" w:hanging="357"/>
      </w:pPr>
      <w:r>
        <w:t>razloge za dopolnitev (opisno polje)</w:t>
      </w:r>
    </w:p>
    <w:p w14:paraId="44BD2430" w14:textId="77777777" w:rsidR="00E0587C" w:rsidRDefault="00E0587C" w:rsidP="00E0587C">
      <w:r>
        <w:t>Po potrditvi podatkov sistem v ozadju registrira nov dokument tipa »Poziv k dopolnitvi« v IS Krpan (z metapodatki). Zaledni sistem preko API-jev v IS Krpan dokument vloži v ustrezno zadevo.</w:t>
      </w:r>
    </w:p>
    <w:p w14:paraId="272210D1" w14:textId="77777777" w:rsidR="00E0587C" w:rsidRDefault="00E0587C" w:rsidP="00E0587C">
      <w:r>
        <w:t>Zaledni sistem nato začne postopek ustvarjanja osnutka poziva. Sistem iz predloge izdela Word dokument, v katerega izpolni razpoložljive podatke:</w:t>
      </w:r>
    </w:p>
    <w:p w14:paraId="60EBF16C" w14:textId="77777777" w:rsidR="00E0587C" w:rsidRDefault="00E0587C" w:rsidP="00E0587C">
      <w:pPr>
        <w:pStyle w:val="Bullet"/>
        <w:ind w:left="357" w:hanging="357"/>
      </w:pPr>
      <w:r>
        <w:t>podatki o vlagatelju</w:t>
      </w:r>
    </w:p>
    <w:p w14:paraId="5699B1B9" w14:textId="77777777" w:rsidR="00E0587C" w:rsidRDefault="00E0587C" w:rsidP="00E0587C">
      <w:pPr>
        <w:pStyle w:val="Bullet"/>
        <w:ind w:left="357" w:hanging="357"/>
      </w:pPr>
      <w:r>
        <w:t>številka dokumenta, datum, ime in priimek pripravljavca</w:t>
      </w:r>
    </w:p>
    <w:p w14:paraId="6143D8DA" w14:textId="77777777" w:rsidR="00E0587C" w:rsidRDefault="00E0587C" w:rsidP="00E0587C">
      <w:pPr>
        <w:pStyle w:val="Bullet"/>
        <w:ind w:left="357" w:hanging="357"/>
      </w:pPr>
      <w:r>
        <w:t>zadeva</w:t>
      </w:r>
    </w:p>
    <w:p w14:paraId="02E30A73" w14:textId="77777777" w:rsidR="00E0587C" w:rsidRDefault="00E0587C" w:rsidP="00E0587C">
      <w:pPr>
        <w:pStyle w:val="Bullet"/>
        <w:ind w:left="357" w:hanging="357"/>
      </w:pPr>
      <w:r>
        <w:t>razlogi za dopolnitev</w:t>
      </w:r>
    </w:p>
    <w:p w14:paraId="5B149CCA" w14:textId="77777777" w:rsidR="00E0587C" w:rsidRDefault="00E0587C" w:rsidP="00E0587C">
      <w:pPr>
        <w:pStyle w:val="Bullet"/>
        <w:ind w:left="357" w:hanging="357"/>
      </w:pPr>
      <w:r>
        <w:t>seznam nepreverjenih polj in prilog iz XML podatkovne datoteke vloge</w:t>
      </w:r>
    </w:p>
    <w:p w14:paraId="40CFE85F" w14:textId="77777777" w:rsidR="00E0587C" w:rsidRDefault="00E0587C" w:rsidP="00E0587C">
      <w:r>
        <w:t>Uporabnik lahko dokument ureja v sistemu oziroma v vgrajeni komponenti, ki omogoča urejanje Word datotek in sprotno shranjevanje datotek v IS Krpan oziroma CEH. Spremembe se sproti shranjujejo v IS Krpan (ali CEH).</w:t>
      </w:r>
    </w:p>
    <w:p w14:paraId="03126014" w14:textId="77777777" w:rsidR="00E0587C" w:rsidRDefault="00E0587C" w:rsidP="00E0587C">
      <w:r>
        <w:t>Dokument je viden na seznamu dokumentov kot:</w:t>
      </w:r>
    </w:p>
    <w:p w14:paraId="72FC9164" w14:textId="77777777" w:rsidR="00E0587C" w:rsidRDefault="00E0587C" w:rsidP="00E0587C">
      <w:pPr>
        <w:pStyle w:val="Bullet"/>
        <w:ind w:left="357" w:hanging="357"/>
      </w:pPr>
      <w:r>
        <w:t>Tip: Izhodni dokument</w:t>
      </w:r>
    </w:p>
    <w:p w14:paraId="5E629706" w14:textId="77777777" w:rsidR="00E0587C" w:rsidRDefault="00E0587C" w:rsidP="00E0587C">
      <w:pPr>
        <w:pStyle w:val="Bullet"/>
        <w:ind w:left="357" w:hanging="357"/>
      </w:pPr>
      <w:r>
        <w:t>Status: V pripravi</w:t>
      </w:r>
    </w:p>
    <w:p w14:paraId="0748AF1A" w14:textId="77777777" w:rsidR="00E0587C" w:rsidRDefault="00E0587C" w:rsidP="00E0587C">
      <w:r>
        <w:t>Uporabnik lahko sproži naslednje postopke:</w:t>
      </w:r>
    </w:p>
    <w:p w14:paraId="0A723DD5" w14:textId="77777777" w:rsidR="00E0587C" w:rsidRDefault="00E0587C" w:rsidP="00E0587C">
      <w:pPr>
        <w:pStyle w:val="Bullet"/>
        <w:ind w:left="357" w:hanging="357"/>
      </w:pPr>
      <w:r>
        <w:lastRenderedPageBreak/>
        <w:t>zaključevanje dokumenta</w:t>
      </w:r>
    </w:p>
    <w:p w14:paraId="5BBACF7F" w14:textId="77777777" w:rsidR="00E0587C" w:rsidRDefault="00E0587C" w:rsidP="00E0587C">
      <w:pPr>
        <w:pStyle w:val="Bullet"/>
        <w:ind w:left="357" w:hanging="357"/>
      </w:pPr>
      <w:r>
        <w:t>pošiljanje v podpisovanje</w:t>
      </w:r>
    </w:p>
    <w:p w14:paraId="28B7210A" w14:textId="77777777" w:rsidR="00E0587C" w:rsidRDefault="00E0587C" w:rsidP="00E0587C">
      <w:pPr>
        <w:pStyle w:val="Bullet"/>
        <w:ind w:left="357" w:hanging="357"/>
      </w:pPr>
      <w:r>
        <w:t>odpremo dokumenta</w:t>
      </w:r>
    </w:p>
    <w:p w14:paraId="147B57AC" w14:textId="77777777" w:rsidR="00E0587C" w:rsidRDefault="00E0587C" w:rsidP="00E0587C">
      <w:r>
        <w:t>Vse akcije se usklajujejo z IS Krpan.</w:t>
      </w:r>
    </w:p>
    <w:p w14:paraId="5ADF2F8F" w14:textId="77777777" w:rsidR="00E0587C" w:rsidRDefault="00E0587C" w:rsidP="00E0587C">
      <w:r>
        <w:t>Če uporabnik izvede katerokoli od zgornjih akcij neposredno v IS Krpan, mora sistem prikazovati ažurirane podatke o dokumentu.</w:t>
      </w:r>
    </w:p>
    <w:p w14:paraId="3F306521" w14:textId="77777777" w:rsidR="00E0587C" w:rsidRDefault="00E0587C" w:rsidP="00E0587C">
      <w:r>
        <w:t>Po vročitvi dokumenta mora biti na vlogi razvidno:</w:t>
      </w:r>
    </w:p>
    <w:p w14:paraId="3EA47735" w14:textId="77777777" w:rsidR="00E0587C" w:rsidRDefault="00E0587C" w:rsidP="00E0587C">
      <w:pPr>
        <w:pStyle w:val="Bullet"/>
        <w:ind w:left="357" w:hanging="357"/>
      </w:pPr>
      <w:r>
        <w:t>da se čaka na dopolnitev.</w:t>
      </w:r>
    </w:p>
    <w:p w14:paraId="467E0C63" w14:textId="77777777" w:rsidR="00E0587C" w:rsidRPr="006155CF" w:rsidRDefault="00E0587C" w:rsidP="00E0587C">
      <w:pPr>
        <w:pStyle w:val="Bullet"/>
        <w:ind w:left="357" w:hanging="357"/>
      </w:pPr>
      <w:r w:rsidRPr="006155CF">
        <w:t>kakšen je rok za dopolnitev.</w:t>
      </w:r>
    </w:p>
    <w:p w14:paraId="6CAE0D86" w14:textId="77777777" w:rsidR="00E0587C" w:rsidRDefault="00E0587C" w:rsidP="00E0587C">
      <w:pPr>
        <w:pStyle w:val="Bullet"/>
        <w:ind w:left="357" w:hanging="357"/>
      </w:pPr>
      <w:r w:rsidRPr="006155CF">
        <w:t>če je rok izražen opisno (npr. »v 8 dneh od vročitve«), mora sistem preračunati dejanski datum roka, ali prikazati rok, kot ga določa IS Krpan, če je tam na voljo.</w:t>
      </w:r>
    </w:p>
    <w:p w14:paraId="6C49CC88" w14:textId="77777777" w:rsidR="00E0587C" w:rsidRPr="00554168" w:rsidRDefault="00E0587C" w:rsidP="00E0587C">
      <w:r>
        <w:t>Če je rok vezan na datum vročanja, mora Zaledni sistem najmanj enkrat dnevno preveriti v IS Krpan, ali je bil poziv vročen, da lahko sproti preračunava roke. V tem primeru mora zaledni sistem preko elektronske pošte obvestiti osebo, ki vodi postopek, da je bil poziv k dopolnitvi vročen in kakšen je rok za prejem dopolnitev. Rok mora biti izražen za datumom, ki ga zaledni sistem izračuna iz datuma vročitve in opisanega roka (npr. 8 dni od vročitve).</w:t>
      </w:r>
    </w:p>
    <w:p w14:paraId="66386B2D" w14:textId="77777777" w:rsidR="00E0587C" w:rsidRPr="00366462" w:rsidRDefault="00E0587C" w:rsidP="00E0587C">
      <w:pPr>
        <w:rPr>
          <w:i/>
          <w:iCs/>
          <w:lang w:eastAsia="sl-SI"/>
        </w:rPr>
      </w:pPr>
      <w:r>
        <w:rPr>
          <w:lang w:eastAsia="sl-SI"/>
        </w:rPr>
        <w:t>Ta zahteva je namenjena uporabniškim vlogam: oseba, ki vodi postopek</w:t>
      </w:r>
    </w:p>
    <w:p w14:paraId="1D747B3C" w14:textId="77777777" w:rsidR="00E0587C" w:rsidRPr="003C780E" w:rsidRDefault="00E0587C" w:rsidP="00E0587C">
      <w:pPr>
        <w:rPr>
          <w:lang w:eastAsia="sl-SI"/>
        </w:rPr>
      </w:pPr>
      <w:r w:rsidRPr="003C780E">
        <w:rPr>
          <w:lang w:eastAsia="sl-SI"/>
        </w:rPr>
        <w:t xml:space="preserve">Primeri uporabe, ki se nanašajo na to funkcionalno zahtevo: </w:t>
      </w:r>
      <w:r w:rsidRPr="00F93CB4">
        <w:rPr>
          <w:lang w:eastAsia="sl-SI"/>
        </w:rPr>
        <w:t>S2.39, S2.5, S2.6, S2.8</w:t>
      </w:r>
    </w:p>
    <w:p w14:paraId="18A87721" w14:textId="77777777" w:rsidR="00E0587C" w:rsidRDefault="00E0587C" w:rsidP="00E0587C">
      <w:pPr>
        <w:rPr>
          <w:lang w:eastAsia="sl-SI"/>
        </w:rPr>
      </w:pPr>
      <w:r>
        <w:rPr>
          <w:lang w:eastAsia="sl-SI"/>
        </w:rPr>
        <w:t>Funkcionalnost je zahtevana za vse upravne postopke.</w:t>
      </w:r>
    </w:p>
    <w:p w14:paraId="11EEE7A9" w14:textId="77777777" w:rsidR="00E0587C" w:rsidRDefault="00E0587C" w:rsidP="00E0587C">
      <w:pPr>
        <w:rPr>
          <w:lang w:eastAsia="sl-SI"/>
        </w:rPr>
      </w:pPr>
      <w:r w:rsidRPr="003C780E">
        <w:rPr>
          <w:lang w:eastAsia="sl-SI"/>
        </w:rPr>
        <w:t>Pristajalna stran:</w:t>
      </w:r>
    </w:p>
    <w:p w14:paraId="1539FA7D" w14:textId="77777777" w:rsidR="00E0587C" w:rsidRPr="00554168" w:rsidRDefault="00E0587C" w:rsidP="00E0587C">
      <w:pPr>
        <w:pStyle w:val="Bullet"/>
        <w:ind w:left="357" w:hanging="357"/>
        <w:rPr>
          <w:i/>
          <w:iCs/>
        </w:rPr>
      </w:pPr>
      <w:r>
        <w:t>Zaledni sistem | Pregled vloge</w:t>
      </w:r>
    </w:p>
    <w:p w14:paraId="6C4B5ACF" w14:textId="77777777" w:rsidR="00E0587C" w:rsidRPr="00554168" w:rsidRDefault="00E0587C" w:rsidP="00E0587C">
      <w:pPr>
        <w:pStyle w:val="Bullet"/>
        <w:ind w:left="357" w:hanging="357"/>
      </w:pPr>
      <w:r w:rsidRPr="00554168">
        <w:t xml:space="preserve">Zaledni sistem | </w:t>
      </w:r>
      <w:r>
        <w:t>Odločanje v postopku</w:t>
      </w:r>
    </w:p>
    <w:p w14:paraId="21E7A964" w14:textId="77777777" w:rsidR="00E0587C" w:rsidRDefault="00E0587C" w:rsidP="00E0587C">
      <w:pPr>
        <w:rPr>
          <w:lang w:eastAsia="sl-SI"/>
        </w:rPr>
      </w:pPr>
      <w:r w:rsidRPr="003C780E">
        <w:rPr>
          <w:lang w:eastAsia="sl-SI"/>
        </w:rPr>
        <w:t>Izpisi, analize in podatkovni prikazi:</w:t>
      </w:r>
    </w:p>
    <w:p w14:paraId="4F5A3446" w14:textId="77777777" w:rsidR="00E0587C" w:rsidRPr="003C780E" w:rsidRDefault="00E0587C" w:rsidP="00E0587C">
      <w:pPr>
        <w:pStyle w:val="Bullet"/>
        <w:ind w:left="357" w:hanging="357"/>
      </w:pPr>
      <w:r>
        <w:t>prikaz stanja podatkov, ki jih je uporabnik začel urejati na podlagi vloge in jih nekatere tekom odločanja morda že spremenil</w:t>
      </w:r>
    </w:p>
    <w:p w14:paraId="52943E31" w14:textId="77777777" w:rsidR="00E0587C" w:rsidRDefault="00E0587C" w:rsidP="00E0587C">
      <w:pPr>
        <w:rPr>
          <w:lang w:eastAsia="sl-SI"/>
        </w:rPr>
      </w:pPr>
      <w:r w:rsidRPr="003C780E">
        <w:rPr>
          <w:lang w:eastAsia="sl-SI"/>
        </w:rPr>
        <w:t>Vnosne maske in obvestila:</w:t>
      </w:r>
    </w:p>
    <w:p w14:paraId="1C22B2B2" w14:textId="77777777" w:rsidR="00E0587C" w:rsidRDefault="00E0587C" w:rsidP="00E0587C">
      <w:pPr>
        <w:pStyle w:val="Bullet"/>
        <w:ind w:left="357" w:hanging="357"/>
      </w:pPr>
      <w:r>
        <w:t>forma s podatki vloge</w:t>
      </w:r>
    </w:p>
    <w:p w14:paraId="7A2E28C8" w14:textId="77777777" w:rsidR="00E0587C" w:rsidRPr="003C780E" w:rsidRDefault="00E0587C" w:rsidP="00E0587C">
      <w:pPr>
        <w:pStyle w:val="Bullet"/>
        <w:ind w:left="357" w:hanging="357"/>
      </w:pPr>
      <w:r>
        <w:t>del forme so tudi akcijski gumbi, ki prožijo funkcionalnosti, ki se nanašajo na postopek (npr. preverjanje podatkov, imenovanje komisije, pridobitev mnenja, vnos odločitve različnih vrst, upravljanje prilog…)</w:t>
      </w:r>
    </w:p>
    <w:p w14:paraId="57DF83DB" w14:textId="77777777" w:rsidR="00E0587C" w:rsidRDefault="00E0587C" w:rsidP="00E0587C">
      <w:pPr>
        <w:rPr>
          <w:lang w:eastAsia="sl-SI"/>
        </w:rPr>
      </w:pPr>
      <w:r w:rsidRPr="003C780E">
        <w:rPr>
          <w:lang w:eastAsia="sl-SI"/>
        </w:rPr>
        <w:t>Izvozi podatkov</w:t>
      </w:r>
      <w:r>
        <w:rPr>
          <w:lang w:eastAsia="sl-SI"/>
        </w:rPr>
        <w:t>:</w:t>
      </w:r>
    </w:p>
    <w:p w14:paraId="34D2447F" w14:textId="77777777" w:rsidR="00E0587C" w:rsidRPr="004C5627" w:rsidRDefault="00E0587C" w:rsidP="00E0587C">
      <w:pPr>
        <w:pStyle w:val="Bullet"/>
        <w:ind w:left="357" w:hanging="357"/>
      </w:pPr>
      <w:r>
        <w:t>jih ni</w:t>
      </w:r>
    </w:p>
    <w:p w14:paraId="019A911C" w14:textId="77777777" w:rsidR="00E0587C" w:rsidRDefault="00E0587C" w:rsidP="00AF75EF">
      <w:pPr>
        <w:pStyle w:val="Heading3"/>
      </w:pPr>
      <w:bookmarkStart w:id="124" w:name="_Toc203080747"/>
      <w:bookmarkStart w:id="125" w:name="_Toc203081287"/>
      <w:bookmarkStart w:id="126" w:name="_Toc203082149"/>
      <w:bookmarkStart w:id="127" w:name="_Toc203121013"/>
      <w:bookmarkStart w:id="128" w:name="_Toc203286699"/>
      <w:bookmarkStart w:id="129" w:name="_Toc203287657"/>
      <w:bookmarkStart w:id="130" w:name="_Toc203288615"/>
      <w:bookmarkStart w:id="131" w:name="_Toc203289573"/>
      <w:bookmarkStart w:id="132" w:name="_Toc203311454"/>
      <w:bookmarkStart w:id="133" w:name="_Toc203311455"/>
      <w:bookmarkStart w:id="134" w:name="_Toc205534471"/>
      <w:bookmarkEnd w:id="124"/>
      <w:bookmarkEnd w:id="125"/>
      <w:bookmarkEnd w:id="126"/>
      <w:bookmarkEnd w:id="127"/>
      <w:bookmarkEnd w:id="128"/>
      <w:bookmarkEnd w:id="129"/>
      <w:bookmarkEnd w:id="130"/>
      <w:bookmarkEnd w:id="131"/>
      <w:bookmarkEnd w:id="132"/>
      <w:r>
        <w:t>Postopek odločanja</w:t>
      </w:r>
      <w:bookmarkEnd w:id="133"/>
      <w:bookmarkEnd w:id="134"/>
    </w:p>
    <w:p w14:paraId="21BD91E7" w14:textId="77777777" w:rsidR="00E0587C" w:rsidRDefault="00E0587C" w:rsidP="00E0587C">
      <w:pPr>
        <w:rPr>
          <w:lang w:eastAsia="sl-SI"/>
        </w:rPr>
      </w:pPr>
      <w:r>
        <w:rPr>
          <w:lang w:eastAsia="sl-SI"/>
        </w:rPr>
        <w:t>Uporabnik klikne gumb »Začni odločanje«. Sistem uporabnika vpraša, ali želi začeti odločanje. Če uporabnik potrdi, sistem prikaže novo ekransko masko, kjer je še vedno vizualizirana vloga z vsemi podatki, kot pri pregledu vloge. Sistem preko API-ja v IS Krpan spremeni status zadeve in dokumentov, da je razvidno, da je dokumentacija v obravnavi.</w:t>
      </w:r>
    </w:p>
    <w:p w14:paraId="0092FD46" w14:textId="77777777" w:rsidR="00E0587C" w:rsidRDefault="00E0587C" w:rsidP="00E0587C">
      <w:pPr>
        <w:rPr>
          <w:lang w:eastAsia="sl-SI"/>
        </w:rPr>
      </w:pPr>
      <w:r>
        <w:rPr>
          <w:lang w:eastAsia="sl-SI"/>
        </w:rPr>
        <w:t>V postopku odločanja ima uporabnik možnost uporabe naslednjih funkcionalnosti:</w:t>
      </w:r>
    </w:p>
    <w:p w14:paraId="220B27CF" w14:textId="77777777" w:rsidR="00E0587C" w:rsidRDefault="00E0587C" w:rsidP="00E0587C">
      <w:pPr>
        <w:pStyle w:val="Bullet"/>
        <w:ind w:left="357" w:hanging="357"/>
      </w:pPr>
      <w:r w:rsidRPr="00EC0772">
        <w:t>ročno označevanje podatkov vloge kot preverjenih</w:t>
      </w:r>
    </w:p>
    <w:p w14:paraId="2102E2F7" w14:textId="77777777" w:rsidR="00E0587C" w:rsidRDefault="00E0587C" w:rsidP="00E0587C">
      <w:pPr>
        <w:pStyle w:val="Bullet"/>
        <w:ind w:left="357" w:hanging="357"/>
      </w:pPr>
      <w:r>
        <w:t>postopek odločanja</w:t>
      </w:r>
    </w:p>
    <w:p w14:paraId="06C9F241" w14:textId="77777777" w:rsidR="00E0587C" w:rsidRDefault="00E0587C" w:rsidP="00E0587C">
      <w:pPr>
        <w:pStyle w:val="Bullet"/>
        <w:ind w:left="357" w:hanging="357"/>
      </w:pPr>
      <w:r>
        <w:t>ročno označevanje podatkov vloge kot preverjenih</w:t>
      </w:r>
    </w:p>
    <w:p w14:paraId="0C5F56E6" w14:textId="77777777" w:rsidR="00E0587C" w:rsidRDefault="00E0587C" w:rsidP="00E0587C">
      <w:pPr>
        <w:pStyle w:val="Bullet"/>
        <w:ind w:left="357" w:hanging="357"/>
      </w:pPr>
      <w:r>
        <w:lastRenderedPageBreak/>
        <w:t>primerjanje podatkov vloge s podatki iz elektronskih evidenc</w:t>
      </w:r>
    </w:p>
    <w:p w14:paraId="40955A45" w14:textId="77777777" w:rsidR="00E0587C" w:rsidRDefault="00E0587C" w:rsidP="00E0587C">
      <w:pPr>
        <w:pStyle w:val="Bullet"/>
        <w:ind w:left="357" w:hanging="357"/>
      </w:pPr>
      <w:r>
        <w:t>avtomatski popravki in potrjevanje podatkov vloge, iz podatkov, pridobljenih iz elektronskih evidenc</w:t>
      </w:r>
    </w:p>
    <w:p w14:paraId="3CB4E30E" w14:textId="77777777" w:rsidR="00E0587C" w:rsidRDefault="00E0587C" w:rsidP="00E0587C">
      <w:pPr>
        <w:pStyle w:val="Bullet"/>
        <w:ind w:left="357" w:hanging="357"/>
      </w:pPr>
      <w:r>
        <w:t>ročno spreminjanje podatkov, ki še niso preverjeni</w:t>
      </w:r>
    </w:p>
    <w:p w14:paraId="02776FB3" w14:textId="77777777" w:rsidR="00E0587C" w:rsidRDefault="00E0587C" w:rsidP="00E0587C">
      <w:pPr>
        <w:pStyle w:val="Bullet"/>
        <w:ind w:left="357" w:hanging="357"/>
      </w:pPr>
      <w:r>
        <w:t>odstranitev oznake, da je podatek preverjen</w:t>
      </w:r>
    </w:p>
    <w:p w14:paraId="3B04D0D0" w14:textId="77777777" w:rsidR="00E0587C" w:rsidRDefault="00E0587C" w:rsidP="00E0587C">
      <w:pPr>
        <w:pStyle w:val="Bullet"/>
        <w:ind w:left="357" w:hanging="357"/>
      </w:pPr>
      <w:r>
        <w:t>imenovanje komisije za ogled prostorov, če je v upravnem postopku predvideno imenovanje takšne komisije</w:t>
      </w:r>
    </w:p>
    <w:p w14:paraId="42CB8A8A" w14:textId="77777777" w:rsidR="00E0587C" w:rsidRDefault="00E0587C" w:rsidP="00E0587C">
      <w:pPr>
        <w:pStyle w:val="Bullet"/>
        <w:ind w:left="357" w:hanging="357"/>
      </w:pPr>
      <w:r>
        <w:t>imenovanje izpitne komisije in drugih vrst komisij</w:t>
      </w:r>
      <w:r w:rsidRPr="00EC0772">
        <w:t>, če je v upravnem postopku predvideno imenovanje takšne komisije</w:t>
      </w:r>
    </w:p>
    <w:p w14:paraId="158EABD9" w14:textId="77777777" w:rsidR="00E0587C" w:rsidRDefault="00E0587C" w:rsidP="00E0587C">
      <w:pPr>
        <w:pStyle w:val="Bullet"/>
        <w:ind w:left="357" w:hanging="357"/>
      </w:pPr>
      <w:r>
        <w:t>pridobitev strokovnega mnenja zunanje organizacije</w:t>
      </w:r>
      <w:r w:rsidRPr="00EC0772">
        <w:t xml:space="preserve">, če je v upravnem postopku </w:t>
      </w:r>
      <w:r>
        <w:t>to predvideno</w:t>
      </w:r>
    </w:p>
    <w:p w14:paraId="1D6363E6" w14:textId="77777777" w:rsidR="00E0587C" w:rsidRDefault="00E0587C" w:rsidP="00E0587C">
      <w:pPr>
        <w:pStyle w:val="Bullet"/>
        <w:ind w:left="357" w:hanging="357"/>
      </w:pPr>
      <w:r>
        <w:t>potrjevanje ustreznosti prejete priloge</w:t>
      </w:r>
    </w:p>
    <w:p w14:paraId="08FC2DA6" w14:textId="77777777" w:rsidR="00E0587C" w:rsidRDefault="00E0587C" w:rsidP="00E0587C">
      <w:pPr>
        <w:pStyle w:val="Bullet"/>
        <w:ind w:left="357" w:hanging="357"/>
      </w:pPr>
      <w:r>
        <w:t>označitev prejete priloge kot neustrezne</w:t>
      </w:r>
    </w:p>
    <w:p w14:paraId="4D6FEA88" w14:textId="77777777" w:rsidR="00E0587C" w:rsidRDefault="00E0587C" w:rsidP="00E0587C">
      <w:pPr>
        <w:pStyle w:val="Bullet"/>
        <w:ind w:left="357" w:hanging="357"/>
      </w:pPr>
      <w:r>
        <w:t>ročno dodajanje prejete vloge z lokalnega računalnika</w:t>
      </w:r>
    </w:p>
    <w:p w14:paraId="59854A35" w14:textId="77777777" w:rsidR="00E0587C" w:rsidRDefault="00E0587C" w:rsidP="00E0587C">
      <w:pPr>
        <w:pStyle w:val="Bullet"/>
        <w:ind w:left="357" w:hanging="357"/>
      </w:pPr>
      <w:r>
        <w:t>ročno povezovanje dokumenta iz is krpan z vlogo</w:t>
      </w:r>
    </w:p>
    <w:p w14:paraId="697CB52F" w14:textId="77777777" w:rsidR="00E0587C" w:rsidRDefault="00E0587C" w:rsidP="00E0587C">
      <w:pPr>
        <w:pStyle w:val="Bullet"/>
        <w:ind w:left="357" w:hanging="357"/>
      </w:pPr>
      <w:r>
        <w:t>zavrženje vloge</w:t>
      </w:r>
    </w:p>
    <w:p w14:paraId="703FB56C" w14:textId="77777777" w:rsidR="00E0587C" w:rsidRDefault="00E0587C" w:rsidP="00E0587C">
      <w:pPr>
        <w:pStyle w:val="Bullet"/>
        <w:ind w:left="357" w:hanging="357"/>
      </w:pPr>
      <w:r>
        <w:t>izdaja odločbe</w:t>
      </w:r>
    </w:p>
    <w:p w14:paraId="571FD8E8" w14:textId="77777777" w:rsidR="00E0587C" w:rsidRDefault="00E0587C" w:rsidP="00E0587C">
      <w:pPr>
        <w:pStyle w:val="Bullet"/>
        <w:ind w:left="357" w:hanging="357"/>
      </w:pPr>
      <w:r>
        <w:t>izdaja dovoljenja</w:t>
      </w:r>
    </w:p>
    <w:p w14:paraId="7BD1330A" w14:textId="77777777" w:rsidR="00E0587C" w:rsidRDefault="00E0587C" w:rsidP="00E0587C">
      <w:pPr>
        <w:pStyle w:val="Bullet"/>
        <w:ind w:left="357" w:hanging="357"/>
      </w:pPr>
      <w:r>
        <w:t>izdaja potrdila</w:t>
      </w:r>
    </w:p>
    <w:p w14:paraId="23A00304" w14:textId="77777777" w:rsidR="00E0587C" w:rsidRDefault="00E0587C" w:rsidP="00E0587C">
      <w:pPr>
        <w:rPr>
          <w:lang w:eastAsia="sl-SI"/>
        </w:rPr>
      </w:pPr>
      <w:r>
        <w:rPr>
          <w:lang w:eastAsia="sl-SI"/>
        </w:rPr>
        <w:t>Če posamezna vrsta upravnega postopka zahteva imenovanje komisije, pridobitev strokovnega mnenja ter določanje rokov in/ali datumov, sistem omogoča izvedbo teh aktivnosti, glede na vrsto postopka.</w:t>
      </w:r>
    </w:p>
    <w:p w14:paraId="4CA07802" w14:textId="77777777" w:rsidR="00E0587C" w:rsidRDefault="00E0587C" w:rsidP="00E0587C">
      <w:pPr>
        <w:rPr>
          <w:lang w:eastAsia="sl-SI"/>
        </w:rPr>
      </w:pPr>
      <w:r>
        <w:rPr>
          <w:lang w:eastAsia="sl-SI"/>
        </w:rPr>
        <w:t>Uporabnika mora imeti v postopku odločanja možnosti:</w:t>
      </w:r>
    </w:p>
    <w:p w14:paraId="4328D079" w14:textId="77777777" w:rsidR="00E0587C" w:rsidRDefault="00E0587C" w:rsidP="00E0587C">
      <w:pPr>
        <w:pStyle w:val="Bullet"/>
        <w:ind w:left="357" w:hanging="357"/>
      </w:pPr>
      <w:r>
        <w:t>zahteva dopolnitev</w:t>
      </w:r>
    </w:p>
    <w:p w14:paraId="0FD29371" w14:textId="77777777" w:rsidR="00E0587C" w:rsidRDefault="00E0587C" w:rsidP="00E0587C">
      <w:pPr>
        <w:pStyle w:val="Bullet"/>
        <w:ind w:left="357" w:hanging="357"/>
      </w:pPr>
      <w:r>
        <w:t>zavrže vlogo</w:t>
      </w:r>
    </w:p>
    <w:p w14:paraId="1C6F1598" w14:textId="77777777" w:rsidR="00E0587C" w:rsidRDefault="00E0587C" w:rsidP="00E0587C">
      <w:pPr>
        <w:pStyle w:val="Bullet"/>
        <w:ind w:left="357" w:hanging="357"/>
      </w:pPr>
      <w:r>
        <w:t>odloči pozitivno</w:t>
      </w:r>
    </w:p>
    <w:p w14:paraId="6C9C1CE4" w14:textId="77777777" w:rsidR="00E0587C" w:rsidRPr="00366462" w:rsidRDefault="00E0587C" w:rsidP="00E0587C">
      <w:pPr>
        <w:rPr>
          <w:i/>
          <w:iCs/>
          <w:lang w:eastAsia="sl-SI"/>
        </w:rPr>
      </w:pPr>
      <w:r>
        <w:rPr>
          <w:lang w:eastAsia="sl-SI"/>
        </w:rPr>
        <w:t>Ta zahteva je namenjena uporabniškim vlogam: oseba, ki vodi postopek</w:t>
      </w:r>
    </w:p>
    <w:p w14:paraId="3C0D4B44" w14:textId="77777777" w:rsidR="00E0587C" w:rsidRDefault="00E0587C" w:rsidP="00E0587C">
      <w:pPr>
        <w:rPr>
          <w:lang w:eastAsia="sl-SI"/>
        </w:rPr>
      </w:pPr>
      <w:r w:rsidRPr="003C780E">
        <w:rPr>
          <w:lang w:eastAsia="sl-SI"/>
        </w:rPr>
        <w:t xml:space="preserve">Primeri uporabe, ki se nanašajo na to funkcionalno zahtevo: </w:t>
      </w:r>
      <w:r w:rsidRPr="00F93CB4">
        <w:rPr>
          <w:lang w:eastAsia="sl-SI"/>
        </w:rPr>
        <w:t>S2.8, S2.24, S2.25, S2.26</w:t>
      </w:r>
    </w:p>
    <w:p w14:paraId="650D5408" w14:textId="77777777" w:rsidR="00E0587C" w:rsidRPr="003C780E" w:rsidRDefault="00E0587C" w:rsidP="00E0587C">
      <w:pPr>
        <w:rPr>
          <w:lang w:eastAsia="sl-SI"/>
        </w:rPr>
      </w:pPr>
      <w:r w:rsidRPr="009E165F">
        <w:rPr>
          <w:lang w:eastAsia="sl-SI"/>
        </w:rPr>
        <w:t>Funkcionalnost je zahtevana za vse upravne postopke.</w:t>
      </w:r>
    </w:p>
    <w:p w14:paraId="4B5D9910"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A30572">
        <w:rPr>
          <w:lang w:eastAsia="sl-SI"/>
        </w:rPr>
        <w:t>Zaledni sistem | Pregled vloge</w:t>
      </w:r>
      <w:r w:rsidRPr="00A30572" w:rsidDel="00A30572">
        <w:rPr>
          <w:lang w:eastAsia="sl-SI"/>
        </w:rPr>
        <w:t xml:space="preserve"> </w:t>
      </w:r>
    </w:p>
    <w:p w14:paraId="60C5D2B4" w14:textId="77777777" w:rsidR="00E0587C" w:rsidRDefault="00E0587C" w:rsidP="00E0587C">
      <w:pPr>
        <w:rPr>
          <w:lang w:eastAsia="sl-SI"/>
        </w:rPr>
      </w:pPr>
      <w:r w:rsidRPr="003C780E">
        <w:rPr>
          <w:lang w:eastAsia="sl-SI"/>
        </w:rPr>
        <w:t>Izpisi, analize in podatkovni prikazi:</w:t>
      </w:r>
    </w:p>
    <w:p w14:paraId="20311FB4" w14:textId="77777777" w:rsidR="00E0587C" w:rsidRPr="003C780E" w:rsidRDefault="00E0587C" w:rsidP="00E0587C">
      <w:pPr>
        <w:pStyle w:val="Bullet"/>
        <w:ind w:left="357" w:hanging="357"/>
      </w:pPr>
      <w:r>
        <w:t>prikaz stanja podatkov, ki jih je uporabnik začel urejati na podlagi vloge in jih nekatere tekom odločanja morda že spremenil</w:t>
      </w:r>
    </w:p>
    <w:p w14:paraId="179A0DD7" w14:textId="77777777" w:rsidR="00E0587C" w:rsidRDefault="00E0587C" w:rsidP="00E0587C">
      <w:pPr>
        <w:rPr>
          <w:lang w:eastAsia="sl-SI"/>
        </w:rPr>
      </w:pPr>
      <w:r w:rsidRPr="003C780E">
        <w:rPr>
          <w:lang w:eastAsia="sl-SI"/>
        </w:rPr>
        <w:t>Vnosne maske in obvestila:</w:t>
      </w:r>
    </w:p>
    <w:p w14:paraId="0C11B598" w14:textId="77777777" w:rsidR="00E0587C" w:rsidRDefault="00E0587C" w:rsidP="00E0587C">
      <w:pPr>
        <w:pStyle w:val="Bullet"/>
        <w:ind w:left="357" w:hanging="357"/>
      </w:pPr>
      <w:r>
        <w:t>forma s podatki vloge</w:t>
      </w:r>
    </w:p>
    <w:p w14:paraId="1E703C72" w14:textId="77777777" w:rsidR="00E0587C" w:rsidRPr="003C780E" w:rsidRDefault="00E0587C" w:rsidP="00E0587C">
      <w:pPr>
        <w:pStyle w:val="Bullet"/>
        <w:ind w:left="357" w:hanging="357"/>
      </w:pPr>
      <w:r>
        <w:t>del forme so tudi akcijski gumbi, ki prožijo funkcionalnosti, ki se nanašajo na postopek (npr. preverjanje podatkov, imenovanje komisije, pridobitev mnenja, vnos odločitve različnih vrst, upravljanje prilog…)</w:t>
      </w:r>
    </w:p>
    <w:p w14:paraId="52CBAC0B" w14:textId="77777777" w:rsidR="00E0587C" w:rsidRDefault="00E0587C" w:rsidP="00E0587C">
      <w:pPr>
        <w:rPr>
          <w:lang w:eastAsia="sl-SI"/>
        </w:rPr>
      </w:pPr>
      <w:r w:rsidRPr="003C780E">
        <w:rPr>
          <w:lang w:eastAsia="sl-SI"/>
        </w:rPr>
        <w:t>Izvozi podatkov</w:t>
      </w:r>
      <w:r>
        <w:rPr>
          <w:lang w:eastAsia="sl-SI"/>
        </w:rPr>
        <w:t>:</w:t>
      </w:r>
    </w:p>
    <w:p w14:paraId="6A93F889" w14:textId="77777777" w:rsidR="00E0587C" w:rsidRPr="004C5627" w:rsidRDefault="00E0587C" w:rsidP="00E0587C">
      <w:pPr>
        <w:pStyle w:val="Bullet"/>
        <w:ind w:left="357" w:hanging="357"/>
      </w:pPr>
      <w:r>
        <w:t>jih ni</w:t>
      </w:r>
    </w:p>
    <w:p w14:paraId="49B2981B" w14:textId="77777777" w:rsidR="00E0587C" w:rsidRDefault="00E0587C" w:rsidP="00AF75EF">
      <w:pPr>
        <w:pStyle w:val="Heading3"/>
      </w:pPr>
      <w:bookmarkStart w:id="135" w:name="_Toc203311456"/>
      <w:bookmarkStart w:id="136" w:name="_Toc205534472"/>
      <w:r>
        <w:t>Ročno označevanje podatkov vloge kot preverjenih</w:t>
      </w:r>
      <w:bookmarkEnd w:id="135"/>
      <w:bookmarkEnd w:id="136"/>
    </w:p>
    <w:p w14:paraId="638212B5" w14:textId="77777777" w:rsidR="00E0587C" w:rsidRDefault="00E0587C" w:rsidP="00E0587C">
      <w:r w:rsidRPr="00554168">
        <w:t xml:space="preserve">V postopku odločanja mora </w:t>
      </w:r>
      <w:r w:rsidRPr="004B6F41">
        <w:t>u</w:t>
      </w:r>
      <w:r>
        <w:t>porabnik imeti za vsako polje, ki še ni preverjeno, možnost, da z ročnim vnosom označi, da je polje preverjeno.</w:t>
      </w:r>
    </w:p>
    <w:p w14:paraId="10148DDD" w14:textId="77777777" w:rsidR="00E0587C" w:rsidRDefault="00E0587C" w:rsidP="00E0587C">
      <w:r>
        <w:lastRenderedPageBreak/>
        <w:t>Sistem mora preprečevati nadaljnje urejanje podatkov, ki so označeni kot preverjeni.</w:t>
      </w:r>
    </w:p>
    <w:p w14:paraId="7F92FE2B" w14:textId="77777777" w:rsidR="00E0587C" w:rsidRDefault="00E0587C" w:rsidP="00E0587C">
      <w:pPr>
        <w:rPr>
          <w:lang w:eastAsia="sl-SI"/>
        </w:rPr>
      </w:pPr>
      <w:r>
        <w:rPr>
          <w:lang w:eastAsia="sl-SI"/>
        </w:rPr>
        <w:t>Ta zahteva je namenjena uporabniškim vlogam: oseba, ki vodi postopek</w:t>
      </w:r>
    </w:p>
    <w:p w14:paraId="452DC23D" w14:textId="77777777" w:rsidR="00E0587C" w:rsidRPr="00366462" w:rsidRDefault="00E0587C" w:rsidP="00E0587C">
      <w:pPr>
        <w:rPr>
          <w:lang w:eastAsia="sl-SI"/>
        </w:rPr>
      </w:pPr>
      <w:r w:rsidRPr="009E165F">
        <w:rPr>
          <w:lang w:eastAsia="sl-SI"/>
        </w:rPr>
        <w:t>Funkcionalnost je zahtevana za vse upravne postopke.</w:t>
      </w:r>
    </w:p>
    <w:p w14:paraId="07817980" w14:textId="77777777" w:rsidR="00E0587C" w:rsidRPr="003C780E" w:rsidRDefault="00E0587C" w:rsidP="00E0587C">
      <w:pPr>
        <w:rPr>
          <w:lang w:eastAsia="sl-SI"/>
        </w:rPr>
      </w:pPr>
      <w:r w:rsidRPr="003C780E">
        <w:rPr>
          <w:lang w:eastAsia="sl-SI"/>
        </w:rPr>
        <w:t xml:space="preserve">Primeri uporabe, ki se nanašajo na to funkcionalno zahtevo: </w:t>
      </w:r>
      <w:r w:rsidRPr="00F93CB4">
        <w:rPr>
          <w:lang w:eastAsia="sl-SI"/>
        </w:rPr>
        <w:t>S2.15, S2.16, S2.24, S2.25, S2.26</w:t>
      </w:r>
    </w:p>
    <w:p w14:paraId="0D1EE717"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A30572">
        <w:rPr>
          <w:lang w:eastAsia="sl-SI"/>
        </w:rPr>
        <w:t>Zaledni sistem | Odločanje v postopku</w:t>
      </w:r>
    </w:p>
    <w:p w14:paraId="75940AAF" w14:textId="77777777" w:rsidR="00E0587C" w:rsidRDefault="00E0587C" w:rsidP="00E0587C">
      <w:pPr>
        <w:rPr>
          <w:lang w:eastAsia="sl-SI"/>
        </w:rPr>
      </w:pPr>
      <w:r w:rsidRPr="003C780E">
        <w:rPr>
          <w:lang w:eastAsia="sl-SI"/>
        </w:rPr>
        <w:t>Izpisi, analize in podatkovni prikazi:</w:t>
      </w:r>
    </w:p>
    <w:p w14:paraId="4B6AD7A8" w14:textId="77777777" w:rsidR="00E0587C" w:rsidRPr="003C780E" w:rsidRDefault="00E0587C" w:rsidP="00E0587C">
      <w:pPr>
        <w:pStyle w:val="Bullet"/>
        <w:ind w:left="357" w:hanging="357"/>
      </w:pPr>
      <w:r>
        <w:t>gumb pri vsakem podatku, ki še ni označen kot preverjen</w:t>
      </w:r>
    </w:p>
    <w:p w14:paraId="5CE01A14" w14:textId="77777777" w:rsidR="00E0587C" w:rsidRDefault="00E0587C" w:rsidP="00E0587C">
      <w:pPr>
        <w:rPr>
          <w:lang w:eastAsia="sl-SI"/>
        </w:rPr>
      </w:pPr>
      <w:r w:rsidRPr="003C780E">
        <w:rPr>
          <w:lang w:eastAsia="sl-SI"/>
        </w:rPr>
        <w:t>Vnosne maske in obvestila:</w:t>
      </w:r>
    </w:p>
    <w:p w14:paraId="1C554723" w14:textId="77777777" w:rsidR="00E0587C" w:rsidRPr="003C780E" w:rsidRDefault="00E0587C" w:rsidP="00E0587C">
      <w:pPr>
        <w:pStyle w:val="Bullet"/>
        <w:ind w:left="357" w:hanging="357"/>
      </w:pPr>
      <w:r>
        <w:t>vnos razloga za oznako podatka kot preverjenega</w:t>
      </w:r>
    </w:p>
    <w:p w14:paraId="0E96C357" w14:textId="77777777" w:rsidR="00E0587C" w:rsidRDefault="00E0587C" w:rsidP="00E0587C">
      <w:pPr>
        <w:rPr>
          <w:lang w:eastAsia="sl-SI"/>
        </w:rPr>
      </w:pPr>
      <w:r w:rsidRPr="003C780E">
        <w:rPr>
          <w:lang w:eastAsia="sl-SI"/>
        </w:rPr>
        <w:t>Izvozi podatkov</w:t>
      </w:r>
      <w:r>
        <w:rPr>
          <w:lang w:eastAsia="sl-SI"/>
        </w:rPr>
        <w:t>:</w:t>
      </w:r>
    </w:p>
    <w:p w14:paraId="48D087DE" w14:textId="77777777" w:rsidR="00E0587C" w:rsidRPr="004C5627" w:rsidRDefault="00E0587C" w:rsidP="00E0587C">
      <w:pPr>
        <w:pStyle w:val="Bullet"/>
        <w:ind w:left="357" w:hanging="357"/>
      </w:pPr>
      <w:r>
        <w:t>jih ni</w:t>
      </w:r>
    </w:p>
    <w:p w14:paraId="02F93063" w14:textId="77777777" w:rsidR="00E0587C" w:rsidRDefault="00E0587C" w:rsidP="00AF75EF">
      <w:pPr>
        <w:pStyle w:val="Heading3"/>
      </w:pPr>
      <w:bookmarkStart w:id="137" w:name="_Toc203311457"/>
      <w:bookmarkStart w:id="138" w:name="_Toc205534473"/>
      <w:r>
        <w:t>Primerjanje podatkov vloge s podatki iz elektronskih evidenc</w:t>
      </w:r>
      <w:bookmarkEnd w:id="137"/>
      <w:bookmarkEnd w:id="138"/>
    </w:p>
    <w:p w14:paraId="2CC1E62F" w14:textId="77777777" w:rsidR="00E0587C" w:rsidRDefault="00E0587C" w:rsidP="00E0587C">
      <w:pPr>
        <w:rPr>
          <w:lang w:eastAsia="sl-SI"/>
        </w:rPr>
      </w:pPr>
      <w:r w:rsidRPr="004B6F41">
        <w:rPr>
          <w:lang w:eastAsia="sl-SI"/>
        </w:rPr>
        <w:t xml:space="preserve">V postopku odločanja mora uporabnik imeti </w:t>
      </w:r>
      <w:r>
        <w:rPr>
          <w:lang w:eastAsia="sl-SI"/>
        </w:rPr>
        <w:t>možnost pridobi podatke iz IS Pladenj. Uporabnik pridobiva podatke za posamezne vsebinske sklope vloge, na primer podatke o izobrazbi, podatke o fizični ali pravni osebi, podatke o delavcu v zdravstvu, podatke o izvajalci zdravstvene dejavnosti itd.</w:t>
      </w:r>
    </w:p>
    <w:p w14:paraId="25A876F7" w14:textId="77777777" w:rsidR="00E0587C" w:rsidRDefault="00E0587C" w:rsidP="00E0587C">
      <w:pPr>
        <w:rPr>
          <w:lang w:eastAsia="sl-SI"/>
        </w:rPr>
      </w:pPr>
      <w:r>
        <w:rPr>
          <w:lang w:eastAsia="sl-SI"/>
        </w:rPr>
        <w:t>Sistem prikaže pogovorno okno z vzporednim prikazom podatkov iz vloge in iz evidence, da uporabnik lahko podatke primerja.</w:t>
      </w:r>
    </w:p>
    <w:p w14:paraId="4AE89CB3" w14:textId="77777777" w:rsidR="00E0587C" w:rsidRDefault="00E0587C" w:rsidP="00E0587C">
      <w:pPr>
        <w:rPr>
          <w:lang w:eastAsia="sl-SI"/>
        </w:rPr>
      </w:pPr>
      <w:r>
        <w:rPr>
          <w:lang w:eastAsia="sl-SI"/>
        </w:rPr>
        <w:t>Uporabnik določi, katere vrednosti iz uradne evidence želi prenesti na vlogo. Sistem spremeni podatke vloge in samodejno zabeleži razlog: »Pridobitev točnih podatkov iz uradne evidence [ime evidence]«.</w:t>
      </w:r>
    </w:p>
    <w:p w14:paraId="58D056FE" w14:textId="77777777" w:rsidR="00E0587C" w:rsidRPr="00366462" w:rsidRDefault="00E0587C" w:rsidP="00E0587C">
      <w:pPr>
        <w:rPr>
          <w:i/>
          <w:iCs/>
          <w:lang w:eastAsia="sl-SI"/>
        </w:rPr>
      </w:pPr>
      <w:r>
        <w:rPr>
          <w:lang w:eastAsia="sl-SI"/>
        </w:rPr>
        <w:t>Ta zahteva je namenjena uporabniškim vlogam: oseba, ki vodi postopek</w:t>
      </w:r>
    </w:p>
    <w:p w14:paraId="4BA6318E" w14:textId="77777777" w:rsidR="00E0587C" w:rsidRPr="003C780E" w:rsidRDefault="00E0587C" w:rsidP="00E0587C">
      <w:pPr>
        <w:rPr>
          <w:lang w:eastAsia="sl-SI"/>
        </w:rPr>
      </w:pPr>
      <w:r w:rsidRPr="003C780E">
        <w:rPr>
          <w:lang w:eastAsia="sl-SI"/>
        </w:rPr>
        <w:t xml:space="preserve">Primeri uporabe, ki se nanašajo na to funkcionalno zahtevo: </w:t>
      </w:r>
      <w:r w:rsidRPr="00F93CB4">
        <w:rPr>
          <w:lang w:eastAsia="sl-SI"/>
        </w:rPr>
        <w:t>S2.10, S2.15, S2.16, S2.24, S2.25, S2.26</w:t>
      </w:r>
    </w:p>
    <w:p w14:paraId="41C7E1EA" w14:textId="77777777" w:rsidR="00E0587C" w:rsidRDefault="00E0587C" w:rsidP="00E0587C">
      <w:pPr>
        <w:rPr>
          <w:lang w:eastAsia="sl-SI"/>
        </w:rPr>
      </w:pPr>
      <w:r w:rsidRPr="003C780E">
        <w:rPr>
          <w:lang w:eastAsia="sl-SI"/>
        </w:rPr>
        <w:t>Pristajalna stran:</w:t>
      </w:r>
    </w:p>
    <w:p w14:paraId="2C3292DE" w14:textId="77777777" w:rsidR="00E0587C" w:rsidRPr="00554168" w:rsidRDefault="00E0587C" w:rsidP="00E0587C">
      <w:pPr>
        <w:pStyle w:val="ListParagraph"/>
        <w:widowControl w:val="0"/>
        <w:numPr>
          <w:ilvl w:val="0"/>
          <w:numId w:val="111"/>
        </w:numPr>
        <w:autoSpaceDE w:val="0"/>
        <w:autoSpaceDN w:val="0"/>
        <w:adjustRightInd w:val="0"/>
        <w:spacing w:after="0" w:line="280" w:lineRule="atLeast"/>
        <w:rPr>
          <w:i/>
          <w:iCs/>
          <w:lang w:eastAsia="sl-SI"/>
        </w:rPr>
      </w:pPr>
      <w:r w:rsidRPr="00783525">
        <w:rPr>
          <w:lang w:eastAsia="sl-SI"/>
        </w:rPr>
        <w:t>Pristajalna stran: Zaledni sistem | Odločanje v postopku</w:t>
      </w:r>
    </w:p>
    <w:p w14:paraId="2B3925B7" w14:textId="77777777" w:rsidR="00E0587C" w:rsidRPr="00CB57DA" w:rsidRDefault="00E0587C" w:rsidP="00E0587C">
      <w:pPr>
        <w:pStyle w:val="ListParagraph"/>
        <w:widowControl w:val="0"/>
        <w:numPr>
          <w:ilvl w:val="0"/>
          <w:numId w:val="111"/>
        </w:numPr>
        <w:autoSpaceDE w:val="0"/>
        <w:autoSpaceDN w:val="0"/>
        <w:adjustRightInd w:val="0"/>
        <w:spacing w:after="0" w:line="280" w:lineRule="atLeast"/>
        <w:rPr>
          <w:szCs w:val="20"/>
          <w:lang w:val="pl-PL" w:eastAsia="sl-SI"/>
        </w:rPr>
      </w:pPr>
      <w:r w:rsidRPr="00CB57DA">
        <w:rPr>
          <w:szCs w:val="20"/>
          <w:lang w:val="pl-PL" w:eastAsia="sl-SI"/>
        </w:rPr>
        <w:t>Zaledni sistem | Nadzorna plošča za integracij</w:t>
      </w:r>
    </w:p>
    <w:p w14:paraId="06B40AC1" w14:textId="77777777" w:rsidR="00E0587C" w:rsidRDefault="00E0587C" w:rsidP="00E0587C"/>
    <w:p w14:paraId="4A68B9DE" w14:textId="21C110F3" w:rsidR="00E0587C" w:rsidRDefault="00E0587C" w:rsidP="00302C1D">
      <w:r w:rsidRPr="003C780E">
        <w:t>Izpisi, analize in podatkovni prikazi:</w:t>
      </w:r>
    </w:p>
    <w:p w14:paraId="2EAF5211" w14:textId="77777777" w:rsidR="00E0587C" w:rsidRPr="003C780E" w:rsidRDefault="00E0587C" w:rsidP="00E0587C">
      <w:pPr>
        <w:pStyle w:val="Bullet"/>
        <w:ind w:left="357" w:hanging="357"/>
      </w:pPr>
      <w:r>
        <w:t>vzporeden prikaz podatkov vloge (tistega dela, ki se nanaša na predmet primerjave) in podatkov iz elektronske evidence</w:t>
      </w:r>
    </w:p>
    <w:p w14:paraId="16EC168B" w14:textId="77777777" w:rsidR="00E0587C" w:rsidRDefault="00E0587C" w:rsidP="00E0587C">
      <w:pPr>
        <w:rPr>
          <w:lang w:eastAsia="sl-SI"/>
        </w:rPr>
      </w:pPr>
      <w:r w:rsidRPr="003C780E">
        <w:rPr>
          <w:lang w:eastAsia="sl-SI"/>
        </w:rPr>
        <w:t>Vnosne maske in obvestila:</w:t>
      </w:r>
    </w:p>
    <w:p w14:paraId="7A298718" w14:textId="77777777" w:rsidR="00E0587C" w:rsidRDefault="00E0587C" w:rsidP="00E0587C">
      <w:pPr>
        <w:pStyle w:val="Bullet"/>
        <w:ind w:left="357" w:hanging="357"/>
      </w:pPr>
      <w:r>
        <w:t>označevanje in potrjevanje podatkov iz elektronske evidence, ki naj se jih prenese na vlogo</w:t>
      </w:r>
    </w:p>
    <w:p w14:paraId="26309131" w14:textId="77777777" w:rsidR="00E0587C" w:rsidRPr="003C780E" w:rsidRDefault="00E0587C" w:rsidP="00E0587C">
      <w:pPr>
        <w:pStyle w:val="Bullet"/>
        <w:ind w:left="357" w:hanging="357"/>
      </w:pPr>
      <w:r>
        <w:t>potrditev prenosa označenih podatkov na vlogo</w:t>
      </w:r>
    </w:p>
    <w:p w14:paraId="303EC6D0" w14:textId="77777777" w:rsidR="00E0587C" w:rsidRDefault="00E0587C" w:rsidP="00E0587C">
      <w:pPr>
        <w:rPr>
          <w:lang w:eastAsia="sl-SI"/>
        </w:rPr>
      </w:pPr>
      <w:r w:rsidRPr="003C780E">
        <w:rPr>
          <w:lang w:eastAsia="sl-SI"/>
        </w:rPr>
        <w:t>Izvozi podatkov</w:t>
      </w:r>
      <w:r>
        <w:rPr>
          <w:lang w:eastAsia="sl-SI"/>
        </w:rPr>
        <w:t>:</w:t>
      </w:r>
    </w:p>
    <w:p w14:paraId="735DF45F" w14:textId="77777777" w:rsidR="00E0587C" w:rsidRPr="004C5627" w:rsidRDefault="00E0587C" w:rsidP="00E0587C">
      <w:pPr>
        <w:pStyle w:val="Bullet"/>
        <w:ind w:left="357" w:hanging="357"/>
      </w:pPr>
      <w:r>
        <w:t>jih ni</w:t>
      </w:r>
    </w:p>
    <w:p w14:paraId="7674E668" w14:textId="77777777" w:rsidR="00E0587C" w:rsidRDefault="00E0587C" w:rsidP="00AF75EF">
      <w:pPr>
        <w:pStyle w:val="Heading3"/>
      </w:pPr>
      <w:bookmarkStart w:id="139" w:name="_Toc203311458"/>
      <w:bookmarkStart w:id="140" w:name="_Toc205534474"/>
      <w:r>
        <w:lastRenderedPageBreak/>
        <w:t xml:space="preserve">Avtomatski popravki </w:t>
      </w:r>
      <w:r w:rsidRPr="008D7C20">
        <w:t xml:space="preserve">in potrjevanje </w:t>
      </w:r>
      <w:r>
        <w:t>podatkov vloge, iz podatkov, pridobljenih iz elektronskih evidenc</w:t>
      </w:r>
      <w:bookmarkEnd w:id="139"/>
      <w:bookmarkEnd w:id="140"/>
    </w:p>
    <w:p w14:paraId="7DB81465" w14:textId="77777777" w:rsidR="00E0587C" w:rsidRDefault="00E0587C" w:rsidP="00E0587C">
      <w:pPr>
        <w:rPr>
          <w:lang w:eastAsia="sl-SI"/>
        </w:rPr>
      </w:pPr>
      <w:r w:rsidRPr="00554168">
        <w:t xml:space="preserve">Kot alternativa funkcionalnosti </w:t>
      </w:r>
      <w:r w:rsidRPr="00A3198A">
        <w:t>Primerjanje podatkov vloge s podatki iz elektronskih evidenc</w:t>
      </w:r>
      <w:r w:rsidRPr="00554168" w:rsidDel="00260263">
        <w:t xml:space="preserve"> </w:t>
      </w:r>
      <w:r w:rsidRPr="00554168">
        <w:t>mora ta funkcionalnost uporabniku omogočati, da z enim klikom pridobi podatke iz elektronske evidence in samodejno spremeni vse podatke na vlogi, ki še niso označeni kot preverjeni, s podatki elektronske evidence. Sistem v tem procesu tudi samodejno označi polja, ki jih je spremenil, kot preverjena, za razlogom spremembe »Pridobitev točnih podatkov iz uradne evidence«.</w:t>
      </w:r>
    </w:p>
    <w:p w14:paraId="19F36732" w14:textId="77777777" w:rsidR="00E0587C" w:rsidRPr="00366462" w:rsidRDefault="00E0587C" w:rsidP="00E0587C">
      <w:pPr>
        <w:rPr>
          <w:i/>
          <w:iCs/>
          <w:lang w:eastAsia="sl-SI"/>
        </w:rPr>
      </w:pPr>
      <w:r>
        <w:rPr>
          <w:lang w:eastAsia="sl-SI"/>
        </w:rPr>
        <w:t>Ta zahteva je namenjena uporabniškim vlogam: oseba, ki vodi postopek</w:t>
      </w:r>
    </w:p>
    <w:p w14:paraId="29CAB06C" w14:textId="77777777" w:rsidR="00E0587C" w:rsidRPr="003C780E" w:rsidRDefault="00E0587C" w:rsidP="00E0587C">
      <w:pPr>
        <w:rPr>
          <w:lang w:eastAsia="sl-SI"/>
        </w:rPr>
      </w:pPr>
      <w:r w:rsidRPr="003C780E">
        <w:rPr>
          <w:lang w:eastAsia="sl-SI"/>
        </w:rPr>
        <w:t xml:space="preserve">Primeri uporabe, ki se nanašajo na to funkcionalno zahtevo: </w:t>
      </w:r>
      <w:r w:rsidRPr="00F93CB4">
        <w:rPr>
          <w:lang w:eastAsia="sl-SI"/>
        </w:rPr>
        <w:t>S2.10, S2.15, S2.16, S2.24, S2.25, S2.26</w:t>
      </w:r>
    </w:p>
    <w:p w14:paraId="5FDEEF1B"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783525">
        <w:rPr>
          <w:lang w:eastAsia="sl-SI"/>
        </w:rPr>
        <w:t>Pristajalna stran: Zaledni sistem | Odločanje v postopku</w:t>
      </w:r>
    </w:p>
    <w:p w14:paraId="0687D0C7" w14:textId="77777777" w:rsidR="00E0587C" w:rsidRDefault="00E0587C" w:rsidP="00E0587C">
      <w:pPr>
        <w:rPr>
          <w:lang w:eastAsia="sl-SI"/>
        </w:rPr>
      </w:pPr>
      <w:r w:rsidRPr="003C780E">
        <w:rPr>
          <w:lang w:eastAsia="sl-SI"/>
        </w:rPr>
        <w:t>Izpisi, analize in podatkovni prikazi:</w:t>
      </w:r>
    </w:p>
    <w:p w14:paraId="23612056" w14:textId="77777777" w:rsidR="00E0587C" w:rsidRPr="003C780E" w:rsidRDefault="00E0587C" w:rsidP="00E0587C">
      <w:pPr>
        <w:pStyle w:val="Bullet"/>
        <w:ind w:left="357" w:hanging="357"/>
      </w:pPr>
      <w:r>
        <w:t>pri podatkih, ki niso označeni kot preverjeni, ima uporabnik možnost, da s klikom na gumb začne urejati podatek</w:t>
      </w:r>
    </w:p>
    <w:p w14:paraId="60224600" w14:textId="77777777" w:rsidR="00E0587C" w:rsidRDefault="00E0587C" w:rsidP="00E0587C">
      <w:pPr>
        <w:rPr>
          <w:lang w:eastAsia="sl-SI"/>
        </w:rPr>
      </w:pPr>
      <w:r w:rsidRPr="003C780E">
        <w:rPr>
          <w:lang w:eastAsia="sl-SI"/>
        </w:rPr>
        <w:t>Vnosne maske in obvestila:</w:t>
      </w:r>
    </w:p>
    <w:p w14:paraId="1DE46823" w14:textId="77777777" w:rsidR="00E0587C" w:rsidRPr="003C780E" w:rsidRDefault="00E0587C" w:rsidP="00E0587C">
      <w:pPr>
        <w:pStyle w:val="Bullet"/>
        <w:ind w:left="357" w:hanging="357"/>
      </w:pPr>
      <w:r>
        <w:t>sporočilo o uspešnosti prenosa podatkov na vlogo</w:t>
      </w:r>
    </w:p>
    <w:p w14:paraId="5E7BBD09" w14:textId="77777777" w:rsidR="00E0587C" w:rsidRDefault="00E0587C" w:rsidP="00E0587C">
      <w:pPr>
        <w:rPr>
          <w:lang w:eastAsia="sl-SI"/>
        </w:rPr>
      </w:pPr>
      <w:r w:rsidRPr="003C780E">
        <w:rPr>
          <w:lang w:eastAsia="sl-SI"/>
        </w:rPr>
        <w:t>Izvozi podatkov</w:t>
      </w:r>
      <w:r>
        <w:rPr>
          <w:lang w:eastAsia="sl-SI"/>
        </w:rPr>
        <w:t>:</w:t>
      </w:r>
    </w:p>
    <w:p w14:paraId="4C0FF68F" w14:textId="77777777" w:rsidR="00E0587C" w:rsidRPr="004C5627" w:rsidRDefault="00E0587C" w:rsidP="00E0587C">
      <w:pPr>
        <w:pStyle w:val="Bullet"/>
        <w:ind w:left="357" w:hanging="357"/>
      </w:pPr>
      <w:r>
        <w:t>jih ni</w:t>
      </w:r>
    </w:p>
    <w:p w14:paraId="1B72A232" w14:textId="77777777" w:rsidR="00E0587C" w:rsidRDefault="00E0587C" w:rsidP="00AF75EF">
      <w:pPr>
        <w:pStyle w:val="Heading3"/>
      </w:pPr>
      <w:bookmarkStart w:id="141" w:name="_Toc203311459"/>
      <w:bookmarkStart w:id="142" w:name="_Toc205534475"/>
      <w:r>
        <w:t>Ročno spreminjanje podatkov, ki še niso preverjeni</w:t>
      </w:r>
      <w:bookmarkEnd w:id="141"/>
      <w:bookmarkEnd w:id="142"/>
    </w:p>
    <w:p w14:paraId="17C50E44" w14:textId="77777777" w:rsidR="00E0587C" w:rsidRDefault="00E0587C" w:rsidP="00E0587C">
      <w:pPr>
        <w:rPr>
          <w:highlight w:val="yellow"/>
        </w:rPr>
      </w:pPr>
      <w:r>
        <w:t>Tekom odločanja lahko uporabnik lahko ročno ureja vsako polje, ki še ni označeno kot preverjeno. Ob spremembi mora navesti razlog za spremembo (obvezno polje). Sistem mora voditi zgodovino sprememb in verzije vrednosti polja, pri čemer pa mora predvsem omogočati vpogled tako v prejeto vlogo (to so vselej prvi podatki), kot zgodovino spreminjanja podatkov s strani osebe, ki vodi postopek.</w:t>
      </w:r>
    </w:p>
    <w:p w14:paraId="7DC0FFB8" w14:textId="77777777" w:rsidR="00E0587C" w:rsidRPr="00366462" w:rsidRDefault="00E0587C" w:rsidP="00E0587C">
      <w:pPr>
        <w:rPr>
          <w:i/>
          <w:iCs/>
          <w:lang w:eastAsia="sl-SI"/>
        </w:rPr>
      </w:pPr>
      <w:r>
        <w:rPr>
          <w:lang w:eastAsia="sl-SI"/>
        </w:rPr>
        <w:t>Ta zahteva je namenjena uporabniškim vlogam: oseba, ki vodi postopek</w:t>
      </w:r>
    </w:p>
    <w:p w14:paraId="701F3ECF" w14:textId="77777777" w:rsidR="00E0587C" w:rsidRPr="003C780E" w:rsidRDefault="00E0587C" w:rsidP="00E0587C">
      <w:pPr>
        <w:rPr>
          <w:lang w:eastAsia="sl-SI"/>
        </w:rPr>
      </w:pPr>
      <w:r w:rsidRPr="003C780E">
        <w:rPr>
          <w:lang w:eastAsia="sl-SI"/>
        </w:rPr>
        <w:t xml:space="preserve">Primeri uporabe, ki se nanašajo na to funkcionalno zahtevo: </w:t>
      </w:r>
      <w:r w:rsidRPr="00F93CB4">
        <w:rPr>
          <w:lang w:eastAsia="sl-SI"/>
        </w:rPr>
        <w:t>S2.15, S2.16, S2.24, S2.25, S2.26</w:t>
      </w:r>
    </w:p>
    <w:p w14:paraId="79B98CE6"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783525">
        <w:rPr>
          <w:lang w:eastAsia="sl-SI"/>
        </w:rPr>
        <w:t>Pristajalna stran: Zaledni sistem | Odločanje v postopku</w:t>
      </w:r>
    </w:p>
    <w:p w14:paraId="5E5F3D94" w14:textId="77777777" w:rsidR="00E0587C" w:rsidRDefault="00E0587C" w:rsidP="00E0587C">
      <w:pPr>
        <w:rPr>
          <w:lang w:eastAsia="sl-SI"/>
        </w:rPr>
      </w:pPr>
      <w:r>
        <w:rPr>
          <w:lang w:eastAsia="sl-SI"/>
        </w:rPr>
        <w:t>Izpisi, analize in podatkovni prikazi:</w:t>
      </w:r>
    </w:p>
    <w:p w14:paraId="06CA3182" w14:textId="77777777" w:rsidR="00E0587C" w:rsidRDefault="00E0587C" w:rsidP="00E0587C">
      <w:pPr>
        <w:pStyle w:val="Bullet"/>
        <w:ind w:left="357" w:hanging="357"/>
      </w:pPr>
      <w:r>
        <w:t>pri podatkih, ki niso označeni kot preverjeni, ima uporabnik možnost, da s klikom na gumb začne urejati podatek</w:t>
      </w:r>
    </w:p>
    <w:p w14:paraId="15D9FA6E" w14:textId="77777777" w:rsidR="00E0587C" w:rsidRDefault="00E0587C" w:rsidP="00E0587C">
      <w:pPr>
        <w:rPr>
          <w:lang w:eastAsia="sl-SI"/>
        </w:rPr>
      </w:pPr>
      <w:r>
        <w:rPr>
          <w:lang w:eastAsia="sl-SI"/>
        </w:rPr>
        <w:t>Vnosne maske in obvestila:</w:t>
      </w:r>
    </w:p>
    <w:p w14:paraId="66691C42" w14:textId="77777777" w:rsidR="00E0587C" w:rsidRDefault="00E0587C" w:rsidP="00E0587C">
      <w:pPr>
        <w:pStyle w:val="Bullet"/>
        <w:ind w:left="357" w:hanging="357"/>
      </w:pPr>
      <w:r>
        <w:t>vnos komentarja v zvezi z urejanjem</w:t>
      </w:r>
    </w:p>
    <w:p w14:paraId="696E090F" w14:textId="77777777" w:rsidR="00E0587C" w:rsidRDefault="00E0587C" w:rsidP="00E0587C">
      <w:pPr>
        <w:rPr>
          <w:lang w:eastAsia="sl-SI"/>
        </w:rPr>
      </w:pPr>
      <w:r>
        <w:rPr>
          <w:lang w:eastAsia="sl-SI"/>
        </w:rPr>
        <w:t>Izvozi podatkov:</w:t>
      </w:r>
    </w:p>
    <w:p w14:paraId="3D5E72AB" w14:textId="77777777" w:rsidR="00E0587C" w:rsidRPr="004C5627" w:rsidRDefault="00E0587C" w:rsidP="00E0587C">
      <w:pPr>
        <w:pStyle w:val="Bullet"/>
        <w:ind w:left="357" w:hanging="357"/>
      </w:pPr>
      <w:r>
        <w:t>jih ni</w:t>
      </w:r>
    </w:p>
    <w:p w14:paraId="6B61EB60" w14:textId="77777777" w:rsidR="00E0587C" w:rsidRDefault="00E0587C" w:rsidP="00AF75EF">
      <w:pPr>
        <w:pStyle w:val="Heading3"/>
      </w:pPr>
      <w:bookmarkStart w:id="143" w:name="_Toc203311460"/>
      <w:bookmarkStart w:id="144" w:name="_Toc205534476"/>
      <w:r>
        <w:t>Odstranitev oznake, da je podatek preverjen</w:t>
      </w:r>
      <w:bookmarkEnd w:id="143"/>
      <w:bookmarkEnd w:id="144"/>
    </w:p>
    <w:p w14:paraId="268FB93D" w14:textId="77777777" w:rsidR="00E0587C" w:rsidRDefault="00E0587C" w:rsidP="00E0587C">
      <w:r>
        <w:lastRenderedPageBreak/>
        <w:t>Sistem mora omogočati uporabniku, da iz podatkov, ki jih je predhodno v zalednem sistemu označil za preverjene, označbo, da je podatek preverjen, umakne. Ta funkcionalnost omogoča, da uporabnik, ki je nek podatek že označil kot preverjen, spremeni svojo odločitev in ima spet možnost urejati podatek.</w:t>
      </w:r>
    </w:p>
    <w:p w14:paraId="72C21A45" w14:textId="77777777" w:rsidR="00E0587C" w:rsidRDefault="00E0587C" w:rsidP="00E0587C">
      <w:r>
        <w:t>Sistem ne sme omogočati odstranitve oznake o preverjenosti podatkov, ki so bili preverjeni na portalih SPOT in eUprava, v splošnem pa tega ne sme omogočati za katerikoli podatek, ki je bil preverjen, preden je vloga prispela v zaledni sistem.</w:t>
      </w:r>
    </w:p>
    <w:p w14:paraId="1B76C35A" w14:textId="77777777" w:rsidR="00E0587C" w:rsidRPr="00366462" w:rsidRDefault="00E0587C" w:rsidP="00E0587C">
      <w:pPr>
        <w:rPr>
          <w:i/>
          <w:iCs/>
          <w:lang w:eastAsia="sl-SI"/>
        </w:rPr>
      </w:pPr>
      <w:r>
        <w:rPr>
          <w:lang w:eastAsia="sl-SI"/>
        </w:rPr>
        <w:t>Ta zahteva je namenjena uporabniškim vlogam: oseba, ki vodi postopek</w:t>
      </w:r>
    </w:p>
    <w:p w14:paraId="363117F5" w14:textId="77777777" w:rsidR="00E0587C" w:rsidRPr="003C780E" w:rsidRDefault="00E0587C" w:rsidP="00E0587C">
      <w:pPr>
        <w:rPr>
          <w:lang w:eastAsia="sl-SI"/>
        </w:rPr>
      </w:pPr>
      <w:r w:rsidRPr="003C780E">
        <w:rPr>
          <w:lang w:eastAsia="sl-SI"/>
        </w:rPr>
        <w:t xml:space="preserve">Primeri uporabe, ki se nanašajo na to funkcionalno zahtevo: </w:t>
      </w:r>
      <w:r w:rsidRPr="00F93CB4">
        <w:rPr>
          <w:lang w:eastAsia="sl-SI"/>
        </w:rPr>
        <w:t>S2.15, S2.16, S2.24, S2.25, S2.26</w:t>
      </w:r>
    </w:p>
    <w:p w14:paraId="1470D7B1"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783525">
        <w:rPr>
          <w:lang w:eastAsia="sl-SI"/>
        </w:rPr>
        <w:t>Pristajalna stran: Zaledni sistem | Odločanje v postopku</w:t>
      </w:r>
    </w:p>
    <w:p w14:paraId="480F51EE" w14:textId="77777777" w:rsidR="00E0587C" w:rsidRDefault="00E0587C" w:rsidP="00E0587C">
      <w:pPr>
        <w:rPr>
          <w:lang w:eastAsia="sl-SI"/>
        </w:rPr>
      </w:pPr>
      <w:bookmarkStart w:id="145" w:name="_Hlk203218205"/>
      <w:r w:rsidRPr="003C780E">
        <w:rPr>
          <w:lang w:eastAsia="sl-SI"/>
        </w:rPr>
        <w:t>Izpisi, analize in podatkovni prikazi:</w:t>
      </w:r>
    </w:p>
    <w:p w14:paraId="0EC6ECE2" w14:textId="77777777" w:rsidR="00E0587C" w:rsidRPr="003C780E" w:rsidRDefault="00E0587C" w:rsidP="00E0587C">
      <w:pPr>
        <w:pStyle w:val="Bullet"/>
        <w:ind w:left="357" w:hanging="357"/>
      </w:pPr>
      <w:r>
        <w:t>gumb pri vsakem podatku, ki je označen kot preverjen (razen podatkov, ki so bili preverjeni v drugih sistemih, na primer eUprava in SPOT)</w:t>
      </w:r>
    </w:p>
    <w:p w14:paraId="007A5047" w14:textId="77777777" w:rsidR="00E0587C" w:rsidRDefault="00E0587C" w:rsidP="00E0587C">
      <w:pPr>
        <w:rPr>
          <w:lang w:eastAsia="sl-SI"/>
        </w:rPr>
      </w:pPr>
      <w:r w:rsidRPr="003C780E">
        <w:rPr>
          <w:lang w:eastAsia="sl-SI"/>
        </w:rPr>
        <w:t>Vnosne maske in obvestila:</w:t>
      </w:r>
    </w:p>
    <w:p w14:paraId="6F6673C7" w14:textId="77777777" w:rsidR="00E0587C" w:rsidRPr="003C780E" w:rsidRDefault="00E0587C" w:rsidP="00E0587C">
      <w:pPr>
        <w:pStyle w:val="Bullet"/>
        <w:ind w:left="357" w:hanging="357"/>
      </w:pPr>
      <w:r>
        <w:t>vnos razloga za odstranitev oznake, da je podatek preverjen</w:t>
      </w:r>
    </w:p>
    <w:p w14:paraId="48749E24" w14:textId="77777777" w:rsidR="00E0587C" w:rsidRDefault="00E0587C" w:rsidP="00E0587C">
      <w:pPr>
        <w:rPr>
          <w:lang w:eastAsia="sl-SI"/>
        </w:rPr>
      </w:pPr>
      <w:r w:rsidRPr="003C780E">
        <w:rPr>
          <w:lang w:eastAsia="sl-SI"/>
        </w:rPr>
        <w:t>Izvozi podatkov</w:t>
      </w:r>
      <w:r>
        <w:rPr>
          <w:lang w:eastAsia="sl-SI"/>
        </w:rPr>
        <w:t>:</w:t>
      </w:r>
    </w:p>
    <w:p w14:paraId="3CE3B268" w14:textId="77777777" w:rsidR="00E0587C" w:rsidRPr="004C5627" w:rsidRDefault="00E0587C" w:rsidP="00E0587C">
      <w:pPr>
        <w:pStyle w:val="Bullet"/>
        <w:ind w:left="357" w:hanging="357"/>
      </w:pPr>
      <w:r>
        <w:t>jih ni</w:t>
      </w:r>
    </w:p>
    <w:p w14:paraId="064005C5" w14:textId="77777777" w:rsidR="00E0587C" w:rsidRDefault="00E0587C" w:rsidP="00AF75EF">
      <w:pPr>
        <w:pStyle w:val="Heading3"/>
      </w:pPr>
      <w:bookmarkStart w:id="146" w:name="_Toc203311461"/>
      <w:bookmarkStart w:id="147" w:name="_Toc205534477"/>
      <w:bookmarkEnd w:id="145"/>
      <w:r>
        <w:t>Imenovanje komisije za ogled prostorov, izpitne komisije in drugih komisij</w:t>
      </w:r>
      <w:bookmarkEnd w:id="146"/>
      <w:bookmarkEnd w:id="147"/>
    </w:p>
    <w:p w14:paraId="6129FCB4" w14:textId="77777777" w:rsidR="00E0587C" w:rsidRDefault="00E0587C" w:rsidP="00E0587C">
      <w:r>
        <w:t>Besedilo tega poglavja je natančno opisano za imenovanje komisije za ogled prostorov. Funkcionalnost pa mora omogočati postopek imenovanja tudi drugih komisij (npr. izpitna komisija ipd.), pri čemer so postopki imenovanja različnih komisij zelo podobni. Na koncu opisa funkcionalnosti v tem poglavju so pojasnjene možne razlike.</w:t>
      </w:r>
    </w:p>
    <w:p w14:paraId="22D070B1" w14:textId="77777777" w:rsidR="00E0587C" w:rsidRDefault="00E0587C" w:rsidP="00E0587C">
      <w:r>
        <w:t>Uporabnik v postopku odločanja sproži postopek imenovanja komisije s klikom na gumb »Imenuj komisijo za ogled prostorov«, pri čemer je ta funkcionalnost na voljo samo v upravnih postopkih, kjer je imenovanje komisije potrebno ali možno, v drugih postopkih pa te možnosti ne sme biti.</w:t>
      </w:r>
    </w:p>
    <w:p w14:paraId="317FEDF9" w14:textId="77777777" w:rsidR="00E0587C" w:rsidRDefault="00E0587C" w:rsidP="00E0587C">
      <w:r>
        <w:t>Sistem mora v eni od evidenc omogočati vodenje seznama potencialnih članov komisije, ki so bili predhodno imenovani s sklepom. Evidenca članov je dostopna v zalednem sistemu.</w:t>
      </w:r>
    </w:p>
    <w:p w14:paraId="13D941BA" w14:textId="77777777" w:rsidR="00E0587C" w:rsidRDefault="00E0587C" w:rsidP="00E0587C">
      <w:r>
        <w:t>Del uporabniškega vmesnika za odločanje v postopku je Obrazec za imenovanje komisije. Ta obrazec vsebuje:</w:t>
      </w:r>
    </w:p>
    <w:p w14:paraId="10BB2F00" w14:textId="77777777" w:rsidR="00E0587C" w:rsidRDefault="00E0587C" w:rsidP="00E0587C">
      <w:pPr>
        <w:pStyle w:val="Bullet"/>
        <w:ind w:left="357" w:hanging="357"/>
      </w:pPr>
      <w:r>
        <w:t>polja za določitev članov komisije, pri čemer so že v naprej pripravljena polja za toliko članov, kolikor jih določa upravni postopek, vključno z zapisnikarjem</w:t>
      </w:r>
    </w:p>
    <w:p w14:paraId="7806CFD7" w14:textId="77777777" w:rsidR="00E0587C" w:rsidRDefault="00E0587C" w:rsidP="00E0587C">
      <w:pPr>
        <w:pStyle w:val="Bullet"/>
        <w:ind w:left="357" w:hanging="357"/>
      </w:pPr>
      <w:r>
        <w:t>za pripravljena polja – posamezne člane komisije, sistem že predlaga vloge članov. predsednik komisije naj bo vselej prvi na seznamu, sledijo člani komisije in nazadnje še druge vloge, na primer zapisnikar. pri določanju vlog mora sistem preverjati predpisane pogoje, kot na primer, da je predsednik lahko samo ena oseba, da je zapisnikar lahko samo ena oseba, najmanjše število članov, obvezne vloge in da je ena oseba lahko imenovana največ enkrat</w:t>
      </w:r>
    </w:p>
    <w:p w14:paraId="386057D4" w14:textId="77777777" w:rsidR="00E0587C" w:rsidRDefault="00E0587C" w:rsidP="00E0587C">
      <w:pPr>
        <w:pStyle w:val="Bullet"/>
        <w:ind w:left="357" w:hanging="357"/>
      </w:pPr>
      <w:r>
        <w:t>polja za dodatne podatke o ogledu, na primer rok izvedbe</w:t>
      </w:r>
    </w:p>
    <w:p w14:paraId="63162912" w14:textId="77777777" w:rsidR="00E0587C" w:rsidRDefault="00E0587C" w:rsidP="00E0587C">
      <w:pPr>
        <w:pStyle w:val="Bullet"/>
        <w:ind w:left="357" w:hanging="357"/>
      </w:pPr>
      <w:r>
        <w:t>prostor za opombe ali posebna navodila komisiji</w:t>
      </w:r>
    </w:p>
    <w:p w14:paraId="64327533" w14:textId="77777777" w:rsidR="00E0587C" w:rsidRDefault="00E0587C" w:rsidP="00E0587C">
      <w:r>
        <w:lastRenderedPageBreak/>
        <w:t>Obrazec mora omogočati dodajanje članov, medtem ko lahko omogoča odstranjevanje članov samo pod pogojem, da je trenutno predvidenih članov več od minimalnega predpisanega števila članov. Možnost dodajanja članov za posamezen tip upravnega postopka mora biti kot parameter nastavljiv med nastavitvami upravnega postopka, saj je v nekaterih postopkih lahko dovoljeno povečevanje števila članov, v drugih pa ne.</w:t>
      </w:r>
    </w:p>
    <w:p w14:paraId="7EC70150" w14:textId="77777777" w:rsidR="00E0587C" w:rsidRDefault="00E0587C" w:rsidP="00E0587C">
      <w:r>
        <w:t>Uporabnik tako lahko doda dodatne osebe v komisijo. Odstrani pa lahko osebe le, če s tem ni kršen minimalni predpisani sestav komisije. Sistem preprečuje imenovanje iste osebe večkrat, manjkajoče obvezne vloge (npr. brez predsednika ali zapisnikarja) in izvaja druge validacije ustreznosti sestave komisije.</w:t>
      </w:r>
    </w:p>
    <w:p w14:paraId="338A4775" w14:textId="77777777" w:rsidR="00E0587C" w:rsidRDefault="00E0587C" w:rsidP="00E0587C">
      <w:r>
        <w:t>Sistem predlaga samo tiste posameznike, ki so vpisani v ustrezen seznam potencialnih članov komisije in imajo veljaven sklep.</w:t>
      </w:r>
    </w:p>
    <w:p w14:paraId="5AE434D6" w14:textId="77777777" w:rsidR="00E0587C" w:rsidRDefault="00E0587C" w:rsidP="00E0587C">
      <w:r>
        <w:t>Za nekatere vloge, na primer zapisnikar, sistem lahko omogoča ročni vnos zapisnikarja. V tem primeru sistem zahteva vnos imena in priimka ter naslova elektronske pošte zapisnikarja. V nastavitvah obrazca mora biti omogočeno, da se za vsak upravni postopek in vsak tip vloge posebej določi, za katere vloge je dovoljeno, da se člane dodaja ročno.</w:t>
      </w:r>
    </w:p>
    <w:p w14:paraId="7FCBCDB4" w14:textId="77777777" w:rsidR="00E0587C" w:rsidRDefault="00E0587C" w:rsidP="00E0587C">
      <w:r>
        <w:t>Sistem omogoči potrditev imenovanja komisije, če so vse obvezne vloge zasedene, če je vsaka oseba imenovana samo enkrat, če je doseženo minimalno število članov, kot določa postopek in če so uspešno prestana druga validacijska pravila. V tem primeru sistem omogoči izdelavo sklepa o imenovanju.</w:t>
      </w:r>
    </w:p>
    <w:p w14:paraId="489F7C09" w14:textId="77777777" w:rsidR="00E0587C" w:rsidRDefault="00E0587C" w:rsidP="00E0587C">
      <w:r>
        <w:t>Ko so vsi podatki vneseni in validirani, ima uporabnik možnost ustvariti sklep o imenovanju komisije. V tem primeru  sistem v ozadju registrira nov dokument tipa »Sklep o imenovanju komisije za ogled prostorov« v IS Krpan (z metapodatki). Zaledni sistem preko API-jev v IS Krpan dokument vloži v ustrezno zadevo.</w:t>
      </w:r>
    </w:p>
    <w:p w14:paraId="296632AC" w14:textId="77777777" w:rsidR="00E0587C" w:rsidRDefault="00E0587C" w:rsidP="00E0587C">
      <w:r>
        <w:t>Zaledni sistem nato začne postopek ustvarjanja osnutka sklepa. Sistem iz predloge izdela Word dokument, v katerega izpolni razpoložljive podatke:</w:t>
      </w:r>
    </w:p>
    <w:p w14:paraId="50B2BC50" w14:textId="77777777" w:rsidR="00E0587C" w:rsidRDefault="00E0587C" w:rsidP="00E0587C">
      <w:pPr>
        <w:pStyle w:val="Bullet"/>
        <w:ind w:left="357" w:hanging="357"/>
      </w:pPr>
      <w:r>
        <w:t>podatki o vlagatelju</w:t>
      </w:r>
    </w:p>
    <w:p w14:paraId="73EF1C01" w14:textId="77777777" w:rsidR="00E0587C" w:rsidRDefault="00E0587C" w:rsidP="00E0587C">
      <w:pPr>
        <w:pStyle w:val="Bullet"/>
        <w:ind w:left="357" w:hanging="357"/>
      </w:pPr>
      <w:r>
        <w:t>številka dokumenta, datum, ime in priimek pripravljavca.</w:t>
      </w:r>
    </w:p>
    <w:p w14:paraId="3712557D" w14:textId="77777777" w:rsidR="00E0587C" w:rsidRDefault="00E0587C" w:rsidP="00E0587C">
      <w:pPr>
        <w:pStyle w:val="Bullet"/>
        <w:ind w:left="357" w:hanging="357"/>
      </w:pPr>
      <w:r>
        <w:t>zadeva</w:t>
      </w:r>
    </w:p>
    <w:p w14:paraId="55667174" w14:textId="77777777" w:rsidR="00E0587C" w:rsidRDefault="00E0587C" w:rsidP="00E0587C">
      <w:pPr>
        <w:pStyle w:val="Bullet"/>
        <w:ind w:left="357" w:hanging="357"/>
      </w:pPr>
      <w:r>
        <w:t>razlogi za dopolnitev.</w:t>
      </w:r>
    </w:p>
    <w:p w14:paraId="561B4F33" w14:textId="77777777" w:rsidR="00E0587C" w:rsidRDefault="00E0587C" w:rsidP="00E0587C">
      <w:pPr>
        <w:pStyle w:val="Bullet"/>
        <w:ind w:left="357" w:hanging="357"/>
      </w:pPr>
      <w:r>
        <w:t>seznam nepreverjenih polj in prilog iz XML podatkovne datoteke vloge.</w:t>
      </w:r>
    </w:p>
    <w:p w14:paraId="70BA2C1E" w14:textId="77777777" w:rsidR="00E0587C" w:rsidRDefault="00E0587C" w:rsidP="00E0587C">
      <w:r>
        <w:t>Uporabnik lahko dokument ureja v sistemu oziroma v vgrajeni komponenti, ki omogoča urejanje Word datotek in sprotno shranjevanje datotek v IS Krpan oziroma CEH. Spremembe se sproti shranjujejo v IS Krpan (ali CEH).</w:t>
      </w:r>
    </w:p>
    <w:p w14:paraId="313B7DE0" w14:textId="77777777" w:rsidR="00E0587C" w:rsidRDefault="00E0587C" w:rsidP="00E0587C">
      <w:r>
        <w:t>Dokument je viden na seznamu dokumentov kot:</w:t>
      </w:r>
    </w:p>
    <w:p w14:paraId="5258C155" w14:textId="77777777" w:rsidR="00E0587C" w:rsidRDefault="00E0587C" w:rsidP="00E0587C">
      <w:pPr>
        <w:pStyle w:val="Bullet"/>
        <w:ind w:left="357" w:hanging="357"/>
      </w:pPr>
      <w:r>
        <w:t>tip: Izhodni dokument</w:t>
      </w:r>
    </w:p>
    <w:p w14:paraId="31FDB43E" w14:textId="77777777" w:rsidR="00E0587C" w:rsidRDefault="00E0587C" w:rsidP="00E0587C">
      <w:pPr>
        <w:pStyle w:val="Bullet"/>
        <w:ind w:left="357" w:hanging="357"/>
      </w:pPr>
      <w:r>
        <w:t>Status: V pripravi</w:t>
      </w:r>
    </w:p>
    <w:p w14:paraId="6CF88A9C" w14:textId="77777777" w:rsidR="00E0587C" w:rsidRDefault="00E0587C" w:rsidP="00E0587C">
      <w:r>
        <w:t>Uporabnik lahko sproži naslednje postopke:</w:t>
      </w:r>
    </w:p>
    <w:p w14:paraId="15EA6595" w14:textId="77777777" w:rsidR="00E0587C" w:rsidRDefault="00E0587C" w:rsidP="00E0587C">
      <w:pPr>
        <w:pStyle w:val="Bullet"/>
        <w:ind w:left="357" w:hanging="357"/>
      </w:pPr>
      <w:r>
        <w:t>zaključevanje dokumenta</w:t>
      </w:r>
    </w:p>
    <w:p w14:paraId="5C47AF9D" w14:textId="77777777" w:rsidR="00E0587C" w:rsidRDefault="00E0587C" w:rsidP="00E0587C">
      <w:r>
        <w:t>Uporabnik lahko dokument ureja (s sprotnim shranjevanjem v IS Krpan oz. CEH), po zaključku urejanja pa lahko dokument zaključi, pošlje v podpisovanje in odpremo. Vse akcije se usklajujejo z IS Krpan, stanje dokumenta pa se sproti osvežuje.</w:t>
      </w:r>
    </w:p>
    <w:p w14:paraId="4528F380" w14:textId="77777777" w:rsidR="00E0587C" w:rsidRDefault="00E0587C" w:rsidP="00E0587C">
      <w:r>
        <w:t>Podpisovanje dokumenta poteka v IS Krpan.</w:t>
      </w:r>
    </w:p>
    <w:p w14:paraId="4F124AB1" w14:textId="77777777" w:rsidR="00E0587C" w:rsidRDefault="00E0587C" w:rsidP="00E0587C">
      <w:r>
        <w:t xml:space="preserve">Ko je dokument podpisan, mora zaledni sistem omogočati odpremo – vročanje dokumenta. Dejansko vročanje poteka preko IS Krpan, uporabnik zalednega sistema pa iz zalednega sistema sproži postopek vročanja, ki v primeru sklepa o imenovanju komisije za ogled prostorov poteka po elektronski pošti. Zaledni sistem mora preko API-ja IS Krpan-u naročiti, </w:t>
      </w:r>
      <w:r>
        <w:lastRenderedPageBreak/>
        <w:t>naj dokument vroči vsem imenovanim članom komisije, po elektronski pošti, na njihove elektronske naslove. Zaledni sistem pozna elektronske naslove članov komisij, saj so ti navedeni v evidenci potencialnih članov komisije, za ročno dodane člane pa je uporabnik moral vpisati njihove elektronske naslove. Sistem ustvari elektronsko pošto iz predloge ter kot priponko doda podpisan sklep.</w:t>
      </w:r>
    </w:p>
    <w:p w14:paraId="0BC8564D" w14:textId="77777777" w:rsidR="00E0587C" w:rsidRDefault="00E0587C" w:rsidP="00E0587C">
      <w:r>
        <w:t>Pri imenovanjih drugih vrst komisij se lahko pojavijo naslednje razlike:</w:t>
      </w:r>
    </w:p>
    <w:p w14:paraId="1FA36DF7" w14:textId="77777777" w:rsidR="00E0587C" w:rsidRPr="00554168" w:rsidRDefault="00E0587C" w:rsidP="00E0587C">
      <w:pPr>
        <w:pStyle w:val="Bullet"/>
        <w:ind w:left="357" w:hanging="357"/>
      </w:pPr>
      <w:r w:rsidRPr="00554168">
        <w:t>drugačno ime komisije (npr. Izpitna komisija, imenovanje izpitne komisije)</w:t>
      </w:r>
    </w:p>
    <w:p w14:paraId="5BBE53BA" w14:textId="77777777" w:rsidR="00E0587C" w:rsidRPr="00554168" w:rsidRDefault="00E0587C" w:rsidP="00E0587C">
      <w:pPr>
        <w:pStyle w:val="Bullet"/>
        <w:ind w:left="357" w:hanging="357"/>
      </w:pPr>
      <w:r w:rsidRPr="00554168">
        <w:t>drugačna predpisana sestava komisije in drugi obvezni podatki v zvezi s komisijo, zaradi česar je zahtevana nastavitev parametrov, validacijskih pravil in spremnih podatkov za vsak tip upravnega postopka posebej</w:t>
      </w:r>
    </w:p>
    <w:p w14:paraId="2F9EECD9" w14:textId="77777777" w:rsidR="00E0587C" w:rsidRPr="00554168" w:rsidRDefault="00E0587C" w:rsidP="00E0587C">
      <w:pPr>
        <w:pStyle w:val="Bullet"/>
        <w:ind w:left="357" w:hanging="357"/>
      </w:pPr>
      <w:r w:rsidRPr="00554168">
        <w:t xml:space="preserve">drugačne predloge sklepov imenovanj komisij, zaradi česar je zahtevana funkcionalnost upravljanja poljubnega števila predlog dokumentov </w:t>
      </w:r>
    </w:p>
    <w:p w14:paraId="7EF11858" w14:textId="77777777" w:rsidR="00E0587C" w:rsidRPr="00366462" w:rsidRDefault="00E0587C" w:rsidP="00E0587C">
      <w:pPr>
        <w:rPr>
          <w:i/>
          <w:iCs/>
          <w:lang w:eastAsia="sl-SI"/>
        </w:rPr>
      </w:pPr>
      <w:r>
        <w:rPr>
          <w:lang w:eastAsia="sl-SI"/>
        </w:rPr>
        <w:t>Ta zahteva je namenjena uporabniškim vlogam: oseba, ki vodi postopek</w:t>
      </w:r>
    </w:p>
    <w:p w14:paraId="023FEE2B" w14:textId="77777777" w:rsidR="00E0587C" w:rsidRPr="003C780E" w:rsidRDefault="00E0587C" w:rsidP="00E0587C">
      <w:pPr>
        <w:rPr>
          <w:lang w:eastAsia="sl-SI"/>
        </w:rPr>
      </w:pPr>
      <w:r w:rsidRPr="003C780E">
        <w:rPr>
          <w:lang w:eastAsia="sl-SI"/>
        </w:rPr>
        <w:t xml:space="preserve">Primeri uporabe, ki se nanašajo na to funkcionalno zahtevo: </w:t>
      </w:r>
      <w:r w:rsidRPr="00F93CB4">
        <w:rPr>
          <w:lang w:eastAsia="sl-SI"/>
        </w:rPr>
        <w:t>S2.5, S2.8, S2.17, S2.18</w:t>
      </w:r>
    </w:p>
    <w:p w14:paraId="69A0A762"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783525">
        <w:rPr>
          <w:lang w:eastAsia="sl-SI"/>
        </w:rPr>
        <w:t>Pristajalna stran: Zaledni sistem | Odločanje v postopku</w:t>
      </w:r>
    </w:p>
    <w:p w14:paraId="53424A8C" w14:textId="77777777" w:rsidR="00E0587C" w:rsidRDefault="00E0587C" w:rsidP="00E0587C">
      <w:pPr>
        <w:rPr>
          <w:lang w:eastAsia="sl-SI"/>
        </w:rPr>
      </w:pPr>
      <w:r w:rsidRPr="003C780E">
        <w:rPr>
          <w:lang w:eastAsia="sl-SI"/>
        </w:rPr>
        <w:t>Izpisi, analize in podatkovni prikazi:</w:t>
      </w:r>
    </w:p>
    <w:p w14:paraId="3132B593" w14:textId="77777777" w:rsidR="00E0587C" w:rsidRPr="003C780E" w:rsidRDefault="00E0587C" w:rsidP="00E0587C">
      <w:pPr>
        <w:pStyle w:val="Bullet"/>
        <w:ind w:left="357" w:hanging="357"/>
      </w:pPr>
      <w:r>
        <w:t>forma za imenovanje članov komisije in njihovih vlog, kot del prikaza za odločanje v postopku</w:t>
      </w:r>
    </w:p>
    <w:p w14:paraId="016CA4A5" w14:textId="77777777" w:rsidR="00E0587C" w:rsidRDefault="00E0587C" w:rsidP="00E0587C">
      <w:pPr>
        <w:rPr>
          <w:lang w:eastAsia="sl-SI"/>
        </w:rPr>
      </w:pPr>
      <w:r w:rsidRPr="003C780E">
        <w:rPr>
          <w:lang w:eastAsia="sl-SI"/>
        </w:rPr>
        <w:t>Vnosne maske in obvestila:</w:t>
      </w:r>
    </w:p>
    <w:p w14:paraId="3FF4F20F" w14:textId="77777777" w:rsidR="00E0587C" w:rsidRDefault="00E0587C" w:rsidP="00E0587C">
      <w:pPr>
        <w:pStyle w:val="Bullet"/>
        <w:ind w:left="357" w:hanging="357"/>
      </w:pPr>
      <w:r>
        <w:t>dodajanje članov komisije in njihovih vlog iz spustnega seznama</w:t>
      </w:r>
    </w:p>
    <w:p w14:paraId="32F6F20F" w14:textId="77777777" w:rsidR="00E0587C" w:rsidRDefault="00E0587C" w:rsidP="00E0587C">
      <w:pPr>
        <w:pStyle w:val="Bullet"/>
        <w:ind w:left="357" w:hanging="357"/>
      </w:pPr>
      <w:r>
        <w:t>izdelava sklepa o imenovanju komisije poteka v komponenti za urejanje Word dokumentov, v kateri sistem pripravi osnutek sklepa</w:t>
      </w:r>
    </w:p>
    <w:p w14:paraId="46B0E8C3" w14:textId="77777777" w:rsidR="00E0587C" w:rsidRPr="003C780E" w:rsidRDefault="00E0587C" w:rsidP="00E0587C">
      <w:pPr>
        <w:pStyle w:val="Bullet"/>
        <w:ind w:left="357" w:hanging="357"/>
      </w:pPr>
      <w:r>
        <w:t>možnost zaključka sklepa, da gre lahko v podpisovanje in nato v odpremo</w:t>
      </w:r>
    </w:p>
    <w:p w14:paraId="0BDE6D57" w14:textId="77777777" w:rsidR="00E0587C" w:rsidRDefault="00E0587C" w:rsidP="00E0587C">
      <w:pPr>
        <w:rPr>
          <w:lang w:eastAsia="sl-SI"/>
        </w:rPr>
      </w:pPr>
      <w:r w:rsidRPr="003C780E">
        <w:rPr>
          <w:lang w:eastAsia="sl-SI"/>
        </w:rPr>
        <w:t>Izvozi podatkov</w:t>
      </w:r>
      <w:r>
        <w:rPr>
          <w:lang w:eastAsia="sl-SI"/>
        </w:rPr>
        <w:t>:</w:t>
      </w:r>
    </w:p>
    <w:p w14:paraId="6F1556AE" w14:textId="77777777" w:rsidR="00E0587C" w:rsidRPr="004C5627" w:rsidRDefault="00E0587C" w:rsidP="00E0587C">
      <w:pPr>
        <w:pStyle w:val="Bullet"/>
        <w:ind w:left="357" w:hanging="357"/>
      </w:pPr>
      <w:r>
        <w:t>jih ni</w:t>
      </w:r>
    </w:p>
    <w:p w14:paraId="20AB3445" w14:textId="77777777" w:rsidR="00E0587C" w:rsidRDefault="00E0587C" w:rsidP="00AF75EF">
      <w:pPr>
        <w:pStyle w:val="Heading3"/>
      </w:pPr>
      <w:bookmarkStart w:id="148" w:name="_Toc203286707"/>
      <w:bookmarkStart w:id="149" w:name="_Toc203287665"/>
      <w:bookmarkStart w:id="150" w:name="_Toc203288623"/>
      <w:bookmarkStart w:id="151" w:name="_Toc203289581"/>
      <w:bookmarkStart w:id="152" w:name="_Toc203311462"/>
      <w:bookmarkStart w:id="153" w:name="_Toc203286708"/>
      <w:bookmarkStart w:id="154" w:name="_Toc203287666"/>
      <w:bookmarkStart w:id="155" w:name="_Toc203288624"/>
      <w:bookmarkStart w:id="156" w:name="_Toc203289582"/>
      <w:bookmarkStart w:id="157" w:name="_Toc203311463"/>
      <w:bookmarkStart w:id="158" w:name="_Toc203286709"/>
      <w:bookmarkStart w:id="159" w:name="_Toc203287667"/>
      <w:bookmarkStart w:id="160" w:name="_Toc203288625"/>
      <w:bookmarkStart w:id="161" w:name="_Toc203289583"/>
      <w:bookmarkStart w:id="162" w:name="_Toc203311464"/>
      <w:bookmarkStart w:id="163" w:name="_Toc203286710"/>
      <w:bookmarkStart w:id="164" w:name="_Toc203287668"/>
      <w:bookmarkStart w:id="165" w:name="_Toc203288626"/>
      <w:bookmarkStart w:id="166" w:name="_Toc203289584"/>
      <w:bookmarkStart w:id="167" w:name="_Toc203311465"/>
      <w:bookmarkStart w:id="168" w:name="_Toc203286711"/>
      <w:bookmarkStart w:id="169" w:name="_Toc203287669"/>
      <w:bookmarkStart w:id="170" w:name="_Toc203288627"/>
      <w:bookmarkStart w:id="171" w:name="_Toc203289585"/>
      <w:bookmarkStart w:id="172" w:name="_Toc203311466"/>
      <w:bookmarkStart w:id="173" w:name="_Toc203286712"/>
      <w:bookmarkStart w:id="174" w:name="_Toc203287670"/>
      <w:bookmarkStart w:id="175" w:name="_Toc203288628"/>
      <w:bookmarkStart w:id="176" w:name="_Toc203289586"/>
      <w:bookmarkStart w:id="177" w:name="_Toc203311467"/>
      <w:bookmarkStart w:id="178" w:name="_Toc203286713"/>
      <w:bookmarkStart w:id="179" w:name="_Toc203287671"/>
      <w:bookmarkStart w:id="180" w:name="_Toc203288629"/>
      <w:bookmarkStart w:id="181" w:name="_Toc203289587"/>
      <w:bookmarkStart w:id="182" w:name="_Toc203311468"/>
      <w:bookmarkStart w:id="183" w:name="_Toc203286714"/>
      <w:bookmarkStart w:id="184" w:name="_Toc203287672"/>
      <w:bookmarkStart w:id="185" w:name="_Toc203288630"/>
      <w:bookmarkStart w:id="186" w:name="_Toc203289588"/>
      <w:bookmarkStart w:id="187" w:name="_Toc203311469"/>
      <w:bookmarkStart w:id="188" w:name="_Toc203286715"/>
      <w:bookmarkStart w:id="189" w:name="_Toc203287673"/>
      <w:bookmarkStart w:id="190" w:name="_Toc203288631"/>
      <w:bookmarkStart w:id="191" w:name="_Toc203289589"/>
      <w:bookmarkStart w:id="192" w:name="_Toc203311470"/>
      <w:bookmarkStart w:id="193" w:name="_Toc203286716"/>
      <w:bookmarkStart w:id="194" w:name="_Toc203287674"/>
      <w:bookmarkStart w:id="195" w:name="_Toc203288632"/>
      <w:bookmarkStart w:id="196" w:name="_Toc203289590"/>
      <w:bookmarkStart w:id="197" w:name="_Toc203311471"/>
      <w:bookmarkStart w:id="198" w:name="_Toc203286717"/>
      <w:bookmarkStart w:id="199" w:name="_Toc203287675"/>
      <w:bookmarkStart w:id="200" w:name="_Toc203288633"/>
      <w:bookmarkStart w:id="201" w:name="_Toc203289591"/>
      <w:bookmarkStart w:id="202" w:name="_Toc203311472"/>
      <w:bookmarkStart w:id="203" w:name="_Toc203311473"/>
      <w:bookmarkStart w:id="204" w:name="_Toc205534478"/>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r>
        <w:t>Pridobitev strokovnega mnenja zunanje organizacije</w:t>
      </w:r>
      <w:bookmarkEnd w:id="203"/>
      <w:bookmarkEnd w:id="204"/>
    </w:p>
    <w:p w14:paraId="6300F3A3" w14:textId="77777777" w:rsidR="00E0587C" w:rsidRDefault="00E0587C" w:rsidP="00E0587C">
      <w:r>
        <w:t>Funkcionalnost mora uporabniku omogočati:</w:t>
      </w:r>
    </w:p>
    <w:p w14:paraId="368F9360" w14:textId="77777777" w:rsidR="00E0587C" w:rsidRDefault="00E0587C" w:rsidP="00E0587C">
      <w:pPr>
        <w:pStyle w:val="Bullet"/>
        <w:ind w:left="357" w:hanging="357"/>
      </w:pPr>
      <w:r>
        <w:t>pripravo dopisa zunanji organizaciji</w:t>
      </w:r>
    </w:p>
    <w:p w14:paraId="3D159793" w14:textId="77777777" w:rsidR="00E0587C" w:rsidRDefault="00E0587C" w:rsidP="00E0587C">
      <w:pPr>
        <w:pStyle w:val="Bullet"/>
        <w:ind w:left="357" w:hanging="357"/>
      </w:pPr>
      <w:r>
        <w:t>pripravo dokumentacije za zunanjo organizacijo</w:t>
      </w:r>
    </w:p>
    <w:p w14:paraId="0064CA1B" w14:textId="77777777" w:rsidR="00E0587C" w:rsidRDefault="00E0587C" w:rsidP="00E0587C">
      <w:pPr>
        <w:pStyle w:val="Bullet"/>
        <w:ind w:left="357" w:hanging="357"/>
      </w:pPr>
      <w:r>
        <w:t>priprave elektronske pošte, ki vsebuje dopis in dokumentacijo</w:t>
      </w:r>
    </w:p>
    <w:p w14:paraId="35AA3045" w14:textId="77777777" w:rsidR="00E0587C" w:rsidRDefault="00E0587C" w:rsidP="00E0587C">
      <w:pPr>
        <w:pStyle w:val="Bullet"/>
        <w:ind w:left="357" w:hanging="357"/>
      </w:pPr>
      <w:r>
        <w:t>pošiljanje elektronske pošte prek IS Krpan prejemniku v zunanji organizaciji</w:t>
      </w:r>
    </w:p>
    <w:p w14:paraId="5D0AA554" w14:textId="77777777" w:rsidR="00E0587C" w:rsidRDefault="00E0587C" w:rsidP="00E0587C">
      <w:r>
        <w:t>Uporabnik sproži postopek s klikom na gumb »Pridobi strokovno mnenje«. Sistem preveri, kateri tip upravnega postopka je v teku, in na podlagi tega naloži nastavljiv nabor podatkov, ki so potrebni za pripravo poziva in dokumentacije.</w:t>
      </w:r>
    </w:p>
    <w:p w14:paraId="7C755CB5" w14:textId="77777777" w:rsidR="00E0587C" w:rsidRDefault="00E0587C" w:rsidP="00E0587C">
      <w:r>
        <w:t>Priprava dopisa zunanji organizaciji naj po enakem postopku, kot vse druge uradne dokumente, ki se jih izdeluje iz predlog in jih uvršča v dokumentacijo zadeve v IS Krpan. Pri izdelavi poziva sistem uporabniku omogoči vnos vsaj naslednjih podatkov:</w:t>
      </w:r>
    </w:p>
    <w:p w14:paraId="3D7279C0" w14:textId="77777777" w:rsidR="00E0587C" w:rsidRDefault="00E0587C" w:rsidP="00E0587C">
      <w:pPr>
        <w:pStyle w:val="Bullet"/>
        <w:ind w:left="357" w:hanging="357"/>
      </w:pPr>
      <w:r>
        <w:t>naziv organizacije (prejemnik)</w:t>
      </w:r>
    </w:p>
    <w:p w14:paraId="6BB58719" w14:textId="77777777" w:rsidR="00E0587C" w:rsidRDefault="00E0587C" w:rsidP="00E0587C">
      <w:pPr>
        <w:pStyle w:val="Bullet"/>
        <w:ind w:left="357" w:hanging="357"/>
      </w:pPr>
      <w:r>
        <w:t>kontaktni podatki</w:t>
      </w:r>
    </w:p>
    <w:p w14:paraId="2E0CCDCF" w14:textId="77777777" w:rsidR="00E0587C" w:rsidRDefault="00E0587C" w:rsidP="00E0587C">
      <w:pPr>
        <w:pStyle w:val="Bullet"/>
        <w:ind w:left="357" w:hanging="357"/>
      </w:pPr>
      <w:r>
        <w:t>številka dokumenta</w:t>
      </w:r>
    </w:p>
    <w:p w14:paraId="3C403E43" w14:textId="77777777" w:rsidR="00E0587C" w:rsidRDefault="00E0587C" w:rsidP="00E0587C">
      <w:pPr>
        <w:pStyle w:val="Bullet"/>
        <w:ind w:left="357" w:hanging="357"/>
      </w:pPr>
      <w:r>
        <w:t>datum dokumenta</w:t>
      </w:r>
    </w:p>
    <w:p w14:paraId="07A175CC" w14:textId="77777777" w:rsidR="00E0587C" w:rsidRDefault="00E0587C" w:rsidP="00E0587C">
      <w:pPr>
        <w:pStyle w:val="Bullet"/>
        <w:ind w:left="357" w:hanging="357"/>
      </w:pPr>
      <w:r>
        <w:t>rok za odgovor</w:t>
      </w:r>
    </w:p>
    <w:p w14:paraId="5830C456" w14:textId="77777777" w:rsidR="00E0587C" w:rsidRDefault="00E0587C" w:rsidP="00E0587C">
      <w:pPr>
        <w:pStyle w:val="Bullet"/>
        <w:ind w:left="357" w:hanging="357"/>
      </w:pPr>
      <w:r>
        <w:lastRenderedPageBreak/>
        <w:t>vsebina dopisa, ki je delno že navedena na sami predlogi, z izpolnjenimi podatki, ki so na voljo v postopku in predvideni za vključitev v dopis</w:t>
      </w:r>
    </w:p>
    <w:p w14:paraId="61E8FE0B" w14:textId="77777777" w:rsidR="00E0587C" w:rsidRDefault="00E0587C" w:rsidP="00E0587C">
      <w:r>
        <w:t>Poziv se izdela kot Word dokument, ki se:</w:t>
      </w:r>
    </w:p>
    <w:p w14:paraId="4266CDED" w14:textId="77777777" w:rsidR="00E0587C" w:rsidRDefault="00E0587C" w:rsidP="00E0587C">
      <w:pPr>
        <w:pStyle w:val="Bullet"/>
        <w:ind w:left="357" w:hanging="357"/>
      </w:pPr>
      <w:r>
        <w:t>vloži v zadevo v IS Krpan kot izhodni dokument</w:t>
      </w:r>
    </w:p>
    <w:p w14:paraId="7CF6E672" w14:textId="77777777" w:rsidR="00E0587C" w:rsidRDefault="00E0587C" w:rsidP="00E0587C">
      <w:pPr>
        <w:pStyle w:val="Bullet"/>
        <w:ind w:left="357" w:hanging="357"/>
      </w:pPr>
      <w:r>
        <w:t>ima status »v pripravi«</w:t>
      </w:r>
    </w:p>
    <w:p w14:paraId="26F38C17" w14:textId="77777777" w:rsidR="00E0587C" w:rsidRDefault="00E0587C" w:rsidP="00E0587C">
      <w:pPr>
        <w:pStyle w:val="Bullet"/>
        <w:ind w:left="357" w:hanging="357"/>
      </w:pPr>
      <w:r>
        <w:t>omogoča urejanje in sprotno shranjevanje</w:t>
      </w:r>
    </w:p>
    <w:p w14:paraId="68521EC0" w14:textId="77777777" w:rsidR="00E0587C" w:rsidRDefault="00E0587C" w:rsidP="00E0587C">
      <w:r>
        <w:t>Sistem omogoči zaključevanje in podpisovanje dokumenta, preko IS Krpan.</w:t>
      </w:r>
    </w:p>
    <w:p w14:paraId="3172A822" w14:textId="77777777" w:rsidR="00E0587C" w:rsidRDefault="00E0587C" w:rsidP="00E0587C">
      <w:r>
        <w:t>Priprava elektronske pošte mora omogočati naslednje. Uporabnik sproži odpremo s klikom na gumb »Pošlji dokumentacijo«. Sistem (na primer) prikaže pogovorno okno, kjer uporabnik:</w:t>
      </w:r>
    </w:p>
    <w:p w14:paraId="16A8E7E9" w14:textId="77777777" w:rsidR="00E0587C" w:rsidRDefault="00E0587C" w:rsidP="00E0587C">
      <w:pPr>
        <w:pStyle w:val="Bullet"/>
        <w:ind w:left="357" w:hanging="357"/>
      </w:pPr>
      <w:r>
        <w:t>pregleda in po potrebi spremeni predlagani elektronski naslov prejemnika (prednastavljen glede na tip postopka)</w:t>
      </w:r>
    </w:p>
    <w:p w14:paraId="68D59B07" w14:textId="77777777" w:rsidR="00E0587C" w:rsidRDefault="00E0587C" w:rsidP="00E0587C">
      <w:pPr>
        <w:pStyle w:val="Bullet"/>
        <w:ind w:left="357" w:hanging="357"/>
      </w:pPr>
      <w:r>
        <w:t>pregleda poziv, ki bo priložen kot prva priponka</w:t>
      </w:r>
    </w:p>
    <w:p w14:paraId="65A93D06" w14:textId="77777777" w:rsidR="00E0587C" w:rsidRDefault="00E0587C" w:rsidP="00E0587C">
      <w:pPr>
        <w:pStyle w:val="Bullet"/>
        <w:ind w:left="357" w:hanging="357"/>
      </w:pPr>
      <w:r>
        <w:t>označi dodatne dokumente za pošiljanje in ki so del zadeve – vloge, na primer:</w:t>
      </w:r>
    </w:p>
    <w:p w14:paraId="2896F515" w14:textId="77777777" w:rsidR="00E0587C" w:rsidRDefault="00E0587C" w:rsidP="00E0587C">
      <w:pPr>
        <w:pStyle w:val="Bullet"/>
        <w:numPr>
          <w:ilvl w:val="1"/>
          <w:numId w:val="4"/>
        </w:numPr>
      </w:pPr>
      <w:r>
        <w:t>vloga (v formatu PDF, ki je prispel iz SPOT/eUprava)</w:t>
      </w:r>
    </w:p>
    <w:p w14:paraId="424501AB" w14:textId="77777777" w:rsidR="00E0587C" w:rsidRDefault="00E0587C" w:rsidP="00E0587C">
      <w:pPr>
        <w:pStyle w:val="Bullet"/>
        <w:numPr>
          <w:ilvl w:val="1"/>
          <w:numId w:val="4"/>
        </w:numPr>
      </w:pPr>
      <w:r>
        <w:t>priloge, ki so prispele z vlogo</w:t>
      </w:r>
    </w:p>
    <w:p w14:paraId="6C5DCB32" w14:textId="77777777" w:rsidR="00E0587C" w:rsidRDefault="00E0587C" w:rsidP="00E0587C">
      <w:pPr>
        <w:pStyle w:val="Bullet"/>
        <w:numPr>
          <w:ilvl w:val="1"/>
          <w:numId w:val="4"/>
        </w:numPr>
      </w:pPr>
      <w:r>
        <w:t>drugi dokumenti iz zadeve (prikazani v seznamu dokumentov)</w:t>
      </w:r>
    </w:p>
    <w:p w14:paraId="65492157" w14:textId="77777777" w:rsidR="00E0587C" w:rsidRDefault="00E0587C" w:rsidP="00E0587C">
      <w:pPr>
        <w:pStyle w:val="Bullet"/>
        <w:numPr>
          <w:ilvl w:val="1"/>
          <w:numId w:val="4"/>
        </w:numPr>
      </w:pPr>
      <w:r>
        <w:t>lahko doda lastne datoteke iz računalnika</w:t>
      </w:r>
    </w:p>
    <w:p w14:paraId="41910143" w14:textId="77777777" w:rsidR="00E0587C" w:rsidRDefault="00E0587C" w:rsidP="00E0587C">
      <w:r>
        <w:t>Sistem v zvezi s pripavo dokumentacije na opisan način omogoča:</w:t>
      </w:r>
    </w:p>
    <w:p w14:paraId="72EA4E70" w14:textId="77777777" w:rsidR="00E0587C" w:rsidRDefault="00E0587C" w:rsidP="00E0587C">
      <w:pPr>
        <w:pStyle w:val="Bullet"/>
        <w:ind w:left="357" w:hanging="357"/>
      </w:pPr>
      <w:r>
        <w:t>označevanje dokumentov za pošiljanje</w:t>
      </w:r>
    </w:p>
    <w:p w14:paraId="21D01C7F" w14:textId="77777777" w:rsidR="00E0587C" w:rsidRDefault="00E0587C" w:rsidP="00E0587C">
      <w:pPr>
        <w:pStyle w:val="Bullet"/>
        <w:ind w:left="357" w:hanging="357"/>
      </w:pPr>
      <w:r>
        <w:t>predogled elektronske pošte z vsemi priponkami</w:t>
      </w:r>
    </w:p>
    <w:p w14:paraId="47E1E6B7" w14:textId="77777777" w:rsidR="00E0587C" w:rsidRDefault="00E0587C" w:rsidP="00E0587C">
      <w:pPr>
        <w:pStyle w:val="Bullet"/>
        <w:ind w:left="357" w:hanging="357"/>
      </w:pPr>
      <w:r>
        <w:t>vrnitev v pripravo, če je treba kaj spremeniti</w:t>
      </w:r>
    </w:p>
    <w:p w14:paraId="405CC542" w14:textId="77777777" w:rsidR="00E0587C" w:rsidRDefault="00E0587C" w:rsidP="00E0587C">
      <w:r>
        <w:t>Sistem mora pripraviti elektronsko pošto tako, da vsebuje dve priponki:</w:t>
      </w:r>
    </w:p>
    <w:p w14:paraId="42085975" w14:textId="77777777" w:rsidR="00E0587C" w:rsidRDefault="00E0587C" w:rsidP="00E0587C">
      <w:pPr>
        <w:pStyle w:val="Bullet"/>
        <w:ind w:left="357" w:hanging="357"/>
      </w:pPr>
      <w:r>
        <w:t>Podpisan poziv (PDF)</w:t>
      </w:r>
    </w:p>
    <w:p w14:paraId="555CA73B" w14:textId="77777777" w:rsidR="00E0587C" w:rsidRDefault="00E0587C" w:rsidP="00E0587C">
      <w:pPr>
        <w:pStyle w:val="Bullet"/>
        <w:ind w:left="357" w:hanging="357"/>
      </w:pPr>
      <w:r>
        <w:t>ZIP datoteko z izbrano dokumentacijo</w:t>
      </w:r>
    </w:p>
    <w:p w14:paraId="5E887872" w14:textId="77777777" w:rsidR="00E0587C" w:rsidRDefault="00E0587C" w:rsidP="00E0587C">
      <w:r>
        <w:t>Po potrditvi uporabnika sistem:</w:t>
      </w:r>
    </w:p>
    <w:p w14:paraId="34818A7A" w14:textId="77777777" w:rsidR="00E0587C" w:rsidRDefault="00E0587C" w:rsidP="00E0587C">
      <w:pPr>
        <w:pStyle w:val="Bullet"/>
        <w:ind w:left="357" w:hanging="357"/>
      </w:pPr>
      <w:r>
        <w:t>preko API-ja IS Krpan sproži odpremo elektronske pošte</w:t>
      </w:r>
    </w:p>
    <w:p w14:paraId="68AA34B9" w14:textId="77777777" w:rsidR="00E0587C" w:rsidRDefault="00E0587C" w:rsidP="00E0587C">
      <w:pPr>
        <w:pStyle w:val="Bullet"/>
        <w:ind w:left="357" w:hanging="357"/>
      </w:pPr>
      <w:r>
        <w:t>zabeleži status pošiljanja in čas odpremo</w:t>
      </w:r>
    </w:p>
    <w:p w14:paraId="64B58535" w14:textId="77777777" w:rsidR="00E0587C" w:rsidRDefault="00E0587C" w:rsidP="00E0587C">
      <w:pPr>
        <w:pStyle w:val="Bullet"/>
        <w:ind w:left="357" w:hanging="357"/>
      </w:pPr>
      <w:r>
        <w:t>v zadevi označi, da je bil poziv poslan in da se čaka na strokovno mnenje</w:t>
      </w:r>
    </w:p>
    <w:p w14:paraId="22C42097" w14:textId="77777777" w:rsidR="00E0587C" w:rsidRDefault="00E0587C" w:rsidP="00E0587C">
      <w:r>
        <w:t>Po odpremi lahko uporabnik spremlja doseganje roka prejema mnenja. Po prejemu mnenja sistem omogoči zaključek postopka s pozitivno odločitvijo, česar pred pridobitvijo mnenja ni smel omogočiti.</w:t>
      </w:r>
    </w:p>
    <w:p w14:paraId="59230EA1" w14:textId="77777777" w:rsidR="00E0587C" w:rsidRPr="00366462" w:rsidRDefault="00E0587C" w:rsidP="00E0587C">
      <w:pPr>
        <w:rPr>
          <w:i/>
          <w:iCs/>
          <w:lang w:eastAsia="sl-SI"/>
        </w:rPr>
      </w:pPr>
      <w:r>
        <w:rPr>
          <w:lang w:eastAsia="sl-SI"/>
        </w:rPr>
        <w:t>Ta zahteva je namenjena uporabniškim vlogam: oseba, ki vodi postopek</w:t>
      </w:r>
    </w:p>
    <w:p w14:paraId="30F52529" w14:textId="77777777" w:rsidR="00E0587C" w:rsidRPr="003C780E" w:rsidRDefault="00E0587C" w:rsidP="00E0587C">
      <w:pPr>
        <w:rPr>
          <w:lang w:eastAsia="sl-SI"/>
        </w:rPr>
      </w:pPr>
      <w:r w:rsidRPr="003C780E">
        <w:rPr>
          <w:lang w:eastAsia="sl-SI"/>
        </w:rPr>
        <w:t xml:space="preserve">Primeri uporabe, ki se nanašajo na to funkcionalno zahtevo: </w:t>
      </w:r>
      <w:r>
        <w:t>v splošnem S2.5, S2.8, primer uporabe ni predstavljen</w:t>
      </w:r>
      <w:r w:rsidDel="00F93CB4">
        <w:rPr>
          <w:lang w:eastAsia="sl-SI"/>
        </w:rPr>
        <w:t xml:space="preserve"> </w:t>
      </w:r>
    </w:p>
    <w:p w14:paraId="479F543C"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783525">
        <w:rPr>
          <w:lang w:eastAsia="sl-SI"/>
        </w:rPr>
        <w:t>Pristajalna stran: Zaledni sistem | Odločanje v postopku</w:t>
      </w:r>
    </w:p>
    <w:p w14:paraId="466F606E" w14:textId="77777777" w:rsidR="00E0587C" w:rsidRDefault="00E0587C" w:rsidP="00E0587C">
      <w:pPr>
        <w:rPr>
          <w:lang w:eastAsia="sl-SI"/>
        </w:rPr>
      </w:pPr>
      <w:r w:rsidRPr="003C780E">
        <w:rPr>
          <w:lang w:eastAsia="sl-SI"/>
        </w:rPr>
        <w:t>Izpisi, analize in podatkovni prikazi:</w:t>
      </w:r>
    </w:p>
    <w:p w14:paraId="39D3459C" w14:textId="77777777" w:rsidR="00E0587C" w:rsidRPr="003C780E" w:rsidRDefault="00E0587C" w:rsidP="00E0587C">
      <w:pPr>
        <w:pStyle w:val="Bullet"/>
        <w:ind w:left="357" w:hanging="357"/>
      </w:pPr>
      <w:r>
        <w:t>funkcionalnost je del prikaza odločanja v postopku</w:t>
      </w:r>
    </w:p>
    <w:p w14:paraId="79224FDB" w14:textId="77777777" w:rsidR="00E0587C" w:rsidRDefault="00E0587C" w:rsidP="00E0587C">
      <w:pPr>
        <w:rPr>
          <w:lang w:eastAsia="sl-SI"/>
        </w:rPr>
      </w:pPr>
      <w:r w:rsidRPr="003C780E">
        <w:rPr>
          <w:lang w:eastAsia="sl-SI"/>
        </w:rPr>
        <w:t>Vnosne maske in obvestila:</w:t>
      </w:r>
    </w:p>
    <w:p w14:paraId="345E6AC3" w14:textId="77777777" w:rsidR="00E0587C" w:rsidRDefault="00E0587C" w:rsidP="00E0587C">
      <w:pPr>
        <w:pStyle w:val="Bullet"/>
        <w:ind w:left="357" w:hanging="357"/>
      </w:pPr>
      <w:r>
        <w:t>gumb, ki začne postopek priprave dopisa ter elektronske pošte</w:t>
      </w:r>
    </w:p>
    <w:p w14:paraId="25328B64" w14:textId="77777777" w:rsidR="00E0587C" w:rsidRDefault="00E0587C" w:rsidP="00E0587C">
      <w:pPr>
        <w:pStyle w:val="Bullet"/>
        <w:ind w:left="357" w:hanging="357"/>
      </w:pPr>
      <w:r>
        <w:t>vnosna maska za pripravo elektronske pošte</w:t>
      </w:r>
    </w:p>
    <w:p w14:paraId="1F1A38EC" w14:textId="77777777" w:rsidR="00E0587C" w:rsidRPr="003C780E" w:rsidRDefault="00E0587C" w:rsidP="00E0587C">
      <w:pPr>
        <w:pStyle w:val="Bullet"/>
        <w:ind w:left="357" w:hanging="357"/>
      </w:pPr>
      <w:r>
        <w:t>obvestilo o uspešnosti pošiljanja</w:t>
      </w:r>
    </w:p>
    <w:p w14:paraId="4C06750C" w14:textId="77777777" w:rsidR="00E0587C" w:rsidRDefault="00E0587C" w:rsidP="00E0587C">
      <w:pPr>
        <w:rPr>
          <w:lang w:eastAsia="sl-SI"/>
        </w:rPr>
      </w:pPr>
      <w:r w:rsidRPr="003C780E">
        <w:rPr>
          <w:lang w:eastAsia="sl-SI"/>
        </w:rPr>
        <w:t>Izvozi podatkov</w:t>
      </w:r>
      <w:r>
        <w:rPr>
          <w:lang w:eastAsia="sl-SI"/>
        </w:rPr>
        <w:t>:</w:t>
      </w:r>
    </w:p>
    <w:p w14:paraId="2EC539DB" w14:textId="77777777" w:rsidR="00E0587C" w:rsidRPr="004C5627" w:rsidRDefault="00E0587C" w:rsidP="00E0587C">
      <w:pPr>
        <w:pStyle w:val="Bullet"/>
        <w:ind w:left="357" w:hanging="357"/>
      </w:pPr>
      <w:r>
        <w:lastRenderedPageBreak/>
        <w:t>jih ni</w:t>
      </w:r>
    </w:p>
    <w:p w14:paraId="5F4960FF" w14:textId="77777777" w:rsidR="00E0587C" w:rsidRDefault="00E0587C" w:rsidP="00AF75EF">
      <w:pPr>
        <w:pStyle w:val="Heading3"/>
      </w:pPr>
      <w:bookmarkStart w:id="205" w:name="_Toc203311474"/>
      <w:bookmarkStart w:id="206" w:name="_Toc205534479"/>
      <w:r>
        <w:t>Potrjevanje ustreznosti prejete priloge</w:t>
      </w:r>
      <w:bookmarkEnd w:id="205"/>
      <w:bookmarkEnd w:id="206"/>
    </w:p>
    <w:p w14:paraId="1D1AF9B2" w14:textId="77777777" w:rsidR="00E0587C" w:rsidRDefault="00E0587C" w:rsidP="00E0587C">
      <w:r>
        <w:t>Vsako prilogo lahko uporabnik označi kot potrjeno. Prilog, ki so označene kot potrjene, uporabnik ne more več upravljati v smislu, da bi jih odstranil iz odločanja in podobne aktivnosti. Lahko pa uporabnik prilogi, ki je bila v zalednem sistemu že označena kot ustrezna, označbo ustreznost umakne.</w:t>
      </w:r>
    </w:p>
    <w:p w14:paraId="2EE9DA16" w14:textId="77777777" w:rsidR="00E0587C" w:rsidRPr="00366462" w:rsidRDefault="00E0587C" w:rsidP="00E0587C">
      <w:pPr>
        <w:rPr>
          <w:i/>
          <w:iCs/>
          <w:lang w:eastAsia="sl-SI"/>
        </w:rPr>
      </w:pPr>
      <w:r>
        <w:rPr>
          <w:lang w:eastAsia="sl-SI"/>
        </w:rPr>
        <w:t>Ta zahteva je namenjena uporabniškim vlogam: oseba, ki vodi postopek</w:t>
      </w:r>
    </w:p>
    <w:p w14:paraId="5C604F37" w14:textId="77777777" w:rsidR="00E0587C" w:rsidRPr="003C780E" w:rsidRDefault="00E0587C" w:rsidP="00E0587C">
      <w:pPr>
        <w:rPr>
          <w:lang w:eastAsia="sl-SI"/>
        </w:rPr>
      </w:pPr>
      <w:r w:rsidRPr="003C780E">
        <w:rPr>
          <w:lang w:eastAsia="sl-SI"/>
        </w:rPr>
        <w:t xml:space="preserve">Primeri uporabe, ki se nanašajo na to funkcionalno zahtevo: </w:t>
      </w:r>
      <w:r w:rsidRPr="00F93CB4">
        <w:rPr>
          <w:lang w:eastAsia="sl-SI"/>
        </w:rPr>
        <w:t>S2.24, S2.25, S2.26</w:t>
      </w:r>
    </w:p>
    <w:p w14:paraId="75CBC6EC"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783525">
        <w:rPr>
          <w:lang w:eastAsia="sl-SI"/>
        </w:rPr>
        <w:t>Pristajalna stran: Zaledni sistem | Odločanje v postopku</w:t>
      </w:r>
    </w:p>
    <w:p w14:paraId="259B32B0" w14:textId="77777777" w:rsidR="00E0587C" w:rsidRDefault="00E0587C" w:rsidP="00E0587C">
      <w:pPr>
        <w:rPr>
          <w:lang w:eastAsia="sl-SI"/>
        </w:rPr>
      </w:pPr>
      <w:r w:rsidRPr="003C780E">
        <w:rPr>
          <w:lang w:eastAsia="sl-SI"/>
        </w:rPr>
        <w:t>Izpisi, analize in podatkovni prikazi:</w:t>
      </w:r>
    </w:p>
    <w:p w14:paraId="4DF45397" w14:textId="77777777" w:rsidR="00E0587C" w:rsidRPr="003C780E" w:rsidRDefault="00E0587C" w:rsidP="00E0587C">
      <w:pPr>
        <w:pStyle w:val="Bullet"/>
        <w:ind w:left="357" w:hanging="357"/>
      </w:pPr>
      <w:r>
        <w:t>funkcionalnost je del prikaza odločanja v postopku</w:t>
      </w:r>
    </w:p>
    <w:p w14:paraId="3137B6E7" w14:textId="77777777" w:rsidR="00E0587C" w:rsidRDefault="00E0587C" w:rsidP="00E0587C">
      <w:pPr>
        <w:rPr>
          <w:lang w:eastAsia="sl-SI"/>
        </w:rPr>
      </w:pPr>
      <w:r w:rsidRPr="003C780E">
        <w:rPr>
          <w:lang w:eastAsia="sl-SI"/>
        </w:rPr>
        <w:t>Vnosne maske in obvestila:</w:t>
      </w:r>
    </w:p>
    <w:p w14:paraId="417076BD" w14:textId="77777777" w:rsidR="00E0587C" w:rsidRPr="003C780E" w:rsidRDefault="00E0587C" w:rsidP="00E0587C">
      <w:pPr>
        <w:pStyle w:val="Bullet"/>
        <w:ind w:left="357" w:hanging="357"/>
      </w:pPr>
      <w:r>
        <w:t>gumb ob prilogi, ki je namenjen označevanju dokumenta kot ustreznega, pri že tako označenih dokument pa gumb odstrani oznako, da je dokument ustrezen</w:t>
      </w:r>
    </w:p>
    <w:p w14:paraId="1287FAB1" w14:textId="77777777" w:rsidR="00E0587C" w:rsidRDefault="00E0587C" w:rsidP="00E0587C">
      <w:pPr>
        <w:rPr>
          <w:lang w:eastAsia="sl-SI"/>
        </w:rPr>
      </w:pPr>
      <w:r w:rsidRPr="003C780E">
        <w:rPr>
          <w:lang w:eastAsia="sl-SI"/>
        </w:rPr>
        <w:t>Izvozi podatkov</w:t>
      </w:r>
      <w:r>
        <w:rPr>
          <w:lang w:eastAsia="sl-SI"/>
        </w:rPr>
        <w:t>:</w:t>
      </w:r>
    </w:p>
    <w:p w14:paraId="05A91D77" w14:textId="77777777" w:rsidR="00E0587C" w:rsidRPr="004C5627" w:rsidRDefault="00E0587C" w:rsidP="00E0587C">
      <w:pPr>
        <w:pStyle w:val="Bullet"/>
        <w:ind w:left="357" w:hanging="357"/>
      </w:pPr>
      <w:r>
        <w:t>jih ni</w:t>
      </w:r>
    </w:p>
    <w:p w14:paraId="43DC0472" w14:textId="77777777" w:rsidR="00E0587C" w:rsidRDefault="00E0587C" w:rsidP="00AF75EF">
      <w:pPr>
        <w:pStyle w:val="Heading3"/>
      </w:pPr>
      <w:bookmarkStart w:id="207" w:name="_Toc203311475"/>
      <w:bookmarkStart w:id="208" w:name="_Toc205534480"/>
      <w:r>
        <w:t>Označitev prejete priloge kot neustrezne</w:t>
      </w:r>
      <w:bookmarkEnd w:id="207"/>
      <w:bookmarkEnd w:id="208"/>
    </w:p>
    <w:p w14:paraId="6AA35550" w14:textId="77777777" w:rsidR="00E0587C" w:rsidRDefault="00E0587C" w:rsidP="00E0587C">
      <w:r>
        <w:t>Priloge, ki niso ustrezne, lahko uporabnik označi kot izločene.</w:t>
      </w:r>
    </w:p>
    <w:p w14:paraId="170CDE58" w14:textId="77777777" w:rsidR="00E0587C" w:rsidRDefault="00E0587C" w:rsidP="00E0587C">
      <w:r>
        <w:t>Sistem jih še vedno prikazuje, a jih vizualno označi kot izločene.</w:t>
      </w:r>
    </w:p>
    <w:p w14:paraId="63BA883E" w14:textId="77777777" w:rsidR="00E0587C" w:rsidRDefault="00E0587C" w:rsidP="00E0587C">
      <w:r>
        <w:t>Sistem šteje, da zahtevana priloga ni predložena.</w:t>
      </w:r>
    </w:p>
    <w:p w14:paraId="0609AE29" w14:textId="77777777" w:rsidR="00E0587C" w:rsidRPr="00554168" w:rsidRDefault="00E0587C" w:rsidP="00E0587C">
      <w:r w:rsidRPr="00554168">
        <w:t>Eden od pogojev, da sistem uporabniku omogoči pozitivno odločitev je, da so priložene vse obvezne priloge in so označene, da so ustrezne.</w:t>
      </w:r>
    </w:p>
    <w:p w14:paraId="3C6B0322" w14:textId="77777777" w:rsidR="00E0587C" w:rsidRPr="00366462" w:rsidRDefault="00E0587C" w:rsidP="00E0587C">
      <w:pPr>
        <w:rPr>
          <w:i/>
          <w:iCs/>
          <w:lang w:eastAsia="sl-SI"/>
        </w:rPr>
      </w:pPr>
      <w:r>
        <w:rPr>
          <w:lang w:eastAsia="sl-SI"/>
        </w:rPr>
        <w:t>Ta zahteva je namenjena uporabniškim vlogam: oseba, ki vodi postopek</w:t>
      </w:r>
    </w:p>
    <w:p w14:paraId="7063F794" w14:textId="77777777" w:rsidR="00E0587C" w:rsidRPr="003C780E" w:rsidRDefault="00E0587C" w:rsidP="00E0587C">
      <w:pPr>
        <w:rPr>
          <w:lang w:eastAsia="sl-SI"/>
        </w:rPr>
      </w:pPr>
      <w:r w:rsidRPr="003C780E">
        <w:rPr>
          <w:lang w:eastAsia="sl-SI"/>
        </w:rPr>
        <w:t xml:space="preserve">Primeri uporabe, ki se nanašajo na to funkcionalno zahtevo: </w:t>
      </w:r>
      <w:r w:rsidRPr="00F93CB4">
        <w:rPr>
          <w:lang w:eastAsia="sl-SI"/>
        </w:rPr>
        <w:t>S2.24, S2.25, S2.26</w:t>
      </w:r>
    </w:p>
    <w:p w14:paraId="461DECDD"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783525">
        <w:rPr>
          <w:lang w:eastAsia="sl-SI"/>
        </w:rPr>
        <w:t>Pristajalna stran: Zaledni sistem | Odločanje v postopku</w:t>
      </w:r>
    </w:p>
    <w:p w14:paraId="0514BD1F" w14:textId="77777777" w:rsidR="00E0587C" w:rsidRDefault="00E0587C" w:rsidP="00E0587C">
      <w:pPr>
        <w:rPr>
          <w:lang w:eastAsia="sl-SI"/>
        </w:rPr>
      </w:pPr>
      <w:r w:rsidRPr="003C780E">
        <w:rPr>
          <w:lang w:eastAsia="sl-SI"/>
        </w:rPr>
        <w:t>Izpisi, analize in podatkovni prikazi:</w:t>
      </w:r>
    </w:p>
    <w:p w14:paraId="07A7F1C8" w14:textId="77777777" w:rsidR="00E0587C" w:rsidRPr="003C780E" w:rsidRDefault="00E0587C" w:rsidP="00E0587C">
      <w:pPr>
        <w:pStyle w:val="Bullet"/>
        <w:ind w:left="357" w:hanging="357"/>
      </w:pPr>
      <w:r>
        <w:t>funkcionalnost je del prikaza odločanja v postopku</w:t>
      </w:r>
    </w:p>
    <w:p w14:paraId="50F33CE1" w14:textId="77777777" w:rsidR="00E0587C" w:rsidRDefault="00E0587C" w:rsidP="00E0587C">
      <w:pPr>
        <w:rPr>
          <w:lang w:eastAsia="sl-SI"/>
        </w:rPr>
      </w:pPr>
      <w:r w:rsidRPr="003C780E">
        <w:rPr>
          <w:lang w:eastAsia="sl-SI"/>
        </w:rPr>
        <w:t>Vnosne maske in obvestila:</w:t>
      </w:r>
    </w:p>
    <w:p w14:paraId="1E73588F" w14:textId="77777777" w:rsidR="00E0587C" w:rsidRPr="003C780E" w:rsidRDefault="00E0587C" w:rsidP="00E0587C">
      <w:pPr>
        <w:pStyle w:val="Bullet"/>
        <w:ind w:left="357" w:hanging="357"/>
      </w:pPr>
      <w:r>
        <w:t>gumb ob prilogi, ki je namenjen označevanju dokumenta kot neustreznega, pri že tako označenih dokument pa gumb odstrani oznako, da dokument ni ustrezen</w:t>
      </w:r>
    </w:p>
    <w:p w14:paraId="4A19311A" w14:textId="77777777" w:rsidR="00E0587C" w:rsidRDefault="00E0587C" w:rsidP="00E0587C">
      <w:pPr>
        <w:rPr>
          <w:lang w:eastAsia="sl-SI"/>
        </w:rPr>
      </w:pPr>
      <w:r w:rsidRPr="003C780E">
        <w:rPr>
          <w:lang w:eastAsia="sl-SI"/>
        </w:rPr>
        <w:t>Izvozi podatkov</w:t>
      </w:r>
      <w:r>
        <w:rPr>
          <w:lang w:eastAsia="sl-SI"/>
        </w:rPr>
        <w:t>:</w:t>
      </w:r>
    </w:p>
    <w:p w14:paraId="437D9367" w14:textId="77777777" w:rsidR="00E0587C" w:rsidRPr="004C5627" w:rsidRDefault="00E0587C" w:rsidP="00E0587C">
      <w:pPr>
        <w:pStyle w:val="Bullet"/>
        <w:ind w:left="357" w:hanging="357"/>
      </w:pPr>
      <w:r>
        <w:t>jih ni</w:t>
      </w:r>
    </w:p>
    <w:p w14:paraId="438CB1E8" w14:textId="77777777" w:rsidR="00E0587C" w:rsidRDefault="00E0587C" w:rsidP="00AF75EF">
      <w:pPr>
        <w:pStyle w:val="Heading3"/>
      </w:pPr>
      <w:bookmarkStart w:id="209" w:name="_Toc203311476"/>
      <w:bookmarkStart w:id="210" w:name="_Toc205534481"/>
      <w:r>
        <w:t>Ročno dodajanje prejete vloge z lokalnega računalnika</w:t>
      </w:r>
      <w:bookmarkEnd w:id="209"/>
      <w:bookmarkEnd w:id="210"/>
    </w:p>
    <w:p w14:paraId="0791E2CF" w14:textId="77777777" w:rsidR="00E0587C" w:rsidRDefault="00E0587C" w:rsidP="00E0587C">
      <w:r>
        <w:t>Uporabnik lahko:</w:t>
      </w:r>
    </w:p>
    <w:p w14:paraId="02B6C44B" w14:textId="77777777" w:rsidR="00E0587C" w:rsidRDefault="00E0587C" w:rsidP="00E0587C">
      <w:r>
        <w:lastRenderedPageBreak/>
        <w:t>Naloži novo prilogo iz računalnika in določi vrsto priloge (npr. potrdilo o nekaznovanosti).</w:t>
      </w:r>
    </w:p>
    <w:p w14:paraId="3895215A" w14:textId="77777777" w:rsidR="00E0587C" w:rsidRDefault="00E0587C" w:rsidP="00E0587C">
      <w:pPr>
        <w:rPr>
          <w:highlight w:val="yellow"/>
        </w:rPr>
      </w:pPr>
      <w:r>
        <w:t>Sistem prilogo vloži v zadevo v IS Krpan.</w:t>
      </w:r>
    </w:p>
    <w:p w14:paraId="4C2D44B3" w14:textId="77777777" w:rsidR="00E0587C" w:rsidRPr="00366462" w:rsidRDefault="00E0587C" w:rsidP="00E0587C">
      <w:pPr>
        <w:rPr>
          <w:i/>
          <w:iCs/>
          <w:lang w:eastAsia="sl-SI"/>
        </w:rPr>
      </w:pPr>
      <w:r>
        <w:rPr>
          <w:lang w:eastAsia="sl-SI"/>
        </w:rPr>
        <w:t>Ta zahteva je namenjena uporabniškim vlogam: oseba, ki vodi postopek</w:t>
      </w:r>
    </w:p>
    <w:p w14:paraId="7FB1710C" w14:textId="77777777" w:rsidR="00E0587C" w:rsidRPr="003C780E" w:rsidRDefault="00E0587C" w:rsidP="00E0587C">
      <w:pPr>
        <w:rPr>
          <w:lang w:eastAsia="sl-SI"/>
        </w:rPr>
      </w:pPr>
      <w:r w:rsidRPr="003C780E">
        <w:rPr>
          <w:lang w:eastAsia="sl-SI"/>
        </w:rPr>
        <w:t xml:space="preserve">Primeri uporabe, ki se nanašajo na to funkcionalno zahtevo: </w:t>
      </w:r>
      <w:r w:rsidRPr="00F93CB4">
        <w:rPr>
          <w:lang w:eastAsia="sl-SI"/>
        </w:rPr>
        <w:t>S2.24, S2.25, S2.26</w:t>
      </w:r>
    </w:p>
    <w:p w14:paraId="554ADA63"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783525">
        <w:rPr>
          <w:lang w:eastAsia="sl-SI"/>
        </w:rPr>
        <w:t>Pristajalna stran: Zaledni sistem | Odločanje v postopku</w:t>
      </w:r>
    </w:p>
    <w:p w14:paraId="33A8D9B6" w14:textId="77777777" w:rsidR="00E0587C" w:rsidRDefault="00E0587C" w:rsidP="00E0587C">
      <w:pPr>
        <w:rPr>
          <w:lang w:eastAsia="sl-SI"/>
        </w:rPr>
      </w:pPr>
      <w:r>
        <w:rPr>
          <w:lang w:eastAsia="sl-SI"/>
        </w:rPr>
        <w:t>Izpisi, analize in podatkovni prikazi:</w:t>
      </w:r>
    </w:p>
    <w:p w14:paraId="6FB4FB79" w14:textId="77777777" w:rsidR="00E0587C" w:rsidRDefault="00E0587C" w:rsidP="00E0587C">
      <w:pPr>
        <w:pStyle w:val="Bullet"/>
        <w:ind w:left="357" w:hanging="357"/>
      </w:pPr>
      <w:r>
        <w:t>funkcionalnost je del odločanja v postopku</w:t>
      </w:r>
    </w:p>
    <w:p w14:paraId="0D20416E" w14:textId="77777777" w:rsidR="00E0587C" w:rsidRDefault="00E0587C" w:rsidP="00E0587C">
      <w:pPr>
        <w:rPr>
          <w:lang w:eastAsia="sl-SI"/>
        </w:rPr>
      </w:pPr>
      <w:r>
        <w:rPr>
          <w:lang w:eastAsia="sl-SI"/>
        </w:rPr>
        <w:t>Vnosne maske in obvestila:</w:t>
      </w:r>
    </w:p>
    <w:p w14:paraId="297ABECD" w14:textId="77777777" w:rsidR="00E0587C" w:rsidRDefault="00E0587C" w:rsidP="00E0587C">
      <w:pPr>
        <w:pStyle w:val="Bullet"/>
        <w:ind w:left="357" w:hanging="357"/>
      </w:pPr>
      <w:r>
        <w:t>kot vnosna maska se uporabniku odpre pregledovalnih datotek na lokalnem disku uporabnika, iz katerega lahko uporabnik naloži dokument</w:t>
      </w:r>
    </w:p>
    <w:p w14:paraId="64F68DE5" w14:textId="77777777" w:rsidR="00E0587C" w:rsidRDefault="00E0587C" w:rsidP="00E0587C">
      <w:pPr>
        <w:pStyle w:val="Bullet"/>
        <w:ind w:left="357" w:hanging="357"/>
      </w:pPr>
      <w:r>
        <w:t>uporabnik je obveščen o uspešnosti dodajanja datoteke/dokumenta</w:t>
      </w:r>
    </w:p>
    <w:p w14:paraId="61AE78B5" w14:textId="77777777" w:rsidR="00E0587C" w:rsidRDefault="00E0587C" w:rsidP="00E0587C">
      <w:pPr>
        <w:rPr>
          <w:lang w:eastAsia="sl-SI"/>
        </w:rPr>
      </w:pPr>
      <w:r>
        <w:rPr>
          <w:lang w:eastAsia="sl-SI"/>
        </w:rPr>
        <w:t>Izvozi podatkov:</w:t>
      </w:r>
    </w:p>
    <w:p w14:paraId="7D59B4E1" w14:textId="77777777" w:rsidR="00E0587C" w:rsidRPr="004C5627" w:rsidRDefault="00E0587C" w:rsidP="00E0587C">
      <w:pPr>
        <w:pStyle w:val="Bullet"/>
        <w:ind w:left="357" w:hanging="357"/>
      </w:pPr>
      <w:r>
        <w:t>jih ni</w:t>
      </w:r>
    </w:p>
    <w:p w14:paraId="757D28FA" w14:textId="77777777" w:rsidR="00E0587C" w:rsidRDefault="00E0587C" w:rsidP="00AF75EF">
      <w:pPr>
        <w:pStyle w:val="Heading3"/>
      </w:pPr>
      <w:bookmarkStart w:id="211" w:name="_Toc203311477"/>
      <w:bookmarkStart w:id="212" w:name="_Toc205534482"/>
      <w:r>
        <w:t>Ročno povezovanje dokumenta iz IS Krpan z vlogo</w:t>
      </w:r>
      <w:bookmarkEnd w:id="211"/>
      <w:bookmarkEnd w:id="212"/>
    </w:p>
    <w:p w14:paraId="5D99E7CB" w14:textId="77777777" w:rsidR="00E0587C" w:rsidRDefault="00E0587C" w:rsidP="00E0587C">
      <w:r>
        <w:t>Poveže obstoječi dokument iz IS Krpan z vlogo:</w:t>
      </w:r>
    </w:p>
    <w:p w14:paraId="745E4304" w14:textId="77777777" w:rsidR="00E0587C" w:rsidRDefault="00E0587C" w:rsidP="00E0587C">
      <w:r>
        <w:t>Sistem prikaže seznam nerazporejenih dokumentov vlagatelja.</w:t>
      </w:r>
    </w:p>
    <w:p w14:paraId="5F3DDC59" w14:textId="77777777" w:rsidR="00E0587C" w:rsidRDefault="00E0587C" w:rsidP="00E0587C">
      <w:r>
        <w:t>Uporabnik izbere dokument in vrsto priloge.</w:t>
      </w:r>
    </w:p>
    <w:p w14:paraId="633B31C0" w14:textId="77777777" w:rsidR="00E0587C" w:rsidRDefault="00E0587C" w:rsidP="00E0587C">
      <w:r>
        <w:t>Sistem dokument prerazporedi v zadevo in ga prikaže med prilogami.</w:t>
      </w:r>
    </w:p>
    <w:p w14:paraId="70F07068" w14:textId="77777777" w:rsidR="00E0587C" w:rsidRPr="00366462" w:rsidRDefault="00E0587C" w:rsidP="00E0587C">
      <w:pPr>
        <w:rPr>
          <w:i/>
          <w:iCs/>
          <w:lang w:eastAsia="sl-SI"/>
        </w:rPr>
      </w:pPr>
      <w:r>
        <w:rPr>
          <w:lang w:eastAsia="sl-SI"/>
        </w:rPr>
        <w:t>Ta zahteva je namenjena uporabniškim vlogam: oseba, ki vodi postopek</w:t>
      </w:r>
    </w:p>
    <w:p w14:paraId="531547EE" w14:textId="77777777" w:rsidR="00E0587C" w:rsidRPr="003C780E" w:rsidRDefault="00E0587C" w:rsidP="00E0587C">
      <w:pPr>
        <w:rPr>
          <w:lang w:eastAsia="sl-SI"/>
        </w:rPr>
      </w:pPr>
      <w:r w:rsidRPr="003C780E">
        <w:rPr>
          <w:lang w:eastAsia="sl-SI"/>
        </w:rPr>
        <w:t xml:space="preserve">Primeri uporabe, ki se nanašajo na to funkcionalno zahtevo: </w:t>
      </w:r>
      <w:r w:rsidRPr="00F93CB4">
        <w:rPr>
          <w:lang w:eastAsia="sl-SI"/>
        </w:rPr>
        <w:t>S2.5, S2.8, S2.24, S2.25, S2.26</w:t>
      </w:r>
    </w:p>
    <w:p w14:paraId="727562EE"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783525">
        <w:rPr>
          <w:lang w:eastAsia="sl-SI"/>
        </w:rPr>
        <w:t>Pristajalna stran: Zaledni sistem | Odločanje v postopku</w:t>
      </w:r>
    </w:p>
    <w:p w14:paraId="1C612CC3" w14:textId="77777777" w:rsidR="00E0587C" w:rsidRDefault="00E0587C" w:rsidP="00E0587C">
      <w:pPr>
        <w:rPr>
          <w:lang w:eastAsia="sl-SI"/>
        </w:rPr>
      </w:pPr>
      <w:r w:rsidRPr="003C780E">
        <w:rPr>
          <w:lang w:eastAsia="sl-SI"/>
        </w:rPr>
        <w:t>Izpisi, analize in podatkovni prikazi:</w:t>
      </w:r>
    </w:p>
    <w:p w14:paraId="56FF08AF" w14:textId="77777777" w:rsidR="00E0587C" w:rsidRPr="003C780E" w:rsidRDefault="00E0587C" w:rsidP="00E0587C">
      <w:pPr>
        <w:pStyle w:val="Bullet"/>
        <w:ind w:left="357" w:hanging="357"/>
      </w:pPr>
      <w:r>
        <w:t>funkcionalnost je del odločanja v postopku</w:t>
      </w:r>
    </w:p>
    <w:p w14:paraId="10FD053B" w14:textId="77777777" w:rsidR="00E0587C" w:rsidRDefault="00E0587C" w:rsidP="00E0587C">
      <w:pPr>
        <w:rPr>
          <w:lang w:eastAsia="sl-SI"/>
        </w:rPr>
      </w:pPr>
      <w:r w:rsidRPr="003C780E">
        <w:rPr>
          <w:lang w:eastAsia="sl-SI"/>
        </w:rPr>
        <w:t>Vnosne maske in obvestila:</w:t>
      </w:r>
    </w:p>
    <w:p w14:paraId="55BE723D" w14:textId="77777777" w:rsidR="00E0587C" w:rsidRDefault="00E0587C" w:rsidP="00E0587C">
      <w:pPr>
        <w:pStyle w:val="Bullet"/>
        <w:ind w:left="357" w:hanging="357"/>
      </w:pPr>
      <w:r>
        <w:t>kot vnosna maska se uporabniku pogovorno okno, ki mu omogoča iskanje dokumentov v IS Krpan in proženje prenosa dokumenta v zadevo vloge</w:t>
      </w:r>
    </w:p>
    <w:p w14:paraId="063164C8" w14:textId="77777777" w:rsidR="00E0587C" w:rsidRPr="003C780E" w:rsidRDefault="00E0587C" w:rsidP="00E0587C">
      <w:pPr>
        <w:pStyle w:val="Bullet"/>
        <w:ind w:left="357" w:hanging="357"/>
      </w:pPr>
      <w:r>
        <w:t>uporabnik je obveščen o uspešnosti prenosa</w:t>
      </w:r>
    </w:p>
    <w:p w14:paraId="2FF3FF3C" w14:textId="77777777" w:rsidR="00E0587C" w:rsidRDefault="00E0587C" w:rsidP="00E0587C">
      <w:pPr>
        <w:rPr>
          <w:lang w:eastAsia="sl-SI"/>
        </w:rPr>
      </w:pPr>
      <w:r w:rsidRPr="003C780E">
        <w:rPr>
          <w:lang w:eastAsia="sl-SI"/>
        </w:rPr>
        <w:t>Izvozi podatkov</w:t>
      </w:r>
      <w:r>
        <w:rPr>
          <w:lang w:eastAsia="sl-SI"/>
        </w:rPr>
        <w:t>:</w:t>
      </w:r>
    </w:p>
    <w:p w14:paraId="3E936B93" w14:textId="77777777" w:rsidR="00E0587C" w:rsidRPr="004C5627" w:rsidRDefault="00E0587C" w:rsidP="00E0587C">
      <w:pPr>
        <w:pStyle w:val="Bullet"/>
        <w:ind w:left="357" w:hanging="357"/>
      </w:pPr>
      <w:r>
        <w:t>jih ni</w:t>
      </w:r>
    </w:p>
    <w:p w14:paraId="3892CAE2" w14:textId="77777777" w:rsidR="00E0587C" w:rsidRDefault="00E0587C" w:rsidP="00AF75EF">
      <w:pPr>
        <w:pStyle w:val="Heading3"/>
      </w:pPr>
      <w:bookmarkStart w:id="213" w:name="_Toc203311478"/>
      <w:bookmarkStart w:id="214" w:name="_Toc205534483"/>
      <w:r>
        <w:t>Zavrženje vloge</w:t>
      </w:r>
      <w:bookmarkEnd w:id="213"/>
      <w:bookmarkEnd w:id="214"/>
    </w:p>
    <w:p w14:paraId="727E09D4" w14:textId="77777777" w:rsidR="00E0587C" w:rsidRDefault="00E0587C" w:rsidP="00E0587C">
      <w:r>
        <w:t>Uporabnik klikne gumb »Zavrži vlogo«. Sistem prikaže potrditveno okno z vprašanjem: »Ali želite zavržti vlogo?«</w:t>
      </w:r>
    </w:p>
    <w:p w14:paraId="684C0007" w14:textId="77777777" w:rsidR="00E0587C" w:rsidRDefault="00E0587C" w:rsidP="00E0587C">
      <w:r>
        <w:t>Ob potrditvi sistem od uporabnika zahteva:</w:t>
      </w:r>
    </w:p>
    <w:p w14:paraId="46A9E9AE" w14:textId="77777777" w:rsidR="00E0587C" w:rsidRDefault="00E0587C" w:rsidP="00E0587C">
      <w:pPr>
        <w:pStyle w:val="Bullet"/>
        <w:ind w:left="357" w:hanging="357"/>
      </w:pPr>
      <w:r>
        <w:t>razloge za zavrženje vloge (opisno polje)</w:t>
      </w:r>
    </w:p>
    <w:p w14:paraId="7F768994" w14:textId="77777777" w:rsidR="00E0587C" w:rsidRDefault="00E0587C" w:rsidP="00E0587C">
      <w:r>
        <w:lastRenderedPageBreak/>
        <w:t>Po potrditvi podatkov sistem v ozadju registrira nov dokument tipa »Sklep o zavrženju« v IS Krpan (z metapodatki). Zaledni sistem preko API-jev v IS Krpan dokument vloži v ustrezno zadevo.</w:t>
      </w:r>
    </w:p>
    <w:p w14:paraId="0188FD03" w14:textId="77777777" w:rsidR="00E0587C" w:rsidRDefault="00E0587C" w:rsidP="00E0587C">
      <w:r>
        <w:t>Zaledni sistem nato začne postopek ustvarjanja osnutka sklepa. Sistem iz predloge izdela Word dokument, v katerega izpolni razpoložljive podatke:</w:t>
      </w:r>
    </w:p>
    <w:p w14:paraId="7F5F1482" w14:textId="77777777" w:rsidR="00E0587C" w:rsidRDefault="00E0587C" w:rsidP="00E0587C">
      <w:pPr>
        <w:pStyle w:val="Bullet"/>
        <w:ind w:left="357" w:hanging="357"/>
      </w:pPr>
      <w:r>
        <w:t>podatki o vlagatelju</w:t>
      </w:r>
    </w:p>
    <w:p w14:paraId="7DA2B6CF" w14:textId="77777777" w:rsidR="00E0587C" w:rsidRDefault="00E0587C" w:rsidP="00E0587C">
      <w:pPr>
        <w:pStyle w:val="Bullet"/>
        <w:ind w:left="357" w:hanging="357"/>
      </w:pPr>
      <w:r>
        <w:t>številka dokumenta, datum, ime in priimek pripravljavca.</w:t>
      </w:r>
    </w:p>
    <w:p w14:paraId="664C2B0B" w14:textId="77777777" w:rsidR="00E0587C" w:rsidRDefault="00E0587C" w:rsidP="00E0587C">
      <w:pPr>
        <w:pStyle w:val="Bullet"/>
        <w:ind w:left="357" w:hanging="357"/>
      </w:pPr>
      <w:r>
        <w:t>zadeva</w:t>
      </w:r>
    </w:p>
    <w:p w14:paraId="131C2AFA" w14:textId="77777777" w:rsidR="00E0587C" w:rsidRDefault="00E0587C" w:rsidP="00E0587C">
      <w:pPr>
        <w:pStyle w:val="Bullet"/>
        <w:ind w:left="357" w:hanging="357"/>
      </w:pPr>
      <w:r>
        <w:t>razlogi za zavrženje.</w:t>
      </w:r>
    </w:p>
    <w:p w14:paraId="3AA97477" w14:textId="77777777" w:rsidR="00E0587C" w:rsidRDefault="00E0587C" w:rsidP="00E0587C">
      <w:pPr>
        <w:pStyle w:val="Bullet"/>
        <w:ind w:left="357" w:hanging="357"/>
      </w:pPr>
      <w:r>
        <w:t>vsa besedila iz predloge, v katerega zaledni sistem vpiše podatke, ki so na voljo v postopku in so predvideni za navedbo na sklepu.</w:t>
      </w:r>
    </w:p>
    <w:p w14:paraId="11E5C330" w14:textId="77777777" w:rsidR="00E0587C" w:rsidRDefault="00E0587C" w:rsidP="00E0587C">
      <w:r>
        <w:t>Uporabnik lahko dokument ureja v sistemu oziroma v vgrajeni komponenti, ki omogoča urejanje Word datotek in sprotno shranjevanje datotek v IS Krpan oziroma CEH. Spremembe se sproti shranjujejo v IS Krpan (ali CEH).</w:t>
      </w:r>
    </w:p>
    <w:p w14:paraId="367DC6A1" w14:textId="77777777" w:rsidR="00E0587C" w:rsidRDefault="00E0587C" w:rsidP="00E0587C">
      <w:r>
        <w:t>Dokument je viden na seznamu dokumentov kot:</w:t>
      </w:r>
    </w:p>
    <w:p w14:paraId="1239DF30" w14:textId="77777777" w:rsidR="00E0587C" w:rsidRDefault="00E0587C" w:rsidP="00E0587C">
      <w:pPr>
        <w:pStyle w:val="Bullet"/>
        <w:ind w:left="357" w:hanging="357"/>
      </w:pPr>
      <w:r>
        <w:t>tip: Izhodni dokument</w:t>
      </w:r>
    </w:p>
    <w:p w14:paraId="5133FFF7" w14:textId="77777777" w:rsidR="00E0587C" w:rsidRDefault="00E0587C" w:rsidP="00E0587C">
      <w:pPr>
        <w:pStyle w:val="Bullet"/>
        <w:ind w:left="357" w:hanging="357"/>
      </w:pPr>
      <w:r>
        <w:t>status: V pripravi</w:t>
      </w:r>
    </w:p>
    <w:p w14:paraId="52EF842A" w14:textId="77777777" w:rsidR="00E0587C" w:rsidRDefault="00E0587C" w:rsidP="00E0587C">
      <w:r>
        <w:t>Uporabnik lahko sproži naslednje postopke:</w:t>
      </w:r>
    </w:p>
    <w:p w14:paraId="49AE2C81" w14:textId="77777777" w:rsidR="00E0587C" w:rsidRDefault="00E0587C" w:rsidP="00E0587C">
      <w:pPr>
        <w:pStyle w:val="Bullet"/>
        <w:ind w:left="357" w:hanging="357"/>
      </w:pPr>
      <w:r>
        <w:t>zaključevanje dokumenta</w:t>
      </w:r>
    </w:p>
    <w:p w14:paraId="39EE2442" w14:textId="77777777" w:rsidR="00E0587C" w:rsidRDefault="00E0587C" w:rsidP="00E0587C">
      <w:pPr>
        <w:pStyle w:val="Bullet"/>
        <w:ind w:left="357" w:hanging="357"/>
      </w:pPr>
      <w:r>
        <w:t>pošiljanje v podpisovanje</w:t>
      </w:r>
    </w:p>
    <w:p w14:paraId="7FF1D82E" w14:textId="77777777" w:rsidR="00E0587C" w:rsidRDefault="00E0587C" w:rsidP="00E0587C">
      <w:pPr>
        <w:pStyle w:val="Bullet"/>
        <w:ind w:left="357" w:hanging="357"/>
      </w:pPr>
      <w:r>
        <w:t>odpremo dokumenta</w:t>
      </w:r>
    </w:p>
    <w:p w14:paraId="7BFF659A" w14:textId="77777777" w:rsidR="00E0587C" w:rsidRDefault="00E0587C" w:rsidP="00E0587C">
      <w:r>
        <w:t>Vse akcije se usklajujejo z IS Krpan.</w:t>
      </w:r>
    </w:p>
    <w:p w14:paraId="0FE9BFC2" w14:textId="77777777" w:rsidR="00E0587C" w:rsidRDefault="00E0587C" w:rsidP="00E0587C">
      <w:r>
        <w:t>Če uporabnik izvede katerokoli od zgornjih akcij neposredno v IS Krpan, mora sistem prikazovati ažurirane podatke o dokumentu.</w:t>
      </w:r>
    </w:p>
    <w:p w14:paraId="156E1DDE" w14:textId="77777777" w:rsidR="00E0587C" w:rsidRPr="00366462" w:rsidRDefault="00E0587C" w:rsidP="00E0587C">
      <w:r>
        <w:t>Zaledni sistem mora po odpremi slediti stanju v IS Krpan, da ugotovi, ali je bil sklep vročen in kdaj. Ko je sklep zaznan kot vročen, zaledni sistem o tem obvesti osebo, ki vodi postopek in ji omogoči, da zadevo označi kot zaključeno, oziroma jo zaključi avtomatsko, če je v nastavitvah upravnega postopka omogočeno avtomatsko zaključevanje ob zavrženju.</w:t>
      </w:r>
    </w:p>
    <w:p w14:paraId="3C7C7D74" w14:textId="77777777" w:rsidR="00E0587C" w:rsidRPr="00366462" w:rsidRDefault="00E0587C" w:rsidP="00E0587C">
      <w:pPr>
        <w:rPr>
          <w:i/>
          <w:iCs/>
          <w:lang w:eastAsia="sl-SI"/>
        </w:rPr>
      </w:pPr>
      <w:r>
        <w:rPr>
          <w:lang w:eastAsia="sl-SI"/>
        </w:rPr>
        <w:t>Ta zahteva je namenjena uporabniškim vlogam: oseba, ki vodi postopek</w:t>
      </w:r>
    </w:p>
    <w:p w14:paraId="0EE5A0A3" w14:textId="77777777" w:rsidR="00E0587C" w:rsidRPr="003C780E" w:rsidRDefault="00E0587C" w:rsidP="00E0587C">
      <w:pPr>
        <w:rPr>
          <w:lang w:eastAsia="sl-SI"/>
        </w:rPr>
      </w:pPr>
      <w:r w:rsidRPr="003C780E">
        <w:rPr>
          <w:lang w:eastAsia="sl-SI"/>
        </w:rPr>
        <w:t xml:space="preserve">Primeri uporabe, ki se nanašajo na to funkcionalno zahtevo: </w:t>
      </w:r>
      <w:r w:rsidRPr="00F93CB4">
        <w:rPr>
          <w:lang w:eastAsia="sl-SI"/>
        </w:rPr>
        <w:t>S2.5, S2.8, S2.7, S2.17, S2.27</w:t>
      </w:r>
    </w:p>
    <w:p w14:paraId="1A504A5C"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783525">
        <w:rPr>
          <w:lang w:eastAsia="sl-SI"/>
        </w:rPr>
        <w:t>Pristajalna stran: Zaledni sistem | Odločanje v postopku</w:t>
      </w:r>
    </w:p>
    <w:p w14:paraId="1541674B" w14:textId="77777777" w:rsidR="00E0587C" w:rsidRDefault="00E0587C" w:rsidP="00E0587C">
      <w:pPr>
        <w:rPr>
          <w:lang w:eastAsia="sl-SI"/>
        </w:rPr>
      </w:pPr>
      <w:r w:rsidRPr="003C780E">
        <w:rPr>
          <w:lang w:eastAsia="sl-SI"/>
        </w:rPr>
        <w:t>Izpisi, analize in podatkovni prikazi:</w:t>
      </w:r>
    </w:p>
    <w:p w14:paraId="092460BF" w14:textId="77777777" w:rsidR="00E0587C" w:rsidRPr="003C780E" w:rsidRDefault="00E0587C" w:rsidP="00E0587C">
      <w:pPr>
        <w:pStyle w:val="Bullet"/>
        <w:ind w:left="357" w:hanging="357"/>
      </w:pPr>
      <w:r>
        <w:t>funkcionalnost je del odločanja v postopku</w:t>
      </w:r>
    </w:p>
    <w:p w14:paraId="53A03137" w14:textId="77777777" w:rsidR="00E0587C" w:rsidRDefault="00E0587C" w:rsidP="00E0587C">
      <w:pPr>
        <w:rPr>
          <w:lang w:eastAsia="sl-SI"/>
        </w:rPr>
      </w:pPr>
      <w:r w:rsidRPr="003C780E">
        <w:rPr>
          <w:lang w:eastAsia="sl-SI"/>
        </w:rPr>
        <w:t>Vnosne maske in obvestila:</w:t>
      </w:r>
    </w:p>
    <w:p w14:paraId="438CDCCD" w14:textId="77777777" w:rsidR="00E0587C" w:rsidRPr="003C780E" w:rsidRDefault="00E0587C" w:rsidP="00E0587C">
      <w:pPr>
        <w:pStyle w:val="Bullet"/>
        <w:ind w:left="357" w:hanging="357"/>
      </w:pPr>
      <w:r>
        <w:t>kot vnosna maska se uporabniku odpre pripravljen Wordov dokument, v komponenti za urejanje Word dokumentov, ki omogoča sprotno shranjevanje v IS Krpan</w:t>
      </w:r>
    </w:p>
    <w:p w14:paraId="0DFF8BCD" w14:textId="77777777" w:rsidR="00E0587C" w:rsidRDefault="00E0587C" w:rsidP="00E0587C">
      <w:pPr>
        <w:rPr>
          <w:lang w:eastAsia="sl-SI"/>
        </w:rPr>
      </w:pPr>
      <w:r w:rsidRPr="003C780E">
        <w:rPr>
          <w:lang w:eastAsia="sl-SI"/>
        </w:rPr>
        <w:t>Izvozi podatkov</w:t>
      </w:r>
      <w:r>
        <w:rPr>
          <w:lang w:eastAsia="sl-SI"/>
        </w:rPr>
        <w:t>:</w:t>
      </w:r>
    </w:p>
    <w:p w14:paraId="1FA2FD75" w14:textId="77777777" w:rsidR="00E0587C" w:rsidRPr="004C5627" w:rsidRDefault="00E0587C" w:rsidP="00E0587C">
      <w:pPr>
        <w:pStyle w:val="Bullet"/>
        <w:ind w:left="357" w:hanging="357"/>
      </w:pPr>
      <w:r>
        <w:t>jih ni</w:t>
      </w:r>
    </w:p>
    <w:p w14:paraId="4AE23E01" w14:textId="77777777" w:rsidR="00E0587C" w:rsidRDefault="00E0587C" w:rsidP="00AF75EF">
      <w:pPr>
        <w:pStyle w:val="Heading3"/>
      </w:pPr>
      <w:bookmarkStart w:id="215" w:name="_Toc203311479"/>
      <w:bookmarkStart w:id="216" w:name="_Toc205534484"/>
      <w:r>
        <w:t>Zavrnitev vloge</w:t>
      </w:r>
      <w:bookmarkEnd w:id="215"/>
      <w:bookmarkEnd w:id="216"/>
    </w:p>
    <w:p w14:paraId="647197A9" w14:textId="77777777" w:rsidR="00E0587C" w:rsidRDefault="00E0587C" w:rsidP="00E0587C">
      <w:bookmarkStart w:id="217" w:name="_Hlk203128809"/>
      <w:r>
        <w:t>Uporabnik klikne gumb »Zavrni vlogo«. Sistem prikaže potrditveno okno z vprašanjem: »Ali želite zavržti vlogo?«</w:t>
      </w:r>
    </w:p>
    <w:p w14:paraId="74D40C6D" w14:textId="77777777" w:rsidR="00E0587C" w:rsidRDefault="00E0587C" w:rsidP="00E0587C">
      <w:r>
        <w:lastRenderedPageBreak/>
        <w:t>Ob potrditvi sistem od uporabnika zahteva:</w:t>
      </w:r>
    </w:p>
    <w:p w14:paraId="05EDB03B" w14:textId="77777777" w:rsidR="00E0587C" w:rsidRDefault="00E0587C" w:rsidP="00E0587C">
      <w:pPr>
        <w:pStyle w:val="Bullet"/>
        <w:ind w:left="357" w:hanging="357"/>
      </w:pPr>
      <w:r>
        <w:t>Razloge za zavrnitev vloge (opisno polje).</w:t>
      </w:r>
    </w:p>
    <w:p w14:paraId="0A8E7A04" w14:textId="77777777" w:rsidR="00E0587C" w:rsidRDefault="00E0587C" w:rsidP="00E0587C">
      <w:r>
        <w:t>Po potrditvi podatkov sistem v ozadju registrira nov dokument tipa »Odločba o zavrnitvi zahtevka« v IS Krpan (z metapodatki). Zaledni sistem preko API-jev v IS Krpan dokument vloži v ustrezno zadevo.</w:t>
      </w:r>
    </w:p>
    <w:p w14:paraId="16EB8FDF" w14:textId="77777777" w:rsidR="00E0587C" w:rsidRDefault="00E0587C" w:rsidP="00E0587C">
      <w:r>
        <w:t>Zaledni sistem nato začne postopek ustvarjanja osnutka odločbe. Sistem iz predloge izdela Word dokument, v katerega izpolni razpoložljive podatke:</w:t>
      </w:r>
    </w:p>
    <w:p w14:paraId="65FB1C20" w14:textId="77777777" w:rsidR="00E0587C" w:rsidRDefault="00E0587C" w:rsidP="00E0587C">
      <w:pPr>
        <w:pStyle w:val="Bullet"/>
        <w:ind w:left="357" w:hanging="357"/>
      </w:pPr>
      <w:r>
        <w:t>podatki o vlagatelju</w:t>
      </w:r>
    </w:p>
    <w:p w14:paraId="6D72E7B7" w14:textId="77777777" w:rsidR="00E0587C" w:rsidRDefault="00E0587C" w:rsidP="00E0587C">
      <w:pPr>
        <w:pStyle w:val="Bullet"/>
        <w:ind w:left="357" w:hanging="357"/>
      </w:pPr>
      <w:r>
        <w:t>številka dokumenta, datum, ime in priimek pripravljavca.</w:t>
      </w:r>
    </w:p>
    <w:p w14:paraId="6C304D7D" w14:textId="77777777" w:rsidR="00E0587C" w:rsidRDefault="00E0587C" w:rsidP="00E0587C">
      <w:pPr>
        <w:pStyle w:val="Bullet"/>
        <w:ind w:left="357" w:hanging="357"/>
      </w:pPr>
      <w:r>
        <w:t>zadeva</w:t>
      </w:r>
    </w:p>
    <w:p w14:paraId="1419B7EA" w14:textId="77777777" w:rsidR="00E0587C" w:rsidRDefault="00E0587C" w:rsidP="00E0587C">
      <w:pPr>
        <w:pStyle w:val="Bullet"/>
        <w:ind w:left="357" w:hanging="357"/>
      </w:pPr>
      <w:r>
        <w:t>razlogi za zavrnitev.</w:t>
      </w:r>
    </w:p>
    <w:p w14:paraId="39B13718" w14:textId="77777777" w:rsidR="00E0587C" w:rsidRDefault="00E0587C" w:rsidP="00E0587C">
      <w:pPr>
        <w:pStyle w:val="Bullet"/>
        <w:ind w:left="357" w:hanging="357"/>
      </w:pPr>
      <w:r>
        <w:t>vsa besedila iz predloge, v katerega zaledni sistem vpiše podatke, ki so na voljo v postopku in so predvideni za navedbo na odločbi.</w:t>
      </w:r>
    </w:p>
    <w:p w14:paraId="5E9B5834" w14:textId="77777777" w:rsidR="00E0587C" w:rsidRDefault="00E0587C" w:rsidP="00E0587C">
      <w:r>
        <w:t>Uporabnik lahko dokument ureja v sistemu oziroma v vgrajeni komponenti, ki omogoča urejanje Word datotek in sprotno shranjevanje datotek v IS Krpan oziroma CEH. Spremembe se sproti shranjujejo v IS Krpan (ali CEH).</w:t>
      </w:r>
    </w:p>
    <w:p w14:paraId="08939D7C" w14:textId="77777777" w:rsidR="00E0587C" w:rsidRDefault="00E0587C" w:rsidP="00E0587C">
      <w:r>
        <w:t>Dokument je viden na seznamu dokumentov kot:</w:t>
      </w:r>
    </w:p>
    <w:p w14:paraId="220D4250" w14:textId="77777777" w:rsidR="00E0587C" w:rsidRDefault="00E0587C" w:rsidP="00E0587C">
      <w:pPr>
        <w:pStyle w:val="Bullet"/>
        <w:ind w:left="357" w:hanging="357"/>
      </w:pPr>
      <w:r>
        <w:t>tip: Izhodni dokument</w:t>
      </w:r>
    </w:p>
    <w:p w14:paraId="71B5CD9A" w14:textId="77777777" w:rsidR="00E0587C" w:rsidRDefault="00E0587C" w:rsidP="00E0587C">
      <w:pPr>
        <w:pStyle w:val="Bullet"/>
        <w:ind w:left="357" w:hanging="357"/>
      </w:pPr>
      <w:r>
        <w:t>status: V pripravi</w:t>
      </w:r>
    </w:p>
    <w:p w14:paraId="669D8547" w14:textId="77777777" w:rsidR="00E0587C" w:rsidRDefault="00E0587C" w:rsidP="00E0587C">
      <w:r>
        <w:t>Uporabnik lahko sproži naslednje postopke:</w:t>
      </w:r>
    </w:p>
    <w:p w14:paraId="440EEA35" w14:textId="77777777" w:rsidR="00E0587C" w:rsidRDefault="00E0587C" w:rsidP="00E0587C">
      <w:pPr>
        <w:pStyle w:val="Bullet"/>
        <w:ind w:left="357" w:hanging="357"/>
      </w:pPr>
      <w:r>
        <w:t>zaključevanje dokumenta</w:t>
      </w:r>
    </w:p>
    <w:p w14:paraId="0B3BBEEF" w14:textId="77777777" w:rsidR="00E0587C" w:rsidRDefault="00E0587C" w:rsidP="00E0587C">
      <w:pPr>
        <w:pStyle w:val="Bullet"/>
        <w:ind w:left="357" w:hanging="357"/>
      </w:pPr>
      <w:r>
        <w:t>pošiljanje v podpisovanje</w:t>
      </w:r>
    </w:p>
    <w:p w14:paraId="0E189BD6" w14:textId="77777777" w:rsidR="00E0587C" w:rsidRDefault="00E0587C" w:rsidP="00E0587C">
      <w:pPr>
        <w:pStyle w:val="Bullet"/>
        <w:ind w:left="357" w:hanging="357"/>
      </w:pPr>
      <w:r>
        <w:t>odpremo dokumenta</w:t>
      </w:r>
    </w:p>
    <w:p w14:paraId="611F1F61" w14:textId="77777777" w:rsidR="00E0587C" w:rsidRDefault="00E0587C" w:rsidP="00E0587C">
      <w:r>
        <w:t>Vse akcije se usklajujejo z IS Krpan.</w:t>
      </w:r>
    </w:p>
    <w:p w14:paraId="0203C6C0" w14:textId="77777777" w:rsidR="00E0587C" w:rsidRDefault="00E0587C" w:rsidP="00E0587C">
      <w:r>
        <w:t>Če uporabnik izvede katerokoli od zgornjih akcij neposredno v IS Krpan, mora sistem prikazovati ažurirane podatke o dokumentu.</w:t>
      </w:r>
    </w:p>
    <w:p w14:paraId="65EC668D" w14:textId="77777777" w:rsidR="00E0587C" w:rsidRDefault="00E0587C" w:rsidP="00E0587C">
      <w:r>
        <w:t>Zaledni sistem mora po odpremi slediti stanju v IS Krpan, da ugotovi, ali je bil sklep vročen in kdaj. Ko je sklep zaznan kot vročen, zaledni sistem o tem obvesti osebo, ki vodi postopek in ji omogoči, da zadevo označi kot zaključeno, oziroma jo zaključi avtomatsko, če je v nastavitvah upravnega postopka omogočeno avtomatsko zaključevanje ob zavrženju.</w:t>
      </w:r>
    </w:p>
    <w:bookmarkEnd w:id="217"/>
    <w:p w14:paraId="39270EE9" w14:textId="77777777" w:rsidR="00E0587C" w:rsidRDefault="00E0587C" w:rsidP="00E0587C">
      <w:r>
        <w:t>Ta zahteva je namenjena uporabniškim vlogam: oseba, ki vodi postopek</w:t>
      </w:r>
    </w:p>
    <w:p w14:paraId="2A73C967" w14:textId="77777777" w:rsidR="00E0587C" w:rsidRDefault="00E0587C" w:rsidP="00E0587C">
      <w:r>
        <w:t>Primeri uporabe, ki se nanašajo na to funkcionalno zahtevo: S2.5, S2.8, S2.7, S2.17, S2.27</w:t>
      </w:r>
    </w:p>
    <w:p w14:paraId="37023635" w14:textId="77777777" w:rsidR="00E0587C" w:rsidRDefault="00E0587C" w:rsidP="00E0587C">
      <w:r>
        <w:t>Pristajalna stran: Pristajalna stran: Zaledni sistem | Odločanje v postopku</w:t>
      </w:r>
    </w:p>
    <w:p w14:paraId="6AE65529" w14:textId="77777777" w:rsidR="00E0587C" w:rsidRDefault="00E0587C" w:rsidP="00E0587C">
      <w:pPr>
        <w:rPr>
          <w:lang w:eastAsia="sl-SI"/>
        </w:rPr>
      </w:pPr>
      <w:r w:rsidRPr="003C780E">
        <w:rPr>
          <w:lang w:eastAsia="sl-SI"/>
        </w:rPr>
        <w:t>Izpisi, analize in podatkovni prikazi:</w:t>
      </w:r>
    </w:p>
    <w:p w14:paraId="215DF1CB" w14:textId="77777777" w:rsidR="00E0587C" w:rsidRPr="003C780E" w:rsidRDefault="00E0587C" w:rsidP="00E0587C">
      <w:pPr>
        <w:pStyle w:val="Bullet"/>
        <w:ind w:left="357" w:hanging="357"/>
      </w:pPr>
      <w:r>
        <w:t>funkcionalnost je del odločanja v postopku</w:t>
      </w:r>
    </w:p>
    <w:p w14:paraId="2C11C1CD" w14:textId="77777777" w:rsidR="00E0587C" w:rsidRDefault="00E0587C" w:rsidP="00E0587C">
      <w:pPr>
        <w:rPr>
          <w:lang w:eastAsia="sl-SI"/>
        </w:rPr>
      </w:pPr>
      <w:r w:rsidRPr="003C780E">
        <w:rPr>
          <w:lang w:eastAsia="sl-SI"/>
        </w:rPr>
        <w:t>Vnosne maske in obvestila:</w:t>
      </w:r>
    </w:p>
    <w:p w14:paraId="4044B322" w14:textId="77777777" w:rsidR="00E0587C" w:rsidRPr="003C780E" w:rsidRDefault="00E0587C" w:rsidP="00E0587C">
      <w:pPr>
        <w:pStyle w:val="Bullet"/>
        <w:ind w:left="357" w:hanging="357"/>
      </w:pPr>
      <w:r>
        <w:t>kot vnosna maska se uporabniku odpre pripravljen Wordov dokument, v komponenti za urejanje Word dokumentov, ki omogoča sprotno shranjevanje v IS Krpan</w:t>
      </w:r>
    </w:p>
    <w:p w14:paraId="2698FB24" w14:textId="77777777" w:rsidR="00E0587C" w:rsidRDefault="00E0587C" w:rsidP="00E0587C">
      <w:pPr>
        <w:rPr>
          <w:lang w:eastAsia="sl-SI"/>
        </w:rPr>
      </w:pPr>
      <w:r w:rsidRPr="003C780E">
        <w:rPr>
          <w:lang w:eastAsia="sl-SI"/>
        </w:rPr>
        <w:t>Izvozi podatkov</w:t>
      </w:r>
      <w:r>
        <w:rPr>
          <w:lang w:eastAsia="sl-SI"/>
        </w:rPr>
        <w:t>:</w:t>
      </w:r>
    </w:p>
    <w:p w14:paraId="55E75B1C" w14:textId="77777777" w:rsidR="00E0587C" w:rsidRPr="0009513B" w:rsidRDefault="00E0587C" w:rsidP="00E0587C">
      <w:pPr>
        <w:pStyle w:val="Bullet"/>
        <w:ind w:left="357" w:hanging="357"/>
      </w:pPr>
      <w:r>
        <w:t>jih ni</w:t>
      </w:r>
    </w:p>
    <w:p w14:paraId="279F2281" w14:textId="77777777" w:rsidR="00E0587C" w:rsidRDefault="00E0587C" w:rsidP="00AF75EF">
      <w:pPr>
        <w:pStyle w:val="Heading3"/>
      </w:pPr>
      <w:bookmarkStart w:id="218" w:name="_Toc203311480"/>
      <w:bookmarkStart w:id="219" w:name="_Toc205534485"/>
      <w:r>
        <w:t>Izdaja (pozitivne) odločbe, dovoljenja ali potrdila</w:t>
      </w:r>
      <w:bookmarkEnd w:id="218"/>
      <w:bookmarkEnd w:id="219"/>
    </w:p>
    <w:p w14:paraId="1EFB86D5" w14:textId="77777777" w:rsidR="00E0587C" w:rsidRDefault="00E0587C" w:rsidP="00E0587C">
      <w:r>
        <w:lastRenderedPageBreak/>
        <w:t>V primeru odločitve o ugoditvi zahtevka vlagatelja (pozitivna odločitev) zaledni sistem omogoči izdelavo ustrezne odločbe, dovoljenja ali potrdila, kot tudi katerekoli druge vrste dokumenta, ki se nanaša na posamezno vrsto postopka.</w:t>
      </w:r>
    </w:p>
    <w:p w14:paraId="3270564C" w14:textId="77777777" w:rsidR="00E0587C" w:rsidRDefault="00E0587C" w:rsidP="00E0587C">
      <w:r>
        <w:t>Vsak posamezen upravni postopek ima lahko svoje poimenovanje dokumenta, ki se izda v primeru pozitivne odločitve. Pri nekaterih upravnih postopkih je to lahko odločba, pri drugih dovoljenje, pri tretjih potrdila, v splošnem pa bi to lahko bile še licence, dopis ali drugi tipi dokumenta. Ima pa vsak posamezen upravni postopek vselej samo eno vrsto dokumenta – se pravi, v enem postopku se izdaja le odločbe, v drugem le dovoljenja itd.</w:t>
      </w:r>
    </w:p>
    <w:p w14:paraId="1AAB6EF0" w14:textId="77777777" w:rsidR="00E0587C" w:rsidRDefault="00E0587C" w:rsidP="00E0587C">
      <w:r>
        <w:t>Izvajalec mora slednje upoštevati pri imenovanju akcije (npr. gumba), s katerim uporabnik začne postopek izdaje dokumenta, ki vsebuje ugoditev zahtevku vlagatelja.</w:t>
      </w:r>
    </w:p>
    <w:p w14:paraId="3DCBB20C" w14:textId="77777777" w:rsidR="00E0587C" w:rsidRDefault="00E0587C" w:rsidP="00E0587C">
      <w:r>
        <w:t>V nadaljevanju je natančno opisan postopek za izdajo odločbe. Postopki za izdajo drugih vrst dokumenta so zelo podobni, razlike med njimi in odločbo pa so pojasnjene v tem poglavju, po zaključku opisa poteka izdaje odločbe.</w:t>
      </w:r>
    </w:p>
    <w:p w14:paraId="4A7A4D6D" w14:textId="77777777" w:rsidR="00E0587C" w:rsidRDefault="00E0587C" w:rsidP="00E0587C">
      <w:r>
        <w:t>Uporabnik klikne gumb »Izdaj odločbo«. Sistem prikaže potrditveno okno z vprašanjem: »Ali želite ugoditi vlagatelju in izdati odločbo?«</w:t>
      </w:r>
    </w:p>
    <w:p w14:paraId="50F92AFC" w14:textId="77777777" w:rsidR="00E0587C" w:rsidRDefault="00E0587C" w:rsidP="00E0587C">
      <w:r>
        <w:t>Po potrditvi podatkov sistem v ozadju registrira nov dokument tipa »Odločba« (opomba: naročnik ima več različnih predlog odločb, zato je treba za vsak upravni postopek posebej omogočiti pripravi dokumenta iz prave predloge, ki je namenjena posameznemu postopku) v IS Krpan (z metapodatki). Zaledni sistem preko API-jev v IS Krpan dokument vloži v ustrezno zadevo.</w:t>
      </w:r>
    </w:p>
    <w:p w14:paraId="01F2DDF7" w14:textId="77777777" w:rsidR="00E0587C" w:rsidRDefault="00E0587C" w:rsidP="00E0587C">
      <w:r>
        <w:t>Zaledni sistem nato začne postopek ustvarjanja osnutka odločbe. Sistem iz predloge izdela Word dokument, v katerega izpolni razpoložljive podatke:</w:t>
      </w:r>
    </w:p>
    <w:p w14:paraId="5D3A0D18" w14:textId="77777777" w:rsidR="00E0587C" w:rsidRDefault="00E0587C" w:rsidP="00E0587C">
      <w:pPr>
        <w:pStyle w:val="Bullet"/>
        <w:ind w:left="357" w:hanging="357"/>
      </w:pPr>
      <w:r>
        <w:t>podatki o vlagatelju</w:t>
      </w:r>
    </w:p>
    <w:p w14:paraId="17152CB0" w14:textId="77777777" w:rsidR="00E0587C" w:rsidRDefault="00E0587C" w:rsidP="00E0587C">
      <w:pPr>
        <w:pStyle w:val="Bullet"/>
        <w:ind w:left="357" w:hanging="357"/>
      </w:pPr>
      <w:r>
        <w:t>številka dokumenta, datum, ime in priimek pripravljavca.</w:t>
      </w:r>
    </w:p>
    <w:p w14:paraId="226013B0" w14:textId="77777777" w:rsidR="00E0587C" w:rsidRDefault="00E0587C" w:rsidP="00E0587C">
      <w:pPr>
        <w:pStyle w:val="Bullet"/>
        <w:ind w:left="357" w:hanging="357"/>
      </w:pPr>
      <w:r>
        <w:t>zadeva</w:t>
      </w:r>
    </w:p>
    <w:p w14:paraId="5ADFFFCF" w14:textId="77777777" w:rsidR="00E0587C" w:rsidRDefault="00E0587C" w:rsidP="00E0587C">
      <w:pPr>
        <w:pStyle w:val="Bullet"/>
        <w:ind w:left="357" w:hanging="357"/>
      </w:pPr>
      <w:r>
        <w:t>vsa besedila iz predloge, v katerega zaledni sistem vpiše podatke, ki so na voljo v postopku in so predvideni za navedbo na odločbi.</w:t>
      </w:r>
    </w:p>
    <w:p w14:paraId="5E657CDE" w14:textId="77777777" w:rsidR="00E0587C" w:rsidRDefault="00E0587C" w:rsidP="00E0587C">
      <w:r>
        <w:t>Uporabnik lahko dokument ureja v sistemu oziroma v vgrajeni komponenti, ki omogoča urejanje Word datotek in sprotno shranjevanje datotek v IS Krpan oziroma CEH. Spremembe se sproti shranjujejo v IS Krpan (ali CEH).</w:t>
      </w:r>
    </w:p>
    <w:p w14:paraId="7674343A" w14:textId="77777777" w:rsidR="00E0587C" w:rsidRDefault="00E0587C" w:rsidP="00E0587C">
      <w:r>
        <w:t>Dokument je viden na seznamu dokumentov kot:</w:t>
      </w:r>
    </w:p>
    <w:p w14:paraId="63047E45" w14:textId="77777777" w:rsidR="00E0587C" w:rsidRDefault="00E0587C" w:rsidP="00E0587C">
      <w:pPr>
        <w:pStyle w:val="Bullet"/>
        <w:ind w:left="357" w:hanging="357"/>
      </w:pPr>
      <w:r>
        <w:t>tip: Izhodni dokument</w:t>
      </w:r>
    </w:p>
    <w:p w14:paraId="3E6CF7CE" w14:textId="77777777" w:rsidR="00E0587C" w:rsidRDefault="00E0587C" w:rsidP="00E0587C">
      <w:pPr>
        <w:pStyle w:val="Bullet"/>
        <w:ind w:left="357" w:hanging="357"/>
      </w:pPr>
      <w:r>
        <w:t>status: V pripravi</w:t>
      </w:r>
    </w:p>
    <w:p w14:paraId="756B7266" w14:textId="77777777" w:rsidR="00E0587C" w:rsidRDefault="00E0587C" w:rsidP="00E0587C">
      <w:r>
        <w:t>Uporabnik lahko sproži naslednje postopke:</w:t>
      </w:r>
    </w:p>
    <w:p w14:paraId="3610A7B8" w14:textId="77777777" w:rsidR="00E0587C" w:rsidRDefault="00E0587C" w:rsidP="00E0587C">
      <w:pPr>
        <w:pStyle w:val="Bullet"/>
        <w:ind w:left="357" w:hanging="357"/>
      </w:pPr>
      <w:r>
        <w:t>zaključevanje dokumenta</w:t>
      </w:r>
    </w:p>
    <w:p w14:paraId="37FF10A4" w14:textId="77777777" w:rsidR="00E0587C" w:rsidRDefault="00E0587C" w:rsidP="00E0587C">
      <w:pPr>
        <w:pStyle w:val="Bullet"/>
        <w:ind w:left="357" w:hanging="357"/>
      </w:pPr>
      <w:r>
        <w:t>pošiljanje v podpisovanje</w:t>
      </w:r>
    </w:p>
    <w:p w14:paraId="4F2E3267" w14:textId="77777777" w:rsidR="00E0587C" w:rsidRDefault="00E0587C" w:rsidP="00E0587C">
      <w:pPr>
        <w:pStyle w:val="Bullet"/>
        <w:ind w:left="357" w:hanging="357"/>
      </w:pPr>
      <w:r>
        <w:t>odpremo dokumenta</w:t>
      </w:r>
    </w:p>
    <w:p w14:paraId="3A50768E" w14:textId="77777777" w:rsidR="00E0587C" w:rsidRDefault="00E0587C" w:rsidP="00E0587C">
      <w:r>
        <w:t>Vse akcije se usklajujejo z IS Krpan.</w:t>
      </w:r>
    </w:p>
    <w:p w14:paraId="3BE0F6F5" w14:textId="77777777" w:rsidR="00E0587C" w:rsidRDefault="00E0587C" w:rsidP="00E0587C">
      <w:r>
        <w:t>Če uporabnik izvede katerokoli od zgornjih akcij neposredno v IS Krpan, mora sistem prikazovati ažurirane podatke o dokumentu.</w:t>
      </w:r>
    </w:p>
    <w:p w14:paraId="406EF8E2" w14:textId="77777777" w:rsidR="00E0587C" w:rsidRDefault="00E0587C" w:rsidP="00E0587C">
      <w:r>
        <w:t>Zaledni sistem mora po odpremi slediti stanju v IS Krpan, da ugotovi, ali je bil sklep vročen in kdaj. Ko je sklep zaznan kot vročen, zaledni sistem o tem obvesti osebo, ki vodi postopek in ji omogoči, da zadevo označi kot zaključeno, oziroma jo zaključi avtomatsko, če je v nastavitvah upravnega postopka omogočeno avtomatsko zaključevanje ob zavrženju.</w:t>
      </w:r>
    </w:p>
    <w:p w14:paraId="7C4ED4CF" w14:textId="77777777" w:rsidR="00E0587C" w:rsidRDefault="00E0587C" w:rsidP="00E0587C">
      <w:r>
        <w:t>Ob vročitvi sklepa mora zaledni sistem v evidencah izdanih uradnih dokumentov ažurirati podatke o začetku veljavnosti sklepa.</w:t>
      </w:r>
    </w:p>
    <w:p w14:paraId="7746F9D0" w14:textId="77777777" w:rsidR="00E0587C" w:rsidRDefault="00E0587C" w:rsidP="00E0587C">
      <w:r>
        <w:lastRenderedPageBreak/>
        <w:t>Posebnosti in razlike drugih vrst dokumentov, ki vsebujejo ugoditev vlagateljevemu zahtevku:</w:t>
      </w:r>
    </w:p>
    <w:p w14:paraId="78EAA110" w14:textId="77777777" w:rsidR="00E0587C" w:rsidRDefault="00E0587C" w:rsidP="00E0587C">
      <w:pPr>
        <w:pStyle w:val="Bullet"/>
        <w:ind w:left="357" w:hanging="357"/>
      </w:pPr>
      <w:r>
        <w:t>pri nekaterih upravnih postopkih je treba slediti vročanju in zaznati trenutek odločitve, pri drugih pa ne. Naročnik je v opisu obrazcev vlog in posebnosti posameznih upravnih postopkov navedel, pri katerih postopkih je treba slediti vročanje in v katerih ne, dokončna odločitev pa bo sprejeta v fazi PZI.</w:t>
      </w:r>
    </w:p>
    <w:p w14:paraId="5C31D06E" w14:textId="77777777" w:rsidR="00E0587C" w:rsidRDefault="00E0587C" w:rsidP="00E0587C">
      <w:pPr>
        <w:pStyle w:val="Bullet"/>
        <w:ind w:left="357" w:hanging="357"/>
      </w:pPr>
      <w:r>
        <w:t xml:space="preserve">pri nekaterih upravnih postopkih je vročanje po ZUP-u, v nekaterih pa ne. dodatno v nekaterih upravnih postopkih zadošča vročanje preko elektronske pošte, na primer v postopkih, kjer se izdajajo potrdila. </w:t>
      </w:r>
      <w:r w:rsidRPr="007A33A7">
        <w:t xml:space="preserve">Naročnik je v opisu obrazcev vlog in posebnosti posameznih upravnih postopkov navedel, </w:t>
      </w:r>
      <w:r>
        <w:t>kateri tip vročanja je predviden za kateri upravni postopek</w:t>
      </w:r>
      <w:r w:rsidRPr="007A33A7">
        <w:t>, dokončna odločitev pa bo sprejeta v fazi PZI</w:t>
      </w:r>
    </w:p>
    <w:p w14:paraId="7E160245" w14:textId="77777777" w:rsidR="00E0587C" w:rsidRPr="00366462" w:rsidRDefault="00E0587C" w:rsidP="00E0587C">
      <w:pPr>
        <w:rPr>
          <w:i/>
          <w:iCs/>
          <w:lang w:eastAsia="sl-SI"/>
        </w:rPr>
      </w:pPr>
      <w:r>
        <w:rPr>
          <w:lang w:eastAsia="sl-SI"/>
        </w:rPr>
        <w:t>Ta zahteva je namenjena uporabniškim vlogam: oseba, ki vodi postopek</w:t>
      </w:r>
    </w:p>
    <w:p w14:paraId="2D620A01" w14:textId="77777777" w:rsidR="00E0587C" w:rsidRPr="003C780E" w:rsidRDefault="00E0587C" w:rsidP="00E0587C">
      <w:pPr>
        <w:rPr>
          <w:lang w:eastAsia="sl-SI"/>
        </w:rPr>
      </w:pPr>
      <w:r w:rsidRPr="003C780E">
        <w:rPr>
          <w:lang w:eastAsia="sl-SI"/>
        </w:rPr>
        <w:t xml:space="preserve">Primeri uporabe, ki se nanašajo na to funkcionalno zahtevo: </w:t>
      </w:r>
      <w:r w:rsidRPr="00F93CB4">
        <w:rPr>
          <w:lang w:eastAsia="sl-SI"/>
        </w:rPr>
        <w:t>S2.5, S2.8, S2.7, S2.17,S2.20</w:t>
      </w:r>
    </w:p>
    <w:p w14:paraId="2526826F"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783525">
        <w:rPr>
          <w:lang w:eastAsia="sl-SI"/>
        </w:rPr>
        <w:t>Pristajalna stran: Zaledni sistem | Odločanje v postopku</w:t>
      </w:r>
    </w:p>
    <w:p w14:paraId="5166AD65" w14:textId="77777777" w:rsidR="00E0587C" w:rsidRDefault="00E0587C" w:rsidP="00E0587C">
      <w:pPr>
        <w:rPr>
          <w:lang w:eastAsia="sl-SI"/>
        </w:rPr>
      </w:pPr>
      <w:r w:rsidRPr="003C780E">
        <w:rPr>
          <w:lang w:eastAsia="sl-SI"/>
        </w:rPr>
        <w:t>Izpisi, analize in podatkovni prikazi:</w:t>
      </w:r>
    </w:p>
    <w:p w14:paraId="6B16EA0F" w14:textId="77777777" w:rsidR="00E0587C" w:rsidRPr="003C780E" w:rsidRDefault="00E0587C" w:rsidP="00E0587C">
      <w:pPr>
        <w:pStyle w:val="Bullet"/>
        <w:ind w:left="357" w:hanging="357"/>
      </w:pPr>
      <w:r>
        <w:t>funkcionalnost je del odločanja v postopku</w:t>
      </w:r>
    </w:p>
    <w:p w14:paraId="691E30A4" w14:textId="77777777" w:rsidR="00E0587C" w:rsidRDefault="00E0587C" w:rsidP="00E0587C">
      <w:pPr>
        <w:rPr>
          <w:lang w:eastAsia="sl-SI"/>
        </w:rPr>
      </w:pPr>
      <w:r w:rsidRPr="003C780E">
        <w:rPr>
          <w:lang w:eastAsia="sl-SI"/>
        </w:rPr>
        <w:t>Vnosne maske in obvestila:</w:t>
      </w:r>
    </w:p>
    <w:p w14:paraId="463CF2B2" w14:textId="77777777" w:rsidR="00E0587C" w:rsidRPr="003C780E" w:rsidRDefault="00E0587C" w:rsidP="00E0587C">
      <w:pPr>
        <w:pStyle w:val="Bullet"/>
        <w:ind w:left="357" w:hanging="357"/>
      </w:pPr>
      <w:r>
        <w:t>kot vnosna maska se uporabniku odpre pripravljen Wordov dokument, v komponenti za urejanje Word dokumentov, ki omogoča sprotno shranjevanje v IS Krpan</w:t>
      </w:r>
    </w:p>
    <w:p w14:paraId="2B377ED1" w14:textId="77777777" w:rsidR="00E0587C" w:rsidRDefault="00E0587C" w:rsidP="00E0587C">
      <w:pPr>
        <w:rPr>
          <w:lang w:eastAsia="sl-SI"/>
        </w:rPr>
      </w:pPr>
      <w:r w:rsidRPr="003C780E">
        <w:rPr>
          <w:lang w:eastAsia="sl-SI"/>
        </w:rPr>
        <w:t>Izvozi podatkov</w:t>
      </w:r>
      <w:r>
        <w:rPr>
          <w:lang w:eastAsia="sl-SI"/>
        </w:rPr>
        <w:t>:</w:t>
      </w:r>
    </w:p>
    <w:p w14:paraId="0B08DDD6" w14:textId="77777777" w:rsidR="00E0587C" w:rsidRPr="004C5627" w:rsidRDefault="00E0587C" w:rsidP="00E0587C">
      <w:pPr>
        <w:pStyle w:val="Bullet"/>
        <w:ind w:left="357" w:hanging="357"/>
      </w:pPr>
      <w:r>
        <w:t>jih ni</w:t>
      </w:r>
    </w:p>
    <w:p w14:paraId="6E332046" w14:textId="77777777" w:rsidR="00E0587C" w:rsidRDefault="00E0587C" w:rsidP="00AF75EF">
      <w:pPr>
        <w:pStyle w:val="Heading3"/>
      </w:pPr>
      <w:bookmarkStart w:id="220" w:name="_Toc203286726"/>
      <w:bookmarkStart w:id="221" w:name="_Toc203287684"/>
      <w:bookmarkStart w:id="222" w:name="_Toc203288642"/>
      <w:bookmarkStart w:id="223" w:name="_Toc203289600"/>
      <w:bookmarkStart w:id="224" w:name="_Toc203311481"/>
      <w:bookmarkStart w:id="225" w:name="_Toc203286727"/>
      <w:bookmarkStart w:id="226" w:name="_Toc203287685"/>
      <w:bookmarkStart w:id="227" w:name="_Toc203288643"/>
      <w:bookmarkStart w:id="228" w:name="_Toc203289601"/>
      <w:bookmarkStart w:id="229" w:name="_Toc203311482"/>
      <w:bookmarkStart w:id="230" w:name="_Toc203286728"/>
      <w:bookmarkStart w:id="231" w:name="_Toc203287686"/>
      <w:bookmarkStart w:id="232" w:name="_Toc203288644"/>
      <w:bookmarkStart w:id="233" w:name="_Toc203289602"/>
      <w:bookmarkStart w:id="234" w:name="_Toc203311483"/>
      <w:bookmarkStart w:id="235" w:name="_Toc203286729"/>
      <w:bookmarkStart w:id="236" w:name="_Toc203287687"/>
      <w:bookmarkStart w:id="237" w:name="_Toc203288645"/>
      <w:bookmarkStart w:id="238" w:name="_Toc203289603"/>
      <w:bookmarkStart w:id="239" w:name="_Toc203311484"/>
      <w:bookmarkStart w:id="240" w:name="_Toc203286730"/>
      <w:bookmarkStart w:id="241" w:name="_Toc203287688"/>
      <w:bookmarkStart w:id="242" w:name="_Toc203288646"/>
      <w:bookmarkStart w:id="243" w:name="_Toc203289604"/>
      <w:bookmarkStart w:id="244" w:name="_Toc203311485"/>
      <w:bookmarkStart w:id="245" w:name="_Toc203286731"/>
      <w:bookmarkStart w:id="246" w:name="_Toc203287689"/>
      <w:bookmarkStart w:id="247" w:name="_Toc203288647"/>
      <w:bookmarkStart w:id="248" w:name="_Toc203289605"/>
      <w:bookmarkStart w:id="249" w:name="_Toc203311486"/>
      <w:bookmarkStart w:id="250" w:name="_Toc203286732"/>
      <w:bookmarkStart w:id="251" w:name="_Toc203287690"/>
      <w:bookmarkStart w:id="252" w:name="_Toc203288648"/>
      <w:bookmarkStart w:id="253" w:name="_Toc203289606"/>
      <w:bookmarkStart w:id="254" w:name="_Toc203311487"/>
      <w:bookmarkStart w:id="255" w:name="_Toc203286733"/>
      <w:bookmarkStart w:id="256" w:name="_Toc203287691"/>
      <w:bookmarkStart w:id="257" w:name="_Toc203288649"/>
      <w:bookmarkStart w:id="258" w:name="_Toc203289607"/>
      <w:bookmarkStart w:id="259" w:name="_Toc203311488"/>
      <w:bookmarkStart w:id="260" w:name="_Toc203286734"/>
      <w:bookmarkStart w:id="261" w:name="_Toc203287692"/>
      <w:bookmarkStart w:id="262" w:name="_Toc203288650"/>
      <w:bookmarkStart w:id="263" w:name="_Toc203289608"/>
      <w:bookmarkStart w:id="264" w:name="_Toc203311489"/>
      <w:bookmarkStart w:id="265" w:name="_Toc203286735"/>
      <w:bookmarkStart w:id="266" w:name="_Toc203287693"/>
      <w:bookmarkStart w:id="267" w:name="_Toc203288651"/>
      <w:bookmarkStart w:id="268" w:name="_Toc203289609"/>
      <w:bookmarkStart w:id="269" w:name="_Toc203311490"/>
      <w:bookmarkStart w:id="270" w:name="_Toc203286736"/>
      <w:bookmarkStart w:id="271" w:name="_Toc203287694"/>
      <w:bookmarkStart w:id="272" w:name="_Toc203288652"/>
      <w:bookmarkStart w:id="273" w:name="_Toc203289610"/>
      <w:bookmarkStart w:id="274" w:name="_Toc203311491"/>
      <w:bookmarkStart w:id="275" w:name="_Toc203286737"/>
      <w:bookmarkStart w:id="276" w:name="_Toc203287695"/>
      <w:bookmarkStart w:id="277" w:name="_Toc203288653"/>
      <w:bookmarkStart w:id="278" w:name="_Toc203289611"/>
      <w:bookmarkStart w:id="279" w:name="_Toc203311492"/>
      <w:bookmarkStart w:id="280" w:name="_Toc203286738"/>
      <w:bookmarkStart w:id="281" w:name="_Toc203287696"/>
      <w:bookmarkStart w:id="282" w:name="_Toc203288654"/>
      <w:bookmarkStart w:id="283" w:name="_Toc203289612"/>
      <w:bookmarkStart w:id="284" w:name="_Toc203311493"/>
      <w:bookmarkStart w:id="285" w:name="_Toc203286739"/>
      <w:bookmarkStart w:id="286" w:name="_Toc203287697"/>
      <w:bookmarkStart w:id="287" w:name="_Toc203288655"/>
      <w:bookmarkStart w:id="288" w:name="_Toc203289613"/>
      <w:bookmarkStart w:id="289" w:name="_Toc203311494"/>
      <w:bookmarkStart w:id="290" w:name="_Toc203286740"/>
      <w:bookmarkStart w:id="291" w:name="_Toc203287698"/>
      <w:bookmarkStart w:id="292" w:name="_Toc203288656"/>
      <w:bookmarkStart w:id="293" w:name="_Toc203289614"/>
      <w:bookmarkStart w:id="294" w:name="_Toc203311495"/>
      <w:bookmarkStart w:id="295" w:name="_Toc203286741"/>
      <w:bookmarkStart w:id="296" w:name="_Toc203287699"/>
      <w:bookmarkStart w:id="297" w:name="_Toc203288657"/>
      <w:bookmarkStart w:id="298" w:name="_Toc203289615"/>
      <w:bookmarkStart w:id="299" w:name="_Toc203311496"/>
      <w:bookmarkStart w:id="300" w:name="_Toc203286742"/>
      <w:bookmarkStart w:id="301" w:name="_Toc203287700"/>
      <w:bookmarkStart w:id="302" w:name="_Toc203288658"/>
      <w:bookmarkStart w:id="303" w:name="_Toc203289616"/>
      <w:bookmarkStart w:id="304" w:name="_Toc203311497"/>
      <w:bookmarkStart w:id="305" w:name="_Toc203286743"/>
      <w:bookmarkStart w:id="306" w:name="_Toc203287701"/>
      <w:bookmarkStart w:id="307" w:name="_Toc203288659"/>
      <w:bookmarkStart w:id="308" w:name="_Toc203289617"/>
      <w:bookmarkStart w:id="309" w:name="_Toc203311498"/>
      <w:bookmarkStart w:id="310" w:name="_Toc203286744"/>
      <w:bookmarkStart w:id="311" w:name="_Toc203287702"/>
      <w:bookmarkStart w:id="312" w:name="_Toc203288660"/>
      <w:bookmarkStart w:id="313" w:name="_Toc203289618"/>
      <w:bookmarkStart w:id="314" w:name="_Toc203311499"/>
      <w:bookmarkStart w:id="315" w:name="_Toc203286745"/>
      <w:bookmarkStart w:id="316" w:name="_Toc203287703"/>
      <w:bookmarkStart w:id="317" w:name="_Toc203288661"/>
      <w:bookmarkStart w:id="318" w:name="_Toc203289619"/>
      <w:bookmarkStart w:id="319" w:name="_Toc203311500"/>
      <w:bookmarkStart w:id="320" w:name="_Toc203286746"/>
      <w:bookmarkStart w:id="321" w:name="_Toc203287704"/>
      <w:bookmarkStart w:id="322" w:name="_Toc203288662"/>
      <w:bookmarkStart w:id="323" w:name="_Toc203289620"/>
      <w:bookmarkStart w:id="324" w:name="_Toc203311501"/>
      <w:bookmarkStart w:id="325" w:name="_Toc203286747"/>
      <w:bookmarkStart w:id="326" w:name="_Toc203287705"/>
      <w:bookmarkStart w:id="327" w:name="_Toc203288663"/>
      <w:bookmarkStart w:id="328" w:name="_Toc203289621"/>
      <w:bookmarkStart w:id="329" w:name="_Toc203311502"/>
      <w:bookmarkStart w:id="330" w:name="_Ref203131581"/>
      <w:bookmarkStart w:id="331" w:name="_Toc203311503"/>
      <w:bookmarkStart w:id="332" w:name="_Toc205534486"/>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t>Vpis uradnega dokumenta v evidenco uradnih dokumentov</w:t>
      </w:r>
      <w:bookmarkEnd w:id="330"/>
      <w:bookmarkEnd w:id="331"/>
      <w:bookmarkEnd w:id="332"/>
    </w:p>
    <w:p w14:paraId="3A6A0CD9" w14:textId="77777777" w:rsidR="00E0587C" w:rsidRDefault="00E0587C" w:rsidP="00E0587C">
      <w:r>
        <w:t>Zahteva se nanaša na vse uradne dokumente, ki so izdani iz zalednega sistema, ne glede na to, ali gre za pozive k dopolnitvam, pozivi k dopolnitvam, sklepi o zavrženju, odločbe o zavrnitvi, vse vrste pozitivnih odločb, dovoljenj, licenc, potrdil, se pravi katerihkoli uradnih dokumentov.</w:t>
      </w:r>
    </w:p>
    <w:p w14:paraId="117BBE92" w14:textId="77777777" w:rsidR="00E0587C" w:rsidRDefault="00E0587C" w:rsidP="00E0587C">
      <w:r>
        <w:t>Sistem mora omogočati tako avtomatski vpis v evidenco, kot ročni postopek vpisa.</w:t>
      </w:r>
    </w:p>
    <w:p w14:paraId="534AA36E" w14:textId="77777777" w:rsidR="00E0587C" w:rsidRDefault="00E0587C" w:rsidP="00E0587C">
      <w:r>
        <w:t>Avtomatski vpis ob vročitvi dokumenta: Ko uporabnik vroči dokument iz zalednega sistema prek IS Krpan, sistem samodejno sproži vpis dokumenta v evidenco, če je to predvideno za tip upravnega postopka. Na podlagi nastavitev postopka določi:</w:t>
      </w:r>
    </w:p>
    <w:p w14:paraId="716C9C3C" w14:textId="77777777" w:rsidR="00E0587C" w:rsidRDefault="00E0587C" w:rsidP="00E0587C">
      <w:pPr>
        <w:pStyle w:val="Bullet"/>
        <w:ind w:left="357" w:hanging="357"/>
      </w:pPr>
      <w:r>
        <w:t>pravo evidenco (npr. evidenca odločb, evidenca dovoljenj ipd.)</w:t>
      </w:r>
    </w:p>
    <w:p w14:paraId="6EB28B80" w14:textId="77777777" w:rsidR="00E0587C" w:rsidRDefault="00E0587C" w:rsidP="00E0587C">
      <w:pPr>
        <w:pStyle w:val="Bullet"/>
        <w:ind w:left="357" w:hanging="357"/>
      </w:pPr>
      <w:r>
        <w:t>obvezne metapodatke (npr. številka dokumenta, datum, vrsta dokumenta, zadeva, vlagatelj)</w:t>
      </w:r>
    </w:p>
    <w:p w14:paraId="529EA84F" w14:textId="77777777" w:rsidR="00E0587C" w:rsidRDefault="00E0587C" w:rsidP="00E0587C">
      <w:pPr>
        <w:pStyle w:val="Bullet"/>
        <w:ind w:left="357" w:hanging="357"/>
      </w:pPr>
      <w:r>
        <w:t>izvede vpis in na uporabniškem vmesniku vizualno označi, da je bil vpis uspešno izveden (npr. z ikono, statusom ali oznako »vpisano v evidenco [katero]«, z linkom do evidence).</w:t>
      </w:r>
    </w:p>
    <w:p w14:paraId="2BABAD73" w14:textId="77777777" w:rsidR="00E0587C" w:rsidRDefault="00E0587C" w:rsidP="00E0587C">
      <w:r>
        <w:t>Ročni vpis dokumenta: Če je bil dokument poslan neposredno iz IS Krpan in je viden med dokumenti zadeve, mora imeti uporabnik možnost ročno sprožiti vpis z izbiro možnosti »Vpiši v evidenco«.</w:t>
      </w:r>
    </w:p>
    <w:p w14:paraId="7429EAF1" w14:textId="77777777" w:rsidR="00E0587C" w:rsidRDefault="00E0587C" w:rsidP="00E0587C">
      <w:r>
        <w:t>Na vmesniku zadeve mora biti:</w:t>
      </w:r>
    </w:p>
    <w:p w14:paraId="07271B69" w14:textId="77777777" w:rsidR="00E0587C" w:rsidRDefault="00E0587C" w:rsidP="00E0587C">
      <w:pPr>
        <w:pStyle w:val="Bullet"/>
        <w:ind w:left="357" w:hanging="357"/>
      </w:pPr>
      <w:r>
        <w:t>jasno označeno, kateri dokumenti so že vpisani v evidenco.</w:t>
      </w:r>
    </w:p>
    <w:p w14:paraId="0253485D" w14:textId="77777777" w:rsidR="00E0587C" w:rsidRDefault="00E0587C" w:rsidP="00E0587C">
      <w:pPr>
        <w:pStyle w:val="Bullet"/>
        <w:ind w:left="357" w:hanging="357"/>
      </w:pPr>
      <w:r>
        <w:t>možnost filtriranja dokumentov po statusu vpisa (vpisano / nevpisano).</w:t>
      </w:r>
    </w:p>
    <w:p w14:paraId="500BDA9F" w14:textId="77777777" w:rsidR="00E0587C" w:rsidRDefault="00E0587C" w:rsidP="00E0587C">
      <w:pPr>
        <w:pStyle w:val="Bullet"/>
        <w:ind w:left="357" w:hanging="357"/>
      </w:pPr>
      <w:r>
        <w:t>možnost ponovnega vpisa, če je bil prejšnji neuspešen.</w:t>
      </w:r>
    </w:p>
    <w:p w14:paraId="71CEE080" w14:textId="77777777" w:rsidR="00E0587C" w:rsidRDefault="00E0587C" w:rsidP="00E0587C">
      <w:r>
        <w:lastRenderedPageBreak/>
        <w:t>Sistem prikaže pogovorno okno z naslednjimi koraki:</w:t>
      </w:r>
    </w:p>
    <w:p w14:paraId="28877E12" w14:textId="77777777" w:rsidR="00E0587C" w:rsidRDefault="00E0587C" w:rsidP="00E0587C">
      <w:pPr>
        <w:pStyle w:val="Bullet"/>
        <w:ind w:left="357" w:hanging="357"/>
      </w:pPr>
      <w:r>
        <w:t>predlog evidence na podlagi postopka.</w:t>
      </w:r>
    </w:p>
    <w:p w14:paraId="70FC3DD8" w14:textId="77777777" w:rsidR="00E0587C" w:rsidRDefault="00E0587C" w:rsidP="00E0587C">
      <w:pPr>
        <w:pStyle w:val="Bullet"/>
        <w:ind w:left="357" w:hanging="357"/>
      </w:pPr>
      <w:r>
        <w:t>možnost izbire druge evidence, če je na voljo več evidenc za isti postopek.</w:t>
      </w:r>
    </w:p>
    <w:p w14:paraId="17DD8859" w14:textId="77777777" w:rsidR="00E0587C" w:rsidRDefault="00E0587C" w:rsidP="00E0587C">
      <w:pPr>
        <w:pStyle w:val="Bullet"/>
        <w:ind w:left="357" w:hanging="357"/>
      </w:pPr>
      <w:r>
        <w:t>prikaz nabora zahtevanih podatkov za izbrano evidenco.</w:t>
      </w:r>
    </w:p>
    <w:p w14:paraId="28C481FE" w14:textId="77777777" w:rsidR="00E0587C" w:rsidRDefault="00E0587C" w:rsidP="00E0587C">
      <w:pPr>
        <w:pStyle w:val="Bullet"/>
        <w:ind w:left="357" w:hanging="357"/>
      </w:pPr>
      <w:r>
        <w:t>polja so predizpolnjena iz podatkov postopka (npr. številka dokumenta, datum, vrsta odločbe, ime vlagatelja).</w:t>
      </w:r>
    </w:p>
    <w:p w14:paraId="15BBC7F1" w14:textId="77777777" w:rsidR="00E0587C" w:rsidRDefault="00E0587C" w:rsidP="00E0587C">
      <w:pPr>
        <w:pStyle w:val="Bullet"/>
        <w:ind w:left="357" w:hanging="357"/>
      </w:pPr>
      <w:r>
        <w:t>uporabnik potrdi podatke in sproži vpis.</w:t>
      </w:r>
    </w:p>
    <w:p w14:paraId="5FF213C8" w14:textId="77777777" w:rsidR="00E0587C" w:rsidRPr="00366462" w:rsidRDefault="00E0587C" w:rsidP="00E0587C">
      <w:pPr>
        <w:rPr>
          <w:i/>
          <w:iCs/>
          <w:lang w:eastAsia="sl-SI"/>
        </w:rPr>
      </w:pPr>
      <w:r>
        <w:rPr>
          <w:lang w:eastAsia="sl-SI"/>
        </w:rPr>
        <w:t xml:space="preserve">Ta zahteva je namenjena uporabniškim vlogam: </w:t>
      </w:r>
      <w:r>
        <w:rPr>
          <w:i/>
          <w:iCs/>
          <w:lang w:eastAsia="sl-SI"/>
        </w:rPr>
        <w:t>funkcionalnost izvede zaledni sistem samodejno, ko uradna oseba, ki vodi postopek, izda uradni dokument (odločbo, dovoljenje, sklep, potrdilo, poziv…)</w:t>
      </w:r>
    </w:p>
    <w:p w14:paraId="64EDD870" w14:textId="77777777" w:rsidR="00E0587C" w:rsidRPr="003C780E" w:rsidRDefault="00E0587C" w:rsidP="00E0587C">
      <w:pPr>
        <w:rPr>
          <w:lang w:eastAsia="sl-SI"/>
        </w:rPr>
      </w:pPr>
      <w:r w:rsidRPr="003C780E">
        <w:rPr>
          <w:lang w:eastAsia="sl-SI"/>
        </w:rPr>
        <w:t xml:space="preserve">Primeri uporabe, ki se nanašajo na to funkcionalno zahtevo: </w:t>
      </w:r>
      <w:r>
        <w:rPr>
          <w:lang w:eastAsia="sl-SI"/>
        </w:rPr>
        <w:t>S2.11</w:t>
      </w:r>
    </w:p>
    <w:p w14:paraId="13953966" w14:textId="77777777" w:rsidR="00E0587C" w:rsidRPr="00366462" w:rsidRDefault="00E0587C" w:rsidP="00E0587C">
      <w:pPr>
        <w:rPr>
          <w:i/>
          <w:iCs/>
          <w:lang w:eastAsia="sl-SI"/>
        </w:rPr>
      </w:pPr>
      <w:r w:rsidRPr="003C780E">
        <w:rPr>
          <w:lang w:eastAsia="sl-SI"/>
        </w:rPr>
        <w:t>Pristajalna stran:</w:t>
      </w:r>
      <w:r>
        <w:rPr>
          <w:lang w:eastAsia="sl-SI"/>
        </w:rPr>
        <w:t xml:space="preserve"> Zaledni sistem | Odločanje v postopku</w:t>
      </w:r>
    </w:p>
    <w:p w14:paraId="5EC7C96E" w14:textId="77777777" w:rsidR="00E0587C" w:rsidRDefault="00E0587C" w:rsidP="00E0587C">
      <w:pPr>
        <w:rPr>
          <w:lang w:eastAsia="sl-SI"/>
        </w:rPr>
      </w:pPr>
      <w:r w:rsidRPr="003C780E">
        <w:rPr>
          <w:lang w:eastAsia="sl-SI"/>
        </w:rPr>
        <w:t>Izpisi, analize in podatkovni prikazi:</w:t>
      </w:r>
    </w:p>
    <w:p w14:paraId="318776D3" w14:textId="77777777" w:rsidR="00E0587C" w:rsidRPr="003C780E" w:rsidRDefault="00E0587C" w:rsidP="00E0587C">
      <w:pPr>
        <w:pStyle w:val="Bullet"/>
        <w:ind w:left="357" w:hanging="357"/>
      </w:pPr>
      <w:r>
        <w:t>jih ni (funkcionalnost izvaja zaledni sistem avtomatizirano)</w:t>
      </w:r>
    </w:p>
    <w:p w14:paraId="34E64BC7" w14:textId="77777777" w:rsidR="00E0587C" w:rsidRDefault="00E0587C" w:rsidP="00E0587C">
      <w:pPr>
        <w:rPr>
          <w:lang w:eastAsia="sl-SI"/>
        </w:rPr>
      </w:pPr>
      <w:r w:rsidRPr="003C780E">
        <w:rPr>
          <w:lang w:eastAsia="sl-SI"/>
        </w:rPr>
        <w:t>Vnosne maske in obvestila:</w:t>
      </w:r>
    </w:p>
    <w:p w14:paraId="01F5E3F1" w14:textId="77777777" w:rsidR="00E0587C" w:rsidRPr="003C780E" w:rsidRDefault="00E0587C" w:rsidP="00E0587C">
      <w:pPr>
        <w:pStyle w:val="Bullet"/>
        <w:ind w:left="357" w:hanging="357"/>
      </w:pPr>
      <w:r>
        <w:t>uporabnik prejme obvestilo, oziroma se izvede zapis v dnevnik postopka, da je bil vpis izveden</w:t>
      </w:r>
    </w:p>
    <w:p w14:paraId="51365570" w14:textId="77777777" w:rsidR="00E0587C" w:rsidRDefault="00E0587C" w:rsidP="00E0587C">
      <w:pPr>
        <w:rPr>
          <w:lang w:eastAsia="sl-SI"/>
        </w:rPr>
      </w:pPr>
      <w:r w:rsidRPr="003C780E">
        <w:rPr>
          <w:lang w:eastAsia="sl-SI"/>
        </w:rPr>
        <w:t>Izvozi podatkov</w:t>
      </w:r>
      <w:r>
        <w:rPr>
          <w:lang w:eastAsia="sl-SI"/>
        </w:rPr>
        <w:t>:</w:t>
      </w:r>
    </w:p>
    <w:p w14:paraId="2C788F12" w14:textId="77777777" w:rsidR="00E0587C" w:rsidRDefault="00E0587C" w:rsidP="00E0587C">
      <w:pPr>
        <w:pStyle w:val="Bullet"/>
        <w:ind w:left="357" w:hanging="357"/>
      </w:pPr>
      <w:r>
        <w:t>jih ni</w:t>
      </w:r>
    </w:p>
    <w:p w14:paraId="281566CE" w14:textId="77777777" w:rsidR="00E0587C" w:rsidRDefault="00E0587C" w:rsidP="00AF75EF">
      <w:pPr>
        <w:pStyle w:val="Heading3"/>
      </w:pPr>
      <w:bookmarkStart w:id="333" w:name="_Toc203311504"/>
      <w:bookmarkStart w:id="334" w:name="_Toc205534487"/>
      <w:r>
        <w:t>Vpis dovoljenja ali spremembe dovoljenja v RIZDDZ</w:t>
      </w:r>
      <w:bookmarkEnd w:id="333"/>
      <w:bookmarkEnd w:id="334"/>
    </w:p>
    <w:p w14:paraId="5815A854" w14:textId="178B84CE" w:rsidR="00E0587C" w:rsidRPr="00554168" w:rsidRDefault="00E0587C" w:rsidP="00E0587C">
      <w:r w:rsidRPr="00554168">
        <w:t xml:space="preserve">Pri dovoljenih in spremembah dovoljenj za izvajanje zdravstvene dejavnosti (upravna postopka UP01 in UP04) je treba, poleg vpisa v lokalno evidenco izdanih uradnih dokumentov zalednega sistema, samodejno izvesti še vpis v RIZDDZ. Prvi del, se pravi, vpis uradnega dokumenta – dovoljenja/spremembe dovoljenja, poteka v skladu s funkcionalno zahtevo, opisano v poglavju </w:t>
      </w:r>
      <w:r w:rsidRPr="00554168">
        <w:fldChar w:fldCharType="begin"/>
      </w:r>
      <w:r w:rsidRPr="00554168">
        <w:instrText xml:space="preserve"> REF _Ref203131581 \r \h </w:instrText>
      </w:r>
      <w:r>
        <w:instrText xml:space="preserve"> \* MERGEFORMAT </w:instrText>
      </w:r>
      <w:r w:rsidRPr="00554168">
        <w:fldChar w:fldCharType="separate"/>
      </w:r>
      <w:r w:rsidR="003B6C66">
        <w:t>4.1.20</w:t>
      </w:r>
      <w:r w:rsidRPr="00554168">
        <w:fldChar w:fldCharType="end"/>
      </w:r>
      <w:r w:rsidRPr="00554168">
        <w:t>, potem pa se postopek še nadaljuje, kot je opisano v tem poglavju.</w:t>
      </w:r>
    </w:p>
    <w:p w14:paraId="51E780E5" w14:textId="77777777" w:rsidR="00E0587C" w:rsidRDefault="00E0587C" w:rsidP="00E0587C">
      <w:r>
        <w:t>Če gre za dokument, ki podeljuje dovoljenje za opravljanje zdravstvene dejavnosti ali spreminja obstoječe dovoljenje, potem mora sistem poleg vpisa v lokalno evidenco izdanih dovoljenj in sprememb tovrstnih dovoljenj še preko API-ja izvesti vpis v register RIZDDZ (API bo zagotovljen na strani registra RIZDDZ).</w:t>
      </w:r>
    </w:p>
    <w:p w14:paraId="3948BDFD" w14:textId="77777777" w:rsidR="00E0587C" w:rsidRDefault="00E0587C" w:rsidP="00E0587C">
      <w:r>
        <w:t>Vpis vključuje:</w:t>
      </w:r>
    </w:p>
    <w:p w14:paraId="36AD62DC" w14:textId="77777777" w:rsidR="00E0587C" w:rsidRDefault="00E0587C" w:rsidP="00E0587C">
      <w:pPr>
        <w:pStyle w:val="Bullet"/>
        <w:ind w:left="357" w:hanging="357"/>
      </w:pPr>
      <w:r>
        <w:t>identifikator dovoljenja</w:t>
      </w:r>
    </w:p>
    <w:p w14:paraId="34B6647E" w14:textId="77777777" w:rsidR="00E0587C" w:rsidRDefault="00E0587C" w:rsidP="00E0587C">
      <w:pPr>
        <w:pStyle w:val="Bullet"/>
        <w:ind w:left="357" w:hanging="357"/>
      </w:pPr>
      <w:r>
        <w:t>vrsto spremembe (novo, sprememba, preklic)</w:t>
      </w:r>
    </w:p>
    <w:p w14:paraId="543A160E" w14:textId="77777777" w:rsidR="00E0587C" w:rsidRDefault="00E0587C" w:rsidP="00E0587C">
      <w:pPr>
        <w:pStyle w:val="Bullet"/>
        <w:ind w:left="357" w:hanging="357"/>
      </w:pPr>
      <w:r>
        <w:t>podatke o izvajalcu, lokaciji, strokovnem vodji ipd.</w:t>
      </w:r>
    </w:p>
    <w:p w14:paraId="536D0096" w14:textId="77777777" w:rsidR="00E0587C" w:rsidRDefault="00E0587C" w:rsidP="00E0587C">
      <w:pPr>
        <w:pStyle w:val="Bullet"/>
        <w:ind w:left="357" w:hanging="357"/>
      </w:pPr>
      <w:r>
        <w:t>vse podatke o glavnem izvajalcu, podrejenih organizacijah, lokacijah, vrstah zdravstvene dejavnosti in nosilcih zdravstvene dejavnosti, v skladu s strukturo obrazca in podatkovnim modelom v RIZDDZ</w:t>
      </w:r>
    </w:p>
    <w:p w14:paraId="17BC4ABE" w14:textId="77777777" w:rsidR="00E0587C" w:rsidRDefault="00E0587C" w:rsidP="00E0587C">
      <w:pPr>
        <w:pStyle w:val="Bullet"/>
        <w:ind w:left="357" w:hanging="357"/>
      </w:pPr>
      <w:r>
        <w:t>sistem mora zabeležiti status prenosa v RIZDDZ in prikazati rezultat (uspešno/neuspešno).</w:t>
      </w:r>
    </w:p>
    <w:p w14:paraId="2D8C231B" w14:textId="77777777" w:rsidR="00E0587C" w:rsidRPr="00366462" w:rsidRDefault="00E0587C" w:rsidP="00E0587C">
      <w:pPr>
        <w:rPr>
          <w:i/>
          <w:iCs/>
          <w:lang w:eastAsia="sl-SI"/>
        </w:rPr>
      </w:pPr>
      <w:r>
        <w:rPr>
          <w:lang w:eastAsia="sl-SI"/>
        </w:rPr>
        <w:t xml:space="preserve">Ta zahteva je namenjena uporabniškim vlogam: </w:t>
      </w:r>
      <w:r w:rsidRPr="00554168">
        <w:rPr>
          <w:i/>
          <w:iCs/>
          <w:lang w:eastAsia="sl-SI"/>
        </w:rPr>
        <w:t xml:space="preserve">funkcionalnost izvede zaledni sistem samodejno, ko uradna oseba, ki vodi postopek, izda </w:t>
      </w:r>
      <w:r>
        <w:rPr>
          <w:i/>
          <w:iCs/>
          <w:lang w:eastAsia="sl-SI"/>
        </w:rPr>
        <w:t>dovoljenje za opravljanje zdravstvene dejavnosti ali spremembo dovoljenja za izvajanje zdravstvene dejavnosti</w:t>
      </w:r>
    </w:p>
    <w:p w14:paraId="742B929B" w14:textId="77777777" w:rsidR="00E0587C" w:rsidRPr="003C780E" w:rsidRDefault="00E0587C" w:rsidP="00E0587C">
      <w:pPr>
        <w:rPr>
          <w:lang w:eastAsia="sl-SI"/>
        </w:rPr>
      </w:pPr>
      <w:r w:rsidRPr="003C780E">
        <w:rPr>
          <w:lang w:eastAsia="sl-SI"/>
        </w:rPr>
        <w:t xml:space="preserve">Primeri uporabe, ki se nanašajo na to funkcionalno zahtevo: </w:t>
      </w:r>
      <w:r>
        <w:rPr>
          <w:lang w:eastAsia="sl-SI"/>
        </w:rPr>
        <w:t>primer uporabe ni predstavljen</w:t>
      </w:r>
    </w:p>
    <w:p w14:paraId="46A42F4E" w14:textId="77777777" w:rsidR="00E0587C" w:rsidRPr="00366462" w:rsidRDefault="00E0587C" w:rsidP="00E0587C">
      <w:pPr>
        <w:rPr>
          <w:i/>
          <w:iCs/>
          <w:lang w:eastAsia="sl-SI"/>
        </w:rPr>
      </w:pPr>
      <w:r w:rsidRPr="003C780E">
        <w:rPr>
          <w:lang w:eastAsia="sl-SI"/>
        </w:rPr>
        <w:lastRenderedPageBreak/>
        <w:t>Pristajalna stran:</w:t>
      </w:r>
      <w:r>
        <w:rPr>
          <w:lang w:eastAsia="sl-SI"/>
        </w:rPr>
        <w:t xml:space="preserve"> Zaledni sistem | Odločanje v postopku</w:t>
      </w:r>
    </w:p>
    <w:p w14:paraId="23B7ABDD" w14:textId="77777777" w:rsidR="00E0587C" w:rsidRDefault="00E0587C" w:rsidP="00E0587C">
      <w:pPr>
        <w:rPr>
          <w:lang w:eastAsia="sl-SI"/>
        </w:rPr>
      </w:pPr>
      <w:r w:rsidRPr="003C780E">
        <w:rPr>
          <w:lang w:eastAsia="sl-SI"/>
        </w:rPr>
        <w:t>Izpisi, analize in podatkovni prikazi:</w:t>
      </w:r>
    </w:p>
    <w:p w14:paraId="5848FFAC" w14:textId="77777777" w:rsidR="00E0587C" w:rsidRPr="003C780E" w:rsidRDefault="00E0587C" w:rsidP="00E0587C">
      <w:pPr>
        <w:pStyle w:val="Bullet"/>
        <w:ind w:left="357" w:hanging="357"/>
      </w:pPr>
      <w:r>
        <w:t>v primeru ročnega proženja prenosa podatkov v RIZDDZ sistem uporabniku prikaže podatke, ki bodo preneseni in uporabniku omogoči, da potrdi prenos</w:t>
      </w:r>
    </w:p>
    <w:p w14:paraId="038540C8" w14:textId="77777777" w:rsidR="00E0587C" w:rsidRDefault="00E0587C" w:rsidP="00E0587C">
      <w:pPr>
        <w:rPr>
          <w:lang w:eastAsia="sl-SI"/>
        </w:rPr>
      </w:pPr>
      <w:r w:rsidRPr="003C780E">
        <w:rPr>
          <w:lang w:eastAsia="sl-SI"/>
        </w:rPr>
        <w:t>Vnosne maske in obvestila:</w:t>
      </w:r>
    </w:p>
    <w:p w14:paraId="2A12DD39" w14:textId="77777777" w:rsidR="00E0587C" w:rsidRPr="003C780E" w:rsidRDefault="00E0587C" w:rsidP="00E0587C">
      <w:pPr>
        <w:pStyle w:val="Bullet"/>
        <w:ind w:left="357" w:hanging="357"/>
      </w:pPr>
      <w:r>
        <w:t>uporabnik prejme povratno informacijo o uspešnosti prenosa</w:t>
      </w:r>
    </w:p>
    <w:p w14:paraId="30BD9FC3" w14:textId="77777777" w:rsidR="00E0587C" w:rsidRDefault="00E0587C" w:rsidP="00E0587C">
      <w:pPr>
        <w:rPr>
          <w:lang w:eastAsia="sl-SI"/>
        </w:rPr>
      </w:pPr>
      <w:r w:rsidRPr="003C780E">
        <w:rPr>
          <w:lang w:eastAsia="sl-SI"/>
        </w:rPr>
        <w:t>Izvozi podatkov</w:t>
      </w:r>
      <w:r>
        <w:rPr>
          <w:lang w:eastAsia="sl-SI"/>
        </w:rPr>
        <w:t>:</w:t>
      </w:r>
    </w:p>
    <w:p w14:paraId="75A6BD53" w14:textId="77777777" w:rsidR="00E0587C" w:rsidRPr="004C5627" w:rsidRDefault="00E0587C" w:rsidP="00E0587C">
      <w:pPr>
        <w:pStyle w:val="Bullet"/>
        <w:ind w:left="357" w:hanging="357"/>
      </w:pPr>
      <w:r>
        <w:t>jih ni</w:t>
      </w:r>
    </w:p>
    <w:p w14:paraId="18BA0FEB" w14:textId="77777777" w:rsidR="00E0587C" w:rsidRDefault="00E0587C" w:rsidP="00AF75EF">
      <w:pPr>
        <w:pStyle w:val="Heading3"/>
      </w:pPr>
      <w:bookmarkStart w:id="335" w:name="_Toc203311505"/>
      <w:bookmarkStart w:id="336" w:name="_Toc205534488"/>
      <w:r>
        <w:t>Pregled evidenc izdanih uradnih dokumentov</w:t>
      </w:r>
      <w:bookmarkEnd w:id="335"/>
      <w:bookmarkEnd w:id="336"/>
    </w:p>
    <w:p w14:paraId="35015A1A" w14:textId="77777777" w:rsidR="00E0587C" w:rsidRDefault="00E0587C" w:rsidP="00E0587C">
      <w:r>
        <w:t>Izvajalec mora zagotoviti možnost pregleda seznama vseh evidenc, pri čemer posamezen uporabnik vidi tiste evidence, ki se nanašajo na vrste upravnih postopkov, dodeljene njegovi organizacijski enoti ali njemu neposredno. Uporabnik lahko iz seznama evidenc izbere tisto, ki jo želi pregledovati, na kar mu sistem prikaže seznam vpisov v to evidenco.</w:t>
      </w:r>
    </w:p>
    <w:p w14:paraId="0FEA65F9" w14:textId="77777777" w:rsidR="00E0587C" w:rsidRDefault="00E0587C" w:rsidP="00E0587C">
      <w:r>
        <w:t>Pri seznamu evidenc so obvezni prikazani podatki:</w:t>
      </w:r>
    </w:p>
    <w:p w14:paraId="2E56C2B9" w14:textId="77777777" w:rsidR="00E0587C" w:rsidRDefault="00E0587C" w:rsidP="00E0587C">
      <w:pPr>
        <w:pStyle w:val="Bullet"/>
        <w:ind w:left="357" w:hanging="357"/>
      </w:pPr>
      <w:r>
        <w:t>ime evidence</w:t>
      </w:r>
    </w:p>
    <w:p w14:paraId="5178EEB3" w14:textId="77777777" w:rsidR="00E0587C" w:rsidRDefault="00E0587C" w:rsidP="00E0587C">
      <w:pPr>
        <w:pStyle w:val="Bullet"/>
        <w:ind w:left="357" w:hanging="357"/>
      </w:pPr>
      <w:r>
        <w:t>upravni postopek, na katerega se nanaša evidenca</w:t>
      </w:r>
    </w:p>
    <w:p w14:paraId="276A2B69" w14:textId="77777777" w:rsidR="00E0587C" w:rsidRDefault="00E0587C" w:rsidP="00E0587C">
      <w:pPr>
        <w:pStyle w:val="Bullet"/>
        <w:ind w:left="357" w:hanging="357"/>
      </w:pPr>
      <w:r>
        <w:t>število zapisov v evidenci</w:t>
      </w:r>
    </w:p>
    <w:p w14:paraId="2F102194" w14:textId="77777777" w:rsidR="00E0587C" w:rsidRDefault="00E0587C" w:rsidP="00E0587C">
      <w:pPr>
        <w:pStyle w:val="Bullet"/>
        <w:ind w:left="357" w:hanging="357"/>
      </w:pPr>
      <w:r>
        <w:t>datum in čas zadnje spremembe evidence</w:t>
      </w:r>
    </w:p>
    <w:p w14:paraId="18E4FAB8" w14:textId="77777777" w:rsidR="00E0587C" w:rsidRDefault="00E0587C" w:rsidP="00E0587C">
      <w:r>
        <w:t>Uporabnik lahko s klikom na posamezno zadevo odpre njen podrobni pogled s seznamom vseh vpisov v evidenco</w:t>
      </w:r>
    </w:p>
    <w:p w14:paraId="2373110E" w14:textId="77777777" w:rsidR="00E0587C" w:rsidRDefault="00E0587C" w:rsidP="00E0587C">
      <w:r>
        <w:t>Na seznamu evidenc sistem omogoča filtriranja po imenu evidence, upravnih postopkih, številu zapisov in datumu času zadnje spremembe evidence. Seznam je mogoče razvrstiti po kateremkoli prikazanem stolpcu.</w:t>
      </w:r>
    </w:p>
    <w:p w14:paraId="10620002" w14:textId="77777777" w:rsidR="00E0587C" w:rsidRDefault="00E0587C" w:rsidP="00E0587C">
      <w:r>
        <w:t>Za vsako posamezno evidenco so prikazani podatki, ki so določeni v definiciji evidence, ki jo je izdelal skrbnik zalednega sistema. Tudi ta seznam omogoča filtriranje po razpoložljivih podatkih in razvrščanje po prikaznih stolpcih.</w:t>
      </w:r>
    </w:p>
    <w:p w14:paraId="1AA70FDD" w14:textId="77777777" w:rsidR="00E0587C" w:rsidRDefault="00E0587C" w:rsidP="00E0587C">
      <w:r>
        <w:t>Uporabnik ne sme imeti možnosti spreminjanja zapisov v evidenci.</w:t>
      </w:r>
    </w:p>
    <w:p w14:paraId="16186189" w14:textId="77777777" w:rsidR="00E0587C" w:rsidRDefault="00E0587C" w:rsidP="00E0587C">
      <w:r>
        <w:t>Oba navedena seznama podpirata paginacijo z možnostjo nastavitve števila prikazanih zadev na stran.</w:t>
      </w:r>
    </w:p>
    <w:p w14:paraId="40628CDA" w14:textId="77777777" w:rsidR="00E0587C" w:rsidRDefault="00E0587C" w:rsidP="00E0587C">
      <w:pPr>
        <w:rPr>
          <w:highlight w:val="yellow"/>
        </w:rPr>
      </w:pPr>
      <w:r>
        <w:t>Pri pregledu vsake posamezne evidence lahko uporabnik nastavi in shrani svoj privzeti filter, ki se uporabi ob vsakem naslednjem dostopu do seznama.</w:t>
      </w:r>
    </w:p>
    <w:p w14:paraId="1FC256FF" w14:textId="77777777" w:rsidR="00E0587C" w:rsidRPr="00366462" w:rsidRDefault="00E0587C" w:rsidP="00E0587C">
      <w:pPr>
        <w:rPr>
          <w:i/>
          <w:iCs/>
          <w:lang w:eastAsia="sl-SI"/>
        </w:rPr>
      </w:pPr>
      <w:r>
        <w:rPr>
          <w:lang w:eastAsia="sl-SI"/>
        </w:rPr>
        <w:t>Ta zahteva je namenjena uporabniškim vlogam: oseba, ki vodi postopek</w:t>
      </w:r>
    </w:p>
    <w:p w14:paraId="7D903945" w14:textId="77777777" w:rsidR="00E0587C" w:rsidRPr="003C780E" w:rsidRDefault="00E0587C" w:rsidP="00E0587C">
      <w:pPr>
        <w:rPr>
          <w:lang w:eastAsia="sl-SI"/>
        </w:rPr>
      </w:pPr>
      <w:r w:rsidRPr="003C780E">
        <w:rPr>
          <w:lang w:eastAsia="sl-SI"/>
        </w:rPr>
        <w:t xml:space="preserve">Primeri uporabe, ki se nanašajo na to funkcionalno zahtevo: </w:t>
      </w:r>
      <w:r w:rsidRPr="00F06EC2">
        <w:rPr>
          <w:lang w:eastAsia="sl-SI"/>
        </w:rPr>
        <w:t>S2.22, S2.23</w:t>
      </w:r>
    </w:p>
    <w:p w14:paraId="20F1F498" w14:textId="77777777" w:rsidR="00E0587C" w:rsidRDefault="00E0587C" w:rsidP="00E0587C">
      <w:pPr>
        <w:rPr>
          <w:lang w:eastAsia="sl-SI"/>
        </w:rPr>
      </w:pPr>
      <w:r w:rsidRPr="003C780E">
        <w:rPr>
          <w:lang w:eastAsia="sl-SI"/>
        </w:rPr>
        <w:t>Pristajalna stran:</w:t>
      </w:r>
    </w:p>
    <w:p w14:paraId="7D412DAD" w14:textId="77777777" w:rsidR="00E0587C" w:rsidRDefault="00E0587C" w:rsidP="00E0587C">
      <w:pPr>
        <w:pStyle w:val="Bullet"/>
        <w:ind w:left="357" w:hanging="357"/>
        <w:rPr>
          <w:i/>
          <w:iCs/>
        </w:rPr>
      </w:pPr>
      <w:r>
        <w:t xml:space="preserve">za vrsto upravnega postopka kot celoto: Zaledni sistem | Evidence | </w:t>
      </w:r>
      <w:r>
        <w:rPr>
          <w:i/>
          <w:iCs/>
        </w:rPr>
        <w:t>izbrana evidenca</w:t>
      </w:r>
    </w:p>
    <w:p w14:paraId="48824A78" w14:textId="77777777" w:rsidR="00E0587C" w:rsidRPr="00554168" w:rsidRDefault="00E0587C" w:rsidP="00E0587C">
      <w:pPr>
        <w:pStyle w:val="Bullet"/>
        <w:ind w:left="357" w:hanging="357"/>
      </w:pPr>
      <w:r w:rsidRPr="00554168">
        <w:t>za posamezen postopek:</w:t>
      </w:r>
      <w:r>
        <w:t xml:space="preserve"> Zaledni sistem | Odločanje o vlogi</w:t>
      </w:r>
    </w:p>
    <w:p w14:paraId="496FCAEA" w14:textId="77777777" w:rsidR="00E0587C" w:rsidRDefault="00E0587C" w:rsidP="00E0587C">
      <w:pPr>
        <w:rPr>
          <w:lang w:eastAsia="sl-SI"/>
        </w:rPr>
      </w:pPr>
      <w:r w:rsidRPr="003C780E">
        <w:rPr>
          <w:lang w:eastAsia="sl-SI"/>
        </w:rPr>
        <w:t>Izpisi, analize in podatkovni prikazi:</w:t>
      </w:r>
    </w:p>
    <w:p w14:paraId="60C84D5F" w14:textId="77777777" w:rsidR="00E0587C" w:rsidRDefault="00E0587C" w:rsidP="00E0587C">
      <w:pPr>
        <w:pStyle w:val="Bullet"/>
        <w:ind w:left="357" w:hanging="357"/>
      </w:pPr>
      <w:r>
        <w:t>za posamezno vrsto upravnega postopka sistem prikaže seznam vseh izdanih uradnih dokumentov (pozivi, sklepi, odločbe…), ki se nanašajo na vse upravne postopke te vrste</w:t>
      </w:r>
    </w:p>
    <w:p w14:paraId="7F4D1198" w14:textId="77777777" w:rsidR="00E0587C" w:rsidRPr="003C780E" w:rsidRDefault="00E0587C" w:rsidP="00E0587C">
      <w:pPr>
        <w:pStyle w:val="Bullet"/>
        <w:ind w:left="357" w:hanging="357"/>
      </w:pPr>
      <w:r>
        <w:t>pri posameznem upravnem postopku je seznam izdanih uradnih dokumentov viden na seznamu prilog, kjer je označeno, da gre za izhodne dokumente</w:t>
      </w:r>
    </w:p>
    <w:p w14:paraId="4AA8FD7D" w14:textId="77777777" w:rsidR="00E0587C" w:rsidRDefault="00E0587C" w:rsidP="00E0587C">
      <w:pPr>
        <w:rPr>
          <w:lang w:eastAsia="sl-SI"/>
        </w:rPr>
      </w:pPr>
      <w:r w:rsidRPr="003C780E">
        <w:rPr>
          <w:lang w:eastAsia="sl-SI"/>
        </w:rPr>
        <w:lastRenderedPageBreak/>
        <w:t>Vnosne maske in obvestila:</w:t>
      </w:r>
    </w:p>
    <w:p w14:paraId="50117542" w14:textId="77777777" w:rsidR="00E0587C" w:rsidRPr="003C780E" w:rsidRDefault="00E0587C" w:rsidP="00E0587C">
      <w:pPr>
        <w:pStyle w:val="Bullet"/>
        <w:ind w:left="357" w:hanging="357"/>
      </w:pPr>
      <w:r>
        <w:t>jih ni</w:t>
      </w:r>
    </w:p>
    <w:p w14:paraId="48CC3E71" w14:textId="77777777" w:rsidR="00E0587C" w:rsidRDefault="00E0587C" w:rsidP="00E0587C">
      <w:pPr>
        <w:rPr>
          <w:lang w:eastAsia="sl-SI"/>
        </w:rPr>
      </w:pPr>
      <w:r w:rsidRPr="003C780E">
        <w:rPr>
          <w:lang w:eastAsia="sl-SI"/>
        </w:rPr>
        <w:t>Izvozi podatkov</w:t>
      </w:r>
      <w:r>
        <w:rPr>
          <w:lang w:eastAsia="sl-SI"/>
        </w:rPr>
        <w:t>:</w:t>
      </w:r>
    </w:p>
    <w:p w14:paraId="5E844A3E" w14:textId="77777777" w:rsidR="00E0587C" w:rsidRPr="004C5627" w:rsidRDefault="00E0587C" w:rsidP="00E0587C">
      <w:pPr>
        <w:pStyle w:val="Bullet"/>
        <w:ind w:left="357" w:hanging="357"/>
      </w:pPr>
      <w:r>
        <w:t>za posamezno vrsto upravnega postopka sistem omogoča izvoz seznama dokumentov v CSV ali Excel</w:t>
      </w:r>
    </w:p>
    <w:p w14:paraId="14211A85" w14:textId="77777777" w:rsidR="00E0587C" w:rsidRDefault="00E0587C" w:rsidP="00AF75EF">
      <w:pPr>
        <w:pStyle w:val="Heading3"/>
      </w:pPr>
      <w:bookmarkStart w:id="337" w:name="_Toc203311506"/>
      <w:bookmarkStart w:id="338" w:name="_Toc205534489"/>
      <w:r>
        <w:t>Izvoz evidenc</w:t>
      </w:r>
      <w:bookmarkEnd w:id="337"/>
      <w:bookmarkEnd w:id="338"/>
    </w:p>
    <w:p w14:paraId="55032CAB" w14:textId="77777777" w:rsidR="00E0587C" w:rsidRDefault="00E0587C" w:rsidP="00E0587C">
      <w:r>
        <w:t>Na uporabniškem vmesniku, ki omogoča pregled vsake posamezne evidence, mora biti omogočen izvoz evidence v Excel ali CSV. Sistem mora izvoziti vse podatke, ki ustrezajo nastavljenemu filtru, ne glede na to, ali so zaradi paginacije vidni na uporabniškem vmesniku ali ne.</w:t>
      </w:r>
    </w:p>
    <w:p w14:paraId="75D5797B" w14:textId="77777777" w:rsidR="00E0587C" w:rsidRPr="00366462" w:rsidRDefault="00E0587C" w:rsidP="00E0587C">
      <w:pPr>
        <w:rPr>
          <w:i/>
          <w:iCs/>
          <w:lang w:eastAsia="sl-SI"/>
        </w:rPr>
      </w:pPr>
      <w:r>
        <w:rPr>
          <w:lang w:eastAsia="sl-SI"/>
        </w:rPr>
        <w:t>Ta zahteva je namenjena uporabniškim vlogam: oseba, ki vodi postopek</w:t>
      </w:r>
    </w:p>
    <w:p w14:paraId="19A249F7" w14:textId="77777777" w:rsidR="00E0587C" w:rsidRPr="003C780E" w:rsidRDefault="00E0587C" w:rsidP="00E0587C">
      <w:pPr>
        <w:rPr>
          <w:lang w:eastAsia="sl-SI"/>
        </w:rPr>
      </w:pPr>
      <w:r w:rsidRPr="003C780E">
        <w:rPr>
          <w:lang w:eastAsia="sl-SI"/>
        </w:rPr>
        <w:t xml:space="preserve">Primeri uporabe, ki se nanašajo na to funkcionalno zahtevo: </w:t>
      </w:r>
      <w:r w:rsidRPr="00F06EC2">
        <w:rPr>
          <w:lang w:eastAsia="sl-SI"/>
        </w:rPr>
        <w:t>primer uporabe ni predstavljen</w:t>
      </w:r>
      <w:r w:rsidRPr="00F06EC2" w:rsidDel="00F06EC2">
        <w:rPr>
          <w:lang w:eastAsia="sl-SI"/>
        </w:rPr>
        <w:t xml:space="preserve"> </w:t>
      </w:r>
    </w:p>
    <w:p w14:paraId="01FC39F6"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0D38BF">
        <w:rPr>
          <w:lang w:eastAsia="sl-SI"/>
        </w:rPr>
        <w:t xml:space="preserve">Zaledni sistem | Evidence | </w:t>
      </w:r>
      <w:r w:rsidRPr="00554168">
        <w:rPr>
          <w:i/>
          <w:iCs/>
          <w:lang w:eastAsia="sl-SI"/>
        </w:rPr>
        <w:t>izbrana evidenca</w:t>
      </w:r>
    </w:p>
    <w:p w14:paraId="444852CE" w14:textId="77777777" w:rsidR="00E0587C" w:rsidRDefault="00E0587C" w:rsidP="00E0587C">
      <w:pPr>
        <w:rPr>
          <w:lang w:eastAsia="sl-SI"/>
        </w:rPr>
      </w:pPr>
      <w:r w:rsidRPr="003C780E">
        <w:rPr>
          <w:lang w:eastAsia="sl-SI"/>
        </w:rPr>
        <w:t>Izpisi, analize in podatkovni prikazi:</w:t>
      </w:r>
    </w:p>
    <w:p w14:paraId="259D8AC6" w14:textId="77777777" w:rsidR="00E0587C" w:rsidRPr="003C780E" w:rsidRDefault="00E0587C" w:rsidP="00E0587C">
      <w:pPr>
        <w:pStyle w:val="Bullet"/>
        <w:ind w:left="357" w:hanging="357"/>
      </w:pPr>
      <w:r w:rsidRPr="005F4B28">
        <w:t>funkcionalnost je del prikaza s pregledom evidence</w:t>
      </w:r>
    </w:p>
    <w:p w14:paraId="27E1818F" w14:textId="77777777" w:rsidR="00E0587C" w:rsidRDefault="00E0587C" w:rsidP="00E0587C">
      <w:pPr>
        <w:rPr>
          <w:lang w:eastAsia="sl-SI"/>
        </w:rPr>
      </w:pPr>
      <w:r w:rsidRPr="003C780E">
        <w:rPr>
          <w:lang w:eastAsia="sl-SI"/>
        </w:rPr>
        <w:t>Vnosne maske in obvestila:</w:t>
      </w:r>
    </w:p>
    <w:p w14:paraId="11340433" w14:textId="77777777" w:rsidR="00E0587C" w:rsidRPr="003C780E" w:rsidRDefault="00E0587C" w:rsidP="00E0587C">
      <w:pPr>
        <w:pStyle w:val="Bullet"/>
        <w:ind w:left="357" w:hanging="357"/>
      </w:pPr>
      <w:r w:rsidRPr="005F4B28">
        <w:t xml:space="preserve">gumb, ki proži osvežitev podatkov, s pogovornim oknom, v katerem uporabnik potrdi, da </w:t>
      </w:r>
      <w:r>
        <w:t>izvoziti podatke</w:t>
      </w:r>
    </w:p>
    <w:p w14:paraId="1391C350" w14:textId="77777777" w:rsidR="00E0587C" w:rsidRDefault="00E0587C" w:rsidP="00E0587C">
      <w:pPr>
        <w:rPr>
          <w:lang w:eastAsia="sl-SI"/>
        </w:rPr>
      </w:pPr>
      <w:r w:rsidRPr="003C780E">
        <w:rPr>
          <w:lang w:eastAsia="sl-SI"/>
        </w:rPr>
        <w:t>Izvozi podatkov</w:t>
      </w:r>
      <w:r>
        <w:rPr>
          <w:lang w:eastAsia="sl-SI"/>
        </w:rPr>
        <w:t>:</w:t>
      </w:r>
    </w:p>
    <w:p w14:paraId="59FEA309" w14:textId="77777777" w:rsidR="00E0587C" w:rsidRPr="004C5627" w:rsidRDefault="00E0587C" w:rsidP="00E0587C">
      <w:pPr>
        <w:pStyle w:val="Bullet"/>
        <w:ind w:left="357" w:hanging="357"/>
      </w:pPr>
      <w:r w:rsidRPr="005F4B28">
        <w:t xml:space="preserve">izvoz podatkov </w:t>
      </w:r>
      <w:r>
        <w:t>v CSV ali Excel in prenos na uporabnikov lokalni računalnik</w:t>
      </w:r>
    </w:p>
    <w:p w14:paraId="18C17B58" w14:textId="77777777" w:rsidR="00E0587C" w:rsidRDefault="00E0587C" w:rsidP="00AF75EF">
      <w:pPr>
        <w:pStyle w:val="Heading3"/>
      </w:pPr>
      <w:bookmarkStart w:id="339" w:name="_Toc203311507"/>
      <w:bookmarkStart w:id="340" w:name="_Toc205534490"/>
      <w:r>
        <w:t>Obveščanje skrbnika spletne strani o objavi osveženih podatkov na spletu</w:t>
      </w:r>
      <w:bookmarkEnd w:id="339"/>
      <w:bookmarkEnd w:id="340"/>
    </w:p>
    <w:p w14:paraId="51A5A819" w14:textId="77777777" w:rsidR="00E0587C" w:rsidRDefault="00E0587C" w:rsidP="00E0587C">
      <w:r>
        <w:t>Za evidence, kjer je predvidena javna objava evidence na spletni strani, mora sistem omogočati postopek izvoza podatkov in obveščanja skrbnika spletne strani, naj objavi novo evidenco. V tem primeru sistem ne sme uporabiti uporabnikovega osebnega filtra, ampak prednastavljen filter (na primer, vsa veljavna dovoljenja). Podatki morajo biti predstavljeni v obliki tabele in shranjeni v formatu PDF. Zaželeno je, da je na izpisu naveden tudi datum in čas zadnje spremembe evidence, ki je bila izvožena. Sistem mora tako pripravljeno datoteko poslati po elektronski pošti osebi, ki je nastavljena kot kontaktna oseba za objavo evidence, v vednost pa uporabniku, ki je sprožil ta proces. Elektronska pošta mora jasno sporočati prejemniku, za kaj gre.</w:t>
      </w:r>
    </w:p>
    <w:p w14:paraId="5B2EABB6" w14:textId="77777777" w:rsidR="00E0587C" w:rsidRPr="00366462" w:rsidRDefault="00E0587C" w:rsidP="00E0587C">
      <w:pPr>
        <w:rPr>
          <w:i/>
          <w:iCs/>
          <w:lang w:eastAsia="sl-SI"/>
        </w:rPr>
      </w:pPr>
      <w:r>
        <w:rPr>
          <w:lang w:eastAsia="sl-SI"/>
        </w:rPr>
        <w:t>Ta zahteva je namenjena uporabniškim vlogam: oseba, ki vodi postopek</w:t>
      </w:r>
    </w:p>
    <w:p w14:paraId="287E3CC9" w14:textId="77777777" w:rsidR="00E0587C" w:rsidRPr="003C780E" w:rsidRDefault="00E0587C" w:rsidP="00E0587C">
      <w:pPr>
        <w:rPr>
          <w:lang w:eastAsia="sl-SI"/>
        </w:rPr>
      </w:pPr>
      <w:r w:rsidRPr="003C780E">
        <w:rPr>
          <w:lang w:eastAsia="sl-SI"/>
        </w:rPr>
        <w:t xml:space="preserve">Primeri uporabe, ki se nanašajo na to funkcionalno zahtevo: </w:t>
      </w:r>
      <w:r w:rsidRPr="00F06EC2">
        <w:rPr>
          <w:lang w:eastAsia="sl-SI"/>
        </w:rPr>
        <w:t>primer uporabe ni predstavljen</w:t>
      </w:r>
      <w:r w:rsidRPr="00F06EC2" w:rsidDel="00F06EC2">
        <w:rPr>
          <w:lang w:eastAsia="sl-SI"/>
        </w:rPr>
        <w:t xml:space="preserve"> </w:t>
      </w:r>
    </w:p>
    <w:p w14:paraId="0DEEB26E"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0D38BF">
        <w:rPr>
          <w:lang w:eastAsia="sl-SI"/>
        </w:rPr>
        <w:t xml:space="preserve">Zaledni sistem | Evidence | </w:t>
      </w:r>
      <w:r w:rsidRPr="00366462">
        <w:rPr>
          <w:i/>
          <w:iCs/>
          <w:lang w:eastAsia="sl-SI"/>
        </w:rPr>
        <w:t>izbrana evidenca</w:t>
      </w:r>
    </w:p>
    <w:p w14:paraId="193FDD69" w14:textId="77777777" w:rsidR="00E0587C" w:rsidRDefault="00E0587C" w:rsidP="00E0587C">
      <w:pPr>
        <w:rPr>
          <w:lang w:eastAsia="sl-SI"/>
        </w:rPr>
      </w:pPr>
      <w:r w:rsidRPr="003C780E">
        <w:rPr>
          <w:lang w:eastAsia="sl-SI"/>
        </w:rPr>
        <w:t>Izpisi, analize in podatkovni prikazi:</w:t>
      </w:r>
    </w:p>
    <w:p w14:paraId="421DC881" w14:textId="77777777" w:rsidR="00E0587C" w:rsidRPr="003C780E" w:rsidRDefault="00E0587C" w:rsidP="00E0587C">
      <w:pPr>
        <w:pStyle w:val="Bullet"/>
        <w:ind w:left="357" w:hanging="357"/>
      </w:pPr>
      <w:r w:rsidRPr="00774B7F">
        <w:t>funkcionalnost je del prikaza s pregledom evidence</w:t>
      </w:r>
    </w:p>
    <w:p w14:paraId="0BA1E205" w14:textId="77777777" w:rsidR="00E0587C" w:rsidRDefault="00E0587C" w:rsidP="00E0587C">
      <w:pPr>
        <w:rPr>
          <w:lang w:eastAsia="sl-SI"/>
        </w:rPr>
      </w:pPr>
      <w:r w:rsidRPr="003C780E">
        <w:rPr>
          <w:lang w:eastAsia="sl-SI"/>
        </w:rPr>
        <w:t>Vnosne maske in obvestila:</w:t>
      </w:r>
    </w:p>
    <w:p w14:paraId="5C689588" w14:textId="77777777" w:rsidR="00E0587C" w:rsidRPr="003C780E" w:rsidRDefault="00E0587C" w:rsidP="00E0587C">
      <w:pPr>
        <w:pStyle w:val="Bullet"/>
        <w:ind w:left="357" w:hanging="357"/>
      </w:pPr>
      <w:r w:rsidRPr="00774B7F">
        <w:lastRenderedPageBreak/>
        <w:t xml:space="preserve">gumb, ki proži osvežitev podatkov, s pogovornim oknom, v katerem uporabnik potrdi, da želi </w:t>
      </w:r>
      <w:r>
        <w:t>obvestiti skrbnika spletne strani</w:t>
      </w:r>
    </w:p>
    <w:p w14:paraId="333D79B1" w14:textId="77777777" w:rsidR="00E0587C" w:rsidRDefault="00E0587C" w:rsidP="00E0587C">
      <w:pPr>
        <w:rPr>
          <w:lang w:eastAsia="sl-SI"/>
        </w:rPr>
      </w:pPr>
      <w:r w:rsidRPr="003C780E">
        <w:rPr>
          <w:lang w:eastAsia="sl-SI"/>
        </w:rPr>
        <w:t>Izvozi podatkov</w:t>
      </w:r>
      <w:r>
        <w:rPr>
          <w:lang w:eastAsia="sl-SI"/>
        </w:rPr>
        <w:t>:</w:t>
      </w:r>
    </w:p>
    <w:p w14:paraId="58725BBB" w14:textId="77777777" w:rsidR="00E0587C" w:rsidRPr="004C5627" w:rsidRDefault="00E0587C" w:rsidP="00E0587C">
      <w:pPr>
        <w:pStyle w:val="Bullet"/>
        <w:ind w:left="357" w:hanging="357"/>
      </w:pPr>
      <w:r w:rsidRPr="00774B7F">
        <w:t xml:space="preserve">izvoz podatkov </w:t>
      </w:r>
      <w:r>
        <w:t>v PDF in pošiljanje datoteke kot priponke skrbniku spletne strani</w:t>
      </w:r>
    </w:p>
    <w:p w14:paraId="36360C5F" w14:textId="77777777" w:rsidR="00E0587C" w:rsidRPr="00007784" w:rsidRDefault="00E0587C" w:rsidP="00AF75EF">
      <w:pPr>
        <w:pStyle w:val="Heading3"/>
      </w:pPr>
      <w:bookmarkStart w:id="341" w:name="_Toc203311508"/>
      <w:bookmarkStart w:id="342" w:name="_Toc205534491"/>
      <w:r w:rsidRPr="00007784">
        <w:t>Ročna osvežitev podatkov za prikaz na OPSI</w:t>
      </w:r>
      <w:bookmarkEnd w:id="341"/>
      <w:bookmarkEnd w:id="342"/>
    </w:p>
    <w:p w14:paraId="52856084" w14:textId="77777777" w:rsidR="00E0587C" w:rsidRDefault="00E0587C" w:rsidP="00E0587C">
      <w:r>
        <w:t>Za evidence, kjer je vzpostavljena možnost vpogleda v podatke preko portala OPSI, mora sistem omogočati ročno proženje osvežitve podatkov za portal OPSI. Podatki naj se za portal OPSI sicer osvežujejo po prednastavljenem urniku (na primer, enkrat na dan), v posebnih primerih, ko ni mogoče čakati do naslednje osvežitve, pa morajo uporabniki evidence možnost ročnega proženja osvežitve. Pri ročnem proženju se v ozadju izvede enaka procedura, kot tista, ki se proži avtomatsko po urniku. Ročno proženje ne sme vplivati na urnik.</w:t>
      </w:r>
    </w:p>
    <w:p w14:paraId="61D49725" w14:textId="77777777" w:rsidR="00E0587C" w:rsidRPr="00366462" w:rsidRDefault="00E0587C" w:rsidP="00E0587C">
      <w:pPr>
        <w:rPr>
          <w:i/>
          <w:iCs/>
          <w:lang w:eastAsia="sl-SI"/>
        </w:rPr>
      </w:pPr>
      <w:r>
        <w:rPr>
          <w:lang w:eastAsia="sl-SI"/>
        </w:rPr>
        <w:t>Ta zahteva je namenjena uporabniškim vlogam: oseba, ki vodi postopek</w:t>
      </w:r>
    </w:p>
    <w:p w14:paraId="33B75590" w14:textId="77777777" w:rsidR="00E0587C" w:rsidRPr="003C780E" w:rsidRDefault="00E0587C" w:rsidP="00E0587C">
      <w:pPr>
        <w:rPr>
          <w:lang w:eastAsia="sl-SI"/>
        </w:rPr>
      </w:pPr>
      <w:r w:rsidRPr="003C780E">
        <w:rPr>
          <w:lang w:eastAsia="sl-SI"/>
        </w:rPr>
        <w:t xml:space="preserve">Primeri uporabe, ki se nanašajo na to funkcionalno zahtevo: </w:t>
      </w:r>
      <w:r w:rsidRPr="00F06EC2">
        <w:rPr>
          <w:lang w:eastAsia="sl-SI"/>
        </w:rPr>
        <w:t>primer uporabe ni predstavljen</w:t>
      </w:r>
      <w:r w:rsidRPr="00F06EC2" w:rsidDel="00F06EC2">
        <w:rPr>
          <w:lang w:eastAsia="sl-SI"/>
        </w:rPr>
        <w:t xml:space="preserve"> </w:t>
      </w:r>
    </w:p>
    <w:p w14:paraId="1B5A371A"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0D38BF">
        <w:rPr>
          <w:lang w:eastAsia="sl-SI"/>
        </w:rPr>
        <w:t xml:space="preserve">Zaledni sistem | Evidence | </w:t>
      </w:r>
      <w:r w:rsidRPr="00366462">
        <w:rPr>
          <w:i/>
          <w:iCs/>
          <w:lang w:eastAsia="sl-SI"/>
        </w:rPr>
        <w:t>izbrana evidenca</w:t>
      </w:r>
    </w:p>
    <w:p w14:paraId="6F00A65A" w14:textId="77777777" w:rsidR="00E0587C" w:rsidRDefault="00E0587C" w:rsidP="00E0587C">
      <w:pPr>
        <w:rPr>
          <w:lang w:eastAsia="sl-SI"/>
        </w:rPr>
      </w:pPr>
      <w:r w:rsidRPr="003C780E">
        <w:rPr>
          <w:lang w:eastAsia="sl-SI"/>
        </w:rPr>
        <w:t>Izpisi, analize in podatkovni prikazi:</w:t>
      </w:r>
    </w:p>
    <w:p w14:paraId="06FAB699" w14:textId="77777777" w:rsidR="00E0587C" w:rsidRPr="003C780E" w:rsidRDefault="00E0587C" w:rsidP="00E0587C">
      <w:pPr>
        <w:pStyle w:val="Bullet"/>
        <w:ind w:left="357" w:hanging="357"/>
      </w:pPr>
      <w:r>
        <w:t>funkcionalnost je del prikaza s pregledom evidence</w:t>
      </w:r>
    </w:p>
    <w:p w14:paraId="5B3BAE46" w14:textId="77777777" w:rsidR="00E0587C" w:rsidRDefault="00E0587C" w:rsidP="00E0587C">
      <w:pPr>
        <w:rPr>
          <w:lang w:eastAsia="sl-SI"/>
        </w:rPr>
      </w:pPr>
      <w:r w:rsidRPr="003C780E">
        <w:rPr>
          <w:lang w:eastAsia="sl-SI"/>
        </w:rPr>
        <w:t>Vnosne maske in obvestila:</w:t>
      </w:r>
    </w:p>
    <w:p w14:paraId="1B999118" w14:textId="77777777" w:rsidR="00E0587C" w:rsidRPr="003C780E" w:rsidRDefault="00E0587C" w:rsidP="00E0587C">
      <w:pPr>
        <w:pStyle w:val="Bullet"/>
        <w:ind w:left="357" w:hanging="357"/>
      </w:pPr>
      <w:r>
        <w:t>gumb, ki proži osvežitev podatkov, s pogovornim oknom, v katerem uporabnik potrdi, da želi osvežiti podatke</w:t>
      </w:r>
    </w:p>
    <w:p w14:paraId="6D5FFB24" w14:textId="77777777" w:rsidR="00E0587C" w:rsidRDefault="00E0587C" w:rsidP="00E0587C">
      <w:pPr>
        <w:rPr>
          <w:lang w:eastAsia="sl-SI"/>
        </w:rPr>
      </w:pPr>
      <w:r w:rsidRPr="003C780E">
        <w:rPr>
          <w:lang w:eastAsia="sl-SI"/>
        </w:rPr>
        <w:t>Izvozi podatkov</w:t>
      </w:r>
      <w:r>
        <w:rPr>
          <w:lang w:eastAsia="sl-SI"/>
        </w:rPr>
        <w:t>:</w:t>
      </w:r>
    </w:p>
    <w:p w14:paraId="1632817A" w14:textId="77777777" w:rsidR="00E0587C" w:rsidRPr="004C5627" w:rsidRDefault="00E0587C" w:rsidP="00E0587C">
      <w:pPr>
        <w:pStyle w:val="Bullet"/>
        <w:ind w:left="357" w:hanging="357"/>
      </w:pPr>
      <w:r>
        <w:t>izvoz podatkov za prikaz na OPSI</w:t>
      </w:r>
    </w:p>
    <w:p w14:paraId="2A9DE04A" w14:textId="77777777" w:rsidR="00E0587C" w:rsidRPr="00007784" w:rsidRDefault="00E0587C" w:rsidP="00AF75EF">
      <w:pPr>
        <w:pStyle w:val="Heading3"/>
      </w:pPr>
      <w:bookmarkStart w:id="343" w:name="_Toc203311509"/>
      <w:bookmarkStart w:id="344" w:name="_Toc205534492"/>
      <w:r w:rsidRPr="00007784">
        <w:t>Vročanje</w:t>
      </w:r>
      <w:bookmarkEnd w:id="343"/>
      <w:bookmarkEnd w:id="344"/>
    </w:p>
    <w:p w14:paraId="05B24EDA" w14:textId="77777777" w:rsidR="00E0587C" w:rsidRDefault="00E0587C" w:rsidP="00E0587C">
      <w:r w:rsidRPr="00554168">
        <w:t>Zaledni sistem mora omogočati proženje postopka vročanja uradnih dokumentov. Vročanje sicer poteka preko IS Krpan, zaledni sistem pa mora implementirati API-je IS Krpan, ki zunanjim sistemom omogočajo proženje vročanja.</w:t>
      </w:r>
    </w:p>
    <w:p w14:paraId="2487BE1D" w14:textId="77777777" w:rsidR="00E0587C" w:rsidRDefault="00E0587C" w:rsidP="00E0587C">
      <w:r>
        <w:t>Izvajalec mora podpreti tri predpisane načine vročanja, naročnik pa lahko v fazi PZI določi še največ dva dodatna načina, če so bo to izkazalo kot potrebno. Predpisani načini vročanja so:</w:t>
      </w:r>
    </w:p>
    <w:p w14:paraId="06952BDD" w14:textId="77777777" w:rsidR="00E0587C" w:rsidRDefault="00E0587C" w:rsidP="00E0587C">
      <w:pPr>
        <w:pStyle w:val="Bullet"/>
        <w:ind w:left="357" w:hanging="357"/>
      </w:pPr>
      <w:r>
        <w:t>elektronsko vročanje v vlagateljev elektronski predal na portalih SPOT in/ali eUprava</w:t>
      </w:r>
    </w:p>
    <w:p w14:paraId="23C08225" w14:textId="77777777" w:rsidR="00E0587C" w:rsidRDefault="00E0587C" w:rsidP="00E0587C">
      <w:pPr>
        <w:pStyle w:val="Bullet"/>
        <w:ind w:left="357" w:hanging="357"/>
      </w:pPr>
      <w:r>
        <w:t>pošiljanje po navadni elektronski pošti</w:t>
      </w:r>
    </w:p>
    <w:p w14:paraId="2B4D9C82" w14:textId="77777777" w:rsidR="00E0587C" w:rsidRDefault="00E0587C" w:rsidP="00E0587C">
      <w:pPr>
        <w:pStyle w:val="Bullet"/>
        <w:ind w:left="357" w:hanging="357"/>
      </w:pPr>
      <w:r>
        <w:t>vročanje fizične dokumentacije po ZUP</w:t>
      </w:r>
    </w:p>
    <w:p w14:paraId="5B7A039D" w14:textId="77777777" w:rsidR="00E0587C" w:rsidRDefault="00E0587C" w:rsidP="00E0587C">
      <w:r>
        <w:t>Za vsako vrsto vročanja mora zaledni sistem omogočati vnos vseh podatkov, ki so potrebni za izvedbo izbranega postopka vročanja.</w:t>
      </w:r>
    </w:p>
    <w:p w14:paraId="72E97673" w14:textId="77777777" w:rsidR="00E0587C" w:rsidRDefault="00E0587C" w:rsidP="00E0587C">
      <w:r>
        <w:t>Pri pošiljanju po eletronski pošti mora sistem omogočati pošiljanje večim prejemnikom, pri čemer morata biti dve možnosti:</w:t>
      </w:r>
    </w:p>
    <w:p w14:paraId="01720082" w14:textId="77777777" w:rsidR="00E0587C" w:rsidRDefault="00E0587C" w:rsidP="00E0587C">
      <w:pPr>
        <w:pStyle w:val="Bullet"/>
        <w:ind w:left="357" w:hanging="357"/>
      </w:pPr>
      <w:r>
        <w:t>pošiljanje vsem prejemnikom hkrati (eno elektronsko sporočilo z več prejemniki)</w:t>
      </w:r>
    </w:p>
    <w:p w14:paraId="0D8A2FE8" w14:textId="77777777" w:rsidR="00E0587C" w:rsidRDefault="00E0587C" w:rsidP="00E0587C">
      <w:pPr>
        <w:pStyle w:val="Bullet"/>
        <w:ind w:left="357" w:hanging="357"/>
      </w:pPr>
      <w:r>
        <w:t>pošiljanje vsakemu prejemnikom posebej (več enakih elektronskih sporočil, vsako z drugim prejemnikom)</w:t>
      </w:r>
    </w:p>
    <w:p w14:paraId="095C7F00" w14:textId="77777777" w:rsidR="00E0587C" w:rsidRDefault="00E0587C" w:rsidP="00E0587C">
      <w:r>
        <w:lastRenderedPageBreak/>
        <w:t>Uporabnik mora imeti možnost dodajanja priponk v elektronsko pošto in določanja prejemnikov, ki prejmejo elektronsko pošto v vednost (CC).</w:t>
      </w:r>
    </w:p>
    <w:p w14:paraId="3C80C5F4" w14:textId="77777777" w:rsidR="00E0587C" w:rsidRDefault="00E0587C" w:rsidP="00E0587C">
      <w:r>
        <w:t>Pri elektronskem vročanju in vročanju fizične dokumentacije mora zaledni sistem v IS Krpan slediti postopku vročanja in zaznati, da je bila pošiljka vročena. To je pomembno za vodenju evidenc uradnih dokumentov, saj nekaterim dokumentom začne veljava ob vročitvi. Ko zaledni sistem zazna vročitev takšnega dokumenta, mora v evidenci določiti datum začetka veljavnosti, v nekaterih primerih pa tudi datum prenehanja veljavnosti dokumenta (npr. dovoljenja ali odločbe).</w:t>
      </w:r>
    </w:p>
    <w:p w14:paraId="33370482" w14:textId="77777777" w:rsidR="00E0587C" w:rsidRPr="00366462" w:rsidRDefault="00E0587C" w:rsidP="00E0587C">
      <w:pPr>
        <w:rPr>
          <w:i/>
          <w:iCs/>
          <w:lang w:eastAsia="sl-SI"/>
        </w:rPr>
      </w:pPr>
      <w:r>
        <w:rPr>
          <w:lang w:eastAsia="sl-SI"/>
        </w:rPr>
        <w:t>Ta zahteva je namenjena uporabniškim vlogam: oseba, ki vodi postopek</w:t>
      </w:r>
    </w:p>
    <w:p w14:paraId="60B4CFBC" w14:textId="77777777" w:rsidR="00E0587C" w:rsidRPr="003C780E" w:rsidRDefault="00E0587C" w:rsidP="00E0587C">
      <w:pPr>
        <w:rPr>
          <w:lang w:eastAsia="sl-SI"/>
        </w:rPr>
      </w:pPr>
      <w:r w:rsidRPr="003C780E">
        <w:rPr>
          <w:lang w:eastAsia="sl-SI"/>
        </w:rPr>
        <w:t xml:space="preserve">Primeri uporabe, ki se nanašajo na to funkcionalno zahtevo: </w:t>
      </w:r>
      <w:r>
        <w:rPr>
          <w:lang w:eastAsia="sl-SI"/>
        </w:rPr>
        <w:t>S2.5, S2.8</w:t>
      </w:r>
    </w:p>
    <w:p w14:paraId="13923757" w14:textId="77777777" w:rsidR="00E0587C" w:rsidRPr="00366462" w:rsidRDefault="00E0587C" w:rsidP="00E0587C">
      <w:pPr>
        <w:rPr>
          <w:i/>
          <w:iCs/>
          <w:lang w:eastAsia="sl-SI"/>
        </w:rPr>
      </w:pPr>
      <w:r w:rsidRPr="003C780E">
        <w:rPr>
          <w:lang w:eastAsia="sl-SI"/>
        </w:rPr>
        <w:t>Pristajalna stran:</w:t>
      </w:r>
      <w:r>
        <w:rPr>
          <w:lang w:eastAsia="sl-SI"/>
        </w:rPr>
        <w:t xml:space="preserve"> Zaledni sistem | Odločanje v postopku</w:t>
      </w:r>
    </w:p>
    <w:p w14:paraId="6B61C87D" w14:textId="77777777" w:rsidR="00E0587C" w:rsidRDefault="00E0587C" w:rsidP="00E0587C">
      <w:pPr>
        <w:rPr>
          <w:lang w:eastAsia="sl-SI"/>
        </w:rPr>
      </w:pPr>
      <w:r w:rsidRPr="003C780E">
        <w:rPr>
          <w:lang w:eastAsia="sl-SI"/>
        </w:rPr>
        <w:t>Izpisi, analize in podatkovni prikazi:</w:t>
      </w:r>
    </w:p>
    <w:p w14:paraId="215552FB" w14:textId="77777777" w:rsidR="00E0587C" w:rsidRPr="003C780E" w:rsidRDefault="00E0587C" w:rsidP="00E0587C">
      <w:pPr>
        <w:pStyle w:val="Bullet"/>
        <w:ind w:left="357" w:hanging="357"/>
      </w:pPr>
      <w:r>
        <w:t>podatkovni prikaz je del strani za odločanje v postopku</w:t>
      </w:r>
    </w:p>
    <w:p w14:paraId="615D2C7E" w14:textId="77777777" w:rsidR="00E0587C" w:rsidRDefault="00E0587C" w:rsidP="00E0587C">
      <w:pPr>
        <w:rPr>
          <w:lang w:eastAsia="sl-SI"/>
        </w:rPr>
      </w:pPr>
      <w:r w:rsidRPr="003C780E">
        <w:rPr>
          <w:lang w:eastAsia="sl-SI"/>
        </w:rPr>
        <w:t>Vnosne maske in obvestila:</w:t>
      </w:r>
    </w:p>
    <w:p w14:paraId="4E80B849" w14:textId="77777777" w:rsidR="00E0587C" w:rsidRPr="003C780E" w:rsidRDefault="00E0587C" w:rsidP="00E0587C">
      <w:pPr>
        <w:pStyle w:val="Bullet"/>
        <w:ind w:left="357" w:hanging="357"/>
      </w:pPr>
      <w:r>
        <w:t>izbor načina vročanja, v primeru vročanja po elektronski pošti še vpis naslovov prejemnikov (za in v vednost) ter možnost dodajanja in urejanja priponk</w:t>
      </w:r>
    </w:p>
    <w:p w14:paraId="3B2AB28B" w14:textId="77777777" w:rsidR="00E0587C" w:rsidRDefault="00E0587C" w:rsidP="00E0587C">
      <w:pPr>
        <w:rPr>
          <w:lang w:eastAsia="sl-SI"/>
        </w:rPr>
      </w:pPr>
      <w:r w:rsidRPr="003C780E">
        <w:rPr>
          <w:lang w:eastAsia="sl-SI"/>
        </w:rPr>
        <w:t>Izvozi podatkov</w:t>
      </w:r>
      <w:r>
        <w:rPr>
          <w:lang w:eastAsia="sl-SI"/>
        </w:rPr>
        <w:t>:</w:t>
      </w:r>
    </w:p>
    <w:p w14:paraId="70105928" w14:textId="77777777" w:rsidR="00E0587C" w:rsidRPr="004C5627" w:rsidRDefault="00E0587C" w:rsidP="00E0587C">
      <w:pPr>
        <w:pStyle w:val="Bullet"/>
        <w:ind w:left="357" w:hanging="357"/>
      </w:pPr>
      <w:r>
        <w:t>jih ni</w:t>
      </w:r>
    </w:p>
    <w:p w14:paraId="3E394B7E" w14:textId="77777777" w:rsidR="00E0587C" w:rsidRDefault="00E0587C" w:rsidP="00AF75EF">
      <w:pPr>
        <w:pStyle w:val="Heading3"/>
      </w:pPr>
      <w:bookmarkStart w:id="345" w:name="_Toc203311510"/>
      <w:bookmarkStart w:id="346" w:name="_Toc205534493"/>
      <w:r>
        <w:t>Vodenje seznamov možnih članov komisij in drugih skupin</w:t>
      </w:r>
      <w:bookmarkEnd w:id="345"/>
      <w:bookmarkEnd w:id="346"/>
    </w:p>
    <w:p w14:paraId="3711F345" w14:textId="77777777" w:rsidR="00E0587C" w:rsidRDefault="00E0587C" w:rsidP="00E0587C">
      <w:r>
        <w:t>Za potrebe imenovanja članov komisij mora zaledni sistem omogočati vodenje evidence potencialnih članov komisij. Teh evidenc mora biti lahko poljubno veliko, saj so potencialni člani komisij za vsak posamezen upravni postopek lahko različni.</w:t>
      </w:r>
    </w:p>
    <w:p w14:paraId="46AE7761" w14:textId="77777777" w:rsidR="00E0587C" w:rsidRDefault="00E0587C" w:rsidP="00E0587C">
      <w:r>
        <w:t>Zaledni sistem mora skrbniku omogočati ustvarjanje novih seznamov potencialnih članov komisije določene vrste in povezovanje tega seznama na ustrezno vrsto upravnega postopka.</w:t>
      </w:r>
    </w:p>
    <w:p w14:paraId="2E26B1DC" w14:textId="77777777" w:rsidR="00E0587C" w:rsidRDefault="00E0587C" w:rsidP="00E0587C">
      <w:r>
        <w:t>Vsak seznam mora vsebovati najmanj:</w:t>
      </w:r>
    </w:p>
    <w:p w14:paraId="1D8214CC" w14:textId="77777777" w:rsidR="00E0587C" w:rsidRDefault="00E0587C" w:rsidP="00E0587C">
      <w:pPr>
        <w:pStyle w:val="Bullet"/>
        <w:ind w:left="357" w:hanging="357"/>
      </w:pPr>
      <w:r>
        <w:t>ime in priimek</w:t>
      </w:r>
    </w:p>
    <w:p w14:paraId="2264A1B7" w14:textId="77777777" w:rsidR="00E0587C" w:rsidRDefault="00E0587C" w:rsidP="00E0587C">
      <w:pPr>
        <w:pStyle w:val="Bullet"/>
        <w:ind w:left="357" w:hanging="357"/>
      </w:pPr>
      <w:r>
        <w:t>naslov elektronske pošte</w:t>
      </w:r>
    </w:p>
    <w:p w14:paraId="099CA786" w14:textId="77777777" w:rsidR="00E0587C" w:rsidRDefault="00E0587C" w:rsidP="00E0587C">
      <w:pPr>
        <w:pStyle w:val="Bullet"/>
        <w:ind w:left="357" w:hanging="357"/>
      </w:pPr>
      <w:r>
        <w:t>številka sklepa, po katerem se posameznika lahko imenuje v komisijo</w:t>
      </w:r>
    </w:p>
    <w:p w14:paraId="59D38271" w14:textId="77777777" w:rsidR="00E0587C" w:rsidRDefault="00E0587C" w:rsidP="00E0587C">
      <w:pPr>
        <w:pStyle w:val="Bullet"/>
        <w:ind w:left="357" w:hanging="357"/>
      </w:pPr>
      <w:r>
        <w:t>datum tega sklepa</w:t>
      </w:r>
    </w:p>
    <w:p w14:paraId="223FFCD3" w14:textId="77777777" w:rsidR="00E0587C" w:rsidRDefault="00E0587C" w:rsidP="00E0587C">
      <w:pPr>
        <w:pStyle w:val="Bullet"/>
        <w:ind w:left="357" w:hanging="357"/>
      </w:pPr>
      <w:r>
        <w:t>potek veljavnosti sklepa</w:t>
      </w:r>
    </w:p>
    <w:p w14:paraId="0BD2E0FB" w14:textId="77777777" w:rsidR="00E0587C" w:rsidRDefault="00E0587C" w:rsidP="00E0587C">
      <w:pPr>
        <w:pStyle w:val="Bullet"/>
        <w:ind w:left="357" w:hanging="357"/>
      </w:pPr>
      <w:r>
        <w:t>link do sklepa v IS Krpan, če ta obstaja</w:t>
      </w:r>
    </w:p>
    <w:p w14:paraId="340DA4BF" w14:textId="77777777" w:rsidR="00E0587C" w:rsidRDefault="00E0587C" w:rsidP="00E0587C">
      <w:r>
        <w:t>Pri vodenju seznama mora sistem omogočati vnos nove osebe na seznam in urejanje podatkov o že vpisanih osebah.</w:t>
      </w:r>
    </w:p>
    <w:p w14:paraId="0A7609A2" w14:textId="77777777" w:rsidR="00E0587C" w:rsidRPr="00366462" w:rsidRDefault="00E0587C" w:rsidP="00E0587C">
      <w:pPr>
        <w:rPr>
          <w:i/>
          <w:iCs/>
          <w:lang w:eastAsia="sl-SI"/>
        </w:rPr>
      </w:pPr>
      <w:r>
        <w:rPr>
          <w:lang w:eastAsia="sl-SI"/>
        </w:rPr>
        <w:t>Ta zahteva je namenjena uporabniškim vlogam: oseba, ki vodi postopek</w:t>
      </w:r>
    </w:p>
    <w:p w14:paraId="6D5C41F3" w14:textId="77777777" w:rsidR="00E0587C" w:rsidRPr="003C780E" w:rsidRDefault="00E0587C" w:rsidP="00E0587C">
      <w:pPr>
        <w:rPr>
          <w:lang w:eastAsia="sl-SI"/>
        </w:rPr>
      </w:pPr>
      <w:r w:rsidRPr="003C780E">
        <w:rPr>
          <w:lang w:eastAsia="sl-SI"/>
        </w:rPr>
        <w:t xml:space="preserve">Primeri uporabe, ki se nanašajo na to funkcionalno zahtevo: </w:t>
      </w:r>
      <w:r>
        <w:rPr>
          <w:lang w:eastAsia="sl-SI"/>
        </w:rPr>
        <w:t>S2.9</w:t>
      </w:r>
    </w:p>
    <w:p w14:paraId="075AE6AA"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0D38BF">
        <w:rPr>
          <w:lang w:eastAsia="sl-SI"/>
        </w:rPr>
        <w:t xml:space="preserve">Zaledni sistem | Evidence | </w:t>
      </w:r>
      <w:r w:rsidRPr="00366462">
        <w:rPr>
          <w:i/>
          <w:iCs/>
          <w:lang w:eastAsia="sl-SI"/>
        </w:rPr>
        <w:t>izbrana evidenca</w:t>
      </w:r>
      <w:r>
        <w:rPr>
          <w:i/>
          <w:iCs/>
          <w:lang w:eastAsia="sl-SI"/>
        </w:rPr>
        <w:t xml:space="preserve"> članov komisij</w:t>
      </w:r>
    </w:p>
    <w:p w14:paraId="454FC413" w14:textId="77777777" w:rsidR="00E0587C" w:rsidRDefault="00E0587C" w:rsidP="00E0587C">
      <w:pPr>
        <w:rPr>
          <w:lang w:eastAsia="sl-SI"/>
        </w:rPr>
      </w:pPr>
      <w:r w:rsidRPr="003C780E">
        <w:rPr>
          <w:lang w:eastAsia="sl-SI"/>
        </w:rPr>
        <w:t>Izpisi, analize in podatkovni prikazi:</w:t>
      </w:r>
    </w:p>
    <w:p w14:paraId="2021EF36" w14:textId="77777777" w:rsidR="00E0587C" w:rsidRPr="003C780E" w:rsidRDefault="00E0587C" w:rsidP="00E0587C">
      <w:pPr>
        <w:pStyle w:val="Bullet"/>
        <w:ind w:left="357" w:hanging="357"/>
      </w:pPr>
      <w:r>
        <w:t>prikaz seznama članov komisije (za vsako posamezno vrsto komisije) z osnovnimi podatki o članih</w:t>
      </w:r>
    </w:p>
    <w:p w14:paraId="50E2AA15" w14:textId="77777777" w:rsidR="00E0587C" w:rsidRDefault="00E0587C" w:rsidP="00E0587C">
      <w:pPr>
        <w:rPr>
          <w:lang w:eastAsia="sl-SI"/>
        </w:rPr>
      </w:pPr>
      <w:r w:rsidRPr="003C780E">
        <w:rPr>
          <w:lang w:eastAsia="sl-SI"/>
        </w:rPr>
        <w:t>Vnosne maske in obvestila:</w:t>
      </w:r>
    </w:p>
    <w:p w14:paraId="22A3BBB3" w14:textId="77777777" w:rsidR="00E0587C" w:rsidRDefault="00E0587C" w:rsidP="00E0587C">
      <w:pPr>
        <w:pStyle w:val="Bullet"/>
        <w:ind w:left="357" w:hanging="357"/>
      </w:pPr>
      <w:r>
        <w:lastRenderedPageBreak/>
        <w:t>vnos novega člana v komisijo</w:t>
      </w:r>
    </w:p>
    <w:p w14:paraId="7E649438" w14:textId="77777777" w:rsidR="00E0587C" w:rsidRDefault="00E0587C" w:rsidP="00E0587C">
      <w:pPr>
        <w:pStyle w:val="Bullet"/>
        <w:ind w:left="357" w:hanging="357"/>
      </w:pPr>
      <w:r>
        <w:t>urejanja podatkov o članu komisije</w:t>
      </w:r>
    </w:p>
    <w:p w14:paraId="73973282" w14:textId="77777777" w:rsidR="00E0587C" w:rsidRPr="003C780E" w:rsidRDefault="00E0587C" w:rsidP="00E0587C">
      <w:pPr>
        <w:pStyle w:val="Bullet"/>
        <w:ind w:left="357" w:hanging="357"/>
      </w:pPr>
      <w:r>
        <w:t>odstranjevanje člana iz komisije</w:t>
      </w:r>
    </w:p>
    <w:p w14:paraId="0A79A356" w14:textId="77777777" w:rsidR="00E0587C" w:rsidRDefault="00E0587C" w:rsidP="00E0587C">
      <w:pPr>
        <w:rPr>
          <w:lang w:eastAsia="sl-SI"/>
        </w:rPr>
      </w:pPr>
      <w:r w:rsidRPr="003C780E">
        <w:rPr>
          <w:lang w:eastAsia="sl-SI"/>
        </w:rPr>
        <w:t>Izvozi podatkov</w:t>
      </w:r>
      <w:r>
        <w:rPr>
          <w:lang w:eastAsia="sl-SI"/>
        </w:rPr>
        <w:t>:</w:t>
      </w:r>
    </w:p>
    <w:p w14:paraId="777BC253" w14:textId="77777777" w:rsidR="00E0587C" w:rsidRPr="004C5627" w:rsidRDefault="00E0587C" w:rsidP="00E0587C">
      <w:pPr>
        <w:pStyle w:val="Bullet"/>
        <w:ind w:left="357" w:hanging="357"/>
      </w:pPr>
      <w:r>
        <w:t>izvoz seznama članov izbrane komisije v Excel ali CSV</w:t>
      </w:r>
    </w:p>
    <w:p w14:paraId="61DAF12C" w14:textId="77777777" w:rsidR="00E0587C" w:rsidRDefault="00E0587C" w:rsidP="00AF75EF">
      <w:pPr>
        <w:pStyle w:val="Heading3"/>
      </w:pPr>
      <w:bookmarkStart w:id="347" w:name="_Toc203311511"/>
      <w:bookmarkStart w:id="348" w:name="_Toc205534494"/>
      <w:r>
        <w:t>Zagotavljanje podatkov v IS Pladenj</w:t>
      </w:r>
      <w:bookmarkEnd w:id="347"/>
      <w:bookmarkEnd w:id="348"/>
    </w:p>
    <w:p w14:paraId="27630B1D" w14:textId="77777777" w:rsidR="00E0587C" w:rsidRDefault="00E0587C" w:rsidP="00E0587C">
      <w:r w:rsidRPr="00554168">
        <w:t>Izvajalec mora</w:t>
      </w:r>
      <w:r>
        <w:t xml:space="preserve"> zagotoviti, da bosta sistema eUprava in SPOT lahko dostopala do naslednjih evidenc, ki jih vodi zaledni sistem:</w:t>
      </w:r>
    </w:p>
    <w:p w14:paraId="1DAE211E" w14:textId="77777777" w:rsidR="00E0587C" w:rsidRDefault="00E0587C" w:rsidP="00E0587C">
      <w:pPr>
        <w:pStyle w:val="Bullet"/>
        <w:ind w:left="357" w:hanging="357"/>
      </w:pPr>
      <w:r>
        <w:t>dovoljenja za izvajanje zdravstvene dejavnosti (vključno s spremembami dovoljenj), če ti podatki ne bodo že zagotovljeni s strani registra RIZDDZ, dokončno pa bosta naročnik in izvajalec to dogovorila v PZI</w:t>
      </w:r>
    </w:p>
    <w:p w14:paraId="3C393D9C" w14:textId="77777777" w:rsidR="00E0587C" w:rsidRDefault="00E0587C" w:rsidP="00E0587C">
      <w:pPr>
        <w:pStyle w:val="Bullet"/>
        <w:ind w:left="357" w:hanging="357"/>
      </w:pPr>
      <w:r>
        <w:t>dovoljenja za opravljanje lekarniške dejavnosti</w:t>
      </w:r>
    </w:p>
    <w:p w14:paraId="7AFD6EF9" w14:textId="77777777" w:rsidR="00E0587C" w:rsidRDefault="00E0587C" w:rsidP="00E0587C">
      <w:pPr>
        <w:pStyle w:val="Bullet"/>
        <w:ind w:left="357" w:hanging="357"/>
      </w:pPr>
      <w:r>
        <w:t>dovoljenja za opravljanje zdravilske dejavnosti</w:t>
      </w:r>
    </w:p>
    <w:p w14:paraId="67973679" w14:textId="77777777" w:rsidR="00E0587C" w:rsidRDefault="00E0587C" w:rsidP="00E0587C">
      <w:pPr>
        <w:pStyle w:val="Bullet"/>
        <w:ind w:left="357" w:hanging="357"/>
      </w:pPr>
      <w:r>
        <w:t>dovoljenja za prodajo tobaka, tobačnih izdelkov in povezanih izdelkov</w:t>
      </w:r>
    </w:p>
    <w:p w14:paraId="2F11AF14" w14:textId="77777777" w:rsidR="00E0587C" w:rsidRDefault="00E0587C" w:rsidP="00E0587C">
      <w:pPr>
        <w:pStyle w:val="Bullet"/>
        <w:ind w:left="357" w:hanging="357"/>
      </w:pPr>
      <w:r>
        <w:t>prepovedi prodaje tobaka, tobačnih izdelkov in povezanih izdelkov</w:t>
      </w:r>
    </w:p>
    <w:p w14:paraId="5476540D" w14:textId="77777777" w:rsidR="00E0587C" w:rsidRDefault="00E0587C" w:rsidP="00E0587C">
      <w:pPr>
        <w:pStyle w:val="Bullet"/>
        <w:ind w:left="357" w:hanging="357"/>
      </w:pPr>
      <w:r w:rsidRPr="007F45D2">
        <w:t>dovoljenja za izvajanje preiskav s področja laboratorijske medicine</w:t>
      </w:r>
    </w:p>
    <w:p w14:paraId="5A8362FE" w14:textId="77777777" w:rsidR="00E0587C" w:rsidRDefault="00E0587C" w:rsidP="00E0587C">
      <w:pPr>
        <w:pStyle w:val="Bullet"/>
        <w:ind w:left="357" w:hanging="357"/>
      </w:pPr>
      <w:r>
        <w:t>licence za opravljanje zdravilske dejavnosti (vključno s podaljšanji veljavnosti)</w:t>
      </w:r>
    </w:p>
    <w:p w14:paraId="7D79962B" w14:textId="77777777" w:rsidR="00E0587C" w:rsidRDefault="00E0587C" w:rsidP="00E0587C">
      <w:pPr>
        <w:pStyle w:val="Bullet"/>
        <w:ind w:left="357" w:hanging="357"/>
      </w:pPr>
      <w:r>
        <w:t>prijave začetnih formul za dojenčke</w:t>
      </w:r>
    </w:p>
    <w:p w14:paraId="3C82DF0A" w14:textId="77777777" w:rsidR="00E0587C" w:rsidRDefault="00E0587C" w:rsidP="00E0587C">
      <w:pPr>
        <w:pStyle w:val="Bullet"/>
        <w:ind w:left="357" w:hanging="357"/>
      </w:pPr>
      <w:r>
        <w:t>dovoljenja za izvajanje zdravstvenega varstva na prireditvah</w:t>
      </w:r>
    </w:p>
    <w:p w14:paraId="03B3605F" w14:textId="77777777" w:rsidR="00E0587C" w:rsidRDefault="00E0587C" w:rsidP="00E0587C">
      <w:pPr>
        <w:pStyle w:val="Bullet"/>
        <w:ind w:left="357" w:hanging="357"/>
      </w:pPr>
      <w:r>
        <w:t>prve prijave prehranskih dopolnil</w:t>
      </w:r>
    </w:p>
    <w:p w14:paraId="1384D8E8" w14:textId="77777777" w:rsidR="00E0587C" w:rsidRDefault="00E0587C" w:rsidP="00E0587C">
      <w:pPr>
        <w:pStyle w:val="Bullet"/>
        <w:ind w:left="357" w:hanging="357"/>
      </w:pPr>
      <w:r>
        <w:t>potrdila o izpolnjevanju pogojev za reševalca/reševalko na smučišču</w:t>
      </w:r>
    </w:p>
    <w:p w14:paraId="6A81FF31" w14:textId="77777777" w:rsidR="00E0587C" w:rsidRDefault="00E0587C" w:rsidP="00E0587C">
      <w:r w:rsidRPr="00C66982">
        <w:t xml:space="preserve">Izvajalec mora v fazi PZI  v sodelovanju z naročnikom in skrbnikom informacijskega sistema Pladenj pripraviti specifikacijo za posamezne API-je, ki bodo </w:t>
      </w:r>
      <w:r>
        <w:t>pripravljene za potrebe dostopa do podatkov preko Pladnja</w:t>
      </w:r>
      <w:r w:rsidRPr="00C66982">
        <w:t>. Poleg tega mora izdelati tehnično dokumentacijo. V fazi izvedbe pa mora izvajalec, ob sodelovanju s skrbnikom IS Pladenj, poleg same izvedbe API-jev tudi dopolniti tehnično dokumentacijo za API-je v sistemu Pladenj.</w:t>
      </w:r>
    </w:p>
    <w:p w14:paraId="1827DC83" w14:textId="77777777" w:rsidR="00E0587C" w:rsidRPr="00366462" w:rsidRDefault="00E0587C" w:rsidP="00E0587C">
      <w:pPr>
        <w:rPr>
          <w:i/>
          <w:iCs/>
          <w:lang w:eastAsia="sl-SI"/>
        </w:rPr>
      </w:pPr>
      <w:r>
        <w:rPr>
          <w:lang w:eastAsia="sl-SI"/>
        </w:rPr>
        <w:t>Ta zahteva je namenjena uporabniškim vlogam: oseba, ki vodi postopek</w:t>
      </w:r>
    </w:p>
    <w:p w14:paraId="4C433BAC" w14:textId="77777777" w:rsidR="00E0587C" w:rsidRPr="003C780E" w:rsidRDefault="00E0587C" w:rsidP="00E0587C">
      <w:pPr>
        <w:rPr>
          <w:lang w:eastAsia="sl-SI"/>
        </w:rPr>
      </w:pPr>
      <w:r w:rsidRPr="003C780E">
        <w:rPr>
          <w:lang w:eastAsia="sl-SI"/>
        </w:rPr>
        <w:t xml:space="preserve">Primeri uporabe, ki se nanašajo na to funkcionalno zahtevo: </w:t>
      </w:r>
      <w:r w:rsidRPr="00F06EC2">
        <w:rPr>
          <w:lang w:eastAsia="sl-SI"/>
        </w:rPr>
        <w:t>primer uporabe ni opisan</w:t>
      </w:r>
      <w:r w:rsidRPr="00F06EC2" w:rsidDel="00F06EC2">
        <w:rPr>
          <w:lang w:eastAsia="sl-SI"/>
        </w:rPr>
        <w:t xml:space="preserve"> </w:t>
      </w:r>
    </w:p>
    <w:p w14:paraId="4A550429"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0D38BF">
        <w:rPr>
          <w:lang w:eastAsia="sl-SI"/>
        </w:rPr>
        <w:t>Zaledni sistem | Nadzorna plošča za integracij</w:t>
      </w:r>
    </w:p>
    <w:p w14:paraId="3A8D6818" w14:textId="77777777" w:rsidR="00E0587C" w:rsidRDefault="00E0587C" w:rsidP="00E0587C">
      <w:pPr>
        <w:rPr>
          <w:lang w:eastAsia="sl-SI"/>
        </w:rPr>
      </w:pPr>
      <w:r w:rsidRPr="003C780E">
        <w:rPr>
          <w:lang w:eastAsia="sl-SI"/>
        </w:rPr>
        <w:t>Izpisi, analize in podatkovni prikazi:</w:t>
      </w:r>
    </w:p>
    <w:p w14:paraId="5DDF3A55" w14:textId="77777777" w:rsidR="00E0587C" w:rsidRPr="003C780E" w:rsidRDefault="00E0587C" w:rsidP="00E0587C">
      <w:pPr>
        <w:pStyle w:val="Bullet"/>
        <w:ind w:left="357" w:hanging="357"/>
      </w:pPr>
      <w:r>
        <w:t>prikaz podatkov o zagotavljanju podatkov IS Pladenj-u (odzivi na API klice)</w:t>
      </w:r>
    </w:p>
    <w:p w14:paraId="57CDB202" w14:textId="77777777" w:rsidR="00E0587C" w:rsidRDefault="00E0587C" w:rsidP="00E0587C">
      <w:pPr>
        <w:rPr>
          <w:lang w:eastAsia="sl-SI"/>
        </w:rPr>
      </w:pPr>
      <w:r w:rsidRPr="003C780E">
        <w:rPr>
          <w:lang w:eastAsia="sl-SI"/>
        </w:rPr>
        <w:t>Vnosne maske in obvestila:</w:t>
      </w:r>
    </w:p>
    <w:p w14:paraId="0932DC7C" w14:textId="77777777" w:rsidR="00E0587C" w:rsidRDefault="00E0587C" w:rsidP="00E0587C">
      <w:pPr>
        <w:pStyle w:val="Bullet"/>
        <w:ind w:left="357" w:hanging="357"/>
      </w:pPr>
      <w:r>
        <w:t>vnosnih mask ni</w:t>
      </w:r>
    </w:p>
    <w:p w14:paraId="7F4127C8" w14:textId="77777777" w:rsidR="00E0587C" w:rsidRPr="003C780E" w:rsidRDefault="00E0587C" w:rsidP="00E0587C">
      <w:pPr>
        <w:pStyle w:val="Bullet"/>
        <w:ind w:left="357" w:hanging="357"/>
      </w:pPr>
      <w:r>
        <w:t>sistem preko elektronske pošte obvesti skrbnika zalednega sistema v primeru neuspešno izvedenih odzivih na API klice</w:t>
      </w:r>
    </w:p>
    <w:p w14:paraId="01A02057" w14:textId="77777777" w:rsidR="00E0587C" w:rsidRDefault="00E0587C" w:rsidP="00E0587C">
      <w:pPr>
        <w:rPr>
          <w:lang w:eastAsia="sl-SI"/>
        </w:rPr>
      </w:pPr>
      <w:r w:rsidRPr="003C780E">
        <w:rPr>
          <w:lang w:eastAsia="sl-SI"/>
        </w:rPr>
        <w:t>Izvozi podatkov</w:t>
      </w:r>
      <w:r>
        <w:rPr>
          <w:lang w:eastAsia="sl-SI"/>
        </w:rPr>
        <w:t>:</w:t>
      </w:r>
    </w:p>
    <w:p w14:paraId="770566AB" w14:textId="77777777" w:rsidR="00E0587C" w:rsidRPr="004C5627" w:rsidRDefault="00E0587C" w:rsidP="00E0587C">
      <w:pPr>
        <w:pStyle w:val="Bullet"/>
        <w:ind w:left="357" w:hanging="357"/>
      </w:pPr>
      <w:r>
        <w:t>jih ni</w:t>
      </w:r>
    </w:p>
    <w:p w14:paraId="2540AFC0" w14:textId="77777777" w:rsidR="00E0587C" w:rsidRDefault="00E0587C" w:rsidP="00AF75EF">
      <w:pPr>
        <w:pStyle w:val="Heading3"/>
      </w:pPr>
      <w:bookmarkStart w:id="349" w:name="_Toc203080774"/>
      <w:bookmarkStart w:id="350" w:name="_Toc203081314"/>
      <w:bookmarkStart w:id="351" w:name="_Toc203082176"/>
      <w:bookmarkStart w:id="352" w:name="_Toc203121040"/>
      <w:bookmarkStart w:id="353" w:name="_Toc203286757"/>
      <w:bookmarkStart w:id="354" w:name="_Toc203287715"/>
      <w:bookmarkStart w:id="355" w:name="_Toc203288673"/>
      <w:bookmarkStart w:id="356" w:name="_Toc203289631"/>
      <w:bookmarkStart w:id="357" w:name="_Toc203311512"/>
      <w:bookmarkStart w:id="358" w:name="_Toc203311513"/>
      <w:bookmarkStart w:id="359" w:name="_Toc205534495"/>
      <w:bookmarkEnd w:id="349"/>
      <w:bookmarkEnd w:id="350"/>
      <w:bookmarkEnd w:id="351"/>
      <w:bookmarkEnd w:id="352"/>
      <w:bookmarkEnd w:id="353"/>
      <w:bookmarkEnd w:id="354"/>
      <w:bookmarkEnd w:id="355"/>
      <w:bookmarkEnd w:id="356"/>
      <w:bookmarkEnd w:id="357"/>
      <w:r>
        <w:t>Upravljanje seznama opravil na upravnem postopku</w:t>
      </w:r>
      <w:bookmarkEnd w:id="358"/>
      <w:bookmarkEnd w:id="359"/>
    </w:p>
    <w:p w14:paraId="3DA320E8" w14:textId="77777777" w:rsidR="00E0587C" w:rsidRDefault="00E0587C" w:rsidP="00E0587C">
      <w:r>
        <w:t>Uporabnik ima dostop do seznama nalog, ki jih mora izvesti v postopku odločanja.</w:t>
      </w:r>
    </w:p>
    <w:p w14:paraId="36323B0D" w14:textId="77777777" w:rsidR="00E0587C" w:rsidRDefault="00E0587C" w:rsidP="00E0587C">
      <w:r>
        <w:lastRenderedPageBreak/>
        <w:t>Seznam opravil mora biti hitro dostopen iz uporabniškega vmesnika za odločanje v postopku.</w:t>
      </w:r>
    </w:p>
    <w:p w14:paraId="4010223C" w14:textId="77777777" w:rsidR="00E0587C" w:rsidRDefault="00E0587C" w:rsidP="00E0587C">
      <w:r>
        <w:t>Na uporabniškem vmesniku mora biti vidno in jasno označene, katere naloge so že zaključene in katere še niso. Za zaključene naloge mora biti navedeno, kdo jih je zaključil in kdaj. Uporabnik mora imeti možnost, da neposredno na seznamu označuje naloge kot zaključene. Dokler postopek kot celota ni zaključen, lahko uporabnik spremeni, da je naloga zaključena tako, da to oznako odstrani.</w:t>
      </w:r>
    </w:p>
    <w:p w14:paraId="45FE40B2" w14:textId="77777777" w:rsidR="00E0587C" w:rsidRDefault="00E0587C" w:rsidP="00E0587C">
      <w:r>
        <w:t>Seznam opravil na upravnem postopku je povezan z možnostjo sprejema pozitivne odločitve v postopku. Pozitivno odločitev je mogoče vnesti samo, če so vse obvezne naloge označene kot zaključene.</w:t>
      </w:r>
    </w:p>
    <w:p w14:paraId="4604D1E4" w14:textId="77777777" w:rsidR="00E0587C" w:rsidRDefault="00E0587C" w:rsidP="00E0587C">
      <w:r>
        <w:t>Sistem mora voditi dnevnik sprememb stanj nalog na seznamu.</w:t>
      </w:r>
    </w:p>
    <w:p w14:paraId="41F500E1" w14:textId="77777777" w:rsidR="00E0587C" w:rsidRPr="00366462" w:rsidRDefault="00E0587C" w:rsidP="00E0587C">
      <w:pPr>
        <w:rPr>
          <w:i/>
          <w:iCs/>
          <w:lang w:eastAsia="sl-SI"/>
        </w:rPr>
      </w:pPr>
      <w:r>
        <w:rPr>
          <w:lang w:eastAsia="sl-SI"/>
        </w:rPr>
        <w:t>Ta zahteva je namenjena uporabniškim vlogam: oseba, ki vodi postopek</w:t>
      </w:r>
    </w:p>
    <w:p w14:paraId="6F2F848A" w14:textId="77777777" w:rsidR="00E0587C" w:rsidRPr="003C780E" w:rsidRDefault="00E0587C" w:rsidP="00E0587C">
      <w:pPr>
        <w:rPr>
          <w:lang w:eastAsia="sl-SI"/>
        </w:rPr>
      </w:pPr>
      <w:r w:rsidRPr="003C780E">
        <w:rPr>
          <w:lang w:eastAsia="sl-SI"/>
        </w:rPr>
        <w:t xml:space="preserve">Primeri uporabe, ki se nanašajo na to funkcionalno zahtevo: </w:t>
      </w:r>
      <w:r>
        <w:rPr>
          <w:lang w:eastAsia="sl-SI"/>
        </w:rPr>
        <w:t>S2.12</w:t>
      </w:r>
    </w:p>
    <w:p w14:paraId="0CFC82F2" w14:textId="77777777" w:rsidR="00E0587C" w:rsidRPr="00366462" w:rsidRDefault="00E0587C" w:rsidP="00E0587C">
      <w:pPr>
        <w:rPr>
          <w:i/>
          <w:iCs/>
          <w:lang w:eastAsia="sl-SI"/>
        </w:rPr>
      </w:pPr>
      <w:r w:rsidRPr="003C780E">
        <w:rPr>
          <w:lang w:eastAsia="sl-SI"/>
        </w:rPr>
        <w:t>Pristajalna stran:</w:t>
      </w:r>
      <w:r>
        <w:rPr>
          <w:lang w:eastAsia="sl-SI"/>
        </w:rPr>
        <w:t xml:space="preserve"> Zaledni sistem | Odločanje v postopku</w:t>
      </w:r>
    </w:p>
    <w:p w14:paraId="4E38251A" w14:textId="77777777" w:rsidR="00E0587C" w:rsidRDefault="00E0587C" w:rsidP="00E0587C">
      <w:pPr>
        <w:rPr>
          <w:lang w:eastAsia="sl-SI"/>
        </w:rPr>
      </w:pPr>
      <w:r w:rsidRPr="003C780E">
        <w:rPr>
          <w:lang w:eastAsia="sl-SI"/>
        </w:rPr>
        <w:t>Izpisi, analize in podatkovni prikazi:</w:t>
      </w:r>
    </w:p>
    <w:p w14:paraId="5AF43035" w14:textId="77777777" w:rsidR="00E0587C" w:rsidRPr="003C780E" w:rsidRDefault="00E0587C" w:rsidP="00E0587C">
      <w:pPr>
        <w:pStyle w:val="Bullet"/>
        <w:ind w:left="357" w:hanging="357"/>
      </w:pPr>
      <w:r>
        <w:t>seznam opravil, ki je komponenta (na primer pogovorno okno) maske za odločanje v postopku</w:t>
      </w:r>
    </w:p>
    <w:p w14:paraId="64EA5252" w14:textId="77777777" w:rsidR="00E0587C" w:rsidRDefault="00E0587C" w:rsidP="00E0587C">
      <w:pPr>
        <w:rPr>
          <w:lang w:eastAsia="sl-SI"/>
        </w:rPr>
      </w:pPr>
      <w:r w:rsidRPr="003C780E">
        <w:rPr>
          <w:lang w:eastAsia="sl-SI"/>
        </w:rPr>
        <w:t>Vnosne maske in obvestila:</w:t>
      </w:r>
    </w:p>
    <w:p w14:paraId="0C64F14E" w14:textId="77777777" w:rsidR="00E0587C" w:rsidRPr="003C780E" w:rsidRDefault="00E0587C" w:rsidP="00E0587C">
      <w:pPr>
        <w:pStyle w:val="Bullet"/>
        <w:ind w:left="357" w:hanging="357"/>
      </w:pPr>
      <w:r>
        <w:t>komponenta (na primer pogovorno okno), v katerem uporabnik vidi seznam opravil in lahko označi opravila, ki jih je že izvedel</w:t>
      </w:r>
    </w:p>
    <w:p w14:paraId="1789E4D3" w14:textId="77777777" w:rsidR="00E0587C" w:rsidRDefault="00E0587C" w:rsidP="00E0587C">
      <w:pPr>
        <w:rPr>
          <w:lang w:eastAsia="sl-SI"/>
        </w:rPr>
      </w:pPr>
      <w:r w:rsidRPr="003C780E">
        <w:rPr>
          <w:lang w:eastAsia="sl-SI"/>
        </w:rPr>
        <w:t>Izvozi podatkov</w:t>
      </w:r>
      <w:r>
        <w:rPr>
          <w:lang w:eastAsia="sl-SI"/>
        </w:rPr>
        <w:t>:</w:t>
      </w:r>
    </w:p>
    <w:p w14:paraId="201C41EE" w14:textId="77777777" w:rsidR="00E0587C" w:rsidRPr="004C5627" w:rsidRDefault="00E0587C" w:rsidP="00E0587C">
      <w:pPr>
        <w:pStyle w:val="Bullet"/>
        <w:ind w:left="357" w:hanging="357"/>
      </w:pPr>
      <w:r>
        <w:t>jih ni</w:t>
      </w:r>
    </w:p>
    <w:p w14:paraId="771A01AD" w14:textId="77777777" w:rsidR="00E0587C" w:rsidRDefault="00E0587C" w:rsidP="00AF75EF">
      <w:pPr>
        <w:pStyle w:val="Heading3"/>
      </w:pPr>
      <w:bookmarkStart w:id="360" w:name="_Toc203286759"/>
      <w:bookmarkStart w:id="361" w:name="_Toc203287717"/>
      <w:bookmarkStart w:id="362" w:name="_Toc203288675"/>
      <w:bookmarkStart w:id="363" w:name="_Toc203289633"/>
      <w:bookmarkStart w:id="364" w:name="_Toc203311514"/>
      <w:bookmarkStart w:id="365" w:name="_Toc203286760"/>
      <w:bookmarkStart w:id="366" w:name="_Toc203287718"/>
      <w:bookmarkStart w:id="367" w:name="_Toc203288676"/>
      <w:bookmarkStart w:id="368" w:name="_Toc203289634"/>
      <w:bookmarkStart w:id="369" w:name="_Toc203311515"/>
      <w:bookmarkStart w:id="370" w:name="_Toc203286761"/>
      <w:bookmarkStart w:id="371" w:name="_Toc203287719"/>
      <w:bookmarkStart w:id="372" w:name="_Toc203288677"/>
      <w:bookmarkStart w:id="373" w:name="_Toc203289635"/>
      <w:bookmarkStart w:id="374" w:name="_Toc203311516"/>
      <w:bookmarkStart w:id="375" w:name="_Toc203286762"/>
      <w:bookmarkStart w:id="376" w:name="_Toc203287720"/>
      <w:bookmarkStart w:id="377" w:name="_Toc203288678"/>
      <w:bookmarkStart w:id="378" w:name="_Toc203289636"/>
      <w:bookmarkStart w:id="379" w:name="_Toc203311517"/>
      <w:bookmarkStart w:id="380" w:name="_Toc203286763"/>
      <w:bookmarkStart w:id="381" w:name="_Toc203287721"/>
      <w:bookmarkStart w:id="382" w:name="_Toc203288679"/>
      <w:bookmarkStart w:id="383" w:name="_Toc203289637"/>
      <w:bookmarkStart w:id="384" w:name="_Toc203311518"/>
      <w:bookmarkStart w:id="385" w:name="_Toc203286764"/>
      <w:bookmarkStart w:id="386" w:name="_Toc203287722"/>
      <w:bookmarkStart w:id="387" w:name="_Toc203288680"/>
      <w:bookmarkStart w:id="388" w:name="_Toc203289638"/>
      <w:bookmarkStart w:id="389" w:name="_Toc203311519"/>
      <w:bookmarkStart w:id="390" w:name="_Toc203286765"/>
      <w:bookmarkStart w:id="391" w:name="_Toc203287723"/>
      <w:bookmarkStart w:id="392" w:name="_Toc203288681"/>
      <w:bookmarkStart w:id="393" w:name="_Toc203289639"/>
      <w:bookmarkStart w:id="394" w:name="_Toc203311520"/>
      <w:bookmarkStart w:id="395" w:name="_Toc203286766"/>
      <w:bookmarkStart w:id="396" w:name="_Toc203287724"/>
      <w:bookmarkStart w:id="397" w:name="_Toc203288682"/>
      <w:bookmarkStart w:id="398" w:name="_Toc203289640"/>
      <w:bookmarkStart w:id="399" w:name="_Toc203311521"/>
      <w:bookmarkStart w:id="400" w:name="_Toc203286767"/>
      <w:bookmarkStart w:id="401" w:name="_Toc203287725"/>
      <w:bookmarkStart w:id="402" w:name="_Toc203288683"/>
      <w:bookmarkStart w:id="403" w:name="_Toc203289641"/>
      <w:bookmarkStart w:id="404" w:name="_Toc203311522"/>
      <w:bookmarkStart w:id="405" w:name="_Toc203286768"/>
      <w:bookmarkStart w:id="406" w:name="_Toc203287726"/>
      <w:bookmarkStart w:id="407" w:name="_Toc203288684"/>
      <w:bookmarkStart w:id="408" w:name="_Toc203289642"/>
      <w:bookmarkStart w:id="409" w:name="_Toc203311523"/>
      <w:bookmarkStart w:id="410" w:name="_Toc203286769"/>
      <w:bookmarkStart w:id="411" w:name="_Toc203287727"/>
      <w:bookmarkStart w:id="412" w:name="_Toc203288685"/>
      <w:bookmarkStart w:id="413" w:name="_Toc203289643"/>
      <w:bookmarkStart w:id="414" w:name="_Toc203311524"/>
      <w:bookmarkStart w:id="415" w:name="_Toc203311525"/>
      <w:bookmarkStart w:id="416" w:name="_Toc205534496"/>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r>
        <w:t>Pregled vlog in stanja postopkov v organizacijski enoti</w:t>
      </w:r>
      <w:bookmarkEnd w:id="415"/>
      <w:bookmarkEnd w:id="416"/>
    </w:p>
    <w:p w14:paraId="3BBF4F38" w14:textId="77777777" w:rsidR="00E0587C" w:rsidRDefault="00E0587C" w:rsidP="00E0587C">
      <w:r>
        <w:t xml:space="preserve">Namen funkcionalnosti je, da vodja organizacijske enote vidi vse zadeve, ki so v njegovi/njeni organizacijski enoti. Ta funkcionalnost vodji organizacijske enote ne sme omogočati, da vpogleduje v vsebino postopka, ki jo vodi oseba, zaposlena v isti organizacijski enoti. </w:t>
      </w:r>
    </w:p>
    <w:p w14:paraId="354EFD79" w14:textId="77777777" w:rsidR="00E0587C" w:rsidRDefault="00E0587C" w:rsidP="00E0587C">
      <w:r>
        <w:t>Vodja organizacijske enote mora biti seznanjen z rokom postopka.</w:t>
      </w:r>
    </w:p>
    <w:p w14:paraId="325ED48A" w14:textId="77777777" w:rsidR="00E0587C" w:rsidRDefault="00E0587C" w:rsidP="00E0587C">
      <w:r>
        <w:t>Vodja organizacijske enote lahko vpogleda v seznam nalog na postopku in dnevnik dogodkov postopka.</w:t>
      </w:r>
    </w:p>
    <w:p w14:paraId="7B0C73D7" w14:textId="77777777" w:rsidR="00E0587C" w:rsidRDefault="00E0587C" w:rsidP="00E0587C">
      <w:r>
        <w:t>Sistem omogoča filtriranja po vlagatelju, statusu, roku, vrsti postopka, signirani osebi ipd. Seznam je mogoče razvrstiti po kateremkoli prikazanem stolpcu (npr. po datumu prejema, roku, statusu).</w:t>
      </w:r>
    </w:p>
    <w:p w14:paraId="27C50AC6" w14:textId="77777777" w:rsidR="00E0587C" w:rsidRDefault="00E0587C" w:rsidP="00E0587C">
      <w:r>
        <w:t>Seznam podpira paginacijo z možnostjo nastavitve števila prikazanih zadev na stran.</w:t>
      </w:r>
    </w:p>
    <w:p w14:paraId="4D3B1795" w14:textId="77777777" w:rsidR="00E0587C" w:rsidRDefault="00E0587C" w:rsidP="00E0587C">
      <w:r>
        <w:t>Uporabnik lahko nastavi in shrani svoj privzeti filter, ki se uporabi ob vsakem naslednjem dostopu do seznama.</w:t>
      </w:r>
    </w:p>
    <w:p w14:paraId="6F049E2C" w14:textId="77777777" w:rsidR="00E0587C" w:rsidRDefault="00E0587C" w:rsidP="00E0587C">
      <w:r>
        <w:t>Sinhronizacija z IS Krpan: Vsi prikazani podatki se redno osvežujejo in so usklajeni z IS Krpan, tako po strukturi kot po vsebini.</w:t>
      </w:r>
    </w:p>
    <w:p w14:paraId="1F34DF2B" w14:textId="77777777" w:rsidR="00E0587C" w:rsidRPr="00366462" w:rsidRDefault="00E0587C" w:rsidP="00E0587C">
      <w:pPr>
        <w:rPr>
          <w:i/>
          <w:iCs/>
          <w:lang w:eastAsia="sl-SI"/>
        </w:rPr>
      </w:pPr>
      <w:r>
        <w:rPr>
          <w:lang w:eastAsia="sl-SI"/>
        </w:rPr>
        <w:t xml:space="preserve">Ta zahteva je namenjena uporabniškim vlogam: </w:t>
      </w:r>
      <w:r w:rsidRPr="00AA7E71">
        <w:rPr>
          <w:lang w:eastAsia="sl-SI"/>
        </w:rPr>
        <w:t>vodja organizacijske enote</w:t>
      </w:r>
    </w:p>
    <w:p w14:paraId="4A623EBA" w14:textId="77777777" w:rsidR="00E0587C" w:rsidRPr="003C780E" w:rsidRDefault="00E0587C" w:rsidP="00E0587C">
      <w:pPr>
        <w:rPr>
          <w:lang w:eastAsia="sl-SI"/>
        </w:rPr>
      </w:pPr>
      <w:r w:rsidRPr="003C780E">
        <w:rPr>
          <w:lang w:eastAsia="sl-SI"/>
        </w:rPr>
        <w:t xml:space="preserve">Primeri uporabe, ki se nanašajo na to funkcionalno zahtevo: </w:t>
      </w:r>
      <w:r>
        <w:rPr>
          <w:lang w:eastAsia="sl-SI"/>
        </w:rPr>
        <w:t>S2.28</w:t>
      </w:r>
    </w:p>
    <w:p w14:paraId="360D31B3" w14:textId="77777777" w:rsidR="00E0587C" w:rsidRPr="00366462" w:rsidRDefault="00E0587C" w:rsidP="00E0587C">
      <w:pPr>
        <w:rPr>
          <w:i/>
          <w:iCs/>
          <w:lang w:eastAsia="sl-SI"/>
        </w:rPr>
      </w:pPr>
      <w:r w:rsidRPr="003C780E">
        <w:rPr>
          <w:lang w:eastAsia="sl-SI"/>
        </w:rPr>
        <w:t>Pristajalna stran:</w:t>
      </w:r>
      <w:r>
        <w:rPr>
          <w:lang w:eastAsia="sl-SI"/>
        </w:rPr>
        <w:t xml:space="preserve"> Zaledni sistem | Seznam vlog</w:t>
      </w:r>
    </w:p>
    <w:p w14:paraId="3338687C" w14:textId="77777777" w:rsidR="00E0587C" w:rsidRDefault="00E0587C" w:rsidP="00E0587C">
      <w:pPr>
        <w:rPr>
          <w:lang w:eastAsia="sl-SI"/>
        </w:rPr>
      </w:pPr>
      <w:r w:rsidRPr="003C780E">
        <w:rPr>
          <w:lang w:eastAsia="sl-SI"/>
        </w:rPr>
        <w:lastRenderedPageBreak/>
        <w:t>Izpisi, analize in podatkovni prikazi:</w:t>
      </w:r>
    </w:p>
    <w:p w14:paraId="160D2954" w14:textId="77777777" w:rsidR="00E0587C" w:rsidRPr="003C780E" w:rsidRDefault="00E0587C" w:rsidP="00E0587C">
      <w:pPr>
        <w:pStyle w:val="Bullet"/>
        <w:ind w:left="357" w:hanging="357"/>
      </w:pPr>
      <w:r>
        <w:t>seznam vlog s ključnimi podatki o vlogah</w:t>
      </w:r>
    </w:p>
    <w:p w14:paraId="11F72B8C" w14:textId="77777777" w:rsidR="00E0587C" w:rsidRDefault="00E0587C" w:rsidP="00E0587C">
      <w:pPr>
        <w:rPr>
          <w:lang w:eastAsia="sl-SI"/>
        </w:rPr>
      </w:pPr>
      <w:r w:rsidRPr="003C780E">
        <w:rPr>
          <w:lang w:eastAsia="sl-SI"/>
        </w:rPr>
        <w:t>Vnosne maske in obvestila:</w:t>
      </w:r>
    </w:p>
    <w:p w14:paraId="524E5DE5" w14:textId="77777777" w:rsidR="00E0587C" w:rsidRPr="003C780E" w:rsidRDefault="00E0587C" w:rsidP="00E0587C">
      <w:pPr>
        <w:pStyle w:val="Bullet"/>
        <w:ind w:left="357" w:hanging="357"/>
      </w:pPr>
      <w:r>
        <w:t>prikaz seznama vlog s ključnimi podatki o vlogah</w:t>
      </w:r>
    </w:p>
    <w:p w14:paraId="2374F156" w14:textId="77777777" w:rsidR="00E0587C" w:rsidRDefault="00E0587C" w:rsidP="00E0587C">
      <w:pPr>
        <w:rPr>
          <w:lang w:eastAsia="sl-SI"/>
        </w:rPr>
      </w:pPr>
      <w:r w:rsidRPr="003C780E">
        <w:rPr>
          <w:lang w:eastAsia="sl-SI"/>
        </w:rPr>
        <w:t>Izvozi podatkov</w:t>
      </w:r>
      <w:r>
        <w:rPr>
          <w:lang w:eastAsia="sl-SI"/>
        </w:rPr>
        <w:t>:</w:t>
      </w:r>
    </w:p>
    <w:p w14:paraId="585B2D3C" w14:textId="77777777" w:rsidR="00E0587C" w:rsidRPr="004C5627" w:rsidRDefault="00E0587C" w:rsidP="00E0587C">
      <w:pPr>
        <w:pStyle w:val="Bullet"/>
        <w:ind w:left="357" w:hanging="357"/>
      </w:pPr>
      <w:r>
        <w:t>izvoz seznama v CSV ali Excel</w:t>
      </w:r>
    </w:p>
    <w:p w14:paraId="3CE32B17" w14:textId="77777777" w:rsidR="00E0587C" w:rsidRDefault="00E0587C" w:rsidP="00AF75EF">
      <w:pPr>
        <w:pStyle w:val="Heading3"/>
      </w:pPr>
      <w:bookmarkStart w:id="417" w:name="_Toc203286771"/>
      <w:bookmarkStart w:id="418" w:name="_Toc203287729"/>
      <w:bookmarkStart w:id="419" w:name="_Toc203288687"/>
      <w:bookmarkStart w:id="420" w:name="_Toc203289645"/>
      <w:bookmarkStart w:id="421" w:name="_Toc203311526"/>
      <w:bookmarkStart w:id="422" w:name="_Toc203286772"/>
      <w:bookmarkStart w:id="423" w:name="_Toc203287730"/>
      <w:bookmarkStart w:id="424" w:name="_Toc203288688"/>
      <w:bookmarkStart w:id="425" w:name="_Toc203289646"/>
      <w:bookmarkStart w:id="426" w:name="_Toc203311527"/>
      <w:bookmarkStart w:id="427" w:name="_Toc203286773"/>
      <w:bookmarkStart w:id="428" w:name="_Toc203287731"/>
      <w:bookmarkStart w:id="429" w:name="_Toc203288689"/>
      <w:bookmarkStart w:id="430" w:name="_Toc203289647"/>
      <w:bookmarkStart w:id="431" w:name="_Toc203311528"/>
      <w:bookmarkStart w:id="432" w:name="_Toc203286774"/>
      <w:bookmarkStart w:id="433" w:name="_Toc203287732"/>
      <w:bookmarkStart w:id="434" w:name="_Toc203288690"/>
      <w:bookmarkStart w:id="435" w:name="_Toc203289648"/>
      <w:bookmarkStart w:id="436" w:name="_Toc203311529"/>
      <w:bookmarkStart w:id="437" w:name="_Toc203286775"/>
      <w:bookmarkStart w:id="438" w:name="_Toc203287733"/>
      <w:bookmarkStart w:id="439" w:name="_Toc203288691"/>
      <w:bookmarkStart w:id="440" w:name="_Toc203289649"/>
      <w:bookmarkStart w:id="441" w:name="_Toc203311530"/>
      <w:bookmarkStart w:id="442" w:name="_Toc203286776"/>
      <w:bookmarkStart w:id="443" w:name="_Toc203287734"/>
      <w:bookmarkStart w:id="444" w:name="_Toc203288692"/>
      <w:bookmarkStart w:id="445" w:name="_Toc203289650"/>
      <w:bookmarkStart w:id="446" w:name="_Toc203311531"/>
      <w:bookmarkStart w:id="447" w:name="_Toc203286777"/>
      <w:bookmarkStart w:id="448" w:name="_Toc203287735"/>
      <w:bookmarkStart w:id="449" w:name="_Toc203288693"/>
      <w:bookmarkStart w:id="450" w:name="_Toc203289651"/>
      <w:bookmarkStart w:id="451" w:name="_Toc203311532"/>
      <w:bookmarkStart w:id="452" w:name="_Toc203286778"/>
      <w:bookmarkStart w:id="453" w:name="_Toc203287736"/>
      <w:bookmarkStart w:id="454" w:name="_Toc203288694"/>
      <w:bookmarkStart w:id="455" w:name="_Toc203289652"/>
      <w:bookmarkStart w:id="456" w:name="_Toc203311533"/>
      <w:bookmarkStart w:id="457" w:name="_Toc203286779"/>
      <w:bookmarkStart w:id="458" w:name="_Toc203287737"/>
      <w:bookmarkStart w:id="459" w:name="_Toc203288695"/>
      <w:bookmarkStart w:id="460" w:name="_Toc203289653"/>
      <w:bookmarkStart w:id="461" w:name="_Toc203311534"/>
      <w:bookmarkStart w:id="462" w:name="_Toc203286780"/>
      <w:bookmarkStart w:id="463" w:name="_Toc203287738"/>
      <w:bookmarkStart w:id="464" w:name="_Toc203288696"/>
      <w:bookmarkStart w:id="465" w:name="_Toc203289654"/>
      <w:bookmarkStart w:id="466" w:name="_Toc203311535"/>
      <w:bookmarkStart w:id="467" w:name="_Toc203286781"/>
      <w:bookmarkStart w:id="468" w:name="_Toc203287739"/>
      <w:bookmarkStart w:id="469" w:name="_Toc203288697"/>
      <w:bookmarkStart w:id="470" w:name="_Toc203289655"/>
      <w:bookmarkStart w:id="471" w:name="_Toc203311536"/>
      <w:bookmarkStart w:id="472" w:name="_Toc203311537"/>
      <w:bookmarkStart w:id="473" w:name="_Toc205534497"/>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r>
        <w:t>Dodelitev postopka drugi osebi v vodenje</w:t>
      </w:r>
      <w:bookmarkEnd w:id="472"/>
      <w:bookmarkEnd w:id="473"/>
    </w:p>
    <w:p w14:paraId="71F8F874" w14:textId="77777777" w:rsidR="00E0587C" w:rsidRDefault="00E0587C" w:rsidP="00E0587C">
      <w:pPr>
        <w:rPr>
          <w:highlight w:val="yellow"/>
        </w:rPr>
      </w:pPr>
      <w:r>
        <w:t>V</w:t>
      </w:r>
      <w:r w:rsidRPr="005F566C">
        <w:t xml:space="preserve">odja organizacijske enote </w:t>
      </w:r>
      <w:r>
        <w:t xml:space="preserve">mora </w:t>
      </w:r>
      <w:r w:rsidRPr="005F566C">
        <w:t>imeti možnost, da vlogo dodeli drugi osebi.</w:t>
      </w:r>
      <w:r>
        <w:t xml:space="preserve"> Če bo v fazi implementacije IS Krpan omogočal presigniranje preko API-ja, mora izvajalec omogočiti presigniranje v zalednem sistemu, to pa mora biti shinronizirano z IS Krpan. V nasprotnem primeru mora izvajalec v zalednem sistemu zagotoviti hiperpovezavo (link), ki odpre zadevo v IS Krpan v novem zavihku in bo uporabnik izvedel presigniranje tam.</w:t>
      </w:r>
    </w:p>
    <w:p w14:paraId="776077F1" w14:textId="77777777" w:rsidR="00E0587C" w:rsidRPr="00366462" w:rsidRDefault="00E0587C" w:rsidP="00E0587C">
      <w:pPr>
        <w:rPr>
          <w:i/>
          <w:iCs/>
          <w:lang w:eastAsia="sl-SI"/>
        </w:rPr>
      </w:pPr>
      <w:r>
        <w:rPr>
          <w:lang w:eastAsia="sl-SI"/>
        </w:rPr>
        <w:t xml:space="preserve">Ta zahteva je namenjena uporabniškim vlogam: </w:t>
      </w:r>
      <w:r w:rsidRPr="00AA7E71">
        <w:rPr>
          <w:lang w:eastAsia="sl-SI"/>
        </w:rPr>
        <w:t>vodja organizacijske enote</w:t>
      </w:r>
    </w:p>
    <w:p w14:paraId="4AE657DB" w14:textId="77777777" w:rsidR="00E0587C" w:rsidRPr="003C780E" w:rsidRDefault="00E0587C" w:rsidP="00E0587C">
      <w:pPr>
        <w:rPr>
          <w:lang w:eastAsia="sl-SI"/>
        </w:rPr>
      </w:pPr>
      <w:r w:rsidRPr="003C780E">
        <w:rPr>
          <w:lang w:eastAsia="sl-SI"/>
        </w:rPr>
        <w:t xml:space="preserve">Primeri uporabe, ki se nanašajo na to funkcionalno zahtevo: </w:t>
      </w:r>
      <w:r>
        <w:rPr>
          <w:lang w:eastAsia="sl-SI"/>
        </w:rPr>
        <w:t>S2.29</w:t>
      </w:r>
    </w:p>
    <w:p w14:paraId="01C5376B"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1B68B6">
        <w:rPr>
          <w:lang w:eastAsia="sl-SI"/>
        </w:rPr>
        <w:t xml:space="preserve">Zaledni sistem | </w:t>
      </w:r>
      <w:r>
        <w:rPr>
          <w:lang w:eastAsia="sl-SI"/>
        </w:rPr>
        <w:t>Seznam vlog</w:t>
      </w:r>
    </w:p>
    <w:p w14:paraId="05EBA298" w14:textId="77777777" w:rsidR="00E0587C" w:rsidRDefault="00E0587C" w:rsidP="00E0587C">
      <w:pPr>
        <w:rPr>
          <w:lang w:eastAsia="sl-SI"/>
        </w:rPr>
      </w:pPr>
      <w:r w:rsidRPr="003C780E">
        <w:rPr>
          <w:lang w:eastAsia="sl-SI"/>
        </w:rPr>
        <w:t>Izpisi, analize in podatkovni prikazi:</w:t>
      </w:r>
    </w:p>
    <w:p w14:paraId="3BC966D4" w14:textId="77777777" w:rsidR="00E0587C" w:rsidRPr="003C780E" w:rsidRDefault="00E0587C" w:rsidP="00E0587C">
      <w:pPr>
        <w:pStyle w:val="Bullet"/>
        <w:ind w:left="357" w:hanging="357"/>
      </w:pPr>
      <w:r>
        <w:t>prikaz je del metapodatkov o upravnem postopku (v primeru, da se ugotovi, da IS Krpan omogoča presigniranje prek API-ja)</w:t>
      </w:r>
    </w:p>
    <w:p w14:paraId="387ABA09" w14:textId="77777777" w:rsidR="00E0587C" w:rsidRDefault="00E0587C" w:rsidP="00E0587C">
      <w:pPr>
        <w:rPr>
          <w:lang w:eastAsia="sl-SI"/>
        </w:rPr>
      </w:pPr>
      <w:r w:rsidRPr="003C780E">
        <w:rPr>
          <w:lang w:eastAsia="sl-SI"/>
        </w:rPr>
        <w:t>Vnosne maske in obvestila:</w:t>
      </w:r>
    </w:p>
    <w:p w14:paraId="573FAC75" w14:textId="77777777" w:rsidR="00E0587C" w:rsidRPr="003C780E" w:rsidRDefault="00E0587C" w:rsidP="00E0587C">
      <w:pPr>
        <w:pStyle w:val="Bullet"/>
        <w:ind w:left="357" w:hanging="357"/>
      </w:pPr>
      <w:r>
        <w:t>izbor uporabnika, ki se mu signira vlogo, iz spustnega seznama</w:t>
      </w:r>
    </w:p>
    <w:p w14:paraId="40C7DF64" w14:textId="77777777" w:rsidR="00E0587C" w:rsidRDefault="00E0587C" w:rsidP="00E0587C">
      <w:pPr>
        <w:rPr>
          <w:lang w:eastAsia="sl-SI"/>
        </w:rPr>
      </w:pPr>
      <w:r w:rsidRPr="003C780E">
        <w:rPr>
          <w:lang w:eastAsia="sl-SI"/>
        </w:rPr>
        <w:t>Izvozi podatkov</w:t>
      </w:r>
      <w:r>
        <w:rPr>
          <w:lang w:eastAsia="sl-SI"/>
        </w:rPr>
        <w:t>:</w:t>
      </w:r>
    </w:p>
    <w:p w14:paraId="4ED1E5D4" w14:textId="77777777" w:rsidR="00E0587C" w:rsidRPr="004C5627" w:rsidRDefault="00E0587C" w:rsidP="00E0587C">
      <w:pPr>
        <w:pStyle w:val="Bullet"/>
        <w:ind w:left="357" w:hanging="357"/>
      </w:pPr>
      <w:r>
        <w:t>jih ni</w:t>
      </w:r>
    </w:p>
    <w:p w14:paraId="656AE26F" w14:textId="77777777" w:rsidR="00E0587C" w:rsidRDefault="00E0587C" w:rsidP="00AF75EF">
      <w:pPr>
        <w:pStyle w:val="Heading3"/>
      </w:pPr>
      <w:bookmarkStart w:id="474" w:name="_Toc203080780"/>
      <w:bookmarkStart w:id="475" w:name="_Toc203081320"/>
      <w:bookmarkStart w:id="476" w:name="_Toc203082182"/>
      <w:bookmarkStart w:id="477" w:name="_Toc203121046"/>
      <w:bookmarkStart w:id="478" w:name="_Toc203286783"/>
      <w:bookmarkStart w:id="479" w:name="_Toc203287741"/>
      <w:bookmarkStart w:id="480" w:name="_Toc203288699"/>
      <w:bookmarkStart w:id="481" w:name="_Toc203289657"/>
      <w:bookmarkStart w:id="482" w:name="_Toc203311538"/>
      <w:bookmarkStart w:id="483" w:name="_Toc203311539"/>
      <w:bookmarkStart w:id="484" w:name="_Toc205534498"/>
      <w:bookmarkEnd w:id="474"/>
      <w:bookmarkEnd w:id="475"/>
      <w:bookmarkEnd w:id="476"/>
      <w:bookmarkEnd w:id="477"/>
      <w:bookmarkEnd w:id="478"/>
      <w:bookmarkEnd w:id="479"/>
      <w:bookmarkEnd w:id="480"/>
      <w:bookmarkEnd w:id="481"/>
      <w:bookmarkEnd w:id="482"/>
      <w:r>
        <w:t>Vpogled in izvoz statistike postopkov</w:t>
      </w:r>
      <w:bookmarkEnd w:id="483"/>
      <w:bookmarkEnd w:id="484"/>
    </w:p>
    <w:p w14:paraId="507DB628" w14:textId="77777777" w:rsidR="00E0587C" w:rsidRDefault="00E0587C" w:rsidP="00E0587C">
      <w:r>
        <w:t>Zaledni sistem mora za vsak upravni postopek omogočati izvoz statistike postopkov. Pri izvozu statistike mora, kot filter, izbrati upravni postopek in časovno obdobje, za katerega se dela statistika (na primer od 1.1.2024 do 31.12.2024). Sistem mora prikazati podatke:</w:t>
      </w:r>
    </w:p>
    <w:p w14:paraId="01C203B6" w14:textId="77777777" w:rsidR="00E0587C" w:rsidRDefault="00E0587C" w:rsidP="00E0587C">
      <w:pPr>
        <w:pStyle w:val="Bullet"/>
        <w:ind w:left="357" w:hanging="357"/>
      </w:pPr>
      <w:r>
        <w:t>število prejetih vlog</w:t>
      </w:r>
    </w:p>
    <w:p w14:paraId="0B15152B" w14:textId="77777777" w:rsidR="00E0587C" w:rsidRDefault="00E0587C" w:rsidP="00E0587C">
      <w:pPr>
        <w:pStyle w:val="Bullet"/>
        <w:ind w:left="357" w:hanging="357"/>
      </w:pPr>
      <w:r>
        <w:t>število zahtevanih dopolnitev</w:t>
      </w:r>
    </w:p>
    <w:p w14:paraId="42D9C101" w14:textId="77777777" w:rsidR="00E0587C" w:rsidRDefault="00E0587C" w:rsidP="00E0587C">
      <w:pPr>
        <w:pStyle w:val="Bullet"/>
        <w:ind w:left="357" w:hanging="357"/>
      </w:pPr>
      <w:r>
        <w:t>razmerje med številom dopolnitev in številom prejetih vlog</w:t>
      </w:r>
    </w:p>
    <w:p w14:paraId="36CE1E8B" w14:textId="77777777" w:rsidR="00E0587C" w:rsidRDefault="00E0587C" w:rsidP="00E0587C">
      <w:pPr>
        <w:pStyle w:val="Bullet"/>
        <w:ind w:left="357" w:hanging="357"/>
      </w:pPr>
      <w:r>
        <w:t>število pozitivnih odločitev</w:t>
      </w:r>
    </w:p>
    <w:p w14:paraId="1C76873A" w14:textId="77777777" w:rsidR="00E0587C" w:rsidRDefault="00E0587C" w:rsidP="00E0587C">
      <w:pPr>
        <w:pStyle w:val="Bullet"/>
        <w:ind w:left="357" w:hanging="357"/>
      </w:pPr>
      <w:r>
        <w:t>število zavrnitev</w:t>
      </w:r>
    </w:p>
    <w:p w14:paraId="0A2E6F8D" w14:textId="77777777" w:rsidR="00E0587C" w:rsidRDefault="00E0587C" w:rsidP="00E0587C">
      <w:pPr>
        <w:pStyle w:val="Bullet"/>
        <w:ind w:left="357" w:hanging="357"/>
      </w:pPr>
      <w:r>
        <w:t>število zavrženj</w:t>
      </w:r>
    </w:p>
    <w:p w14:paraId="327A1F88" w14:textId="77777777" w:rsidR="00E0587C" w:rsidRDefault="00E0587C" w:rsidP="00E0587C">
      <w:r>
        <w:t>Statistika mora biti skupna za vse tipe vloge, ki se nanašajo na upravni postopek in posebej za vsak tip vloge.</w:t>
      </w:r>
    </w:p>
    <w:p w14:paraId="12187DCD" w14:textId="77777777" w:rsidR="00E0587C" w:rsidRDefault="00E0587C" w:rsidP="00E0587C">
      <w:r>
        <w:t>Sistem mora omogočati izvoz statistike v tabeli (CSV, Excel).</w:t>
      </w:r>
    </w:p>
    <w:p w14:paraId="509EC955" w14:textId="77777777" w:rsidR="00E0587C" w:rsidRPr="00366462" w:rsidRDefault="00E0587C" w:rsidP="00E0587C">
      <w:pPr>
        <w:rPr>
          <w:i/>
          <w:iCs/>
          <w:lang w:eastAsia="sl-SI"/>
        </w:rPr>
      </w:pPr>
      <w:r>
        <w:rPr>
          <w:lang w:eastAsia="sl-SI"/>
        </w:rPr>
        <w:t>Ta zahteva je namenjena uporabniškim vlogam: vodja organizacijske enote</w:t>
      </w:r>
    </w:p>
    <w:p w14:paraId="769EB3FE" w14:textId="77777777" w:rsidR="00E0587C" w:rsidRPr="003C780E" w:rsidRDefault="00E0587C" w:rsidP="00E0587C">
      <w:pPr>
        <w:rPr>
          <w:lang w:eastAsia="sl-SI"/>
        </w:rPr>
      </w:pPr>
      <w:r w:rsidRPr="003C780E">
        <w:rPr>
          <w:lang w:eastAsia="sl-SI"/>
        </w:rPr>
        <w:t xml:space="preserve">Primeri uporabe, ki se nanašajo na to funkcionalno zahtevo: </w:t>
      </w:r>
      <w:r>
        <w:rPr>
          <w:lang w:eastAsia="sl-SI"/>
        </w:rPr>
        <w:t>S2.32, S2.8</w:t>
      </w:r>
    </w:p>
    <w:p w14:paraId="416C099D" w14:textId="77777777" w:rsidR="00E0587C" w:rsidRPr="00366462" w:rsidRDefault="00E0587C" w:rsidP="00E0587C">
      <w:pPr>
        <w:rPr>
          <w:i/>
          <w:iCs/>
          <w:lang w:eastAsia="sl-SI"/>
        </w:rPr>
      </w:pPr>
      <w:r w:rsidRPr="003C780E">
        <w:rPr>
          <w:lang w:eastAsia="sl-SI"/>
        </w:rPr>
        <w:t>Pristajalna stran:</w:t>
      </w:r>
      <w:r>
        <w:rPr>
          <w:lang w:eastAsia="sl-SI"/>
        </w:rPr>
        <w:t xml:space="preserve"> Zaledni sistem | Nadzorna plošča upravnih postopkov</w:t>
      </w:r>
    </w:p>
    <w:p w14:paraId="68B9AD11" w14:textId="77777777" w:rsidR="00E0587C" w:rsidRDefault="00E0587C" w:rsidP="00E0587C">
      <w:pPr>
        <w:rPr>
          <w:lang w:eastAsia="sl-SI"/>
        </w:rPr>
      </w:pPr>
      <w:r w:rsidRPr="003C780E">
        <w:rPr>
          <w:lang w:eastAsia="sl-SI"/>
        </w:rPr>
        <w:lastRenderedPageBreak/>
        <w:t>Izpisi, analize in podatkovni prikazi:</w:t>
      </w:r>
    </w:p>
    <w:p w14:paraId="363147A2" w14:textId="77777777" w:rsidR="00E0587C" w:rsidRPr="003C780E" w:rsidRDefault="00E0587C" w:rsidP="00E0587C">
      <w:pPr>
        <w:pStyle w:val="Bullet"/>
        <w:ind w:left="357" w:hanging="357"/>
      </w:pPr>
      <w:r>
        <w:t>nadzorna plošča z metrikami in kazalniki vrst upravnih postopkov s podatki, kot je določeno v tem poglavju</w:t>
      </w:r>
    </w:p>
    <w:p w14:paraId="1B95DF41" w14:textId="77777777" w:rsidR="00E0587C" w:rsidRDefault="00E0587C" w:rsidP="00E0587C">
      <w:pPr>
        <w:rPr>
          <w:lang w:eastAsia="sl-SI"/>
        </w:rPr>
      </w:pPr>
      <w:r w:rsidRPr="003C780E">
        <w:rPr>
          <w:lang w:eastAsia="sl-SI"/>
        </w:rPr>
        <w:t>Vnosne maske in obvestila:</w:t>
      </w:r>
    </w:p>
    <w:p w14:paraId="5FA28C70" w14:textId="77777777" w:rsidR="00E0587C" w:rsidRPr="003C780E" w:rsidRDefault="00E0587C" w:rsidP="00E0587C">
      <w:pPr>
        <w:pStyle w:val="Bullet"/>
        <w:ind w:left="357" w:hanging="357"/>
      </w:pPr>
      <w:r>
        <w:t>filtri za omejevanje prikazanih podatkov</w:t>
      </w:r>
    </w:p>
    <w:p w14:paraId="79F29DFE" w14:textId="77777777" w:rsidR="00E0587C" w:rsidRDefault="00E0587C" w:rsidP="00E0587C">
      <w:pPr>
        <w:rPr>
          <w:lang w:eastAsia="sl-SI"/>
        </w:rPr>
      </w:pPr>
      <w:r w:rsidRPr="003C780E">
        <w:rPr>
          <w:lang w:eastAsia="sl-SI"/>
        </w:rPr>
        <w:t>Izvozi podatkov</w:t>
      </w:r>
      <w:r>
        <w:rPr>
          <w:lang w:eastAsia="sl-SI"/>
        </w:rPr>
        <w:t>:</w:t>
      </w:r>
    </w:p>
    <w:p w14:paraId="6BA41C65" w14:textId="77777777" w:rsidR="00E0587C" w:rsidRPr="004C5627" w:rsidRDefault="00E0587C" w:rsidP="00E0587C">
      <w:pPr>
        <w:pStyle w:val="Bullet"/>
        <w:ind w:left="357" w:hanging="357"/>
      </w:pPr>
      <w:r>
        <w:t>izvoz metrik in kazalnikov v Excel ali CSV</w:t>
      </w:r>
    </w:p>
    <w:p w14:paraId="11E24A1A" w14:textId="77777777" w:rsidR="00E0587C" w:rsidRDefault="00E0587C" w:rsidP="00AF75EF">
      <w:pPr>
        <w:pStyle w:val="Heading3"/>
      </w:pPr>
      <w:bookmarkStart w:id="485" w:name="_Toc203311540"/>
      <w:bookmarkStart w:id="486" w:name="_Toc205534499"/>
      <w:r>
        <w:t>Upravljanje uporabniških pravic</w:t>
      </w:r>
      <w:bookmarkEnd w:id="485"/>
      <w:bookmarkEnd w:id="486"/>
    </w:p>
    <w:p w14:paraId="31418137" w14:textId="77777777" w:rsidR="00E0587C" w:rsidRDefault="00E0587C" w:rsidP="00E0587C">
      <w:r>
        <w:t>Zaledni sistem mora omogočati preverjanje uporabnikov, na podlagi uporabniškega imena in gesla, v aktivnem imeniku (Microsoft Active Directory), ki ga uporablja naročnika in katerega skrbnik in upravljavec je Ministrstvo za digitalno preobrazbo. Zaledni sistem mora omogočati avtentikacijo z varnostnimi žetoni (token based authentication) po OpenID Connect, OAuth 2.0 ali SAML.</w:t>
      </w:r>
    </w:p>
    <w:p w14:paraId="3906F68B" w14:textId="77777777" w:rsidR="00E0587C" w:rsidRDefault="00E0587C" w:rsidP="00E0587C">
      <w:r>
        <w:t>Naročnik bo v aktivnem imeniku zagotovil vsaj dve skupini, ki bosta vsebovali uporabnike, ki se lahko prijavijo v zaledni sistem:</w:t>
      </w:r>
    </w:p>
    <w:p w14:paraId="5B2D0AFC" w14:textId="77777777" w:rsidR="00E0587C" w:rsidRDefault="00E0587C" w:rsidP="00E0587C">
      <w:pPr>
        <w:pStyle w:val="Bullet"/>
        <w:ind w:left="357" w:hanging="357"/>
      </w:pPr>
      <w:r>
        <w:t>skupina za uradne osebe, ki vodijo postopek in vodje organizacijskih enot</w:t>
      </w:r>
    </w:p>
    <w:p w14:paraId="6A0B533D" w14:textId="77777777" w:rsidR="00E0587C" w:rsidRDefault="00E0587C" w:rsidP="00E0587C">
      <w:pPr>
        <w:pStyle w:val="Bullet"/>
        <w:ind w:left="357" w:hanging="357"/>
      </w:pPr>
      <w:r>
        <w:t>skupina za skrbnike zalednega sistema</w:t>
      </w:r>
    </w:p>
    <w:p w14:paraId="4F85485D" w14:textId="77777777" w:rsidR="00E0587C" w:rsidRDefault="00E0587C" w:rsidP="00E0587C">
      <w:r>
        <w:t>Zaledni sistem mora sicer omogočati povezavo na poljubno število skupin v aktivnem imeniku.</w:t>
      </w:r>
    </w:p>
    <w:p w14:paraId="473605A1" w14:textId="77777777" w:rsidR="00E0587C" w:rsidRDefault="00E0587C" w:rsidP="00E0587C">
      <w:r>
        <w:t>Samo uporabniki, ki so člani povezanih skupin imajo v aktivnem imeniku aktiven uporabniški račun, imajo dostop do sistema.</w:t>
      </w:r>
    </w:p>
    <w:p w14:paraId="7E82D643" w14:textId="77777777" w:rsidR="00E0587C" w:rsidRDefault="00E0587C" w:rsidP="00E0587C">
      <w:r>
        <w:t>Sinhronizacija uporabnikov se izvaja periodično ali na zahtevo skrbnika. Sprememba veljavnosti uporabniškega računa in sprememba gesla se mora sinhronizirati najkasneje v 2 urah od spremembe v aktivnem imeniku.</w:t>
      </w:r>
    </w:p>
    <w:p w14:paraId="7C62D44D" w14:textId="77777777" w:rsidR="00E0587C" w:rsidRDefault="00E0587C" w:rsidP="00E0587C">
      <w:r>
        <w:t>Uporabniki se prijavijo v zaledni sistem z domenskim uporabniškim imenom in geslom.</w:t>
      </w:r>
    </w:p>
    <w:p w14:paraId="767799DC" w14:textId="77777777" w:rsidR="00E0587C" w:rsidRDefault="00E0587C" w:rsidP="00E0587C">
      <w:r>
        <w:t>Sistem mora omogoča upravljanje organizacijske strukture in sicer modeliranje organizacijskih enot naročnika v hierarhični strukturi. Omogočati mora, da se znotraj sistem uvrsti uporabnike v njihove organizacijske enote, če tega podatka ni mogoče zanesljivo pridobiti iz podatkov o uporabniku v aktivnem imeniku ali v IS Krpan.</w:t>
      </w:r>
    </w:p>
    <w:p w14:paraId="655691EB" w14:textId="77777777" w:rsidR="00E0587C" w:rsidRDefault="00E0587C" w:rsidP="00E0587C">
      <w:r>
        <w:t>Sistem mora omogočati, da se za vsako organizacijsko enoto določi enega ali več uporabnikov, ki za to organizacijsko enoto nastopajo v vlogi vodje organizacijske enote.</w:t>
      </w:r>
    </w:p>
    <w:p w14:paraId="4528CE18" w14:textId="77777777" w:rsidR="00E0587C" w:rsidRDefault="00E0587C" w:rsidP="00E0587C">
      <w:r>
        <w:t>Sistem mora omogočati:</w:t>
      </w:r>
    </w:p>
    <w:p w14:paraId="497753DF" w14:textId="77777777" w:rsidR="00E0587C" w:rsidRDefault="00E0587C" w:rsidP="00E0587C">
      <w:pPr>
        <w:pStyle w:val="Bullet"/>
        <w:ind w:left="357" w:hanging="357"/>
      </w:pPr>
      <w:r>
        <w:t>dodeljevanje vlog uporabnikom (vloge morajo biti določene na podlagi v tej specifikaciji definiranih uporabniških vlog)</w:t>
      </w:r>
    </w:p>
    <w:p w14:paraId="01D97419" w14:textId="77777777" w:rsidR="00E0587C" w:rsidRDefault="00E0587C" w:rsidP="00E0587C">
      <w:pPr>
        <w:pStyle w:val="Bullet"/>
        <w:ind w:left="357" w:hanging="357"/>
      </w:pPr>
      <w:r>
        <w:t>vloge določajo dostop do funkcionalnosti in podatkov</w:t>
      </w:r>
    </w:p>
    <w:p w14:paraId="0E478DA5" w14:textId="77777777" w:rsidR="00E0587C" w:rsidRDefault="00E0587C" w:rsidP="00E0587C">
      <w:pPr>
        <w:pStyle w:val="Bullet"/>
        <w:ind w:left="357" w:hanging="357"/>
      </w:pPr>
      <w:r>
        <w:t>pravice se lahko dedujejo po organizacijski hierarhiji ali določajo individualno</w:t>
      </w:r>
    </w:p>
    <w:p w14:paraId="6A11AD03" w14:textId="77777777" w:rsidR="00E0587C" w:rsidRDefault="00E0587C" w:rsidP="00E0587C">
      <w:r>
        <w:t>Sistem mora biti povezan z dodatno AD skupino za skrbnike. Uporabniki v tej skupini imajo privzeto skrbniške pravice v zalednem sistemu. Skrbniki lahko upravljajo uporabnike, pravice, organizacijske enote in nastavitve sistema.</w:t>
      </w:r>
    </w:p>
    <w:p w14:paraId="4327342A" w14:textId="77777777" w:rsidR="00E0587C" w:rsidRDefault="00E0587C" w:rsidP="00E0587C">
      <w:r>
        <w:t>Sistem mora omogočati pregled in iskanje uporabnikov, z možnostjo iskanja po imenih, uporabniških imenih, OE, vlogah, statusu dostopa. Na seznamu uporabnikov morajo biti prikazani osnovni podatki (ime, e-naslov, uporabniško ime, OE, vloga, status).</w:t>
      </w:r>
    </w:p>
    <w:p w14:paraId="5209148F" w14:textId="77777777" w:rsidR="00E0587C" w:rsidRDefault="00E0587C" w:rsidP="00E0587C">
      <w:r>
        <w:lastRenderedPageBreak/>
        <w:t>Sistem mora omogočati uvoz dodatnih podatkov o uporabnikih iz AD, če so na voljo in so koristni v zalednem sistemu, na primer nadrejeni in organizacijska enota. Ti podatki se lahko uporabljajo za avtomatsko uvrščanje v OE ali dodeljevanje vlog.</w:t>
      </w:r>
    </w:p>
    <w:p w14:paraId="4166A1F8" w14:textId="77777777" w:rsidR="00E0587C" w:rsidRPr="00366462" w:rsidRDefault="00E0587C" w:rsidP="00E0587C">
      <w:pPr>
        <w:rPr>
          <w:i/>
          <w:iCs/>
          <w:lang w:eastAsia="sl-SI"/>
        </w:rPr>
      </w:pPr>
      <w:r>
        <w:rPr>
          <w:lang w:eastAsia="sl-SI"/>
        </w:rPr>
        <w:t xml:space="preserve">Ta zahteva je namenjena uporabniškim vlogam: </w:t>
      </w:r>
      <w:r w:rsidRPr="00AA7E71">
        <w:rPr>
          <w:lang w:eastAsia="sl-SI"/>
        </w:rPr>
        <w:t>skrbnik zalednega sistema</w:t>
      </w:r>
      <w:r>
        <w:rPr>
          <w:lang w:eastAsia="sl-SI"/>
        </w:rPr>
        <w:t>.</w:t>
      </w:r>
    </w:p>
    <w:p w14:paraId="19606FC7" w14:textId="77777777" w:rsidR="00E0587C" w:rsidRPr="003C780E" w:rsidRDefault="00E0587C" w:rsidP="00E0587C">
      <w:pPr>
        <w:rPr>
          <w:lang w:eastAsia="sl-SI"/>
        </w:rPr>
      </w:pPr>
      <w:r w:rsidRPr="003C780E">
        <w:rPr>
          <w:lang w:eastAsia="sl-SI"/>
        </w:rPr>
        <w:t xml:space="preserve">Primeri uporabe, ki se nanašajo na to funkcionalno zahtevo: </w:t>
      </w:r>
      <w:r w:rsidRPr="00F06EC2">
        <w:rPr>
          <w:lang w:eastAsia="sl-SI"/>
        </w:rPr>
        <w:t>primer uporabe ni predstavljen</w:t>
      </w:r>
      <w:r w:rsidRPr="00F06EC2" w:rsidDel="00F06EC2">
        <w:rPr>
          <w:lang w:eastAsia="sl-SI"/>
        </w:rPr>
        <w:t xml:space="preserve"> </w:t>
      </w:r>
    </w:p>
    <w:p w14:paraId="23ACE01D" w14:textId="77777777" w:rsidR="00E0587C" w:rsidRPr="00366462" w:rsidRDefault="00E0587C" w:rsidP="00E0587C">
      <w:pPr>
        <w:rPr>
          <w:i/>
          <w:iCs/>
          <w:lang w:eastAsia="sl-SI"/>
        </w:rPr>
      </w:pPr>
      <w:r w:rsidRPr="003C780E">
        <w:rPr>
          <w:lang w:eastAsia="sl-SI"/>
        </w:rPr>
        <w:t>Pristajalna stran:</w:t>
      </w:r>
      <w:r>
        <w:rPr>
          <w:lang w:eastAsia="sl-SI"/>
        </w:rPr>
        <w:t xml:space="preserve"> Zaledni sistem | Upravljanje uporabnikov</w:t>
      </w:r>
    </w:p>
    <w:p w14:paraId="3A1E8291" w14:textId="77777777" w:rsidR="00E0587C" w:rsidRDefault="00E0587C" w:rsidP="00E0587C">
      <w:pPr>
        <w:rPr>
          <w:lang w:eastAsia="sl-SI"/>
        </w:rPr>
      </w:pPr>
      <w:r w:rsidRPr="003C780E">
        <w:rPr>
          <w:lang w:eastAsia="sl-SI"/>
        </w:rPr>
        <w:t>Izpisi, analize in podatkovni prikazi:</w:t>
      </w:r>
    </w:p>
    <w:p w14:paraId="3F83B9D6" w14:textId="77777777" w:rsidR="00E0587C" w:rsidRDefault="00E0587C" w:rsidP="00E0587C">
      <w:pPr>
        <w:pStyle w:val="Bullet"/>
        <w:ind w:left="357" w:hanging="357"/>
      </w:pPr>
      <w:r>
        <w:t>seznam uporabnikov</w:t>
      </w:r>
    </w:p>
    <w:p w14:paraId="3B7D1352" w14:textId="77777777" w:rsidR="00E0587C" w:rsidRDefault="00E0587C" w:rsidP="00E0587C">
      <w:pPr>
        <w:pStyle w:val="Bullet"/>
        <w:ind w:left="357" w:hanging="357"/>
      </w:pPr>
      <w:r>
        <w:t>podrobnosti o uporabniku</w:t>
      </w:r>
    </w:p>
    <w:p w14:paraId="485AFCB1" w14:textId="77777777" w:rsidR="00E0587C" w:rsidRDefault="00E0587C" w:rsidP="00E0587C">
      <w:pPr>
        <w:pStyle w:val="Bullet"/>
        <w:ind w:left="357" w:hanging="357"/>
      </w:pPr>
      <w:r>
        <w:t>seznam vlog</w:t>
      </w:r>
    </w:p>
    <w:p w14:paraId="659CEC36" w14:textId="77777777" w:rsidR="00E0587C" w:rsidRDefault="00E0587C" w:rsidP="00E0587C">
      <w:pPr>
        <w:pStyle w:val="Bullet"/>
        <w:ind w:left="357" w:hanging="357"/>
      </w:pPr>
      <w:r>
        <w:t>podrobnosti o vlogi</w:t>
      </w:r>
    </w:p>
    <w:p w14:paraId="501ED29F" w14:textId="77777777" w:rsidR="00E0587C" w:rsidRDefault="00E0587C" w:rsidP="00E0587C">
      <w:pPr>
        <w:rPr>
          <w:lang w:eastAsia="sl-SI"/>
        </w:rPr>
      </w:pPr>
      <w:r w:rsidRPr="003C780E">
        <w:rPr>
          <w:lang w:eastAsia="sl-SI"/>
        </w:rPr>
        <w:t>Vnosne maske in obvestila:</w:t>
      </w:r>
    </w:p>
    <w:p w14:paraId="4982F308" w14:textId="77777777" w:rsidR="00E0587C" w:rsidRDefault="00E0587C" w:rsidP="00E0587C">
      <w:pPr>
        <w:pStyle w:val="Bullet"/>
        <w:ind w:left="357" w:hanging="357"/>
      </w:pPr>
      <w:r>
        <w:t>povezovanje novega uporabnika iz aktivnega imenika</w:t>
      </w:r>
    </w:p>
    <w:p w14:paraId="3FB24882" w14:textId="77777777" w:rsidR="00E0587C" w:rsidRPr="003C780E" w:rsidRDefault="00E0587C" w:rsidP="00E0587C">
      <w:pPr>
        <w:pStyle w:val="Bullet"/>
        <w:ind w:left="357" w:hanging="357"/>
      </w:pPr>
      <w:r>
        <w:t>dodajanje nove vloge</w:t>
      </w:r>
    </w:p>
    <w:p w14:paraId="35946B75" w14:textId="77777777" w:rsidR="00E0587C" w:rsidRDefault="00E0587C" w:rsidP="00E0587C">
      <w:pPr>
        <w:rPr>
          <w:lang w:eastAsia="sl-SI"/>
        </w:rPr>
      </w:pPr>
      <w:r w:rsidRPr="003C780E">
        <w:rPr>
          <w:lang w:eastAsia="sl-SI"/>
        </w:rPr>
        <w:t>Izvozi podatkov</w:t>
      </w:r>
      <w:r>
        <w:rPr>
          <w:lang w:eastAsia="sl-SI"/>
        </w:rPr>
        <w:t>:</w:t>
      </w:r>
    </w:p>
    <w:p w14:paraId="19EB453E" w14:textId="77777777" w:rsidR="00E0587C" w:rsidRDefault="00E0587C" w:rsidP="00E0587C">
      <w:pPr>
        <w:pStyle w:val="Bullet"/>
        <w:ind w:left="357" w:hanging="357"/>
      </w:pPr>
      <w:r>
        <w:t>seznam uporabnikov</w:t>
      </w:r>
    </w:p>
    <w:p w14:paraId="71CC17EA" w14:textId="77777777" w:rsidR="00E0587C" w:rsidRDefault="00E0587C" w:rsidP="00E0587C">
      <w:pPr>
        <w:pStyle w:val="Bullet"/>
        <w:ind w:left="357" w:hanging="357"/>
      </w:pPr>
      <w:r>
        <w:t>seznam vlog</w:t>
      </w:r>
    </w:p>
    <w:p w14:paraId="3DBE5548" w14:textId="77777777" w:rsidR="00E0587C" w:rsidRPr="004C5627" w:rsidRDefault="00E0587C" w:rsidP="00E0587C">
      <w:pPr>
        <w:pStyle w:val="Bullet"/>
        <w:ind w:left="357" w:hanging="357"/>
      </w:pPr>
      <w:r>
        <w:t>profil uporabnika s seznamom vlog in dovolilnic, ki jih ima uporabnik</w:t>
      </w:r>
    </w:p>
    <w:p w14:paraId="49DA8CF0" w14:textId="77777777" w:rsidR="00E0587C" w:rsidRDefault="00E0587C" w:rsidP="00AF75EF">
      <w:pPr>
        <w:pStyle w:val="Heading3"/>
      </w:pPr>
      <w:bookmarkStart w:id="487" w:name="_Toc203311541"/>
      <w:bookmarkStart w:id="488" w:name="_Toc205534500"/>
      <w:r>
        <w:t>Nadzor nad upravnimi postopki</w:t>
      </w:r>
      <w:bookmarkEnd w:id="487"/>
      <w:bookmarkEnd w:id="488"/>
    </w:p>
    <w:p w14:paraId="605DAE99" w14:textId="77777777" w:rsidR="00E0587C" w:rsidRPr="00E02C29" w:rsidRDefault="00E0587C" w:rsidP="00C73C1A">
      <w:pPr>
        <w:rPr>
          <w:rStyle w:val="Heading3Char"/>
        </w:rPr>
      </w:pPr>
      <w:r>
        <w:t xml:space="preserve">Skrbnik ima dostop do celotnega seznama vseh postopkov, ne glede na organizacijsko enoto ali uporabnika, vendar nima dostopa do vsebinskih podatkov postopkov. Vsak </w:t>
      </w:r>
      <w:r w:rsidRPr="00E02C29">
        <w:rPr>
          <w:rFonts w:eastAsiaTheme="majorEastAsia"/>
        </w:rPr>
        <w:t>postopek je prikazan z osnovnimi metapodatki:</w:t>
      </w:r>
    </w:p>
    <w:p w14:paraId="05001481" w14:textId="77777777" w:rsidR="00E0587C" w:rsidRDefault="00E0587C" w:rsidP="00E0587C">
      <w:pPr>
        <w:pStyle w:val="Bullet"/>
        <w:ind w:left="357" w:hanging="357"/>
      </w:pPr>
      <w:r>
        <w:t>ID postopka</w:t>
      </w:r>
    </w:p>
    <w:p w14:paraId="6F1F4212" w14:textId="77777777" w:rsidR="00E0587C" w:rsidRDefault="00E0587C" w:rsidP="00E0587C">
      <w:pPr>
        <w:pStyle w:val="Bullet"/>
        <w:ind w:left="357" w:hanging="357"/>
      </w:pPr>
      <w:r>
        <w:t>ime postopka</w:t>
      </w:r>
    </w:p>
    <w:p w14:paraId="1D36A8FF" w14:textId="77777777" w:rsidR="00E0587C" w:rsidRDefault="00E0587C" w:rsidP="00E0587C">
      <w:pPr>
        <w:pStyle w:val="Bullet"/>
        <w:ind w:left="357" w:hanging="357"/>
      </w:pPr>
      <w:r>
        <w:t>koordinator postopka</w:t>
      </w:r>
    </w:p>
    <w:p w14:paraId="54FE0D3C" w14:textId="77777777" w:rsidR="00E0587C" w:rsidRDefault="00E0587C" w:rsidP="00E0587C">
      <w:pPr>
        <w:pStyle w:val="Bullet"/>
        <w:ind w:left="357" w:hanging="357"/>
      </w:pPr>
      <w:r>
        <w:t>povezane integracije (IS Krpan, IS Pladenj, RIZDDZ ipd.)</w:t>
      </w:r>
    </w:p>
    <w:p w14:paraId="314EA564" w14:textId="77777777" w:rsidR="00E0587C" w:rsidRDefault="00E0587C" w:rsidP="00E0587C">
      <w:r>
        <w:t>Postopki z nerazrešenimi napakami so na seznamu vizualno izpostavljeni (npr. z rdečo ikono, opozorilom ali statusom »napaka«).</w:t>
      </w:r>
    </w:p>
    <w:p w14:paraId="312BCB11" w14:textId="77777777" w:rsidR="00E0587C" w:rsidRDefault="00E0587C" w:rsidP="00E0587C">
      <w:r>
        <w:t>Sistem označi postopke, kjer:</w:t>
      </w:r>
    </w:p>
    <w:p w14:paraId="781A0791" w14:textId="77777777" w:rsidR="00E0587C" w:rsidRDefault="00E0587C" w:rsidP="00E0587C">
      <w:pPr>
        <w:pStyle w:val="Bullet"/>
        <w:ind w:left="357" w:hanging="357"/>
      </w:pPr>
      <w:r>
        <w:t>je prišlo do napake pri integraciji (npr. IS Pladenj, IS Krpan, RIZDDZ)</w:t>
      </w:r>
    </w:p>
    <w:p w14:paraId="19A12EF4" w14:textId="77777777" w:rsidR="00E0587C" w:rsidRDefault="00E0587C" w:rsidP="00E0587C">
      <w:pPr>
        <w:pStyle w:val="Bullet"/>
        <w:ind w:left="357" w:hanging="357"/>
      </w:pPr>
      <w:r>
        <w:t>je bila neuspešna avtomatizacija (npr. neuspešen vpis v evidenco, neuspešna vizualizacija obrazca)</w:t>
      </w:r>
    </w:p>
    <w:p w14:paraId="5793020F" w14:textId="77777777" w:rsidR="00E0587C" w:rsidRDefault="00E0587C" w:rsidP="00E0587C">
      <w:pPr>
        <w:pStyle w:val="Bullet"/>
        <w:ind w:left="357" w:hanging="357"/>
      </w:pPr>
      <w:r>
        <w:t>je bil neuspešen prenos dokumenta ali neuspešna odpremo e-pošte</w:t>
      </w:r>
    </w:p>
    <w:p w14:paraId="3DC2D4DD" w14:textId="77777777" w:rsidR="00E0587C" w:rsidRDefault="00E0587C" w:rsidP="00E0587C">
      <w:pPr>
        <w:pStyle w:val="Bullet"/>
        <w:ind w:left="357" w:hanging="357"/>
      </w:pPr>
      <w:r>
        <w:t>drugi dogodki, ki se niso izvedli tako, kot bi se morali</w:t>
      </w:r>
    </w:p>
    <w:p w14:paraId="766CECD6" w14:textId="77777777" w:rsidR="00E0587C" w:rsidRDefault="00E0587C" w:rsidP="00E0587C">
      <w:r>
        <w:t>Skrbnik lahko odpre posamezen postopek in vidi:</w:t>
      </w:r>
    </w:p>
    <w:p w14:paraId="4BC6C3AE" w14:textId="77777777" w:rsidR="00E0587C" w:rsidRDefault="00E0587C" w:rsidP="00E0587C">
      <w:pPr>
        <w:pStyle w:val="Bullet"/>
        <w:ind w:left="357" w:hanging="357"/>
      </w:pPr>
      <w:r>
        <w:t>tehnične lastnosti (statusi, časovni žigi, ID-ji integracij)</w:t>
      </w:r>
    </w:p>
    <w:p w14:paraId="234DC075" w14:textId="77777777" w:rsidR="00E0587C" w:rsidRDefault="00E0587C" w:rsidP="00E0587C">
      <w:pPr>
        <w:pStyle w:val="Bullet"/>
        <w:ind w:left="357" w:hanging="357"/>
      </w:pPr>
      <w:r>
        <w:t>zgodovino dogodkov (npr. kdaj je bil sprožen poziv, kdaj je bila izvedena odpremo, kdaj je prišlo do napake)</w:t>
      </w:r>
    </w:p>
    <w:p w14:paraId="78DCFE99" w14:textId="77777777" w:rsidR="00E0587C" w:rsidRDefault="00E0587C" w:rsidP="00E0587C">
      <w:pPr>
        <w:pStyle w:val="Bullet"/>
        <w:ind w:left="357" w:hanging="357"/>
      </w:pPr>
      <w:r>
        <w:t>napake in opozorila, brez dostopa do vsebine vloge ali osebnih podatkov</w:t>
      </w:r>
    </w:p>
    <w:p w14:paraId="51203954" w14:textId="77777777" w:rsidR="00E0587C" w:rsidRDefault="00E0587C" w:rsidP="00E0587C">
      <w:r>
        <w:t>Sistem vodi centraliziran dnevnik napak, ki vključuje:</w:t>
      </w:r>
    </w:p>
    <w:p w14:paraId="5C442E32" w14:textId="77777777" w:rsidR="00E0587C" w:rsidRDefault="00E0587C" w:rsidP="00E0587C">
      <w:pPr>
        <w:pStyle w:val="Bullet"/>
        <w:ind w:left="357" w:hanging="357"/>
      </w:pPr>
      <w:r>
        <w:t>datum in čas napake</w:t>
      </w:r>
    </w:p>
    <w:p w14:paraId="3EAD1678" w14:textId="77777777" w:rsidR="00E0587C" w:rsidRDefault="00E0587C" w:rsidP="00E0587C">
      <w:pPr>
        <w:pStyle w:val="Bullet"/>
        <w:ind w:left="357" w:hanging="357"/>
      </w:pPr>
      <w:r>
        <w:lastRenderedPageBreak/>
        <w:t>vrsto napake (npr. HTTP 500, timeout, neveljaven odgovor)</w:t>
      </w:r>
    </w:p>
    <w:p w14:paraId="1143DF6D" w14:textId="77777777" w:rsidR="00E0587C" w:rsidRDefault="00E0587C" w:rsidP="00E0587C">
      <w:pPr>
        <w:pStyle w:val="Bullet"/>
        <w:ind w:left="357" w:hanging="357"/>
      </w:pPr>
      <w:r>
        <w:t>povezano integracijo (npr. IS Pladenj, IS Krpan)</w:t>
      </w:r>
    </w:p>
    <w:p w14:paraId="73DF064D" w14:textId="77777777" w:rsidR="00E0587C" w:rsidRDefault="00E0587C" w:rsidP="00E0587C">
      <w:pPr>
        <w:pStyle w:val="Bullet"/>
        <w:ind w:left="357" w:hanging="357"/>
      </w:pPr>
      <w:r>
        <w:t>ID postopka in dokumenta</w:t>
      </w:r>
    </w:p>
    <w:p w14:paraId="4E01B088" w14:textId="77777777" w:rsidR="00E0587C" w:rsidRDefault="00E0587C" w:rsidP="00E0587C">
      <w:pPr>
        <w:pStyle w:val="Bullet"/>
        <w:ind w:left="357" w:hanging="357"/>
      </w:pPr>
      <w:r>
        <w:t>status obdelave (npr. neuspešno, ponovljeno, uspešno po ponovitvi)</w:t>
      </w:r>
    </w:p>
    <w:p w14:paraId="31DE3549" w14:textId="77777777" w:rsidR="00E0587C" w:rsidRDefault="00E0587C" w:rsidP="00E0587C">
      <w:pPr>
        <w:pStyle w:val="Bullet"/>
        <w:ind w:left="357" w:hanging="357"/>
      </w:pPr>
      <w:r>
        <w:t>sporočilo o napaki</w:t>
      </w:r>
    </w:p>
    <w:p w14:paraId="34AF103B" w14:textId="77777777" w:rsidR="00E0587C" w:rsidRDefault="00E0587C" w:rsidP="00E0587C">
      <w:r>
        <w:t>Dnevnik omogoča:</w:t>
      </w:r>
    </w:p>
    <w:p w14:paraId="3B0E71B0" w14:textId="77777777" w:rsidR="00E0587C" w:rsidRDefault="00E0587C" w:rsidP="00E0587C">
      <w:pPr>
        <w:pStyle w:val="Bullet"/>
        <w:ind w:left="357" w:hanging="357"/>
      </w:pPr>
      <w:r>
        <w:t>filtriranje po vrsti napake, integraciji, času, statusu</w:t>
      </w:r>
    </w:p>
    <w:p w14:paraId="342C4701" w14:textId="77777777" w:rsidR="00E0587C" w:rsidRDefault="00E0587C" w:rsidP="00E0587C">
      <w:pPr>
        <w:pStyle w:val="Bullet"/>
        <w:ind w:left="357" w:hanging="357"/>
      </w:pPr>
      <w:r>
        <w:t>iskanje po ID-ju postopka ali dokumenta</w:t>
      </w:r>
    </w:p>
    <w:p w14:paraId="21ACB194" w14:textId="77777777" w:rsidR="00E0587C" w:rsidRDefault="00E0587C" w:rsidP="00E0587C">
      <w:r>
        <w:t>Skrbnik ima možnost ročno sprožiti ponovni poizkus neuspešne integracije (npr. ponovni vpis v evidenco, ponovni prenos dokumenta). Sistem beleži vsak ponovni poizkus in njegov izid.</w:t>
      </w:r>
    </w:p>
    <w:p w14:paraId="792547CA" w14:textId="77777777" w:rsidR="00E0587C" w:rsidRDefault="00E0587C" w:rsidP="00E0587C">
      <w:r>
        <w:t>Sistem omogoča generiranje poročil:</w:t>
      </w:r>
    </w:p>
    <w:p w14:paraId="26400619" w14:textId="77777777" w:rsidR="00E0587C" w:rsidRDefault="00E0587C" w:rsidP="00E0587C">
      <w:r>
        <w:t>Število postopkov z napakami po tipu postopka</w:t>
      </w:r>
    </w:p>
    <w:p w14:paraId="0136AE59" w14:textId="77777777" w:rsidR="00E0587C" w:rsidRDefault="00E0587C" w:rsidP="00E0587C">
      <w:r>
        <w:t>Statistika uspešnosti integracij (npr. % uspešnih klicev na IS Krpan)</w:t>
      </w:r>
    </w:p>
    <w:p w14:paraId="29CB47D4" w14:textId="77777777" w:rsidR="00E0587C" w:rsidRDefault="00E0587C" w:rsidP="00E0587C">
      <w:r>
        <w:t>Povprečen čas obdelave postopkov</w:t>
      </w:r>
    </w:p>
    <w:p w14:paraId="768F4C08" w14:textId="77777777" w:rsidR="00E0587C" w:rsidRDefault="00E0587C" w:rsidP="00E0587C">
      <w:r>
        <w:t>Možnost izvoza poročil (CSV, Excel)</w:t>
      </w:r>
    </w:p>
    <w:p w14:paraId="7264C733" w14:textId="77777777" w:rsidR="00E0587C" w:rsidRDefault="00E0587C" w:rsidP="00E0587C">
      <w:r>
        <w:t>Sistem omogoča nastavitev samodejnih obvestil za skrbnike, z nastavitvami kriterijev za pošiljanje obvestila. Med kriteriji so vrste napak (npr. HTTP 400, HTTP 503 itd.) in število napak v časovnem obdobju. Nastavljivo mora biti, na katere e-poštne naslove se pošilja sporočila o napakah.</w:t>
      </w:r>
    </w:p>
    <w:p w14:paraId="1F3AF487" w14:textId="77777777" w:rsidR="00E0587C" w:rsidRDefault="00E0587C" w:rsidP="00E0587C">
      <w:pPr>
        <w:rPr>
          <w:highlight w:val="yellow"/>
        </w:rPr>
      </w:pPr>
      <w:r>
        <w:t>Skrbnik vidi le tehnične in statusne podatke, ne pa vsebine vlog ali osebnih podatkov. Vse aktivnosti skrbnika se beležijo v revizijsko sled.</w:t>
      </w:r>
    </w:p>
    <w:p w14:paraId="33C3A268" w14:textId="77777777" w:rsidR="00E0587C" w:rsidRPr="00366462" w:rsidRDefault="00E0587C" w:rsidP="00E0587C">
      <w:pPr>
        <w:rPr>
          <w:i/>
          <w:iCs/>
          <w:lang w:eastAsia="sl-SI"/>
        </w:rPr>
      </w:pPr>
      <w:r>
        <w:rPr>
          <w:lang w:eastAsia="sl-SI"/>
        </w:rPr>
        <w:t>Ta zahteva je namenjena uporabniškim vlogam: skrbnik zalednega sistema</w:t>
      </w:r>
    </w:p>
    <w:p w14:paraId="733A2E92" w14:textId="77777777" w:rsidR="00E0587C" w:rsidRPr="003C780E" w:rsidRDefault="00E0587C" w:rsidP="00E0587C">
      <w:pPr>
        <w:rPr>
          <w:lang w:eastAsia="sl-SI"/>
        </w:rPr>
      </w:pPr>
      <w:r w:rsidRPr="003C780E">
        <w:rPr>
          <w:lang w:eastAsia="sl-SI"/>
        </w:rPr>
        <w:t xml:space="preserve">Primeri uporabe, ki se nanašajo na to funkcionalno zahtevo: </w:t>
      </w:r>
      <w:r>
        <w:rPr>
          <w:lang w:eastAsia="sl-SI"/>
        </w:rPr>
        <w:t>S2.34</w:t>
      </w:r>
    </w:p>
    <w:p w14:paraId="1A19791F" w14:textId="77777777" w:rsidR="00E0587C" w:rsidRPr="00366462" w:rsidRDefault="00E0587C" w:rsidP="00E0587C">
      <w:pPr>
        <w:rPr>
          <w:i/>
          <w:iCs/>
          <w:lang w:eastAsia="sl-SI"/>
        </w:rPr>
      </w:pPr>
      <w:r w:rsidRPr="003C780E">
        <w:rPr>
          <w:lang w:eastAsia="sl-SI"/>
        </w:rPr>
        <w:t>Pristajalna stran:</w:t>
      </w:r>
      <w:r>
        <w:rPr>
          <w:lang w:eastAsia="sl-SI"/>
        </w:rPr>
        <w:t xml:space="preserve"> Zaledni sistem | Nadzorna plošča upravnih postopkov</w:t>
      </w:r>
    </w:p>
    <w:p w14:paraId="5E486B42" w14:textId="77777777" w:rsidR="00E0587C" w:rsidRDefault="00E0587C" w:rsidP="00E0587C">
      <w:pPr>
        <w:rPr>
          <w:lang w:eastAsia="sl-SI"/>
        </w:rPr>
      </w:pPr>
      <w:r w:rsidRPr="003C780E">
        <w:rPr>
          <w:lang w:eastAsia="sl-SI"/>
        </w:rPr>
        <w:t>Izpisi, analize in podatkovni prikazi:</w:t>
      </w:r>
    </w:p>
    <w:p w14:paraId="1B47AA61" w14:textId="77777777" w:rsidR="00E0587C" w:rsidRPr="003C780E" w:rsidRDefault="00E0587C" w:rsidP="00E0587C">
      <w:pPr>
        <w:pStyle w:val="Bullet"/>
        <w:ind w:left="357" w:hanging="357"/>
      </w:pPr>
      <w:r>
        <w:t>nadzorna plošča s prikazanimi statistikami in metrikami po posameznih vrstah upravnih postopkov</w:t>
      </w:r>
    </w:p>
    <w:p w14:paraId="27601831" w14:textId="77777777" w:rsidR="00E0587C" w:rsidRDefault="00E0587C" w:rsidP="00E0587C">
      <w:pPr>
        <w:rPr>
          <w:lang w:eastAsia="sl-SI"/>
        </w:rPr>
      </w:pPr>
      <w:r w:rsidRPr="003C780E">
        <w:rPr>
          <w:lang w:eastAsia="sl-SI"/>
        </w:rPr>
        <w:t>Vnosne maske in obvestila:</w:t>
      </w:r>
    </w:p>
    <w:p w14:paraId="2C8CD82F" w14:textId="77777777" w:rsidR="00E0587C" w:rsidRPr="003C780E" w:rsidRDefault="00E0587C" w:rsidP="00E0587C">
      <w:pPr>
        <w:pStyle w:val="Bullet"/>
        <w:ind w:left="357" w:hanging="357"/>
      </w:pPr>
      <w:r>
        <w:t>jih ni</w:t>
      </w:r>
    </w:p>
    <w:p w14:paraId="324E4862" w14:textId="77777777" w:rsidR="00E0587C" w:rsidRDefault="00E0587C" w:rsidP="00E0587C">
      <w:pPr>
        <w:rPr>
          <w:lang w:eastAsia="sl-SI"/>
        </w:rPr>
      </w:pPr>
      <w:r w:rsidRPr="003C780E">
        <w:rPr>
          <w:lang w:eastAsia="sl-SI"/>
        </w:rPr>
        <w:t>Izvozi podatkov</w:t>
      </w:r>
      <w:r>
        <w:rPr>
          <w:lang w:eastAsia="sl-SI"/>
        </w:rPr>
        <w:t>:</w:t>
      </w:r>
    </w:p>
    <w:p w14:paraId="003BB21F" w14:textId="77777777" w:rsidR="00E0587C" w:rsidRPr="004C5627" w:rsidRDefault="00E0587C" w:rsidP="00E0587C">
      <w:pPr>
        <w:pStyle w:val="Bullet"/>
        <w:ind w:left="357" w:hanging="357"/>
      </w:pPr>
      <w:r>
        <w:t>izvoz statistik in metrik v CSV ali Excel</w:t>
      </w:r>
    </w:p>
    <w:p w14:paraId="0D2CEC90" w14:textId="77777777" w:rsidR="00E0587C" w:rsidRDefault="00E0587C" w:rsidP="00AF75EF">
      <w:pPr>
        <w:pStyle w:val="Heading3"/>
      </w:pPr>
      <w:bookmarkStart w:id="489" w:name="_Toc203311542"/>
      <w:bookmarkStart w:id="490" w:name="_Toc205534501"/>
      <w:r>
        <w:t>Upravljanje evidence vrst postopkov</w:t>
      </w:r>
      <w:bookmarkEnd w:id="489"/>
      <w:bookmarkEnd w:id="490"/>
    </w:p>
    <w:p w14:paraId="0F7C049E" w14:textId="77777777" w:rsidR="00E0587C" w:rsidRDefault="00E0587C" w:rsidP="00E0587C">
      <w:r>
        <w:t>Sistem omogoča prikaz seznama vseh definiranih vrst upravnih postopkov. Na seznamu so prikazani naslednji podatki:</w:t>
      </w:r>
    </w:p>
    <w:p w14:paraId="23C9DB03" w14:textId="77777777" w:rsidR="00E0587C" w:rsidRDefault="00E0587C" w:rsidP="00E0587C">
      <w:pPr>
        <w:pStyle w:val="Bullet"/>
        <w:ind w:left="357" w:hanging="357"/>
      </w:pPr>
      <w:r>
        <w:t>kratka koda postopka</w:t>
      </w:r>
    </w:p>
    <w:p w14:paraId="11E3C079" w14:textId="77777777" w:rsidR="00E0587C" w:rsidRDefault="00E0587C" w:rsidP="00E0587C">
      <w:pPr>
        <w:pStyle w:val="Bullet"/>
        <w:ind w:left="357" w:hanging="357"/>
      </w:pPr>
      <w:r>
        <w:t>kratek naziv postopka</w:t>
      </w:r>
    </w:p>
    <w:p w14:paraId="695B8A87" w14:textId="77777777" w:rsidR="00E0587C" w:rsidRDefault="00E0587C" w:rsidP="00E0587C">
      <w:pPr>
        <w:pStyle w:val="Bullet"/>
        <w:ind w:left="357" w:hanging="357"/>
      </w:pPr>
      <w:r>
        <w:t>koordinator postopka (ime in priimek)</w:t>
      </w:r>
    </w:p>
    <w:p w14:paraId="77DE57CF" w14:textId="77777777" w:rsidR="00E0587C" w:rsidRDefault="00E0587C" w:rsidP="00E0587C">
      <w:pPr>
        <w:pStyle w:val="Bullet"/>
        <w:ind w:left="357" w:hanging="357"/>
      </w:pPr>
      <w:r>
        <w:t>status postopka (npr. v uporabi, v pripravi, ukinjen)</w:t>
      </w:r>
    </w:p>
    <w:p w14:paraId="27DBA4F9" w14:textId="77777777" w:rsidR="00E0587C" w:rsidRDefault="00E0587C" w:rsidP="00E0587C">
      <w:pPr>
        <w:pStyle w:val="Bullet"/>
        <w:ind w:left="357" w:hanging="357"/>
      </w:pPr>
      <w:r>
        <w:t>rok hrambe dokumentov</w:t>
      </w:r>
    </w:p>
    <w:p w14:paraId="3054B934" w14:textId="77777777" w:rsidR="00E0587C" w:rsidRDefault="00E0587C" w:rsidP="00E0587C">
      <w:pPr>
        <w:pStyle w:val="Bullet"/>
        <w:ind w:left="357" w:hanging="357"/>
      </w:pPr>
      <w:r>
        <w:lastRenderedPageBreak/>
        <w:t>datum začetka veljavnosti zadnje objavljene verzije</w:t>
      </w:r>
    </w:p>
    <w:p w14:paraId="3D51C413" w14:textId="77777777" w:rsidR="00E0587C" w:rsidRDefault="00E0587C" w:rsidP="00E0587C">
      <w:r>
        <w:t>Uporabnik ima možnost:</w:t>
      </w:r>
    </w:p>
    <w:p w14:paraId="04DBF1FC" w14:textId="77777777" w:rsidR="00E0587C" w:rsidRDefault="00E0587C" w:rsidP="00E0587C">
      <w:pPr>
        <w:pStyle w:val="Bullet"/>
        <w:ind w:left="357" w:hanging="357"/>
      </w:pPr>
      <w:r>
        <w:t>filtriranja po statusu, koordinatorju, kodi</w:t>
      </w:r>
    </w:p>
    <w:p w14:paraId="04DF054D" w14:textId="77777777" w:rsidR="00E0587C" w:rsidRDefault="00E0587C" w:rsidP="00E0587C">
      <w:pPr>
        <w:pStyle w:val="Bullet"/>
        <w:ind w:left="357" w:hanging="357"/>
      </w:pPr>
      <w:r>
        <w:t>iskanja po nazivu ali kodi</w:t>
      </w:r>
    </w:p>
    <w:p w14:paraId="7ADB09A6" w14:textId="77777777" w:rsidR="00E0587C" w:rsidRDefault="00E0587C" w:rsidP="00E0587C">
      <w:pPr>
        <w:pStyle w:val="Bullet"/>
        <w:ind w:left="357" w:hanging="357"/>
      </w:pPr>
      <w:r>
        <w:t>razvrščanja po stolpcih</w:t>
      </w:r>
    </w:p>
    <w:p w14:paraId="400E2BBA" w14:textId="77777777" w:rsidR="00E0587C" w:rsidRDefault="00E0587C" w:rsidP="00E0587C">
      <w:pPr>
        <w:pStyle w:val="Bullet"/>
        <w:ind w:left="357" w:hanging="357"/>
      </w:pPr>
      <w:r>
        <w:t>hitra navigacija do podrobnosti in urejanja posameznega postopka</w:t>
      </w:r>
    </w:p>
    <w:p w14:paraId="7AB05350" w14:textId="77777777" w:rsidR="00E0587C" w:rsidRDefault="00E0587C" w:rsidP="00E0587C">
      <w:r>
        <w:t>Uporabnik lahko pregleda vse podrobnosti posameznega postopka.</w:t>
      </w:r>
    </w:p>
    <w:p w14:paraId="59790E9C" w14:textId="77777777" w:rsidR="00E0587C" w:rsidRDefault="00E0587C" w:rsidP="00E0587C">
      <w:r>
        <w:t>Prikazani podatki vključujejo:</w:t>
      </w:r>
    </w:p>
    <w:p w14:paraId="14325BE7" w14:textId="77777777" w:rsidR="00E0587C" w:rsidRDefault="00E0587C" w:rsidP="00E0587C">
      <w:pPr>
        <w:pStyle w:val="Bullet"/>
        <w:ind w:left="357" w:hanging="357"/>
      </w:pPr>
      <w:r>
        <w:t>kratka koda postopka</w:t>
      </w:r>
    </w:p>
    <w:p w14:paraId="6AFC6F9A" w14:textId="77777777" w:rsidR="00E0587C" w:rsidRDefault="00E0587C" w:rsidP="00E0587C">
      <w:pPr>
        <w:pStyle w:val="Bullet"/>
        <w:ind w:left="357" w:hanging="357"/>
      </w:pPr>
      <w:r>
        <w:t>kratek naziv postopka</w:t>
      </w:r>
    </w:p>
    <w:p w14:paraId="71525A1B" w14:textId="77777777" w:rsidR="00E0587C" w:rsidRDefault="00E0587C" w:rsidP="00E0587C">
      <w:pPr>
        <w:pStyle w:val="Bullet"/>
        <w:ind w:left="357" w:hanging="357"/>
      </w:pPr>
      <w:r>
        <w:t>dolg naziv postopka</w:t>
      </w:r>
    </w:p>
    <w:p w14:paraId="7F57C50D" w14:textId="77777777" w:rsidR="00E0587C" w:rsidRDefault="00E0587C" w:rsidP="00E0587C">
      <w:pPr>
        <w:pStyle w:val="Bullet"/>
        <w:ind w:left="357" w:hanging="357"/>
      </w:pPr>
      <w:r>
        <w:t>koordinator postopka (izbran iz seznama uporabnikov, povezan z AD; omogoča signiranje dokumentov/zadev)</w:t>
      </w:r>
    </w:p>
    <w:p w14:paraId="652F7EAE" w14:textId="77777777" w:rsidR="00E0587C" w:rsidRDefault="00E0587C" w:rsidP="00E0587C">
      <w:pPr>
        <w:pStyle w:val="Bullet"/>
        <w:ind w:left="357" w:hanging="357"/>
      </w:pPr>
      <w:r>
        <w:t>status postopka (v pripravi, v uporabi, brisan, ukinjen)</w:t>
      </w:r>
    </w:p>
    <w:p w14:paraId="6A1BB5E5" w14:textId="77777777" w:rsidR="00E0587C" w:rsidRDefault="00E0587C" w:rsidP="00E0587C">
      <w:pPr>
        <w:pStyle w:val="Bullet"/>
        <w:ind w:left="357" w:hanging="357"/>
      </w:pPr>
      <w:r>
        <w:t>rok hrambe dokumentov (A, T, ali pozitivno celo število)</w:t>
      </w:r>
    </w:p>
    <w:p w14:paraId="441E067B" w14:textId="77777777" w:rsidR="00E0587C" w:rsidRDefault="00E0587C" w:rsidP="00E0587C">
      <w:pPr>
        <w:pStyle w:val="Bullet"/>
        <w:ind w:left="357" w:hanging="357"/>
      </w:pPr>
      <w:r>
        <w:t>klasifikacijski znak</w:t>
      </w:r>
    </w:p>
    <w:p w14:paraId="4EEB72ED" w14:textId="77777777" w:rsidR="00E0587C" w:rsidRDefault="00E0587C" w:rsidP="00E0587C">
      <w:pPr>
        <w:pStyle w:val="Bullet"/>
        <w:ind w:left="357" w:hanging="357"/>
      </w:pPr>
      <w:r>
        <w:t>podatki o obrazcih vlog, ki so registrirane v evidenci tipov vlog in povezane z upravnim postopkom</w:t>
      </w:r>
    </w:p>
    <w:p w14:paraId="39A4CA8F" w14:textId="77777777" w:rsidR="00E0587C" w:rsidRDefault="00E0587C" w:rsidP="00E0587C">
      <w:pPr>
        <w:pStyle w:val="Bullet"/>
        <w:ind w:left="357" w:hanging="357"/>
      </w:pPr>
      <w:r>
        <w:t>evidence, ki se vodijo v okviru postopka</w:t>
      </w:r>
    </w:p>
    <w:p w14:paraId="01FBAF56" w14:textId="77777777" w:rsidR="00E0587C" w:rsidRDefault="00E0587C" w:rsidP="00E0587C">
      <w:pPr>
        <w:pStyle w:val="Bullet"/>
        <w:ind w:left="357" w:hanging="357"/>
      </w:pPr>
      <w:r>
        <w:t>avtomatizacije, ki se izvajajo v okviru postopka, vključno z:</w:t>
      </w:r>
    </w:p>
    <w:p w14:paraId="2F82327C" w14:textId="77777777" w:rsidR="00E0587C" w:rsidRDefault="00E0587C" w:rsidP="00E0587C">
      <w:pPr>
        <w:pStyle w:val="Bullet"/>
        <w:numPr>
          <w:ilvl w:val="1"/>
          <w:numId w:val="4"/>
        </w:numPr>
      </w:pPr>
      <w:r>
        <w:t>avtomatizacijami osveževanja podatkov (npr. OPSI)</w:t>
      </w:r>
    </w:p>
    <w:p w14:paraId="30D79A63" w14:textId="77777777" w:rsidR="00E0587C" w:rsidRDefault="00E0587C" w:rsidP="00E0587C">
      <w:pPr>
        <w:pStyle w:val="Bullet"/>
        <w:numPr>
          <w:ilvl w:val="1"/>
          <w:numId w:val="4"/>
        </w:numPr>
      </w:pPr>
      <w:r>
        <w:t>avtomatizacijami izvoza podatkov (npr. v CSV/XML)</w:t>
      </w:r>
    </w:p>
    <w:p w14:paraId="5A4AA28D" w14:textId="77777777" w:rsidR="00E0587C" w:rsidRDefault="00E0587C" w:rsidP="00E0587C">
      <w:pPr>
        <w:pStyle w:val="Bullet"/>
        <w:numPr>
          <w:ilvl w:val="1"/>
          <w:numId w:val="4"/>
        </w:numPr>
      </w:pPr>
      <w:r>
        <w:t>obveščanjem skrbnikov ob spremembah evidence</w:t>
      </w:r>
    </w:p>
    <w:p w14:paraId="7C4AEC36" w14:textId="77777777" w:rsidR="00E0587C" w:rsidRDefault="00E0587C" w:rsidP="00E0587C">
      <w:pPr>
        <w:pStyle w:val="Bullet"/>
        <w:numPr>
          <w:ilvl w:val="1"/>
          <w:numId w:val="4"/>
        </w:numPr>
      </w:pPr>
      <w:r>
        <w:t>vpis v evidence</w:t>
      </w:r>
    </w:p>
    <w:p w14:paraId="6154D085" w14:textId="77777777" w:rsidR="00E0587C" w:rsidRDefault="00E0587C" w:rsidP="00E0587C">
      <w:r>
        <w:t>Uporabnik lahko vse zgoraj navedene podatke ureja.</w:t>
      </w:r>
    </w:p>
    <w:p w14:paraId="0DD076BB" w14:textId="77777777" w:rsidR="00E0587C" w:rsidRDefault="00E0587C" w:rsidP="00E0587C">
      <w:r>
        <w:t>Ob vsaki spremembi se ustvari nova verzija postopka z naslednjimi pravili:</w:t>
      </w:r>
    </w:p>
    <w:p w14:paraId="11679371" w14:textId="77777777" w:rsidR="00E0587C" w:rsidRDefault="00E0587C" w:rsidP="00E0587C">
      <w:pPr>
        <w:pStyle w:val="Bullet"/>
        <w:ind w:left="357" w:hanging="357"/>
      </w:pPr>
      <w:r>
        <w:t>Verzija ima status v pripravi</w:t>
      </w:r>
    </w:p>
    <w:p w14:paraId="4D900FAC" w14:textId="77777777" w:rsidR="00E0587C" w:rsidRDefault="00E0587C" w:rsidP="00E0587C">
      <w:pPr>
        <w:pStyle w:val="Bullet"/>
        <w:ind w:left="357" w:hanging="357"/>
      </w:pPr>
      <w:r>
        <w:t>Verzija postane veljavna šele po objavi</w:t>
      </w:r>
    </w:p>
    <w:p w14:paraId="2AB6071D" w14:textId="77777777" w:rsidR="00E0587C" w:rsidRDefault="00E0587C" w:rsidP="00E0587C">
      <w:pPr>
        <w:pStyle w:val="Bullet"/>
        <w:ind w:left="357" w:hanging="357"/>
      </w:pPr>
      <w:r>
        <w:t>Uporabnik mora določiti datum začetka veljavnosti, ki je lahko v prihodnosti</w:t>
      </w:r>
    </w:p>
    <w:p w14:paraId="243B9DE8" w14:textId="77777777" w:rsidR="00E0587C" w:rsidRDefault="00E0587C" w:rsidP="00E0587C">
      <w:r>
        <w:t>Veljavnost nove verzije ne sme vplivati na postopke, ki so že v teku. Ti postopki se nadaljujejo po nastavitvah verzije, ki je bila veljavna, ko je bil posamezen postopek začet.</w:t>
      </w:r>
    </w:p>
    <w:p w14:paraId="1E2593DE" w14:textId="77777777" w:rsidR="00E0587C" w:rsidRDefault="00E0587C" w:rsidP="00E0587C">
      <w:r>
        <w:t>Sistem omogoča vnos novega postopka preko obrazca, ki vključuje vsa zgoraj navedena polja. Ob shranjevanju se ustvari verzija 1 z začetnim statusom v pripravi.</w:t>
      </w:r>
    </w:p>
    <w:p w14:paraId="22A6632C" w14:textId="77777777" w:rsidR="00E0587C" w:rsidRDefault="00E0587C" w:rsidP="00E0587C">
      <w:r>
        <w:t>Uporabnik lahko verzijo objavi in določi datum začetka veljavnosti.</w:t>
      </w:r>
    </w:p>
    <w:p w14:paraId="64375950" w14:textId="77777777" w:rsidR="00E0587C" w:rsidRDefault="00E0587C" w:rsidP="00E0587C">
      <w:r>
        <w:t>Vsaka verzija postopka ima:</w:t>
      </w:r>
    </w:p>
    <w:p w14:paraId="3A6A3318" w14:textId="77777777" w:rsidR="00E0587C" w:rsidRDefault="00E0587C" w:rsidP="00E0587C">
      <w:pPr>
        <w:pStyle w:val="Bullet"/>
        <w:ind w:left="357" w:hanging="357"/>
      </w:pPr>
      <w:r>
        <w:t>Status (v pripravi, objavljena, neveljavna)</w:t>
      </w:r>
    </w:p>
    <w:p w14:paraId="1737022D" w14:textId="77777777" w:rsidR="00E0587C" w:rsidRDefault="00E0587C" w:rsidP="00E0587C">
      <w:pPr>
        <w:pStyle w:val="Bullet"/>
        <w:ind w:left="357" w:hanging="357"/>
      </w:pPr>
      <w:r>
        <w:t>Datum začetka veljavnosti</w:t>
      </w:r>
    </w:p>
    <w:p w14:paraId="345B45C0" w14:textId="77777777" w:rsidR="00E0587C" w:rsidRDefault="00E0587C" w:rsidP="00E0587C">
      <w:pPr>
        <w:pStyle w:val="Bullet"/>
        <w:ind w:left="357" w:hanging="357"/>
      </w:pPr>
      <w:r>
        <w:t>Sistem omogoča pregled zgodovine verzij in primerjavo med verzijami.</w:t>
      </w:r>
    </w:p>
    <w:p w14:paraId="2C8FA294" w14:textId="77777777" w:rsidR="00E0587C" w:rsidRDefault="00E0587C" w:rsidP="00E0587C">
      <w:r>
        <w:t>Sistem beleži vse spremembe z naslednjimi podatki:</w:t>
      </w:r>
    </w:p>
    <w:p w14:paraId="1D5CDAB7" w14:textId="77777777" w:rsidR="00E0587C" w:rsidRDefault="00E0587C" w:rsidP="00E0587C">
      <w:pPr>
        <w:pStyle w:val="Bullet"/>
        <w:ind w:left="357" w:hanging="357"/>
      </w:pPr>
      <w:r>
        <w:t>Uporabnik, ki je izvedel spremembo</w:t>
      </w:r>
    </w:p>
    <w:p w14:paraId="0E3F54E2" w14:textId="77777777" w:rsidR="00E0587C" w:rsidRDefault="00E0587C" w:rsidP="00E0587C">
      <w:pPr>
        <w:pStyle w:val="Bullet"/>
        <w:ind w:left="357" w:hanging="357"/>
      </w:pPr>
      <w:r>
        <w:t>Datum in čas spremembe</w:t>
      </w:r>
    </w:p>
    <w:p w14:paraId="2EA810A2" w14:textId="77777777" w:rsidR="00E0587C" w:rsidRDefault="00E0587C" w:rsidP="00E0587C">
      <w:pPr>
        <w:pStyle w:val="Bullet"/>
        <w:ind w:left="357" w:hanging="357"/>
      </w:pPr>
      <w:r>
        <w:t>Vrsta spremembe (npr. sprememba koordinatorja, sprememba roka hrambe)</w:t>
      </w:r>
    </w:p>
    <w:p w14:paraId="0092E8FA" w14:textId="77777777" w:rsidR="00E0587C" w:rsidRPr="00366462" w:rsidRDefault="00E0587C" w:rsidP="00E0587C">
      <w:pPr>
        <w:rPr>
          <w:i/>
          <w:iCs/>
          <w:lang w:eastAsia="sl-SI"/>
        </w:rPr>
      </w:pPr>
      <w:r>
        <w:rPr>
          <w:lang w:eastAsia="sl-SI"/>
        </w:rPr>
        <w:t xml:space="preserve">Ta zahteva je namenjena uporabniškim vlogam: </w:t>
      </w:r>
      <w:r w:rsidRPr="00CD7D3C">
        <w:rPr>
          <w:lang w:eastAsia="sl-SI"/>
        </w:rPr>
        <w:t>skrbnik zalednega sistema</w:t>
      </w:r>
    </w:p>
    <w:p w14:paraId="1F00754C" w14:textId="77777777" w:rsidR="00E0587C" w:rsidRPr="003C780E" w:rsidRDefault="00E0587C" w:rsidP="00E0587C">
      <w:pPr>
        <w:rPr>
          <w:lang w:eastAsia="sl-SI"/>
        </w:rPr>
      </w:pPr>
      <w:r w:rsidRPr="003C780E">
        <w:rPr>
          <w:lang w:eastAsia="sl-SI"/>
        </w:rPr>
        <w:t xml:space="preserve">Primeri uporabe, ki se nanašajo na to funkcionalno zahtevo: </w:t>
      </w:r>
      <w:r>
        <w:rPr>
          <w:lang w:eastAsia="sl-SI"/>
        </w:rPr>
        <w:t>S2.35</w:t>
      </w:r>
    </w:p>
    <w:p w14:paraId="6FA09A1B" w14:textId="77777777" w:rsidR="00E0587C" w:rsidRPr="00366462" w:rsidRDefault="00E0587C" w:rsidP="00E0587C">
      <w:pPr>
        <w:rPr>
          <w:i/>
          <w:iCs/>
          <w:lang w:eastAsia="sl-SI"/>
        </w:rPr>
      </w:pPr>
      <w:r w:rsidRPr="003C780E">
        <w:rPr>
          <w:lang w:eastAsia="sl-SI"/>
        </w:rPr>
        <w:lastRenderedPageBreak/>
        <w:t>Pristajalna stran:</w:t>
      </w:r>
      <w:r>
        <w:rPr>
          <w:lang w:eastAsia="sl-SI"/>
        </w:rPr>
        <w:t xml:space="preserve"> Zaledni sistem | Nastavitve | Vrste postopkov</w:t>
      </w:r>
    </w:p>
    <w:p w14:paraId="7F44FDAC" w14:textId="77777777" w:rsidR="00E0587C" w:rsidRDefault="00E0587C" w:rsidP="00E0587C">
      <w:pPr>
        <w:rPr>
          <w:lang w:eastAsia="sl-SI"/>
        </w:rPr>
      </w:pPr>
      <w:r w:rsidRPr="003C780E">
        <w:rPr>
          <w:lang w:eastAsia="sl-SI"/>
        </w:rPr>
        <w:t>Izpisi, analize in podatkovni prikazi:</w:t>
      </w:r>
    </w:p>
    <w:p w14:paraId="14C49B76" w14:textId="77777777" w:rsidR="00E0587C" w:rsidRDefault="00E0587C" w:rsidP="00E0587C">
      <w:pPr>
        <w:pStyle w:val="Bullet"/>
        <w:ind w:left="357" w:hanging="357"/>
      </w:pPr>
      <w:r>
        <w:t>forma za pregledovanje in urejanje nastavitev vrste postopka</w:t>
      </w:r>
    </w:p>
    <w:p w14:paraId="558CA79A" w14:textId="77777777" w:rsidR="00E0587C" w:rsidRPr="003C780E" w:rsidRDefault="00E0587C" w:rsidP="00E0587C">
      <w:pPr>
        <w:pStyle w:val="Bullet"/>
        <w:ind w:left="357" w:hanging="357"/>
      </w:pPr>
      <w:r>
        <w:t>ustvarjanje nove vrste postopka</w:t>
      </w:r>
    </w:p>
    <w:p w14:paraId="10069F75" w14:textId="77777777" w:rsidR="00E0587C" w:rsidRDefault="00E0587C" w:rsidP="00E0587C">
      <w:pPr>
        <w:rPr>
          <w:lang w:eastAsia="sl-SI"/>
        </w:rPr>
      </w:pPr>
      <w:r w:rsidRPr="003C780E">
        <w:rPr>
          <w:lang w:eastAsia="sl-SI"/>
        </w:rPr>
        <w:t>Vnosne maske in obvestila:</w:t>
      </w:r>
    </w:p>
    <w:p w14:paraId="691FFD2E" w14:textId="77777777" w:rsidR="00E0587C" w:rsidRDefault="00E0587C" w:rsidP="00E0587C">
      <w:pPr>
        <w:pStyle w:val="Bullet"/>
        <w:ind w:left="357" w:hanging="357"/>
      </w:pPr>
      <w:r>
        <w:t>vnos nove vrste postopka</w:t>
      </w:r>
    </w:p>
    <w:p w14:paraId="0B40B7F6" w14:textId="77777777" w:rsidR="00E0587C" w:rsidRDefault="00E0587C" w:rsidP="00E0587C">
      <w:pPr>
        <w:pStyle w:val="Bullet"/>
        <w:ind w:left="357" w:hanging="357"/>
      </w:pPr>
      <w:r>
        <w:t>urejanje obstoječega postopka</w:t>
      </w:r>
    </w:p>
    <w:p w14:paraId="4CDE2192" w14:textId="77777777" w:rsidR="00E0587C" w:rsidRPr="003C780E" w:rsidRDefault="00E0587C" w:rsidP="00E0587C">
      <w:pPr>
        <w:pStyle w:val="Bullet"/>
        <w:ind w:left="357" w:hanging="357"/>
      </w:pPr>
      <w:r>
        <w:t>povratna informacija o uspešnosti shranjevanja podatkov</w:t>
      </w:r>
    </w:p>
    <w:p w14:paraId="00BAC9A4" w14:textId="77777777" w:rsidR="00E0587C" w:rsidRDefault="00E0587C" w:rsidP="00E0587C">
      <w:pPr>
        <w:rPr>
          <w:lang w:eastAsia="sl-SI"/>
        </w:rPr>
      </w:pPr>
      <w:r w:rsidRPr="003C780E">
        <w:rPr>
          <w:lang w:eastAsia="sl-SI"/>
        </w:rPr>
        <w:t>Izvozi podatkov</w:t>
      </w:r>
      <w:r>
        <w:rPr>
          <w:lang w:eastAsia="sl-SI"/>
        </w:rPr>
        <w:t>:</w:t>
      </w:r>
    </w:p>
    <w:p w14:paraId="18D645C3" w14:textId="77777777" w:rsidR="00E0587C" w:rsidRDefault="00E0587C" w:rsidP="00E0587C">
      <w:pPr>
        <w:pStyle w:val="Bullet"/>
        <w:ind w:left="357" w:hanging="357"/>
      </w:pPr>
      <w:r>
        <w:t>seznam postopkov s ključnimi podatki</w:t>
      </w:r>
    </w:p>
    <w:p w14:paraId="6F3F119F" w14:textId="77777777" w:rsidR="00E0587C" w:rsidRPr="004C5627" w:rsidRDefault="00E0587C" w:rsidP="00E0587C">
      <w:pPr>
        <w:pStyle w:val="Bullet"/>
        <w:ind w:left="357" w:hanging="357"/>
      </w:pPr>
      <w:r>
        <w:t>nastavitve izbranega postopka</w:t>
      </w:r>
    </w:p>
    <w:p w14:paraId="6193E68D" w14:textId="77777777" w:rsidR="00E0587C" w:rsidRDefault="00E0587C" w:rsidP="00AF75EF">
      <w:pPr>
        <w:pStyle w:val="Heading3"/>
      </w:pPr>
      <w:bookmarkStart w:id="491" w:name="_Toc203311543"/>
      <w:bookmarkStart w:id="492" w:name="_Toc205534502"/>
      <w:r>
        <w:t>Upravljanje evidence obrazcev vlog</w:t>
      </w:r>
      <w:bookmarkEnd w:id="491"/>
      <w:bookmarkEnd w:id="492"/>
    </w:p>
    <w:p w14:paraId="0200931B" w14:textId="77777777" w:rsidR="00E0587C" w:rsidRDefault="00E0587C" w:rsidP="00E0587C">
      <w:r w:rsidRPr="0055337B">
        <w:t>Funkcionalnost omogoča upravljanje evidence obrazcev vlog, ki se uporabljajo na portalih SPOT in eUprava. Namen evidence je zagotoviti, da ima zaledni sistem vse potrebne podatke za prepoznavo in obdelavo vlog, ki prispejo prek IS Krpan, ter da jih lahko pravilno poveže z ustreznim upravnim postopkom.</w:t>
      </w:r>
    </w:p>
    <w:p w14:paraId="6B182B27" w14:textId="77777777" w:rsidR="00E0587C" w:rsidRDefault="00E0587C" w:rsidP="00E0587C">
      <w:r>
        <w:t>Sistem omogoča prikaz seznama vseh obrazcev vlog, ki so registrirani v sistemu. Na seznamu so prikazani naslednji podatki:</w:t>
      </w:r>
    </w:p>
    <w:p w14:paraId="193C67CA" w14:textId="77777777" w:rsidR="00E0587C" w:rsidRDefault="00E0587C" w:rsidP="00E0587C">
      <w:pPr>
        <w:pStyle w:val="Bullet"/>
        <w:ind w:left="357" w:hanging="357"/>
      </w:pPr>
      <w:r>
        <w:t>Kratka interna koda obrazca</w:t>
      </w:r>
    </w:p>
    <w:p w14:paraId="3D667B16" w14:textId="77777777" w:rsidR="00E0587C" w:rsidRDefault="00E0587C" w:rsidP="00E0587C">
      <w:pPr>
        <w:pStyle w:val="Bullet"/>
        <w:ind w:left="357" w:hanging="357"/>
      </w:pPr>
      <w:r>
        <w:t>Identifikator obrazca iz sistemov eUprava in SPOT</w:t>
      </w:r>
    </w:p>
    <w:p w14:paraId="1F8CD881" w14:textId="77777777" w:rsidR="00E0587C" w:rsidRDefault="00E0587C" w:rsidP="00E0587C">
      <w:pPr>
        <w:pStyle w:val="Bullet"/>
        <w:ind w:left="357" w:hanging="357"/>
      </w:pPr>
      <w:r>
        <w:t>Kratek naziv vloge</w:t>
      </w:r>
    </w:p>
    <w:p w14:paraId="795A9AB6" w14:textId="77777777" w:rsidR="00E0587C" w:rsidRDefault="00E0587C" w:rsidP="00E0587C">
      <w:pPr>
        <w:pStyle w:val="Bullet"/>
        <w:ind w:left="357" w:hanging="357"/>
      </w:pPr>
      <w:r>
        <w:t>Dolg naziv vloge</w:t>
      </w:r>
    </w:p>
    <w:p w14:paraId="23EE2DC2" w14:textId="77777777" w:rsidR="00E0587C" w:rsidRDefault="00E0587C" w:rsidP="00E0587C">
      <w:pPr>
        <w:pStyle w:val="Bullet"/>
        <w:ind w:left="357" w:hanging="357"/>
      </w:pPr>
      <w:r>
        <w:t>Povezani upravni postopek (naziv)</w:t>
      </w:r>
    </w:p>
    <w:p w14:paraId="035E25DA" w14:textId="77777777" w:rsidR="00E0587C" w:rsidRDefault="00E0587C" w:rsidP="00E0587C">
      <w:r>
        <w:t>Uporabnik ima možnost:</w:t>
      </w:r>
    </w:p>
    <w:p w14:paraId="4DDEBC6A" w14:textId="77777777" w:rsidR="00E0587C" w:rsidRDefault="00E0587C" w:rsidP="00E0587C">
      <w:pPr>
        <w:pStyle w:val="Bullet"/>
        <w:ind w:left="357" w:hanging="357"/>
      </w:pPr>
      <w:r>
        <w:t>Iskanja po nazivu ali kodi obrazca</w:t>
      </w:r>
    </w:p>
    <w:p w14:paraId="74EF0C64" w14:textId="77777777" w:rsidR="00E0587C" w:rsidRDefault="00E0587C" w:rsidP="00E0587C">
      <w:pPr>
        <w:pStyle w:val="Bullet"/>
        <w:ind w:left="357" w:hanging="357"/>
      </w:pPr>
      <w:r>
        <w:t>Filtriranja po upravnem postopku</w:t>
      </w:r>
    </w:p>
    <w:p w14:paraId="11BB4906" w14:textId="77777777" w:rsidR="00E0587C" w:rsidRDefault="00E0587C" w:rsidP="00E0587C">
      <w:pPr>
        <w:pStyle w:val="Bullet"/>
        <w:ind w:left="357" w:hanging="357"/>
      </w:pPr>
      <w:r>
        <w:t>Razvrščanja po stolpcih</w:t>
      </w:r>
    </w:p>
    <w:p w14:paraId="58ED25D9" w14:textId="77777777" w:rsidR="00E0587C" w:rsidRDefault="00E0587C" w:rsidP="00E0587C">
      <w:pPr>
        <w:pStyle w:val="Bullet"/>
        <w:ind w:left="357" w:hanging="357"/>
      </w:pPr>
      <w:r>
        <w:t>Hitra navigacija do podrobnosti in urejanja posameznega obrazca</w:t>
      </w:r>
    </w:p>
    <w:p w14:paraId="1CD1D84A" w14:textId="77777777" w:rsidR="00E0587C" w:rsidRDefault="00E0587C" w:rsidP="00E0587C">
      <w:r>
        <w:t>Uporabnik lahko pregleda vse podrobnosti posameznega obrazca.</w:t>
      </w:r>
    </w:p>
    <w:p w14:paraId="39635C49" w14:textId="77777777" w:rsidR="00E0587C" w:rsidRDefault="00E0587C" w:rsidP="00E0587C">
      <w:r>
        <w:t>Prikazani podatki vključujejo:</w:t>
      </w:r>
    </w:p>
    <w:p w14:paraId="33D82859" w14:textId="77777777" w:rsidR="00E0587C" w:rsidRDefault="00E0587C" w:rsidP="00E0587C">
      <w:pPr>
        <w:pStyle w:val="Bullet"/>
        <w:ind w:left="357" w:hanging="357"/>
      </w:pPr>
      <w:r>
        <w:t>Kratka interna koda obrazca</w:t>
      </w:r>
    </w:p>
    <w:p w14:paraId="0690B148" w14:textId="77777777" w:rsidR="00E0587C" w:rsidRDefault="00E0587C" w:rsidP="00E0587C">
      <w:pPr>
        <w:pStyle w:val="Bullet"/>
        <w:ind w:left="357" w:hanging="357"/>
      </w:pPr>
      <w:r>
        <w:t>Enolična oznaka, ki se uporablja znotraj zalednega sistema.</w:t>
      </w:r>
    </w:p>
    <w:p w14:paraId="77EDCD8D" w14:textId="77777777" w:rsidR="00E0587C" w:rsidRDefault="00E0587C" w:rsidP="00E0587C">
      <w:pPr>
        <w:pStyle w:val="Bullet"/>
        <w:ind w:left="357" w:hanging="357"/>
      </w:pPr>
      <w:r>
        <w:t>Identifikator obrazca iz eUprava/SPOT</w:t>
      </w:r>
    </w:p>
    <w:p w14:paraId="78F3957A" w14:textId="77777777" w:rsidR="00E0587C" w:rsidRDefault="00E0587C" w:rsidP="00E0587C">
      <w:pPr>
        <w:pStyle w:val="Bullet"/>
        <w:ind w:left="357" w:hanging="357"/>
      </w:pPr>
      <w:r>
        <w:t>Enolični identifikator, ki omogoča povezavo z zunanjo platformo.</w:t>
      </w:r>
    </w:p>
    <w:p w14:paraId="33BA61E2" w14:textId="77777777" w:rsidR="00E0587C" w:rsidRDefault="00E0587C" w:rsidP="00E0587C">
      <w:pPr>
        <w:pStyle w:val="Bullet"/>
        <w:ind w:left="357" w:hanging="357"/>
      </w:pPr>
      <w:r>
        <w:t>Dolg naziv vloge</w:t>
      </w:r>
    </w:p>
    <w:p w14:paraId="1049D89F" w14:textId="77777777" w:rsidR="00E0587C" w:rsidRDefault="00E0587C" w:rsidP="00E0587C">
      <w:pPr>
        <w:pStyle w:val="Bullet"/>
        <w:ind w:left="357" w:hanging="357"/>
      </w:pPr>
      <w:r>
        <w:t>Celoten opis obrazca, kot je prikazan uporabniku.</w:t>
      </w:r>
    </w:p>
    <w:p w14:paraId="7C08041B" w14:textId="77777777" w:rsidR="00E0587C" w:rsidRDefault="00E0587C" w:rsidP="00E0587C">
      <w:pPr>
        <w:pStyle w:val="Bullet"/>
        <w:ind w:left="357" w:hanging="357"/>
      </w:pPr>
      <w:r>
        <w:t>Kratek naziv vloge</w:t>
      </w:r>
    </w:p>
    <w:p w14:paraId="5A92706D" w14:textId="77777777" w:rsidR="00E0587C" w:rsidRDefault="00E0587C" w:rsidP="00E0587C">
      <w:pPr>
        <w:pStyle w:val="Bullet"/>
        <w:ind w:left="357" w:hanging="357"/>
      </w:pPr>
      <w:r>
        <w:t>Skrajšana oznaka obrazca za uporabo v seznamih in poročilih.</w:t>
      </w:r>
    </w:p>
    <w:p w14:paraId="3EEFDFBD" w14:textId="77777777" w:rsidR="00E0587C" w:rsidRDefault="00E0587C" w:rsidP="00E0587C">
      <w:pPr>
        <w:pStyle w:val="Bullet"/>
        <w:ind w:left="357" w:hanging="357"/>
      </w:pPr>
      <w:r>
        <w:t>Povezani upravni postopek</w:t>
      </w:r>
    </w:p>
    <w:p w14:paraId="13671CD8" w14:textId="77777777" w:rsidR="00E0587C" w:rsidRDefault="00E0587C" w:rsidP="00E0587C">
      <w:pPr>
        <w:pStyle w:val="Bullet"/>
        <w:ind w:left="357" w:hanging="357"/>
      </w:pPr>
      <w:r>
        <w:t>Povezava na evidenco tipov upravnih postopkov</w:t>
      </w:r>
    </w:p>
    <w:p w14:paraId="75CA535F" w14:textId="77777777" w:rsidR="00E0587C" w:rsidRDefault="00E0587C" w:rsidP="00E0587C">
      <w:r>
        <w:t>Sistem mora omogočati izbiro postopka iz obstoječe evidence postopkov. Uporabnik lahko vse zgoraj navedene podatke ureja. Ob vsaki spremembi se beleži revizijska sled (kdo, kdaj, kaj).</w:t>
      </w:r>
    </w:p>
    <w:p w14:paraId="6DED5999" w14:textId="77777777" w:rsidR="00E0587C" w:rsidRDefault="00E0587C" w:rsidP="00E0587C">
      <w:r>
        <w:lastRenderedPageBreak/>
        <w:t>Sistem omogoča registracijo novega obrazca preko forme, ki vključuje vsa zgoraj navedena polja.</w:t>
      </w:r>
    </w:p>
    <w:p w14:paraId="4593269C" w14:textId="77777777" w:rsidR="00E0587C" w:rsidRDefault="00E0587C" w:rsidP="00E0587C">
      <w:r>
        <w:t>Sistem omogoča nalaganje JEP-ove XML definicije obrazca in verzioniranje XML definicij skupaj z obrazci. Ta definicija se uporabi za vizualizacijo vloge.</w:t>
      </w:r>
    </w:p>
    <w:p w14:paraId="393D1B65" w14:textId="77777777" w:rsidR="00E0587C" w:rsidRDefault="00E0587C" w:rsidP="00E0587C">
      <w:r>
        <w:t>Sistem mora na podlagi evidence obrazcev:</w:t>
      </w:r>
    </w:p>
    <w:p w14:paraId="7850BAAB" w14:textId="77777777" w:rsidR="00E0587C" w:rsidRDefault="00E0587C" w:rsidP="00E0587C">
      <w:pPr>
        <w:pStyle w:val="Bullet"/>
        <w:ind w:left="357" w:hanging="357"/>
      </w:pPr>
      <w:r>
        <w:t>prepoznati, ali je nov vhodni dokument v IS Krpan vloga</w:t>
      </w:r>
    </w:p>
    <w:p w14:paraId="4C162F2D" w14:textId="77777777" w:rsidR="00E0587C" w:rsidRDefault="00E0587C" w:rsidP="00E0587C">
      <w:pPr>
        <w:pStyle w:val="Bullet"/>
        <w:ind w:left="357" w:hanging="357"/>
      </w:pPr>
      <w:r>
        <w:t>ugotoviti, ali je vloga povezana z podprtim upravnim postopkom</w:t>
      </w:r>
    </w:p>
    <w:p w14:paraId="0A1CB156" w14:textId="6DD9173A" w:rsidR="00E0587C" w:rsidRDefault="00E0587C" w:rsidP="00E0587C">
      <w:pPr>
        <w:pStyle w:val="Bullet"/>
        <w:ind w:left="357" w:hanging="357"/>
      </w:pPr>
      <w:r>
        <w:t xml:space="preserve">če je pogoj izpolnjen, sistem vlogo prevzame in sproži nadaljnjo obdelavo (funkcionalna zahteva, poglavje </w:t>
      </w:r>
      <w:r>
        <w:fldChar w:fldCharType="begin"/>
      </w:r>
      <w:r>
        <w:instrText xml:space="preserve"> REF _Ref203140264 \r \h </w:instrText>
      </w:r>
      <w:r>
        <w:fldChar w:fldCharType="separate"/>
      </w:r>
      <w:r w:rsidR="003B6C66">
        <w:t>4.1.1</w:t>
      </w:r>
      <w:r>
        <w:fldChar w:fldCharType="end"/>
      </w:r>
      <w:r>
        <w:t>)</w:t>
      </w:r>
    </w:p>
    <w:p w14:paraId="09CBD782" w14:textId="77777777" w:rsidR="00E0587C" w:rsidRDefault="00E0587C" w:rsidP="00E0587C">
      <w:r>
        <w:t>Vsak obrazec mora biti povezan z enim tipom upravnega postopka.</w:t>
      </w:r>
    </w:p>
    <w:p w14:paraId="6C175098" w14:textId="77777777" w:rsidR="00E0587C" w:rsidRDefault="00E0587C" w:rsidP="00E0587C">
      <w:r>
        <w:t>Sistem beleži vse spremembe obrazcev:</w:t>
      </w:r>
    </w:p>
    <w:p w14:paraId="557BC42A" w14:textId="77777777" w:rsidR="00E0587C" w:rsidRDefault="00E0587C" w:rsidP="00E0587C">
      <w:pPr>
        <w:pStyle w:val="Bullet"/>
        <w:ind w:left="357" w:hanging="357"/>
      </w:pPr>
      <w:r>
        <w:t>datum in čas spremembe</w:t>
      </w:r>
    </w:p>
    <w:p w14:paraId="08215D4C" w14:textId="77777777" w:rsidR="00E0587C" w:rsidRDefault="00E0587C" w:rsidP="00E0587C">
      <w:pPr>
        <w:pStyle w:val="Bullet"/>
        <w:ind w:left="357" w:hanging="357"/>
      </w:pPr>
      <w:r>
        <w:t>uporabnik, ki je izvedel spremembo</w:t>
      </w:r>
    </w:p>
    <w:p w14:paraId="0304DE84" w14:textId="77777777" w:rsidR="00E0587C" w:rsidRDefault="00E0587C" w:rsidP="00E0587C">
      <w:pPr>
        <w:pStyle w:val="Bullet"/>
        <w:ind w:left="357" w:hanging="357"/>
      </w:pPr>
      <w:r>
        <w:t>vrsta spremembe</w:t>
      </w:r>
    </w:p>
    <w:p w14:paraId="6CD92061" w14:textId="77777777" w:rsidR="00E0587C" w:rsidRPr="00366462" w:rsidRDefault="00E0587C" w:rsidP="00E0587C">
      <w:pPr>
        <w:rPr>
          <w:i/>
          <w:iCs/>
          <w:lang w:eastAsia="sl-SI"/>
        </w:rPr>
      </w:pPr>
      <w:r>
        <w:rPr>
          <w:lang w:eastAsia="sl-SI"/>
        </w:rPr>
        <w:t xml:space="preserve">Ta zahteva je namenjena uporabniškim vlogam: </w:t>
      </w:r>
      <w:r w:rsidRPr="00CD7D3C">
        <w:rPr>
          <w:lang w:eastAsia="sl-SI"/>
        </w:rPr>
        <w:t>skrbnik zalednega sistema</w:t>
      </w:r>
    </w:p>
    <w:p w14:paraId="60BC0C72" w14:textId="77777777" w:rsidR="00E0587C" w:rsidRPr="003C780E" w:rsidRDefault="00E0587C" w:rsidP="00E0587C">
      <w:pPr>
        <w:rPr>
          <w:lang w:eastAsia="sl-SI"/>
        </w:rPr>
      </w:pPr>
      <w:r w:rsidRPr="003C780E">
        <w:rPr>
          <w:lang w:eastAsia="sl-SI"/>
        </w:rPr>
        <w:t xml:space="preserve">Primeri uporabe, ki se nanašajo na to funkcionalno zahtevo: </w:t>
      </w:r>
      <w:r>
        <w:rPr>
          <w:lang w:eastAsia="sl-SI"/>
        </w:rPr>
        <w:t>S2.36</w:t>
      </w:r>
    </w:p>
    <w:p w14:paraId="29364EDA"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F06EC2">
        <w:rPr>
          <w:lang w:eastAsia="sl-SI"/>
        </w:rPr>
        <w:t xml:space="preserve">Zaledni sistem | Nastavitve | </w:t>
      </w:r>
      <w:r>
        <w:rPr>
          <w:lang w:eastAsia="sl-SI"/>
        </w:rPr>
        <w:t>Obrazci vlog</w:t>
      </w:r>
      <w:r w:rsidRPr="00F06EC2" w:rsidDel="00F06EC2">
        <w:rPr>
          <w:lang w:eastAsia="sl-SI"/>
        </w:rPr>
        <w:t xml:space="preserve"> </w:t>
      </w:r>
    </w:p>
    <w:p w14:paraId="237BC814" w14:textId="77777777" w:rsidR="00E0587C" w:rsidRDefault="00E0587C" w:rsidP="00E0587C">
      <w:pPr>
        <w:rPr>
          <w:lang w:eastAsia="sl-SI"/>
        </w:rPr>
      </w:pPr>
      <w:r w:rsidRPr="003C780E">
        <w:rPr>
          <w:lang w:eastAsia="sl-SI"/>
        </w:rPr>
        <w:t>Izpisi, analize in podatkovni prikazi:</w:t>
      </w:r>
    </w:p>
    <w:p w14:paraId="5EB77AA9" w14:textId="77777777" w:rsidR="00E0587C" w:rsidRDefault="00E0587C" w:rsidP="00E0587C">
      <w:pPr>
        <w:pStyle w:val="Bullet"/>
        <w:ind w:left="357" w:hanging="357"/>
      </w:pPr>
      <w:r>
        <w:t>pregledovanje in urejanje nastavitev povezanega obrazca vloge</w:t>
      </w:r>
    </w:p>
    <w:p w14:paraId="3FE9859A" w14:textId="77777777" w:rsidR="00E0587C" w:rsidRPr="003C780E" w:rsidRDefault="00E0587C" w:rsidP="00E0587C">
      <w:pPr>
        <w:pStyle w:val="Bullet"/>
        <w:ind w:left="357" w:hanging="357"/>
      </w:pPr>
      <w:r>
        <w:t>povezovanje novega obrazca vloge</w:t>
      </w:r>
    </w:p>
    <w:p w14:paraId="7CB74779" w14:textId="77777777" w:rsidR="00E0587C" w:rsidRDefault="00E0587C" w:rsidP="00E0587C">
      <w:pPr>
        <w:rPr>
          <w:lang w:eastAsia="sl-SI"/>
        </w:rPr>
      </w:pPr>
      <w:r w:rsidRPr="003C780E">
        <w:rPr>
          <w:lang w:eastAsia="sl-SI"/>
        </w:rPr>
        <w:t>Vnosne maske in obvestila:</w:t>
      </w:r>
    </w:p>
    <w:p w14:paraId="1E3DE7B1" w14:textId="77777777" w:rsidR="00E0587C" w:rsidRDefault="00E0587C" w:rsidP="00E0587C">
      <w:pPr>
        <w:pStyle w:val="Bullet"/>
        <w:ind w:left="357" w:hanging="357"/>
      </w:pPr>
      <w:r>
        <w:t>povezovanje novega obrazca vloge</w:t>
      </w:r>
    </w:p>
    <w:p w14:paraId="47EE3928" w14:textId="77777777" w:rsidR="00E0587C" w:rsidRDefault="00E0587C" w:rsidP="00E0587C">
      <w:pPr>
        <w:pStyle w:val="Bullet"/>
        <w:ind w:left="357" w:hanging="357"/>
      </w:pPr>
      <w:r>
        <w:t>urejanje podatkov obstoječega obrazca</w:t>
      </w:r>
    </w:p>
    <w:p w14:paraId="191394CA" w14:textId="77777777" w:rsidR="00E0587C" w:rsidRDefault="00E0587C" w:rsidP="00E0587C">
      <w:pPr>
        <w:pStyle w:val="Bullet"/>
        <w:ind w:left="357" w:hanging="357"/>
      </w:pPr>
      <w:r>
        <w:t>povratna informacija o uspešnosti shranjevanja podatkov</w:t>
      </w:r>
    </w:p>
    <w:p w14:paraId="1F3FDA62" w14:textId="77777777" w:rsidR="00E0587C" w:rsidRDefault="00E0587C" w:rsidP="00E0587C">
      <w:pPr>
        <w:rPr>
          <w:lang w:eastAsia="sl-SI"/>
        </w:rPr>
      </w:pPr>
      <w:r w:rsidRPr="003C780E">
        <w:rPr>
          <w:lang w:eastAsia="sl-SI"/>
        </w:rPr>
        <w:t>Izvozi podatkov</w:t>
      </w:r>
      <w:r>
        <w:rPr>
          <w:lang w:eastAsia="sl-SI"/>
        </w:rPr>
        <w:t>:</w:t>
      </w:r>
    </w:p>
    <w:p w14:paraId="6FA9A2A3" w14:textId="77777777" w:rsidR="00E0587C" w:rsidRDefault="00E0587C" w:rsidP="00E0587C">
      <w:pPr>
        <w:pStyle w:val="Bullet"/>
        <w:ind w:left="357" w:hanging="357"/>
      </w:pPr>
      <w:r>
        <w:t>seznam obrazcev vlog s ključnimi podatki</w:t>
      </w:r>
    </w:p>
    <w:p w14:paraId="59D13A87" w14:textId="77777777" w:rsidR="00E0587C" w:rsidRPr="004C5627" w:rsidRDefault="00E0587C" w:rsidP="00E0587C">
      <w:pPr>
        <w:pStyle w:val="Bullet"/>
        <w:ind w:left="357" w:hanging="357"/>
      </w:pPr>
      <w:r>
        <w:t>nastavitve izbranega obrazca vloge</w:t>
      </w:r>
    </w:p>
    <w:p w14:paraId="4ABF3BDD" w14:textId="77777777" w:rsidR="00E0587C" w:rsidRDefault="00E0587C" w:rsidP="00AF75EF">
      <w:pPr>
        <w:pStyle w:val="Heading3"/>
      </w:pPr>
      <w:bookmarkStart w:id="493" w:name="_Toc203311544"/>
      <w:bookmarkStart w:id="494" w:name="_Toc205534503"/>
      <w:r>
        <w:t>Upravljanje evidence predlog dokumentov</w:t>
      </w:r>
      <w:bookmarkEnd w:id="493"/>
      <w:bookmarkEnd w:id="494"/>
    </w:p>
    <w:p w14:paraId="25685990" w14:textId="77777777" w:rsidR="00E0587C" w:rsidRPr="00661F51" w:rsidRDefault="00E0587C" w:rsidP="00E0587C">
      <w:r w:rsidRPr="00661F51">
        <w:t>Funkcionalnost omogoča upravljanje evidence predlog dokumentov, ki se uporabljajo v zalednem sistemu za generiranje izhodnih dokumentov v okviru upravnih postopkov. Namen evidence je zagotoviti, da ima sistem popoln in strukturiran nabor predlog, ki jih lahko uporabi za izdelavo odločb, pozivov, sklepov in drugih uradnih dokumentov, skladno z vrsto postopka in kontekstom obdelave.</w:t>
      </w:r>
    </w:p>
    <w:p w14:paraId="2F40BFB5" w14:textId="77777777" w:rsidR="00E0587C" w:rsidRPr="00661F51" w:rsidRDefault="00E0587C" w:rsidP="00E0587C">
      <w:r w:rsidRPr="00661F51">
        <w:t>Sistem omogoča prikaz seznama vseh registriranih predlog dokumentov.</w:t>
      </w:r>
      <w:r>
        <w:t xml:space="preserve"> N</w:t>
      </w:r>
      <w:r w:rsidRPr="00661F51">
        <w:t>a seznamu so prikazani naslednji podatki:</w:t>
      </w:r>
    </w:p>
    <w:p w14:paraId="620746C9" w14:textId="77777777" w:rsidR="00E0587C" w:rsidRPr="00661F51" w:rsidRDefault="00E0587C" w:rsidP="00E0587C">
      <w:pPr>
        <w:pStyle w:val="Bullet"/>
        <w:ind w:left="357" w:hanging="357"/>
      </w:pPr>
      <w:r w:rsidRPr="00661F51">
        <w:t>interna oznaka predloge</w:t>
      </w:r>
    </w:p>
    <w:p w14:paraId="4C338A86" w14:textId="77777777" w:rsidR="00E0587C" w:rsidRPr="00661F51" w:rsidRDefault="00E0587C" w:rsidP="00E0587C">
      <w:pPr>
        <w:pStyle w:val="Bullet"/>
        <w:ind w:left="357" w:hanging="357"/>
      </w:pPr>
      <w:r w:rsidRPr="00661F51">
        <w:t>naziv predloge</w:t>
      </w:r>
    </w:p>
    <w:p w14:paraId="70561A08" w14:textId="77777777" w:rsidR="00E0587C" w:rsidRPr="00661F51" w:rsidRDefault="00E0587C" w:rsidP="00E0587C">
      <w:pPr>
        <w:pStyle w:val="Bullet"/>
        <w:ind w:left="357" w:hanging="357"/>
      </w:pPr>
      <w:r w:rsidRPr="00661F51">
        <w:t>vrsta dokumenta (npr. odločba, poziv, sklep)</w:t>
      </w:r>
    </w:p>
    <w:p w14:paraId="32319F91" w14:textId="77777777" w:rsidR="00E0587C" w:rsidRPr="00661F51" w:rsidRDefault="00E0587C" w:rsidP="00E0587C">
      <w:pPr>
        <w:pStyle w:val="Bullet"/>
        <w:ind w:left="357" w:hanging="357"/>
      </w:pPr>
      <w:r w:rsidRPr="00661F51">
        <w:t>povezani upravni postopek</w:t>
      </w:r>
    </w:p>
    <w:p w14:paraId="34C33E7D" w14:textId="77777777" w:rsidR="00E0587C" w:rsidRPr="00661F51" w:rsidRDefault="00E0587C" w:rsidP="00E0587C">
      <w:pPr>
        <w:pStyle w:val="Bullet"/>
        <w:ind w:left="357" w:hanging="357"/>
      </w:pPr>
      <w:r w:rsidRPr="00661F51">
        <w:t>status predloge (npr. </w:t>
      </w:r>
      <w:r w:rsidRPr="00661F51">
        <w:rPr>
          <w:i/>
          <w:iCs/>
        </w:rPr>
        <w:t>v uporabi</w:t>
      </w:r>
      <w:r w:rsidRPr="00661F51">
        <w:t>, </w:t>
      </w:r>
      <w:r w:rsidRPr="00661F51">
        <w:rPr>
          <w:i/>
          <w:iCs/>
        </w:rPr>
        <w:t>v pripravi</w:t>
      </w:r>
      <w:r w:rsidRPr="00661F51">
        <w:t>, </w:t>
      </w:r>
      <w:r w:rsidRPr="00661F51">
        <w:rPr>
          <w:i/>
          <w:iCs/>
        </w:rPr>
        <w:t>neaktivna</w:t>
      </w:r>
      <w:r w:rsidRPr="00661F51">
        <w:t>)</w:t>
      </w:r>
    </w:p>
    <w:p w14:paraId="41411FD2" w14:textId="77777777" w:rsidR="00E0587C" w:rsidRPr="00661F51" w:rsidRDefault="00E0587C" w:rsidP="00E0587C">
      <w:pPr>
        <w:pStyle w:val="Bullet"/>
        <w:ind w:left="357" w:hanging="357"/>
      </w:pPr>
      <w:r w:rsidRPr="00661F51">
        <w:t>datum začetka veljavnosti</w:t>
      </w:r>
    </w:p>
    <w:p w14:paraId="7A6E9008" w14:textId="77777777" w:rsidR="00E0587C" w:rsidRPr="00661F51" w:rsidRDefault="00E0587C" w:rsidP="00E0587C">
      <w:r w:rsidRPr="00661F51">
        <w:lastRenderedPageBreak/>
        <w:t>Uporabnik ima možnost:</w:t>
      </w:r>
    </w:p>
    <w:p w14:paraId="7E986D73" w14:textId="77777777" w:rsidR="00E0587C" w:rsidRPr="00661F51" w:rsidRDefault="00E0587C" w:rsidP="00E0587C">
      <w:pPr>
        <w:pStyle w:val="Bullet"/>
        <w:ind w:left="357" w:hanging="357"/>
      </w:pPr>
      <w:r w:rsidRPr="00661F51">
        <w:t>iskanja po nazivu ali kodi predloge</w:t>
      </w:r>
    </w:p>
    <w:p w14:paraId="38ABE05F" w14:textId="77777777" w:rsidR="00E0587C" w:rsidRPr="00661F51" w:rsidRDefault="00E0587C" w:rsidP="00E0587C">
      <w:pPr>
        <w:pStyle w:val="Bullet"/>
        <w:ind w:left="357" w:hanging="357"/>
      </w:pPr>
      <w:r w:rsidRPr="00661F51">
        <w:t>filtriranja po vrsti dokumenta, postopku ali statusu</w:t>
      </w:r>
    </w:p>
    <w:p w14:paraId="34CB5F46" w14:textId="77777777" w:rsidR="00E0587C" w:rsidRPr="00661F51" w:rsidRDefault="00E0587C" w:rsidP="00E0587C">
      <w:pPr>
        <w:pStyle w:val="Bullet"/>
        <w:ind w:left="357" w:hanging="357"/>
      </w:pPr>
      <w:r w:rsidRPr="00661F51">
        <w:t>razvrščanja po stolpcih</w:t>
      </w:r>
    </w:p>
    <w:p w14:paraId="7912D432" w14:textId="77777777" w:rsidR="00E0587C" w:rsidRPr="00661F51" w:rsidRDefault="00E0587C" w:rsidP="00E0587C">
      <w:pPr>
        <w:pStyle w:val="Bullet"/>
        <w:ind w:left="357" w:hanging="357"/>
      </w:pPr>
      <w:r w:rsidRPr="00661F51">
        <w:t>hitra navigacija do podrobnosti in urejanja posamezne predloge</w:t>
      </w:r>
    </w:p>
    <w:p w14:paraId="62638536" w14:textId="77777777" w:rsidR="00E0587C" w:rsidRPr="00661F51" w:rsidRDefault="00E0587C" w:rsidP="00E0587C">
      <w:r w:rsidRPr="00661F51">
        <w:t>Uporabnik lahko pregleda vse podrobnosti posamezne predloge.</w:t>
      </w:r>
      <w:r>
        <w:t xml:space="preserve"> </w:t>
      </w:r>
      <w:r w:rsidRPr="00661F51">
        <w:t>Prikazani podatki vključujejo:</w:t>
      </w:r>
    </w:p>
    <w:p w14:paraId="1EFA5CFC" w14:textId="77777777" w:rsidR="00E0587C" w:rsidRPr="00661F51" w:rsidRDefault="00E0587C" w:rsidP="00E0587C">
      <w:pPr>
        <w:pStyle w:val="Bullet"/>
        <w:ind w:left="357" w:hanging="357"/>
      </w:pPr>
      <w:r w:rsidRPr="00661F51">
        <w:t>Interna oznaka predloge</w:t>
      </w:r>
    </w:p>
    <w:p w14:paraId="05CDE666" w14:textId="77777777" w:rsidR="00E0587C" w:rsidRPr="00661F51" w:rsidRDefault="00E0587C" w:rsidP="00E0587C">
      <w:pPr>
        <w:pStyle w:val="Bullet"/>
        <w:ind w:left="357" w:hanging="357"/>
      </w:pPr>
      <w:r w:rsidRPr="00661F51">
        <w:t>naziv predloge</w:t>
      </w:r>
    </w:p>
    <w:p w14:paraId="470C8908" w14:textId="77777777" w:rsidR="00E0587C" w:rsidRPr="00661F51" w:rsidRDefault="00E0587C" w:rsidP="00E0587C">
      <w:pPr>
        <w:pStyle w:val="Bullet"/>
        <w:ind w:left="357" w:hanging="357"/>
      </w:pPr>
      <w:r w:rsidRPr="00661F51">
        <w:t>vrsta dokumenta</w:t>
      </w:r>
    </w:p>
    <w:p w14:paraId="46F1D7AA" w14:textId="77777777" w:rsidR="00E0587C" w:rsidRPr="00661F51" w:rsidRDefault="00E0587C" w:rsidP="00E0587C">
      <w:pPr>
        <w:pStyle w:val="Bullet"/>
        <w:ind w:left="357" w:hanging="357"/>
      </w:pPr>
      <w:r w:rsidRPr="00661F51">
        <w:t>povezani upravni postopek</w:t>
      </w:r>
    </w:p>
    <w:p w14:paraId="46EB73D7" w14:textId="77777777" w:rsidR="00E0587C" w:rsidRPr="00661F51" w:rsidRDefault="00E0587C" w:rsidP="00E0587C">
      <w:pPr>
        <w:pStyle w:val="Bullet"/>
        <w:ind w:left="357" w:hanging="357"/>
      </w:pPr>
      <w:r w:rsidRPr="00661F51">
        <w:t>status predloge</w:t>
      </w:r>
    </w:p>
    <w:p w14:paraId="51C7EC33" w14:textId="77777777" w:rsidR="00E0587C" w:rsidRPr="00661F51" w:rsidRDefault="00E0587C" w:rsidP="00E0587C">
      <w:pPr>
        <w:pStyle w:val="Bullet"/>
        <w:ind w:left="357" w:hanging="357"/>
      </w:pPr>
      <w:r w:rsidRPr="00661F51">
        <w:t>datum začetka veljavnosti</w:t>
      </w:r>
    </w:p>
    <w:p w14:paraId="7DBD4C59" w14:textId="77777777" w:rsidR="00E0587C" w:rsidRPr="00661F51" w:rsidRDefault="00E0587C" w:rsidP="00E0587C">
      <w:pPr>
        <w:pStyle w:val="Bullet"/>
        <w:ind w:left="357" w:hanging="357"/>
      </w:pPr>
      <w:r w:rsidRPr="00661F51">
        <w:t>predloga dokumenta (datoteka)</w:t>
      </w:r>
    </w:p>
    <w:p w14:paraId="6226DAC8" w14:textId="77777777" w:rsidR="00E0587C" w:rsidRPr="00661F51" w:rsidRDefault="00E0587C" w:rsidP="00E0587C">
      <w:pPr>
        <w:pStyle w:val="Bullet"/>
        <w:ind w:left="357" w:hanging="357"/>
      </w:pPr>
      <w:r w:rsidRPr="00661F51">
        <w:t>opis uporabe</w:t>
      </w:r>
    </w:p>
    <w:p w14:paraId="07A40C97" w14:textId="77777777" w:rsidR="00E0587C" w:rsidRPr="00661F51" w:rsidRDefault="00E0587C" w:rsidP="00E0587C">
      <w:pPr>
        <w:pStyle w:val="Bullet"/>
        <w:ind w:left="357" w:hanging="357"/>
      </w:pPr>
      <w:r w:rsidRPr="00661F51">
        <w:t>seznam zahtevanih podatkov</w:t>
      </w:r>
    </w:p>
    <w:p w14:paraId="3B83BFD8" w14:textId="77777777" w:rsidR="00E0587C" w:rsidRPr="00661F51" w:rsidRDefault="00E0587C" w:rsidP="00E0587C">
      <w:r w:rsidRPr="00661F51">
        <w:t>Uporabnik lahko vse zgoraj navedene podatke ureja.</w:t>
      </w:r>
      <w:r>
        <w:t xml:space="preserve"> </w:t>
      </w:r>
      <w:r w:rsidRPr="00661F51">
        <w:t>Ob vsaki spremembi se ustvari nova verzija predloge z možnostjo objave in določitvijo datuma začetka veljavnosti.</w:t>
      </w:r>
    </w:p>
    <w:p w14:paraId="486383C8" w14:textId="77777777" w:rsidR="00E0587C" w:rsidRPr="00661F51" w:rsidRDefault="00E0587C" w:rsidP="00E0587C">
      <w:r w:rsidRPr="00661F51">
        <w:t>Sistem omogoča vnos nove predloge preko obrazca, ki vključuje vsa zgoraj navedena polja.</w:t>
      </w:r>
      <w:r>
        <w:t xml:space="preserve"> </w:t>
      </w:r>
      <w:r w:rsidRPr="00661F51">
        <w:t>Ob shranjevanju ima predloga status </w:t>
      </w:r>
      <w:r w:rsidRPr="00661F51">
        <w:rPr>
          <w:i/>
          <w:iCs/>
        </w:rPr>
        <w:t>v pripravi</w:t>
      </w:r>
      <w:r w:rsidRPr="00661F51">
        <w:t>.</w:t>
      </w:r>
      <w:r>
        <w:t xml:space="preserve"> </w:t>
      </w:r>
      <w:r w:rsidRPr="00661F51">
        <w:t>Uporabnik lahko predlogo objavi in določi datum začetka veljavnosti.</w:t>
      </w:r>
    </w:p>
    <w:p w14:paraId="2CC35FFB" w14:textId="77777777" w:rsidR="00E0587C" w:rsidRPr="00661F51" w:rsidRDefault="00E0587C" w:rsidP="00E0587C">
      <w:r w:rsidRPr="00661F51">
        <w:t>Sistem mora omogočati uporabo predlog pri generiranju dokumentov v postopkih, kot so</w:t>
      </w:r>
      <w:r>
        <w:t xml:space="preserve"> na primer</w:t>
      </w:r>
      <w:r w:rsidRPr="00661F51">
        <w:t>:</w:t>
      </w:r>
    </w:p>
    <w:p w14:paraId="5E45EF3B" w14:textId="77777777" w:rsidR="00E0587C" w:rsidRPr="00661F51" w:rsidRDefault="00E0587C" w:rsidP="00E0587C">
      <w:pPr>
        <w:pStyle w:val="Bullet"/>
        <w:ind w:left="357" w:hanging="357"/>
      </w:pPr>
      <w:r w:rsidRPr="00661F51">
        <w:t>poziv k dopolnitvi</w:t>
      </w:r>
    </w:p>
    <w:p w14:paraId="3BF79C7A" w14:textId="77777777" w:rsidR="00E0587C" w:rsidRPr="00661F51" w:rsidRDefault="00E0587C" w:rsidP="00E0587C">
      <w:pPr>
        <w:pStyle w:val="Bullet"/>
        <w:ind w:left="357" w:hanging="357"/>
      </w:pPr>
      <w:r w:rsidRPr="00661F51">
        <w:t>sklep o imenovanju komisije</w:t>
      </w:r>
    </w:p>
    <w:p w14:paraId="253AB955" w14:textId="77777777" w:rsidR="00E0587C" w:rsidRDefault="00E0587C" w:rsidP="00E0587C">
      <w:pPr>
        <w:pStyle w:val="Bullet"/>
        <w:ind w:left="357" w:hanging="357"/>
      </w:pPr>
      <w:r w:rsidRPr="00661F51">
        <w:t>odločba o zavrnitvi ali odobritvi</w:t>
      </w:r>
    </w:p>
    <w:p w14:paraId="58E4B085" w14:textId="77777777" w:rsidR="00E0587C" w:rsidRDefault="00E0587C" w:rsidP="00E0587C">
      <w:pPr>
        <w:pStyle w:val="Bullet"/>
        <w:ind w:left="357" w:hanging="357"/>
      </w:pPr>
      <w:r>
        <w:t>pozitivne odločbe</w:t>
      </w:r>
    </w:p>
    <w:p w14:paraId="5854B276" w14:textId="77777777" w:rsidR="00E0587C" w:rsidRDefault="00E0587C" w:rsidP="00E0587C">
      <w:pPr>
        <w:pStyle w:val="Bullet"/>
        <w:ind w:left="357" w:hanging="357"/>
      </w:pPr>
      <w:r>
        <w:t>potrdila</w:t>
      </w:r>
    </w:p>
    <w:p w14:paraId="444F3208" w14:textId="77777777" w:rsidR="00E0587C" w:rsidRDefault="00E0587C" w:rsidP="00E0587C">
      <w:pPr>
        <w:pStyle w:val="Bullet"/>
        <w:ind w:left="357" w:hanging="357"/>
      </w:pPr>
      <w:r>
        <w:t>dovoljenja</w:t>
      </w:r>
    </w:p>
    <w:p w14:paraId="2D3F3C97" w14:textId="77777777" w:rsidR="00E0587C" w:rsidRPr="00661F51" w:rsidRDefault="00E0587C" w:rsidP="00E0587C">
      <w:pPr>
        <w:pStyle w:val="Bullet"/>
        <w:ind w:left="357" w:hanging="357"/>
      </w:pPr>
      <w:r>
        <w:t>vsi drugi zahtevani dokumenti v posameznih upravnih postopkih</w:t>
      </w:r>
    </w:p>
    <w:p w14:paraId="6E0444F8" w14:textId="77777777" w:rsidR="00E0587C" w:rsidRPr="00661F51" w:rsidRDefault="00E0587C" w:rsidP="00E0587C">
      <w:r w:rsidRPr="00661F51">
        <w:t>Vsaka predloga ima lahko več verzij.</w:t>
      </w:r>
      <w:r>
        <w:t xml:space="preserve"> </w:t>
      </w:r>
      <w:r w:rsidRPr="00661F51">
        <w:t>Verzije se hranijo z zgodovino sprememb.</w:t>
      </w:r>
      <w:r>
        <w:t xml:space="preserve"> </w:t>
      </w:r>
      <w:r w:rsidRPr="00661F51">
        <w:t>Samo ena verzija je lahko aktivna naenkrat.</w:t>
      </w:r>
    </w:p>
    <w:p w14:paraId="34D6CF50" w14:textId="77777777" w:rsidR="00E0587C" w:rsidRPr="00661F51" w:rsidRDefault="00E0587C" w:rsidP="00E0587C">
      <w:r w:rsidRPr="00661F51">
        <w:t>Sistem beleži vse spremembe predlog:</w:t>
      </w:r>
    </w:p>
    <w:p w14:paraId="2FDBF539" w14:textId="77777777" w:rsidR="00E0587C" w:rsidRPr="00661F51" w:rsidRDefault="00E0587C" w:rsidP="00E0587C">
      <w:pPr>
        <w:pStyle w:val="Bullet"/>
        <w:ind w:left="357" w:hanging="357"/>
      </w:pPr>
      <w:r w:rsidRPr="00661F51">
        <w:t>datum in čas spremembe</w:t>
      </w:r>
    </w:p>
    <w:p w14:paraId="245B5849" w14:textId="77777777" w:rsidR="00E0587C" w:rsidRPr="00661F51" w:rsidRDefault="00E0587C" w:rsidP="00E0587C">
      <w:pPr>
        <w:pStyle w:val="Bullet"/>
        <w:ind w:left="357" w:hanging="357"/>
      </w:pPr>
      <w:r w:rsidRPr="00661F51">
        <w:t>uporabnik, ki je izvedel spremembo</w:t>
      </w:r>
    </w:p>
    <w:p w14:paraId="5F56B46C" w14:textId="77777777" w:rsidR="00E0587C" w:rsidRPr="00661F51" w:rsidRDefault="00E0587C" w:rsidP="00E0587C">
      <w:pPr>
        <w:pStyle w:val="Bullet"/>
        <w:ind w:left="357" w:hanging="357"/>
      </w:pPr>
      <w:r w:rsidRPr="00661F51">
        <w:t>vrsta spremembe (npr. zamenjava datoteke, sprememba statusa)</w:t>
      </w:r>
    </w:p>
    <w:p w14:paraId="1C546D27" w14:textId="77777777" w:rsidR="00E0587C" w:rsidRPr="00366462" w:rsidRDefault="00E0587C" w:rsidP="00E0587C">
      <w:pPr>
        <w:rPr>
          <w:i/>
          <w:iCs/>
          <w:lang w:eastAsia="sl-SI"/>
        </w:rPr>
      </w:pPr>
      <w:r>
        <w:rPr>
          <w:lang w:eastAsia="sl-SI"/>
        </w:rPr>
        <w:t xml:space="preserve">Ta zahteva je namenjena uporabniškim vlogam: </w:t>
      </w:r>
      <w:r w:rsidRPr="00CD7D3C">
        <w:rPr>
          <w:lang w:eastAsia="sl-SI"/>
        </w:rPr>
        <w:t>skrbnik zalednega sistema</w:t>
      </w:r>
    </w:p>
    <w:p w14:paraId="6DEC2371" w14:textId="77777777" w:rsidR="00E0587C" w:rsidRPr="003C780E" w:rsidRDefault="00E0587C" w:rsidP="00E0587C">
      <w:pPr>
        <w:rPr>
          <w:lang w:eastAsia="sl-SI"/>
        </w:rPr>
      </w:pPr>
      <w:r w:rsidRPr="003C780E">
        <w:rPr>
          <w:lang w:eastAsia="sl-SI"/>
        </w:rPr>
        <w:t xml:space="preserve">Primeri uporabe, ki se nanašajo na to funkcionalno zahtevo: </w:t>
      </w:r>
      <w:r>
        <w:rPr>
          <w:lang w:eastAsia="sl-SI"/>
        </w:rPr>
        <w:t>S2.37</w:t>
      </w:r>
    </w:p>
    <w:p w14:paraId="1718A1AF"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F06EC2">
        <w:rPr>
          <w:lang w:eastAsia="sl-SI"/>
        </w:rPr>
        <w:t xml:space="preserve">Zaledni sistem | Nastavitve | </w:t>
      </w:r>
      <w:r>
        <w:rPr>
          <w:lang w:eastAsia="sl-SI"/>
        </w:rPr>
        <w:t>Predloge dokumentov</w:t>
      </w:r>
      <w:r w:rsidRPr="00F06EC2" w:rsidDel="00F06EC2">
        <w:rPr>
          <w:lang w:eastAsia="sl-SI"/>
        </w:rPr>
        <w:t xml:space="preserve"> </w:t>
      </w:r>
    </w:p>
    <w:p w14:paraId="26FF8553" w14:textId="77777777" w:rsidR="00E0587C" w:rsidRDefault="00E0587C" w:rsidP="00E0587C">
      <w:pPr>
        <w:rPr>
          <w:lang w:eastAsia="sl-SI"/>
        </w:rPr>
      </w:pPr>
      <w:r w:rsidRPr="003C780E">
        <w:rPr>
          <w:lang w:eastAsia="sl-SI"/>
        </w:rPr>
        <w:t>Izpisi, analize in podatkovni prikazi:</w:t>
      </w:r>
    </w:p>
    <w:p w14:paraId="33AA9752" w14:textId="77777777" w:rsidR="00E0587C" w:rsidRDefault="00E0587C" w:rsidP="00E0587C">
      <w:pPr>
        <w:pStyle w:val="Bullet"/>
        <w:ind w:left="357" w:hanging="357"/>
      </w:pPr>
      <w:r>
        <w:t>pregledovanje in urejanje nastavitev predloge</w:t>
      </w:r>
    </w:p>
    <w:p w14:paraId="327BFA49" w14:textId="77777777" w:rsidR="00E0587C" w:rsidRPr="003C780E" w:rsidRDefault="00E0587C" w:rsidP="00E0587C">
      <w:pPr>
        <w:pStyle w:val="Bullet"/>
        <w:ind w:left="357" w:hanging="357"/>
      </w:pPr>
      <w:r>
        <w:t>ustvarjanje nove predloge</w:t>
      </w:r>
    </w:p>
    <w:p w14:paraId="593D7FA9" w14:textId="77777777" w:rsidR="00E0587C" w:rsidRDefault="00E0587C" w:rsidP="00E0587C">
      <w:pPr>
        <w:rPr>
          <w:lang w:eastAsia="sl-SI"/>
        </w:rPr>
      </w:pPr>
      <w:r w:rsidRPr="003C780E">
        <w:rPr>
          <w:lang w:eastAsia="sl-SI"/>
        </w:rPr>
        <w:t>Vnosne maske in obvestila:</w:t>
      </w:r>
    </w:p>
    <w:p w14:paraId="275758A1" w14:textId="77777777" w:rsidR="00E0587C" w:rsidRDefault="00E0587C" w:rsidP="00E0587C">
      <w:pPr>
        <w:pStyle w:val="Bullet"/>
        <w:ind w:left="357" w:hanging="357"/>
      </w:pPr>
      <w:r>
        <w:t>ustvarjanje nove evidence</w:t>
      </w:r>
    </w:p>
    <w:p w14:paraId="5CEFD0FC" w14:textId="77777777" w:rsidR="00E0587C" w:rsidRDefault="00E0587C" w:rsidP="00E0587C">
      <w:pPr>
        <w:pStyle w:val="Bullet"/>
        <w:ind w:left="357" w:hanging="357"/>
      </w:pPr>
      <w:r>
        <w:lastRenderedPageBreak/>
        <w:t>urejanje podatkov obstoječega evidence</w:t>
      </w:r>
    </w:p>
    <w:p w14:paraId="77312BBC" w14:textId="77777777" w:rsidR="00E0587C" w:rsidRPr="003C780E" w:rsidRDefault="00E0587C" w:rsidP="00E0587C">
      <w:pPr>
        <w:pStyle w:val="Bullet"/>
        <w:ind w:left="357" w:hanging="357"/>
      </w:pPr>
      <w:r>
        <w:t>povratna informacija o uspešnosti shranjevanja podatkov</w:t>
      </w:r>
    </w:p>
    <w:p w14:paraId="3467C37C" w14:textId="77777777" w:rsidR="00E0587C" w:rsidRDefault="00E0587C" w:rsidP="00E0587C">
      <w:pPr>
        <w:rPr>
          <w:lang w:eastAsia="sl-SI"/>
        </w:rPr>
      </w:pPr>
      <w:r w:rsidRPr="003C780E">
        <w:rPr>
          <w:lang w:eastAsia="sl-SI"/>
        </w:rPr>
        <w:t>Izvozi podatkov</w:t>
      </w:r>
      <w:r>
        <w:rPr>
          <w:lang w:eastAsia="sl-SI"/>
        </w:rPr>
        <w:t>:</w:t>
      </w:r>
    </w:p>
    <w:p w14:paraId="0BC32D03" w14:textId="77777777" w:rsidR="00E0587C" w:rsidRDefault="00E0587C" w:rsidP="00E0587C">
      <w:pPr>
        <w:pStyle w:val="Bullet"/>
        <w:ind w:left="357" w:hanging="357"/>
      </w:pPr>
      <w:r>
        <w:t>seznam evidenc s ključnimi podatki</w:t>
      </w:r>
    </w:p>
    <w:p w14:paraId="59A29212" w14:textId="77777777" w:rsidR="00E0587C" w:rsidRPr="004C5627" w:rsidRDefault="00E0587C" w:rsidP="00E0587C">
      <w:pPr>
        <w:pStyle w:val="Bullet"/>
        <w:ind w:left="357" w:hanging="357"/>
      </w:pPr>
      <w:r>
        <w:t>nastavitve izbrane evidence</w:t>
      </w:r>
    </w:p>
    <w:p w14:paraId="4CCAAF67" w14:textId="77777777" w:rsidR="00E0587C" w:rsidRDefault="00E0587C" w:rsidP="00AF75EF">
      <w:pPr>
        <w:pStyle w:val="Heading3"/>
      </w:pPr>
      <w:bookmarkStart w:id="495" w:name="_Toc203311545"/>
      <w:bookmarkStart w:id="496" w:name="_Toc205534504"/>
      <w:r>
        <w:t>Upravljanje evidence predlog opravil</w:t>
      </w:r>
      <w:bookmarkEnd w:id="495"/>
      <w:bookmarkEnd w:id="496"/>
    </w:p>
    <w:p w14:paraId="16B7EDB8" w14:textId="77777777" w:rsidR="00E0587C" w:rsidRDefault="00E0587C" w:rsidP="00E0587C">
      <w:r>
        <w:t>Funkcionalnost omogoča upravljanje evidence opravil, ki jih mora uradna oseba izvesti v okviru preverjanja vloge in odločanja v posameznem upravnem postopku. Namen evidence je zagotoviti strukturiran in ponovljiv nabor nalog, ki služijo kot kontrolni seznam za izvedbo vseh obveznih in priporočenih korakov v postopku.</w:t>
      </w:r>
    </w:p>
    <w:p w14:paraId="29276384" w14:textId="77777777" w:rsidR="00E0587C" w:rsidRDefault="00E0587C" w:rsidP="00E0587C">
      <w:r>
        <w:t>Sistem omogoča prikaz evidence vseh seznamov definiranih opravil, razvrščenih po upravnih postopkih. Na seznamu so prikazani naslednji podatki:</w:t>
      </w:r>
    </w:p>
    <w:p w14:paraId="67219737" w14:textId="77777777" w:rsidR="00E0587C" w:rsidRDefault="00E0587C" w:rsidP="00E0587C">
      <w:pPr>
        <w:pStyle w:val="Bullet"/>
        <w:ind w:left="357" w:hanging="357"/>
      </w:pPr>
      <w:r>
        <w:t>kratek naslov seznama (npr. Opravila za preverjanje skladnosti poklicne kvalifikacije, pridobljene v Sloveniji)</w:t>
      </w:r>
    </w:p>
    <w:p w14:paraId="0EB31823" w14:textId="77777777" w:rsidR="00E0587C" w:rsidRDefault="00E0587C" w:rsidP="00E0587C">
      <w:pPr>
        <w:pStyle w:val="Bullet"/>
        <w:ind w:left="357" w:hanging="357"/>
      </w:pPr>
      <w:r>
        <w:t>povezani upravni postopek</w:t>
      </w:r>
    </w:p>
    <w:p w14:paraId="07B1B38F" w14:textId="77777777" w:rsidR="00E0587C" w:rsidRDefault="00E0587C" w:rsidP="00E0587C">
      <w:pPr>
        <w:pStyle w:val="Bullet"/>
        <w:ind w:left="357" w:hanging="357"/>
      </w:pPr>
      <w:r>
        <w:t>število opravil – nalog na seznamu</w:t>
      </w:r>
    </w:p>
    <w:p w14:paraId="47423B4F" w14:textId="77777777" w:rsidR="00E0587C" w:rsidRDefault="00E0587C" w:rsidP="00E0587C">
      <w:pPr>
        <w:pStyle w:val="Bullet"/>
      </w:pPr>
      <w:r>
        <w:t>Za vsak seznam opravil posebej pa zaledni sistem prikazuje: seznam nalog, ki vsebuje ime naloge, oznako, ali je naloga obvezna in navodila za izvedbo naloge. Vrstni red je pomemben in ga skrbnik lahko spreminja.</w:t>
      </w:r>
    </w:p>
    <w:p w14:paraId="52EA0EAE" w14:textId="77777777" w:rsidR="00E0587C" w:rsidRDefault="00E0587C" w:rsidP="00E0587C">
      <w:r>
        <w:t>Posamezno opravilo na seznamu opravil vsebuje podatke:</w:t>
      </w:r>
    </w:p>
    <w:p w14:paraId="7841FFE6" w14:textId="77777777" w:rsidR="00E0587C" w:rsidRDefault="00E0587C" w:rsidP="00E0587C">
      <w:pPr>
        <w:pStyle w:val="Bullet"/>
        <w:ind w:left="357" w:hanging="357"/>
      </w:pPr>
      <w:r>
        <w:t>kratek naslov opravila, npr. »Preveri veljavnost potrdila o nekaznovanosti«</w:t>
      </w:r>
    </w:p>
    <w:p w14:paraId="170320D4" w14:textId="77777777" w:rsidR="00E0587C" w:rsidRDefault="00E0587C" w:rsidP="00E0587C">
      <w:pPr>
        <w:pStyle w:val="Bullet"/>
        <w:ind w:left="357" w:hanging="357"/>
      </w:pPr>
      <w:r>
        <w:t>povezana vrsta upravnega postopka</w:t>
      </w:r>
    </w:p>
    <w:p w14:paraId="6E0F2BAC" w14:textId="77777777" w:rsidR="00E0587C" w:rsidRDefault="00E0587C" w:rsidP="00E0587C">
      <w:pPr>
        <w:pStyle w:val="Bullet"/>
        <w:ind w:left="357" w:hanging="357"/>
      </w:pPr>
      <w:r>
        <w:t>povezava na evidenco tipov upravnih postopkov</w:t>
      </w:r>
    </w:p>
    <w:p w14:paraId="570B4A56" w14:textId="77777777" w:rsidR="00E0587C" w:rsidRDefault="00E0587C" w:rsidP="00E0587C">
      <w:pPr>
        <w:pStyle w:val="Bullet"/>
        <w:ind w:left="357" w:hanging="357"/>
      </w:pPr>
      <w:r>
        <w:t>označba, ali je opravilo obvezno za izvedbo</w:t>
      </w:r>
    </w:p>
    <w:p w14:paraId="672FB1F6" w14:textId="77777777" w:rsidR="00E0587C" w:rsidRDefault="00E0587C" w:rsidP="00E0587C">
      <w:pPr>
        <w:pStyle w:val="Bullet"/>
        <w:ind w:left="357" w:hanging="357"/>
      </w:pPr>
      <w:r>
        <w:t>priporočila za izvedbo opravila</w:t>
      </w:r>
    </w:p>
    <w:p w14:paraId="2BCB19B6" w14:textId="77777777" w:rsidR="00E0587C" w:rsidRDefault="00E0587C" w:rsidP="00E0587C">
      <w:pPr>
        <w:pStyle w:val="Bullet"/>
        <w:ind w:left="357" w:hanging="357"/>
      </w:pPr>
      <w:r>
        <w:t>besedilno polje z navodili, npr.: »Potrdilo o nekaznovanosti preveriš pri drugem pristojnem organu tako, da pišeš glavni pisarni, pri tem pa napiši številko potrdila, da bodo lahko na tisti strani preverili in ti potrdili veljavnost.«</w:t>
      </w:r>
    </w:p>
    <w:p w14:paraId="29A631D0" w14:textId="77777777" w:rsidR="00E0587C" w:rsidRDefault="00E0587C" w:rsidP="00E0587C">
      <w:r>
        <w:t>Uporabnik lahko vse zgoraj navedene podatke ureja.</w:t>
      </w:r>
    </w:p>
    <w:p w14:paraId="67D1B21B" w14:textId="77777777" w:rsidR="00E0587C" w:rsidRDefault="00E0587C" w:rsidP="00E0587C">
      <w:r>
        <w:t>Ob vsaki spremembi se beleži revizijska sled.</w:t>
      </w:r>
    </w:p>
    <w:p w14:paraId="72AAA2D4" w14:textId="77777777" w:rsidR="00E0587C" w:rsidRDefault="00E0587C" w:rsidP="00E0587C">
      <w:r>
        <w:t>Sistem omogoča vnos novega seznama opravil in definiranje opravil na seznamu, preko obrazca, ki vključuje vsa zgoraj navedena polja.</w:t>
      </w:r>
    </w:p>
    <w:p w14:paraId="173583DF" w14:textId="77777777" w:rsidR="00E0587C" w:rsidRDefault="00E0587C" w:rsidP="00E0587C">
      <w:r>
        <w:t>Ob shranjevanju se opravilo doda v seznam opravil za izbrani postopek, oziroma se določi prihodnji datum kot začetek veljavnosti nove verzije opravil.</w:t>
      </w:r>
    </w:p>
    <w:p w14:paraId="7B10C85E" w14:textId="77777777" w:rsidR="00E0587C" w:rsidRDefault="00E0587C" w:rsidP="00E0587C">
      <w:r>
        <w:t>Vsako seznam opravil mora biti povezan z enim tipom upravnega postopka, en upravni postopek pa je lahko povezan samo z enim seznamom opravil.</w:t>
      </w:r>
    </w:p>
    <w:p w14:paraId="4DE3AD7E" w14:textId="77777777" w:rsidR="00E0587C" w:rsidRDefault="00E0587C" w:rsidP="00E0587C">
      <w:r>
        <w:t>Sistem beleži vse spremembe seznamov opravil:</w:t>
      </w:r>
    </w:p>
    <w:p w14:paraId="3283919E" w14:textId="77777777" w:rsidR="00E0587C" w:rsidRDefault="00E0587C" w:rsidP="00E0587C">
      <w:pPr>
        <w:pStyle w:val="Bullet"/>
        <w:ind w:left="357" w:hanging="357"/>
      </w:pPr>
      <w:r>
        <w:t>datum in čas spremembe</w:t>
      </w:r>
    </w:p>
    <w:p w14:paraId="7C7621E0" w14:textId="77777777" w:rsidR="00E0587C" w:rsidRDefault="00E0587C" w:rsidP="00E0587C">
      <w:pPr>
        <w:pStyle w:val="Bullet"/>
        <w:ind w:left="357" w:hanging="357"/>
      </w:pPr>
      <w:r>
        <w:t>uporabnik, ki je izvedel spremembo</w:t>
      </w:r>
    </w:p>
    <w:p w14:paraId="5AFE9984" w14:textId="77777777" w:rsidR="00E0587C" w:rsidRDefault="00E0587C" w:rsidP="00E0587C">
      <w:pPr>
        <w:pStyle w:val="Bullet"/>
        <w:ind w:left="357" w:hanging="357"/>
      </w:pPr>
      <w:r>
        <w:t>vrsta spremembe (npr. sprememba statusa, sprememba priporočila)</w:t>
      </w:r>
    </w:p>
    <w:p w14:paraId="745442A1" w14:textId="77777777" w:rsidR="00E0587C" w:rsidRDefault="00E0587C" w:rsidP="00E0587C">
      <w:r>
        <w:t xml:space="preserve">Sistem omogoča verzioniranje seznamov opravil. Ob spremembi se ustvari nova verzija seznama opravil, ki velja za nove postopke, ko je izpolnjen datumski pogoj začetka </w:t>
      </w:r>
      <w:r>
        <w:lastRenderedPageBreak/>
        <w:t>veljavnosti seznama. Obstoječi postopki se zaključijo po verziji opravil, s katero so bili začeti.</w:t>
      </w:r>
    </w:p>
    <w:p w14:paraId="5F8D06FC" w14:textId="77777777" w:rsidR="00E0587C" w:rsidRPr="00366462" w:rsidRDefault="00E0587C" w:rsidP="00E0587C">
      <w:pPr>
        <w:rPr>
          <w:i/>
          <w:iCs/>
          <w:lang w:eastAsia="sl-SI"/>
        </w:rPr>
      </w:pPr>
      <w:r>
        <w:rPr>
          <w:lang w:eastAsia="sl-SI"/>
        </w:rPr>
        <w:t>Ta zahteva je namenjena uporabniškim vlogam: skrbnik zalednega sistema</w:t>
      </w:r>
    </w:p>
    <w:p w14:paraId="4051CBFC" w14:textId="77777777" w:rsidR="00E0587C" w:rsidRPr="003C780E" w:rsidRDefault="00E0587C" w:rsidP="00E0587C">
      <w:pPr>
        <w:rPr>
          <w:lang w:eastAsia="sl-SI"/>
        </w:rPr>
      </w:pPr>
      <w:r w:rsidRPr="003C780E">
        <w:rPr>
          <w:lang w:eastAsia="sl-SI"/>
        </w:rPr>
        <w:t xml:space="preserve">Primeri uporabe, ki se nanašajo na to funkcionalno zahtevo: </w:t>
      </w:r>
      <w:r>
        <w:rPr>
          <w:lang w:eastAsia="sl-SI"/>
        </w:rPr>
        <w:t>S2.38</w:t>
      </w:r>
    </w:p>
    <w:p w14:paraId="1D0B659B" w14:textId="77777777" w:rsidR="00E0587C" w:rsidRPr="00366462" w:rsidRDefault="00E0587C" w:rsidP="00E0587C">
      <w:pPr>
        <w:rPr>
          <w:i/>
          <w:iCs/>
          <w:lang w:eastAsia="sl-SI"/>
        </w:rPr>
      </w:pPr>
      <w:r w:rsidRPr="003C780E">
        <w:rPr>
          <w:lang w:eastAsia="sl-SI"/>
        </w:rPr>
        <w:t>Pristajalna stran:</w:t>
      </w:r>
      <w:r>
        <w:rPr>
          <w:lang w:eastAsia="sl-SI"/>
        </w:rPr>
        <w:t xml:space="preserve"> </w:t>
      </w:r>
      <w:r w:rsidRPr="00F06EC2">
        <w:rPr>
          <w:lang w:eastAsia="sl-SI"/>
        </w:rPr>
        <w:t xml:space="preserve">Zaledni sistem | Nastavitve | </w:t>
      </w:r>
      <w:r>
        <w:rPr>
          <w:lang w:eastAsia="sl-SI"/>
        </w:rPr>
        <w:t>Predloge opravil</w:t>
      </w:r>
      <w:r w:rsidRPr="00F06EC2" w:rsidDel="00F06EC2">
        <w:rPr>
          <w:lang w:eastAsia="sl-SI"/>
        </w:rPr>
        <w:t xml:space="preserve"> </w:t>
      </w:r>
    </w:p>
    <w:p w14:paraId="5945A3BA" w14:textId="77777777" w:rsidR="00E0587C" w:rsidRDefault="00E0587C" w:rsidP="00E0587C">
      <w:pPr>
        <w:rPr>
          <w:lang w:eastAsia="sl-SI"/>
        </w:rPr>
      </w:pPr>
      <w:r w:rsidRPr="003C780E">
        <w:rPr>
          <w:lang w:eastAsia="sl-SI"/>
        </w:rPr>
        <w:t>Izpisi, analize in podatkovni prikazi:</w:t>
      </w:r>
    </w:p>
    <w:p w14:paraId="5FA70E27" w14:textId="77777777" w:rsidR="00E0587C" w:rsidRDefault="00E0587C" w:rsidP="00E0587C">
      <w:pPr>
        <w:pStyle w:val="Bullet"/>
        <w:ind w:left="357" w:hanging="357"/>
      </w:pPr>
      <w:r>
        <w:t>pregledovanje in urejanje seznama opravil</w:t>
      </w:r>
    </w:p>
    <w:p w14:paraId="26D6EA7A" w14:textId="77777777" w:rsidR="00E0587C" w:rsidRPr="003C780E" w:rsidRDefault="00E0587C" w:rsidP="00E0587C">
      <w:pPr>
        <w:pStyle w:val="Bullet"/>
        <w:ind w:left="357" w:hanging="357"/>
      </w:pPr>
      <w:r>
        <w:t>ustvarjanje novega seznama</w:t>
      </w:r>
    </w:p>
    <w:p w14:paraId="1DEE0AE9" w14:textId="77777777" w:rsidR="00E0587C" w:rsidRDefault="00E0587C" w:rsidP="00E0587C">
      <w:pPr>
        <w:rPr>
          <w:lang w:eastAsia="sl-SI"/>
        </w:rPr>
      </w:pPr>
      <w:r w:rsidRPr="003C780E">
        <w:rPr>
          <w:lang w:eastAsia="sl-SI"/>
        </w:rPr>
        <w:t>Vnosne maske in obvestila:</w:t>
      </w:r>
    </w:p>
    <w:p w14:paraId="50255626" w14:textId="77777777" w:rsidR="00E0587C" w:rsidRDefault="00E0587C" w:rsidP="00E0587C">
      <w:pPr>
        <w:pStyle w:val="Bullet"/>
        <w:ind w:left="357" w:hanging="357"/>
      </w:pPr>
      <w:r>
        <w:t>ustvarjanje nove evidence</w:t>
      </w:r>
    </w:p>
    <w:p w14:paraId="4366D0E9" w14:textId="77777777" w:rsidR="00E0587C" w:rsidRDefault="00E0587C" w:rsidP="00E0587C">
      <w:pPr>
        <w:pStyle w:val="Bullet"/>
        <w:ind w:left="357" w:hanging="357"/>
      </w:pPr>
      <w:r>
        <w:t>urejanje podatkov obstoječega evidence</w:t>
      </w:r>
    </w:p>
    <w:p w14:paraId="5A696411" w14:textId="77777777" w:rsidR="00E0587C" w:rsidRDefault="00E0587C" w:rsidP="00E0587C">
      <w:pPr>
        <w:pStyle w:val="Bullet"/>
        <w:ind w:left="357" w:hanging="357"/>
      </w:pPr>
      <w:r>
        <w:t>povratna informacija o uspešnosti shranjevanja podatkov</w:t>
      </w:r>
    </w:p>
    <w:p w14:paraId="1830CFD2" w14:textId="77777777" w:rsidR="00E0587C" w:rsidRDefault="00E0587C" w:rsidP="00E0587C">
      <w:pPr>
        <w:rPr>
          <w:lang w:eastAsia="sl-SI"/>
        </w:rPr>
      </w:pPr>
      <w:r w:rsidRPr="003C780E">
        <w:rPr>
          <w:lang w:eastAsia="sl-SI"/>
        </w:rPr>
        <w:t>Izvozi podatkov</w:t>
      </w:r>
      <w:r>
        <w:rPr>
          <w:lang w:eastAsia="sl-SI"/>
        </w:rPr>
        <w:t>:</w:t>
      </w:r>
    </w:p>
    <w:p w14:paraId="23A1777E" w14:textId="77777777" w:rsidR="00E0587C" w:rsidRDefault="00E0587C" w:rsidP="00E0587C">
      <w:pPr>
        <w:pStyle w:val="Bullet"/>
        <w:ind w:left="357" w:hanging="357"/>
      </w:pPr>
      <w:r>
        <w:t>evidenca seznamov opravil s ključnimi podatki</w:t>
      </w:r>
    </w:p>
    <w:p w14:paraId="0471EC34" w14:textId="77777777" w:rsidR="00E0587C" w:rsidRPr="004C5627" w:rsidRDefault="00E0587C" w:rsidP="00E0587C">
      <w:pPr>
        <w:pStyle w:val="Bullet"/>
        <w:ind w:left="357" w:hanging="357"/>
      </w:pPr>
      <w:r>
        <w:t>nastavitve izbranega seznama opravil</w:t>
      </w:r>
      <w:r w:rsidDel="00F8434B">
        <w:t xml:space="preserve"> </w:t>
      </w:r>
    </w:p>
    <w:p w14:paraId="2285A682" w14:textId="77777777" w:rsidR="005F2695" w:rsidRPr="00E02C29" w:rsidRDefault="005F2695" w:rsidP="00E0587C">
      <w:pPr>
        <w:rPr>
          <w:lang w:eastAsia="sl-SI"/>
        </w:rPr>
      </w:pPr>
    </w:p>
    <w:p w14:paraId="0D9DB8A5" w14:textId="428107DD" w:rsidR="002C2F77" w:rsidRPr="00BF359A" w:rsidRDefault="00302C1D" w:rsidP="00AF75EF">
      <w:pPr>
        <w:pStyle w:val="Heading2"/>
      </w:pPr>
      <w:bookmarkStart w:id="497" w:name="_Ref203334340"/>
      <w:bookmarkStart w:id="498" w:name="_Toc205534505"/>
      <w:r w:rsidRPr="00BF359A">
        <w:t>Dodatne informacije v zvezi s funkcionalnimi zahtevami</w:t>
      </w:r>
      <w:bookmarkEnd w:id="497"/>
      <w:bookmarkEnd w:id="498"/>
    </w:p>
    <w:p w14:paraId="2851E26C" w14:textId="34665C33" w:rsidR="00FF2DC7" w:rsidRPr="00BF359A" w:rsidRDefault="004C77F8" w:rsidP="00AF75EF">
      <w:pPr>
        <w:pStyle w:val="Heading3"/>
      </w:pPr>
      <w:bookmarkStart w:id="499" w:name="_Toc203336412"/>
      <w:bookmarkStart w:id="500" w:name="_Toc203338952"/>
      <w:bookmarkStart w:id="501" w:name="_Toc203341492"/>
      <w:bookmarkStart w:id="502" w:name="_Toc203344071"/>
      <w:bookmarkStart w:id="503" w:name="_Toc203346650"/>
      <w:bookmarkStart w:id="504" w:name="_Toc203349229"/>
      <w:bookmarkStart w:id="505" w:name="_Toc203351824"/>
      <w:bookmarkStart w:id="506" w:name="_Toc203354416"/>
      <w:bookmarkStart w:id="507" w:name="_Toc203349159"/>
      <w:bookmarkStart w:id="508" w:name="_Toc203358397"/>
      <w:bookmarkStart w:id="509" w:name="_Ref198207285"/>
      <w:bookmarkStart w:id="510" w:name="_Toc205534506"/>
      <w:bookmarkEnd w:id="499"/>
      <w:bookmarkEnd w:id="500"/>
      <w:bookmarkEnd w:id="501"/>
      <w:bookmarkEnd w:id="502"/>
      <w:bookmarkEnd w:id="503"/>
      <w:bookmarkEnd w:id="504"/>
      <w:bookmarkEnd w:id="505"/>
      <w:bookmarkEnd w:id="506"/>
      <w:bookmarkEnd w:id="507"/>
      <w:bookmarkEnd w:id="508"/>
      <w:r w:rsidRPr="00BF359A">
        <w:t>Upravljanje</w:t>
      </w:r>
      <w:r w:rsidR="00C6451E" w:rsidRPr="00BF359A">
        <w:t xml:space="preserve"> evidence </w:t>
      </w:r>
      <w:r w:rsidR="00012DEC" w:rsidRPr="00BF359A">
        <w:t>tipov</w:t>
      </w:r>
      <w:r w:rsidR="00C6451E" w:rsidRPr="00BF359A">
        <w:t xml:space="preserve"> upravnih postopkov</w:t>
      </w:r>
      <w:bookmarkEnd w:id="509"/>
      <w:bookmarkEnd w:id="510"/>
    </w:p>
    <w:p w14:paraId="263EF2CA" w14:textId="3C3212BE" w:rsidR="00DC25CA" w:rsidRDefault="00DC25CA" w:rsidP="00C6451E">
      <w:pPr>
        <w:rPr>
          <w:lang w:eastAsia="sl-SI"/>
        </w:rPr>
      </w:pPr>
      <w:r>
        <w:rPr>
          <w:lang w:eastAsia="sl-SI"/>
        </w:rPr>
        <w:t>Zaledni sistem mora omogočati upravljanje evidence</w:t>
      </w:r>
      <w:r w:rsidR="00BC0E30">
        <w:rPr>
          <w:lang w:eastAsia="sl-SI"/>
        </w:rPr>
        <w:t xml:space="preserve"> tipov</w:t>
      </w:r>
      <w:r>
        <w:rPr>
          <w:lang w:eastAsia="sl-SI"/>
        </w:rPr>
        <w:t xml:space="preserve"> upravnih postopkov</w:t>
      </w:r>
      <w:r w:rsidR="00F12E5B">
        <w:rPr>
          <w:lang w:eastAsia="sl-SI"/>
        </w:rPr>
        <w:t>, ki so upravljani s pomočjo zalednega sistema.</w:t>
      </w:r>
      <w:r w:rsidR="005F77E7">
        <w:rPr>
          <w:lang w:eastAsia="sl-SI"/>
        </w:rPr>
        <w:t xml:space="preserve"> Evidenca mora omogočati</w:t>
      </w:r>
      <w:r w:rsidR="003122CB">
        <w:rPr>
          <w:lang w:eastAsia="sl-SI"/>
        </w:rPr>
        <w:t xml:space="preserve"> upravljanje</w:t>
      </w:r>
      <w:r w:rsidR="00B4403B">
        <w:rPr>
          <w:lang w:eastAsia="sl-SI"/>
        </w:rPr>
        <w:t xml:space="preserve"> podatkov</w:t>
      </w:r>
      <w:r w:rsidR="005F77E7">
        <w:rPr>
          <w:lang w:eastAsia="sl-SI"/>
        </w:rPr>
        <w:t>:</w:t>
      </w:r>
    </w:p>
    <w:p w14:paraId="212D4068" w14:textId="4792D7C1" w:rsidR="00CF6783" w:rsidRDefault="00CF6783" w:rsidP="00E02C29">
      <w:pPr>
        <w:pStyle w:val="Enum"/>
        <w:numPr>
          <w:ilvl w:val="0"/>
          <w:numId w:val="61"/>
        </w:numPr>
      </w:pPr>
      <w:r>
        <w:t>kratka koda postopka</w:t>
      </w:r>
      <w:r w:rsidR="000E74B2">
        <w:t>;</w:t>
      </w:r>
    </w:p>
    <w:p w14:paraId="6A30F06D" w14:textId="676BDFFA" w:rsidR="00CF6783" w:rsidRDefault="00CF6783" w:rsidP="00B67677">
      <w:pPr>
        <w:pStyle w:val="Enum"/>
      </w:pPr>
      <w:r>
        <w:t>kratek naziv postopka</w:t>
      </w:r>
      <w:r w:rsidR="000E74B2">
        <w:t>;</w:t>
      </w:r>
    </w:p>
    <w:p w14:paraId="19ABB6CA" w14:textId="307C6F76" w:rsidR="00CF6783" w:rsidRDefault="00CF6783" w:rsidP="00B67677">
      <w:pPr>
        <w:pStyle w:val="Enum"/>
      </w:pPr>
      <w:r>
        <w:t>dolg naziv postopka</w:t>
      </w:r>
      <w:r w:rsidR="000E74B2">
        <w:t>;</w:t>
      </w:r>
    </w:p>
    <w:p w14:paraId="216733ED" w14:textId="30CCBC16" w:rsidR="00B67677" w:rsidRDefault="00B67677" w:rsidP="00B67677">
      <w:pPr>
        <w:pStyle w:val="Enum"/>
        <w:rPr>
          <w:lang w:eastAsia="sl-SI"/>
        </w:rPr>
      </w:pPr>
      <w:r>
        <w:rPr>
          <w:lang w:eastAsia="sl-SI"/>
        </w:rPr>
        <w:t xml:space="preserve">koordinator postopka, ki mora biti vnesen na način, ki omogoča, da zaledni sistem </w:t>
      </w:r>
      <w:r w:rsidR="000E74B2">
        <w:rPr>
          <w:lang w:eastAsia="sl-SI"/>
        </w:rPr>
        <w:t xml:space="preserve">koordinatorju </w:t>
      </w:r>
      <w:r>
        <w:rPr>
          <w:lang w:eastAsia="sl-SI"/>
        </w:rPr>
        <w:t xml:space="preserve">samodejno signira </w:t>
      </w:r>
      <w:r w:rsidR="001A3D0D">
        <w:rPr>
          <w:lang w:eastAsia="sl-SI"/>
        </w:rPr>
        <w:t>prejet dokument oz. ustvarjeno zadevo</w:t>
      </w:r>
      <w:r w:rsidR="000E74B2">
        <w:rPr>
          <w:lang w:eastAsia="sl-SI"/>
        </w:rPr>
        <w:t xml:space="preserve"> na način, da koordinator postopka v Krpanu in zalednem sistemu vedno ista oseba;</w:t>
      </w:r>
    </w:p>
    <w:p w14:paraId="013DB902" w14:textId="39587701" w:rsidR="001A3D0D" w:rsidRDefault="003D7B30" w:rsidP="00B67677">
      <w:pPr>
        <w:pStyle w:val="Enum"/>
        <w:rPr>
          <w:lang w:eastAsia="sl-SI"/>
        </w:rPr>
      </w:pPr>
      <w:r>
        <w:rPr>
          <w:lang w:eastAsia="sl-SI"/>
        </w:rPr>
        <w:t xml:space="preserve">status postopka, predvsem za </w:t>
      </w:r>
      <w:r w:rsidR="006C67A6">
        <w:rPr>
          <w:lang w:eastAsia="sl-SI"/>
        </w:rPr>
        <w:t xml:space="preserve">označevanje, ali postopek je ali ni trenutno v uporabi, predlagani statusi so </w:t>
      </w:r>
      <w:r w:rsidR="00AF441E">
        <w:rPr>
          <w:lang w:eastAsia="sl-SI"/>
        </w:rPr>
        <w:t xml:space="preserve">kot na primer </w:t>
      </w:r>
      <w:r w:rsidR="006C67A6">
        <w:rPr>
          <w:lang w:eastAsia="sl-SI"/>
        </w:rPr>
        <w:t>'v pripravi', 'v uporabi', 'brisan', 'ukinjen'</w:t>
      </w:r>
      <w:r w:rsidR="000E74B2">
        <w:rPr>
          <w:lang w:eastAsia="sl-SI"/>
        </w:rPr>
        <w:t>;</w:t>
      </w:r>
    </w:p>
    <w:p w14:paraId="628D51EE" w14:textId="095AEA8D" w:rsidR="00DE03D5" w:rsidRDefault="00DE03D5" w:rsidP="00B67677">
      <w:pPr>
        <w:pStyle w:val="Enum"/>
        <w:rPr>
          <w:lang w:eastAsia="sl-SI"/>
        </w:rPr>
      </w:pPr>
      <w:r>
        <w:rPr>
          <w:lang w:eastAsia="sl-SI"/>
        </w:rPr>
        <w:t>rok hrambe dokumentov</w:t>
      </w:r>
      <w:r w:rsidR="00A37B0E">
        <w:rPr>
          <w:lang w:eastAsia="sl-SI"/>
        </w:rPr>
        <w:t>, z možnimi vrednostmi:</w:t>
      </w:r>
    </w:p>
    <w:p w14:paraId="06F99AA1" w14:textId="11DA2121" w:rsidR="00A37B0E" w:rsidRDefault="00A37B0E" w:rsidP="00A37B0E">
      <w:pPr>
        <w:pStyle w:val="Enum"/>
        <w:numPr>
          <w:ilvl w:val="1"/>
          <w:numId w:val="3"/>
        </w:numPr>
        <w:rPr>
          <w:lang w:eastAsia="sl-SI"/>
        </w:rPr>
      </w:pPr>
      <w:r>
        <w:rPr>
          <w:lang w:eastAsia="sl-SI"/>
        </w:rPr>
        <w:t xml:space="preserve">A: </w:t>
      </w:r>
      <w:r w:rsidR="0060254D">
        <w:rPr>
          <w:lang w:eastAsia="sl-SI"/>
        </w:rPr>
        <w:t>arhivska hramba</w:t>
      </w:r>
      <w:r w:rsidR="000E74B2">
        <w:rPr>
          <w:lang w:eastAsia="sl-SI"/>
        </w:rPr>
        <w:t>;</w:t>
      </w:r>
    </w:p>
    <w:p w14:paraId="5464C2CB" w14:textId="7835B891" w:rsidR="0060254D" w:rsidRDefault="00E4590A" w:rsidP="00A37B0E">
      <w:pPr>
        <w:pStyle w:val="Enum"/>
        <w:numPr>
          <w:ilvl w:val="1"/>
          <w:numId w:val="3"/>
        </w:numPr>
        <w:rPr>
          <w:lang w:eastAsia="sl-SI"/>
        </w:rPr>
      </w:pPr>
      <w:r>
        <w:rPr>
          <w:lang w:eastAsia="sl-SI"/>
        </w:rPr>
        <w:t>T: trajna hramba</w:t>
      </w:r>
      <w:r w:rsidR="000E74B2">
        <w:rPr>
          <w:lang w:eastAsia="sl-SI"/>
        </w:rPr>
        <w:t>;</w:t>
      </w:r>
    </w:p>
    <w:p w14:paraId="201977A2" w14:textId="3FF67AC0" w:rsidR="00E4590A" w:rsidRDefault="007C31B0" w:rsidP="00A37B0E">
      <w:pPr>
        <w:pStyle w:val="Enum"/>
        <w:numPr>
          <w:ilvl w:val="1"/>
          <w:numId w:val="3"/>
        </w:numPr>
        <w:rPr>
          <w:lang w:eastAsia="sl-SI"/>
        </w:rPr>
      </w:pPr>
      <w:r>
        <w:rPr>
          <w:lang w:eastAsia="sl-SI"/>
        </w:rPr>
        <w:t>pozitivno celo število: število let hrambe</w:t>
      </w:r>
      <w:r w:rsidR="000E74B2">
        <w:rPr>
          <w:lang w:eastAsia="sl-SI"/>
        </w:rPr>
        <w:t>;</w:t>
      </w:r>
    </w:p>
    <w:p w14:paraId="142F3169" w14:textId="3FA7CDEB" w:rsidR="00AB3761" w:rsidRDefault="00AB3761" w:rsidP="00AB3761">
      <w:pPr>
        <w:pStyle w:val="Enum"/>
        <w:rPr>
          <w:lang w:eastAsia="sl-SI"/>
        </w:rPr>
      </w:pPr>
      <w:r>
        <w:rPr>
          <w:lang w:eastAsia="sl-SI"/>
        </w:rPr>
        <w:t>klasifikacijski znak</w:t>
      </w:r>
      <w:r w:rsidR="00EC052D">
        <w:rPr>
          <w:lang w:eastAsia="sl-SI"/>
        </w:rPr>
        <w:t>;</w:t>
      </w:r>
    </w:p>
    <w:p w14:paraId="28B45ACA" w14:textId="5010375E" w:rsidR="00BC0E30" w:rsidRDefault="00BC0E30" w:rsidP="00AB3761">
      <w:pPr>
        <w:pStyle w:val="Enum"/>
        <w:rPr>
          <w:lang w:eastAsia="sl-SI"/>
        </w:rPr>
      </w:pPr>
      <w:r>
        <w:rPr>
          <w:lang w:eastAsia="sl-SI"/>
        </w:rPr>
        <w:t>identifikacijski podatki o obrazcih vlog, ki se uporabljajo v upravnem postopku</w:t>
      </w:r>
      <w:r w:rsidR="00153DA6">
        <w:rPr>
          <w:lang w:eastAsia="sl-SI"/>
        </w:rPr>
        <w:t>;</w:t>
      </w:r>
    </w:p>
    <w:p w14:paraId="4AF05BCC" w14:textId="3424BA00" w:rsidR="009D56EB" w:rsidRDefault="009D56EB" w:rsidP="00AB3761">
      <w:pPr>
        <w:pStyle w:val="Enum"/>
        <w:rPr>
          <w:lang w:eastAsia="sl-SI"/>
        </w:rPr>
      </w:pPr>
      <w:r>
        <w:rPr>
          <w:lang w:eastAsia="sl-SI"/>
        </w:rPr>
        <w:t xml:space="preserve">evidence, ki se vodijo v okviru upravnega postopka, vključno </w:t>
      </w:r>
      <w:r w:rsidR="00F51F00">
        <w:rPr>
          <w:lang w:eastAsia="sl-SI"/>
        </w:rPr>
        <w:t>s konfiguracijami</w:t>
      </w:r>
      <w:r>
        <w:rPr>
          <w:lang w:eastAsia="sl-SI"/>
        </w:rPr>
        <w:t xml:space="preserve"> avtomatizacij</w:t>
      </w:r>
      <w:r w:rsidR="00F51F00">
        <w:rPr>
          <w:lang w:eastAsia="sl-SI"/>
        </w:rPr>
        <w:t xml:space="preserve"> osveževanja podatkov iz evidenc na portalu OPSI oziroma avtomatizacijami izvoza podatkov v datoteke, odlaganja datotek in obveščanja skrbnikov teh evidenc o novi verziji evidence;</w:t>
      </w:r>
    </w:p>
    <w:p w14:paraId="33F7BEEF" w14:textId="15C185AE" w:rsidR="00BC0E30" w:rsidRDefault="00DA00A2" w:rsidP="00DA00A2">
      <w:pPr>
        <w:rPr>
          <w:lang w:eastAsia="sl-SI"/>
        </w:rPr>
      </w:pPr>
      <w:r>
        <w:rPr>
          <w:lang w:eastAsia="sl-SI"/>
        </w:rPr>
        <w:t xml:space="preserve">Sistem mora </w:t>
      </w:r>
      <w:r w:rsidR="00EC052D">
        <w:rPr>
          <w:lang w:eastAsia="sl-SI"/>
        </w:rPr>
        <w:t>omogočati</w:t>
      </w:r>
      <w:r>
        <w:rPr>
          <w:lang w:eastAsia="sl-SI"/>
        </w:rPr>
        <w:t xml:space="preserve"> upravljanja evidence samo </w:t>
      </w:r>
      <w:r w:rsidR="00EC052D">
        <w:rPr>
          <w:lang w:eastAsia="sl-SI"/>
        </w:rPr>
        <w:t xml:space="preserve">za to funkcionalnost </w:t>
      </w:r>
      <w:r>
        <w:rPr>
          <w:lang w:eastAsia="sl-SI"/>
        </w:rPr>
        <w:t>pooblaščenim uporabnikom.</w:t>
      </w:r>
    </w:p>
    <w:p w14:paraId="40EEE0A8" w14:textId="448932FC" w:rsidR="00C6451E" w:rsidRDefault="004C77F8" w:rsidP="00AF75EF">
      <w:pPr>
        <w:pStyle w:val="Heading3"/>
      </w:pPr>
      <w:bookmarkStart w:id="511" w:name="_Toc205534507"/>
      <w:r>
        <w:lastRenderedPageBreak/>
        <w:t>Upravljanje evidence vrst obrazcev</w:t>
      </w:r>
      <w:r w:rsidR="00302C1D">
        <w:t xml:space="preserve"> vlog</w:t>
      </w:r>
      <w:bookmarkEnd w:id="511"/>
    </w:p>
    <w:p w14:paraId="53D9B0A7" w14:textId="343B2FF8" w:rsidR="00765549" w:rsidRDefault="00765549" w:rsidP="004C77F8">
      <w:pPr>
        <w:rPr>
          <w:lang w:eastAsia="sl-SI"/>
        </w:rPr>
      </w:pPr>
      <w:r>
        <w:rPr>
          <w:lang w:eastAsia="sl-SI"/>
        </w:rPr>
        <w:t xml:space="preserve">Zaledni sistem mora omogočati upravljanje evidence obrazcev vlog ter povezovanje posameznih obrazcev </w:t>
      </w:r>
      <w:r w:rsidR="00B4403B">
        <w:rPr>
          <w:lang w:eastAsia="sl-SI"/>
        </w:rPr>
        <w:t xml:space="preserve">z upravnimi postopki. Evidenca </w:t>
      </w:r>
      <w:r w:rsidR="007E54B9">
        <w:rPr>
          <w:lang w:eastAsia="sl-SI"/>
        </w:rPr>
        <w:t xml:space="preserve">mora </w:t>
      </w:r>
      <w:r w:rsidR="00B4403B">
        <w:rPr>
          <w:lang w:eastAsia="sl-SI"/>
        </w:rPr>
        <w:t>omogoča</w:t>
      </w:r>
      <w:r w:rsidR="007E54B9">
        <w:rPr>
          <w:lang w:eastAsia="sl-SI"/>
        </w:rPr>
        <w:t>ti</w:t>
      </w:r>
      <w:r w:rsidR="00B4403B">
        <w:rPr>
          <w:lang w:eastAsia="sl-SI"/>
        </w:rPr>
        <w:t xml:space="preserve"> upravljanje podatkov:</w:t>
      </w:r>
    </w:p>
    <w:p w14:paraId="05E2B2EE" w14:textId="5292AA1D" w:rsidR="00B4403B" w:rsidRDefault="00B4403B" w:rsidP="00E02C29">
      <w:pPr>
        <w:pStyle w:val="Enum"/>
        <w:numPr>
          <w:ilvl w:val="0"/>
          <w:numId w:val="124"/>
        </w:numPr>
      </w:pPr>
      <w:r>
        <w:t>kratka interna koda obrazca (interna znotraj zalednega sistema)</w:t>
      </w:r>
      <w:r w:rsidR="007E54B9">
        <w:t>;</w:t>
      </w:r>
    </w:p>
    <w:p w14:paraId="64F71054" w14:textId="41D15BB3" w:rsidR="00B4403B" w:rsidRDefault="00C75B5F" w:rsidP="00B4403B">
      <w:pPr>
        <w:pStyle w:val="Enum"/>
      </w:pPr>
      <w:r>
        <w:t>identifikator obrazca te vloge</w:t>
      </w:r>
      <w:r w:rsidR="00BD78A7">
        <w:t xml:space="preserve"> iz sistemov eUprava in SPOT</w:t>
      </w:r>
      <w:r w:rsidR="007E54B9">
        <w:t>;</w:t>
      </w:r>
    </w:p>
    <w:p w14:paraId="2EBDB29B" w14:textId="17B7AE75" w:rsidR="00C75B5F" w:rsidRDefault="00C75B5F" w:rsidP="00B4403B">
      <w:pPr>
        <w:pStyle w:val="Enum"/>
      </w:pPr>
      <w:r>
        <w:t>dolg naziv vloge</w:t>
      </w:r>
      <w:r w:rsidR="00BD78A7">
        <w:t>;</w:t>
      </w:r>
    </w:p>
    <w:p w14:paraId="1A8CB59F" w14:textId="7CAC7C77" w:rsidR="00C75B5F" w:rsidRDefault="00C75B5F" w:rsidP="00B4403B">
      <w:pPr>
        <w:pStyle w:val="Enum"/>
      </w:pPr>
      <w:r>
        <w:t>kratek naziv vloge</w:t>
      </w:r>
      <w:r w:rsidR="00BD78A7">
        <w:t>;</w:t>
      </w:r>
    </w:p>
    <w:p w14:paraId="0966FA13" w14:textId="57BB360A" w:rsidR="00B4403B" w:rsidRDefault="00C75B5F" w:rsidP="00B4403B">
      <w:pPr>
        <w:pStyle w:val="Enum"/>
        <w:rPr>
          <w:lang w:eastAsia="sl-SI"/>
        </w:rPr>
      </w:pPr>
      <w:r>
        <w:t xml:space="preserve">upravni postopek (iz evidence, opredeljene v poglavju </w:t>
      </w:r>
      <w:r>
        <w:fldChar w:fldCharType="begin"/>
      </w:r>
      <w:r>
        <w:instrText xml:space="preserve"> REF _Ref198207285 \r \h </w:instrText>
      </w:r>
      <w:r>
        <w:fldChar w:fldCharType="separate"/>
      </w:r>
      <w:r w:rsidR="003B6C66">
        <w:t>4.2.1</w:t>
      </w:r>
      <w:r>
        <w:fldChar w:fldCharType="end"/>
      </w:r>
      <w:r>
        <w:t>), v katerem se uporablja vloga</w:t>
      </w:r>
      <w:r w:rsidR="00BD78A7">
        <w:t>;</w:t>
      </w:r>
    </w:p>
    <w:p w14:paraId="2AC60094" w14:textId="30F96722" w:rsidR="00123987" w:rsidRDefault="00123987" w:rsidP="00123987">
      <w:pPr>
        <w:rPr>
          <w:lang w:eastAsia="sl-SI"/>
        </w:rPr>
      </w:pPr>
      <w:r>
        <w:rPr>
          <w:lang w:eastAsia="sl-SI"/>
        </w:rPr>
        <w:t xml:space="preserve">Vsaka posamezna vloga se lahko nanaša samo na en </w:t>
      </w:r>
      <w:r w:rsidR="00BD78A7">
        <w:rPr>
          <w:lang w:eastAsia="sl-SI"/>
        </w:rPr>
        <w:t xml:space="preserve">tip </w:t>
      </w:r>
      <w:r>
        <w:rPr>
          <w:lang w:eastAsia="sl-SI"/>
        </w:rPr>
        <w:t>upravn</w:t>
      </w:r>
      <w:r w:rsidR="00BD78A7">
        <w:rPr>
          <w:lang w:eastAsia="sl-SI"/>
        </w:rPr>
        <w:t>ega</w:t>
      </w:r>
      <w:r>
        <w:rPr>
          <w:lang w:eastAsia="sl-SI"/>
        </w:rPr>
        <w:t xml:space="preserve"> postopk</w:t>
      </w:r>
      <w:r w:rsidR="00BD78A7">
        <w:rPr>
          <w:lang w:eastAsia="sl-SI"/>
        </w:rPr>
        <w:t>a</w:t>
      </w:r>
      <w:r>
        <w:rPr>
          <w:lang w:eastAsia="sl-SI"/>
        </w:rPr>
        <w:t>.</w:t>
      </w:r>
      <w:r w:rsidR="00BD78A7">
        <w:rPr>
          <w:lang w:eastAsia="sl-SI"/>
        </w:rPr>
        <w:t xml:space="preserve"> Posamezen tip upravnega postopka pa ima lahko več obrazcev vlog.</w:t>
      </w:r>
    </w:p>
    <w:p w14:paraId="4FF877E5" w14:textId="77777777" w:rsidR="00BD78A7" w:rsidRDefault="00BD78A7" w:rsidP="00BD78A7">
      <w:pPr>
        <w:rPr>
          <w:lang w:eastAsia="sl-SI"/>
        </w:rPr>
      </w:pPr>
      <w:r>
        <w:rPr>
          <w:lang w:eastAsia="sl-SI"/>
        </w:rPr>
        <w:t>Sistem mora omogočati upravljanja evidence samo za to funkcionalnost pooblaščenim uporabnikom.</w:t>
      </w:r>
    </w:p>
    <w:p w14:paraId="655D385E" w14:textId="1323CC8E" w:rsidR="00A52426" w:rsidRDefault="00A52426" w:rsidP="00AF75EF">
      <w:pPr>
        <w:pStyle w:val="Heading3"/>
      </w:pPr>
      <w:bookmarkStart w:id="512" w:name="_Toc205534508"/>
      <w:r>
        <w:t xml:space="preserve">Upravljanje evidence </w:t>
      </w:r>
      <w:r w:rsidR="00772394">
        <w:t>tipov</w:t>
      </w:r>
      <w:r>
        <w:t xml:space="preserve"> dokumentov, ki jih ustvari zaledni sistem</w:t>
      </w:r>
      <w:bookmarkEnd w:id="512"/>
    </w:p>
    <w:p w14:paraId="2068AA44" w14:textId="2F14BDB9" w:rsidR="00A52426" w:rsidRDefault="00A52426" w:rsidP="00A52426">
      <w:pPr>
        <w:rPr>
          <w:lang w:eastAsia="sl-SI"/>
        </w:rPr>
      </w:pPr>
      <w:r>
        <w:rPr>
          <w:lang w:eastAsia="sl-SI"/>
        </w:rPr>
        <w:t xml:space="preserve">Zaledni sistem mora omogočati upravljanje evidence </w:t>
      </w:r>
      <w:r w:rsidR="00772394">
        <w:rPr>
          <w:lang w:eastAsia="sl-SI"/>
        </w:rPr>
        <w:t>tipov</w:t>
      </w:r>
      <w:r>
        <w:rPr>
          <w:lang w:eastAsia="sl-SI"/>
        </w:rPr>
        <w:t xml:space="preserve"> dokumentov, ki jih ustvari zaledni sistem ter povezovanje posameznih dokumentov z upravnimi postopki.</w:t>
      </w:r>
      <w:r w:rsidR="00772394">
        <w:rPr>
          <w:lang w:eastAsia="sl-SI"/>
        </w:rPr>
        <w:t xml:space="preserve"> </w:t>
      </w:r>
      <w:r w:rsidR="00993D53">
        <w:rPr>
          <w:lang w:eastAsia="sl-SI"/>
        </w:rPr>
        <w:t>Predpisan p</w:t>
      </w:r>
      <w:r w:rsidR="00772394">
        <w:rPr>
          <w:lang w:eastAsia="sl-SI"/>
        </w:rPr>
        <w:t xml:space="preserve">odatkovni model evidence tipov dokumentov je </w:t>
      </w:r>
      <w:r w:rsidR="00993D53">
        <w:rPr>
          <w:lang w:eastAsia="sl-SI"/>
        </w:rPr>
        <w:t>usklajen s tehničnimi specifikacijami sistema Krpan</w:t>
      </w:r>
      <w:r w:rsidR="00F77215">
        <w:rPr>
          <w:lang w:eastAsia="sl-SI"/>
        </w:rPr>
        <w:t xml:space="preserve">. Izvajalec mora zagotoviti skladnost podatkovnega modela tipov dokumentov v zalednem sistemu s Krpanom, da </w:t>
      </w:r>
      <w:r w:rsidR="004C57E6">
        <w:rPr>
          <w:lang w:eastAsia="sl-SI"/>
        </w:rPr>
        <w:t>bo Krpan lahko upravljal dokumente, ki bodo ustvarjeni v zalednem sistemu.</w:t>
      </w:r>
      <w:r>
        <w:rPr>
          <w:lang w:eastAsia="sl-SI"/>
        </w:rPr>
        <w:t xml:space="preserve"> Evidenca </w:t>
      </w:r>
      <w:r w:rsidR="00BD78A7">
        <w:rPr>
          <w:lang w:eastAsia="sl-SI"/>
        </w:rPr>
        <w:t xml:space="preserve">mora </w:t>
      </w:r>
      <w:r>
        <w:rPr>
          <w:lang w:eastAsia="sl-SI"/>
        </w:rPr>
        <w:t>omogoča</w:t>
      </w:r>
      <w:r w:rsidR="00BD78A7">
        <w:rPr>
          <w:lang w:eastAsia="sl-SI"/>
        </w:rPr>
        <w:t>ti</w:t>
      </w:r>
      <w:r>
        <w:rPr>
          <w:lang w:eastAsia="sl-SI"/>
        </w:rPr>
        <w:t xml:space="preserve"> upravljanje podatkov:</w:t>
      </w:r>
    </w:p>
    <w:p w14:paraId="4FCA56A3" w14:textId="49BF378D" w:rsidR="00A52426" w:rsidRDefault="00A52426" w:rsidP="009870EC">
      <w:pPr>
        <w:pStyle w:val="Enum"/>
        <w:numPr>
          <w:ilvl w:val="0"/>
          <w:numId w:val="14"/>
        </w:numPr>
        <w:rPr>
          <w:lang w:eastAsia="sl-SI"/>
        </w:rPr>
      </w:pPr>
      <w:r>
        <w:rPr>
          <w:lang w:eastAsia="sl-SI"/>
        </w:rPr>
        <w:t xml:space="preserve">Tip dokumenta: možne vrednosti so Draft, </w:t>
      </w:r>
      <w:r w:rsidR="00512D06">
        <w:rPr>
          <w:lang w:eastAsia="sl-SI"/>
        </w:rPr>
        <w:t>Incoming in Outgoing</w:t>
      </w:r>
      <w:r w:rsidR="004C57E6">
        <w:rPr>
          <w:lang w:eastAsia="sl-SI"/>
        </w:rPr>
        <w:t>;</w:t>
      </w:r>
    </w:p>
    <w:p w14:paraId="13123B15" w14:textId="47C2F1CA" w:rsidR="00DB38DA" w:rsidRDefault="00DB38DA" w:rsidP="009870EC">
      <w:pPr>
        <w:pStyle w:val="Enum"/>
        <w:numPr>
          <w:ilvl w:val="0"/>
          <w:numId w:val="14"/>
        </w:numPr>
        <w:rPr>
          <w:lang w:eastAsia="sl-SI"/>
        </w:rPr>
      </w:pPr>
      <w:r>
        <w:rPr>
          <w:lang w:eastAsia="sl-SI"/>
        </w:rPr>
        <w:t xml:space="preserve">Podtip dokumenta: </w:t>
      </w:r>
      <w:r w:rsidR="005E3603">
        <w:rPr>
          <w:lang w:eastAsia="sl-SI"/>
        </w:rPr>
        <w:t>možne vrednosti so tiste, ki so določene v IS Krpan</w:t>
      </w:r>
      <w:r w:rsidR="000F07D4">
        <w:rPr>
          <w:lang w:eastAsia="sl-SI"/>
        </w:rPr>
        <w:t xml:space="preserve"> in bodo določene v fazi PZI</w:t>
      </w:r>
      <w:r w:rsidR="004C57E6">
        <w:rPr>
          <w:lang w:eastAsia="sl-SI"/>
        </w:rPr>
        <w:t>;</w:t>
      </w:r>
    </w:p>
    <w:p w14:paraId="1697F119" w14:textId="1CC2BCDC" w:rsidR="000F07D4" w:rsidRDefault="00630979" w:rsidP="009870EC">
      <w:pPr>
        <w:pStyle w:val="Enum"/>
        <w:numPr>
          <w:ilvl w:val="0"/>
          <w:numId w:val="14"/>
        </w:numPr>
        <w:rPr>
          <w:lang w:eastAsia="sl-SI"/>
        </w:rPr>
      </w:pPr>
      <w:r>
        <w:rPr>
          <w:lang w:eastAsia="sl-SI"/>
        </w:rPr>
        <w:t>BackendI</w:t>
      </w:r>
      <w:r w:rsidR="00BD3E27">
        <w:rPr>
          <w:lang w:eastAsia="sl-SI"/>
        </w:rPr>
        <w:t xml:space="preserve">D: </w:t>
      </w:r>
      <w:r w:rsidR="009A47EB">
        <w:rPr>
          <w:lang w:eastAsia="sl-SI"/>
        </w:rPr>
        <w:t>ID dokumenta iz Krpana, možne vrednosti bodo določene v PZI</w:t>
      </w:r>
      <w:r w:rsidR="004C57E6">
        <w:rPr>
          <w:lang w:eastAsia="sl-SI"/>
        </w:rPr>
        <w:t>;</w:t>
      </w:r>
    </w:p>
    <w:p w14:paraId="49CA2F29" w14:textId="75D3FBAA" w:rsidR="009A47EB" w:rsidRDefault="00CA39AC" w:rsidP="009870EC">
      <w:pPr>
        <w:pStyle w:val="Enum"/>
        <w:numPr>
          <w:ilvl w:val="0"/>
          <w:numId w:val="14"/>
        </w:numPr>
        <w:rPr>
          <w:lang w:eastAsia="sl-SI"/>
        </w:rPr>
      </w:pPr>
      <w:r>
        <w:rPr>
          <w:lang w:eastAsia="sl-SI"/>
        </w:rPr>
        <w:t xml:space="preserve">vrsta pošiljke: </w:t>
      </w:r>
      <w:r w:rsidR="00224425">
        <w:rPr>
          <w:lang w:eastAsia="sl-SI"/>
        </w:rPr>
        <w:t xml:space="preserve">ID vrste pošiljke </w:t>
      </w:r>
      <w:r w:rsidR="00990078">
        <w:rPr>
          <w:lang w:eastAsia="sl-SI"/>
        </w:rPr>
        <w:t>iz Krpana, možne vrednosti</w:t>
      </w:r>
      <w:r w:rsidR="00B91600">
        <w:rPr>
          <w:lang w:eastAsia="sl-SI"/>
        </w:rPr>
        <w:t xml:space="preserve"> so tiste, ki </w:t>
      </w:r>
      <w:r w:rsidR="00352D82">
        <w:rPr>
          <w:lang w:eastAsia="sl-SI"/>
        </w:rPr>
        <w:t xml:space="preserve">jih zaledni sistem pridobi iz Krpana preko metode </w:t>
      </w:r>
      <w:r w:rsidR="00F14680">
        <w:rPr>
          <w:lang w:eastAsia="sl-SI"/>
        </w:rPr>
        <w:t>GetLetterTypeList</w:t>
      </w:r>
      <w:r w:rsidR="004C57E6">
        <w:rPr>
          <w:lang w:eastAsia="sl-SI"/>
        </w:rPr>
        <w:t>;</w:t>
      </w:r>
    </w:p>
    <w:p w14:paraId="5BB00A1A" w14:textId="74155571" w:rsidR="00ED606F" w:rsidRDefault="000679A8" w:rsidP="009870EC">
      <w:pPr>
        <w:pStyle w:val="Enum"/>
        <w:numPr>
          <w:ilvl w:val="0"/>
          <w:numId w:val="14"/>
        </w:numPr>
        <w:rPr>
          <w:lang w:eastAsia="sl-SI"/>
        </w:rPr>
      </w:pPr>
      <w:r>
        <w:rPr>
          <w:lang w:eastAsia="sl-SI"/>
        </w:rPr>
        <w:t xml:space="preserve">Zunanji servis: če se bo izvajalec odločil za ustvarjanje dokumenta samodejno v zalednem sistemu, </w:t>
      </w:r>
      <w:r w:rsidR="00D14AD4">
        <w:rPr>
          <w:lang w:eastAsia="sl-SI"/>
        </w:rPr>
        <w:t xml:space="preserve">mora ta vrednost vsebovati </w:t>
      </w:r>
      <w:r w:rsidR="00ED606F">
        <w:rPr>
          <w:lang w:eastAsia="sl-SI"/>
        </w:rPr>
        <w:t>ime metode zunanje storitve</w:t>
      </w:r>
      <w:r w:rsidR="004D370C">
        <w:rPr>
          <w:lang w:eastAsia="sl-SI"/>
        </w:rPr>
        <w:t xml:space="preserve"> zalednega sistema</w:t>
      </w:r>
      <w:r w:rsidR="00ED606F">
        <w:rPr>
          <w:lang w:eastAsia="sl-SI"/>
        </w:rPr>
        <w:t>, ki ustvari dokument</w:t>
      </w:r>
      <w:r w:rsidR="00042FAB">
        <w:rPr>
          <w:lang w:eastAsia="sl-SI"/>
        </w:rPr>
        <w:t>;</w:t>
      </w:r>
    </w:p>
    <w:p w14:paraId="41A4954F" w14:textId="77777777" w:rsidR="00BD78A7" w:rsidRDefault="00BD78A7" w:rsidP="00BD78A7">
      <w:pPr>
        <w:rPr>
          <w:lang w:eastAsia="sl-SI"/>
        </w:rPr>
      </w:pPr>
      <w:r>
        <w:rPr>
          <w:lang w:eastAsia="sl-SI"/>
        </w:rPr>
        <w:t>Sistem mora omogočati upravljanja evidence samo za to funkcionalnost pooblaščenim uporabnikom.</w:t>
      </w:r>
    </w:p>
    <w:p w14:paraId="2A63A193" w14:textId="67A705BC" w:rsidR="00771BCD" w:rsidRDefault="00771BCD" w:rsidP="00AF75EF">
      <w:pPr>
        <w:pStyle w:val="Heading3"/>
      </w:pPr>
      <w:bookmarkStart w:id="513" w:name="_Toc205534509"/>
      <w:r>
        <w:t>Upravljanje evidence opravil v upravnih postopkih</w:t>
      </w:r>
      <w:bookmarkEnd w:id="513"/>
    </w:p>
    <w:p w14:paraId="7F68A094" w14:textId="61F8C64D" w:rsidR="00771BCD" w:rsidRPr="00771BCD" w:rsidRDefault="00771BCD" w:rsidP="00771BCD">
      <w:pPr>
        <w:rPr>
          <w:lang w:eastAsia="sl-SI"/>
        </w:rPr>
      </w:pPr>
      <w:r>
        <w:rPr>
          <w:lang w:eastAsia="sl-SI"/>
        </w:rPr>
        <w:t xml:space="preserve">Zaledni sistem mora omogočati, da se za vsak upravni postopek posebej določi seznam opravil, ki jih mora uradna oseba, ki vodi postopek, predvidoma </w:t>
      </w:r>
      <w:r w:rsidR="001A104E">
        <w:rPr>
          <w:lang w:eastAsia="sl-SI"/>
        </w:rPr>
        <w:t>izvesti v korakih preverjanja vloge in odločanja.</w:t>
      </w:r>
      <w:r w:rsidR="005E5A95">
        <w:rPr>
          <w:lang w:eastAsia="sl-SI"/>
        </w:rPr>
        <w:t xml:space="preserve"> Primeri teh opravil so na primer: »Preveri veljavnost potrdila o nekaznovanosti.«</w:t>
      </w:r>
      <w:r w:rsidR="006E755D">
        <w:rPr>
          <w:lang w:eastAsia="sl-SI"/>
        </w:rPr>
        <w:t>, »Preveri veljavnost izobrazbe, pridobljene v tujini.« ipd.</w:t>
      </w:r>
    </w:p>
    <w:p w14:paraId="3DA30647" w14:textId="11C7533A" w:rsidR="003D2CB0" w:rsidRDefault="003D2CB0" w:rsidP="00AF75EF">
      <w:pPr>
        <w:pStyle w:val="Heading3"/>
      </w:pPr>
      <w:bookmarkStart w:id="514" w:name="_Toc203336417"/>
      <w:bookmarkStart w:id="515" w:name="_Toc203338957"/>
      <w:bookmarkStart w:id="516" w:name="_Toc203341497"/>
      <w:bookmarkStart w:id="517" w:name="_Toc203344076"/>
      <w:bookmarkStart w:id="518" w:name="_Toc203346655"/>
      <w:bookmarkStart w:id="519" w:name="_Toc203349234"/>
      <w:bookmarkStart w:id="520" w:name="_Toc203351829"/>
      <w:bookmarkStart w:id="521" w:name="_Toc203354421"/>
      <w:bookmarkStart w:id="522" w:name="_Toc203349164"/>
      <w:bookmarkStart w:id="523" w:name="_Toc203358402"/>
      <w:bookmarkStart w:id="524" w:name="_Toc203336418"/>
      <w:bookmarkStart w:id="525" w:name="_Toc203338958"/>
      <w:bookmarkStart w:id="526" w:name="_Toc203341498"/>
      <w:bookmarkStart w:id="527" w:name="_Toc203344077"/>
      <w:bookmarkStart w:id="528" w:name="_Toc203346656"/>
      <w:bookmarkStart w:id="529" w:name="_Toc203349235"/>
      <w:bookmarkStart w:id="530" w:name="_Toc203351830"/>
      <w:bookmarkStart w:id="531" w:name="_Toc203354422"/>
      <w:bookmarkStart w:id="532" w:name="_Toc203349165"/>
      <w:bookmarkStart w:id="533" w:name="_Toc203358403"/>
      <w:bookmarkStart w:id="534" w:name="_Toc203336419"/>
      <w:bookmarkStart w:id="535" w:name="_Toc203338959"/>
      <w:bookmarkStart w:id="536" w:name="_Toc203341499"/>
      <w:bookmarkStart w:id="537" w:name="_Toc203344078"/>
      <w:bookmarkStart w:id="538" w:name="_Toc203346657"/>
      <w:bookmarkStart w:id="539" w:name="_Toc203349236"/>
      <w:bookmarkStart w:id="540" w:name="_Toc203351831"/>
      <w:bookmarkStart w:id="541" w:name="_Toc203354423"/>
      <w:bookmarkStart w:id="542" w:name="_Toc203349166"/>
      <w:bookmarkStart w:id="543" w:name="_Toc203358404"/>
      <w:bookmarkStart w:id="544" w:name="_Toc203336420"/>
      <w:bookmarkStart w:id="545" w:name="_Toc203338960"/>
      <w:bookmarkStart w:id="546" w:name="_Toc203341500"/>
      <w:bookmarkStart w:id="547" w:name="_Toc203344079"/>
      <w:bookmarkStart w:id="548" w:name="_Toc203346658"/>
      <w:bookmarkStart w:id="549" w:name="_Toc203349237"/>
      <w:bookmarkStart w:id="550" w:name="_Toc203351832"/>
      <w:bookmarkStart w:id="551" w:name="_Toc203354424"/>
      <w:bookmarkStart w:id="552" w:name="_Toc203349167"/>
      <w:bookmarkStart w:id="553" w:name="_Toc203358405"/>
      <w:bookmarkStart w:id="554" w:name="_Toc203336421"/>
      <w:bookmarkStart w:id="555" w:name="_Toc203338961"/>
      <w:bookmarkStart w:id="556" w:name="_Toc203341501"/>
      <w:bookmarkStart w:id="557" w:name="_Toc203344080"/>
      <w:bookmarkStart w:id="558" w:name="_Toc203346659"/>
      <w:bookmarkStart w:id="559" w:name="_Toc203349238"/>
      <w:bookmarkStart w:id="560" w:name="_Toc203351833"/>
      <w:bookmarkStart w:id="561" w:name="_Toc203354425"/>
      <w:bookmarkStart w:id="562" w:name="_Toc203349168"/>
      <w:bookmarkStart w:id="563" w:name="_Toc203358406"/>
      <w:bookmarkStart w:id="564" w:name="_Toc203336422"/>
      <w:bookmarkStart w:id="565" w:name="_Toc203338962"/>
      <w:bookmarkStart w:id="566" w:name="_Toc203341502"/>
      <w:bookmarkStart w:id="567" w:name="_Toc203344081"/>
      <w:bookmarkStart w:id="568" w:name="_Toc203346660"/>
      <w:bookmarkStart w:id="569" w:name="_Toc203349239"/>
      <w:bookmarkStart w:id="570" w:name="_Toc203351834"/>
      <w:bookmarkStart w:id="571" w:name="_Toc203354426"/>
      <w:bookmarkStart w:id="572" w:name="_Toc203349169"/>
      <w:bookmarkStart w:id="573" w:name="_Toc203358407"/>
      <w:bookmarkStart w:id="574" w:name="_Toc203336423"/>
      <w:bookmarkStart w:id="575" w:name="_Toc203338963"/>
      <w:bookmarkStart w:id="576" w:name="_Toc203341503"/>
      <w:bookmarkStart w:id="577" w:name="_Toc203344082"/>
      <w:bookmarkStart w:id="578" w:name="_Toc203346661"/>
      <w:bookmarkStart w:id="579" w:name="_Toc203349240"/>
      <w:bookmarkStart w:id="580" w:name="_Toc203351835"/>
      <w:bookmarkStart w:id="581" w:name="_Toc203354427"/>
      <w:bookmarkStart w:id="582" w:name="_Toc203349170"/>
      <w:bookmarkStart w:id="583" w:name="_Toc203358408"/>
      <w:bookmarkStart w:id="584" w:name="_Toc203336424"/>
      <w:bookmarkStart w:id="585" w:name="_Toc203338964"/>
      <w:bookmarkStart w:id="586" w:name="_Toc203341504"/>
      <w:bookmarkStart w:id="587" w:name="_Toc203344083"/>
      <w:bookmarkStart w:id="588" w:name="_Toc203346662"/>
      <w:bookmarkStart w:id="589" w:name="_Toc203349241"/>
      <w:bookmarkStart w:id="590" w:name="_Toc203351836"/>
      <w:bookmarkStart w:id="591" w:name="_Toc203354428"/>
      <w:bookmarkStart w:id="592" w:name="_Toc203349171"/>
      <w:bookmarkStart w:id="593" w:name="_Toc203358409"/>
      <w:bookmarkStart w:id="594" w:name="_Toc203336425"/>
      <w:bookmarkStart w:id="595" w:name="_Toc203338965"/>
      <w:bookmarkStart w:id="596" w:name="_Toc203341505"/>
      <w:bookmarkStart w:id="597" w:name="_Toc203344084"/>
      <w:bookmarkStart w:id="598" w:name="_Toc203346663"/>
      <w:bookmarkStart w:id="599" w:name="_Toc203349242"/>
      <w:bookmarkStart w:id="600" w:name="_Toc203351837"/>
      <w:bookmarkStart w:id="601" w:name="_Toc203354429"/>
      <w:bookmarkStart w:id="602" w:name="_Toc203349172"/>
      <w:bookmarkStart w:id="603" w:name="_Toc203358410"/>
      <w:bookmarkStart w:id="604" w:name="_Toc203336426"/>
      <w:bookmarkStart w:id="605" w:name="_Toc203338966"/>
      <w:bookmarkStart w:id="606" w:name="_Toc203341506"/>
      <w:bookmarkStart w:id="607" w:name="_Toc203344085"/>
      <w:bookmarkStart w:id="608" w:name="_Toc203346664"/>
      <w:bookmarkStart w:id="609" w:name="_Toc203349243"/>
      <w:bookmarkStart w:id="610" w:name="_Toc203351838"/>
      <w:bookmarkStart w:id="611" w:name="_Toc203354430"/>
      <w:bookmarkStart w:id="612" w:name="_Toc203349173"/>
      <w:bookmarkStart w:id="613" w:name="_Toc203358411"/>
      <w:bookmarkStart w:id="614" w:name="_Toc203336427"/>
      <w:bookmarkStart w:id="615" w:name="_Toc203338967"/>
      <w:bookmarkStart w:id="616" w:name="_Toc203341507"/>
      <w:bookmarkStart w:id="617" w:name="_Toc203344086"/>
      <w:bookmarkStart w:id="618" w:name="_Toc203346665"/>
      <w:bookmarkStart w:id="619" w:name="_Toc203349244"/>
      <w:bookmarkStart w:id="620" w:name="_Toc203351839"/>
      <w:bookmarkStart w:id="621" w:name="_Toc203354431"/>
      <w:bookmarkStart w:id="622" w:name="_Toc203349174"/>
      <w:bookmarkStart w:id="623" w:name="_Toc203358412"/>
      <w:bookmarkStart w:id="624" w:name="_Toc203336428"/>
      <w:bookmarkStart w:id="625" w:name="_Toc203338968"/>
      <w:bookmarkStart w:id="626" w:name="_Toc203341508"/>
      <w:bookmarkStart w:id="627" w:name="_Toc203344087"/>
      <w:bookmarkStart w:id="628" w:name="_Toc203346666"/>
      <w:bookmarkStart w:id="629" w:name="_Toc203349245"/>
      <w:bookmarkStart w:id="630" w:name="_Toc203351840"/>
      <w:bookmarkStart w:id="631" w:name="_Toc203354432"/>
      <w:bookmarkStart w:id="632" w:name="_Toc203349175"/>
      <w:bookmarkStart w:id="633" w:name="_Toc203358413"/>
      <w:bookmarkStart w:id="634" w:name="_Toc203336429"/>
      <w:bookmarkStart w:id="635" w:name="_Toc203338969"/>
      <w:bookmarkStart w:id="636" w:name="_Toc203341509"/>
      <w:bookmarkStart w:id="637" w:name="_Toc203344088"/>
      <w:bookmarkStart w:id="638" w:name="_Toc203346667"/>
      <w:bookmarkStart w:id="639" w:name="_Toc203349246"/>
      <w:bookmarkStart w:id="640" w:name="_Toc203351841"/>
      <w:bookmarkStart w:id="641" w:name="_Toc203354433"/>
      <w:bookmarkStart w:id="642" w:name="_Toc203349176"/>
      <w:bookmarkStart w:id="643" w:name="_Toc203358414"/>
      <w:bookmarkStart w:id="644" w:name="_Toc203336430"/>
      <w:bookmarkStart w:id="645" w:name="_Toc203338970"/>
      <w:bookmarkStart w:id="646" w:name="_Toc203341510"/>
      <w:bookmarkStart w:id="647" w:name="_Toc203344089"/>
      <w:bookmarkStart w:id="648" w:name="_Toc203346668"/>
      <w:bookmarkStart w:id="649" w:name="_Toc203349247"/>
      <w:bookmarkStart w:id="650" w:name="_Toc203351842"/>
      <w:bookmarkStart w:id="651" w:name="_Toc203354434"/>
      <w:bookmarkStart w:id="652" w:name="_Toc203349177"/>
      <w:bookmarkStart w:id="653" w:name="_Toc203358415"/>
      <w:bookmarkStart w:id="654" w:name="_Toc203336431"/>
      <w:bookmarkStart w:id="655" w:name="_Toc203338971"/>
      <w:bookmarkStart w:id="656" w:name="_Toc203341511"/>
      <w:bookmarkStart w:id="657" w:name="_Toc203344090"/>
      <w:bookmarkStart w:id="658" w:name="_Toc203346669"/>
      <w:bookmarkStart w:id="659" w:name="_Toc203349248"/>
      <w:bookmarkStart w:id="660" w:name="_Toc203351843"/>
      <w:bookmarkStart w:id="661" w:name="_Toc203354435"/>
      <w:bookmarkStart w:id="662" w:name="_Toc203349178"/>
      <w:bookmarkStart w:id="663" w:name="_Toc203358416"/>
      <w:bookmarkStart w:id="664" w:name="_Toc203336432"/>
      <w:bookmarkStart w:id="665" w:name="_Toc203338972"/>
      <w:bookmarkStart w:id="666" w:name="_Toc203341512"/>
      <w:bookmarkStart w:id="667" w:name="_Toc203344091"/>
      <w:bookmarkStart w:id="668" w:name="_Toc203346670"/>
      <w:bookmarkStart w:id="669" w:name="_Toc203349249"/>
      <w:bookmarkStart w:id="670" w:name="_Toc203351844"/>
      <w:bookmarkStart w:id="671" w:name="_Toc203354436"/>
      <w:bookmarkStart w:id="672" w:name="_Toc203349179"/>
      <w:bookmarkStart w:id="673" w:name="_Toc203358417"/>
      <w:bookmarkStart w:id="674" w:name="_Toc203336433"/>
      <w:bookmarkStart w:id="675" w:name="_Toc203338973"/>
      <w:bookmarkStart w:id="676" w:name="_Toc203341513"/>
      <w:bookmarkStart w:id="677" w:name="_Toc203344092"/>
      <w:bookmarkStart w:id="678" w:name="_Toc203346671"/>
      <w:bookmarkStart w:id="679" w:name="_Toc203349250"/>
      <w:bookmarkStart w:id="680" w:name="_Toc203351845"/>
      <w:bookmarkStart w:id="681" w:name="_Toc203354437"/>
      <w:bookmarkStart w:id="682" w:name="_Toc203349180"/>
      <w:bookmarkStart w:id="683" w:name="_Toc203358418"/>
      <w:bookmarkStart w:id="684" w:name="_Toc203336434"/>
      <w:bookmarkStart w:id="685" w:name="_Toc203338974"/>
      <w:bookmarkStart w:id="686" w:name="_Toc203341514"/>
      <w:bookmarkStart w:id="687" w:name="_Toc203344093"/>
      <w:bookmarkStart w:id="688" w:name="_Toc203346672"/>
      <w:bookmarkStart w:id="689" w:name="_Toc203349251"/>
      <w:bookmarkStart w:id="690" w:name="_Toc203351846"/>
      <w:bookmarkStart w:id="691" w:name="_Toc203354438"/>
      <w:bookmarkStart w:id="692" w:name="_Toc203349181"/>
      <w:bookmarkStart w:id="693" w:name="_Toc203358419"/>
      <w:bookmarkStart w:id="694" w:name="_Toc203336435"/>
      <w:bookmarkStart w:id="695" w:name="_Toc203338975"/>
      <w:bookmarkStart w:id="696" w:name="_Toc203341515"/>
      <w:bookmarkStart w:id="697" w:name="_Toc203344094"/>
      <w:bookmarkStart w:id="698" w:name="_Toc203346673"/>
      <w:bookmarkStart w:id="699" w:name="_Toc203349252"/>
      <w:bookmarkStart w:id="700" w:name="_Toc203351847"/>
      <w:bookmarkStart w:id="701" w:name="_Toc203354439"/>
      <w:bookmarkStart w:id="702" w:name="_Toc203349182"/>
      <w:bookmarkStart w:id="703" w:name="_Toc203358420"/>
      <w:bookmarkStart w:id="704" w:name="_Toc203336436"/>
      <w:bookmarkStart w:id="705" w:name="_Toc203338976"/>
      <w:bookmarkStart w:id="706" w:name="_Toc203341516"/>
      <w:bookmarkStart w:id="707" w:name="_Toc203344095"/>
      <w:bookmarkStart w:id="708" w:name="_Toc203346674"/>
      <w:bookmarkStart w:id="709" w:name="_Toc203349253"/>
      <w:bookmarkStart w:id="710" w:name="_Toc203351848"/>
      <w:bookmarkStart w:id="711" w:name="_Toc203354440"/>
      <w:bookmarkStart w:id="712" w:name="_Toc203349183"/>
      <w:bookmarkStart w:id="713" w:name="_Toc203358421"/>
      <w:bookmarkStart w:id="714" w:name="_Toc203336437"/>
      <w:bookmarkStart w:id="715" w:name="_Toc203338977"/>
      <w:bookmarkStart w:id="716" w:name="_Toc203341517"/>
      <w:bookmarkStart w:id="717" w:name="_Toc203344096"/>
      <w:bookmarkStart w:id="718" w:name="_Toc203346675"/>
      <w:bookmarkStart w:id="719" w:name="_Toc203349254"/>
      <w:bookmarkStart w:id="720" w:name="_Toc203351849"/>
      <w:bookmarkStart w:id="721" w:name="_Toc203354441"/>
      <w:bookmarkStart w:id="722" w:name="_Toc203349184"/>
      <w:bookmarkStart w:id="723" w:name="_Toc203358422"/>
      <w:bookmarkStart w:id="724" w:name="_Toc203336438"/>
      <w:bookmarkStart w:id="725" w:name="_Toc203338978"/>
      <w:bookmarkStart w:id="726" w:name="_Toc203341518"/>
      <w:bookmarkStart w:id="727" w:name="_Toc203344097"/>
      <w:bookmarkStart w:id="728" w:name="_Toc203346676"/>
      <w:bookmarkStart w:id="729" w:name="_Toc203349255"/>
      <w:bookmarkStart w:id="730" w:name="_Toc203351850"/>
      <w:bookmarkStart w:id="731" w:name="_Toc203354442"/>
      <w:bookmarkStart w:id="732" w:name="_Toc203349185"/>
      <w:bookmarkStart w:id="733" w:name="_Toc203358423"/>
      <w:bookmarkStart w:id="734" w:name="_Toc203336439"/>
      <w:bookmarkStart w:id="735" w:name="_Toc203338979"/>
      <w:bookmarkStart w:id="736" w:name="_Toc203341519"/>
      <w:bookmarkStart w:id="737" w:name="_Toc203344098"/>
      <w:bookmarkStart w:id="738" w:name="_Toc203346677"/>
      <w:bookmarkStart w:id="739" w:name="_Toc203349256"/>
      <w:bookmarkStart w:id="740" w:name="_Toc203351851"/>
      <w:bookmarkStart w:id="741" w:name="_Toc203354443"/>
      <w:bookmarkStart w:id="742" w:name="_Toc203349186"/>
      <w:bookmarkStart w:id="743" w:name="_Toc203358424"/>
      <w:bookmarkStart w:id="744" w:name="_Toc203336440"/>
      <w:bookmarkStart w:id="745" w:name="_Toc203338980"/>
      <w:bookmarkStart w:id="746" w:name="_Toc203341520"/>
      <w:bookmarkStart w:id="747" w:name="_Toc203344099"/>
      <w:bookmarkStart w:id="748" w:name="_Toc203346678"/>
      <w:bookmarkStart w:id="749" w:name="_Toc203349257"/>
      <w:bookmarkStart w:id="750" w:name="_Toc203351852"/>
      <w:bookmarkStart w:id="751" w:name="_Toc203354444"/>
      <w:bookmarkStart w:id="752" w:name="_Toc203349188"/>
      <w:bookmarkStart w:id="753" w:name="_Toc203358425"/>
      <w:bookmarkStart w:id="754" w:name="_Toc203336441"/>
      <w:bookmarkStart w:id="755" w:name="_Toc203338981"/>
      <w:bookmarkStart w:id="756" w:name="_Toc203341521"/>
      <w:bookmarkStart w:id="757" w:name="_Toc203344100"/>
      <w:bookmarkStart w:id="758" w:name="_Toc203346679"/>
      <w:bookmarkStart w:id="759" w:name="_Toc203349258"/>
      <w:bookmarkStart w:id="760" w:name="_Toc203351853"/>
      <w:bookmarkStart w:id="761" w:name="_Toc203354445"/>
      <w:bookmarkStart w:id="762" w:name="_Toc203349189"/>
      <w:bookmarkStart w:id="763" w:name="_Toc203358426"/>
      <w:bookmarkStart w:id="764" w:name="_Toc203336442"/>
      <w:bookmarkStart w:id="765" w:name="_Toc203338982"/>
      <w:bookmarkStart w:id="766" w:name="_Toc203341522"/>
      <w:bookmarkStart w:id="767" w:name="_Toc203344101"/>
      <w:bookmarkStart w:id="768" w:name="_Toc203346680"/>
      <w:bookmarkStart w:id="769" w:name="_Toc203349259"/>
      <w:bookmarkStart w:id="770" w:name="_Toc203351854"/>
      <w:bookmarkStart w:id="771" w:name="_Toc203354446"/>
      <w:bookmarkStart w:id="772" w:name="_Toc203349190"/>
      <w:bookmarkStart w:id="773" w:name="_Toc203358427"/>
      <w:bookmarkStart w:id="774" w:name="_Toc203336443"/>
      <w:bookmarkStart w:id="775" w:name="_Toc203338983"/>
      <w:bookmarkStart w:id="776" w:name="_Toc203341523"/>
      <w:bookmarkStart w:id="777" w:name="_Toc203344102"/>
      <w:bookmarkStart w:id="778" w:name="_Toc203346681"/>
      <w:bookmarkStart w:id="779" w:name="_Toc203349260"/>
      <w:bookmarkStart w:id="780" w:name="_Toc203351855"/>
      <w:bookmarkStart w:id="781" w:name="_Toc203354447"/>
      <w:bookmarkStart w:id="782" w:name="_Toc203349191"/>
      <w:bookmarkStart w:id="783" w:name="_Toc203358428"/>
      <w:bookmarkStart w:id="784" w:name="_Toc203336444"/>
      <w:bookmarkStart w:id="785" w:name="_Toc203338984"/>
      <w:bookmarkStart w:id="786" w:name="_Toc203341524"/>
      <w:bookmarkStart w:id="787" w:name="_Toc203344103"/>
      <w:bookmarkStart w:id="788" w:name="_Toc203346682"/>
      <w:bookmarkStart w:id="789" w:name="_Toc203349261"/>
      <w:bookmarkStart w:id="790" w:name="_Toc203351856"/>
      <w:bookmarkStart w:id="791" w:name="_Toc203354448"/>
      <w:bookmarkStart w:id="792" w:name="_Toc203349192"/>
      <w:bookmarkStart w:id="793" w:name="_Toc203358429"/>
      <w:bookmarkStart w:id="794" w:name="_Toc203336445"/>
      <w:bookmarkStart w:id="795" w:name="_Toc203338985"/>
      <w:bookmarkStart w:id="796" w:name="_Toc203341525"/>
      <w:bookmarkStart w:id="797" w:name="_Toc203344104"/>
      <w:bookmarkStart w:id="798" w:name="_Toc203346683"/>
      <w:bookmarkStart w:id="799" w:name="_Toc203349262"/>
      <w:bookmarkStart w:id="800" w:name="_Toc203351857"/>
      <w:bookmarkStart w:id="801" w:name="_Toc203354449"/>
      <w:bookmarkStart w:id="802" w:name="_Toc203349193"/>
      <w:bookmarkStart w:id="803" w:name="_Toc203358430"/>
      <w:bookmarkStart w:id="804" w:name="_Toc203336446"/>
      <w:bookmarkStart w:id="805" w:name="_Toc203338986"/>
      <w:bookmarkStart w:id="806" w:name="_Toc203341526"/>
      <w:bookmarkStart w:id="807" w:name="_Toc203344105"/>
      <w:bookmarkStart w:id="808" w:name="_Toc203346684"/>
      <w:bookmarkStart w:id="809" w:name="_Toc203349263"/>
      <w:bookmarkStart w:id="810" w:name="_Toc203351858"/>
      <w:bookmarkStart w:id="811" w:name="_Toc203354450"/>
      <w:bookmarkStart w:id="812" w:name="_Toc203349194"/>
      <w:bookmarkStart w:id="813" w:name="_Toc203358431"/>
      <w:bookmarkStart w:id="814" w:name="_Toc203336447"/>
      <w:bookmarkStart w:id="815" w:name="_Toc203338987"/>
      <w:bookmarkStart w:id="816" w:name="_Toc203341527"/>
      <w:bookmarkStart w:id="817" w:name="_Toc203344106"/>
      <w:bookmarkStart w:id="818" w:name="_Toc203346685"/>
      <w:bookmarkStart w:id="819" w:name="_Toc203349264"/>
      <w:bookmarkStart w:id="820" w:name="_Toc203351859"/>
      <w:bookmarkStart w:id="821" w:name="_Toc203354451"/>
      <w:bookmarkStart w:id="822" w:name="_Toc203349195"/>
      <w:bookmarkStart w:id="823" w:name="_Toc203358432"/>
      <w:bookmarkStart w:id="824" w:name="_Toc205534510"/>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r w:rsidRPr="003D2CB0">
        <w:t xml:space="preserve">Vodenje </w:t>
      </w:r>
      <w:r w:rsidR="00771BCD">
        <w:t>upravnih postopkov, zadev in dokumentov</w:t>
      </w:r>
      <w:bookmarkEnd w:id="824"/>
    </w:p>
    <w:p w14:paraId="0C174EE4" w14:textId="171DBCA1" w:rsidR="00951BE3" w:rsidRDefault="00C76375" w:rsidP="00951BE3">
      <w:r w:rsidRPr="00C76375">
        <w:t xml:space="preserve">Zaledni sistem </w:t>
      </w:r>
      <w:r>
        <w:t xml:space="preserve">mora </w:t>
      </w:r>
      <w:r w:rsidR="00951BE3">
        <w:t>voditi verzioniranje dokumentov. Vsako shranjevanje dokumenta, pri čemer so bili pred shranjevanjem podatki spremenjeni, predstavlja novo verzijo dokumenta.</w:t>
      </w:r>
    </w:p>
    <w:p w14:paraId="20E4D3BD" w14:textId="6892DD5F" w:rsidR="00951BE3" w:rsidRDefault="00C76375" w:rsidP="00951BE3">
      <w:r w:rsidRPr="00C76375">
        <w:lastRenderedPageBreak/>
        <w:t xml:space="preserve">Zaledni sistem </w:t>
      </w:r>
      <w:r w:rsidR="00356A4B">
        <w:t xml:space="preserve">mora razločevati med </w:t>
      </w:r>
      <w:r w:rsidR="00062C6E">
        <w:t>dokumenti v smislu njihovih statusov. Še posebej je pomembno razločevati med dokumenti, ki so še v pripravi, dokumenti, ki so v postopku vročanja, dokumenti, ki so v danem trenutku veljavni in dokumenti, ki ne veljajo več.</w:t>
      </w:r>
    </w:p>
    <w:p w14:paraId="3E9DE624" w14:textId="1CB97616" w:rsidR="00E922B7" w:rsidRDefault="00062C6E" w:rsidP="00062C6E">
      <w:pPr>
        <w:rPr>
          <w:lang w:eastAsia="sl-SI"/>
        </w:rPr>
      </w:pPr>
      <w:r>
        <w:rPr>
          <w:lang w:eastAsia="sl-SI"/>
        </w:rPr>
        <w:t>Zaledni sistem mora za vsak posamezen upravni postopek voditi s</w:t>
      </w:r>
      <w:r w:rsidR="00FD4439">
        <w:rPr>
          <w:lang w:eastAsia="sl-SI"/>
        </w:rPr>
        <w:t>eznam</w:t>
      </w:r>
      <w:r w:rsidR="00FD4439" w:rsidRPr="00FD4439">
        <w:rPr>
          <w:lang w:eastAsia="sl-SI"/>
        </w:rPr>
        <w:t xml:space="preserve"> prejetih vlog po </w:t>
      </w:r>
      <w:r w:rsidR="00E922B7">
        <w:rPr>
          <w:lang w:eastAsia="sl-SI"/>
        </w:rPr>
        <w:t xml:space="preserve">tipih </w:t>
      </w:r>
      <w:r w:rsidR="00FD4439" w:rsidRPr="00FD4439">
        <w:rPr>
          <w:lang w:eastAsia="sl-SI"/>
        </w:rPr>
        <w:t>upravn</w:t>
      </w:r>
      <w:r w:rsidR="00E922B7">
        <w:rPr>
          <w:lang w:eastAsia="sl-SI"/>
        </w:rPr>
        <w:t>ih</w:t>
      </w:r>
      <w:r w:rsidR="00FD4439" w:rsidRPr="00FD4439">
        <w:rPr>
          <w:lang w:eastAsia="sl-SI"/>
        </w:rPr>
        <w:t xml:space="preserve"> postopk</w:t>
      </w:r>
      <w:r w:rsidR="00E922B7">
        <w:rPr>
          <w:lang w:eastAsia="sl-SI"/>
        </w:rPr>
        <w:t>ov in tipih vlog, osnovn</w:t>
      </w:r>
      <w:r>
        <w:rPr>
          <w:lang w:eastAsia="sl-SI"/>
        </w:rPr>
        <w:t>e</w:t>
      </w:r>
      <w:r w:rsidR="00E922B7">
        <w:rPr>
          <w:lang w:eastAsia="sl-SI"/>
        </w:rPr>
        <w:t xml:space="preserve"> podatk</w:t>
      </w:r>
      <w:r>
        <w:rPr>
          <w:lang w:eastAsia="sl-SI"/>
        </w:rPr>
        <w:t>e</w:t>
      </w:r>
      <w:r w:rsidR="00E922B7">
        <w:rPr>
          <w:lang w:eastAsia="sl-SI"/>
        </w:rPr>
        <w:t xml:space="preserve"> o upravnem postopku in vlagatelju, osnovn</w:t>
      </w:r>
      <w:r>
        <w:rPr>
          <w:lang w:eastAsia="sl-SI"/>
        </w:rPr>
        <w:t>e</w:t>
      </w:r>
      <w:r w:rsidR="00E922B7">
        <w:rPr>
          <w:lang w:eastAsia="sl-SI"/>
        </w:rPr>
        <w:t xml:space="preserve"> podatk</w:t>
      </w:r>
      <w:r>
        <w:rPr>
          <w:lang w:eastAsia="sl-SI"/>
        </w:rPr>
        <w:t>e</w:t>
      </w:r>
      <w:r w:rsidR="00E922B7">
        <w:rPr>
          <w:lang w:eastAsia="sl-SI"/>
        </w:rPr>
        <w:t xml:space="preserve"> o postopku, kot so ključni datumi</w:t>
      </w:r>
      <w:r>
        <w:rPr>
          <w:lang w:eastAsia="sl-SI"/>
        </w:rPr>
        <w:t xml:space="preserve"> in</w:t>
      </w:r>
      <w:r w:rsidR="00E922B7">
        <w:rPr>
          <w:lang w:eastAsia="sl-SI"/>
        </w:rPr>
        <w:t xml:space="preserve"> status postopka</w:t>
      </w:r>
      <w:r w:rsidR="00CE1953">
        <w:rPr>
          <w:lang w:eastAsia="sl-SI"/>
        </w:rPr>
        <w:t>. Pri zaključenih postopkih je potrebno voditi tip zaključka (pozitivna odločitev, delna odločitev, zavrnitev, zavržba</w:t>
      </w:r>
      <w:r w:rsidR="006C75B4">
        <w:rPr>
          <w:lang w:eastAsia="sl-SI"/>
        </w:rPr>
        <w:t>…), uradna oseba, ki vodi oziroma je vodila postopek itd.</w:t>
      </w:r>
    </w:p>
    <w:p w14:paraId="54641566" w14:textId="17AD3253" w:rsidR="00FD4439" w:rsidRPr="003D2CB0" w:rsidRDefault="00C76375" w:rsidP="00FD4439">
      <w:pPr>
        <w:rPr>
          <w:lang w:eastAsia="sl-SI"/>
        </w:rPr>
      </w:pPr>
      <w:r w:rsidRPr="00C76375">
        <w:rPr>
          <w:lang w:eastAsia="sl-SI"/>
        </w:rPr>
        <w:t xml:space="preserve">Zaledni sistem </w:t>
      </w:r>
      <w:r>
        <w:rPr>
          <w:lang w:eastAsia="sl-SI"/>
        </w:rPr>
        <w:t xml:space="preserve">mora </w:t>
      </w:r>
      <w:r w:rsidR="003964EA">
        <w:rPr>
          <w:lang w:eastAsia="sl-SI"/>
        </w:rPr>
        <w:t>omogoča</w:t>
      </w:r>
      <w:r>
        <w:rPr>
          <w:lang w:eastAsia="sl-SI"/>
        </w:rPr>
        <w:t>ti</w:t>
      </w:r>
      <w:r w:rsidR="003964EA">
        <w:rPr>
          <w:lang w:eastAsia="sl-SI"/>
        </w:rPr>
        <w:t xml:space="preserve"> p</w:t>
      </w:r>
      <w:r w:rsidR="006C75B4">
        <w:rPr>
          <w:lang w:eastAsia="sl-SI"/>
        </w:rPr>
        <w:t>rikaz statistike postopkov v izbranem časovnem obdobju, predvsem</w:t>
      </w:r>
      <w:r w:rsidR="00791F1E">
        <w:rPr>
          <w:lang w:eastAsia="sl-SI"/>
        </w:rPr>
        <w:t xml:space="preserve"> število prejetih vlog </w:t>
      </w:r>
      <w:r w:rsidR="003964EA">
        <w:rPr>
          <w:lang w:eastAsia="sl-SI"/>
        </w:rPr>
        <w:t>i</w:t>
      </w:r>
      <w:r w:rsidR="00791F1E">
        <w:rPr>
          <w:lang w:eastAsia="sl-SI"/>
        </w:rPr>
        <w:t>n statistika tipov zaključkov.</w:t>
      </w:r>
    </w:p>
    <w:p w14:paraId="477596E4" w14:textId="169E171F" w:rsidR="003D2CB0" w:rsidRDefault="00791F1E" w:rsidP="00AF75EF">
      <w:pPr>
        <w:pStyle w:val="Heading3"/>
      </w:pPr>
      <w:bookmarkStart w:id="825" w:name="_Toc205534511"/>
      <w:r>
        <w:t>Vodenje</w:t>
      </w:r>
      <w:r w:rsidR="003D2CB0">
        <w:t xml:space="preserve"> evidenc</w:t>
      </w:r>
      <w:r>
        <w:t>e</w:t>
      </w:r>
      <w:r w:rsidR="003D2CB0">
        <w:t xml:space="preserve"> izdanih uradnih </w:t>
      </w:r>
      <w:r>
        <w:t>dokumentov</w:t>
      </w:r>
      <w:bookmarkEnd w:id="825"/>
    </w:p>
    <w:p w14:paraId="508670E8" w14:textId="77777777" w:rsidR="003964EA" w:rsidRDefault="003964EA" w:rsidP="003964EA">
      <w:pPr>
        <w:rPr>
          <w:lang w:eastAsia="sl-SI"/>
        </w:rPr>
      </w:pPr>
      <w:r>
        <w:rPr>
          <w:lang w:eastAsia="sl-SI"/>
        </w:rPr>
        <w:t>Zaledni sistem mora omogočati vodenje evidenc, povezanih s posameznimi upravnimi postopki. To so na primer:</w:t>
      </w:r>
    </w:p>
    <w:p w14:paraId="50A64979" w14:textId="323F13B3" w:rsidR="003964EA" w:rsidRDefault="003964EA" w:rsidP="003964EA">
      <w:pPr>
        <w:pStyle w:val="Bullet"/>
      </w:pPr>
      <w:r>
        <w:t>evidenca posameznikov, ki so lahko imenovani kot člani komisij v posameznih upravnih postopkih;</w:t>
      </w:r>
    </w:p>
    <w:p w14:paraId="165D94F4" w14:textId="0E7B7403" w:rsidR="003964EA" w:rsidRDefault="003964EA" w:rsidP="003964EA">
      <w:pPr>
        <w:pStyle w:val="Bullet"/>
      </w:pPr>
      <w:r>
        <w:t>evidenca izdanih odločb (za vsak postopek, v katerem se izdaja odločbe, posebej);</w:t>
      </w:r>
    </w:p>
    <w:p w14:paraId="1F2820FF" w14:textId="73951D88" w:rsidR="003964EA" w:rsidRDefault="003964EA" w:rsidP="003964EA">
      <w:pPr>
        <w:pStyle w:val="Bullet"/>
      </w:pPr>
      <w:r>
        <w:t>evidenca izdanih dovoljenj (za vsak postopek, v katerem se izdaja dovoljenja, posebej);</w:t>
      </w:r>
    </w:p>
    <w:p w14:paraId="61868DA2" w14:textId="6449B2DD" w:rsidR="003964EA" w:rsidRDefault="003964EA" w:rsidP="003964EA">
      <w:pPr>
        <w:pStyle w:val="Bullet"/>
      </w:pPr>
      <w:r>
        <w:t>evidenca izdanih licenc (za vsak postopek, v katerem se izdaja licence, posebej);</w:t>
      </w:r>
    </w:p>
    <w:p w14:paraId="01F46622" w14:textId="46EBDCF9" w:rsidR="003964EA" w:rsidRDefault="003964EA" w:rsidP="003964EA">
      <w:pPr>
        <w:pStyle w:val="Bullet"/>
      </w:pPr>
      <w:r>
        <w:t>evidenca izdanih soglasij (za vsak postopek, v katerem se izdaja soglasja, posebej);</w:t>
      </w:r>
    </w:p>
    <w:p w14:paraId="17FED782" w14:textId="6088918B" w:rsidR="003964EA" w:rsidRDefault="003964EA" w:rsidP="003964EA">
      <w:pPr>
        <w:pStyle w:val="Bullet"/>
      </w:pPr>
      <w:r>
        <w:t>evidence sklepov (za vsak postopek, v katerem se izdaja sklepe, posebej);</w:t>
      </w:r>
    </w:p>
    <w:p w14:paraId="269E4FB3" w14:textId="4428BBA3" w:rsidR="003964EA" w:rsidRDefault="003964EA" w:rsidP="003964EA">
      <w:pPr>
        <w:pStyle w:val="Bullet"/>
      </w:pPr>
      <w:r>
        <w:t>evidence drugih dokumentov, ki se jih izdaja v posameznih upravnih postopkih;</w:t>
      </w:r>
    </w:p>
    <w:p w14:paraId="3D232C66" w14:textId="748341D3" w:rsidR="00451670" w:rsidRDefault="00451670" w:rsidP="003964EA">
      <w:pPr>
        <w:rPr>
          <w:lang w:eastAsia="sl-SI"/>
        </w:rPr>
      </w:pPr>
      <w:r>
        <w:rPr>
          <w:lang w:eastAsia="sl-SI"/>
        </w:rPr>
        <w:t xml:space="preserve">Vsaka evidenca se nanaša na določen upravni postopek. V </w:t>
      </w:r>
      <w:r>
        <w:rPr>
          <w:lang w:eastAsia="sl-SI"/>
        </w:rPr>
        <w:fldChar w:fldCharType="begin"/>
      </w:r>
      <w:r>
        <w:rPr>
          <w:lang w:eastAsia="sl-SI"/>
        </w:rPr>
        <w:instrText xml:space="preserve"> REF _Ref198476496 \r \h </w:instrText>
      </w:r>
      <w:r>
        <w:rPr>
          <w:lang w:eastAsia="sl-SI"/>
        </w:rPr>
      </w:r>
      <w:r>
        <w:rPr>
          <w:lang w:eastAsia="sl-SI"/>
        </w:rPr>
        <w:fldChar w:fldCharType="separate"/>
      </w:r>
      <w:r w:rsidR="003B6C66">
        <w:rPr>
          <w:lang w:eastAsia="sl-SI"/>
        </w:rPr>
        <w:t>7</w:t>
      </w:r>
      <w:r>
        <w:rPr>
          <w:lang w:eastAsia="sl-SI"/>
        </w:rPr>
        <w:fldChar w:fldCharType="end"/>
      </w:r>
      <w:r>
        <w:rPr>
          <w:lang w:eastAsia="sl-SI"/>
        </w:rPr>
        <w:t>. poglavju tega dokumenta, ki podaja posebne zahteve za upravne postopke so pri vsakem posameznem upravnem postopku navedene evidence, ki jih mora zaledni sistem voditi v zvezi s predmetnim upravnim postopkom.</w:t>
      </w:r>
    </w:p>
    <w:p w14:paraId="22645CB9" w14:textId="79E76539" w:rsidR="003964EA" w:rsidRDefault="003964EA" w:rsidP="003964EA">
      <w:pPr>
        <w:rPr>
          <w:lang w:eastAsia="sl-SI"/>
        </w:rPr>
      </w:pPr>
      <w:r>
        <w:rPr>
          <w:lang w:eastAsia="sl-SI"/>
        </w:rPr>
        <w:t>Evidence morajo vsebovati strukturirane podatke, tako, da je iz podatkov mogoče nesporno razbrati:</w:t>
      </w:r>
    </w:p>
    <w:p w14:paraId="7F45DEC0" w14:textId="4EC8FE1F" w:rsidR="003964EA" w:rsidRDefault="003964EA" w:rsidP="003964EA">
      <w:pPr>
        <w:pStyle w:val="Bullet"/>
      </w:pPr>
      <w:r>
        <w:t>konkreten postopek (zadevo), v kateri je nastal dokument;</w:t>
      </w:r>
    </w:p>
    <w:p w14:paraId="367F58C6" w14:textId="49E07086" w:rsidR="003964EA" w:rsidRDefault="003964EA" w:rsidP="003964EA">
      <w:pPr>
        <w:pStyle w:val="Bullet"/>
      </w:pPr>
      <w:r>
        <w:t>kdo je izdelal dokument;</w:t>
      </w:r>
    </w:p>
    <w:p w14:paraId="4E7D627F" w14:textId="1D2807EE" w:rsidR="003964EA" w:rsidRDefault="003964EA" w:rsidP="003964EA">
      <w:pPr>
        <w:pStyle w:val="Bullet"/>
      </w:pPr>
      <w:r>
        <w:t>kdaj je bil dokument podpisan;</w:t>
      </w:r>
    </w:p>
    <w:p w14:paraId="3B386F50" w14:textId="579B8928" w:rsidR="003964EA" w:rsidRDefault="003964EA" w:rsidP="003964EA">
      <w:pPr>
        <w:pStyle w:val="Bullet"/>
      </w:pPr>
      <w:r>
        <w:t>kdaj je dokument začel veljati in (za nekatere posamezne dokumente) do kdaj velja;</w:t>
      </w:r>
    </w:p>
    <w:p w14:paraId="7F132D58" w14:textId="3180947A" w:rsidR="003964EA" w:rsidRDefault="003964EA" w:rsidP="003964EA">
      <w:pPr>
        <w:pStyle w:val="Bullet"/>
      </w:pPr>
      <w:r>
        <w:t>ključne vsebinske podatke dokumenta</w:t>
      </w:r>
      <w:r w:rsidR="006A2952">
        <w:t xml:space="preserve"> (na primer poslovna enota, na katero se nanaša dovoljenje za prodajo tobaka, tobačnih izdelkov in povezanih </w:t>
      </w:r>
      <w:r w:rsidR="001A602A">
        <w:t>izdelkov, zdravilske metode, ki jih lahko uporablja zdravilec itd.)</w:t>
      </w:r>
      <w:r>
        <w:t>;</w:t>
      </w:r>
    </w:p>
    <w:p w14:paraId="1DBF8EA5" w14:textId="2B7A1779" w:rsidR="003964EA" w:rsidRDefault="003964EA" w:rsidP="003964EA">
      <w:pPr>
        <w:pStyle w:val="Bullet"/>
      </w:pPr>
      <w:r>
        <w:t>verzijo dokumenta;</w:t>
      </w:r>
    </w:p>
    <w:p w14:paraId="4F640A75" w14:textId="78C5B87C" w:rsidR="003964EA" w:rsidRDefault="003964EA" w:rsidP="003964EA">
      <w:pPr>
        <w:pStyle w:val="Bullet"/>
      </w:pPr>
      <w:r>
        <w:t>status dokumenta;</w:t>
      </w:r>
    </w:p>
    <w:p w14:paraId="2772D662" w14:textId="68F663EB" w:rsidR="00791F1E" w:rsidRDefault="00791F1E" w:rsidP="00791F1E">
      <w:pPr>
        <w:rPr>
          <w:lang w:eastAsia="sl-SI"/>
        </w:rPr>
      </w:pPr>
      <w:r>
        <w:rPr>
          <w:lang w:eastAsia="sl-SI"/>
        </w:rPr>
        <w:t>Izdani uradni dokumenti so odločbe, licence, dovoljenja, potrdila, sklepi in drugi dokumenti, ki nastanejo v upravnih postopkih.</w:t>
      </w:r>
    </w:p>
    <w:p w14:paraId="11CC6607" w14:textId="5D5C500A" w:rsidR="00791F1E" w:rsidRDefault="00255810" w:rsidP="00791F1E">
      <w:pPr>
        <w:rPr>
          <w:lang w:eastAsia="sl-SI"/>
        </w:rPr>
      </w:pPr>
      <w:r>
        <w:rPr>
          <w:lang w:eastAsia="sl-SI"/>
        </w:rPr>
        <w:t>Zaledni sistem mora omogočati p</w:t>
      </w:r>
      <w:r w:rsidR="00791F1E">
        <w:rPr>
          <w:lang w:eastAsia="sl-SI"/>
        </w:rPr>
        <w:t xml:space="preserve">rikaz statistike </w:t>
      </w:r>
      <w:r w:rsidR="00A3608C">
        <w:rPr>
          <w:lang w:eastAsia="sl-SI"/>
        </w:rPr>
        <w:t>izdanih uradnih dokumentov</w:t>
      </w:r>
      <w:r w:rsidR="00791F1E">
        <w:rPr>
          <w:lang w:eastAsia="sl-SI"/>
        </w:rPr>
        <w:t xml:space="preserve"> v izbranem časovnem obdobju, predvsem število prejetih vlog in statistik</w:t>
      </w:r>
      <w:r>
        <w:rPr>
          <w:lang w:eastAsia="sl-SI"/>
        </w:rPr>
        <w:t>o</w:t>
      </w:r>
      <w:r w:rsidR="00791F1E">
        <w:rPr>
          <w:lang w:eastAsia="sl-SI"/>
        </w:rPr>
        <w:t xml:space="preserve"> tipov zaključkov</w:t>
      </w:r>
      <w:r>
        <w:rPr>
          <w:lang w:eastAsia="sl-SI"/>
        </w:rPr>
        <w:t>, predvsem zato, da lahko naročnik izpolni svojo letno obveznost poročanja Ministrstvu za javno upravo o izvajanju upravnih postopkov</w:t>
      </w:r>
      <w:r w:rsidR="00791F1E">
        <w:rPr>
          <w:lang w:eastAsia="sl-SI"/>
        </w:rPr>
        <w:t>.</w:t>
      </w:r>
    </w:p>
    <w:p w14:paraId="7F4FF2A9" w14:textId="347D1EFC" w:rsidR="00834B0E" w:rsidRDefault="00834B0E" w:rsidP="00AF75EF">
      <w:pPr>
        <w:pStyle w:val="Heading3"/>
      </w:pPr>
      <w:bookmarkStart w:id="826" w:name="_Toc205534512"/>
      <w:r w:rsidRPr="00834B0E">
        <w:t>Upravljanje seznamov opravil za posamezen postop</w:t>
      </w:r>
      <w:r w:rsidR="008D10AE">
        <w:t>ek</w:t>
      </w:r>
      <w:bookmarkEnd w:id="826"/>
    </w:p>
    <w:p w14:paraId="002CAF6D" w14:textId="4E6F91A0" w:rsidR="00834B0E" w:rsidRDefault="00834B0E" w:rsidP="00834B0E">
      <w:pPr>
        <w:rPr>
          <w:lang w:eastAsia="sl-SI"/>
        </w:rPr>
      </w:pPr>
      <w:r>
        <w:rPr>
          <w:lang w:eastAsia="sl-SI"/>
        </w:rPr>
        <w:lastRenderedPageBreak/>
        <w:t xml:space="preserve">Sistem omogoča za vsak tip postopka </w:t>
      </w:r>
      <w:r w:rsidR="00A905E1">
        <w:rPr>
          <w:lang w:eastAsia="sl-SI"/>
        </w:rPr>
        <w:t xml:space="preserve">ustvariti predlogo seznama opravil, ki naj bi jih oseba, ki vodi postopek, izvedla v zvezi s postopkom (na primer preverjanje priložene dokumentacije, preverjanje podatkov pri zunanjih deležnikih, sklic </w:t>
      </w:r>
      <w:r w:rsidR="000C464A">
        <w:rPr>
          <w:lang w:eastAsia="sl-SI"/>
        </w:rPr>
        <w:t xml:space="preserve">komisije itd.). Sistem pri vsakem postopku prikaže seznam opravil iz predloge in omogoča uporabniku, da s kljukicami označuje, katera opravila je že izvedel. Ko </w:t>
      </w:r>
      <w:r w:rsidR="00A7607F">
        <w:rPr>
          <w:lang w:eastAsia="sl-SI"/>
        </w:rPr>
        <w:t>uporabnik s kljukico označi opravilo, sistem zabeleži še uporabnika in trenutek, ko je to storil.</w:t>
      </w:r>
    </w:p>
    <w:p w14:paraId="5194EDEA" w14:textId="15B3C9FA" w:rsidR="00A7607F" w:rsidRDefault="00A7607F" w:rsidP="00AF75EF">
      <w:pPr>
        <w:pStyle w:val="Heading3"/>
      </w:pPr>
      <w:bookmarkStart w:id="827" w:name="_Toc205534513"/>
      <w:r>
        <w:t>Avtomatizirani delovni tokovi</w:t>
      </w:r>
      <w:bookmarkEnd w:id="827"/>
    </w:p>
    <w:p w14:paraId="34037DFE" w14:textId="59933FD7" w:rsidR="00A7607F" w:rsidRDefault="00A7607F" w:rsidP="00A7607F">
      <w:pPr>
        <w:rPr>
          <w:lang w:eastAsia="sl-SI"/>
        </w:rPr>
      </w:pPr>
      <w:r>
        <w:rPr>
          <w:lang w:eastAsia="sl-SI"/>
        </w:rPr>
        <w:t xml:space="preserve">Sistem omogoča, za vsak tip upravnega postopka, </w:t>
      </w:r>
      <w:r w:rsidR="00CA325A">
        <w:rPr>
          <w:lang w:eastAsia="sl-SI"/>
        </w:rPr>
        <w:t>da uporabnik med tem, ko uporablja sistem, proži avtomatizirane delovne tokove, v katerih sistem v imenu uporabnika izvede eno ali več opravil in s tem razbremeni uporabnika. Primeri avtomatizacij so:</w:t>
      </w:r>
    </w:p>
    <w:p w14:paraId="392F7751" w14:textId="1E2E7284" w:rsidR="00CA325A" w:rsidRDefault="006363C0" w:rsidP="00CA325A">
      <w:pPr>
        <w:pStyle w:val="Bullet"/>
      </w:pPr>
      <w:r>
        <w:t>ko uporabnik v sistemu označi svojo odločitev, sistem sporoči Krpanu, naj ustvari dokument iz odločitvi ustrezne predloge</w:t>
      </w:r>
      <w:r w:rsidR="005F1199">
        <w:t>, pri tem pa Krpanu sporoči še dodatne podatke v zvezi s postopkom, ki jih ima zaledni sistem, da jih Krpan lahko vpiše v dokument na predvidena mesta</w:t>
      </w:r>
      <w:r w:rsidR="00E252F4">
        <w:t>;</w:t>
      </w:r>
    </w:p>
    <w:p w14:paraId="00208F5F" w14:textId="76EBF875" w:rsidR="005F1199" w:rsidRDefault="005F1199" w:rsidP="00CA325A">
      <w:pPr>
        <w:pStyle w:val="Bullet"/>
      </w:pPr>
      <w:r>
        <w:t xml:space="preserve">ko sistem zazna, da je </w:t>
      </w:r>
      <w:r w:rsidR="00AD6D78">
        <w:t>bil uradni dokument vročen, v evidenci uradnih dokumentov vpiše datum začetka veljavnosti dokumenta</w:t>
      </w:r>
      <w:r w:rsidR="00E252F4">
        <w:t>;</w:t>
      </w:r>
    </w:p>
    <w:p w14:paraId="422FE5C5" w14:textId="096543E8" w:rsidR="00AD6D78" w:rsidRDefault="00AD6D78" w:rsidP="00AD6D78">
      <w:r>
        <w:t>Zahteve glede avtomatizacij so navedene za vsak tip upravnega postopka posebej.</w:t>
      </w:r>
    </w:p>
    <w:p w14:paraId="740A4C59" w14:textId="7AFB483E" w:rsidR="007551B9" w:rsidRDefault="00FC5949" w:rsidP="00AF75EF">
      <w:pPr>
        <w:pStyle w:val="Heading3"/>
      </w:pPr>
      <w:bookmarkStart w:id="828" w:name="_Ref198128421"/>
      <w:bookmarkStart w:id="829" w:name="_Toc205534514"/>
      <w:r>
        <w:t>Dinamično generirana vizualizacija prejetih vlog</w:t>
      </w:r>
      <w:bookmarkEnd w:id="828"/>
      <w:bookmarkEnd w:id="829"/>
    </w:p>
    <w:p w14:paraId="5777CD8C" w14:textId="35A249AE" w:rsidR="00A1515F" w:rsidRDefault="00A1515F" w:rsidP="00A1515F">
      <w:pPr>
        <w:rPr>
          <w:lang w:eastAsia="sl-SI"/>
        </w:rPr>
      </w:pPr>
      <w:r>
        <w:rPr>
          <w:lang w:eastAsia="sl-SI"/>
        </w:rPr>
        <w:t xml:space="preserve">Sistem mora imeti implementirano dinamično vizualizacijo obrazca in podatkov prejete vloge v poljih obrazca. Za dinamično vizualizacijo obrazca mora sistem uporabiti </w:t>
      </w:r>
      <w:r w:rsidR="003E0B34">
        <w:rPr>
          <w:lang w:eastAsia="sl-SI"/>
        </w:rPr>
        <w:t xml:space="preserve">enako definicijo obrazca, kot </w:t>
      </w:r>
      <w:r w:rsidR="006D4C42">
        <w:rPr>
          <w:lang w:eastAsia="sl-SI"/>
        </w:rPr>
        <w:t xml:space="preserve">jo uporabljata SPOT oziroma eUprava. </w:t>
      </w:r>
      <w:r w:rsidR="008A71A2">
        <w:rPr>
          <w:lang w:eastAsia="sl-SI"/>
        </w:rPr>
        <w:t>P</w:t>
      </w:r>
      <w:r w:rsidR="00A140D2">
        <w:rPr>
          <w:lang w:eastAsia="sl-SI"/>
        </w:rPr>
        <w:t xml:space="preserve">odatke </w:t>
      </w:r>
      <w:r w:rsidR="008A71A2">
        <w:rPr>
          <w:lang w:eastAsia="sl-SI"/>
        </w:rPr>
        <w:t xml:space="preserve">vloge </w:t>
      </w:r>
      <w:r w:rsidR="00A140D2">
        <w:rPr>
          <w:lang w:eastAsia="sl-SI"/>
        </w:rPr>
        <w:t xml:space="preserve">zaledni sistem pridobi iz </w:t>
      </w:r>
      <w:r w:rsidR="008A71A2">
        <w:rPr>
          <w:lang w:eastAsia="sl-SI"/>
        </w:rPr>
        <w:t>XML datoteke</w:t>
      </w:r>
      <w:r w:rsidR="00A140D2">
        <w:rPr>
          <w:lang w:eastAsia="sl-SI"/>
        </w:rPr>
        <w:t xml:space="preserve">, ki se nahaja v ovojnici vloge, prejete preko portalov SPOT in eUprava. </w:t>
      </w:r>
      <w:r w:rsidR="006D4C42">
        <w:rPr>
          <w:lang w:eastAsia="sl-SI"/>
        </w:rPr>
        <w:t xml:space="preserve">Definicija obrazca </w:t>
      </w:r>
      <w:r w:rsidR="008A71A2">
        <w:rPr>
          <w:lang w:eastAsia="sl-SI"/>
        </w:rPr>
        <w:t xml:space="preserve">pa </w:t>
      </w:r>
      <w:r w:rsidR="006D4C42">
        <w:rPr>
          <w:lang w:eastAsia="sl-SI"/>
        </w:rPr>
        <w:t>je</w:t>
      </w:r>
      <w:r>
        <w:rPr>
          <w:lang w:eastAsia="sl-SI"/>
        </w:rPr>
        <w:t xml:space="preserve"> </w:t>
      </w:r>
      <w:r w:rsidR="008A71A2">
        <w:rPr>
          <w:lang w:eastAsia="sl-SI"/>
        </w:rPr>
        <w:t>shranjena v Zalednem sistemu v evidenci vrst vlog in sicer gre za XML datoteko, ki nastane na JEP portalu in jo skrbnik zalednega sistema uvozi v zaledni sistem</w:t>
      </w:r>
      <w:r>
        <w:rPr>
          <w:lang w:eastAsia="sl-SI"/>
        </w:rPr>
        <w:t>.</w:t>
      </w:r>
      <w:r w:rsidR="008A71A2">
        <w:rPr>
          <w:lang w:eastAsia="sl-SI"/>
        </w:rPr>
        <w:t xml:space="preserve"> Zaledni sistem mora najprej dinamično vizualizirati vlogo iz uvožene XML datoteke – definicije vloge, nato pa </w:t>
      </w:r>
      <w:r w:rsidR="00B50CA7">
        <w:rPr>
          <w:lang w:eastAsia="sl-SI"/>
        </w:rPr>
        <w:t xml:space="preserve">vlogo izpolniti s podatki, ki so prejeti z vlogo v XML datoteki s podatki. Zaledni sistem mora na podlagi XML datoteke s podatki upoštevati polja, ki so označena kot preverjena </w:t>
      </w:r>
      <w:r w:rsidR="00FD3271">
        <w:rPr>
          <w:lang w:eastAsia="sl-SI"/>
        </w:rPr>
        <w:t>na SPOT-u in/ali eUpravi</w:t>
      </w:r>
      <w:r>
        <w:rPr>
          <w:lang w:eastAsia="sl-SI"/>
        </w:rPr>
        <w:t>.</w:t>
      </w:r>
    </w:p>
    <w:p w14:paraId="2A15466F" w14:textId="575B95AE" w:rsidR="00A1515F" w:rsidRDefault="00A1515F" w:rsidP="00A1515F">
      <w:pPr>
        <w:rPr>
          <w:lang w:eastAsia="sl-SI"/>
        </w:rPr>
      </w:pPr>
      <w:r>
        <w:rPr>
          <w:lang w:eastAsia="sl-SI"/>
        </w:rPr>
        <w:t xml:space="preserve">Sistem mora </w:t>
      </w:r>
      <w:r w:rsidR="00D50D7D">
        <w:rPr>
          <w:lang w:eastAsia="sl-SI"/>
        </w:rPr>
        <w:t>imeti implementirano:</w:t>
      </w:r>
    </w:p>
    <w:p w14:paraId="49CA9606" w14:textId="6DC9A3CC" w:rsidR="00A1515F" w:rsidRDefault="00A1515F" w:rsidP="009870EC">
      <w:pPr>
        <w:pStyle w:val="Enum"/>
        <w:numPr>
          <w:ilvl w:val="0"/>
          <w:numId w:val="9"/>
        </w:numPr>
        <w:rPr>
          <w:lang w:eastAsia="sl-SI"/>
        </w:rPr>
      </w:pPr>
      <w:r>
        <w:rPr>
          <w:lang w:eastAsia="sl-SI"/>
        </w:rPr>
        <w:t xml:space="preserve">Prejem </w:t>
      </w:r>
      <w:r w:rsidR="00D77A7D">
        <w:rPr>
          <w:lang w:eastAsia="sl-SI"/>
        </w:rPr>
        <w:t xml:space="preserve">vloge (ovojnice </w:t>
      </w:r>
      <w:r>
        <w:rPr>
          <w:lang w:eastAsia="sl-SI"/>
        </w:rPr>
        <w:t>XML datotek</w:t>
      </w:r>
      <w:r w:rsidR="00D77A7D">
        <w:rPr>
          <w:lang w:eastAsia="sl-SI"/>
        </w:rPr>
        <w:t>ama in priponkami),</w:t>
      </w:r>
      <w:r w:rsidR="00D50D7D">
        <w:rPr>
          <w:lang w:eastAsia="sl-SI"/>
        </w:rPr>
        <w:t xml:space="preserve"> z definicijo obrazca in podatki </w:t>
      </w:r>
      <w:r w:rsidR="00D77A7D">
        <w:rPr>
          <w:lang w:eastAsia="sl-SI"/>
        </w:rPr>
        <w:t xml:space="preserve">vloge, </w:t>
      </w:r>
      <w:r w:rsidR="00D50D7D">
        <w:rPr>
          <w:lang w:eastAsia="sl-SI"/>
        </w:rPr>
        <w:t>iz Krpana oz. CEH-a</w:t>
      </w:r>
      <w:r w:rsidR="00D77A7D">
        <w:rPr>
          <w:lang w:eastAsia="sl-SI"/>
        </w:rPr>
        <w:t>;</w:t>
      </w:r>
    </w:p>
    <w:p w14:paraId="4C0EFDF2" w14:textId="1E4F5EAD" w:rsidR="00A1515F" w:rsidRDefault="00A05774" w:rsidP="00D50D7D">
      <w:pPr>
        <w:pStyle w:val="Enum"/>
        <w:rPr>
          <w:lang w:eastAsia="sl-SI"/>
        </w:rPr>
      </w:pPr>
      <w:r>
        <w:rPr>
          <w:lang w:eastAsia="sl-SI"/>
        </w:rPr>
        <w:t>Preko analize prve XML datoteke (definicija obrazca)</w:t>
      </w:r>
      <w:r w:rsidR="00330094">
        <w:rPr>
          <w:lang w:eastAsia="sl-SI"/>
        </w:rPr>
        <w:t xml:space="preserve"> identificirati polja po imenu, tipu podatka</w:t>
      </w:r>
      <w:r w:rsidR="005D44E6">
        <w:rPr>
          <w:lang w:eastAsia="sl-SI"/>
        </w:rPr>
        <w:t>, poziciji na obrazcu in dodatnimi nastavitvami polja, ki se nahajajo v predmetnem XML-u</w:t>
      </w:r>
      <w:r w:rsidR="00D77A7D">
        <w:rPr>
          <w:lang w:eastAsia="sl-SI"/>
        </w:rPr>
        <w:t>;</w:t>
      </w:r>
    </w:p>
    <w:p w14:paraId="1407485E" w14:textId="3BB7A2E4" w:rsidR="00A1515F" w:rsidRDefault="00C46955" w:rsidP="00D50D7D">
      <w:pPr>
        <w:pStyle w:val="Enum"/>
        <w:rPr>
          <w:lang w:eastAsia="sl-SI"/>
        </w:rPr>
      </w:pPr>
      <w:r>
        <w:rPr>
          <w:lang w:eastAsia="sl-SI"/>
        </w:rPr>
        <w:t>Dinamično oz. sprotno</w:t>
      </w:r>
      <w:r w:rsidR="00A1515F">
        <w:rPr>
          <w:lang w:eastAsia="sl-SI"/>
        </w:rPr>
        <w:t xml:space="preserve"> vizualizacijo </w:t>
      </w:r>
      <w:r>
        <w:rPr>
          <w:lang w:eastAsia="sl-SI"/>
        </w:rPr>
        <w:t>obrazca v zalednem sistemu</w:t>
      </w:r>
      <w:r w:rsidR="00A1515F">
        <w:rPr>
          <w:lang w:eastAsia="sl-SI"/>
        </w:rPr>
        <w:t xml:space="preserve"> na podlagi definicije iz prve XML datoteke</w:t>
      </w:r>
      <w:r w:rsidR="00D77A7D">
        <w:rPr>
          <w:lang w:eastAsia="sl-SI"/>
        </w:rPr>
        <w:t>;</w:t>
      </w:r>
    </w:p>
    <w:p w14:paraId="766FE7F5" w14:textId="4B05477F" w:rsidR="00A1515F" w:rsidRDefault="00A1515F" w:rsidP="00D50D7D">
      <w:pPr>
        <w:pStyle w:val="Enum"/>
        <w:rPr>
          <w:lang w:eastAsia="sl-SI"/>
        </w:rPr>
      </w:pPr>
      <w:r>
        <w:rPr>
          <w:lang w:eastAsia="sl-SI"/>
        </w:rPr>
        <w:t>Vsa polja morajo biti pravilno pozicionirana in oblikovana v skladu z definicijo</w:t>
      </w:r>
      <w:r w:rsidR="00D77A7D">
        <w:rPr>
          <w:lang w:eastAsia="sl-SI"/>
        </w:rPr>
        <w:t>;</w:t>
      </w:r>
    </w:p>
    <w:p w14:paraId="18906971" w14:textId="7957A67C" w:rsidR="00A1515F" w:rsidRDefault="006A0173" w:rsidP="00D50D7D">
      <w:pPr>
        <w:pStyle w:val="Enum"/>
        <w:rPr>
          <w:lang w:eastAsia="sl-SI"/>
        </w:rPr>
      </w:pPr>
      <w:r>
        <w:rPr>
          <w:lang w:eastAsia="sl-SI"/>
        </w:rPr>
        <w:t xml:space="preserve">Predizpolnjevanje vrednosti polj na podlagi vrednosti </w:t>
      </w:r>
      <w:r w:rsidR="00A1515F">
        <w:rPr>
          <w:lang w:eastAsia="sl-SI"/>
        </w:rPr>
        <w:t>iz druge XML datoteke</w:t>
      </w:r>
      <w:r w:rsidR="00456939">
        <w:rPr>
          <w:lang w:eastAsia="sl-SI"/>
        </w:rPr>
        <w:t xml:space="preserve">. </w:t>
      </w:r>
      <w:r w:rsidR="00A1515F">
        <w:rPr>
          <w:lang w:eastAsia="sl-SI"/>
        </w:rPr>
        <w:t>Vrednosti morajo biti pravilno povezane s pripadajočimi polji</w:t>
      </w:r>
      <w:r w:rsidR="00D77A7D">
        <w:rPr>
          <w:lang w:eastAsia="sl-SI"/>
        </w:rPr>
        <w:t>;</w:t>
      </w:r>
    </w:p>
    <w:p w14:paraId="1AF4BF67" w14:textId="33E6F272" w:rsidR="00A1515F" w:rsidRDefault="00A1515F" w:rsidP="00D50D7D">
      <w:pPr>
        <w:pStyle w:val="Enum"/>
        <w:rPr>
          <w:lang w:eastAsia="sl-SI"/>
        </w:rPr>
      </w:pPr>
      <w:r>
        <w:rPr>
          <w:lang w:eastAsia="sl-SI"/>
        </w:rPr>
        <w:t>Sistem mora omogočiti nadaljnje upravljanje podatkov, vključno z možnostjo shranjevanja, urejanja in brisanja podatkov</w:t>
      </w:r>
      <w:r w:rsidR="00FA7D3E">
        <w:rPr>
          <w:lang w:eastAsia="sl-SI"/>
        </w:rPr>
        <w:t xml:space="preserve">, to pa na tak način, da </w:t>
      </w:r>
      <w:r w:rsidR="00E04C5F">
        <w:rPr>
          <w:lang w:eastAsia="sl-SI"/>
        </w:rPr>
        <w:t>je vselej nesporno, kateri podatki so prispeli z vlogo in kaj je spreminjal, dodajal ali odstranjeval uporabnik zalednega sistema</w:t>
      </w:r>
      <w:r w:rsidR="00D77A7D">
        <w:rPr>
          <w:lang w:eastAsia="sl-SI"/>
        </w:rPr>
        <w:t>;</w:t>
      </w:r>
    </w:p>
    <w:p w14:paraId="174D86FA" w14:textId="00E6BCA4" w:rsidR="00456939" w:rsidRDefault="00456939" w:rsidP="00D50D7D">
      <w:pPr>
        <w:pStyle w:val="Enum"/>
        <w:rPr>
          <w:lang w:eastAsia="sl-SI"/>
        </w:rPr>
      </w:pPr>
      <w:r>
        <w:rPr>
          <w:lang w:eastAsia="sl-SI"/>
        </w:rPr>
        <w:t xml:space="preserve">Vizualizacijo </w:t>
      </w:r>
      <w:r w:rsidR="00772AEA">
        <w:rPr>
          <w:lang w:eastAsia="sl-SI"/>
        </w:rPr>
        <w:t>podatkov, ki so že preverjeni</w:t>
      </w:r>
      <w:r w:rsidR="00D77A7D">
        <w:rPr>
          <w:lang w:eastAsia="sl-SI"/>
        </w:rPr>
        <w:t>;</w:t>
      </w:r>
    </w:p>
    <w:p w14:paraId="3A1B8A75" w14:textId="77777777" w:rsidR="00435AC9" w:rsidRDefault="00435AC9" w:rsidP="00435AC9">
      <w:pPr>
        <w:pStyle w:val="Enum"/>
        <w:numPr>
          <w:ilvl w:val="0"/>
          <w:numId w:val="0"/>
        </w:numPr>
        <w:ind w:left="360" w:hanging="360"/>
        <w:rPr>
          <w:lang w:eastAsia="sl-SI"/>
        </w:rPr>
      </w:pPr>
    </w:p>
    <w:p w14:paraId="127645CC" w14:textId="76DF1189" w:rsidR="008850DC" w:rsidRDefault="00435AC9" w:rsidP="008850DC">
      <w:pPr>
        <w:rPr>
          <w:lang w:eastAsia="sl-SI"/>
        </w:rPr>
      </w:pPr>
      <w:r>
        <w:rPr>
          <w:lang w:eastAsia="sl-SI"/>
        </w:rPr>
        <w:lastRenderedPageBreak/>
        <w:t xml:space="preserve">Vsaka sprememba </w:t>
      </w:r>
      <w:r w:rsidR="00B840B7">
        <w:rPr>
          <w:lang w:eastAsia="sl-SI"/>
        </w:rPr>
        <w:t xml:space="preserve">kateregakoli podatka v sistemu mora povzročiti, da ta podatek, oziroma </w:t>
      </w:r>
      <w:r w:rsidR="008850DC">
        <w:rPr>
          <w:lang w:eastAsia="sl-SI"/>
        </w:rPr>
        <w:t>podatkovni sklop, ki mu podatek pripada, ne šteje več kot preverjen</w:t>
      </w:r>
      <w:r w:rsidR="00E04C5F">
        <w:rPr>
          <w:lang w:eastAsia="sl-SI"/>
        </w:rPr>
        <w:t xml:space="preserve"> in ga je treba (ponovno) preveriti</w:t>
      </w:r>
      <w:r w:rsidR="008850DC">
        <w:rPr>
          <w:lang w:eastAsia="sl-SI"/>
        </w:rPr>
        <w:t>.</w:t>
      </w:r>
      <w:r w:rsidR="00E04C5F">
        <w:rPr>
          <w:lang w:eastAsia="sl-SI"/>
        </w:rPr>
        <w:t xml:space="preserve"> </w:t>
      </w:r>
      <w:r w:rsidR="00FE6D80">
        <w:rPr>
          <w:lang w:eastAsia="sl-SI"/>
        </w:rPr>
        <w:t xml:space="preserve">Uporabnik mora imeti </w:t>
      </w:r>
      <w:r w:rsidR="004A1EA5">
        <w:rPr>
          <w:lang w:eastAsia="sl-SI"/>
        </w:rPr>
        <w:t xml:space="preserve">tudi </w:t>
      </w:r>
      <w:r w:rsidR="00FE6D80">
        <w:rPr>
          <w:lang w:eastAsia="sl-SI"/>
        </w:rPr>
        <w:t xml:space="preserve">možnost, da </w:t>
      </w:r>
      <w:r w:rsidR="00C45645">
        <w:rPr>
          <w:lang w:eastAsia="sl-SI"/>
        </w:rPr>
        <w:t>ročno vnese</w:t>
      </w:r>
      <w:r w:rsidR="007D3E9F">
        <w:rPr>
          <w:lang w:eastAsia="sl-SI"/>
        </w:rPr>
        <w:t xml:space="preserve"> označbo, da je preveril določen podatek</w:t>
      </w:r>
      <w:r w:rsidR="004A1EA5">
        <w:rPr>
          <w:lang w:eastAsia="sl-SI"/>
        </w:rPr>
        <w:t xml:space="preserve">, </w:t>
      </w:r>
      <w:r w:rsidR="008E5AA5">
        <w:rPr>
          <w:lang w:eastAsia="sl-SI"/>
        </w:rPr>
        <w:t>kar še posebej velja za tiste podatke, ki jih ni mogoče preveriti v elektronsko dostopnih evidencah.</w:t>
      </w:r>
    </w:p>
    <w:p w14:paraId="0F48B5FF" w14:textId="574B92A3" w:rsidR="007D3E9F" w:rsidRDefault="000C2691" w:rsidP="008850DC">
      <w:pPr>
        <w:rPr>
          <w:lang w:eastAsia="sl-SI"/>
        </w:rPr>
      </w:pPr>
      <w:r>
        <w:rPr>
          <w:lang w:eastAsia="sl-SI"/>
        </w:rPr>
        <w:t xml:space="preserve">V </w:t>
      </w:r>
      <w:r w:rsidR="00E04C5F">
        <w:rPr>
          <w:lang w:eastAsia="sl-SI"/>
        </w:rPr>
        <w:t xml:space="preserve">zalednem </w:t>
      </w:r>
      <w:r>
        <w:rPr>
          <w:lang w:eastAsia="sl-SI"/>
        </w:rPr>
        <w:t>sistemu mora biti za vsako polje oziroma vsako skupino polj na vlogi</w:t>
      </w:r>
      <w:r w:rsidR="004E5C05">
        <w:rPr>
          <w:lang w:eastAsia="sl-SI"/>
        </w:rPr>
        <w:t>,</w:t>
      </w:r>
      <w:r>
        <w:rPr>
          <w:lang w:eastAsia="sl-SI"/>
        </w:rPr>
        <w:t xml:space="preserve"> možno nastaviti</w:t>
      </w:r>
      <w:r w:rsidR="00665542">
        <w:rPr>
          <w:lang w:eastAsia="sl-SI"/>
        </w:rPr>
        <w:t xml:space="preserve"> </w:t>
      </w:r>
      <w:r w:rsidR="005E74E8">
        <w:rPr>
          <w:lang w:eastAsia="sl-SI"/>
        </w:rPr>
        <w:t xml:space="preserve">pridobivanje </w:t>
      </w:r>
      <w:r w:rsidR="00665542">
        <w:rPr>
          <w:lang w:eastAsia="sl-SI"/>
        </w:rPr>
        <w:t>podatkov iz zunanjih virov, preko gradnika Pladenj.</w:t>
      </w:r>
      <w:r w:rsidR="00125FD5">
        <w:rPr>
          <w:lang w:eastAsia="sl-SI"/>
        </w:rPr>
        <w:t xml:space="preserve"> To vključuje:</w:t>
      </w:r>
    </w:p>
    <w:p w14:paraId="5D1B768E" w14:textId="4BA19F0E" w:rsidR="00125FD5" w:rsidRDefault="005E74E8" w:rsidP="009870EC">
      <w:pPr>
        <w:pStyle w:val="Bullet"/>
        <w:numPr>
          <w:ilvl w:val="0"/>
          <w:numId w:val="10"/>
        </w:numPr>
      </w:pPr>
      <w:r w:rsidRPr="005E74E8">
        <w:t xml:space="preserve">pridobivanje </w:t>
      </w:r>
      <w:r w:rsidR="00125FD5">
        <w:t xml:space="preserve">matičnih osebnih podatkov na podlagi </w:t>
      </w:r>
      <w:r w:rsidR="00B54A87">
        <w:t>vnesenega EMŠO v CRP-ju</w:t>
      </w:r>
      <w:r w:rsidR="00287D3B">
        <w:t xml:space="preserve">, </w:t>
      </w:r>
      <w:r w:rsidR="009B0587">
        <w:t>preko Pladnja</w:t>
      </w:r>
      <w:r w:rsidR="00B54A87">
        <w:t>;</w:t>
      </w:r>
    </w:p>
    <w:p w14:paraId="6BA405DA" w14:textId="3AB47AEA" w:rsidR="006012E5" w:rsidRDefault="005E74E8" w:rsidP="009870EC">
      <w:pPr>
        <w:pStyle w:val="Bullet"/>
        <w:numPr>
          <w:ilvl w:val="0"/>
          <w:numId w:val="10"/>
        </w:numPr>
      </w:pPr>
      <w:r w:rsidRPr="005E74E8">
        <w:t xml:space="preserve">pridobivanje </w:t>
      </w:r>
      <w:r w:rsidR="006012E5">
        <w:t xml:space="preserve">naslovov </w:t>
      </w:r>
      <w:r w:rsidR="00883656">
        <w:t xml:space="preserve">v registru </w:t>
      </w:r>
      <w:r w:rsidR="005E6BBF">
        <w:t>naslovov</w:t>
      </w:r>
      <w:r w:rsidR="009E70F7">
        <w:t>,</w:t>
      </w:r>
      <w:r w:rsidR="009E70F7" w:rsidRPr="009E70F7">
        <w:t xml:space="preserve"> preko Pladnja</w:t>
      </w:r>
      <w:r w:rsidR="00883656">
        <w:t>;</w:t>
      </w:r>
    </w:p>
    <w:p w14:paraId="2971A279" w14:textId="365A877B" w:rsidR="00883656" w:rsidRDefault="005E74E8" w:rsidP="009870EC">
      <w:pPr>
        <w:pStyle w:val="Bullet"/>
        <w:numPr>
          <w:ilvl w:val="0"/>
          <w:numId w:val="10"/>
        </w:numPr>
      </w:pPr>
      <w:r w:rsidRPr="005E74E8">
        <w:t xml:space="preserve">pridobivanje </w:t>
      </w:r>
      <w:r w:rsidR="00883656">
        <w:t xml:space="preserve">matičnih podatkov o firmah (s.p.-ji, zavodi, d.o.o.-ji idr.), na podlagi vnesene matične ali davčne številke, </w:t>
      </w:r>
      <w:r w:rsidR="009B0587">
        <w:t xml:space="preserve">v </w:t>
      </w:r>
      <w:r w:rsidR="00D241BF">
        <w:t xml:space="preserve">PRS-ju, </w:t>
      </w:r>
      <w:r w:rsidR="00D241BF" w:rsidRPr="00D241BF">
        <w:t>preko Pladnja</w:t>
      </w:r>
      <w:r w:rsidR="00D241BF">
        <w:t>;</w:t>
      </w:r>
    </w:p>
    <w:p w14:paraId="77EDF1B6" w14:textId="64670679" w:rsidR="00D241BF" w:rsidRDefault="005E74E8" w:rsidP="009870EC">
      <w:pPr>
        <w:pStyle w:val="Bullet"/>
        <w:numPr>
          <w:ilvl w:val="0"/>
          <w:numId w:val="10"/>
        </w:numPr>
      </w:pPr>
      <w:r w:rsidRPr="005E74E8">
        <w:t xml:space="preserve">pridobivanje </w:t>
      </w:r>
      <w:r w:rsidR="00095E15">
        <w:t>podatkov o izvajalcih zdravstvene dejavnosti in delavcev v zdravstvu, na podlagi vnesene RIZDDZ številku, v RIZDDZ, preko Pladnja;</w:t>
      </w:r>
    </w:p>
    <w:p w14:paraId="198AA424" w14:textId="586443F7" w:rsidR="00CE5987" w:rsidRDefault="005E74E8" w:rsidP="009870EC">
      <w:pPr>
        <w:pStyle w:val="Bullet"/>
        <w:numPr>
          <w:ilvl w:val="0"/>
          <w:numId w:val="10"/>
        </w:numPr>
      </w:pPr>
      <w:r w:rsidRPr="005E74E8">
        <w:t xml:space="preserve">pridobivanje </w:t>
      </w:r>
      <w:r w:rsidR="00CE5987">
        <w:t xml:space="preserve">podatkov </w:t>
      </w:r>
      <w:r w:rsidR="002D3160">
        <w:t>v evidencah in registrih Ministrstva za zdravje, ki jih upravlja zaledni sistem;</w:t>
      </w:r>
    </w:p>
    <w:p w14:paraId="4FC9EDD8" w14:textId="75656587" w:rsidR="005E74E8" w:rsidRDefault="005E74E8" w:rsidP="00A1515F">
      <w:pPr>
        <w:rPr>
          <w:lang w:eastAsia="sl-SI"/>
        </w:rPr>
      </w:pPr>
      <w:r>
        <w:rPr>
          <w:lang w:eastAsia="sl-SI"/>
        </w:rPr>
        <w:t>Zaledni sistem mora pridobljene podatke uporabiti pri:</w:t>
      </w:r>
    </w:p>
    <w:p w14:paraId="46717192" w14:textId="1FE50C0B" w:rsidR="005E74E8" w:rsidRDefault="005E74E8" w:rsidP="005E74E8">
      <w:pPr>
        <w:pStyle w:val="Bullet"/>
      </w:pPr>
      <w:r>
        <w:t>avtomatskem preverjanju še nepreverjen</w:t>
      </w:r>
      <w:r w:rsidR="00384F7B">
        <w:t>ih podatkov vloge;</w:t>
      </w:r>
    </w:p>
    <w:p w14:paraId="2954C1FB" w14:textId="7D233F47" w:rsidR="00384F7B" w:rsidRDefault="00384F7B" w:rsidP="005E74E8">
      <w:pPr>
        <w:pStyle w:val="Bullet"/>
      </w:pPr>
      <w:r>
        <w:t>pomagalo uporabniku zalednega sistema pri vnosu podatkov</w:t>
      </w:r>
      <w:r w:rsidR="006032A5">
        <w:t xml:space="preserve"> in označevanju vnesenih podatkov kot preverjenih, če so bili uporabljeni točno tisti podatki, ki so prišli iz zunanjega vira;</w:t>
      </w:r>
    </w:p>
    <w:p w14:paraId="005C1C34" w14:textId="19904C40" w:rsidR="007C374B" w:rsidRDefault="00A71A68" w:rsidP="00A1515F">
      <w:pPr>
        <w:rPr>
          <w:lang w:eastAsia="sl-SI"/>
        </w:rPr>
      </w:pPr>
      <w:r>
        <w:rPr>
          <w:lang w:eastAsia="sl-SI"/>
        </w:rPr>
        <w:t xml:space="preserve">V fazi PZI je </w:t>
      </w:r>
      <w:r w:rsidR="00BD3898">
        <w:rPr>
          <w:lang w:eastAsia="sl-SI"/>
        </w:rPr>
        <w:t xml:space="preserve">je treba izvesti analizo, ali so vsi podatki, ki so v tem dokumentu predvideni za pridobivanje iz zunanjih elektronsko dostopnih evidenc, na voljo in dostopni preko Pladnja in ali so </w:t>
      </w:r>
      <w:r w:rsidR="00794348">
        <w:rPr>
          <w:lang w:eastAsia="sl-SI"/>
        </w:rPr>
        <w:t>podatkovne strukture ustrezne za potrebe zalednega sistema. Če niso, bodo izvajalec, naročnik in MDP v fazi PZI skupaj dogovorili</w:t>
      </w:r>
      <w:r w:rsidR="00BA690A">
        <w:rPr>
          <w:lang w:eastAsia="sl-SI"/>
        </w:rPr>
        <w:t xml:space="preserve"> in načrtovali potrebne dopolnitve integracij zunanjih evidenc s Pladnjem, da bodo izpolnjene potrebe zalednega sistema.</w:t>
      </w:r>
      <w:r w:rsidR="00574BCF">
        <w:rPr>
          <w:lang w:eastAsia="sl-SI"/>
        </w:rPr>
        <w:t xml:space="preserve"> </w:t>
      </w:r>
    </w:p>
    <w:p w14:paraId="4E681769" w14:textId="7FAF3A4A" w:rsidR="00CE4478" w:rsidRDefault="00CE4478" w:rsidP="00A1515F">
      <w:pPr>
        <w:rPr>
          <w:lang w:eastAsia="sl-SI"/>
        </w:rPr>
      </w:pPr>
      <w:r>
        <w:rPr>
          <w:lang w:eastAsia="sl-SI"/>
        </w:rPr>
        <w:t>Naslednja slika prikazuje idejno zasnovo vizualizacije označevanja preverjenih podatkov</w:t>
      </w:r>
      <w:r w:rsidR="008E53A5">
        <w:rPr>
          <w:lang w:eastAsia="sl-SI"/>
        </w:rPr>
        <w:t xml:space="preserve">, kjer zaledni sistem prikaže dinamično generirano vlogo s podatki vloge in </w:t>
      </w:r>
      <w:r w:rsidR="00FD1753">
        <w:rPr>
          <w:lang w:eastAsia="sl-SI"/>
        </w:rPr>
        <w:t>oznake, katera polja so že preverjena</w:t>
      </w:r>
      <w:r>
        <w:rPr>
          <w:lang w:eastAsia="sl-SI"/>
        </w:rPr>
        <w:t>.</w:t>
      </w:r>
    </w:p>
    <w:p w14:paraId="39D20D3B" w14:textId="5EBBB6EF" w:rsidR="008E53A5" w:rsidRPr="008E53A5" w:rsidRDefault="008E53A5" w:rsidP="00FD1753">
      <w:pPr>
        <w:jc w:val="center"/>
        <w:rPr>
          <w:lang w:eastAsia="sl-SI"/>
        </w:rPr>
      </w:pPr>
      <w:r w:rsidRPr="008E53A5">
        <w:rPr>
          <w:noProof/>
          <w:lang w:eastAsia="sl-SI"/>
        </w:rPr>
        <w:drawing>
          <wp:inline distT="0" distB="0" distL="0" distR="0" wp14:anchorId="25153654" wp14:editId="4FFA1145">
            <wp:extent cx="3786477" cy="3098027"/>
            <wp:effectExtent l="0" t="0" r="5080" b="7620"/>
            <wp:docPr id="2098729813"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729813" name="Picture 4" descr="A screenshot of a computer&#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96079" cy="3105883"/>
                    </a:xfrm>
                    <a:prstGeom prst="rect">
                      <a:avLst/>
                    </a:prstGeom>
                    <a:noFill/>
                    <a:ln>
                      <a:noFill/>
                    </a:ln>
                  </pic:spPr>
                </pic:pic>
              </a:graphicData>
            </a:graphic>
          </wp:inline>
        </w:drawing>
      </w:r>
    </w:p>
    <w:p w14:paraId="6773BC64" w14:textId="661BAA7B" w:rsidR="00B54A87" w:rsidRDefault="007225CA" w:rsidP="00A1515F">
      <w:pPr>
        <w:rPr>
          <w:lang w:eastAsia="sl-SI"/>
        </w:rPr>
      </w:pPr>
      <w:r>
        <w:rPr>
          <w:lang w:eastAsia="sl-SI"/>
        </w:rPr>
        <w:lastRenderedPageBreak/>
        <w:t>Zahteve glede uporabniške izkušnje in oblikovanja v zvezi z obrazci v zalednem sistemu so:</w:t>
      </w:r>
    </w:p>
    <w:p w14:paraId="2158E25E" w14:textId="772A9D09" w:rsidR="00A632E8" w:rsidRDefault="00A632E8" w:rsidP="009870EC">
      <w:pPr>
        <w:pStyle w:val="Bullet"/>
        <w:numPr>
          <w:ilvl w:val="0"/>
          <w:numId w:val="11"/>
        </w:numPr>
      </w:pPr>
      <w:r>
        <w:t>grafično oblikovanje vloge</w:t>
      </w:r>
      <w:r w:rsidR="00F26292">
        <w:t xml:space="preserve"> in vseh njenih komponent mora </w:t>
      </w:r>
      <w:r w:rsidR="00A61AF8">
        <w:t>biti v skladu s splošnimi smernicami oblikovanja</w:t>
      </w:r>
      <w:r w:rsidR="00847918">
        <w:t>, ki so predpisane v</w:t>
      </w:r>
      <w:r w:rsidR="000E3FA8">
        <w:t xml:space="preserve"> poglavju</w:t>
      </w:r>
      <w:r w:rsidR="002E66F5">
        <w:t xml:space="preserve"> </w:t>
      </w:r>
      <w:r w:rsidR="002E66F5">
        <w:fldChar w:fldCharType="begin"/>
      </w:r>
      <w:r w:rsidR="002E66F5">
        <w:instrText xml:space="preserve"> REF _Ref201477640 \r \h </w:instrText>
      </w:r>
      <w:r w:rsidR="002E66F5">
        <w:fldChar w:fldCharType="separate"/>
      </w:r>
      <w:r w:rsidR="003B6C66">
        <w:t>8.8</w:t>
      </w:r>
      <w:r w:rsidR="002E66F5">
        <w:fldChar w:fldCharType="end"/>
      </w:r>
      <w:r w:rsidR="00847918">
        <w:t xml:space="preserve"> te</w:t>
      </w:r>
      <w:r w:rsidR="000E3FA8">
        <w:t>ga</w:t>
      </w:r>
      <w:r w:rsidR="00847918">
        <w:t xml:space="preserve"> dokument</w:t>
      </w:r>
      <w:r w:rsidR="000E3FA8">
        <w:t>a</w:t>
      </w:r>
      <w:r w:rsidR="00847918">
        <w:t>;</w:t>
      </w:r>
    </w:p>
    <w:p w14:paraId="20B8427F" w14:textId="5816D404" w:rsidR="00C105EE" w:rsidRDefault="00AA21A0" w:rsidP="009870EC">
      <w:pPr>
        <w:pStyle w:val="Bullet"/>
        <w:numPr>
          <w:ilvl w:val="0"/>
          <w:numId w:val="11"/>
        </w:numPr>
      </w:pPr>
      <w:r>
        <w:t xml:space="preserve">pri </w:t>
      </w:r>
      <w:r w:rsidR="000E3FA8">
        <w:t>vsakem podatku</w:t>
      </w:r>
      <w:r>
        <w:t xml:space="preserve"> mora biti jasno označeno, ali je </w:t>
      </w:r>
      <w:r w:rsidR="000E3FA8">
        <w:t xml:space="preserve">podatek že </w:t>
      </w:r>
      <w:r>
        <w:t>preverjen</w:t>
      </w:r>
      <w:r w:rsidR="000E3FA8">
        <w:t>;</w:t>
      </w:r>
    </w:p>
    <w:p w14:paraId="19D21F6B" w14:textId="591C4F54" w:rsidR="00AA21A0" w:rsidRDefault="00AA21A0" w:rsidP="009870EC">
      <w:pPr>
        <w:pStyle w:val="Bullet"/>
        <w:numPr>
          <w:ilvl w:val="0"/>
          <w:numId w:val="11"/>
        </w:numPr>
      </w:pPr>
      <w:r>
        <w:t>pri vsaki vrednosti mora biti jasno označeno, da je uporabnik zalednega sistema spremenil vrednost, ki jo je prejel v vlogi</w:t>
      </w:r>
      <w:r w:rsidR="00C93F08">
        <w:t>;</w:t>
      </w:r>
    </w:p>
    <w:p w14:paraId="1E73D851" w14:textId="0AC9D19C" w:rsidR="003211E5" w:rsidRPr="00AC1309" w:rsidRDefault="00EE443A" w:rsidP="009870EC">
      <w:pPr>
        <w:pStyle w:val="Bullet"/>
        <w:numPr>
          <w:ilvl w:val="0"/>
          <w:numId w:val="11"/>
        </w:numPr>
      </w:pPr>
      <w:r>
        <w:t xml:space="preserve">sporočila o </w:t>
      </w:r>
      <w:r w:rsidR="000371FB">
        <w:t xml:space="preserve">neuspešni validaciji podatkov pred shranjevanjem se morajo nahajati pod vsakim posameznim poljem, ki ni prestalo validacije, razlog za neuspešno validacijo pa mora biti napisan na </w:t>
      </w:r>
      <w:r w:rsidR="00C17BBB">
        <w:t xml:space="preserve">uporabniku </w:t>
      </w:r>
      <w:r w:rsidR="000371FB">
        <w:t>razumljiv način</w:t>
      </w:r>
      <w:r w:rsidR="00C93F08">
        <w:t>;</w:t>
      </w:r>
    </w:p>
    <w:p w14:paraId="1AA2559F" w14:textId="6EA2F5FB" w:rsidR="00611E26" w:rsidRDefault="00CE2982" w:rsidP="00611E26">
      <w:r w:rsidRPr="00CE2982">
        <w:t>Naslednja slika prikazuje primer vizualizacije vloge s celostno podobo SPOT-a in eUprave.</w:t>
      </w:r>
      <w:r>
        <w:t xml:space="preserve"> </w:t>
      </w:r>
      <w:r w:rsidR="00611E26">
        <w:t xml:space="preserve">Zaledni sistem mora vlogo vizualizirati na način, da je uporabniku takoj prepoznana podobnost z </w:t>
      </w:r>
      <w:r w:rsidR="00AE2CF8">
        <w:t>vlogo na portalih eUprava in SPOT. Zaledni sistem mora upoštevati predpisano postavitev polj na vlogi in uporabo istih opisnih polj (label)</w:t>
      </w:r>
      <w:r w:rsidR="009F0A2C">
        <w:t>, saj te podatke prejme skupaj z vlogo, v XML datoteki, ki opredeljuje strukturo obrazca.</w:t>
      </w:r>
    </w:p>
    <w:p w14:paraId="10266995" w14:textId="02A54DB2" w:rsidR="00611E26" w:rsidRDefault="00611E26" w:rsidP="00611E26">
      <w:pPr>
        <w:jc w:val="center"/>
      </w:pPr>
      <w:r>
        <w:rPr>
          <w:noProof/>
        </w:rPr>
        <w:drawing>
          <wp:inline distT="0" distB="0" distL="0" distR="0" wp14:anchorId="0177AA21" wp14:editId="4B598E14">
            <wp:extent cx="4531995" cy="2616200"/>
            <wp:effectExtent l="0" t="0" r="1905" b="0"/>
            <wp:docPr id="10913371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31995" cy="2616200"/>
                    </a:xfrm>
                    <a:prstGeom prst="rect">
                      <a:avLst/>
                    </a:prstGeom>
                    <a:noFill/>
                    <a:ln>
                      <a:noFill/>
                    </a:ln>
                  </pic:spPr>
                </pic:pic>
              </a:graphicData>
            </a:graphic>
          </wp:inline>
        </w:drawing>
      </w:r>
    </w:p>
    <w:p w14:paraId="179D0FF4" w14:textId="53401F40" w:rsidR="0070175C" w:rsidRDefault="0070175C" w:rsidP="0070175C">
      <w:r w:rsidRPr="0070175C">
        <w:t>Za vloge, ki prispejo k naročniku v fizični obliki ali preko elektronske pošte in jih naročnikova glavna pisarna ročno digitalizira in/ali vnaša v IS Krpan, zaledni sistem ne more prikazati podatkov vloge v strukturirani obliki, saj ti podatki niso na voljo na tak način. Mora pa zaledni sistem uradni osebi, ki bodi postopek omogočiti prikaz trenutno veljavne definicije obrazca vloge, kakršna je definirana na eUpravi oz. SPOT-u in uporabniku omogočiti ročni vnos podatkov z vloge, prejete v fizični obliki, pri čemer mu mora zaledni sistem omogočati pomagala za vnos podatkov, ki so na razpolago v uradnih evidencah, preko sistema Pladenj.</w:t>
      </w:r>
    </w:p>
    <w:p w14:paraId="35ECD8C8" w14:textId="5D4DE3BB" w:rsidR="00FC5949" w:rsidRDefault="008015C4" w:rsidP="00AF75EF">
      <w:pPr>
        <w:pStyle w:val="Heading3"/>
      </w:pPr>
      <w:bookmarkStart w:id="830" w:name="_Toc205534515"/>
      <w:r>
        <w:t>Dodatni podatki</w:t>
      </w:r>
      <w:r w:rsidR="00120A3D">
        <w:t xml:space="preserve"> v zvezi z upravnim postopkom</w:t>
      </w:r>
      <w:bookmarkEnd w:id="830"/>
    </w:p>
    <w:p w14:paraId="2527CFE1" w14:textId="145F5514" w:rsidR="00846200" w:rsidRDefault="00E7799B" w:rsidP="00120A3D">
      <w:pPr>
        <w:rPr>
          <w:lang w:eastAsia="sl-SI"/>
        </w:rPr>
      </w:pPr>
      <w:r>
        <w:rPr>
          <w:lang w:eastAsia="sl-SI"/>
        </w:rPr>
        <w:t>Zaledni s</w:t>
      </w:r>
      <w:r w:rsidR="00846200" w:rsidRPr="00846200">
        <w:rPr>
          <w:lang w:eastAsia="sl-SI"/>
        </w:rPr>
        <w:t xml:space="preserve">istem </w:t>
      </w:r>
      <w:r>
        <w:rPr>
          <w:lang w:eastAsia="sl-SI"/>
        </w:rPr>
        <w:t xml:space="preserve">mora </w:t>
      </w:r>
      <w:r w:rsidR="00846200">
        <w:rPr>
          <w:lang w:eastAsia="sl-SI"/>
        </w:rPr>
        <w:t>za vsak posamezen upravni postopek in posamezen tip vloge omogoča</w:t>
      </w:r>
      <w:r>
        <w:rPr>
          <w:lang w:eastAsia="sl-SI"/>
        </w:rPr>
        <w:t>ti</w:t>
      </w:r>
      <w:r w:rsidR="00846200">
        <w:rPr>
          <w:lang w:eastAsia="sl-SI"/>
        </w:rPr>
        <w:t xml:space="preserve"> konfiguriranje sheme in vizualizacije obrazcev za dodatne podatke, ki jih zagotavlja uradna oseba, ki vodi postopek. Primerih teh podatkov so:</w:t>
      </w:r>
    </w:p>
    <w:p w14:paraId="7485313C" w14:textId="562CAB46" w:rsidR="00846200" w:rsidRDefault="00846200" w:rsidP="00846200">
      <w:pPr>
        <w:pStyle w:val="Bullet"/>
      </w:pPr>
      <w:r>
        <w:t>člani komisij;</w:t>
      </w:r>
    </w:p>
    <w:p w14:paraId="21378D77" w14:textId="60E42CCD" w:rsidR="00846200" w:rsidRDefault="008213B6" w:rsidP="00846200">
      <w:pPr>
        <w:pStyle w:val="Bullet"/>
      </w:pPr>
      <w:r>
        <w:t xml:space="preserve">datumi in kraji dogodkov, ki so povezani s komisijami (npr. </w:t>
      </w:r>
      <w:r w:rsidR="00A81BBC">
        <w:t xml:space="preserve">termin in naslov lokacije za </w:t>
      </w:r>
      <w:r>
        <w:t xml:space="preserve">ogled, </w:t>
      </w:r>
      <w:r w:rsidR="00A81BBC">
        <w:t xml:space="preserve">termin in lokacija </w:t>
      </w:r>
      <w:r>
        <w:t>izpit</w:t>
      </w:r>
      <w:r w:rsidR="00A81BBC">
        <w:t>a itd.</w:t>
      </w:r>
      <w:r>
        <w:t>);</w:t>
      </w:r>
    </w:p>
    <w:p w14:paraId="139088EB" w14:textId="355F26BD" w:rsidR="008213B6" w:rsidRDefault="008213B6" w:rsidP="00846200">
      <w:pPr>
        <w:pStyle w:val="Bullet"/>
      </w:pPr>
      <w:r>
        <w:lastRenderedPageBreak/>
        <w:t>drugi podatki, ki jih ne more zagotoviti vlagatelj, so pa potrebni za izdelavo dokumentov v upravnem postopku (odločbe, dovoljenja, licence itd.</w:t>
      </w:r>
      <w:r w:rsidR="004C472F">
        <w:t>, na katere se navezuje odločitev</w:t>
      </w:r>
      <w:r>
        <w:t>);</w:t>
      </w:r>
    </w:p>
    <w:p w14:paraId="79C9D7E9" w14:textId="19994C4D" w:rsidR="008213B6" w:rsidRDefault="008213B6" w:rsidP="008213B6">
      <w:r>
        <w:t xml:space="preserve">Zaledni sistem mora uradni osebi, ki vodi postopek, </w:t>
      </w:r>
      <w:r w:rsidR="004C472F">
        <w:t xml:space="preserve">omogočati </w:t>
      </w:r>
      <w:r>
        <w:t>tudi spreminja</w:t>
      </w:r>
      <w:r w:rsidR="004C472F">
        <w:t>nje</w:t>
      </w:r>
      <w:r>
        <w:t xml:space="preserve"> podatk</w:t>
      </w:r>
      <w:r w:rsidR="004C472F">
        <w:t>ov</w:t>
      </w:r>
      <w:r>
        <w:t xml:space="preserve"> vloge, vendar z omejitvijo, da mora ob spremembi podatkov uporabnik vnesti razlog spremembe podatka.</w:t>
      </w:r>
      <w:r w:rsidR="00493A77">
        <w:t xml:space="preserve"> Primeri razlogov za spremembo podatka:</w:t>
      </w:r>
    </w:p>
    <w:p w14:paraId="0F5C8BA4" w14:textId="2B06F41F" w:rsidR="00493A77" w:rsidRDefault="00493A77" w:rsidP="00493A77">
      <w:pPr>
        <w:pStyle w:val="Bullet"/>
      </w:pPr>
      <w:r>
        <w:t xml:space="preserve">vlagatelj </w:t>
      </w:r>
      <w:r w:rsidR="00033EE2">
        <w:t>v dopolnitvi predložil drugačne ali nove podatke, ki jih je zaradi nestrukturiranega obrazca dopolnitve na SPOT-u in eUpravi treba v zaledni sistem vnesti ročno</w:t>
      </w:r>
      <w:r>
        <w:t>;</w:t>
      </w:r>
    </w:p>
    <w:p w14:paraId="51EB16A9" w14:textId="4BBC2143" w:rsidR="00493A77" w:rsidRDefault="00493A77" w:rsidP="00493A77">
      <w:pPr>
        <w:pStyle w:val="Bullet"/>
      </w:pPr>
      <w:r>
        <w:t>podatki iz uradne evidence se razlikujejo od podatkov, ki jih je navedel vlagatelj, vendar se lahko štejejo kot ekvivalentni podatkom vlagatelja (npr. iz razlogov tipkarskih napak, uporabe skrajšanih osebnih imen ipd.);</w:t>
      </w:r>
    </w:p>
    <w:p w14:paraId="5AADBF3A" w14:textId="5AB972D0" w:rsidR="00614060" w:rsidRDefault="00614060" w:rsidP="00493A77">
      <w:pPr>
        <w:pStyle w:val="Bullet"/>
      </w:pPr>
      <w:r>
        <w:t>dokazila, ki jih je priložil vlagatelj, vsebujejo drugačne podatke od tistih, ki jih je vlagatelj navedel na vlogi;</w:t>
      </w:r>
    </w:p>
    <w:p w14:paraId="354937D7" w14:textId="4B29B02A" w:rsidR="00614060" w:rsidRDefault="00614060" w:rsidP="00493A77">
      <w:pPr>
        <w:pStyle w:val="Bullet"/>
      </w:pPr>
      <w:r>
        <w:t>drugi razlogi;</w:t>
      </w:r>
    </w:p>
    <w:p w14:paraId="0F708792" w14:textId="753B984F" w:rsidR="00614060" w:rsidRDefault="00AD497C" w:rsidP="00AF75EF">
      <w:pPr>
        <w:pStyle w:val="Heading3"/>
      </w:pPr>
      <w:bookmarkStart w:id="831" w:name="_Toc205534516"/>
      <w:r>
        <w:t>Preverjanje</w:t>
      </w:r>
      <w:r w:rsidR="00614060">
        <w:t xml:space="preserve"> podatkov</w:t>
      </w:r>
      <w:bookmarkEnd w:id="831"/>
    </w:p>
    <w:p w14:paraId="1D8713B3" w14:textId="213FB782" w:rsidR="00614060" w:rsidRDefault="00614060" w:rsidP="00614060">
      <w:pPr>
        <w:rPr>
          <w:lang w:eastAsia="sl-SI"/>
        </w:rPr>
      </w:pPr>
      <w:r>
        <w:rPr>
          <w:lang w:eastAsia="sl-SI"/>
        </w:rPr>
        <w:t>Zaledni sistem mora omogočati vizualizacijo podatkov, ki so preverjeni v uradnih evidencah. Vir</w:t>
      </w:r>
      <w:r w:rsidR="002C246B">
        <w:rPr>
          <w:lang w:eastAsia="sl-SI"/>
        </w:rPr>
        <w:t xml:space="preserve">a informacij </w:t>
      </w:r>
      <w:r w:rsidR="00AD497C">
        <w:rPr>
          <w:lang w:eastAsia="sl-SI"/>
        </w:rPr>
        <w:t xml:space="preserve">glede stanja preverjanje </w:t>
      </w:r>
      <w:r w:rsidR="002C246B">
        <w:rPr>
          <w:lang w:eastAsia="sl-SI"/>
        </w:rPr>
        <w:t xml:space="preserve">posameznih podatkov </w:t>
      </w:r>
      <w:r w:rsidR="00AD497C">
        <w:rPr>
          <w:lang w:eastAsia="sl-SI"/>
        </w:rPr>
        <w:t xml:space="preserve">je lahko že sama vloga, prejeta preko </w:t>
      </w:r>
      <w:r w:rsidR="002C246B">
        <w:rPr>
          <w:lang w:eastAsia="sl-SI"/>
        </w:rPr>
        <w:t>portal</w:t>
      </w:r>
      <w:r w:rsidR="00AD497C">
        <w:rPr>
          <w:lang w:eastAsia="sl-SI"/>
        </w:rPr>
        <w:t>ov</w:t>
      </w:r>
      <w:r w:rsidR="002C246B">
        <w:rPr>
          <w:lang w:eastAsia="sl-SI"/>
        </w:rPr>
        <w:t xml:space="preserve"> eUprava in SPOT, ker se nekatere validacije že izvedejo tam,</w:t>
      </w:r>
      <w:r w:rsidR="00AD497C">
        <w:rPr>
          <w:lang w:eastAsia="sl-SI"/>
        </w:rPr>
        <w:t xml:space="preserve"> informacije o validacijah pa so zapisane v XML datoteki, ki vsebuje podatke vloge.</w:t>
      </w:r>
      <w:r w:rsidR="002C246B">
        <w:rPr>
          <w:lang w:eastAsia="sl-SI"/>
        </w:rPr>
        <w:t xml:space="preserve"> </w:t>
      </w:r>
      <w:r w:rsidR="00AD497C">
        <w:rPr>
          <w:lang w:eastAsia="sl-SI"/>
        </w:rPr>
        <w:t>D</w:t>
      </w:r>
      <w:r w:rsidR="002C246B">
        <w:rPr>
          <w:lang w:eastAsia="sl-SI"/>
        </w:rPr>
        <w:t>odatno</w:t>
      </w:r>
      <w:r w:rsidR="00AD497C">
        <w:rPr>
          <w:lang w:eastAsia="sl-SI"/>
        </w:rPr>
        <w:t xml:space="preserve"> po mora preverjanje omogočati tudi </w:t>
      </w:r>
      <w:r w:rsidR="002C246B">
        <w:rPr>
          <w:lang w:eastAsia="sl-SI"/>
        </w:rPr>
        <w:t>zaledni sistem. V zalednem sistemu mora biti podprto, da se za vsak upravni postopek in vsak obrazec posebej določi:</w:t>
      </w:r>
    </w:p>
    <w:p w14:paraId="503162EB" w14:textId="3AF1D180" w:rsidR="002C246B" w:rsidRDefault="002C246B" w:rsidP="002C246B">
      <w:pPr>
        <w:pStyle w:val="Bullet"/>
      </w:pPr>
      <w:r>
        <w:t>polja, za katera se pričakuje validacija s strani predhodnega sistema (SPOT, eUprava);</w:t>
      </w:r>
    </w:p>
    <w:p w14:paraId="76952B13" w14:textId="19CDEE3D" w:rsidR="002C246B" w:rsidRDefault="002C246B" w:rsidP="002C246B">
      <w:pPr>
        <w:pStyle w:val="Bullet"/>
      </w:pPr>
      <w:r>
        <w:t>polja, za katere se izvede samodejna validacija v zalednem sistemu, preko gradnika Pladenj;</w:t>
      </w:r>
    </w:p>
    <w:p w14:paraId="0F979E8B" w14:textId="02CF6313" w:rsidR="002C246B" w:rsidRPr="00614060" w:rsidRDefault="002C246B" w:rsidP="002C246B">
      <w:pPr>
        <w:pStyle w:val="Bullet"/>
      </w:pPr>
      <w:r>
        <w:t>polja, ki jih oseba, ki vodi postopek, preverja izven zalednega sistema in posledično ročno označuje, da je podatek validiran</w:t>
      </w:r>
      <w:r w:rsidR="00AD497C">
        <w:t>;</w:t>
      </w:r>
    </w:p>
    <w:p w14:paraId="2CFDC2EE" w14:textId="101482F4" w:rsidR="00DB30A8" w:rsidRDefault="00614060" w:rsidP="00AF75EF">
      <w:pPr>
        <w:pStyle w:val="Heading3"/>
      </w:pPr>
      <w:bookmarkStart w:id="832" w:name="_Toc205534517"/>
      <w:r>
        <w:t>I</w:t>
      </w:r>
      <w:r w:rsidR="00800BD2">
        <w:t>zvoz podatkov</w:t>
      </w:r>
      <w:bookmarkEnd w:id="832"/>
    </w:p>
    <w:p w14:paraId="4E6FEC49" w14:textId="2D03E21B" w:rsidR="004F6716" w:rsidRPr="004F6716" w:rsidRDefault="00092B62" w:rsidP="004F6716">
      <w:pPr>
        <w:rPr>
          <w:lang w:eastAsia="sl-SI"/>
        </w:rPr>
      </w:pPr>
      <w:r>
        <w:rPr>
          <w:lang w:eastAsia="sl-SI"/>
        </w:rPr>
        <w:t xml:space="preserve">Zaledni sistem mora omogočati </w:t>
      </w:r>
      <w:r w:rsidR="00DB30A8">
        <w:rPr>
          <w:lang w:eastAsia="sl-SI"/>
        </w:rPr>
        <w:t>dostop do nekaterih podatkov preko portala OPSI</w:t>
      </w:r>
      <w:r w:rsidR="004F6716">
        <w:rPr>
          <w:lang w:eastAsia="sl-SI"/>
        </w:rPr>
        <w:t>. V</w:t>
      </w:r>
      <w:r w:rsidR="004F6716" w:rsidRPr="004F6716">
        <w:rPr>
          <w:lang w:eastAsia="sl-SI"/>
        </w:rPr>
        <w:t xml:space="preserve">zpostavljeno </w:t>
      </w:r>
      <w:r w:rsidR="00B915FA">
        <w:rPr>
          <w:lang w:eastAsia="sl-SI"/>
        </w:rPr>
        <w:t xml:space="preserve">mora biti </w:t>
      </w:r>
      <w:r w:rsidR="004F6716" w:rsidRPr="004F6716">
        <w:rPr>
          <w:lang w:eastAsia="sl-SI"/>
        </w:rPr>
        <w:t>distribucijsko okolje, kjer bodo podatki</w:t>
      </w:r>
      <w:r w:rsidR="00B915FA">
        <w:rPr>
          <w:lang w:eastAsia="sl-SI"/>
        </w:rPr>
        <w:t>, ki so namenjeni portalu</w:t>
      </w:r>
      <w:r w:rsidR="004F6716">
        <w:rPr>
          <w:lang w:eastAsia="sl-SI"/>
        </w:rPr>
        <w:t xml:space="preserve"> OPSI</w:t>
      </w:r>
      <w:r w:rsidR="00B915FA">
        <w:rPr>
          <w:lang w:eastAsia="sl-SI"/>
        </w:rPr>
        <w:t>,</w:t>
      </w:r>
      <w:r w:rsidR="004F6716">
        <w:rPr>
          <w:lang w:eastAsia="sl-SI"/>
        </w:rPr>
        <w:t xml:space="preserve"> </w:t>
      </w:r>
      <w:r w:rsidR="004F6716" w:rsidRPr="004F6716">
        <w:rPr>
          <w:lang w:eastAsia="sl-SI"/>
        </w:rPr>
        <w:t>dostopni preko API vmesnika</w:t>
      </w:r>
      <w:r w:rsidR="00C17B58">
        <w:rPr>
          <w:lang w:eastAsia="sl-SI"/>
        </w:rPr>
        <w:t>, oziroma dostopni portalu OPSI v datotekah</w:t>
      </w:r>
      <w:r w:rsidR="004F6716" w:rsidRPr="004F6716">
        <w:rPr>
          <w:lang w:eastAsia="sl-SI"/>
        </w:rPr>
        <w:t xml:space="preserve">. </w:t>
      </w:r>
      <w:r w:rsidR="00C17B58">
        <w:rPr>
          <w:lang w:eastAsia="sl-SI"/>
        </w:rPr>
        <w:t>Uporabo API-jev, dostopnost datotek in</w:t>
      </w:r>
      <w:r w:rsidR="00FA4800">
        <w:rPr>
          <w:lang w:eastAsia="sl-SI"/>
        </w:rPr>
        <w:t xml:space="preserve"> nove podatkovne zbirke, vključno z njihovimi nastavitvami, </w:t>
      </w:r>
      <w:r w:rsidR="004F6716">
        <w:rPr>
          <w:lang w:eastAsia="sl-SI"/>
        </w:rPr>
        <w:t xml:space="preserve">bodo v </w:t>
      </w:r>
      <w:r w:rsidR="00FA4800">
        <w:rPr>
          <w:lang w:eastAsia="sl-SI"/>
        </w:rPr>
        <w:t xml:space="preserve">fazi </w:t>
      </w:r>
      <w:r w:rsidR="004F6716">
        <w:rPr>
          <w:lang w:eastAsia="sl-SI"/>
        </w:rPr>
        <w:t xml:space="preserve">PZI uskladili naročnik, izvajalec in </w:t>
      </w:r>
      <w:r w:rsidR="0076724E">
        <w:rPr>
          <w:lang w:eastAsia="sl-SI"/>
        </w:rPr>
        <w:t>skrbnik</w:t>
      </w:r>
      <w:r w:rsidR="004F6716" w:rsidRPr="004F6716">
        <w:rPr>
          <w:lang w:eastAsia="sl-SI"/>
        </w:rPr>
        <w:t xml:space="preserve"> portala OPSI.</w:t>
      </w:r>
    </w:p>
    <w:p w14:paraId="4E7C8095" w14:textId="5DFFE769" w:rsidR="00DB30A8" w:rsidRDefault="004F6716" w:rsidP="00DB30A8">
      <w:pPr>
        <w:rPr>
          <w:lang w:eastAsia="sl-SI"/>
        </w:rPr>
      </w:pPr>
      <w:r w:rsidRPr="004F6716">
        <w:rPr>
          <w:lang w:eastAsia="sl-SI"/>
        </w:rPr>
        <w:t xml:space="preserve">API dostop mora biti objavljen na OPSI API: </w:t>
      </w:r>
      <w:hyperlink r:id="rId15" w:history="1">
        <w:r w:rsidRPr="004F6716">
          <w:rPr>
            <w:rStyle w:val="Hyperlink"/>
            <w:lang w:eastAsia="sl-SI"/>
          </w:rPr>
          <w:t>https://podatki.gov.si/api/view/store/</w:t>
        </w:r>
      </w:hyperlink>
      <w:r w:rsidRPr="004F6716">
        <w:rPr>
          <w:lang w:eastAsia="sl-SI"/>
        </w:rPr>
        <w:t xml:space="preserve"> </w:t>
      </w:r>
    </w:p>
    <w:p w14:paraId="144A342F" w14:textId="35EF455F" w:rsidR="005177DA" w:rsidRDefault="00B362FD" w:rsidP="007E3F09">
      <w:pPr>
        <w:rPr>
          <w:lang w:eastAsia="sl-SI"/>
        </w:rPr>
      </w:pPr>
      <w:r>
        <w:rPr>
          <w:lang w:eastAsia="sl-SI"/>
        </w:rPr>
        <w:t>Zaledni sistem mora ob vsaki posodobitvi katerekoli evidence</w:t>
      </w:r>
      <w:r w:rsidR="007E6BB3">
        <w:rPr>
          <w:lang w:eastAsia="sl-SI"/>
        </w:rPr>
        <w:t>, ki jo bo naročnik še naprej želel objavljati na svoji spletni strani</w:t>
      </w:r>
      <w:r>
        <w:rPr>
          <w:lang w:eastAsia="sl-SI"/>
        </w:rPr>
        <w:t>, zagotoviti</w:t>
      </w:r>
      <w:r w:rsidR="007E6BB3">
        <w:rPr>
          <w:lang w:eastAsia="sl-SI"/>
        </w:rPr>
        <w:t xml:space="preserve"> avtomatizirano</w:t>
      </w:r>
      <w:r w:rsidR="005177DA">
        <w:rPr>
          <w:lang w:eastAsia="sl-SI"/>
        </w:rPr>
        <w:t>:</w:t>
      </w:r>
    </w:p>
    <w:p w14:paraId="3A99FF9F" w14:textId="6418ACD2" w:rsidR="005177DA" w:rsidRDefault="00800BD2" w:rsidP="009870EC">
      <w:pPr>
        <w:pStyle w:val="Bullet"/>
        <w:numPr>
          <w:ilvl w:val="0"/>
          <w:numId w:val="12"/>
        </w:numPr>
      </w:pPr>
      <w:r>
        <w:t>izv</w:t>
      </w:r>
      <w:r w:rsidR="00566901">
        <w:t>ažanje</w:t>
      </w:r>
      <w:r w:rsidR="007E3F09">
        <w:t xml:space="preserve"> podatkov</w:t>
      </w:r>
      <w:r w:rsidR="005177DA">
        <w:t xml:space="preserve"> v </w:t>
      </w:r>
      <w:r w:rsidR="00BA4FC6">
        <w:t xml:space="preserve">tabele (vsaj Excel in CSV) </w:t>
      </w:r>
      <w:r w:rsidR="005177DA">
        <w:t>ali v PDF pretvorjen</w:t>
      </w:r>
      <w:r w:rsidR="004E5925">
        <w:t>e tabele oziroma drug</w:t>
      </w:r>
      <w:r w:rsidR="00566901">
        <w:t>e</w:t>
      </w:r>
      <w:r w:rsidR="004E5925">
        <w:t xml:space="preserve"> dokument</w:t>
      </w:r>
      <w:r w:rsidR="00566901">
        <w:t>e</w:t>
      </w:r>
      <w:r w:rsidR="007E6BB3">
        <w:t>;</w:t>
      </w:r>
    </w:p>
    <w:p w14:paraId="48FFDAEC" w14:textId="21AAF205" w:rsidR="005C6BAA" w:rsidRDefault="007E3F09" w:rsidP="009870EC">
      <w:pPr>
        <w:pStyle w:val="Bullet"/>
        <w:numPr>
          <w:ilvl w:val="0"/>
          <w:numId w:val="12"/>
        </w:numPr>
      </w:pPr>
      <w:r>
        <w:t>odlaganje</w:t>
      </w:r>
      <w:r w:rsidR="00DB30A8">
        <w:t xml:space="preserve"> </w:t>
      </w:r>
      <w:r w:rsidR="005177DA">
        <w:t xml:space="preserve">datoteke z izvoženimi podatki na </w:t>
      </w:r>
      <w:r w:rsidR="005C6BAA">
        <w:t>datotečni sistem</w:t>
      </w:r>
      <w:r w:rsidR="00566901">
        <w:t>;</w:t>
      </w:r>
    </w:p>
    <w:p w14:paraId="2C6AA0C4" w14:textId="36137BB7" w:rsidR="00DB30A8" w:rsidRDefault="005C6BAA" w:rsidP="009870EC">
      <w:pPr>
        <w:pStyle w:val="Bullet"/>
        <w:numPr>
          <w:ilvl w:val="0"/>
          <w:numId w:val="12"/>
        </w:numPr>
      </w:pPr>
      <w:r>
        <w:t>obveščanje skrbnika o novi verziji podatkov preko elektronske pošte</w:t>
      </w:r>
      <w:r w:rsidR="00566901">
        <w:t>;</w:t>
      </w:r>
    </w:p>
    <w:p w14:paraId="0C781307" w14:textId="66F9D322" w:rsidR="002C246B" w:rsidRDefault="00E76606" w:rsidP="002C246B">
      <w:r>
        <w:t>Sistem ima za vsako evidenco posebej možnost definiranja avtomatizacije izvoza podatkov in obveščanja skrbnika. Definicija vsebuje:</w:t>
      </w:r>
    </w:p>
    <w:p w14:paraId="54640819" w14:textId="037791CC" w:rsidR="00E76606" w:rsidRDefault="00E76606" w:rsidP="00E76606">
      <w:pPr>
        <w:pStyle w:val="Bullet"/>
      </w:pPr>
      <w:r>
        <w:t>seznam podatkov, ki so izvoženi;</w:t>
      </w:r>
    </w:p>
    <w:p w14:paraId="12AB65D1" w14:textId="74C22CBB" w:rsidR="00E76606" w:rsidRDefault="00E76606" w:rsidP="00E76606">
      <w:pPr>
        <w:pStyle w:val="Bullet"/>
      </w:pPr>
      <w:r>
        <w:lastRenderedPageBreak/>
        <w:t>format datoteke, ki vsebuje izvožene podatke (najmanj CSV, XSLX in PDF), pri čemer je PDF pretvorba CSV ali XSLX datoteke;</w:t>
      </w:r>
    </w:p>
    <w:p w14:paraId="66BA5954" w14:textId="7F507685" w:rsidR="00E76606" w:rsidRDefault="00E76606" w:rsidP="00E76606">
      <w:pPr>
        <w:pStyle w:val="Bullet"/>
      </w:pPr>
      <w:r>
        <w:t>vnos naslova elektronske pošte prejemnika nove evidence;</w:t>
      </w:r>
    </w:p>
    <w:p w14:paraId="3EA21410" w14:textId="7BE5D37F" w:rsidR="00E76606" w:rsidRDefault="00E76606" w:rsidP="00E76606">
      <w:pPr>
        <w:pStyle w:val="Bullet"/>
      </w:pPr>
      <w:r>
        <w:t>nastavitev zadeve in vsebine elektronske pošte, ki jo sistem samodejno pošlje uporabniku, pri čemer je del elektronske pošte, kot priponka, izvožena datoteka;</w:t>
      </w:r>
    </w:p>
    <w:p w14:paraId="22CD1FDE" w14:textId="47022AD3" w:rsidR="00D3718B" w:rsidRDefault="00345409" w:rsidP="00AF75EF">
      <w:pPr>
        <w:pStyle w:val="Heading3"/>
      </w:pPr>
      <w:bookmarkStart w:id="833" w:name="_Toc205534518"/>
      <w:r>
        <w:t>Upravljanje podatkov v</w:t>
      </w:r>
      <w:r w:rsidR="00D3718B">
        <w:t xml:space="preserve"> upravnih postopk</w:t>
      </w:r>
      <w:r>
        <w:t>ih</w:t>
      </w:r>
      <w:r w:rsidR="00D3718B">
        <w:t xml:space="preserve"> v zalednem sistemu</w:t>
      </w:r>
      <w:bookmarkEnd w:id="833"/>
    </w:p>
    <w:p w14:paraId="416AE0DD" w14:textId="406D9D4A" w:rsidR="00345409" w:rsidRDefault="004E077B" w:rsidP="00345409">
      <w:pPr>
        <w:rPr>
          <w:lang w:eastAsia="sl-SI"/>
        </w:rPr>
      </w:pPr>
      <w:r>
        <w:rPr>
          <w:lang w:eastAsia="sl-SI"/>
        </w:rPr>
        <w:t xml:space="preserve">Zaledni sistem mora striktno ločevati podatke, ki so prispeli preko vlog in podatke, </w:t>
      </w:r>
      <w:r w:rsidR="00514465">
        <w:rPr>
          <w:lang w:eastAsia="sl-SI"/>
        </w:rPr>
        <w:t xml:space="preserve">ki nastajajo tekom izvajanja upravnega postopka. Zaledni sistem mora biti tako v smislu podatkov (oz. strukture podatkovne baze), kot v smislu uporabniškega vmesnika izveden tako, da </w:t>
      </w:r>
      <w:r w:rsidR="00427AC3">
        <w:rPr>
          <w:lang w:eastAsia="sl-SI"/>
        </w:rPr>
        <w:t>ne povzroča dvoma v to, katere podatke je posredoval vlagatelj in katere podatke je upravljala oseba, ki vodi postopek.</w:t>
      </w:r>
    </w:p>
    <w:p w14:paraId="50ED5A6C" w14:textId="7218E925" w:rsidR="00366133" w:rsidRDefault="00366133" w:rsidP="00345409">
      <w:pPr>
        <w:rPr>
          <w:lang w:eastAsia="sl-SI"/>
        </w:rPr>
      </w:pPr>
      <w:r>
        <w:rPr>
          <w:lang w:eastAsia="sl-SI"/>
        </w:rPr>
        <w:t xml:space="preserve">V primerih elektronskih vlog mora zaledni sistem v uporabniškem vmesniku prikazati podatke </w:t>
      </w:r>
      <w:r w:rsidR="00FB10DF">
        <w:rPr>
          <w:lang w:eastAsia="sl-SI"/>
        </w:rPr>
        <w:t>i</w:t>
      </w:r>
      <w:r>
        <w:rPr>
          <w:lang w:eastAsia="sl-SI"/>
        </w:rPr>
        <w:t xml:space="preserve">z vloge, na vizualizirani vlogi, hkrati pa prejete podatke prenesti v </w:t>
      </w:r>
      <w:r w:rsidR="006350F9">
        <w:rPr>
          <w:lang w:eastAsia="sl-SI"/>
        </w:rPr>
        <w:t>formo za vodenje upravnega postopka, za potrebe nadaljnjega urejanja in dopolnjevanja podatkov v postopku.</w:t>
      </w:r>
    </w:p>
    <w:p w14:paraId="7A7CFABC" w14:textId="0D7672ED" w:rsidR="005D5680" w:rsidRDefault="006350F9" w:rsidP="00345409">
      <w:pPr>
        <w:rPr>
          <w:lang w:eastAsia="sl-SI"/>
        </w:rPr>
      </w:pPr>
      <w:r>
        <w:rPr>
          <w:lang w:eastAsia="sl-SI"/>
        </w:rPr>
        <w:t xml:space="preserve">Forma za urejanje podatkov mora vsebovati vse podatke vloge, dodatno pa še </w:t>
      </w:r>
      <w:r w:rsidR="00572508">
        <w:rPr>
          <w:lang w:eastAsia="sl-SI"/>
        </w:rPr>
        <w:t>polja za vnos podatkov, ki jih določi oseba, ki vodi postopek. Forma za urejanje podatkov mora omogočati samodejno preverjanje točnosti podatkov</w:t>
      </w:r>
      <w:r w:rsidR="005D5680">
        <w:rPr>
          <w:lang w:eastAsia="sl-SI"/>
        </w:rPr>
        <w:t xml:space="preserve"> v uradnih evidencah preko sistema Pladenj in ročno označevanje, da je podatek preverjen pri vse podatkih, ki jih ni mogoče preveriti samodejno preko Pladnja.</w:t>
      </w:r>
      <w:r w:rsidR="00086EF2">
        <w:rPr>
          <w:lang w:eastAsia="sl-SI"/>
        </w:rPr>
        <w:t xml:space="preserve"> Če uporabnik v formi za urejanje podatkov spremeni podatek, ki je prišel z vlogo, mora zaledni sistem od uporabnika zahtevati </w:t>
      </w:r>
      <w:r w:rsidR="00EF0BF9">
        <w:rPr>
          <w:lang w:eastAsia="sl-SI"/>
        </w:rPr>
        <w:t xml:space="preserve">vnos </w:t>
      </w:r>
      <w:r w:rsidR="00086EF2">
        <w:rPr>
          <w:lang w:eastAsia="sl-SI"/>
        </w:rPr>
        <w:t>razlog</w:t>
      </w:r>
      <w:r w:rsidR="00EF0BF9">
        <w:rPr>
          <w:lang w:eastAsia="sl-SI"/>
        </w:rPr>
        <w:t>a</w:t>
      </w:r>
      <w:r w:rsidR="00086EF2">
        <w:rPr>
          <w:lang w:eastAsia="sl-SI"/>
        </w:rPr>
        <w:t xml:space="preserve"> </w:t>
      </w:r>
      <w:r w:rsidR="00EF0BF9">
        <w:rPr>
          <w:lang w:eastAsia="sl-SI"/>
        </w:rPr>
        <w:t xml:space="preserve">za </w:t>
      </w:r>
      <w:r w:rsidR="00086EF2">
        <w:rPr>
          <w:lang w:eastAsia="sl-SI"/>
        </w:rPr>
        <w:t>sprememb</w:t>
      </w:r>
      <w:r w:rsidR="00EF0BF9">
        <w:rPr>
          <w:lang w:eastAsia="sl-SI"/>
        </w:rPr>
        <w:t>o.</w:t>
      </w:r>
    </w:p>
    <w:p w14:paraId="77725DC4" w14:textId="33FAEE73" w:rsidR="00EC4ADE" w:rsidRDefault="00294ECB" w:rsidP="00AF75EF">
      <w:pPr>
        <w:pStyle w:val="Heading3"/>
      </w:pPr>
      <w:bookmarkStart w:id="834" w:name="_Toc205534519"/>
      <w:r>
        <w:t>Ustvarjanje uradnih dokumentov</w:t>
      </w:r>
      <w:bookmarkEnd w:id="834"/>
    </w:p>
    <w:p w14:paraId="6B8E83C4" w14:textId="2CAB4E1D" w:rsidR="00294ECB" w:rsidRDefault="00294ECB" w:rsidP="00294ECB">
      <w:r>
        <w:rPr>
          <w:lang w:eastAsia="sl-SI"/>
        </w:rPr>
        <w:t>Zaledni sistem mora omogočati ustvarjanje uradnih dokumentov iz v naprej pripravljenih predlog. V zvezi s tem mora zaledni sistem uporabniku, ki vodi upravnih postopek, v kontekstu upravnega postopka</w:t>
      </w:r>
      <w:r w:rsidR="00FB10DF">
        <w:rPr>
          <w:lang w:eastAsia="sl-SI"/>
        </w:rPr>
        <w:t xml:space="preserve"> </w:t>
      </w:r>
      <w:r>
        <w:rPr>
          <w:lang w:eastAsia="sl-SI"/>
        </w:rPr>
        <w:t>omogočati</w:t>
      </w:r>
      <w:r w:rsidR="00D24BF5">
        <w:rPr>
          <w:lang w:eastAsia="sl-SI"/>
        </w:rPr>
        <w:t xml:space="preserve">, da </w:t>
      </w:r>
      <w:r>
        <w:t>izb</w:t>
      </w:r>
      <w:r w:rsidR="00D24BF5">
        <w:t>e</w:t>
      </w:r>
      <w:r>
        <w:t>r</w:t>
      </w:r>
      <w:r w:rsidR="00D24BF5">
        <w:t>e</w:t>
      </w:r>
      <w:r>
        <w:t xml:space="preserve"> </w:t>
      </w:r>
      <w:r w:rsidR="00D24BF5">
        <w:t xml:space="preserve">želeno </w:t>
      </w:r>
      <w:r>
        <w:t>predlog</w:t>
      </w:r>
      <w:r w:rsidR="00D24BF5">
        <w:t>o</w:t>
      </w:r>
      <w:r>
        <w:t xml:space="preserve">, ki se nanaša na </w:t>
      </w:r>
      <w:r w:rsidR="00D24BF5">
        <w:t xml:space="preserve">tip upravnega postopka. Zaledni sistem mora potem evidentirati nov dokument v </w:t>
      </w:r>
      <w:r w:rsidR="00625AE4">
        <w:t xml:space="preserve">predmetni zadevi v Krpanu in sporočiti potrebne metapodatke, ter od Krpana pridobiti številko dokumenta. Nato zaledni sistem </w:t>
      </w:r>
      <w:r w:rsidR="004D410A">
        <w:t>napolni na predlogi pripravljena polja s podatki, ki jih vodi v upravnem postopku</w:t>
      </w:r>
      <w:r w:rsidR="00A32A26">
        <w:t xml:space="preserve"> in uporabniku omogoči nadaljnje urejanje dokumenta v orodju Microsoft Word.</w:t>
      </w:r>
    </w:p>
    <w:p w14:paraId="5A1993A9" w14:textId="331B2628" w:rsidR="00A32A26" w:rsidRDefault="00A32A26" w:rsidP="00294ECB">
      <w:r>
        <w:t xml:space="preserve">Naslednja slika prikazuje </w:t>
      </w:r>
      <w:r w:rsidR="00172CEE">
        <w:t>i</w:t>
      </w:r>
      <w:r>
        <w:t>dejno zasnovo priprave dokumenta iz predloge in podatkov postopka, za nadaljnje urejanje.</w:t>
      </w:r>
    </w:p>
    <w:p w14:paraId="28C6D615" w14:textId="35430704" w:rsidR="00294ECB" w:rsidRPr="00294ECB" w:rsidRDefault="00294ECB" w:rsidP="00294ECB">
      <w:pPr>
        <w:rPr>
          <w:lang w:eastAsia="sl-SI"/>
        </w:rPr>
      </w:pPr>
      <w:r>
        <w:rPr>
          <w:noProof/>
          <w:lang w:eastAsia="sl-SI"/>
        </w:rPr>
        <w:lastRenderedPageBreak/>
        <w:drawing>
          <wp:inline distT="0" distB="0" distL="0" distR="0" wp14:anchorId="445105B3" wp14:editId="7DD025B2">
            <wp:extent cx="5574030" cy="2655570"/>
            <wp:effectExtent l="0" t="0" r="7620" b="0"/>
            <wp:docPr id="13978915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4030" cy="2655570"/>
                    </a:xfrm>
                    <a:prstGeom prst="rect">
                      <a:avLst/>
                    </a:prstGeom>
                    <a:noFill/>
                    <a:ln>
                      <a:noFill/>
                    </a:ln>
                  </pic:spPr>
                </pic:pic>
              </a:graphicData>
            </a:graphic>
          </wp:inline>
        </w:drawing>
      </w:r>
    </w:p>
    <w:p w14:paraId="7DA97302" w14:textId="4BBC66EA" w:rsidR="00A32A26" w:rsidRDefault="00A32A26" w:rsidP="00A32A26">
      <w:r>
        <w:t xml:space="preserve">Izvajalec mora zagotoviti sprotno shranjevanje </w:t>
      </w:r>
      <w:r w:rsidR="00DA00A8">
        <w:t>dokumenta v nastajanju, med urejanjem, da se prepreči izgubo dokumenta.</w:t>
      </w:r>
      <w:r w:rsidR="003462D4">
        <w:t xml:space="preserve"> Vsaj končna verzija dokumenta mora biti shranjena v sistemu Krpan.</w:t>
      </w:r>
    </w:p>
    <w:p w14:paraId="0BEF327F" w14:textId="3AD05E08" w:rsidR="00365126" w:rsidRDefault="00365126" w:rsidP="00AF75EF">
      <w:pPr>
        <w:pStyle w:val="Heading3"/>
      </w:pPr>
      <w:bookmarkStart w:id="835" w:name="_Toc205534520"/>
      <w:r>
        <w:t>Uveljavljanje pravic posameznika v zvezi z obdelavo osebnih podatkov</w:t>
      </w:r>
      <w:bookmarkEnd w:id="835"/>
    </w:p>
    <w:p w14:paraId="2B254E63" w14:textId="7D579794" w:rsidR="00365126" w:rsidRPr="00365126" w:rsidRDefault="00365126" w:rsidP="002748D6">
      <w:pPr>
        <w:rPr>
          <w:lang w:eastAsia="sl-SI"/>
        </w:rPr>
      </w:pPr>
      <w:r>
        <w:rPr>
          <w:lang w:eastAsia="sl-SI"/>
        </w:rPr>
        <w:t>Zaledni sistem mora zagotavljati informacijsko podporo pooblaščenemu uporabniku v zvezi z uveljavljanje pravic posameznika v zvezi z obdelavo osebnih podatkov.</w:t>
      </w:r>
      <w:r w:rsidR="002748D6">
        <w:rPr>
          <w:lang w:eastAsia="sl-SI"/>
        </w:rPr>
        <w:t xml:space="preserve"> Omogočati mora </w:t>
      </w:r>
      <w:r w:rsidR="00524922">
        <w:t xml:space="preserve">izpis </w:t>
      </w:r>
      <w:r w:rsidR="002E6E6D">
        <w:t>podatkov o obdelavah osebnih podatkov tega posameznika (pravica informiranja o obdelavi)</w:t>
      </w:r>
      <w:r w:rsidR="002748D6">
        <w:t>. Izpis mora vsebovati celovit nabor podatkov o tem, kdo, kdaj</w:t>
      </w:r>
      <w:r w:rsidR="00EF32F1">
        <w:t xml:space="preserve"> in zakaj je obdeloval katere osebne podatke posameznika. V obdelavo štejejo vpogledi v podatke, ustvarjanje novih podatkov, spreminjanje obstoječih podatkov in brisanje podatkov.</w:t>
      </w:r>
    </w:p>
    <w:p w14:paraId="52714325" w14:textId="1ED458B6" w:rsidR="006E5EB2" w:rsidRDefault="006E5EB2" w:rsidP="006E5EB2">
      <w:pPr>
        <w:pStyle w:val="Heading1"/>
      </w:pPr>
      <w:bookmarkStart w:id="836" w:name="_Toc203336459"/>
      <w:bookmarkStart w:id="837" w:name="_Toc203338999"/>
      <w:bookmarkStart w:id="838" w:name="_Toc203341539"/>
      <w:bookmarkStart w:id="839" w:name="_Toc203344118"/>
      <w:bookmarkStart w:id="840" w:name="_Toc203346697"/>
      <w:bookmarkStart w:id="841" w:name="_Toc203349276"/>
      <w:bookmarkStart w:id="842" w:name="_Toc203351871"/>
      <w:bookmarkStart w:id="843" w:name="_Toc203354463"/>
      <w:bookmarkStart w:id="844" w:name="_Toc203349207"/>
      <w:bookmarkStart w:id="845" w:name="_Toc203358444"/>
      <w:bookmarkStart w:id="846" w:name="_Toc205534521"/>
      <w:bookmarkEnd w:id="836"/>
      <w:bookmarkEnd w:id="837"/>
      <w:bookmarkEnd w:id="838"/>
      <w:bookmarkEnd w:id="839"/>
      <w:bookmarkEnd w:id="840"/>
      <w:bookmarkEnd w:id="841"/>
      <w:bookmarkEnd w:id="842"/>
      <w:bookmarkEnd w:id="843"/>
      <w:bookmarkEnd w:id="844"/>
      <w:bookmarkEnd w:id="845"/>
      <w:r>
        <w:lastRenderedPageBreak/>
        <w:t>Model entitet in relacij (ER model)</w:t>
      </w:r>
      <w:bookmarkEnd w:id="846"/>
    </w:p>
    <w:p w14:paraId="493583BE" w14:textId="374BCBEA" w:rsidR="00AC0B2C" w:rsidRPr="00867D0E" w:rsidRDefault="00AC0B2C" w:rsidP="00E02C29">
      <w:r>
        <w:rPr>
          <w:lang w:eastAsia="sl-SI"/>
        </w:rPr>
        <w:t xml:space="preserve">To poglavje opisuje model ključnih entitet in relacij podatkovnega skladišča. Vsaka tabela je prestavljena v svojem poglavju, na koncu (poglavje </w:t>
      </w:r>
      <w:r>
        <w:rPr>
          <w:lang w:eastAsia="sl-SI"/>
        </w:rPr>
        <w:fldChar w:fldCharType="begin"/>
      </w:r>
      <w:r>
        <w:rPr>
          <w:lang w:eastAsia="sl-SI"/>
        </w:rPr>
        <w:instrText xml:space="preserve"> REF _Ref203351733 \r \h </w:instrText>
      </w:r>
      <w:r>
        <w:rPr>
          <w:lang w:eastAsia="sl-SI"/>
        </w:rPr>
      </w:r>
      <w:r>
        <w:rPr>
          <w:lang w:eastAsia="sl-SI"/>
        </w:rPr>
        <w:fldChar w:fldCharType="separate"/>
      </w:r>
      <w:r w:rsidR="003B6C66">
        <w:rPr>
          <w:lang w:eastAsia="sl-SI"/>
        </w:rPr>
        <w:t>5.12</w:t>
      </w:r>
      <w:r>
        <w:rPr>
          <w:lang w:eastAsia="sl-SI"/>
        </w:rPr>
        <w:fldChar w:fldCharType="end"/>
      </w:r>
      <w:r>
        <w:rPr>
          <w:lang w:eastAsia="sl-SI"/>
        </w:rPr>
        <w:t xml:space="preserve">) pa je naveden še seznam relacij. Za relacije M:M (many to many) je treba zagotoviti še povezovalne (pivot) tabele, ki tukaj niso posebej predpisane, mora pa vsaka povezovalna tabela vsebovati </w:t>
      </w:r>
      <w:r w:rsidR="00B33C36">
        <w:rPr>
          <w:lang w:eastAsia="sl-SI"/>
        </w:rPr>
        <w:t xml:space="preserve">vsaj dve polji, ki vsebujeta id-ja povezanih zapisov (npr. uporabnik_id </w:t>
      </w:r>
      <w:r w:rsidR="001D751E">
        <w:rPr>
          <w:lang w:eastAsia="sl-SI"/>
        </w:rPr>
        <w:t xml:space="preserve">v tabeli uporabnikov in kreiral_id v eni od tabel entitet). Prav tako ni posebej predpisana tabela uporabnikov, za katero naročnik meni, da gre za standardno </w:t>
      </w:r>
      <w:r w:rsidR="00B03967">
        <w:rPr>
          <w:lang w:eastAsia="sl-SI"/>
        </w:rPr>
        <w:t>vrsto tabe. Poleg tu navedenih tabel je treba zagotoviti še tabele za verzije, dnevniške zapise in revizijsko sled.</w:t>
      </w:r>
    </w:p>
    <w:p w14:paraId="6AA8967E" w14:textId="00E4CBBC" w:rsidR="005860EB" w:rsidRDefault="005860EB" w:rsidP="00AF75EF">
      <w:pPr>
        <w:pStyle w:val="Heading2"/>
      </w:pPr>
      <w:bookmarkStart w:id="847" w:name="_Toc205534522"/>
      <w:r>
        <w:t>Tabela tipov upravnih postopkov</w:t>
      </w:r>
      <w:bookmarkEnd w:id="847"/>
    </w:p>
    <w:p w14:paraId="44A3C6C7" w14:textId="345015F0" w:rsidR="005860EB" w:rsidRPr="00867D0E" w:rsidRDefault="005860EB" w:rsidP="00E02C29">
      <w:r>
        <w:rPr>
          <w:lang w:eastAsia="sl-SI"/>
        </w:rPr>
        <w:t xml:space="preserve">Ime tabele: </w:t>
      </w:r>
      <w:r w:rsidRPr="005860EB">
        <w:rPr>
          <w:lang w:eastAsia="sl-SI"/>
        </w:rPr>
        <w:t>tipi_upravnih_postopkov</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68"/>
        <w:gridCol w:w="2167"/>
        <w:gridCol w:w="2197"/>
        <w:gridCol w:w="2138"/>
      </w:tblGrid>
      <w:tr w:rsidR="00C8076E" w:rsidRPr="00C8076E" w14:paraId="4A4863BC" w14:textId="77777777" w:rsidTr="00E02C29">
        <w:trPr>
          <w:trHeight w:val="20"/>
        </w:trPr>
        <w:tc>
          <w:tcPr>
            <w:tcW w:w="2268" w:type="dxa"/>
            <w:shd w:val="clear" w:color="auto" w:fill="auto"/>
            <w:noWrap/>
            <w:vAlign w:val="center"/>
            <w:hideMark/>
          </w:tcPr>
          <w:p w14:paraId="5ADB7689" w14:textId="77777777" w:rsidR="000C666D" w:rsidRPr="00E02C29" w:rsidRDefault="000C666D" w:rsidP="00E02C29">
            <w:pPr>
              <w:pStyle w:val="Table"/>
              <w:rPr>
                <w:b/>
                <w:bCs/>
              </w:rPr>
            </w:pPr>
            <w:r w:rsidRPr="00E02C29">
              <w:rPr>
                <w:b/>
                <w:bCs/>
              </w:rPr>
              <w:t>Ime polja</w:t>
            </w:r>
          </w:p>
        </w:tc>
        <w:tc>
          <w:tcPr>
            <w:tcW w:w="2268" w:type="dxa"/>
            <w:shd w:val="clear" w:color="auto" w:fill="auto"/>
            <w:vAlign w:val="center"/>
            <w:hideMark/>
          </w:tcPr>
          <w:p w14:paraId="305F412F" w14:textId="77777777" w:rsidR="000C666D" w:rsidRPr="00E02C29" w:rsidRDefault="000C666D" w:rsidP="00E02C29">
            <w:pPr>
              <w:pStyle w:val="Table"/>
              <w:rPr>
                <w:b/>
                <w:bCs/>
              </w:rPr>
            </w:pPr>
            <w:r w:rsidRPr="00E02C29">
              <w:rPr>
                <w:b/>
                <w:bCs/>
              </w:rPr>
              <w:t>Tip podatka</w:t>
            </w:r>
          </w:p>
        </w:tc>
        <w:tc>
          <w:tcPr>
            <w:tcW w:w="2268" w:type="dxa"/>
            <w:shd w:val="clear" w:color="auto" w:fill="auto"/>
            <w:vAlign w:val="center"/>
            <w:hideMark/>
          </w:tcPr>
          <w:p w14:paraId="515472A1" w14:textId="77777777" w:rsidR="000C666D" w:rsidRPr="00E02C29" w:rsidRDefault="000C666D" w:rsidP="00E02C29">
            <w:pPr>
              <w:pStyle w:val="Table"/>
              <w:rPr>
                <w:b/>
                <w:bCs/>
              </w:rPr>
            </w:pPr>
            <w:r w:rsidRPr="00E02C29">
              <w:rPr>
                <w:b/>
                <w:bCs/>
              </w:rPr>
              <w:t>Opis</w:t>
            </w:r>
          </w:p>
        </w:tc>
        <w:tc>
          <w:tcPr>
            <w:tcW w:w="2268" w:type="dxa"/>
            <w:shd w:val="clear" w:color="auto" w:fill="auto"/>
            <w:vAlign w:val="center"/>
            <w:hideMark/>
          </w:tcPr>
          <w:p w14:paraId="2FBE5A10" w14:textId="77777777" w:rsidR="000C666D" w:rsidRPr="00E02C29" w:rsidRDefault="000C666D" w:rsidP="00E02C29">
            <w:pPr>
              <w:pStyle w:val="Table"/>
              <w:rPr>
                <w:b/>
                <w:bCs/>
              </w:rPr>
            </w:pPr>
            <w:r w:rsidRPr="00E02C29">
              <w:rPr>
                <w:b/>
                <w:bCs/>
              </w:rPr>
              <w:t>Omejitve</w:t>
            </w:r>
          </w:p>
        </w:tc>
      </w:tr>
      <w:tr w:rsidR="00C8076E" w:rsidRPr="000C666D" w14:paraId="38783F4A" w14:textId="77777777" w:rsidTr="00E02C29">
        <w:trPr>
          <w:trHeight w:val="20"/>
        </w:trPr>
        <w:tc>
          <w:tcPr>
            <w:tcW w:w="2268" w:type="dxa"/>
            <w:shd w:val="clear" w:color="auto" w:fill="auto"/>
            <w:noWrap/>
            <w:vAlign w:val="center"/>
            <w:hideMark/>
          </w:tcPr>
          <w:p w14:paraId="5D60ABCE" w14:textId="77777777" w:rsidR="000C666D" w:rsidRPr="000C666D" w:rsidRDefault="000C666D" w:rsidP="00E02C29">
            <w:pPr>
              <w:pStyle w:val="Table"/>
            </w:pPr>
            <w:r w:rsidRPr="000C666D">
              <w:t>id</w:t>
            </w:r>
          </w:p>
        </w:tc>
        <w:tc>
          <w:tcPr>
            <w:tcW w:w="2268" w:type="dxa"/>
            <w:shd w:val="clear" w:color="auto" w:fill="auto"/>
            <w:vAlign w:val="center"/>
            <w:hideMark/>
          </w:tcPr>
          <w:p w14:paraId="60ABE576" w14:textId="77777777" w:rsidR="000C666D" w:rsidRPr="000C666D" w:rsidRDefault="000C666D" w:rsidP="00E02C29">
            <w:pPr>
              <w:pStyle w:val="Table"/>
            </w:pPr>
            <w:r w:rsidRPr="000C666D">
              <w:t>integer, primary key</w:t>
            </w:r>
          </w:p>
        </w:tc>
        <w:tc>
          <w:tcPr>
            <w:tcW w:w="2268" w:type="dxa"/>
            <w:shd w:val="clear" w:color="auto" w:fill="auto"/>
            <w:vAlign w:val="center"/>
            <w:hideMark/>
          </w:tcPr>
          <w:p w14:paraId="3D8EC1B9" w14:textId="6F40E113" w:rsidR="000C666D" w:rsidRPr="000C666D" w:rsidRDefault="00591889" w:rsidP="00E02C29">
            <w:pPr>
              <w:pStyle w:val="Table"/>
            </w:pPr>
            <w:r>
              <w:t>primarni ključ</w:t>
            </w:r>
          </w:p>
        </w:tc>
        <w:tc>
          <w:tcPr>
            <w:tcW w:w="2268" w:type="dxa"/>
            <w:shd w:val="clear" w:color="auto" w:fill="auto"/>
            <w:vAlign w:val="center"/>
            <w:hideMark/>
          </w:tcPr>
          <w:p w14:paraId="28AAB897" w14:textId="112B77AF" w:rsidR="000C666D" w:rsidRPr="00E02C29" w:rsidRDefault="00591889" w:rsidP="00E02C29">
            <w:pPr>
              <w:pStyle w:val="Table"/>
            </w:pPr>
            <w:r w:rsidRPr="00E02C29">
              <w:t>0 in pozitivna cela števila</w:t>
            </w:r>
          </w:p>
        </w:tc>
      </w:tr>
      <w:tr w:rsidR="00C8076E" w:rsidRPr="000C666D" w14:paraId="058E5ED0" w14:textId="77777777" w:rsidTr="00E02C29">
        <w:trPr>
          <w:trHeight w:val="20"/>
        </w:trPr>
        <w:tc>
          <w:tcPr>
            <w:tcW w:w="2268" w:type="dxa"/>
            <w:shd w:val="clear" w:color="auto" w:fill="auto"/>
            <w:noWrap/>
            <w:vAlign w:val="center"/>
            <w:hideMark/>
          </w:tcPr>
          <w:p w14:paraId="7820C9D4" w14:textId="77777777" w:rsidR="000C666D" w:rsidRPr="000C666D" w:rsidRDefault="000C666D" w:rsidP="00E02C29">
            <w:pPr>
              <w:pStyle w:val="Table"/>
            </w:pPr>
            <w:r w:rsidRPr="000C666D">
              <w:t>kratka_koda</w:t>
            </w:r>
          </w:p>
        </w:tc>
        <w:tc>
          <w:tcPr>
            <w:tcW w:w="2268" w:type="dxa"/>
            <w:shd w:val="clear" w:color="auto" w:fill="auto"/>
            <w:vAlign w:val="center"/>
            <w:hideMark/>
          </w:tcPr>
          <w:p w14:paraId="1CEBC2F4" w14:textId="77777777" w:rsidR="000C666D" w:rsidRPr="000C666D" w:rsidRDefault="000C666D" w:rsidP="00E02C29">
            <w:pPr>
              <w:pStyle w:val="Table"/>
            </w:pPr>
            <w:r w:rsidRPr="000C666D">
              <w:t>varchar(20)</w:t>
            </w:r>
          </w:p>
        </w:tc>
        <w:tc>
          <w:tcPr>
            <w:tcW w:w="2268" w:type="dxa"/>
            <w:shd w:val="clear" w:color="auto" w:fill="auto"/>
            <w:vAlign w:val="center"/>
            <w:hideMark/>
          </w:tcPr>
          <w:p w14:paraId="1BA2C4B6" w14:textId="33F1C27F" w:rsidR="000C666D" w:rsidRPr="000C666D" w:rsidRDefault="007B1C66" w:rsidP="00E02C29">
            <w:pPr>
              <w:pStyle w:val="Table"/>
            </w:pPr>
            <w:r>
              <w:t>kratka koda upravnega postopka (npr. UP01)</w:t>
            </w:r>
          </w:p>
        </w:tc>
        <w:tc>
          <w:tcPr>
            <w:tcW w:w="2268" w:type="dxa"/>
            <w:shd w:val="clear" w:color="auto" w:fill="auto"/>
            <w:vAlign w:val="center"/>
            <w:hideMark/>
          </w:tcPr>
          <w:p w14:paraId="4E614B30" w14:textId="39BC1D7F" w:rsidR="000C666D" w:rsidRPr="00E02C29" w:rsidRDefault="007B1C66" w:rsidP="00E02C29">
            <w:pPr>
              <w:pStyle w:val="Table"/>
            </w:pPr>
            <w:r>
              <w:t>ni omejitev</w:t>
            </w:r>
          </w:p>
        </w:tc>
      </w:tr>
      <w:tr w:rsidR="00C8076E" w:rsidRPr="000C666D" w14:paraId="0158791B" w14:textId="77777777" w:rsidTr="00E02C29">
        <w:trPr>
          <w:trHeight w:val="20"/>
        </w:trPr>
        <w:tc>
          <w:tcPr>
            <w:tcW w:w="2268" w:type="dxa"/>
            <w:shd w:val="clear" w:color="auto" w:fill="auto"/>
            <w:noWrap/>
            <w:vAlign w:val="center"/>
            <w:hideMark/>
          </w:tcPr>
          <w:p w14:paraId="41D7F408" w14:textId="77777777" w:rsidR="000C666D" w:rsidRPr="000C666D" w:rsidRDefault="000C666D" w:rsidP="00E02C29">
            <w:pPr>
              <w:pStyle w:val="Table"/>
            </w:pPr>
            <w:r w:rsidRPr="000C666D">
              <w:t>kratek_naziv</w:t>
            </w:r>
          </w:p>
        </w:tc>
        <w:tc>
          <w:tcPr>
            <w:tcW w:w="2268" w:type="dxa"/>
            <w:shd w:val="clear" w:color="auto" w:fill="auto"/>
            <w:vAlign w:val="center"/>
            <w:hideMark/>
          </w:tcPr>
          <w:p w14:paraId="14B99FAA" w14:textId="77777777" w:rsidR="000C666D" w:rsidRPr="000C666D" w:rsidRDefault="000C666D" w:rsidP="00E02C29">
            <w:pPr>
              <w:pStyle w:val="Table"/>
            </w:pPr>
            <w:r w:rsidRPr="000C666D">
              <w:t>varchar(100)</w:t>
            </w:r>
          </w:p>
        </w:tc>
        <w:tc>
          <w:tcPr>
            <w:tcW w:w="2268" w:type="dxa"/>
            <w:shd w:val="clear" w:color="auto" w:fill="auto"/>
            <w:vAlign w:val="center"/>
            <w:hideMark/>
          </w:tcPr>
          <w:p w14:paraId="302EFE8C" w14:textId="02288932" w:rsidR="000C666D" w:rsidRPr="000C666D" w:rsidRDefault="007B1C66" w:rsidP="00E02C29">
            <w:pPr>
              <w:pStyle w:val="Table"/>
            </w:pPr>
            <w:r>
              <w:t>kratek naziv upravnega postopka</w:t>
            </w:r>
          </w:p>
        </w:tc>
        <w:tc>
          <w:tcPr>
            <w:tcW w:w="2268" w:type="dxa"/>
            <w:shd w:val="clear" w:color="auto" w:fill="auto"/>
            <w:vAlign w:val="center"/>
            <w:hideMark/>
          </w:tcPr>
          <w:p w14:paraId="15E806C5" w14:textId="52B09FF7" w:rsidR="000C666D" w:rsidRPr="00E02C29" w:rsidRDefault="007B1C66" w:rsidP="00E02C29">
            <w:pPr>
              <w:pStyle w:val="Table"/>
            </w:pPr>
            <w:r w:rsidRPr="007B1C66">
              <w:t>ni omejitev</w:t>
            </w:r>
          </w:p>
        </w:tc>
      </w:tr>
      <w:tr w:rsidR="00C8076E" w:rsidRPr="000C666D" w14:paraId="6CB3B3FC" w14:textId="77777777" w:rsidTr="00E02C29">
        <w:trPr>
          <w:trHeight w:val="20"/>
        </w:trPr>
        <w:tc>
          <w:tcPr>
            <w:tcW w:w="2268" w:type="dxa"/>
            <w:shd w:val="clear" w:color="auto" w:fill="auto"/>
            <w:noWrap/>
            <w:vAlign w:val="center"/>
            <w:hideMark/>
          </w:tcPr>
          <w:p w14:paraId="3A2AA380" w14:textId="77777777" w:rsidR="000C666D" w:rsidRPr="000C666D" w:rsidRDefault="000C666D" w:rsidP="00E02C29">
            <w:pPr>
              <w:pStyle w:val="Table"/>
            </w:pPr>
            <w:r w:rsidRPr="000C666D">
              <w:t>dolg_naziv</w:t>
            </w:r>
          </w:p>
        </w:tc>
        <w:tc>
          <w:tcPr>
            <w:tcW w:w="2268" w:type="dxa"/>
            <w:shd w:val="clear" w:color="auto" w:fill="auto"/>
            <w:vAlign w:val="center"/>
            <w:hideMark/>
          </w:tcPr>
          <w:p w14:paraId="10CF432A" w14:textId="77777777" w:rsidR="000C666D" w:rsidRPr="000C666D" w:rsidRDefault="000C666D" w:rsidP="00E02C29">
            <w:pPr>
              <w:pStyle w:val="Table"/>
            </w:pPr>
            <w:r w:rsidRPr="000C666D">
              <w:t>string</w:t>
            </w:r>
          </w:p>
        </w:tc>
        <w:tc>
          <w:tcPr>
            <w:tcW w:w="2268" w:type="dxa"/>
            <w:shd w:val="clear" w:color="auto" w:fill="auto"/>
            <w:vAlign w:val="center"/>
            <w:hideMark/>
          </w:tcPr>
          <w:p w14:paraId="7A506324" w14:textId="45AB7452" w:rsidR="000C666D" w:rsidRPr="000C666D" w:rsidRDefault="007B1C66" w:rsidP="00E02C29">
            <w:pPr>
              <w:pStyle w:val="Table"/>
            </w:pPr>
            <w:r>
              <w:t>dolg naziv upravnega postopka</w:t>
            </w:r>
          </w:p>
        </w:tc>
        <w:tc>
          <w:tcPr>
            <w:tcW w:w="2268" w:type="dxa"/>
            <w:shd w:val="clear" w:color="auto" w:fill="auto"/>
            <w:vAlign w:val="center"/>
            <w:hideMark/>
          </w:tcPr>
          <w:p w14:paraId="78F867D1" w14:textId="013D5B12" w:rsidR="000C666D" w:rsidRPr="00E02C29" w:rsidRDefault="007B1C66" w:rsidP="00E02C29">
            <w:pPr>
              <w:pStyle w:val="Table"/>
            </w:pPr>
            <w:r w:rsidRPr="007B1C66">
              <w:t>ni omejitev</w:t>
            </w:r>
          </w:p>
        </w:tc>
      </w:tr>
      <w:tr w:rsidR="00C8076E" w:rsidRPr="000C666D" w14:paraId="75458D8A" w14:textId="77777777" w:rsidTr="00E02C29">
        <w:trPr>
          <w:trHeight w:val="20"/>
        </w:trPr>
        <w:tc>
          <w:tcPr>
            <w:tcW w:w="2268" w:type="dxa"/>
            <w:shd w:val="clear" w:color="auto" w:fill="auto"/>
            <w:noWrap/>
            <w:vAlign w:val="center"/>
            <w:hideMark/>
          </w:tcPr>
          <w:p w14:paraId="450CBC83" w14:textId="77777777" w:rsidR="000C666D" w:rsidRPr="000C666D" w:rsidRDefault="000C666D" w:rsidP="00E02C29">
            <w:pPr>
              <w:pStyle w:val="Table"/>
            </w:pPr>
            <w:r w:rsidRPr="000C666D">
              <w:t>koordinator_id</w:t>
            </w:r>
          </w:p>
        </w:tc>
        <w:tc>
          <w:tcPr>
            <w:tcW w:w="2268" w:type="dxa"/>
            <w:shd w:val="clear" w:color="auto" w:fill="auto"/>
            <w:vAlign w:val="center"/>
            <w:hideMark/>
          </w:tcPr>
          <w:p w14:paraId="14A8D212" w14:textId="77777777" w:rsidR="000C666D" w:rsidRPr="000C666D" w:rsidRDefault="000C666D" w:rsidP="00E02C29">
            <w:pPr>
              <w:pStyle w:val="Table"/>
            </w:pPr>
            <w:r w:rsidRPr="000C666D">
              <w:t>integer</w:t>
            </w:r>
          </w:p>
        </w:tc>
        <w:tc>
          <w:tcPr>
            <w:tcW w:w="2268" w:type="dxa"/>
            <w:shd w:val="clear" w:color="auto" w:fill="auto"/>
            <w:vAlign w:val="center"/>
            <w:hideMark/>
          </w:tcPr>
          <w:p w14:paraId="2B8FC645" w14:textId="6A2730AC" w:rsidR="000C666D" w:rsidRPr="000C666D" w:rsidRDefault="007B1C66" w:rsidP="00E02C29">
            <w:pPr>
              <w:pStyle w:val="Table"/>
            </w:pPr>
            <w:r>
              <w:t>ID uporabnika, ki je koordinator postopka</w:t>
            </w:r>
          </w:p>
        </w:tc>
        <w:tc>
          <w:tcPr>
            <w:tcW w:w="2268" w:type="dxa"/>
            <w:shd w:val="clear" w:color="auto" w:fill="auto"/>
            <w:vAlign w:val="center"/>
            <w:hideMark/>
          </w:tcPr>
          <w:p w14:paraId="45B614B7" w14:textId="007AEBF6" w:rsidR="000C666D" w:rsidRPr="00E02C29" w:rsidRDefault="009F3C1F" w:rsidP="00E02C29">
            <w:pPr>
              <w:pStyle w:val="Table"/>
            </w:pPr>
            <w:r w:rsidRPr="009F3C1F">
              <w:t>0 in pozitivna cela števila</w:t>
            </w:r>
          </w:p>
        </w:tc>
      </w:tr>
      <w:tr w:rsidR="00C8076E" w:rsidRPr="000C666D" w14:paraId="0286C81A" w14:textId="77777777" w:rsidTr="00E02C29">
        <w:trPr>
          <w:trHeight w:val="20"/>
        </w:trPr>
        <w:tc>
          <w:tcPr>
            <w:tcW w:w="2268" w:type="dxa"/>
            <w:shd w:val="clear" w:color="auto" w:fill="auto"/>
            <w:noWrap/>
            <w:vAlign w:val="center"/>
            <w:hideMark/>
          </w:tcPr>
          <w:p w14:paraId="0853D7E7" w14:textId="77777777" w:rsidR="000C666D" w:rsidRPr="000C666D" w:rsidRDefault="000C666D" w:rsidP="00E02C29">
            <w:pPr>
              <w:pStyle w:val="Table"/>
            </w:pPr>
            <w:r w:rsidRPr="000C666D">
              <w:t>status</w:t>
            </w:r>
          </w:p>
        </w:tc>
        <w:tc>
          <w:tcPr>
            <w:tcW w:w="2268" w:type="dxa"/>
            <w:shd w:val="clear" w:color="auto" w:fill="auto"/>
            <w:vAlign w:val="center"/>
            <w:hideMark/>
          </w:tcPr>
          <w:p w14:paraId="138E7AA2" w14:textId="77777777" w:rsidR="000C666D" w:rsidRPr="000C666D" w:rsidRDefault="000C666D" w:rsidP="00E02C29">
            <w:pPr>
              <w:pStyle w:val="Table"/>
            </w:pPr>
            <w:r w:rsidRPr="000C666D">
              <w:t>string</w:t>
            </w:r>
          </w:p>
        </w:tc>
        <w:tc>
          <w:tcPr>
            <w:tcW w:w="2268" w:type="dxa"/>
            <w:shd w:val="clear" w:color="auto" w:fill="auto"/>
            <w:vAlign w:val="center"/>
            <w:hideMark/>
          </w:tcPr>
          <w:p w14:paraId="5C0357CA" w14:textId="5E31C49F" w:rsidR="000C666D" w:rsidRPr="000C666D" w:rsidRDefault="007B1C66" w:rsidP="00E02C29">
            <w:pPr>
              <w:pStyle w:val="Table"/>
            </w:pPr>
            <w:r>
              <w:t>status postopka</w:t>
            </w:r>
          </w:p>
        </w:tc>
        <w:tc>
          <w:tcPr>
            <w:tcW w:w="2268" w:type="dxa"/>
            <w:shd w:val="clear" w:color="auto" w:fill="auto"/>
            <w:vAlign w:val="center"/>
            <w:hideMark/>
          </w:tcPr>
          <w:p w14:paraId="074BD068" w14:textId="2A6C67A8" w:rsidR="000C666D" w:rsidRPr="00E02C29" w:rsidRDefault="007B1C66" w:rsidP="00E02C29">
            <w:pPr>
              <w:pStyle w:val="Table"/>
            </w:pPr>
            <w:r w:rsidRPr="007B1C66">
              <w:t>ni omejitev</w:t>
            </w:r>
          </w:p>
        </w:tc>
      </w:tr>
      <w:tr w:rsidR="00C8076E" w:rsidRPr="000C666D" w14:paraId="15CA40C1" w14:textId="77777777" w:rsidTr="00E02C29">
        <w:trPr>
          <w:trHeight w:val="20"/>
        </w:trPr>
        <w:tc>
          <w:tcPr>
            <w:tcW w:w="2268" w:type="dxa"/>
            <w:shd w:val="clear" w:color="auto" w:fill="auto"/>
            <w:noWrap/>
            <w:vAlign w:val="center"/>
            <w:hideMark/>
          </w:tcPr>
          <w:p w14:paraId="07B74845" w14:textId="77777777" w:rsidR="000C666D" w:rsidRPr="000C666D" w:rsidRDefault="000C666D" w:rsidP="00E02C29">
            <w:pPr>
              <w:pStyle w:val="Table"/>
            </w:pPr>
            <w:r w:rsidRPr="000C666D">
              <w:t>verzija</w:t>
            </w:r>
          </w:p>
        </w:tc>
        <w:tc>
          <w:tcPr>
            <w:tcW w:w="2268" w:type="dxa"/>
            <w:shd w:val="clear" w:color="auto" w:fill="auto"/>
            <w:vAlign w:val="center"/>
            <w:hideMark/>
          </w:tcPr>
          <w:p w14:paraId="1D5C22BD" w14:textId="77777777" w:rsidR="000C666D" w:rsidRPr="000C666D" w:rsidRDefault="000C666D" w:rsidP="00E02C29">
            <w:pPr>
              <w:pStyle w:val="Table"/>
            </w:pPr>
            <w:r w:rsidRPr="000C666D">
              <w:t>integer</w:t>
            </w:r>
          </w:p>
        </w:tc>
        <w:tc>
          <w:tcPr>
            <w:tcW w:w="2268" w:type="dxa"/>
            <w:shd w:val="clear" w:color="auto" w:fill="auto"/>
            <w:vAlign w:val="center"/>
            <w:hideMark/>
          </w:tcPr>
          <w:p w14:paraId="72AD6272" w14:textId="4FD045AD" w:rsidR="000C666D" w:rsidRPr="000C666D" w:rsidRDefault="007B1C66" w:rsidP="00E02C29">
            <w:pPr>
              <w:pStyle w:val="Table"/>
            </w:pPr>
            <w:r>
              <w:t>verzija zapisa</w:t>
            </w:r>
          </w:p>
        </w:tc>
        <w:tc>
          <w:tcPr>
            <w:tcW w:w="2268" w:type="dxa"/>
            <w:shd w:val="clear" w:color="auto" w:fill="auto"/>
            <w:vAlign w:val="center"/>
            <w:hideMark/>
          </w:tcPr>
          <w:p w14:paraId="00A6B068" w14:textId="5FFE6953" w:rsidR="000C666D" w:rsidRPr="00E02C29" w:rsidRDefault="00BB2D67" w:rsidP="00E02C29">
            <w:pPr>
              <w:pStyle w:val="Table"/>
            </w:pPr>
            <w:r w:rsidRPr="00BB2D67">
              <w:t>0 in pozitivna cela števila</w:t>
            </w:r>
          </w:p>
        </w:tc>
      </w:tr>
      <w:tr w:rsidR="00C8076E" w:rsidRPr="000C666D" w14:paraId="3AAE38F1" w14:textId="77777777" w:rsidTr="00E02C29">
        <w:trPr>
          <w:trHeight w:val="20"/>
        </w:trPr>
        <w:tc>
          <w:tcPr>
            <w:tcW w:w="2268" w:type="dxa"/>
            <w:shd w:val="clear" w:color="auto" w:fill="auto"/>
            <w:noWrap/>
            <w:vAlign w:val="center"/>
            <w:hideMark/>
          </w:tcPr>
          <w:p w14:paraId="0B22DDB8" w14:textId="77777777" w:rsidR="000C666D" w:rsidRPr="000C666D" w:rsidRDefault="000C666D" w:rsidP="00E02C29">
            <w:pPr>
              <w:pStyle w:val="Table"/>
            </w:pPr>
            <w:r w:rsidRPr="000C666D">
              <w:t>rok_hrambe</w:t>
            </w:r>
          </w:p>
        </w:tc>
        <w:tc>
          <w:tcPr>
            <w:tcW w:w="2268" w:type="dxa"/>
            <w:shd w:val="clear" w:color="auto" w:fill="auto"/>
            <w:vAlign w:val="center"/>
            <w:hideMark/>
          </w:tcPr>
          <w:p w14:paraId="53A0A443" w14:textId="77777777" w:rsidR="000C666D" w:rsidRPr="000C666D" w:rsidRDefault="000C666D" w:rsidP="00E02C29">
            <w:pPr>
              <w:pStyle w:val="Table"/>
            </w:pPr>
            <w:r w:rsidRPr="000C666D">
              <w:t>varchar(3)</w:t>
            </w:r>
          </w:p>
        </w:tc>
        <w:tc>
          <w:tcPr>
            <w:tcW w:w="2268" w:type="dxa"/>
            <w:shd w:val="clear" w:color="auto" w:fill="auto"/>
            <w:vAlign w:val="center"/>
            <w:hideMark/>
          </w:tcPr>
          <w:p w14:paraId="54CA7A50" w14:textId="32CB0775" w:rsidR="000C666D" w:rsidRPr="000C666D" w:rsidRDefault="007B1C66" w:rsidP="00E02C29">
            <w:pPr>
              <w:pStyle w:val="Table"/>
            </w:pPr>
            <w:r>
              <w:t>rok hrambe zadeve, ki vsebuje ta tip postopka</w:t>
            </w:r>
          </w:p>
        </w:tc>
        <w:tc>
          <w:tcPr>
            <w:tcW w:w="2268" w:type="dxa"/>
            <w:shd w:val="clear" w:color="auto" w:fill="auto"/>
            <w:vAlign w:val="center"/>
            <w:hideMark/>
          </w:tcPr>
          <w:p w14:paraId="76C33AA8" w14:textId="49126C3F" w:rsidR="000C666D" w:rsidRPr="00E02C29" w:rsidRDefault="007B1C66" w:rsidP="00E02C29">
            <w:pPr>
              <w:pStyle w:val="Table"/>
            </w:pPr>
            <w:r>
              <w:t>A, T, številka od 1 do 100</w:t>
            </w:r>
          </w:p>
        </w:tc>
      </w:tr>
      <w:tr w:rsidR="00C8076E" w:rsidRPr="000C666D" w14:paraId="22F772C8" w14:textId="77777777" w:rsidTr="00E02C29">
        <w:trPr>
          <w:trHeight w:val="20"/>
        </w:trPr>
        <w:tc>
          <w:tcPr>
            <w:tcW w:w="2268" w:type="dxa"/>
            <w:shd w:val="clear" w:color="auto" w:fill="auto"/>
            <w:noWrap/>
            <w:vAlign w:val="center"/>
            <w:hideMark/>
          </w:tcPr>
          <w:p w14:paraId="48CB3D68" w14:textId="77777777" w:rsidR="000C666D" w:rsidRPr="000C666D" w:rsidRDefault="000C666D" w:rsidP="00E02C29">
            <w:pPr>
              <w:pStyle w:val="Table"/>
            </w:pPr>
            <w:r w:rsidRPr="000C666D">
              <w:t>shema</w:t>
            </w:r>
          </w:p>
        </w:tc>
        <w:tc>
          <w:tcPr>
            <w:tcW w:w="2268" w:type="dxa"/>
            <w:shd w:val="clear" w:color="auto" w:fill="auto"/>
            <w:vAlign w:val="center"/>
            <w:hideMark/>
          </w:tcPr>
          <w:p w14:paraId="37FFA00A" w14:textId="77777777" w:rsidR="000C666D" w:rsidRPr="000C666D" w:rsidRDefault="000C666D" w:rsidP="00E02C29">
            <w:pPr>
              <w:pStyle w:val="Table"/>
            </w:pPr>
            <w:r w:rsidRPr="000C666D">
              <w:t>JSON</w:t>
            </w:r>
          </w:p>
        </w:tc>
        <w:tc>
          <w:tcPr>
            <w:tcW w:w="2268" w:type="dxa"/>
            <w:shd w:val="clear" w:color="auto" w:fill="auto"/>
            <w:vAlign w:val="center"/>
            <w:hideMark/>
          </w:tcPr>
          <w:p w14:paraId="64AB70A1" w14:textId="7ABAD0AA" w:rsidR="000C666D" w:rsidRPr="000C666D" w:rsidRDefault="007B1C66" w:rsidP="00E02C29">
            <w:pPr>
              <w:pStyle w:val="Table"/>
            </w:pPr>
            <w:r>
              <w:t>podatkovni model podatkov postopka v JSON shemi</w:t>
            </w:r>
          </w:p>
        </w:tc>
        <w:tc>
          <w:tcPr>
            <w:tcW w:w="2268" w:type="dxa"/>
            <w:shd w:val="clear" w:color="auto" w:fill="auto"/>
            <w:vAlign w:val="center"/>
            <w:hideMark/>
          </w:tcPr>
          <w:p w14:paraId="200CB7E4" w14:textId="4A3E192D" w:rsidR="000C666D" w:rsidRPr="00E02C29" w:rsidRDefault="009F3C1F" w:rsidP="00E02C29">
            <w:pPr>
              <w:pStyle w:val="Table"/>
            </w:pPr>
            <w:r>
              <w:t>ni omejitev</w:t>
            </w:r>
          </w:p>
        </w:tc>
      </w:tr>
      <w:tr w:rsidR="00C8076E" w:rsidRPr="000C666D" w14:paraId="0AC3C669" w14:textId="77777777" w:rsidTr="00E02C29">
        <w:trPr>
          <w:trHeight w:val="20"/>
        </w:trPr>
        <w:tc>
          <w:tcPr>
            <w:tcW w:w="2268" w:type="dxa"/>
            <w:shd w:val="clear" w:color="auto" w:fill="auto"/>
            <w:noWrap/>
            <w:vAlign w:val="center"/>
            <w:hideMark/>
          </w:tcPr>
          <w:p w14:paraId="09FB2B0A" w14:textId="77777777" w:rsidR="000C666D" w:rsidRPr="000C666D" w:rsidRDefault="000C666D" w:rsidP="00E02C29">
            <w:pPr>
              <w:pStyle w:val="Table"/>
            </w:pPr>
            <w:r w:rsidRPr="000C666D">
              <w:t>klasifikacijski_znak_id</w:t>
            </w:r>
          </w:p>
        </w:tc>
        <w:tc>
          <w:tcPr>
            <w:tcW w:w="2268" w:type="dxa"/>
            <w:shd w:val="clear" w:color="auto" w:fill="auto"/>
            <w:vAlign w:val="center"/>
            <w:hideMark/>
          </w:tcPr>
          <w:p w14:paraId="03AEE3F2" w14:textId="77777777" w:rsidR="000C666D" w:rsidRPr="000C666D" w:rsidRDefault="000C666D" w:rsidP="00E02C29">
            <w:pPr>
              <w:pStyle w:val="Table"/>
            </w:pPr>
            <w:r w:rsidRPr="000C666D">
              <w:t>integer</w:t>
            </w:r>
          </w:p>
        </w:tc>
        <w:tc>
          <w:tcPr>
            <w:tcW w:w="2268" w:type="dxa"/>
            <w:shd w:val="clear" w:color="auto" w:fill="auto"/>
            <w:vAlign w:val="center"/>
            <w:hideMark/>
          </w:tcPr>
          <w:p w14:paraId="676B6F10" w14:textId="6025DC89" w:rsidR="000C666D" w:rsidRPr="000C666D" w:rsidRDefault="007B1C66" w:rsidP="00E02C29">
            <w:pPr>
              <w:pStyle w:val="Table"/>
            </w:pPr>
            <w:r>
              <w:t>ID klasifikacijskega znaka</w:t>
            </w:r>
          </w:p>
        </w:tc>
        <w:tc>
          <w:tcPr>
            <w:tcW w:w="2268" w:type="dxa"/>
            <w:shd w:val="clear" w:color="auto" w:fill="auto"/>
            <w:vAlign w:val="center"/>
            <w:hideMark/>
          </w:tcPr>
          <w:p w14:paraId="1F90A2D7" w14:textId="228343E4" w:rsidR="000C666D" w:rsidRPr="00E02C29" w:rsidRDefault="009F3C1F" w:rsidP="00E02C29">
            <w:pPr>
              <w:pStyle w:val="Table"/>
            </w:pPr>
            <w:r w:rsidRPr="009F3C1F">
              <w:t>0 in pozitivna cela števila</w:t>
            </w:r>
          </w:p>
        </w:tc>
      </w:tr>
      <w:tr w:rsidR="00C8076E" w:rsidRPr="000C666D" w14:paraId="565E2C11" w14:textId="77777777" w:rsidTr="00E02C29">
        <w:trPr>
          <w:trHeight w:val="20"/>
        </w:trPr>
        <w:tc>
          <w:tcPr>
            <w:tcW w:w="2268" w:type="dxa"/>
            <w:shd w:val="clear" w:color="auto" w:fill="auto"/>
            <w:noWrap/>
            <w:vAlign w:val="center"/>
            <w:hideMark/>
          </w:tcPr>
          <w:p w14:paraId="139F5562" w14:textId="77777777" w:rsidR="000C666D" w:rsidRPr="000C666D" w:rsidRDefault="000C666D" w:rsidP="00E02C29">
            <w:pPr>
              <w:pStyle w:val="Table"/>
            </w:pPr>
            <w:r w:rsidRPr="000C666D">
              <w:t>datum_kreiranja</w:t>
            </w:r>
          </w:p>
        </w:tc>
        <w:tc>
          <w:tcPr>
            <w:tcW w:w="2268" w:type="dxa"/>
            <w:shd w:val="clear" w:color="auto" w:fill="auto"/>
            <w:vAlign w:val="center"/>
            <w:hideMark/>
          </w:tcPr>
          <w:p w14:paraId="629B3CA8" w14:textId="77777777" w:rsidR="000C666D" w:rsidRPr="000C666D" w:rsidRDefault="000C666D" w:rsidP="00E02C29">
            <w:pPr>
              <w:pStyle w:val="Table"/>
            </w:pPr>
            <w:r w:rsidRPr="000C666D">
              <w:t>datetime</w:t>
            </w:r>
          </w:p>
        </w:tc>
        <w:tc>
          <w:tcPr>
            <w:tcW w:w="2268" w:type="dxa"/>
            <w:shd w:val="clear" w:color="auto" w:fill="auto"/>
            <w:vAlign w:val="center"/>
            <w:hideMark/>
          </w:tcPr>
          <w:p w14:paraId="7872F1BD" w14:textId="52883C76" w:rsidR="000C666D" w:rsidRPr="000C666D" w:rsidRDefault="00C8076E" w:rsidP="00E02C29">
            <w:pPr>
              <w:pStyle w:val="Table"/>
            </w:pPr>
            <w:r>
              <w:t>datum in čas nastanka zapisa</w:t>
            </w:r>
          </w:p>
        </w:tc>
        <w:tc>
          <w:tcPr>
            <w:tcW w:w="2268" w:type="dxa"/>
            <w:shd w:val="clear" w:color="auto" w:fill="auto"/>
            <w:vAlign w:val="center"/>
            <w:hideMark/>
          </w:tcPr>
          <w:p w14:paraId="6CB0D166" w14:textId="513354B9" w:rsidR="000C666D" w:rsidRPr="00E02C29" w:rsidRDefault="0045579C" w:rsidP="00E02C29">
            <w:pPr>
              <w:pStyle w:val="Table"/>
            </w:pPr>
            <w:r>
              <w:t>ni omejitev</w:t>
            </w:r>
          </w:p>
        </w:tc>
      </w:tr>
      <w:tr w:rsidR="00C8076E" w:rsidRPr="000C666D" w14:paraId="1222C7FC" w14:textId="77777777" w:rsidTr="00E02C29">
        <w:trPr>
          <w:trHeight w:val="20"/>
        </w:trPr>
        <w:tc>
          <w:tcPr>
            <w:tcW w:w="2268" w:type="dxa"/>
            <w:shd w:val="clear" w:color="auto" w:fill="auto"/>
            <w:noWrap/>
            <w:vAlign w:val="center"/>
            <w:hideMark/>
          </w:tcPr>
          <w:p w14:paraId="75CD654F" w14:textId="77777777" w:rsidR="000C666D" w:rsidRPr="000C666D" w:rsidRDefault="000C666D" w:rsidP="00E02C29">
            <w:pPr>
              <w:pStyle w:val="Table"/>
            </w:pPr>
            <w:r w:rsidRPr="000C666D">
              <w:t>kreiral</w:t>
            </w:r>
          </w:p>
        </w:tc>
        <w:tc>
          <w:tcPr>
            <w:tcW w:w="2268" w:type="dxa"/>
            <w:shd w:val="clear" w:color="auto" w:fill="auto"/>
            <w:vAlign w:val="center"/>
            <w:hideMark/>
          </w:tcPr>
          <w:p w14:paraId="63B47F6F" w14:textId="77777777" w:rsidR="000C666D" w:rsidRPr="000C666D" w:rsidRDefault="000C666D" w:rsidP="00E02C29">
            <w:pPr>
              <w:pStyle w:val="Table"/>
            </w:pPr>
            <w:r w:rsidRPr="000C666D">
              <w:t>integer</w:t>
            </w:r>
          </w:p>
        </w:tc>
        <w:tc>
          <w:tcPr>
            <w:tcW w:w="2268" w:type="dxa"/>
            <w:shd w:val="clear" w:color="auto" w:fill="auto"/>
            <w:vAlign w:val="center"/>
            <w:hideMark/>
          </w:tcPr>
          <w:p w14:paraId="1E89A95B" w14:textId="6613C4EE" w:rsidR="000C666D" w:rsidRPr="000C666D" w:rsidRDefault="00C8076E" w:rsidP="00E02C29">
            <w:pPr>
              <w:pStyle w:val="Table"/>
            </w:pPr>
            <w:r>
              <w:t>ID uporabnika, ki je ustvaril zapis</w:t>
            </w:r>
          </w:p>
        </w:tc>
        <w:tc>
          <w:tcPr>
            <w:tcW w:w="2268" w:type="dxa"/>
            <w:shd w:val="clear" w:color="auto" w:fill="auto"/>
            <w:vAlign w:val="center"/>
            <w:hideMark/>
          </w:tcPr>
          <w:p w14:paraId="2232CE58" w14:textId="77978981" w:rsidR="000C666D" w:rsidRPr="00E02C29" w:rsidRDefault="0045579C" w:rsidP="00E02C29">
            <w:pPr>
              <w:pStyle w:val="Table"/>
            </w:pPr>
            <w:r w:rsidRPr="0045579C">
              <w:t>0 in pozitivna cela števila</w:t>
            </w:r>
          </w:p>
        </w:tc>
      </w:tr>
      <w:tr w:rsidR="00C8076E" w:rsidRPr="000C666D" w14:paraId="02AC0F66" w14:textId="77777777" w:rsidTr="00E02C29">
        <w:trPr>
          <w:trHeight w:val="20"/>
        </w:trPr>
        <w:tc>
          <w:tcPr>
            <w:tcW w:w="2268" w:type="dxa"/>
            <w:shd w:val="clear" w:color="auto" w:fill="auto"/>
            <w:noWrap/>
            <w:vAlign w:val="center"/>
            <w:hideMark/>
          </w:tcPr>
          <w:p w14:paraId="5B5EC2FF" w14:textId="77777777" w:rsidR="000C666D" w:rsidRPr="000C666D" w:rsidRDefault="000C666D" w:rsidP="00E02C29">
            <w:pPr>
              <w:pStyle w:val="Table"/>
            </w:pPr>
            <w:r w:rsidRPr="000C666D">
              <w:t>datum_spremembe</w:t>
            </w:r>
          </w:p>
        </w:tc>
        <w:tc>
          <w:tcPr>
            <w:tcW w:w="2268" w:type="dxa"/>
            <w:shd w:val="clear" w:color="auto" w:fill="auto"/>
            <w:vAlign w:val="center"/>
            <w:hideMark/>
          </w:tcPr>
          <w:p w14:paraId="5D6B902B" w14:textId="77777777" w:rsidR="000C666D" w:rsidRPr="000C666D" w:rsidRDefault="000C666D" w:rsidP="00E02C29">
            <w:pPr>
              <w:pStyle w:val="Table"/>
            </w:pPr>
            <w:r w:rsidRPr="000C666D">
              <w:t>datetime</w:t>
            </w:r>
          </w:p>
        </w:tc>
        <w:tc>
          <w:tcPr>
            <w:tcW w:w="2268" w:type="dxa"/>
            <w:shd w:val="clear" w:color="auto" w:fill="auto"/>
            <w:vAlign w:val="center"/>
            <w:hideMark/>
          </w:tcPr>
          <w:p w14:paraId="0286B22B" w14:textId="7DB86A11" w:rsidR="000C666D" w:rsidRPr="000C666D" w:rsidRDefault="00C8076E" w:rsidP="00E02C29">
            <w:pPr>
              <w:pStyle w:val="Table"/>
            </w:pPr>
            <w:r>
              <w:t>datum in čas zadnje spremembe zapisa</w:t>
            </w:r>
          </w:p>
        </w:tc>
        <w:tc>
          <w:tcPr>
            <w:tcW w:w="2268" w:type="dxa"/>
            <w:shd w:val="clear" w:color="auto" w:fill="auto"/>
            <w:vAlign w:val="center"/>
            <w:hideMark/>
          </w:tcPr>
          <w:p w14:paraId="046DC85B" w14:textId="1B33EF64" w:rsidR="000C666D" w:rsidRPr="00E02C29" w:rsidRDefault="0045579C" w:rsidP="00E02C29">
            <w:pPr>
              <w:pStyle w:val="Table"/>
            </w:pPr>
            <w:r w:rsidRPr="0045579C">
              <w:t>ni omejitev</w:t>
            </w:r>
          </w:p>
        </w:tc>
      </w:tr>
      <w:tr w:rsidR="00C8076E" w:rsidRPr="000C666D" w14:paraId="6FCFB88E" w14:textId="77777777" w:rsidTr="00E02C29">
        <w:trPr>
          <w:trHeight w:val="20"/>
        </w:trPr>
        <w:tc>
          <w:tcPr>
            <w:tcW w:w="2268" w:type="dxa"/>
            <w:shd w:val="clear" w:color="auto" w:fill="auto"/>
            <w:noWrap/>
            <w:vAlign w:val="center"/>
            <w:hideMark/>
          </w:tcPr>
          <w:p w14:paraId="1DD77957" w14:textId="77777777" w:rsidR="000C666D" w:rsidRPr="000C666D" w:rsidRDefault="000C666D" w:rsidP="00E02C29">
            <w:pPr>
              <w:pStyle w:val="Table"/>
            </w:pPr>
            <w:r w:rsidRPr="000C666D">
              <w:t>spremenil</w:t>
            </w:r>
          </w:p>
        </w:tc>
        <w:tc>
          <w:tcPr>
            <w:tcW w:w="2268" w:type="dxa"/>
            <w:shd w:val="clear" w:color="auto" w:fill="auto"/>
            <w:vAlign w:val="center"/>
            <w:hideMark/>
          </w:tcPr>
          <w:p w14:paraId="6E56B927" w14:textId="77777777" w:rsidR="000C666D" w:rsidRPr="000C666D" w:rsidRDefault="000C666D" w:rsidP="00E02C29">
            <w:pPr>
              <w:pStyle w:val="Table"/>
            </w:pPr>
            <w:r w:rsidRPr="000C666D">
              <w:t>integer</w:t>
            </w:r>
          </w:p>
        </w:tc>
        <w:tc>
          <w:tcPr>
            <w:tcW w:w="2268" w:type="dxa"/>
            <w:shd w:val="clear" w:color="auto" w:fill="auto"/>
            <w:vAlign w:val="center"/>
            <w:hideMark/>
          </w:tcPr>
          <w:p w14:paraId="100A001C" w14:textId="59F070AE" w:rsidR="000C666D" w:rsidRPr="000C666D" w:rsidRDefault="00C8076E" w:rsidP="00E02C29">
            <w:pPr>
              <w:pStyle w:val="Table"/>
            </w:pPr>
            <w:r>
              <w:t>ID uporabnika, ki je zadnji spremenil zapis</w:t>
            </w:r>
          </w:p>
        </w:tc>
        <w:tc>
          <w:tcPr>
            <w:tcW w:w="2268" w:type="dxa"/>
            <w:shd w:val="clear" w:color="auto" w:fill="auto"/>
            <w:vAlign w:val="center"/>
            <w:hideMark/>
          </w:tcPr>
          <w:p w14:paraId="6AB2FE39" w14:textId="49FA254C" w:rsidR="000C666D" w:rsidRPr="00E02C29" w:rsidRDefault="0045579C" w:rsidP="00E02C29">
            <w:pPr>
              <w:pStyle w:val="Table"/>
            </w:pPr>
            <w:r w:rsidRPr="0045579C">
              <w:t>0 in pozitivna cela števila</w:t>
            </w:r>
          </w:p>
        </w:tc>
      </w:tr>
      <w:tr w:rsidR="00C8076E" w:rsidRPr="000C666D" w14:paraId="3F02D852" w14:textId="77777777" w:rsidTr="00E02C29">
        <w:trPr>
          <w:trHeight w:val="20"/>
        </w:trPr>
        <w:tc>
          <w:tcPr>
            <w:tcW w:w="2268" w:type="dxa"/>
            <w:shd w:val="clear" w:color="auto" w:fill="auto"/>
            <w:noWrap/>
            <w:vAlign w:val="center"/>
            <w:hideMark/>
          </w:tcPr>
          <w:p w14:paraId="0EE8165A" w14:textId="77777777" w:rsidR="000C666D" w:rsidRPr="000C666D" w:rsidRDefault="000C666D" w:rsidP="00E02C29">
            <w:pPr>
              <w:pStyle w:val="Table"/>
            </w:pPr>
            <w:r w:rsidRPr="000C666D">
              <w:t>datum_brisanja</w:t>
            </w:r>
          </w:p>
        </w:tc>
        <w:tc>
          <w:tcPr>
            <w:tcW w:w="2268" w:type="dxa"/>
            <w:shd w:val="clear" w:color="auto" w:fill="auto"/>
            <w:vAlign w:val="center"/>
            <w:hideMark/>
          </w:tcPr>
          <w:p w14:paraId="78AE2A6C" w14:textId="77777777" w:rsidR="000C666D" w:rsidRPr="000C666D" w:rsidRDefault="000C666D" w:rsidP="00E02C29">
            <w:pPr>
              <w:pStyle w:val="Table"/>
            </w:pPr>
            <w:r w:rsidRPr="000C666D">
              <w:t>datetime</w:t>
            </w:r>
          </w:p>
        </w:tc>
        <w:tc>
          <w:tcPr>
            <w:tcW w:w="2268" w:type="dxa"/>
            <w:shd w:val="clear" w:color="auto" w:fill="auto"/>
            <w:vAlign w:val="center"/>
            <w:hideMark/>
          </w:tcPr>
          <w:p w14:paraId="4C9E661F" w14:textId="6604E140" w:rsidR="000C666D" w:rsidRPr="000C666D" w:rsidRDefault="0045579C" w:rsidP="00E02C29">
            <w:pPr>
              <w:pStyle w:val="Table"/>
            </w:pPr>
            <w:r>
              <w:t>datum in čas označbe podatka kot brisanega</w:t>
            </w:r>
          </w:p>
        </w:tc>
        <w:tc>
          <w:tcPr>
            <w:tcW w:w="2268" w:type="dxa"/>
            <w:shd w:val="clear" w:color="auto" w:fill="auto"/>
            <w:vAlign w:val="center"/>
            <w:hideMark/>
          </w:tcPr>
          <w:p w14:paraId="73C09AE2" w14:textId="3B399701" w:rsidR="000C666D" w:rsidRPr="00E02C29" w:rsidRDefault="0045579C" w:rsidP="00E02C29">
            <w:pPr>
              <w:pStyle w:val="Table"/>
            </w:pPr>
            <w:r w:rsidRPr="0045579C">
              <w:t>ni omejitev</w:t>
            </w:r>
          </w:p>
        </w:tc>
      </w:tr>
      <w:tr w:rsidR="00C8076E" w:rsidRPr="000C666D" w14:paraId="53808EB9" w14:textId="77777777" w:rsidTr="00E02C29">
        <w:trPr>
          <w:trHeight w:val="20"/>
        </w:trPr>
        <w:tc>
          <w:tcPr>
            <w:tcW w:w="2268" w:type="dxa"/>
            <w:shd w:val="clear" w:color="auto" w:fill="auto"/>
            <w:noWrap/>
            <w:vAlign w:val="center"/>
            <w:hideMark/>
          </w:tcPr>
          <w:p w14:paraId="6B31A451" w14:textId="77777777" w:rsidR="000C666D" w:rsidRPr="000C666D" w:rsidRDefault="000C666D" w:rsidP="00E02C29">
            <w:pPr>
              <w:pStyle w:val="Table"/>
            </w:pPr>
            <w:r w:rsidRPr="000C666D">
              <w:t>brisal</w:t>
            </w:r>
          </w:p>
        </w:tc>
        <w:tc>
          <w:tcPr>
            <w:tcW w:w="2268" w:type="dxa"/>
            <w:shd w:val="clear" w:color="auto" w:fill="auto"/>
            <w:vAlign w:val="center"/>
            <w:hideMark/>
          </w:tcPr>
          <w:p w14:paraId="6A79B228" w14:textId="77777777" w:rsidR="000C666D" w:rsidRPr="000C666D" w:rsidRDefault="000C666D" w:rsidP="00E02C29">
            <w:pPr>
              <w:pStyle w:val="Table"/>
            </w:pPr>
            <w:r w:rsidRPr="000C666D">
              <w:t>integer</w:t>
            </w:r>
          </w:p>
        </w:tc>
        <w:tc>
          <w:tcPr>
            <w:tcW w:w="2268" w:type="dxa"/>
            <w:shd w:val="clear" w:color="auto" w:fill="auto"/>
            <w:vAlign w:val="center"/>
            <w:hideMark/>
          </w:tcPr>
          <w:p w14:paraId="59B496C0" w14:textId="5196ED1A" w:rsidR="000C666D" w:rsidRPr="000C666D" w:rsidRDefault="0045579C" w:rsidP="00E02C29">
            <w:pPr>
              <w:pStyle w:val="Table"/>
            </w:pPr>
            <w:r>
              <w:t>ID uporabnika, ki je zapis označil kot brisan</w:t>
            </w:r>
          </w:p>
        </w:tc>
        <w:tc>
          <w:tcPr>
            <w:tcW w:w="2268" w:type="dxa"/>
            <w:shd w:val="clear" w:color="auto" w:fill="auto"/>
            <w:vAlign w:val="center"/>
            <w:hideMark/>
          </w:tcPr>
          <w:p w14:paraId="00082503" w14:textId="04313BAF" w:rsidR="000C666D" w:rsidRPr="00E02C29" w:rsidRDefault="0045579C" w:rsidP="00E02C29">
            <w:pPr>
              <w:pStyle w:val="Table"/>
            </w:pPr>
            <w:r w:rsidRPr="0045579C">
              <w:t>0 in pozitivna cela števila</w:t>
            </w:r>
          </w:p>
        </w:tc>
      </w:tr>
    </w:tbl>
    <w:p w14:paraId="00C064AB" w14:textId="77777777" w:rsidR="000C666D" w:rsidRDefault="000C666D" w:rsidP="006E5EB2">
      <w:pPr>
        <w:rPr>
          <w:lang w:eastAsia="sl-SI"/>
        </w:rPr>
      </w:pPr>
    </w:p>
    <w:p w14:paraId="69BC4CAE" w14:textId="033452E3" w:rsidR="002F16A2" w:rsidRDefault="009F3C1F" w:rsidP="00AF75EF">
      <w:pPr>
        <w:pStyle w:val="Heading2"/>
      </w:pPr>
      <w:bookmarkStart w:id="848" w:name="_Toc205534523"/>
      <w:r>
        <w:lastRenderedPageBreak/>
        <w:t>T</w:t>
      </w:r>
      <w:r w:rsidR="002F16A2">
        <w:t>abela obrazcev vlog</w:t>
      </w:r>
      <w:bookmarkEnd w:id="848"/>
    </w:p>
    <w:p w14:paraId="77D6933D" w14:textId="12383AB1" w:rsidR="002F16A2" w:rsidRPr="00554168" w:rsidRDefault="002F16A2" w:rsidP="002F16A2">
      <w:pPr>
        <w:rPr>
          <w:lang w:eastAsia="sl-SI"/>
        </w:rPr>
      </w:pPr>
      <w:r>
        <w:rPr>
          <w:lang w:eastAsia="sl-SI"/>
        </w:rPr>
        <w:t>Ime tabele: obrazci_vlog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31"/>
        <w:gridCol w:w="2268"/>
        <w:gridCol w:w="2063"/>
        <w:gridCol w:w="2108"/>
      </w:tblGrid>
      <w:tr w:rsidR="003F74D3" w:rsidRPr="003F74D3" w14:paraId="37509D06" w14:textId="77777777" w:rsidTr="00E02C29">
        <w:trPr>
          <w:trHeight w:val="20"/>
        </w:trPr>
        <w:tc>
          <w:tcPr>
            <w:tcW w:w="2331" w:type="dxa"/>
            <w:shd w:val="clear" w:color="auto" w:fill="auto"/>
            <w:noWrap/>
            <w:vAlign w:val="center"/>
          </w:tcPr>
          <w:p w14:paraId="51650834" w14:textId="3275CF60" w:rsidR="003F74D3" w:rsidRPr="00E02C29" w:rsidRDefault="003F74D3" w:rsidP="00E02C29">
            <w:pPr>
              <w:pStyle w:val="Table"/>
              <w:rPr>
                <w:rFonts w:cs="Arial"/>
                <w:b/>
                <w:bCs/>
                <w:color w:val="000000"/>
                <w:szCs w:val="22"/>
              </w:rPr>
            </w:pPr>
            <w:r w:rsidRPr="00E02C29">
              <w:rPr>
                <w:rFonts w:cs="Arial"/>
                <w:b/>
                <w:bCs/>
              </w:rPr>
              <w:t>Ime polja</w:t>
            </w:r>
          </w:p>
        </w:tc>
        <w:tc>
          <w:tcPr>
            <w:tcW w:w="2268" w:type="dxa"/>
            <w:shd w:val="clear" w:color="auto" w:fill="auto"/>
            <w:noWrap/>
            <w:vAlign w:val="center"/>
          </w:tcPr>
          <w:p w14:paraId="2BF8847D" w14:textId="6CA1570F" w:rsidR="003F74D3" w:rsidRPr="00E02C29" w:rsidRDefault="003F74D3" w:rsidP="00E02C29">
            <w:pPr>
              <w:pStyle w:val="Table"/>
              <w:rPr>
                <w:rFonts w:cs="Arial"/>
                <w:b/>
                <w:bCs/>
                <w:color w:val="000000"/>
                <w:szCs w:val="22"/>
              </w:rPr>
            </w:pPr>
            <w:r w:rsidRPr="00E02C29">
              <w:rPr>
                <w:rFonts w:cs="Arial"/>
                <w:b/>
                <w:bCs/>
              </w:rPr>
              <w:t>Tip podatka</w:t>
            </w:r>
          </w:p>
        </w:tc>
        <w:tc>
          <w:tcPr>
            <w:tcW w:w="2067" w:type="dxa"/>
            <w:vAlign w:val="center"/>
          </w:tcPr>
          <w:p w14:paraId="77FF81D4" w14:textId="0495DBB4" w:rsidR="003F74D3" w:rsidRPr="00E02C29" w:rsidRDefault="003F74D3" w:rsidP="00E02C29">
            <w:pPr>
              <w:pStyle w:val="Table"/>
              <w:rPr>
                <w:rFonts w:cs="Arial"/>
                <w:b/>
                <w:bCs/>
                <w:color w:val="000000"/>
                <w:szCs w:val="22"/>
              </w:rPr>
            </w:pPr>
            <w:r w:rsidRPr="00E02C29">
              <w:rPr>
                <w:rFonts w:cs="Arial"/>
                <w:b/>
                <w:bCs/>
              </w:rPr>
              <w:t>Opis</w:t>
            </w:r>
          </w:p>
        </w:tc>
        <w:tc>
          <w:tcPr>
            <w:tcW w:w="2114" w:type="dxa"/>
            <w:vAlign w:val="center"/>
          </w:tcPr>
          <w:p w14:paraId="20249ABA" w14:textId="041A489C" w:rsidR="003F74D3" w:rsidRPr="00E02C29" w:rsidRDefault="003F74D3" w:rsidP="00E02C29">
            <w:pPr>
              <w:pStyle w:val="Table"/>
              <w:rPr>
                <w:rFonts w:cs="Arial"/>
                <w:b/>
                <w:bCs/>
                <w:color w:val="000000"/>
                <w:szCs w:val="22"/>
              </w:rPr>
            </w:pPr>
            <w:r w:rsidRPr="00E02C29">
              <w:rPr>
                <w:rFonts w:cs="Arial"/>
                <w:b/>
                <w:bCs/>
              </w:rPr>
              <w:t>Omejitve</w:t>
            </w:r>
          </w:p>
        </w:tc>
      </w:tr>
      <w:tr w:rsidR="00591889" w:rsidRPr="00591889" w14:paraId="5DF8A28A" w14:textId="53583D60" w:rsidTr="00E02C29">
        <w:trPr>
          <w:trHeight w:val="20"/>
        </w:trPr>
        <w:tc>
          <w:tcPr>
            <w:tcW w:w="2331" w:type="dxa"/>
            <w:shd w:val="clear" w:color="auto" w:fill="auto"/>
            <w:noWrap/>
            <w:vAlign w:val="center"/>
            <w:hideMark/>
          </w:tcPr>
          <w:p w14:paraId="7352F3AF" w14:textId="70BE3DE4" w:rsidR="00591889" w:rsidRPr="00E02C29" w:rsidRDefault="00591889" w:rsidP="00E02C29">
            <w:pPr>
              <w:pStyle w:val="Table"/>
              <w:rPr>
                <w:rFonts w:cs="Arial"/>
                <w:color w:val="000000"/>
                <w:szCs w:val="22"/>
              </w:rPr>
            </w:pPr>
            <w:r w:rsidRPr="000C666D">
              <w:t>id</w:t>
            </w:r>
          </w:p>
        </w:tc>
        <w:tc>
          <w:tcPr>
            <w:tcW w:w="2268" w:type="dxa"/>
            <w:shd w:val="clear" w:color="auto" w:fill="auto"/>
            <w:noWrap/>
            <w:vAlign w:val="center"/>
            <w:hideMark/>
          </w:tcPr>
          <w:p w14:paraId="505B69DA" w14:textId="72D4D872" w:rsidR="00591889" w:rsidRPr="00E02C29" w:rsidRDefault="00591889" w:rsidP="00E02C29">
            <w:pPr>
              <w:pStyle w:val="Table"/>
              <w:rPr>
                <w:rFonts w:cs="Arial"/>
                <w:color w:val="000000"/>
                <w:szCs w:val="22"/>
              </w:rPr>
            </w:pPr>
            <w:r w:rsidRPr="000C666D">
              <w:t>integer, primary key</w:t>
            </w:r>
          </w:p>
        </w:tc>
        <w:tc>
          <w:tcPr>
            <w:tcW w:w="2067" w:type="dxa"/>
            <w:vAlign w:val="center"/>
          </w:tcPr>
          <w:p w14:paraId="612D9C1B" w14:textId="6A808D3D" w:rsidR="00591889" w:rsidRPr="00E02C29" w:rsidRDefault="00591889" w:rsidP="00E02C29">
            <w:pPr>
              <w:pStyle w:val="Table"/>
              <w:rPr>
                <w:rFonts w:cs="Arial"/>
                <w:color w:val="000000"/>
                <w:szCs w:val="22"/>
              </w:rPr>
            </w:pPr>
            <w:r>
              <w:t>primarni ključ</w:t>
            </w:r>
          </w:p>
        </w:tc>
        <w:tc>
          <w:tcPr>
            <w:tcW w:w="2114" w:type="dxa"/>
            <w:vAlign w:val="center"/>
          </w:tcPr>
          <w:p w14:paraId="7B375C0C" w14:textId="60B758DD" w:rsidR="00591889" w:rsidRPr="00E02C29" w:rsidRDefault="00591889" w:rsidP="00E02C29">
            <w:pPr>
              <w:pStyle w:val="Table"/>
              <w:rPr>
                <w:rFonts w:cs="Arial"/>
                <w:color w:val="000000"/>
                <w:szCs w:val="22"/>
              </w:rPr>
            </w:pPr>
            <w:r w:rsidRPr="00554168">
              <w:t>0 in pozitivna cela števila</w:t>
            </w:r>
          </w:p>
        </w:tc>
      </w:tr>
      <w:tr w:rsidR="00103EB1" w:rsidRPr="00103EB1" w14:paraId="387B4180" w14:textId="461CA5E3" w:rsidTr="00103EB1">
        <w:trPr>
          <w:trHeight w:val="20"/>
        </w:trPr>
        <w:tc>
          <w:tcPr>
            <w:tcW w:w="2331" w:type="dxa"/>
            <w:shd w:val="clear" w:color="auto" w:fill="auto"/>
            <w:noWrap/>
            <w:vAlign w:val="bottom"/>
            <w:hideMark/>
          </w:tcPr>
          <w:p w14:paraId="268079E0" w14:textId="77777777" w:rsidR="00BB2D67" w:rsidRPr="00E02C29" w:rsidRDefault="00BB2D67" w:rsidP="00E02C29">
            <w:pPr>
              <w:pStyle w:val="Table"/>
              <w:rPr>
                <w:rFonts w:cs="Arial"/>
                <w:color w:val="000000"/>
                <w:szCs w:val="22"/>
              </w:rPr>
            </w:pPr>
            <w:r w:rsidRPr="00E02C29">
              <w:rPr>
                <w:rFonts w:cs="Arial"/>
                <w:color w:val="000000"/>
                <w:szCs w:val="22"/>
              </w:rPr>
              <w:t>naziv_vloge</w:t>
            </w:r>
          </w:p>
        </w:tc>
        <w:tc>
          <w:tcPr>
            <w:tcW w:w="2268" w:type="dxa"/>
            <w:shd w:val="clear" w:color="auto" w:fill="auto"/>
            <w:noWrap/>
            <w:vAlign w:val="bottom"/>
            <w:hideMark/>
          </w:tcPr>
          <w:p w14:paraId="29D055E0" w14:textId="77777777" w:rsidR="00BB2D67" w:rsidRPr="00E02C29" w:rsidRDefault="00BB2D67" w:rsidP="00E02C29">
            <w:pPr>
              <w:pStyle w:val="Table"/>
              <w:rPr>
                <w:rFonts w:cs="Arial"/>
                <w:color w:val="000000"/>
                <w:szCs w:val="22"/>
              </w:rPr>
            </w:pPr>
            <w:r w:rsidRPr="00E02C29">
              <w:rPr>
                <w:rFonts w:cs="Arial"/>
                <w:color w:val="000000"/>
                <w:szCs w:val="22"/>
              </w:rPr>
              <w:t>string</w:t>
            </w:r>
          </w:p>
        </w:tc>
        <w:tc>
          <w:tcPr>
            <w:tcW w:w="2067" w:type="dxa"/>
          </w:tcPr>
          <w:p w14:paraId="202F0F4B" w14:textId="5DB306A6" w:rsidR="00BB2D67" w:rsidRPr="00E02C29" w:rsidRDefault="00E74DA5" w:rsidP="00E02C29">
            <w:pPr>
              <w:pStyle w:val="Table"/>
              <w:rPr>
                <w:rFonts w:cs="Arial"/>
                <w:color w:val="000000"/>
                <w:szCs w:val="22"/>
              </w:rPr>
            </w:pPr>
            <w:r>
              <w:rPr>
                <w:rFonts w:cs="Arial"/>
                <w:color w:val="000000"/>
                <w:szCs w:val="22"/>
              </w:rPr>
              <w:t>naziv obrazca vloge</w:t>
            </w:r>
          </w:p>
        </w:tc>
        <w:tc>
          <w:tcPr>
            <w:tcW w:w="2114" w:type="dxa"/>
          </w:tcPr>
          <w:p w14:paraId="5414DD64" w14:textId="2F06C0A1" w:rsidR="00BB2D67" w:rsidRPr="00E02C29" w:rsidRDefault="00BB2D67" w:rsidP="00E02C29">
            <w:pPr>
              <w:pStyle w:val="Table"/>
              <w:rPr>
                <w:rFonts w:cs="Arial"/>
                <w:color w:val="000000"/>
                <w:szCs w:val="22"/>
              </w:rPr>
            </w:pPr>
            <w:r w:rsidRPr="002A56EB">
              <w:t>ni omejitev</w:t>
            </w:r>
          </w:p>
        </w:tc>
      </w:tr>
      <w:tr w:rsidR="00103EB1" w:rsidRPr="00103EB1" w14:paraId="51D4E3D4" w14:textId="2DDF1E3F" w:rsidTr="00103EB1">
        <w:trPr>
          <w:trHeight w:val="20"/>
        </w:trPr>
        <w:tc>
          <w:tcPr>
            <w:tcW w:w="2331" w:type="dxa"/>
            <w:shd w:val="clear" w:color="auto" w:fill="auto"/>
            <w:noWrap/>
            <w:vAlign w:val="bottom"/>
            <w:hideMark/>
          </w:tcPr>
          <w:p w14:paraId="6B8C9E25" w14:textId="77777777" w:rsidR="00BB2D67" w:rsidRPr="00E02C29" w:rsidRDefault="00BB2D67" w:rsidP="00E02C29">
            <w:pPr>
              <w:pStyle w:val="Table"/>
              <w:rPr>
                <w:rFonts w:cs="Arial"/>
                <w:color w:val="000000"/>
                <w:szCs w:val="22"/>
              </w:rPr>
            </w:pPr>
            <w:r w:rsidRPr="00E02C29">
              <w:rPr>
                <w:rFonts w:cs="Arial"/>
                <w:color w:val="000000"/>
                <w:szCs w:val="22"/>
              </w:rPr>
              <w:t>JEP_ID</w:t>
            </w:r>
          </w:p>
        </w:tc>
        <w:tc>
          <w:tcPr>
            <w:tcW w:w="2268" w:type="dxa"/>
            <w:shd w:val="clear" w:color="auto" w:fill="auto"/>
            <w:noWrap/>
            <w:vAlign w:val="bottom"/>
            <w:hideMark/>
          </w:tcPr>
          <w:p w14:paraId="0C9BD8B2" w14:textId="77777777" w:rsidR="00BB2D67" w:rsidRPr="00E02C29" w:rsidRDefault="00BB2D67" w:rsidP="00E02C29">
            <w:pPr>
              <w:pStyle w:val="Table"/>
              <w:rPr>
                <w:rFonts w:cs="Arial"/>
                <w:color w:val="000000"/>
                <w:szCs w:val="22"/>
              </w:rPr>
            </w:pPr>
            <w:r w:rsidRPr="00E02C29">
              <w:rPr>
                <w:rFonts w:cs="Arial"/>
                <w:color w:val="000000"/>
                <w:szCs w:val="22"/>
              </w:rPr>
              <w:t>string</w:t>
            </w:r>
          </w:p>
        </w:tc>
        <w:tc>
          <w:tcPr>
            <w:tcW w:w="2067" w:type="dxa"/>
          </w:tcPr>
          <w:p w14:paraId="441DFE58" w14:textId="0041081E" w:rsidR="00BB2D67" w:rsidRPr="00E02C29" w:rsidRDefault="00E74DA5" w:rsidP="00E02C29">
            <w:pPr>
              <w:pStyle w:val="Table"/>
              <w:rPr>
                <w:rFonts w:cs="Arial"/>
                <w:color w:val="000000"/>
                <w:szCs w:val="22"/>
              </w:rPr>
            </w:pPr>
            <w:r>
              <w:rPr>
                <w:rFonts w:cs="Arial"/>
                <w:color w:val="000000"/>
                <w:szCs w:val="22"/>
              </w:rPr>
              <w:t>ID definicije obrazca vloge na JEP (vir podatka je JEP)</w:t>
            </w:r>
          </w:p>
        </w:tc>
        <w:tc>
          <w:tcPr>
            <w:tcW w:w="2114" w:type="dxa"/>
          </w:tcPr>
          <w:p w14:paraId="639818BF" w14:textId="31189BE8" w:rsidR="00BB2D67" w:rsidRPr="00E02C29" w:rsidRDefault="00BB2D67" w:rsidP="00E02C29">
            <w:pPr>
              <w:pStyle w:val="Table"/>
              <w:rPr>
                <w:rFonts w:cs="Arial"/>
                <w:color w:val="000000"/>
                <w:szCs w:val="22"/>
              </w:rPr>
            </w:pPr>
            <w:r w:rsidRPr="002A56EB">
              <w:t>ni omejitev</w:t>
            </w:r>
          </w:p>
        </w:tc>
      </w:tr>
      <w:tr w:rsidR="00103EB1" w:rsidRPr="00103EB1" w14:paraId="105E7403" w14:textId="70213E58" w:rsidTr="00103EB1">
        <w:trPr>
          <w:trHeight w:val="20"/>
        </w:trPr>
        <w:tc>
          <w:tcPr>
            <w:tcW w:w="2331" w:type="dxa"/>
            <w:shd w:val="clear" w:color="auto" w:fill="auto"/>
            <w:noWrap/>
            <w:vAlign w:val="bottom"/>
            <w:hideMark/>
          </w:tcPr>
          <w:p w14:paraId="6F351A93" w14:textId="77777777" w:rsidR="00BB2D67" w:rsidRPr="00E02C29" w:rsidRDefault="00BB2D67" w:rsidP="00E02C29">
            <w:pPr>
              <w:pStyle w:val="Table"/>
              <w:rPr>
                <w:rFonts w:cs="Arial"/>
                <w:color w:val="000000"/>
                <w:szCs w:val="22"/>
              </w:rPr>
            </w:pPr>
            <w:r w:rsidRPr="00E02C29">
              <w:rPr>
                <w:rFonts w:cs="Arial"/>
                <w:color w:val="000000"/>
                <w:szCs w:val="22"/>
              </w:rPr>
              <w:t>opis_vloge</w:t>
            </w:r>
          </w:p>
        </w:tc>
        <w:tc>
          <w:tcPr>
            <w:tcW w:w="2268" w:type="dxa"/>
            <w:shd w:val="clear" w:color="auto" w:fill="auto"/>
            <w:noWrap/>
            <w:vAlign w:val="bottom"/>
            <w:hideMark/>
          </w:tcPr>
          <w:p w14:paraId="63495C15" w14:textId="77777777" w:rsidR="00BB2D67" w:rsidRPr="00E02C29" w:rsidRDefault="00BB2D67" w:rsidP="00E02C29">
            <w:pPr>
              <w:pStyle w:val="Table"/>
              <w:rPr>
                <w:rFonts w:cs="Arial"/>
                <w:color w:val="000000"/>
                <w:szCs w:val="22"/>
              </w:rPr>
            </w:pPr>
            <w:r w:rsidRPr="00E02C29">
              <w:rPr>
                <w:rFonts w:cs="Arial"/>
                <w:color w:val="000000"/>
                <w:szCs w:val="22"/>
              </w:rPr>
              <w:t>text</w:t>
            </w:r>
          </w:p>
        </w:tc>
        <w:tc>
          <w:tcPr>
            <w:tcW w:w="2067" w:type="dxa"/>
          </w:tcPr>
          <w:p w14:paraId="0139D46F" w14:textId="0E91470D" w:rsidR="00BB2D67" w:rsidRPr="00E02C29" w:rsidRDefault="00E74DA5" w:rsidP="00E02C29">
            <w:pPr>
              <w:pStyle w:val="Table"/>
              <w:rPr>
                <w:rFonts w:cs="Arial"/>
                <w:color w:val="000000"/>
                <w:szCs w:val="22"/>
              </w:rPr>
            </w:pPr>
            <w:r>
              <w:rPr>
                <w:rFonts w:cs="Arial"/>
                <w:color w:val="000000"/>
                <w:szCs w:val="22"/>
              </w:rPr>
              <w:t>opis vloge</w:t>
            </w:r>
          </w:p>
        </w:tc>
        <w:tc>
          <w:tcPr>
            <w:tcW w:w="2114" w:type="dxa"/>
          </w:tcPr>
          <w:p w14:paraId="4661B679" w14:textId="1821EEB2" w:rsidR="00BB2D67" w:rsidRPr="00E02C29" w:rsidRDefault="00BB2D67" w:rsidP="00E02C29">
            <w:pPr>
              <w:pStyle w:val="Table"/>
              <w:rPr>
                <w:rFonts w:cs="Arial"/>
                <w:color w:val="000000"/>
                <w:szCs w:val="22"/>
              </w:rPr>
            </w:pPr>
            <w:r w:rsidRPr="002A56EB">
              <w:t>ni omejitev</w:t>
            </w:r>
          </w:p>
        </w:tc>
      </w:tr>
      <w:tr w:rsidR="00103EB1" w:rsidRPr="00103EB1" w14:paraId="17DECC10" w14:textId="3E23D529" w:rsidTr="00103EB1">
        <w:trPr>
          <w:trHeight w:val="20"/>
        </w:trPr>
        <w:tc>
          <w:tcPr>
            <w:tcW w:w="2331" w:type="dxa"/>
            <w:shd w:val="clear" w:color="auto" w:fill="auto"/>
            <w:noWrap/>
            <w:vAlign w:val="bottom"/>
            <w:hideMark/>
          </w:tcPr>
          <w:p w14:paraId="12955D87" w14:textId="77777777" w:rsidR="00BB2D67" w:rsidRPr="00E02C29" w:rsidRDefault="00BB2D67" w:rsidP="00E02C29">
            <w:pPr>
              <w:pStyle w:val="Table"/>
              <w:rPr>
                <w:rFonts w:cs="Arial"/>
                <w:color w:val="000000"/>
                <w:szCs w:val="22"/>
              </w:rPr>
            </w:pPr>
            <w:r w:rsidRPr="00E02C29">
              <w:rPr>
                <w:rFonts w:cs="Arial"/>
                <w:color w:val="000000"/>
                <w:szCs w:val="22"/>
              </w:rPr>
              <w:t>tip_upravnega_postopka</w:t>
            </w:r>
          </w:p>
        </w:tc>
        <w:tc>
          <w:tcPr>
            <w:tcW w:w="2268" w:type="dxa"/>
            <w:shd w:val="clear" w:color="auto" w:fill="auto"/>
            <w:noWrap/>
            <w:vAlign w:val="bottom"/>
            <w:hideMark/>
          </w:tcPr>
          <w:p w14:paraId="0731ADA2" w14:textId="77777777" w:rsidR="00BB2D67" w:rsidRPr="00E02C29" w:rsidRDefault="00BB2D67" w:rsidP="00E02C29">
            <w:pPr>
              <w:pStyle w:val="Table"/>
              <w:rPr>
                <w:rFonts w:cs="Arial"/>
                <w:color w:val="000000"/>
                <w:szCs w:val="22"/>
              </w:rPr>
            </w:pPr>
            <w:r w:rsidRPr="00E02C29">
              <w:rPr>
                <w:rFonts w:cs="Arial"/>
                <w:color w:val="000000"/>
                <w:szCs w:val="22"/>
              </w:rPr>
              <w:t>integer</w:t>
            </w:r>
          </w:p>
        </w:tc>
        <w:tc>
          <w:tcPr>
            <w:tcW w:w="2067" w:type="dxa"/>
          </w:tcPr>
          <w:p w14:paraId="6F6030FD" w14:textId="4D833DBA" w:rsidR="00BB2D67" w:rsidRPr="00E02C29" w:rsidRDefault="00E74DA5" w:rsidP="00E02C29">
            <w:pPr>
              <w:pStyle w:val="Table"/>
              <w:rPr>
                <w:rFonts w:cs="Arial"/>
                <w:color w:val="000000"/>
                <w:szCs w:val="22"/>
              </w:rPr>
            </w:pPr>
            <w:r>
              <w:rPr>
                <w:rFonts w:cs="Arial"/>
                <w:color w:val="000000"/>
                <w:szCs w:val="22"/>
              </w:rPr>
              <w:t>ID tipa upravnega postopka, na katerega se nanaša vloga</w:t>
            </w:r>
          </w:p>
        </w:tc>
        <w:tc>
          <w:tcPr>
            <w:tcW w:w="2114" w:type="dxa"/>
          </w:tcPr>
          <w:p w14:paraId="7FB56A4B" w14:textId="016462AD" w:rsidR="00BB2D67" w:rsidRPr="00E02C29" w:rsidRDefault="00E74DA5" w:rsidP="00E02C29">
            <w:pPr>
              <w:pStyle w:val="Table"/>
              <w:rPr>
                <w:rFonts w:cs="Arial"/>
                <w:color w:val="000000"/>
                <w:szCs w:val="22"/>
              </w:rPr>
            </w:pPr>
            <w:r w:rsidRPr="00E74DA5">
              <w:t>0 in pozitivna cela števila</w:t>
            </w:r>
          </w:p>
        </w:tc>
      </w:tr>
      <w:tr w:rsidR="007B735C" w:rsidRPr="007B735C" w14:paraId="15B46E31" w14:textId="77777777" w:rsidTr="00E02C29">
        <w:trPr>
          <w:trHeight w:val="20"/>
        </w:trPr>
        <w:tc>
          <w:tcPr>
            <w:tcW w:w="2331" w:type="dxa"/>
            <w:shd w:val="clear" w:color="auto" w:fill="auto"/>
            <w:noWrap/>
            <w:vAlign w:val="bottom"/>
          </w:tcPr>
          <w:p w14:paraId="2F56E690" w14:textId="3000D202" w:rsidR="007B735C" w:rsidRPr="007B735C" w:rsidRDefault="007B735C" w:rsidP="00BB2D67">
            <w:pPr>
              <w:pStyle w:val="Table"/>
              <w:rPr>
                <w:rFonts w:cs="Arial"/>
                <w:color w:val="000000"/>
                <w:szCs w:val="22"/>
              </w:rPr>
            </w:pPr>
            <w:r>
              <w:rPr>
                <w:rFonts w:cs="Arial"/>
                <w:color w:val="000000"/>
                <w:szCs w:val="22"/>
              </w:rPr>
              <w:t>struktura_vloge_xml</w:t>
            </w:r>
          </w:p>
        </w:tc>
        <w:tc>
          <w:tcPr>
            <w:tcW w:w="2268" w:type="dxa"/>
            <w:shd w:val="clear" w:color="auto" w:fill="auto"/>
            <w:noWrap/>
            <w:vAlign w:val="bottom"/>
          </w:tcPr>
          <w:p w14:paraId="33D7F569" w14:textId="3893EB57" w:rsidR="007B735C" w:rsidRPr="007B735C" w:rsidRDefault="007B735C" w:rsidP="00BB2D67">
            <w:pPr>
              <w:pStyle w:val="Table"/>
              <w:rPr>
                <w:rFonts w:cs="Arial"/>
                <w:color w:val="000000"/>
                <w:szCs w:val="22"/>
              </w:rPr>
            </w:pPr>
            <w:r>
              <w:rPr>
                <w:rFonts w:cs="Arial"/>
                <w:color w:val="000000"/>
                <w:szCs w:val="22"/>
              </w:rPr>
              <w:t>XML</w:t>
            </w:r>
          </w:p>
        </w:tc>
        <w:tc>
          <w:tcPr>
            <w:tcW w:w="2067" w:type="dxa"/>
          </w:tcPr>
          <w:p w14:paraId="7EEE817A" w14:textId="42489DAD" w:rsidR="007B735C" w:rsidRPr="007B735C" w:rsidRDefault="00E74DA5" w:rsidP="00BB2D67">
            <w:pPr>
              <w:pStyle w:val="Table"/>
              <w:rPr>
                <w:rFonts w:cs="Arial"/>
                <w:color w:val="000000"/>
                <w:szCs w:val="22"/>
              </w:rPr>
            </w:pPr>
            <w:r>
              <w:rPr>
                <w:rFonts w:cs="Arial"/>
                <w:color w:val="000000"/>
                <w:szCs w:val="22"/>
              </w:rPr>
              <w:t>XML definicija strukture vloge (vir podatka je JEP)</w:t>
            </w:r>
          </w:p>
        </w:tc>
        <w:tc>
          <w:tcPr>
            <w:tcW w:w="2114" w:type="dxa"/>
          </w:tcPr>
          <w:p w14:paraId="1EEA1856" w14:textId="5592BF8E" w:rsidR="007B735C" w:rsidRPr="002A56EB" w:rsidRDefault="007B735C" w:rsidP="00BB2D67">
            <w:pPr>
              <w:pStyle w:val="Table"/>
            </w:pPr>
            <w:r>
              <w:t>ni omejitev</w:t>
            </w:r>
          </w:p>
        </w:tc>
      </w:tr>
      <w:tr w:rsidR="0045579C" w:rsidRPr="007B1C66" w14:paraId="0997C8C7" w14:textId="77777777" w:rsidTr="00E02C29">
        <w:trPr>
          <w:trHeight w:val="20"/>
        </w:trPr>
        <w:tc>
          <w:tcPr>
            <w:tcW w:w="2331" w:type="dxa"/>
            <w:shd w:val="clear" w:color="auto" w:fill="auto"/>
            <w:noWrap/>
            <w:vAlign w:val="bottom"/>
            <w:hideMark/>
          </w:tcPr>
          <w:p w14:paraId="59473BBB" w14:textId="77777777" w:rsidR="0045579C" w:rsidRPr="00E02C29" w:rsidRDefault="0045579C" w:rsidP="00E02C29">
            <w:pPr>
              <w:pStyle w:val="Table"/>
              <w:rPr>
                <w:rFonts w:cs="Arial"/>
                <w:color w:val="000000"/>
                <w:szCs w:val="22"/>
              </w:rPr>
            </w:pPr>
            <w:r w:rsidRPr="00E02C29">
              <w:rPr>
                <w:rFonts w:cs="Arial"/>
                <w:color w:val="000000"/>
                <w:szCs w:val="22"/>
              </w:rPr>
              <w:t>kreiral</w:t>
            </w:r>
          </w:p>
        </w:tc>
        <w:tc>
          <w:tcPr>
            <w:tcW w:w="2268" w:type="dxa"/>
            <w:shd w:val="clear" w:color="auto" w:fill="auto"/>
            <w:noWrap/>
            <w:vAlign w:val="bottom"/>
            <w:hideMark/>
          </w:tcPr>
          <w:p w14:paraId="1CCB5E6F" w14:textId="77777777" w:rsidR="0045579C" w:rsidRPr="00E02C29" w:rsidRDefault="0045579C" w:rsidP="00E02C29">
            <w:pPr>
              <w:pStyle w:val="Table"/>
              <w:rPr>
                <w:rFonts w:cs="Arial"/>
                <w:color w:val="000000"/>
                <w:szCs w:val="22"/>
              </w:rPr>
            </w:pPr>
            <w:r w:rsidRPr="00E02C29">
              <w:rPr>
                <w:rFonts w:cs="Arial"/>
                <w:color w:val="000000"/>
                <w:szCs w:val="22"/>
              </w:rPr>
              <w:t>integer</w:t>
            </w:r>
          </w:p>
        </w:tc>
        <w:tc>
          <w:tcPr>
            <w:tcW w:w="2067" w:type="dxa"/>
            <w:vAlign w:val="center"/>
          </w:tcPr>
          <w:p w14:paraId="6A447B3C" w14:textId="22D05853" w:rsidR="0045579C" w:rsidRPr="00E02C29" w:rsidRDefault="0045579C" w:rsidP="00E02C29">
            <w:pPr>
              <w:pStyle w:val="Table"/>
              <w:rPr>
                <w:rFonts w:cs="Arial"/>
                <w:color w:val="000000"/>
                <w:szCs w:val="22"/>
              </w:rPr>
            </w:pPr>
            <w:r>
              <w:t>datum in čas nastanka zapisa</w:t>
            </w:r>
          </w:p>
        </w:tc>
        <w:tc>
          <w:tcPr>
            <w:tcW w:w="2114" w:type="dxa"/>
            <w:vAlign w:val="center"/>
          </w:tcPr>
          <w:p w14:paraId="674C03F8" w14:textId="2DD93135" w:rsidR="0045579C" w:rsidRPr="00E02C29" w:rsidRDefault="0045579C" w:rsidP="00E02C29">
            <w:pPr>
              <w:pStyle w:val="Table"/>
              <w:rPr>
                <w:rFonts w:cs="Arial"/>
                <w:color w:val="000000"/>
                <w:szCs w:val="22"/>
              </w:rPr>
            </w:pPr>
            <w:r>
              <w:t>ni omejitev</w:t>
            </w:r>
          </w:p>
        </w:tc>
      </w:tr>
      <w:tr w:rsidR="0045579C" w:rsidRPr="007B1C66" w14:paraId="6BD49989" w14:textId="77777777" w:rsidTr="00E02C29">
        <w:trPr>
          <w:trHeight w:val="20"/>
        </w:trPr>
        <w:tc>
          <w:tcPr>
            <w:tcW w:w="2331" w:type="dxa"/>
            <w:shd w:val="clear" w:color="auto" w:fill="auto"/>
            <w:noWrap/>
            <w:vAlign w:val="bottom"/>
            <w:hideMark/>
          </w:tcPr>
          <w:p w14:paraId="35D4077C" w14:textId="77777777" w:rsidR="0045579C" w:rsidRPr="00E02C29" w:rsidRDefault="0045579C" w:rsidP="00E02C29">
            <w:pPr>
              <w:pStyle w:val="Table"/>
              <w:rPr>
                <w:rFonts w:cs="Arial"/>
                <w:color w:val="000000"/>
                <w:szCs w:val="22"/>
              </w:rPr>
            </w:pPr>
            <w:r w:rsidRPr="00E02C29">
              <w:rPr>
                <w:rFonts w:cs="Arial"/>
                <w:color w:val="000000"/>
                <w:szCs w:val="22"/>
              </w:rPr>
              <w:t>datum_kreiranja</w:t>
            </w:r>
          </w:p>
        </w:tc>
        <w:tc>
          <w:tcPr>
            <w:tcW w:w="2268" w:type="dxa"/>
            <w:shd w:val="clear" w:color="auto" w:fill="auto"/>
            <w:noWrap/>
            <w:vAlign w:val="bottom"/>
            <w:hideMark/>
          </w:tcPr>
          <w:p w14:paraId="222FEFD9" w14:textId="77777777" w:rsidR="0045579C" w:rsidRPr="00E02C29" w:rsidRDefault="0045579C" w:rsidP="00E02C29">
            <w:pPr>
              <w:pStyle w:val="Table"/>
              <w:rPr>
                <w:rFonts w:cs="Arial"/>
                <w:color w:val="000000"/>
                <w:szCs w:val="22"/>
              </w:rPr>
            </w:pPr>
            <w:r w:rsidRPr="00E02C29">
              <w:rPr>
                <w:rFonts w:cs="Arial"/>
                <w:color w:val="000000"/>
                <w:szCs w:val="22"/>
              </w:rPr>
              <w:t>datetime</w:t>
            </w:r>
          </w:p>
        </w:tc>
        <w:tc>
          <w:tcPr>
            <w:tcW w:w="2067" w:type="dxa"/>
            <w:vAlign w:val="center"/>
          </w:tcPr>
          <w:p w14:paraId="37626803" w14:textId="00419BEB" w:rsidR="0045579C" w:rsidRPr="00E02C29" w:rsidRDefault="0045579C" w:rsidP="00E02C29">
            <w:pPr>
              <w:pStyle w:val="Table"/>
              <w:rPr>
                <w:rFonts w:cs="Arial"/>
                <w:color w:val="000000"/>
                <w:szCs w:val="22"/>
              </w:rPr>
            </w:pPr>
            <w:r>
              <w:t>ID uporabnika, ki je ustvaril zapis</w:t>
            </w:r>
          </w:p>
        </w:tc>
        <w:tc>
          <w:tcPr>
            <w:tcW w:w="2114" w:type="dxa"/>
            <w:vAlign w:val="center"/>
          </w:tcPr>
          <w:p w14:paraId="02E42E38" w14:textId="70073BCB" w:rsidR="0045579C" w:rsidRPr="00E02C29" w:rsidRDefault="0045579C" w:rsidP="00E02C29">
            <w:pPr>
              <w:pStyle w:val="Table"/>
              <w:rPr>
                <w:rFonts w:cs="Arial"/>
                <w:color w:val="000000"/>
                <w:szCs w:val="22"/>
              </w:rPr>
            </w:pPr>
            <w:r w:rsidRPr="0045579C">
              <w:t>0 in pozitivna cela števila</w:t>
            </w:r>
          </w:p>
        </w:tc>
      </w:tr>
      <w:tr w:rsidR="0045579C" w:rsidRPr="007B1C66" w14:paraId="61F91668" w14:textId="77777777" w:rsidTr="00E02C29">
        <w:trPr>
          <w:trHeight w:val="20"/>
        </w:trPr>
        <w:tc>
          <w:tcPr>
            <w:tcW w:w="2331" w:type="dxa"/>
            <w:shd w:val="clear" w:color="auto" w:fill="auto"/>
            <w:noWrap/>
            <w:vAlign w:val="bottom"/>
            <w:hideMark/>
          </w:tcPr>
          <w:p w14:paraId="3F7DE9C1" w14:textId="77777777" w:rsidR="0045579C" w:rsidRPr="00E02C29" w:rsidRDefault="0045579C" w:rsidP="00E02C29">
            <w:pPr>
              <w:pStyle w:val="Table"/>
              <w:rPr>
                <w:rFonts w:cs="Arial"/>
                <w:color w:val="000000"/>
                <w:szCs w:val="22"/>
              </w:rPr>
            </w:pPr>
            <w:r w:rsidRPr="00E02C29">
              <w:rPr>
                <w:rFonts w:cs="Arial"/>
                <w:color w:val="000000"/>
                <w:szCs w:val="22"/>
              </w:rPr>
              <w:t>spremenil</w:t>
            </w:r>
          </w:p>
        </w:tc>
        <w:tc>
          <w:tcPr>
            <w:tcW w:w="2268" w:type="dxa"/>
            <w:shd w:val="clear" w:color="auto" w:fill="auto"/>
            <w:noWrap/>
            <w:vAlign w:val="bottom"/>
            <w:hideMark/>
          </w:tcPr>
          <w:p w14:paraId="5C7D79DD" w14:textId="77777777" w:rsidR="0045579C" w:rsidRPr="00E02C29" w:rsidRDefault="0045579C" w:rsidP="00E02C29">
            <w:pPr>
              <w:pStyle w:val="Table"/>
              <w:rPr>
                <w:rFonts w:cs="Arial"/>
                <w:color w:val="000000"/>
                <w:szCs w:val="22"/>
              </w:rPr>
            </w:pPr>
            <w:r w:rsidRPr="00E02C29">
              <w:rPr>
                <w:rFonts w:cs="Arial"/>
                <w:color w:val="000000"/>
                <w:szCs w:val="22"/>
              </w:rPr>
              <w:t>integer</w:t>
            </w:r>
          </w:p>
        </w:tc>
        <w:tc>
          <w:tcPr>
            <w:tcW w:w="2067" w:type="dxa"/>
            <w:vAlign w:val="center"/>
          </w:tcPr>
          <w:p w14:paraId="63791036" w14:textId="608DC824" w:rsidR="0045579C" w:rsidRPr="00E02C29" w:rsidRDefault="0045579C" w:rsidP="00E02C29">
            <w:pPr>
              <w:pStyle w:val="Table"/>
              <w:rPr>
                <w:rFonts w:cs="Arial"/>
                <w:color w:val="000000"/>
                <w:szCs w:val="22"/>
              </w:rPr>
            </w:pPr>
            <w:r>
              <w:t>datum in čas zadnje spremembe zapisa</w:t>
            </w:r>
          </w:p>
        </w:tc>
        <w:tc>
          <w:tcPr>
            <w:tcW w:w="2114" w:type="dxa"/>
            <w:vAlign w:val="center"/>
          </w:tcPr>
          <w:p w14:paraId="547B86E7" w14:textId="3A43FCCC" w:rsidR="0045579C" w:rsidRPr="00E02C29" w:rsidRDefault="0045579C" w:rsidP="00E02C29">
            <w:pPr>
              <w:pStyle w:val="Table"/>
              <w:rPr>
                <w:rFonts w:cs="Arial"/>
                <w:color w:val="000000"/>
                <w:szCs w:val="22"/>
              </w:rPr>
            </w:pPr>
            <w:r w:rsidRPr="0045579C">
              <w:t>ni omejitev</w:t>
            </w:r>
          </w:p>
        </w:tc>
      </w:tr>
      <w:tr w:rsidR="0045579C" w:rsidRPr="007B1C66" w14:paraId="2FD6C03D" w14:textId="77777777" w:rsidTr="00E02C29">
        <w:trPr>
          <w:trHeight w:val="20"/>
        </w:trPr>
        <w:tc>
          <w:tcPr>
            <w:tcW w:w="2331" w:type="dxa"/>
            <w:shd w:val="clear" w:color="auto" w:fill="auto"/>
            <w:noWrap/>
            <w:vAlign w:val="bottom"/>
            <w:hideMark/>
          </w:tcPr>
          <w:p w14:paraId="550BFAB1" w14:textId="77777777" w:rsidR="0045579C" w:rsidRPr="00E02C29" w:rsidRDefault="0045579C" w:rsidP="00E02C29">
            <w:pPr>
              <w:pStyle w:val="Table"/>
              <w:rPr>
                <w:rFonts w:cs="Arial"/>
                <w:color w:val="000000"/>
                <w:szCs w:val="22"/>
              </w:rPr>
            </w:pPr>
            <w:r w:rsidRPr="00E02C29">
              <w:rPr>
                <w:rFonts w:cs="Arial"/>
                <w:color w:val="000000"/>
                <w:szCs w:val="22"/>
              </w:rPr>
              <w:t>datum_spremembe</w:t>
            </w:r>
          </w:p>
        </w:tc>
        <w:tc>
          <w:tcPr>
            <w:tcW w:w="2268" w:type="dxa"/>
            <w:shd w:val="clear" w:color="auto" w:fill="auto"/>
            <w:noWrap/>
            <w:vAlign w:val="bottom"/>
            <w:hideMark/>
          </w:tcPr>
          <w:p w14:paraId="479D4AB7" w14:textId="77777777" w:rsidR="0045579C" w:rsidRPr="00E02C29" w:rsidRDefault="0045579C" w:rsidP="00E02C29">
            <w:pPr>
              <w:pStyle w:val="Table"/>
              <w:rPr>
                <w:rFonts w:cs="Arial"/>
                <w:color w:val="000000"/>
                <w:szCs w:val="22"/>
              </w:rPr>
            </w:pPr>
            <w:r w:rsidRPr="00E02C29">
              <w:rPr>
                <w:rFonts w:cs="Arial"/>
                <w:color w:val="000000"/>
                <w:szCs w:val="22"/>
              </w:rPr>
              <w:t>datetime</w:t>
            </w:r>
          </w:p>
        </w:tc>
        <w:tc>
          <w:tcPr>
            <w:tcW w:w="2067" w:type="dxa"/>
            <w:vAlign w:val="center"/>
          </w:tcPr>
          <w:p w14:paraId="13053165" w14:textId="5D45F147" w:rsidR="0045579C" w:rsidRPr="00E02C29" w:rsidRDefault="0045579C" w:rsidP="00E02C29">
            <w:pPr>
              <w:pStyle w:val="Table"/>
              <w:rPr>
                <w:rFonts w:cs="Arial"/>
                <w:color w:val="000000"/>
                <w:szCs w:val="22"/>
              </w:rPr>
            </w:pPr>
            <w:r>
              <w:t>ID uporabnika, ki je zadnji spremenil zapis</w:t>
            </w:r>
          </w:p>
        </w:tc>
        <w:tc>
          <w:tcPr>
            <w:tcW w:w="2114" w:type="dxa"/>
            <w:vAlign w:val="center"/>
          </w:tcPr>
          <w:p w14:paraId="1F9646D3" w14:textId="5F462275" w:rsidR="0045579C" w:rsidRPr="00E02C29" w:rsidRDefault="0045579C" w:rsidP="00E02C29">
            <w:pPr>
              <w:pStyle w:val="Table"/>
              <w:rPr>
                <w:rFonts w:cs="Arial"/>
                <w:color w:val="000000"/>
                <w:szCs w:val="22"/>
              </w:rPr>
            </w:pPr>
            <w:r w:rsidRPr="0045579C">
              <w:t>0 in pozitivna cela števila</w:t>
            </w:r>
          </w:p>
        </w:tc>
      </w:tr>
      <w:tr w:rsidR="0045579C" w:rsidRPr="007B1C66" w14:paraId="27315F80" w14:textId="77777777" w:rsidTr="00E02C29">
        <w:trPr>
          <w:trHeight w:val="20"/>
        </w:trPr>
        <w:tc>
          <w:tcPr>
            <w:tcW w:w="2331" w:type="dxa"/>
            <w:shd w:val="clear" w:color="auto" w:fill="auto"/>
            <w:noWrap/>
            <w:vAlign w:val="bottom"/>
            <w:hideMark/>
          </w:tcPr>
          <w:p w14:paraId="05592B48" w14:textId="77777777" w:rsidR="0045579C" w:rsidRPr="00E02C29" w:rsidRDefault="0045579C" w:rsidP="00E02C29">
            <w:pPr>
              <w:pStyle w:val="Table"/>
              <w:rPr>
                <w:rFonts w:cs="Arial"/>
                <w:color w:val="000000"/>
                <w:szCs w:val="22"/>
              </w:rPr>
            </w:pPr>
            <w:r w:rsidRPr="00E02C29">
              <w:rPr>
                <w:rFonts w:cs="Arial"/>
                <w:color w:val="000000"/>
                <w:szCs w:val="22"/>
              </w:rPr>
              <w:t>brisal</w:t>
            </w:r>
          </w:p>
        </w:tc>
        <w:tc>
          <w:tcPr>
            <w:tcW w:w="2268" w:type="dxa"/>
            <w:shd w:val="clear" w:color="auto" w:fill="auto"/>
            <w:noWrap/>
            <w:vAlign w:val="bottom"/>
            <w:hideMark/>
          </w:tcPr>
          <w:p w14:paraId="48DE18E3" w14:textId="77777777" w:rsidR="0045579C" w:rsidRPr="00E02C29" w:rsidRDefault="0045579C" w:rsidP="00E02C29">
            <w:pPr>
              <w:pStyle w:val="Table"/>
              <w:rPr>
                <w:rFonts w:cs="Arial"/>
                <w:color w:val="000000"/>
                <w:szCs w:val="22"/>
              </w:rPr>
            </w:pPr>
            <w:r w:rsidRPr="00E02C29">
              <w:rPr>
                <w:rFonts w:cs="Arial"/>
                <w:color w:val="000000"/>
                <w:szCs w:val="22"/>
              </w:rPr>
              <w:t>integer</w:t>
            </w:r>
          </w:p>
        </w:tc>
        <w:tc>
          <w:tcPr>
            <w:tcW w:w="2067" w:type="dxa"/>
            <w:vAlign w:val="center"/>
          </w:tcPr>
          <w:p w14:paraId="511A2178" w14:textId="20A4D166" w:rsidR="0045579C" w:rsidRPr="00E02C29" w:rsidRDefault="0045579C" w:rsidP="00E02C29">
            <w:pPr>
              <w:pStyle w:val="Table"/>
              <w:rPr>
                <w:rFonts w:cs="Arial"/>
                <w:color w:val="000000"/>
                <w:szCs w:val="22"/>
              </w:rPr>
            </w:pPr>
            <w:r>
              <w:t>datum in čas označbe podatka kot brisanega</w:t>
            </w:r>
          </w:p>
        </w:tc>
        <w:tc>
          <w:tcPr>
            <w:tcW w:w="2114" w:type="dxa"/>
            <w:vAlign w:val="center"/>
          </w:tcPr>
          <w:p w14:paraId="438ED3B6" w14:textId="6E02094C" w:rsidR="0045579C" w:rsidRPr="00E02C29" w:rsidRDefault="0045579C" w:rsidP="00E02C29">
            <w:pPr>
              <w:pStyle w:val="Table"/>
              <w:rPr>
                <w:rFonts w:cs="Arial"/>
                <w:color w:val="000000"/>
                <w:szCs w:val="22"/>
              </w:rPr>
            </w:pPr>
            <w:r w:rsidRPr="0045579C">
              <w:t>ni omejitev</w:t>
            </w:r>
          </w:p>
        </w:tc>
      </w:tr>
      <w:tr w:rsidR="0045579C" w:rsidRPr="007B1C66" w14:paraId="347C0805" w14:textId="77777777" w:rsidTr="00E02C29">
        <w:trPr>
          <w:trHeight w:val="20"/>
        </w:trPr>
        <w:tc>
          <w:tcPr>
            <w:tcW w:w="2331" w:type="dxa"/>
            <w:shd w:val="clear" w:color="auto" w:fill="auto"/>
            <w:noWrap/>
            <w:vAlign w:val="bottom"/>
            <w:hideMark/>
          </w:tcPr>
          <w:p w14:paraId="0479F38A" w14:textId="77777777" w:rsidR="0045579C" w:rsidRPr="00E02C29" w:rsidRDefault="0045579C" w:rsidP="00E02C29">
            <w:pPr>
              <w:pStyle w:val="Table"/>
              <w:rPr>
                <w:rFonts w:cs="Arial"/>
                <w:color w:val="000000"/>
                <w:szCs w:val="22"/>
              </w:rPr>
            </w:pPr>
            <w:r w:rsidRPr="00E02C29">
              <w:rPr>
                <w:rFonts w:cs="Arial"/>
                <w:color w:val="000000"/>
                <w:szCs w:val="22"/>
              </w:rPr>
              <w:t>datum_brisanja</w:t>
            </w:r>
          </w:p>
        </w:tc>
        <w:tc>
          <w:tcPr>
            <w:tcW w:w="2268" w:type="dxa"/>
            <w:shd w:val="clear" w:color="auto" w:fill="auto"/>
            <w:noWrap/>
            <w:vAlign w:val="bottom"/>
            <w:hideMark/>
          </w:tcPr>
          <w:p w14:paraId="5580B0A0" w14:textId="77777777" w:rsidR="0045579C" w:rsidRPr="00E02C29" w:rsidRDefault="0045579C" w:rsidP="00E02C29">
            <w:pPr>
              <w:pStyle w:val="Table"/>
              <w:rPr>
                <w:rFonts w:cs="Arial"/>
                <w:color w:val="000000"/>
                <w:szCs w:val="22"/>
              </w:rPr>
            </w:pPr>
            <w:r w:rsidRPr="00E02C29">
              <w:rPr>
                <w:rFonts w:cs="Arial"/>
                <w:color w:val="000000"/>
                <w:szCs w:val="22"/>
              </w:rPr>
              <w:t>datetime</w:t>
            </w:r>
          </w:p>
        </w:tc>
        <w:tc>
          <w:tcPr>
            <w:tcW w:w="2067" w:type="dxa"/>
            <w:vAlign w:val="center"/>
          </w:tcPr>
          <w:p w14:paraId="12550A5A" w14:textId="5F2BA13E" w:rsidR="0045579C" w:rsidRPr="00E02C29" w:rsidRDefault="0045579C" w:rsidP="00E02C29">
            <w:pPr>
              <w:pStyle w:val="Table"/>
              <w:rPr>
                <w:rFonts w:cs="Arial"/>
                <w:color w:val="000000"/>
                <w:szCs w:val="22"/>
              </w:rPr>
            </w:pPr>
            <w:r>
              <w:t>ID uporabnika, ki je zapis označil kot brisan</w:t>
            </w:r>
          </w:p>
        </w:tc>
        <w:tc>
          <w:tcPr>
            <w:tcW w:w="2114" w:type="dxa"/>
            <w:vAlign w:val="center"/>
          </w:tcPr>
          <w:p w14:paraId="60278C0B" w14:textId="27D5B273" w:rsidR="0045579C" w:rsidRPr="00E02C29" w:rsidRDefault="0045579C" w:rsidP="00E02C29">
            <w:pPr>
              <w:pStyle w:val="Table"/>
              <w:rPr>
                <w:rFonts w:cs="Arial"/>
                <w:color w:val="000000"/>
                <w:szCs w:val="22"/>
              </w:rPr>
            </w:pPr>
            <w:r w:rsidRPr="0045579C">
              <w:t>0 in pozitivna cela števila</w:t>
            </w:r>
          </w:p>
        </w:tc>
      </w:tr>
    </w:tbl>
    <w:p w14:paraId="5EB70A8E" w14:textId="4AE99FEA" w:rsidR="001479C8" w:rsidRDefault="003C4B32" w:rsidP="00AF75EF">
      <w:pPr>
        <w:pStyle w:val="Heading2"/>
      </w:pPr>
      <w:bookmarkStart w:id="849" w:name="_Toc205534524"/>
      <w:r>
        <w:t>Tabela avtomatizacij</w:t>
      </w:r>
      <w:bookmarkEnd w:id="849"/>
    </w:p>
    <w:p w14:paraId="2D980879" w14:textId="50C61150" w:rsidR="003C4B32" w:rsidRDefault="003C4B32" w:rsidP="003C4B32">
      <w:pPr>
        <w:rPr>
          <w:lang w:eastAsia="sl-SI"/>
        </w:rPr>
      </w:pPr>
      <w:r>
        <w:rPr>
          <w:lang w:eastAsia="sl-SI"/>
        </w:rPr>
        <w:t>Ime tabele: avtomatizacije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93"/>
        <w:gridCol w:w="2193"/>
        <w:gridCol w:w="2192"/>
        <w:gridCol w:w="2192"/>
      </w:tblGrid>
      <w:tr w:rsidR="003F74D3" w:rsidRPr="003F74D3" w14:paraId="37EE93E5" w14:textId="77777777" w:rsidTr="00E02C29">
        <w:trPr>
          <w:trHeight w:val="20"/>
        </w:trPr>
        <w:tc>
          <w:tcPr>
            <w:tcW w:w="2195" w:type="dxa"/>
            <w:shd w:val="clear" w:color="auto" w:fill="auto"/>
            <w:noWrap/>
            <w:vAlign w:val="center"/>
            <w:hideMark/>
          </w:tcPr>
          <w:p w14:paraId="05F17EE8" w14:textId="77777777" w:rsidR="008867BF" w:rsidRPr="00E02C29" w:rsidRDefault="008867BF" w:rsidP="00E02C29">
            <w:pPr>
              <w:pStyle w:val="Table"/>
              <w:rPr>
                <w:b/>
                <w:bCs/>
              </w:rPr>
            </w:pPr>
            <w:r w:rsidRPr="00E02C29">
              <w:rPr>
                <w:b/>
                <w:bCs/>
              </w:rPr>
              <w:t>Ime polja</w:t>
            </w:r>
          </w:p>
        </w:tc>
        <w:tc>
          <w:tcPr>
            <w:tcW w:w="2195" w:type="dxa"/>
            <w:shd w:val="clear" w:color="auto" w:fill="auto"/>
            <w:vAlign w:val="center"/>
            <w:hideMark/>
          </w:tcPr>
          <w:p w14:paraId="1C9E391D" w14:textId="77777777" w:rsidR="008867BF" w:rsidRPr="00E02C29" w:rsidRDefault="008867BF" w:rsidP="00E02C29">
            <w:pPr>
              <w:pStyle w:val="Table"/>
              <w:rPr>
                <w:b/>
                <w:bCs/>
              </w:rPr>
            </w:pPr>
            <w:r w:rsidRPr="00E02C29">
              <w:rPr>
                <w:b/>
                <w:bCs/>
              </w:rPr>
              <w:t>Tip podatka</w:t>
            </w:r>
          </w:p>
        </w:tc>
        <w:tc>
          <w:tcPr>
            <w:tcW w:w="2195" w:type="dxa"/>
            <w:shd w:val="clear" w:color="auto" w:fill="auto"/>
            <w:vAlign w:val="center"/>
            <w:hideMark/>
          </w:tcPr>
          <w:p w14:paraId="7D01D52A" w14:textId="77777777" w:rsidR="008867BF" w:rsidRPr="00E02C29" w:rsidRDefault="008867BF" w:rsidP="00E02C29">
            <w:pPr>
              <w:pStyle w:val="Table"/>
              <w:rPr>
                <w:b/>
                <w:bCs/>
              </w:rPr>
            </w:pPr>
            <w:r w:rsidRPr="00E02C29">
              <w:rPr>
                <w:b/>
                <w:bCs/>
              </w:rPr>
              <w:t>Opis</w:t>
            </w:r>
          </w:p>
        </w:tc>
        <w:tc>
          <w:tcPr>
            <w:tcW w:w="2195" w:type="dxa"/>
            <w:shd w:val="clear" w:color="auto" w:fill="auto"/>
            <w:vAlign w:val="center"/>
            <w:hideMark/>
          </w:tcPr>
          <w:p w14:paraId="4A5B9EF9" w14:textId="77777777" w:rsidR="008867BF" w:rsidRPr="00E02C29" w:rsidRDefault="008867BF" w:rsidP="00E02C29">
            <w:pPr>
              <w:pStyle w:val="Table"/>
              <w:rPr>
                <w:b/>
                <w:bCs/>
              </w:rPr>
            </w:pPr>
            <w:r w:rsidRPr="00E02C29">
              <w:rPr>
                <w:b/>
                <w:bCs/>
              </w:rPr>
              <w:t>Omejitve</w:t>
            </w:r>
          </w:p>
        </w:tc>
      </w:tr>
      <w:tr w:rsidR="00591889" w:rsidRPr="008867BF" w14:paraId="4A03E6F3" w14:textId="77777777" w:rsidTr="00E02C29">
        <w:trPr>
          <w:trHeight w:val="20"/>
        </w:trPr>
        <w:tc>
          <w:tcPr>
            <w:tcW w:w="2195" w:type="dxa"/>
            <w:shd w:val="clear" w:color="auto" w:fill="auto"/>
            <w:noWrap/>
            <w:vAlign w:val="center"/>
            <w:hideMark/>
          </w:tcPr>
          <w:p w14:paraId="56AC7F13" w14:textId="221D2C0A" w:rsidR="00591889" w:rsidRPr="008867BF" w:rsidRDefault="00591889" w:rsidP="00E02C29">
            <w:pPr>
              <w:pStyle w:val="Table"/>
            </w:pPr>
            <w:r w:rsidRPr="000C666D">
              <w:t>id</w:t>
            </w:r>
          </w:p>
        </w:tc>
        <w:tc>
          <w:tcPr>
            <w:tcW w:w="2195" w:type="dxa"/>
            <w:shd w:val="clear" w:color="auto" w:fill="auto"/>
            <w:noWrap/>
            <w:vAlign w:val="center"/>
            <w:hideMark/>
          </w:tcPr>
          <w:p w14:paraId="3293CF4C" w14:textId="36425C64" w:rsidR="00591889" w:rsidRPr="008867BF" w:rsidRDefault="00591889" w:rsidP="00E02C29">
            <w:pPr>
              <w:pStyle w:val="Table"/>
            </w:pPr>
            <w:r w:rsidRPr="000C666D">
              <w:t>integer, primary key</w:t>
            </w:r>
          </w:p>
        </w:tc>
        <w:tc>
          <w:tcPr>
            <w:tcW w:w="2195" w:type="dxa"/>
            <w:shd w:val="clear" w:color="auto" w:fill="auto"/>
            <w:noWrap/>
            <w:vAlign w:val="center"/>
            <w:hideMark/>
          </w:tcPr>
          <w:p w14:paraId="6B8476D1" w14:textId="2ADF2C71" w:rsidR="00591889" w:rsidRPr="008867BF" w:rsidRDefault="00591889" w:rsidP="00E02C29">
            <w:pPr>
              <w:pStyle w:val="Table"/>
            </w:pPr>
            <w:r>
              <w:t>primarni ključ</w:t>
            </w:r>
          </w:p>
        </w:tc>
        <w:tc>
          <w:tcPr>
            <w:tcW w:w="2195" w:type="dxa"/>
            <w:shd w:val="clear" w:color="auto" w:fill="auto"/>
            <w:noWrap/>
            <w:vAlign w:val="center"/>
            <w:hideMark/>
          </w:tcPr>
          <w:p w14:paraId="53CF1275" w14:textId="4EB8A2CC" w:rsidR="00591889" w:rsidRPr="008867BF" w:rsidRDefault="00591889" w:rsidP="00E02C29">
            <w:pPr>
              <w:pStyle w:val="Table"/>
              <w:rPr>
                <w:rFonts w:ascii="Times New Roman" w:hAnsi="Times New Roman"/>
                <w:szCs w:val="20"/>
              </w:rPr>
            </w:pPr>
            <w:r w:rsidRPr="00554168">
              <w:t>0 in pozitivna cela števila</w:t>
            </w:r>
          </w:p>
        </w:tc>
      </w:tr>
      <w:tr w:rsidR="003B38FC" w:rsidRPr="008867BF" w14:paraId="639B9135" w14:textId="77777777" w:rsidTr="00E02C29">
        <w:trPr>
          <w:trHeight w:val="20"/>
        </w:trPr>
        <w:tc>
          <w:tcPr>
            <w:tcW w:w="2195" w:type="dxa"/>
            <w:shd w:val="clear" w:color="auto" w:fill="auto"/>
            <w:noWrap/>
            <w:vAlign w:val="bottom"/>
            <w:hideMark/>
          </w:tcPr>
          <w:p w14:paraId="12BFC6F5" w14:textId="77777777" w:rsidR="003B38FC" w:rsidRPr="008867BF" w:rsidRDefault="003B38FC" w:rsidP="00E02C29">
            <w:pPr>
              <w:pStyle w:val="Table"/>
            </w:pPr>
            <w:r w:rsidRPr="008867BF">
              <w:t>naziv</w:t>
            </w:r>
          </w:p>
        </w:tc>
        <w:tc>
          <w:tcPr>
            <w:tcW w:w="2195" w:type="dxa"/>
            <w:shd w:val="clear" w:color="auto" w:fill="auto"/>
            <w:noWrap/>
            <w:vAlign w:val="bottom"/>
            <w:hideMark/>
          </w:tcPr>
          <w:p w14:paraId="62404DD7" w14:textId="77777777" w:rsidR="003B38FC" w:rsidRPr="008867BF" w:rsidRDefault="003B38FC" w:rsidP="00E02C29">
            <w:pPr>
              <w:pStyle w:val="Table"/>
            </w:pPr>
            <w:r w:rsidRPr="008867BF">
              <w:t>string</w:t>
            </w:r>
          </w:p>
        </w:tc>
        <w:tc>
          <w:tcPr>
            <w:tcW w:w="2195" w:type="dxa"/>
            <w:shd w:val="clear" w:color="auto" w:fill="auto"/>
            <w:noWrap/>
            <w:vAlign w:val="bottom"/>
            <w:hideMark/>
          </w:tcPr>
          <w:p w14:paraId="57F70AB8" w14:textId="446E96A2" w:rsidR="003B38FC" w:rsidRPr="008867BF" w:rsidRDefault="003B38FC" w:rsidP="00E02C29">
            <w:pPr>
              <w:pStyle w:val="Table"/>
            </w:pPr>
            <w:r>
              <w:t>naziv avtomatizacije</w:t>
            </w:r>
          </w:p>
        </w:tc>
        <w:tc>
          <w:tcPr>
            <w:tcW w:w="2195" w:type="dxa"/>
            <w:shd w:val="clear" w:color="auto" w:fill="auto"/>
            <w:noWrap/>
            <w:hideMark/>
          </w:tcPr>
          <w:p w14:paraId="3B6317F9" w14:textId="435BC217" w:rsidR="003B38FC" w:rsidRPr="008867BF" w:rsidRDefault="003B38FC" w:rsidP="00E02C29">
            <w:pPr>
              <w:pStyle w:val="Table"/>
              <w:rPr>
                <w:rFonts w:ascii="Times New Roman" w:hAnsi="Times New Roman"/>
                <w:szCs w:val="20"/>
              </w:rPr>
            </w:pPr>
            <w:r w:rsidRPr="00F83C4C">
              <w:t>ni omejitev</w:t>
            </w:r>
          </w:p>
        </w:tc>
      </w:tr>
      <w:tr w:rsidR="003B38FC" w:rsidRPr="008867BF" w14:paraId="2765BA7D" w14:textId="77777777" w:rsidTr="00E02C29">
        <w:trPr>
          <w:trHeight w:val="20"/>
        </w:trPr>
        <w:tc>
          <w:tcPr>
            <w:tcW w:w="2195" w:type="dxa"/>
            <w:shd w:val="clear" w:color="auto" w:fill="auto"/>
            <w:noWrap/>
            <w:vAlign w:val="bottom"/>
            <w:hideMark/>
          </w:tcPr>
          <w:p w14:paraId="621E91B7" w14:textId="77777777" w:rsidR="003B38FC" w:rsidRPr="008867BF" w:rsidRDefault="003B38FC" w:rsidP="00E02C29">
            <w:pPr>
              <w:pStyle w:val="Table"/>
            </w:pPr>
            <w:r w:rsidRPr="008867BF">
              <w:t>callback</w:t>
            </w:r>
          </w:p>
        </w:tc>
        <w:tc>
          <w:tcPr>
            <w:tcW w:w="2195" w:type="dxa"/>
            <w:shd w:val="clear" w:color="auto" w:fill="auto"/>
            <w:noWrap/>
            <w:vAlign w:val="bottom"/>
            <w:hideMark/>
          </w:tcPr>
          <w:p w14:paraId="49C91629" w14:textId="77777777" w:rsidR="003B38FC" w:rsidRPr="008867BF" w:rsidRDefault="003B38FC" w:rsidP="00E02C29">
            <w:pPr>
              <w:pStyle w:val="Table"/>
            </w:pPr>
            <w:r w:rsidRPr="008867BF">
              <w:t>string</w:t>
            </w:r>
          </w:p>
        </w:tc>
        <w:tc>
          <w:tcPr>
            <w:tcW w:w="2195" w:type="dxa"/>
            <w:shd w:val="clear" w:color="auto" w:fill="auto"/>
            <w:noWrap/>
            <w:vAlign w:val="bottom"/>
            <w:hideMark/>
          </w:tcPr>
          <w:p w14:paraId="42640653" w14:textId="0FD778BA" w:rsidR="003B38FC" w:rsidRPr="008867BF" w:rsidRDefault="003B38FC" w:rsidP="00E02C29">
            <w:pPr>
              <w:pStyle w:val="Table"/>
            </w:pPr>
            <w:r>
              <w:t>ime funkcije, ki izvede avtomatizacijo</w:t>
            </w:r>
          </w:p>
        </w:tc>
        <w:tc>
          <w:tcPr>
            <w:tcW w:w="2195" w:type="dxa"/>
            <w:shd w:val="clear" w:color="auto" w:fill="auto"/>
            <w:noWrap/>
            <w:hideMark/>
          </w:tcPr>
          <w:p w14:paraId="1253796B" w14:textId="3231BBDB" w:rsidR="003B38FC" w:rsidRPr="008867BF" w:rsidRDefault="003B38FC" w:rsidP="00E02C29">
            <w:pPr>
              <w:pStyle w:val="Table"/>
              <w:rPr>
                <w:rFonts w:ascii="Times New Roman" w:hAnsi="Times New Roman"/>
                <w:szCs w:val="20"/>
              </w:rPr>
            </w:pPr>
            <w:r w:rsidRPr="00F83C4C">
              <w:t>ni omejitev</w:t>
            </w:r>
          </w:p>
        </w:tc>
      </w:tr>
      <w:tr w:rsidR="003B38FC" w:rsidRPr="008867BF" w14:paraId="28FE22CE" w14:textId="77777777" w:rsidTr="00E02C29">
        <w:trPr>
          <w:trHeight w:val="20"/>
        </w:trPr>
        <w:tc>
          <w:tcPr>
            <w:tcW w:w="2195" w:type="dxa"/>
            <w:shd w:val="clear" w:color="auto" w:fill="auto"/>
            <w:noWrap/>
            <w:vAlign w:val="bottom"/>
            <w:hideMark/>
          </w:tcPr>
          <w:p w14:paraId="04B0253B" w14:textId="77777777" w:rsidR="003B38FC" w:rsidRPr="008867BF" w:rsidRDefault="003B38FC" w:rsidP="00E02C29">
            <w:pPr>
              <w:pStyle w:val="Table"/>
            </w:pPr>
            <w:r w:rsidRPr="008867BF">
              <w:t>opis</w:t>
            </w:r>
          </w:p>
        </w:tc>
        <w:tc>
          <w:tcPr>
            <w:tcW w:w="2195" w:type="dxa"/>
            <w:shd w:val="clear" w:color="auto" w:fill="auto"/>
            <w:noWrap/>
            <w:vAlign w:val="bottom"/>
            <w:hideMark/>
          </w:tcPr>
          <w:p w14:paraId="7490F769" w14:textId="77777777" w:rsidR="003B38FC" w:rsidRPr="008867BF" w:rsidRDefault="003B38FC" w:rsidP="00E02C29">
            <w:pPr>
              <w:pStyle w:val="Table"/>
            </w:pPr>
            <w:r w:rsidRPr="008867BF">
              <w:t>text</w:t>
            </w:r>
          </w:p>
        </w:tc>
        <w:tc>
          <w:tcPr>
            <w:tcW w:w="2195" w:type="dxa"/>
            <w:shd w:val="clear" w:color="auto" w:fill="auto"/>
            <w:noWrap/>
            <w:vAlign w:val="bottom"/>
            <w:hideMark/>
          </w:tcPr>
          <w:p w14:paraId="78707313" w14:textId="00AB4603" w:rsidR="003B38FC" w:rsidRPr="008867BF" w:rsidRDefault="003B38FC" w:rsidP="00E02C29">
            <w:pPr>
              <w:pStyle w:val="Table"/>
            </w:pPr>
            <w:r>
              <w:t>opis avtomatizacij</w:t>
            </w:r>
          </w:p>
        </w:tc>
        <w:tc>
          <w:tcPr>
            <w:tcW w:w="2195" w:type="dxa"/>
            <w:shd w:val="clear" w:color="auto" w:fill="auto"/>
            <w:noWrap/>
            <w:hideMark/>
          </w:tcPr>
          <w:p w14:paraId="0CFB8A87" w14:textId="39008FAF" w:rsidR="003B38FC" w:rsidRPr="008867BF" w:rsidRDefault="003B38FC" w:rsidP="00E02C29">
            <w:pPr>
              <w:pStyle w:val="Table"/>
              <w:rPr>
                <w:rFonts w:ascii="Times New Roman" w:hAnsi="Times New Roman"/>
                <w:szCs w:val="20"/>
              </w:rPr>
            </w:pPr>
            <w:r w:rsidRPr="00F83C4C">
              <w:t>ni omejitev</w:t>
            </w:r>
          </w:p>
        </w:tc>
      </w:tr>
      <w:tr w:rsidR="003F74D3" w:rsidRPr="008867BF" w14:paraId="6590B14E" w14:textId="77777777" w:rsidTr="00E02C29">
        <w:trPr>
          <w:trHeight w:val="20"/>
        </w:trPr>
        <w:tc>
          <w:tcPr>
            <w:tcW w:w="2195" w:type="dxa"/>
            <w:shd w:val="clear" w:color="auto" w:fill="auto"/>
            <w:noWrap/>
            <w:vAlign w:val="bottom"/>
            <w:hideMark/>
          </w:tcPr>
          <w:p w14:paraId="3889F06F" w14:textId="77777777" w:rsidR="008867BF" w:rsidRPr="008867BF" w:rsidRDefault="008867BF" w:rsidP="00E02C29">
            <w:pPr>
              <w:pStyle w:val="Table"/>
            </w:pPr>
            <w:r w:rsidRPr="008867BF">
              <w:t>tip_upravnega_postopka</w:t>
            </w:r>
          </w:p>
        </w:tc>
        <w:tc>
          <w:tcPr>
            <w:tcW w:w="2195" w:type="dxa"/>
            <w:shd w:val="clear" w:color="auto" w:fill="auto"/>
            <w:noWrap/>
            <w:vAlign w:val="bottom"/>
            <w:hideMark/>
          </w:tcPr>
          <w:p w14:paraId="1ED9A3A0" w14:textId="77777777" w:rsidR="008867BF" w:rsidRPr="008867BF" w:rsidRDefault="008867BF" w:rsidP="00E02C29">
            <w:pPr>
              <w:pStyle w:val="Table"/>
            </w:pPr>
            <w:r w:rsidRPr="008867BF">
              <w:t>integer</w:t>
            </w:r>
          </w:p>
        </w:tc>
        <w:tc>
          <w:tcPr>
            <w:tcW w:w="2195" w:type="dxa"/>
            <w:shd w:val="clear" w:color="auto" w:fill="auto"/>
            <w:noWrap/>
            <w:vAlign w:val="bottom"/>
            <w:hideMark/>
          </w:tcPr>
          <w:p w14:paraId="1E66E7AD" w14:textId="1AA4A382" w:rsidR="008867BF" w:rsidRPr="008867BF" w:rsidRDefault="003B38FC" w:rsidP="00E02C29">
            <w:pPr>
              <w:pStyle w:val="Table"/>
            </w:pPr>
            <w:r>
              <w:t>ID upravnega postopka, ki uporablja avtomatizacijo</w:t>
            </w:r>
          </w:p>
        </w:tc>
        <w:tc>
          <w:tcPr>
            <w:tcW w:w="2195" w:type="dxa"/>
            <w:shd w:val="clear" w:color="auto" w:fill="auto"/>
            <w:noWrap/>
            <w:vAlign w:val="bottom"/>
            <w:hideMark/>
          </w:tcPr>
          <w:p w14:paraId="6CD29450" w14:textId="3E75A5A9" w:rsidR="008867BF" w:rsidRPr="00E02C29" w:rsidRDefault="003B38FC" w:rsidP="00E02C29">
            <w:pPr>
              <w:pStyle w:val="Table"/>
            </w:pPr>
            <w:r w:rsidRPr="00E02C29">
              <w:t>0 in pozitivna cela števila</w:t>
            </w:r>
          </w:p>
        </w:tc>
      </w:tr>
      <w:tr w:rsidR="0045579C" w:rsidRPr="008867BF" w14:paraId="7F3DA867" w14:textId="77777777" w:rsidTr="00E02C29">
        <w:trPr>
          <w:trHeight w:val="20"/>
        </w:trPr>
        <w:tc>
          <w:tcPr>
            <w:tcW w:w="2195" w:type="dxa"/>
            <w:shd w:val="clear" w:color="auto" w:fill="auto"/>
            <w:noWrap/>
            <w:vAlign w:val="bottom"/>
            <w:hideMark/>
          </w:tcPr>
          <w:p w14:paraId="7AEEDB11" w14:textId="77777777" w:rsidR="0045579C" w:rsidRPr="008867BF" w:rsidRDefault="0045579C" w:rsidP="00E02C29">
            <w:pPr>
              <w:pStyle w:val="Table"/>
            </w:pPr>
            <w:r w:rsidRPr="008867BF">
              <w:t>kreiral</w:t>
            </w:r>
          </w:p>
        </w:tc>
        <w:tc>
          <w:tcPr>
            <w:tcW w:w="2195" w:type="dxa"/>
            <w:shd w:val="clear" w:color="auto" w:fill="auto"/>
            <w:noWrap/>
            <w:vAlign w:val="bottom"/>
            <w:hideMark/>
          </w:tcPr>
          <w:p w14:paraId="3857244C" w14:textId="77777777" w:rsidR="0045579C" w:rsidRPr="008867BF" w:rsidRDefault="0045579C" w:rsidP="00E02C29">
            <w:pPr>
              <w:pStyle w:val="Table"/>
            </w:pPr>
            <w:r w:rsidRPr="008867BF">
              <w:t>integer</w:t>
            </w:r>
          </w:p>
        </w:tc>
        <w:tc>
          <w:tcPr>
            <w:tcW w:w="2195" w:type="dxa"/>
            <w:shd w:val="clear" w:color="auto" w:fill="auto"/>
            <w:noWrap/>
            <w:vAlign w:val="center"/>
            <w:hideMark/>
          </w:tcPr>
          <w:p w14:paraId="02183AAD" w14:textId="6A83C89B" w:rsidR="0045579C" w:rsidRPr="008867BF" w:rsidRDefault="0045579C" w:rsidP="00E02C29">
            <w:pPr>
              <w:pStyle w:val="Table"/>
            </w:pPr>
            <w:r>
              <w:t>datum in čas nastanka zapisa</w:t>
            </w:r>
          </w:p>
        </w:tc>
        <w:tc>
          <w:tcPr>
            <w:tcW w:w="2195" w:type="dxa"/>
            <w:shd w:val="clear" w:color="auto" w:fill="auto"/>
            <w:noWrap/>
            <w:vAlign w:val="center"/>
            <w:hideMark/>
          </w:tcPr>
          <w:p w14:paraId="768FA1C3" w14:textId="5CB3C477" w:rsidR="0045579C" w:rsidRPr="008867BF" w:rsidRDefault="0045579C" w:rsidP="00E02C29">
            <w:pPr>
              <w:pStyle w:val="Table"/>
              <w:rPr>
                <w:rFonts w:ascii="Times New Roman" w:hAnsi="Times New Roman"/>
                <w:szCs w:val="20"/>
              </w:rPr>
            </w:pPr>
            <w:r>
              <w:t>ni omejitev</w:t>
            </w:r>
          </w:p>
        </w:tc>
      </w:tr>
      <w:tr w:rsidR="0045579C" w:rsidRPr="008867BF" w14:paraId="6D6BE089" w14:textId="77777777" w:rsidTr="00E02C29">
        <w:trPr>
          <w:trHeight w:val="20"/>
        </w:trPr>
        <w:tc>
          <w:tcPr>
            <w:tcW w:w="2195" w:type="dxa"/>
            <w:shd w:val="clear" w:color="auto" w:fill="auto"/>
            <w:noWrap/>
            <w:vAlign w:val="bottom"/>
            <w:hideMark/>
          </w:tcPr>
          <w:p w14:paraId="7B728434" w14:textId="77777777" w:rsidR="0045579C" w:rsidRPr="008867BF" w:rsidRDefault="0045579C" w:rsidP="00E02C29">
            <w:pPr>
              <w:pStyle w:val="Table"/>
            </w:pPr>
            <w:r w:rsidRPr="008867BF">
              <w:t>datum_kreiranja</w:t>
            </w:r>
          </w:p>
        </w:tc>
        <w:tc>
          <w:tcPr>
            <w:tcW w:w="2195" w:type="dxa"/>
            <w:shd w:val="clear" w:color="auto" w:fill="auto"/>
            <w:noWrap/>
            <w:vAlign w:val="bottom"/>
            <w:hideMark/>
          </w:tcPr>
          <w:p w14:paraId="7346CAC7" w14:textId="77777777" w:rsidR="0045579C" w:rsidRPr="008867BF" w:rsidRDefault="0045579C" w:rsidP="00E02C29">
            <w:pPr>
              <w:pStyle w:val="Table"/>
            </w:pPr>
            <w:r w:rsidRPr="008867BF">
              <w:t>datetime</w:t>
            </w:r>
          </w:p>
        </w:tc>
        <w:tc>
          <w:tcPr>
            <w:tcW w:w="2195" w:type="dxa"/>
            <w:shd w:val="clear" w:color="auto" w:fill="auto"/>
            <w:noWrap/>
            <w:vAlign w:val="center"/>
            <w:hideMark/>
          </w:tcPr>
          <w:p w14:paraId="7DDE394A" w14:textId="7784E11E" w:rsidR="0045579C" w:rsidRPr="008867BF" w:rsidRDefault="0045579C" w:rsidP="00E02C29">
            <w:pPr>
              <w:pStyle w:val="Table"/>
            </w:pPr>
            <w:r>
              <w:t>ID uporabnika, ki je ustvaril zapis</w:t>
            </w:r>
          </w:p>
        </w:tc>
        <w:tc>
          <w:tcPr>
            <w:tcW w:w="2195" w:type="dxa"/>
            <w:shd w:val="clear" w:color="auto" w:fill="auto"/>
            <w:noWrap/>
            <w:vAlign w:val="center"/>
            <w:hideMark/>
          </w:tcPr>
          <w:p w14:paraId="5148B59B" w14:textId="3FBD3E93" w:rsidR="0045579C" w:rsidRPr="008867BF" w:rsidRDefault="0045579C" w:rsidP="00E02C29">
            <w:pPr>
              <w:pStyle w:val="Table"/>
              <w:rPr>
                <w:rFonts w:ascii="Times New Roman" w:hAnsi="Times New Roman"/>
                <w:szCs w:val="20"/>
              </w:rPr>
            </w:pPr>
            <w:r w:rsidRPr="0045579C">
              <w:t>0 in pozitivna cela števila</w:t>
            </w:r>
          </w:p>
        </w:tc>
      </w:tr>
      <w:tr w:rsidR="0045579C" w:rsidRPr="008867BF" w14:paraId="63DC8B5E" w14:textId="77777777" w:rsidTr="00E02C29">
        <w:trPr>
          <w:trHeight w:val="20"/>
        </w:trPr>
        <w:tc>
          <w:tcPr>
            <w:tcW w:w="2195" w:type="dxa"/>
            <w:shd w:val="clear" w:color="auto" w:fill="auto"/>
            <w:noWrap/>
            <w:vAlign w:val="bottom"/>
            <w:hideMark/>
          </w:tcPr>
          <w:p w14:paraId="5E91D0D1" w14:textId="77777777" w:rsidR="0045579C" w:rsidRPr="008867BF" w:rsidRDefault="0045579C" w:rsidP="00E02C29">
            <w:pPr>
              <w:pStyle w:val="Table"/>
            </w:pPr>
            <w:r w:rsidRPr="008867BF">
              <w:lastRenderedPageBreak/>
              <w:t>spremenil</w:t>
            </w:r>
          </w:p>
        </w:tc>
        <w:tc>
          <w:tcPr>
            <w:tcW w:w="2195" w:type="dxa"/>
            <w:shd w:val="clear" w:color="auto" w:fill="auto"/>
            <w:noWrap/>
            <w:vAlign w:val="bottom"/>
            <w:hideMark/>
          </w:tcPr>
          <w:p w14:paraId="1B04D53E" w14:textId="77777777" w:rsidR="0045579C" w:rsidRPr="008867BF" w:rsidRDefault="0045579C" w:rsidP="00E02C29">
            <w:pPr>
              <w:pStyle w:val="Table"/>
            </w:pPr>
            <w:r w:rsidRPr="008867BF">
              <w:t>integer</w:t>
            </w:r>
          </w:p>
        </w:tc>
        <w:tc>
          <w:tcPr>
            <w:tcW w:w="2195" w:type="dxa"/>
            <w:shd w:val="clear" w:color="auto" w:fill="auto"/>
            <w:noWrap/>
            <w:vAlign w:val="center"/>
            <w:hideMark/>
          </w:tcPr>
          <w:p w14:paraId="237573E8" w14:textId="5A165ED9" w:rsidR="0045579C" w:rsidRPr="008867BF" w:rsidRDefault="0045579C" w:rsidP="00E02C29">
            <w:pPr>
              <w:pStyle w:val="Table"/>
            </w:pPr>
            <w:r>
              <w:t>datum in čas zadnje spremembe zapisa</w:t>
            </w:r>
          </w:p>
        </w:tc>
        <w:tc>
          <w:tcPr>
            <w:tcW w:w="2195" w:type="dxa"/>
            <w:shd w:val="clear" w:color="auto" w:fill="auto"/>
            <w:noWrap/>
            <w:vAlign w:val="center"/>
            <w:hideMark/>
          </w:tcPr>
          <w:p w14:paraId="6BEC5096" w14:textId="274195AE" w:rsidR="0045579C" w:rsidRPr="008867BF" w:rsidRDefault="0045579C" w:rsidP="00E02C29">
            <w:pPr>
              <w:pStyle w:val="Table"/>
              <w:rPr>
                <w:rFonts w:ascii="Times New Roman" w:hAnsi="Times New Roman"/>
                <w:szCs w:val="20"/>
              </w:rPr>
            </w:pPr>
            <w:r w:rsidRPr="0045579C">
              <w:t>ni omejitev</w:t>
            </w:r>
          </w:p>
        </w:tc>
      </w:tr>
      <w:tr w:rsidR="0045579C" w:rsidRPr="008867BF" w14:paraId="48F76DF4" w14:textId="77777777" w:rsidTr="00E02C29">
        <w:trPr>
          <w:trHeight w:val="20"/>
        </w:trPr>
        <w:tc>
          <w:tcPr>
            <w:tcW w:w="2195" w:type="dxa"/>
            <w:shd w:val="clear" w:color="auto" w:fill="auto"/>
            <w:noWrap/>
            <w:vAlign w:val="bottom"/>
            <w:hideMark/>
          </w:tcPr>
          <w:p w14:paraId="1EDB7F2D" w14:textId="77777777" w:rsidR="0045579C" w:rsidRPr="008867BF" w:rsidRDefault="0045579C" w:rsidP="00E02C29">
            <w:pPr>
              <w:pStyle w:val="Table"/>
            </w:pPr>
            <w:r w:rsidRPr="008867BF">
              <w:t>datum_spremembe</w:t>
            </w:r>
          </w:p>
        </w:tc>
        <w:tc>
          <w:tcPr>
            <w:tcW w:w="2195" w:type="dxa"/>
            <w:shd w:val="clear" w:color="auto" w:fill="auto"/>
            <w:noWrap/>
            <w:vAlign w:val="bottom"/>
            <w:hideMark/>
          </w:tcPr>
          <w:p w14:paraId="65AA95A5" w14:textId="77777777" w:rsidR="0045579C" w:rsidRPr="008867BF" w:rsidRDefault="0045579C" w:rsidP="00E02C29">
            <w:pPr>
              <w:pStyle w:val="Table"/>
            </w:pPr>
            <w:r w:rsidRPr="008867BF">
              <w:t>datetime</w:t>
            </w:r>
          </w:p>
        </w:tc>
        <w:tc>
          <w:tcPr>
            <w:tcW w:w="2195" w:type="dxa"/>
            <w:shd w:val="clear" w:color="auto" w:fill="auto"/>
            <w:noWrap/>
            <w:vAlign w:val="center"/>
            <w:hideMark/>
          </w:tcPr>
          <w:p w14:paraId="5C3BD2E6" w14:textId="1A180ECD" w:rsidR="0045579C" w:rsidRPr="008867BF" w:rsidRDefault="0045579C" w:rsidP="00E02C29">
            <w:pPr>
              <w:pStyle w:val="Table"/>
            </w:pPr>
            <w:r>
              <w:t>ID uporabnika, ki je zadnji spremenil zapis</w:t>
            </w:r>
          </w:p>
        </w:tc>
        <w:tc>
          <w:tcPr>
            <w:tcW w:w="2195" w:type="dxa"/>
            <w:shd w:val="clear" w:color="auto" w:fill="auto"/>
            <w:noWrap/>
            <w:vAlign w:val="center"/>
            <w:hideMark/>
          </w:tcPr>
          <w:p w14:paraId="7E16BA56" w14:textId="27FC991A" w:rsidR="0045579C" w:rsidRPr="008867BF" w:rsidRDefault="0045579C" w:rsidP="00E02C29">
            <w:pPr>
              <w:pStyle w:val="Table"/>
              <w:rPr>
                <w:rFonts w:ascii="Times New Roman" w:hAnsi="Times New Roman"/>
                <w:szCs w:val="20"/>
              </w:rPr>
            </w:pPr>
            <w:r w:rsidRPr="0045579C">
              <w:t>0 in pozitivna cela števila</w:t>
            </w:r>
          </w:p>
        </w:tc>
      </w:tr>
      <w:tr w:rsidR="0045579C" w:rsidRPr="008867BF" w14:paraId="28DE1C45" w14:textId="77777777" w:rsidTr="00E02C29">
        <w:trPr>
          <w:trHeight w:val="20"/>
        </w:trPr>
        <w:tc>
          <w:tcPr>
            <w:tcW w:w="2195" w:type="dxa"/>
            <w:shd w:val="clear" w:color="auto" w:fill="auto"/>
            <w:noWrap/>
            <w:vAlign w:val="bottom"/>
            <w:hideMark/>
          </w:tcPr>
          <w:p w14:paraId="5741F518" w14:textId="77777777" w:rsidR="0045579C" w:rsidRPr="008867BF" w:rsidRDefault="0045579C" w:rsidP="00E02C29">
            <w:pPr>
              <w:pStyle w:val="Table"/>
            </w:pPr>
            <w:r w:rsidRPr="008867BF">
              <w:t>brisal</w:t>
            </w:r>
          </w:p>
        </w:tc>
        <w:tc>
          <w:tcPr>
            <w:tcW w:w="2195" w:type="dxa"/>
            <w:shd w:val="clear" w:color="auto" w:fill="auto"/>
            <w:noWrap/>
            <w:vAlign w:val="bottom"/>
            <w:hideMark/>
          </w:tcPr>
          <w:p w14:paraId="18647030" w14:textId="77777777" w:rsidR="0045579C" w:rsidRPr="008867BF" w:rsidRDefault="0045579C" w:rsidP="00E02C29">
            <w:pPr>
              <w:pStyle w:val="Table"/>
            </w:pPr>
            <w:r w:rsidRPr="008867BF">
              <w:t>integer</w:t>
            </w:r>
          </w:p>
        </w:tc>
        <w:tc>
          <w:tcPr>
            <w:tcW w:w="2195" w:type="dxa"/>
            <w:shd w:val="clear" w:color="auto" w:fill="auto"/>
            <w:noWrap/>
            <w:vAlign w:val="center"/>
            <w:hideMark/>
          </w:tcPr>
          <w:p w14:paraId="6030AC70" w14:textId="208A50FD" w:rsidR="0045579C" w:rsidRPr="008867BF" w:rsidRDefault="0045579C" w:rsidP="00E02C29">
            <w:pPr>
              <w:pStyle w:val="Table"/>
            </w:pPr>
            <w:r>
              <w:t>datum in čas označbe podatka kot brisanega</w:t>
            </w:r>
          </w:p>
        </w:tc>
        <w:tc>
          <w:tcPr>
            <w:tcW w:w="2195" w:type="dxa"/>
            <w:shd w:val="clear" w:color="auto" w:fill="auto"/>
            <w:noWrap/>
            <w:vAlign w:val="center"/>
            <w:hideMark/>
          </w:tcPr>
          <w:p w14:paraId="46543E12" w14:textId="7551CBE1" w:rsidR="0045579C" w:rsidRPr="008867BF" w:rsidRDefault="0045579C" w:rsidP="00E02C29">
            <w:pPr>
              <w:pStyle w:val="Table"/>
              <w:rPr>
                <w:rFonts w:ascii="Times New Roman" w:hAnsi="Times New Roman"/>
                <w:szCs w:val="20"/>
              </w:rPr>
            </w:pPr>
            <w:r w:rsidRPr="0045579C">
              <w:t>ni omejitev</w:t>
            </w:r>
          </w:p>
        </w:tc>
      </w:tr>
      <w:tr w:rsidR="0045579C" w:rsidRPr="008867BF" w14:paraId="2A611E59" w14:textId="77777777" w:rsidTr="00E02C29">
        <w:trPr>
          <w:trHeight w:val="20"/>
        </w:trPr>
        <w:tc>
          <w:tcPr>
            <w:tcW w:w="2195" w:type="dxa"/>
            <w:shd w:val="clear" w:color="auto" w:fill="auto"/>
            <w:noWrap/>
            <w:vAlign w:val="bottom"/>
            <w:hideMark/>
          </w:tcPr>
          <w:p w14:paraId="6BEF53D6" w14:textId="77777777" w:rsidR="0045579C" w:rsidRPr="008867BF" w:rsidRDefault="0045579C" w:rsidP="00E02C29">
            <w:pPr>
              <w:pStyle w:val="Table"/>
            </w:pPr>
            <w:r w:rsidRPr="008867BF">
              <w:t>datum_brisanja</w:t>
            </w:r>
          </w:p>
        </w:tc>
        <w:tc>
          <w:tcPr>
            <w:tcW w:w="2195" w:type="dxa"/>
            <w:shd w:val="clear" w:color="auto" w:fill="auto"/>
            <w:noWrap/>
            <w:vAlign w:val="bottom"/>
            <w:hideMark/>
          </w:tcPr>
          <w:p w14:paraId="5770319A" w14:textId="77777777" w:rsidR="0045579C" w:rsidRPr="008867BF" w:rsidRDefault="0045579C" w:rsidP="00E02C29">
            <w:pPr>
              <w:pStyle w:val="Table"/>
            </w:pPr>
            <w:r w:rsidRPr="008867BF">
              <w:t>datetime</w:t>
            </w:r>
          </w:p>
        </w:tc>
        <w:tc>
          <w:tcPr>
            <w:tcW w:w="2195" w:type="dxa"/>
            <w:shd w:val="clear" w:color="auto" w:fill="auto"/>
            <w:noWrap/>
            <w:vAlign w:val="center"/>
            <w:hideMark/>
          </w:tcPr>
          <w:p w14:paraId="062BBA57" w14:textId="5E076C00" w:rsidR="0045579C" w:rsidRPr="008867BF" w:rsidRDefault="0045579C" w:rsidP="00E02C29">
            <w:pPr>
              <w:pStyle w:val="Table"/>
            </w:pPr>
            <w:r>
              <w:t>ID uporabnika, ki je zapis označil kot brisan</w:t>
            </w:r>
          </w:p>
        </w:tc>
        <w:tc>
          <w:tcPr>
            <w:tcW w:w="2195" w:type="dxa"/>
            <w:shd w:val="clear" w:color="auto" w:fill="auto"/>
            <w:noWrap/>
            <w:vAlign w:val="center"/>
            <w:hideMark/>
          </w:tcPr>
          <w:p w14:paraId="56984377" w14:textId="5DC7202D" w:rsidR="0045579C" w:rsidRPr="008867BF" w:rsidRDefault="0045579C" w:rsidP="00E02C29">
            <w:pPr>
              <w:pStyle w:val="Table"/>
              <w:rPr>
                <w:rFonts w:ascii="Times New Roman" w:hAnsi="Times New Roman"/>
                <w:szCs w:val="20"/>
              </w:rPr>
            </w:pPr>
            <w:r w:rsidRPr="0045579C">
              <w:t>0 in pozitivna cela števila</w:t>
            </w:r>
          </w:p>
        </w:tc>
      </w:tr>
    </w:tbl>
    <w:p w14:paraId="7932E93B" w14:textId="77777777" w:rsidR="009F3C1F" w:rsidRDefault="009F3C1F" w:rsidP="009F3C1F"/>
    <w:p w14:paraId="063D6056" w14:textId="0CEAB48F" w:rsidR="008867BF" w:rsidRDefault="008867BF" w:rsidP="00AF75EF">
      <w:pPr>
        <w:pStyle w:val="Heading2"/>
      </w:pPr>
      <w:bookmarkStart w:id="850" w:name="_Toc205534525"/>
      <w:r>
        <w:t xml:space="preserve">Tabela predlog </w:t>
      </w:r>
      <w:r w:rsidR="00452FAD">
        <w:t>dokumentov</w:t>
      </w:r>
      <w:bookmarkEnd w:id="850"/>
    </w:p>
    <w:p w14:paraId="53306E4E" w14:textId="0FFDA99E" w:rsidR="008867BF" w:rsidRDefault="008867BF" w:rsidP="008867BF">
      <w:pPr>
        <w:rPr>
          <w:lang w:eastAsia="sl-SI"/>
        </w:rPr>
      </w:pPr>
      <w:r>
        <w:rPr>
          <w:lang w:eastAsia="sl-SI"/>
        </w:rPr>
        <w:t>Ime tabele: predloge_</w:t>
      </w:r>
      <w:r w:rsidR="00452FAD">
        <w:rPr>
          <w:lang w:eastAsia="sl-SI"/>
        </w:rPr>
        <w:t>dokumentov</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93"/>
        <w:gridCol w:w="2193"/>
        <w:gridCol w:w="2192"/>
        <w:gridCol w:w="2192"/>
      </w:tblGrid>
      <w:tr w:rsidR="00591889" w:rsidRPr="00591889" w14:paraId="547711F3" w14:textId="77777777" w:rsidTr="00E02C29">
        <w:trPr>
          <w:trHeight w:val="20"/>
        </w:trPr>
        <w:tc>
          <w:tcPr>
            <w:tcW w:w="2195" w:type="dxa"/>
            <w:shd w:val="clear" w:color="auto" w:fill="auto"/>
            <w:noWrap/>
            <w:vAlign w:val="center"/>
            <w:hideMark/>
          </w:tcPr>
          <w:p w14:paraId="4E22BEAF" w14:textId="77777777" w:rsidR="008F3B10" w:rsidRPr="00E02C29" w:rsidRDefault="008F3B10" w:rsidP="00E02C29">
            <w:pPr>
              <w:pStyle w:val="Table"/>
              <w:rPr>
                <w:b/>
                <w:bCs/>
              </w:rPr>
            </w:pPr>
            <w:r w:rsidRPr="00E02C29">
              <w:rPr>
                <w:b/>
                <w:bCs/>
              </w:rPr>
              <w:t>Ime polja</w:t>
            </w:r>
          </w:p>
        </w:tc>
        <w:tc>
          <w:tcPr>
            <w:tcW w:w="2195" w:type="dxa"/>
            <w:shd w:val="clear" w:color="auto" w:fill="auto"/>
            <w:vAlign w:val="center"/>
            <w:hideMark/>
          </w:tcPr>
          <w:p w14:paraId="25FA1631" w14:textId="77777777" w:rsidR="008F3B10" w:rsidRPr="00E02C29" w:rsidRDefault="008F3B10" w:rsidP="00E02C29">
            <w:pPr>
              <w:pStyle w:val="Table"/>
              <w:rPr>
                <w:b/>
                <w:bCs/>
              </w:rPr>
            </w:pPr>
            <w:r w:rsidRPr="00E02C29">
              <w:rPr>
                <w:b/>
                <w:bCs/>
              </w:rPr>
              <w:t>Tip podatka</w:t>
            </w:r>
          </w:p>
        </w:tc>
        <w:tc>
          <w:tcPr>
            <w:tcW w:w="2195" w:type="dxa"/>
            <w:shd w:val="clear" w:color="auto" w:fill="auto"/>
            <w:vAlign w:val="center"/>
            <w:hideMark/>
          </w:tcPr>
          <w:p w14:paraId="06322EBF" w14:textId="77777777" w:rsidR="008F3B10" w:rsidRPr="00E02C29" w:rsidRDefault="008F3B10" w:rsidP="00E02C29">
            <w:pPr>
              <w:pStyle w:val="Table"/>
              <w:rPr>
                <w:b/>
                <w:bCs/>
              </w:rPr>
            </w:pPr>
            <w:r w:rsidRPr="00E02C29">
              <w:rPr>
                <w:b/>
                <w:bCs/>
              </w:rPr>
              <w:t>Opis</w:t>
            </w:r>
          </w:p>
        </w:tc>
        <w:tc>
          <w:tcPr>
            <w:tcW w:w="2195" w:type="dxa"/>
            <w:shd w:val="clear" w:color="auto" w:fill="auto"/>
            <w:vAlign w:val="center"/>
            <w:hideMark/>
          </w:tcPr>
          <w:p w14:paraId="4E37F9CD" w14:textId="77777777" w:rsidR="008F3B10" w:rsidRPr="00E02C29" w:rsidRDefault="008F3B10" w:rsidP="00E02C29">
            <w:pPr>
              <w:pStyle w:val="Table"/>
              <w:rPr>
                <w:b/>
                <w:bCs/>
              </w:rPr>
            </w:pPr>
            <w:r w:rsidRPr="00E02C29">
              <w:rPr>
                <w:b/>
                <w:bCs/>
              </w:rPr>
              <w:t>Omejitve</w:t>
            </w:r>
          </w:p>
        </w:tc>
      </w:tr>
      <w:tr w:rsidR="00591889" w:rsidRPr="008F3B10" w14:paraId="584C00AC" w14:textId="77777777" w:rsidTr="00E02C29">
        <w:trPr>
          <w:trHeight w:val="20"/>
        </w:trPr>
        <w:tc>
          <w:tcPr>
            <w:tcW w:w="2195" w:type="dxa"/>
            <w:shd w:val="clear" w:color="auto" w:fill="auto"/>
            <w:noWrap/>
            <w:vAlign w:val="center"/>
            <w:hideMark/>
          </w:tcPr>
          <w:p w14:paraId="76F8875E" w14:textId="289D9F3A" w:rsidR="00591889" w:rsidRPr="008F3B10" w:rsidRDefault="00591889" w:rsidP="00E02C29">
            <w:pPr>
              <w:pStyle w:val="Table"/>
            </w:pPr>
            <w:r w:rsidRPr="000C666D">
              <w:t>id</w:t>
            </w:r>
          </w:p>
        </w:tc>
        <w:tc>
          <w:tcPr>
            <w:tcW w:w="2195" w:type="dxa"/>
            <w:shd w:val="clear" w:color="auto" w:fill="auto"/>
            <w:noWrap/>
            <w:vAlign w:val="center"/>
            <w:hideMark/>
          </w:tcPr>
          <w:p w14:paraId="376E1729" w14:textId="07DD32BC" w:rsidR="00591889" w:rsidRPr="008F3B10" w:rsidRDefault="00591889" w:rsidP="00E02C29">
            <w:pPr>
              <w:pStyle w:val="Table"/>
            </w:pPr>
            <w:r w:rsidRPr="000C666D">
              <w:t>integer, primary key</w:t>
            </w:r>
          </w:p>
        </w:tc>
        <w:tc>
          <w:tcPr>
            <w:tcW w:w="2195" w:type="dxa"/>
            <w:shd w:val="clear" w:color="auto" w:fill="auto"/>
            <w:noWrap/>
            <w:vAlign w:val="center"/>
            <w:hideMark/>
          </w:tcPr>
          <w:p w14:paraId="157B5D09" w14:textId="4BF003A1" w:rsidR="00591889" w:rsidRPr="008F3B10" w:rsidRDefault="00591889" w:rsidP="00E02C29">
            <w:pPr>
              <w:pStyle w:val="Table"/>
            </w:pPr>
            <w:r>
              <w:t>primarni ključ</w:t>
            </w:r>
          </w:p>
        </w:tc>
        <w:tc>
          <w:tcPr>
            <w:tcW w:w="2195" w:type="dxa"/>
            <w:shd w:val="clear" w:color="auto" w:fill="auto"/>
            <w:noWrap/>
            <w:vAlign w:val="center"/>
            <w:hideMark/>
          </w:tcPr>
          <w:p w14:paraId="38ACCD47" w14:textId="51C80D35" w:rsidR="00591889" w:rsidRPr="008F3B10" w:rsidRDefault="00591889" w:rsidP="00E02C29">
            <w:pPr>
              <w:pStyle w:val="Table"/>
              <w:rPr>
                <w:rFonts w:ascii="Times New Roman" w:hAnsi="Times New Roman"/>
                <w:szCs w:val="20"/>
              </w:rPr>
            </w:pPr>
            <w:r w:rsidRPr="00554168">
              <w:t>0 in pozitivna cela števila</w:t>
            </w:r>
          </w:p>
        </w:tc>
      </w:tr>
      <w:tr w:rsidR="003B38FC" w:rsidRPr="008F3B10" w14:paraId="7CB7B055" w14:textId="77777777" w:rsidTr="00E02C29">
        <w:trPr>
          <w:trHeight w:val="20"/>
        </w:trPr>
        <w:tc>
          <w:tcPr>
            <w:tcW w:w="2195" w:type="dxa"/>
            <w:shd w:val="clear" w:color="auto" w:fill="auto"/>
            <w:noWrap/>
            <w:vAlign w:val="bottom"/>
            <w:hideMark/>
          </w:tcPr>
          <w:p w14:paraId="76C2A531" w14:textId="77777777" w:rsidR="003B38FC" w:rsidRPr="008F3B10" w:rsidRDefault="003B38FC" w:rsidP="00E02C29">
            <w:pPr>
              <w:pStyle w:val="Table"/>
            </w:pPr>
            <w:r w:rsidRPr="008F3B10">
              <w:t>naziv</w:t>
            </w:r>
          </w:p>
        </w:tc>
        <w:tc>
          <w:tcPr>
            <w:tcW w:w="2195" w:type="dxa"/>
            <w:shd w:val="clear" w:color="auto" w:fill="auto"/>
            <w:noWrap/>
            <w:vAlign w:val="bottom"/>
            <w:hideMark/>
          </w:tcPr>
          <w:p w14:paraId="2448396C" w14:textId="77777777" w:rsidR="003B38FC" w:rsidRPr="008F3B10" w:rsidRDefault="003B38FC" w:rsidP="00E02C29">
            <w:pPr>
              <w:pStyle w:val="Table"/>
            </w:pPr>
            <w:r w:rsidRPr="008F3B10">
              <w:t>string</w:t>
            </w:r>
          </w:p>
        </w:tc>
        <w:tc>
          <w:tcPr>
            <w:tcW w:w="2195" w:type="dxa"/>
            <w:shd w:val="clear" w:color="auto" w:fill="auto"/>
            <w:noWrap/>
            <w:vAlign w:val="bottom"/>
            <w:hideMark/>
          </w:tcPr>
          <w:p w14:paraId="01CF9804" w14:textId="2A2DAF72" w:rsidR="003B38FC" w:rsidRPr="008F3B10" w:rsidRDefault="003B38FC" w:rsidP="00E02C29">
            <w:pPr>
              <w:pStyle w:val="Table"/>
            </w:pPr>
            <w:r>
              <w:t>naziv predloge</w:t>
            </w:r>
          </w:p>
        </w:tc>
        <w:tc>
          <w:tcPr>
            <w:tcW w:w="2195" w:type="dxa"/>
            <w:shd w:val="clear" w:color="auto" w:fill="auto"/>
            <w:noWrap/>
            <w:hideMark/>
          </w:tcPr>
          <w:p w14:paraId="14077246" w14:textId="2ABFE9E0" w:rsidR="003B38FC" w:rsidRPr="008F3B10" w:rsidRDefault="003B38FC" w:rsidP="00E02C29">
            <w:pPr>
              <w:pStyle w:val="Table"/>
              <w:rPr>
                <w:rFonts w:ascii="Times New Roman" w:hAnsi="Times New Roman"/>
                <w:szCs w:val="20"/>
              </w:rPr>
            </w:pPr>
            <w:r w:rsidRPr="00465C9C">
              <w:t>ni omejitev</w:t>
            </w:r>
          </w:p>
        </w:tc>
      </w:tr>
      <w:tr w:rsidR="003B38FC" w:rsidRPr="008F3B10" w14:paraId="33361383" w14:textId="77777777" w:rsidTr="00E02C29">
        <w:trPr>
          <w:trHeight w:val="20"/>
        </w:trPr>
        <w:tc>
          <w:tcPr>
            <w:tcW w:w="2195" w:type="dxa"/>
            <w:shd w:val="clear" w:color="auto" w:fill="auto"/>
            <w:noWrap/>
            <w:vAlign w:val="bottom"/>
            <w:hideMark/>
          </w:tcPr>
          <w:p w14:paraId="2DF4B9F8" w14:textId="77777777" w:rsidR="003B38FC" w:rsidRPr="008F3B10" w:rsidRDefault="003B38FC" w:rsidP="00E02C29">
            <w:pPr>
              <w:pStyle w:val="Table"/>
            </w:pPr>
            <w:r w:rsidRPr="008F3B10">
              <w:t>pot_do_predloge</w:t>
            </w:r>
          </w:p>
        </w:tc>
        <w:tc>
          <w:tcPr>
            <w:tcW w:w="2195" w:type="dxa"/>
            <w:shd w:val="clear" w:color="auto" w:fill="auto"/>
            <w:noWrap/>
            <w:vAlign w:val="bottom"/>
            <w:hideMark/>
          </w:tcPr>
          <w:p w14:paraId="208F3A22" w14:textId="77777777" w:rsidR="003B38FC" w:rsidRPr="008F3B10" w:rsidRDefault="003B38FC" w:rsidP="00E02C29">
            <w:pPr>
              <w:pStyle w:val="Table"/>
            </w:pPr>
            <w:r w:rsidRPr="008F3B10">
              <w:t>string</w:t>
            </w:r>
          </w:p>
        </w:tc>
        <w:tc>
          <w:tcPr>
            <w:tcW w:w="2195" w:type="dxa"/>
            <w:shd w:val="clear" w:color="auto" w:fill="auto"/>
            <w:noWrap/>
            <w:vAlign w:val="bottom"/>
            <w:hideMark/>
          </w:tcPr>
          <w:p w14:paraId="31B5F86E" w14:textId="033D2D3D" w:rsidR="003B38FC" w:rsidRPr="008F3B10" w:rsidRDefault="00452FAD" w:rsidP="00E02C29">
            <w:pPr>
              <w:pStyle w:val="Table"/>
            </w:pPr>
            <w:r>
              <w:t>pot do predloge (path) na lokalnem disku strežnika</w:t>
            </w:r>
          </w:p>
        </w:tc>
        <w:tc>
          <w:tcPr>
            <w:tcW w:w="2195" w:type="dxa"/>
            <w:shd w:val="clear" w:color="auto" w:fill="auto"/>
            <w:noWrap/>
            <w:hideMark/>
          </w:tcPr>
          <w:p w14:paraId="2D0851C7" w14:textId="1F7C0700" w:rsidR="003B38FC" w:rsidRPr="008F3B10" w:rsidRDefault="003B38FC" w:rsidP="00E02C29">
            <w:pPr>
              <w:pStyle w:val="Table"/>
              <w:rPr>
                <w:rFonts w:ascii="Times New Roman" w:hAnsi="Times New Roman"/>
                <w:szCs w:val="20"/>
              </w:rPr>
            </w:pPr>
            <w:r w:rsidRPr="00465C9C">
              <w:t>ni omejitev</w:t>
            </w:r>
          </w:p>
        </w:tc>
      </w:tr>
      <w:tr w:rsidR="003B38FC" w:rsidRPr="008F3B10" w14:paraId="020C9781" w14:textId="77777777" w:rsidTr="00E02C29">
        <w:trPr>
          <w:trHeight w:val="20"/>
        </w:trPr>
        <w:tc>
          <w:tcPr>
            <w:tcW w:w="2195" w:type="dxa"/>
            <w:shd w:val="clear" w:color="auto" w:fill="auto"/>
            <w:noWrap/>
            <w:vAlign w:val="bottom"/>
            <w:hideMark/>
          </w:tcPr>
          <w:p w14:paraId="3C9768B9" w14:textId="77777777" w:rsidR="003B38FC" w:rsidRPr="008F3B10" w:rsidRDefault="003B38FC" w:rsidP="00E02C29">
            <w:pPr>
              <w:pStyle w:val="Table"/>
            </w:pPr>
            <w:r w:rsidRPr="008F3B10">
              <w:t>opis</w:t>
            </w:r>
          </w:p>
        </w:tc>
        <w:tc>
          <w:tcPr>
            <w:tcW w:w="2195" w:type="dxa"/>
            <w:shd w:val="clear" w:color="auto" w:fill="auto"/>
            <w:noWrap/>
            <w:vAlign w:val="bottom"/>
            <w:hideMark/>
          </w:tcPr>
          <w:p w14:paraId="17995CC6" w14:textId="77777777" w:rsidR="003B38FC" w:rsidRPr="008F3B10" w:rsidRDefault="003B38FC" w:rsidP="00E02C29">
            <w:pPr>
              <w:pStyle w:val="Table"/>
            </w:pPr>
            <w:r w:rsidRPr="008F3B10">
              <w:t>text</w:t>
            </w:r>
          </w:p>
        </w:tc>
        <w:tc>
          <w:tcPr>
            <w:tcW w:w="2195" w:type="dxa"/>
            <w:shd w:val="clear" w:color="auto" w:fill="auto"/>
            <w:noWrap/>
            <w:vAlign w:val="bottom"/>
            <w:hideMark/>
          </w:tcPr>
          <w:p w14:paraId="7188CA0E" w14:textId="4FC8FB00" w:rsidR="003B38FC" w:rsidRPr="008F3B10" w:rsidRDefault="00452FAD" w:rsidP="00E02C29">
            <w:pPr>
              <w:pStyle w:val="Table"/>
            </w:pPr>
            <w:r>
              <w:t>opis predloge</w:t>
            </w:r>
          </w:p>
        </w:tc>
        <w:tc>
          <w:tcPr>
            <w:tcW w:w="2195" w:type="dxa"/>
            <w:shd w:val="clear" w:color="auto" w:fill="auto"/>
            <w:noWrap/>
            <w:hideMark/>
          </w:tcPr>
          <w:p w14:paraId="27BC68C8" w14:textId="74254F8E" w:rsidR="003B38FC" w:rsidRPr="008F3B10" w:rsidRDefault="003B38FC" w:rsidP="00E02C29">
            <w:pPr>
              <w:pStyle w:val="Table"/>
              <w:rPr>
                <w:rFonts w:ascii="Times New Roman" w:hAnsi="Times New Roman"/>
                <w:szCs w:val="20"/>
              </w:rPr>
            </w:pPr>
            <w:r w:rsidRPr="00465C9C">
              <w:t>ni omejitev</w:t>
            </w:r>
          </w:p>
        </w:tc>
      </w:tr>
      <w:tr w:rsidR="00591889" w:rsidRPr="008F3B10" w14:paraId="3444C8E8" w14:textId="77777777" w:rsidTr="00E02C29">
        <w:trPr>
          <w:trHeight w:val="20"/>
        </w:trPr>
        <w:tc>
          <w:tcPr>
            <w:tcW w:w="2195" w:type="dxa"/>
            <w:shd w:val="clear" w:color="auto" w:fill="auto"/>
            <w:noWrap/>
            <w:vAlign w:val="bottom"/>
            <w:hideMark/>
          </w:tcPr>
          <w:p w14:paraId="381CD0FB" w14:textId="77777777" w:rsidR="008F3B10" w:rsidRPr="008F3B10" w:rsidRDefault="008F3B10" w:rsidP="00E02C29">
            <w:pPr>
              <w:pStyle w:val="Table"/>
            </w:pPr>
            <w:r w:rsidRPr="008F3B10">
              <w:t>tip_upravnega_postopka</w:t>
            </w:r>
          </w:p>
        </w:tc>
        <w:tc>
          <w:tcPr>
            <w:tcW w:w="2195" w:type="dxa"/>
            <w:shd w:val="clear" w:color="auto" w:fill="auto"/>
            <w:noWrap/>
            <w:vAlign w:val="bottom"/>
            <w:hideMark/>
          </w:tcPr>
          <w:p w14:paraId="448A11F7" w14:textId="77777777" w:rsidR="008F3B10" w:rsidRPr="008F3B10" w:rsidRDefault="008F3B10" w:rsidP="00E02C29">
            <w:pPr>
              <w:pStyle w:val="Table"/>
            </w:pPr>
            <w:r w:rsidRPr="008F3B10">
              <w:t>integer</w:t>
            </w:r>
          </w:p>
        </w:tc>
        <w:tc>
          <w:tcPr>
            <w:tcW w:w="2195" w:type="dxa"/>
            <w:shd w:val="clear" w:color="auto" w:fill="auto"/>
            <w:noWrap/>
            <w:vAlign w:val="bottom"/>
            <w:hideMark/>
          </w:tcPr>
          <w:p w14:paraId="7FE006F8" w14:textId="414D1B3F" w:rsidR="008F3B10" w:rsidRPr="008F3B10" w:rsidRDefault="00452FAD" w:rsidP="00E02C29">
            <w:pPr>
              <w:pStyle w:val="Table"/>
            </w:pPr>
            <w:r>
              <w:t>ID tipa upravnega postopka, na katerega se nanaša predloga</w:t>
            </w:r>
          </w:p>
        </w:tc>
        <w:tc>
          <w:tcPr>
            <w:tcW w:w="2195" w:type="dxa"/>
            <w:shd w:val="clear" w:color="auto" w:fill="auto"/>
            <w:noWrap/>
            <w:vAlign w:val="bottom"/>
            <w:hideMark/>
          </w:tcPr>
          <w:p w14:paraId="50785AEB" w14:textId="20E99344" w:rsidR="008F3B10" w:rsidRPr="008F3B10" w:rsidRDefault="003B38FC" w:rsidP="00E02C29">
            <w:pPr>
              <w:pStyle w:val="Table"/>
              <w:rPr>
                <w:rFonts w:ascii="Times New Roman" w:hAnsi="Times New Roman"/>
                <w:szCs w:val="20"/>
              </w:rPr>
            </w:pPr>
            <w:r w:rsidRPr="00E02C29">
              <w:t>0 in pozitivna cela števila</w:t>
            </w:r>
          </w:p>
        </w:tc>
      </w:tr>
      <w:tr w:rsidR="0045579C" w:rsidRPr="008F3B10" w14:paraId="237032F7" w14:textId="77777777" w:rsidTr="00E02C29">
        <w:trPr>
          <w:trHeight w:val="20"/>
        </w:trPr>
        <w:tc>
          <w:tcPr>
            <w:tcW w:w="2195" w:type="dxa"/>
            <w:shd w:val="clear" w:color="auto" w:fill="auto"/>
            <w:noWrap/>
            <w:vAlign w:val="bottom"/>
            <w:hideMark/>
          </w:tcPr>
          <w:p w14:paraId="4DDC3676" w14:textId="77777777" w:rsidR="0045579C" w:rsidRPr="008F3B10" w:rsidRDefault="0045579C" w:rsidP="00E02C29">
            <w:pPr>
              <w:pStyle w:val="Table"/>
            </w:pPr>
            <w:r w:rsidRPr="008F3B10">
              <w:t>kreiral</w:t>
            </w:r>
          </w:p>
        </w:tc>
        <w:tc>
          <w:tcPr>
            <w:tcW w:w="2195" w:type="dxa"/>
            <w:shd w:val="clear" w:color="auto" w:fill="auto"/>
            <w:noWrap/>
            <w:vAlign w:val="bottom"/>
            <w:hideMark/>
          </w:tcPr>
          <w:p w14:paraId="14221FF7" w14:textId="77777777" w:rsidR="0045579C" w:rsidRPr="008F3B10" w:rsidRDefault="0045579C" w:rsidP="00E02C29">
            <w:pPr>
              <w:pStyle w:val="Table"/>
            </w:pPr>
            <w:r w:rsidRPr="008F3B10">
              <w:t>integer</w:t>
            </w:r>
          </w:p>
        </w:tc>
        <w:tc>
          <w:tcPr>
            <w:tcW w:w="2195" w:type="dxa"/>
            <w:shd w:val="clear" w:color="auto" w:fill="auto"/>
            <w:noWrap/>
            <w:vAlign w:val="center"/>
            <w:hideMark/>
          </w:tcPr>
          <w:p w14:paraId="7C310B10" w14:textId="783777AB" w:rsidR="0045579C" w:rsidRPr="008F3B10" w:rsidRDefault="0045579C" w:rsidP="00E02C29">
            <w:pPr>
              <w:pStyle w:val="Table"/>
            </w:pPr>
            <w:r>
              <w:t>datum in čas nastanka zapisa</w:t>
            </w:r>
          </w:p>
        </w:tc>
        <w:tc>
          <w:tcPr>
            <w:tcW w:w="2195" w:type="dxa"/>
            <w:shd w:val="clear" w:color="auto" w:fill="auto"/>
            <w:noWrap/>
            <w:vAlign w:val="center"/>
            <w:hideMark/>
          </w:tcPr>
          <w:p w14:paraId="008257D5" w14:textId="02F6DAE1" w:rsidR="0045579C" w:rsidRPr="008F3B10" w:rsidRDefault="0045579C" w:rsidP="00E02C29">
            <w:pPr>
              <w:pStyle w:val="Table"/>
              <w:rPr>
                <w:rFonts w:ascii="Times New Roman" w:hAnsi="Times New Roman"/>
                <w:szCs w:val="20"/>
              </w:rPr>
            </w:pPr>
            <w:r>
              <w:t>ni omejitev</w:t>
            </w:r>
          </w:p>
        </w:tc>
      </w:tr>
      <w:tr w:rsidR="0045579C" w:rsidRPr="008F3B10" w14:paraId="3A18F48C" w14:textId="77777777" w:rsidTr="00E02C29">
        <w:trPr>
          <w:trHeight w:val="20"/>
        </w:trPr>
        <w:tc>
          <w:tcPr>
            <w:tcW w:w="2195" w:type="dxa"/>
            <w:shd w:val="clear" w:color="auto" w:fill="auto"/>
            <w:noWrap/>
            <w:vAlign w:val="bottom"/>
            <w:hideMark/>
          </w:tcPr>
          <w:p w14:paraId="225FE422" w14:textId="77777777" w:rsidR="0045579C" w:rsidRPr="008F3B10" w:rsidRDefault="0045579C" w:rsidP="00E02C29">
            <w:pPr>
              <w:pStyle w:val="Table"/>
            </w:pPr>
            <w:r w:rsidRPr="008F3B10">
              <w:t>datum_kreiranja</w:t>
            </w:r>
          </w:p>
        </w:tc>
        <w:tc>
          <w:tcPr>
            <w:tcW w:w="2195" w:type="dxa"/>
            <w:shd w:val="clear" w:color="auto" w:fill="auto"/>
            <w:noWrap/>
            <w:vAlign w:val="bottom"/>
            <w:hideMark/>
          </w:tcPr>
          <w:p w14:paraId="53BFA662" w14:textId="77777777" w:rsidR="0045579C" w:rsidRPr="008F3B10" w:rsidRDefault="0045579C" w:rsidP="00E02C29">
            <w:pPr>
              <w:pStyle w:val="Table"/>
            </w:pPr>
            <w:r w:rsidRPr="008F3B10">
              <w:t>datetime</w:t>
            </w:r>
          </w:p>
        </w:tc>
        <w:tc>
          <w:tcPr>
            <w:tcW w:w="2195" w:type="dxa"/>
            <w:shd w:val="clear" w:color="auto" w:fill="auto"/>
            <w:noWrap/>
            <w:vAlign w:val="center"/>
            <w:hideMark/>
          </w:tcPr>
          <w:p w14:paraId="7A5EDE5E" w14:textId="533791AD" w:rsidR="0045579C" w:rsidRPr="008F3B10" w:rsidRDefault="0045579C" w:rsidP="00E02C29">
            <w:pPr>
              <w:pStyle w:val="Table"/>
            </w:pPr>
            <w:r>
              <w:t>ID uporabnika, ki je ustvaril zapis</w:t>
            </w:r>
          </w:p>
        </w:tc>
        <w:tc>
          <w:tcPr>
            <w:tcW w:w="2195" w:type="dxa"/>
            <w:shd w:val="clear" w:color="auto" w:fill="auto"/>
            <w:noWrap/>
            <w:vAlign w:val="center"/>
            <w:hideMark/>
          </w:tcPr>
          <w:p w14:paraId="2485BFB9" w14:textId="15DC6C93" w:rsidR="0045579C" w:rsidRPr="008F3B10" w:rsidRDefault="0045579C" w:rsidP="00E02C29">
            <w:pPr>
              <w:pStyle w:val="Table"/>
              <w:rPr>
                <w:rFonts w:ascii="Times New Roman" w:hAnsi="Times New Roman"/>
                <w:szCs w:val="20"/>
              </w:rPr>
            </w:pPr>
            <w:r w:rsidRPr="0045579C">
              <w:t>0 in pozitivna cela števila</w:t>
            </w:r>
          </w:p>
        </w:tc>
      </w:tr>
      <w:tr w:rsidR="0045579C" w:rsidRPr="008F3B10" w14:paraId="1B5353FD" w14:textId="77777777" w:rsidTr="00E02C29">
        <w:trPr>
          <w:trHeight w:val="20"/>
        </w:trPr>
        <w:tc>
          <w:tcPr>
            <w:tcW w:w="2195" w:type="dxa"/>
            <w:shd w:val="clear" w:color="auto" w:fill="auto"/>
            <w:noWrap/>
            <w:vAlign w:val="bottom"/>
            <w:hideMark/>
          </w:tcPr>
          <w:p w14:paraId="6A6A7E9E" w14:textId="77777777" w:rsidR="0045579C" w:rsidRPr="008F3B10" w:rsidRDefault="0045579C" w:rsidP="00E02C29">
            <w:pPr>
              <w:pStyle w:val="Table"/>
            </w:pPr>
            <w:r w:rsidRPr="008F3B10">
              <w:t>spremenil</w:t>
            </w:r>
          </w:p>
        </w:tc>
        <w:tc>
          <w:tcPr>
            <w:tcW w:w="2195" w:type="dxa"/>
            <w:shd w:val="clear" w:color="auto" w:fill="auto"/>
            <w:noWrap/>
            <w:vAlign w:val="bottom"/>
            <w:hideMark/>
          </w:tcPr>
          <w:p w14:paraId="1288527C" w14:textId="77777777" w:rsidR="0045579C" w:rsidRPr="008F3B10" w:rsidRDefault="0045579C" w:rsidP="00E02C29">
            <w:pPr>
              <w:pStyle w:val="Table"/>
            </w:pPr>
            <w:r w:rsidRPr="008F3B10">
              <w:t>integer</w:t>
            </w:r>
          </w:p>
        </w:tc>
        <w:tc>
          <w:tcPr>
            <w:tcW w:w="2195" w:type="dxa"/>
            <w:shd w:val="clear" w:color="auto" w:fill="auto"/>
            <w:noWrap/>
            <w:vAlign w:val="center"/>
            <w:hideMark/>
          </w:tcPr>
          <w:p w14:paraId="12D125C8" w14:textId="443DFBE6" w:rsidR="0045579C" w:rsidRPr="008F3B10" w:rsidRDefault="0045579C" w:rsidP="00E02C29">
            <w:pPr>
              <w:pStyle w:val="Table"/>
            </w:pPr>
            <w:r>
              <w:t>datum in čas zadnje spremembe zapisa</w:t>
            </w:r>
          </w:p>
        </w:tc>
        <w:tc>
          <w:tcPr>
            <w:tcW w:w="2195" w:type="dxa"/>
            <w:shd w:val="clear" w:color="auto" w:fill="auto"/>
            <w:noWrap/>
            <w:vAlign w:val="center"/>
            <w:hideMark/>
          </w:tcPr>
          <w:p w14:paraId="7CA32F1D" w14:textId="18F57EBF" w:rsidR="0045579C" w:rsidRPr="008F3B10" w:rsidRDefault="0045579C" w:rsidP="00E02C29">
            <w:pPr>
              <w:pStyle w:val="Table"/>
              <w:rPr>
                <w:rFonts w:ascii="Times New Roman" w:hAnsi="Times New Roman"/>
                <w:szCs w:val="20"/>
              </w:rPr>
            </w:pPr>
            <w:r w:rsidRPr="0045579C">
              <w:t>ni omejitev</w:t>
            </w:r>
          </w:p>
        </w:tc>
      </w:tr>
      <w:tr w:rsidR="0045579C" w:rsidRPr="008F3B10" w14:paraId="0ACC5461" w14:textId="77777777" w:rsidTr="00E02C29">
        <w:trPr>
          <w:trHeight w:val="20"/>
        </w:trPr>
        <w:tc>
          <w:tcPr>
            <w:tcW w:w="2195" w:type="dxa"/>
            <w:shd w:val="clear" w:color="auto" w:fill="auto"/>
            <w:noWrap/>
            <w:vAlign w:val="bottom"/>
            <w:hideMark/>
          </w:tcPr>
          <w:p w14:paraId="66C9CC7A" w14:textId="77777777" w:rsidR="0045579C" w:rsidRPr="008F3B10" w:rsidRDefault="0045579C" w:rsidP="00E02C29">
            <w:pPr>
              <w:pStyle w:val="Table"/>
            </w:pPr>
            <w:r w:rsidRPr="008F3B10">
              <w:t>datum_spremembe</w:t>
            </w:r>
          </w:p>
        </w:tc>
        <w:tc>
          <w:tcPr>
            <w:tcW w:w="2195" w:type="dxa"/>
            <w:shd w:val="clear" w:color="auto" w:fill="auto"/>
            <w:noWrap/>
            <w:vAlign w:val="bottom"/>
            <w:hideMark/>
          </w:tcPr>
          <w:p w14:paraId="66B64DAB" w14:textId="77777777" w:rsidR="0045579C" w:rsidRPr="008F3B10" w:rsidRDefault="0045579C" w:rsidP="00E02C29">
            <w:pPr>
              <w:pStyle w:val="Table"/>
            </w:pPr>
            <w:r w:rsidRPr="008F3B10">
              <w:t>datetime</w:t>
            </w:r>
          </w:p>
        </w:tc>
        <w:tc>
          <w:tcPr>
            <w:tcW w:w="2195" w:type="dxa"/>
            <w:shd w:val="clear" w:color="auto" w:fill="auto"/>
            <w:noWrap/>
            <w:vAlign w:val="center"/>
            <w:hideMark/>
          </w:tcPr>
          <w:p w14:paraId="7ACE81CB" w14:textId="1D0C3736" w:rsidR="0045579C" w:rsidRPr="008F3B10" w:rsidRDefault="0045579C" w:rsidP="00E02C29">
            <w:pPr>
              <w:pStyle w:val="Table"/>
            </w:pPr>
            <w:r>
              <w:t>ID uporabnika, ki je zadnji spremenil zapis</w:t>
            </w:r>
          </w:p>
        </w:tc>
        <w:tc>
          <w:tcPr>
            <w:tcW w:w="2195" w:type="dxa"/>
            <w:shd w:val="clear" w:color="auto" w:fill="auto"/>
            <w:noWrap/>
            <w:vAlign w:val="center"/>
            <w:hideMark/>
          </w:tcPr>
          <w:p w14:paraId="5F563F6E" w14:textId="78AED394" w:rsidR="0045579C" w:rsidRPr="008F3B10" w:rsidRDefault="0045579C" w:rsidP="00E02C29">
            <w:pPr>
              <w:pStyle w:val="Table"/>
              <w:rPr>
                <w:rFonts w:ascii="Times New Roman" w:hAnsi="Times New Roman"/>
                <w:szCs w:val="20"/>
              </w:rPr>
            </w:pPr>
            <w:r w:rsidRPr="0045579C">
              <w:t>0 in pozitivna cela števila</w:t>
            </w:r>
          </w:p>
        </w:tc>
      </w:tr>
      <w:tr w:rsidR="0045579C" w:rsidRPr="008F3B10" w14:paraId="1179445D" w14:textId="77777777" w:rsidTr="00E02C29">
        <w:trPr>
          <w:trHeight w:val="20"/>
        </w:trPr>
        <w:tc>
          <w:tcPr>
            <w:tcW w:w="2195" w:type="dxa"/>
            <w:shd w:val="clear" w:color="auto" w:fill="auto"/>
            <w:noWrap/>
            <w:vAlign w:val="bottom"/>
            <w:hideMark/>
          </w:tcPr>
          <w:p w14:paraId="5BCDB28D" w14:textId="77777777" w:rsidR="0045579C" w:rsidRPr="008F3B10" w:rsidRDefault="0045579C" w:rsidP="00E02C29">
            <w:pPr>
              <w:pStyle w:val="Table"/>
            </w:pPr>
            <w:r w:rsidRPr="008F3B10">
              <w:t>brisal</w:t>
            </w:r>
          </w:p>
        </w:tc>
        <w:tc>
          <w:tcPr>
            <w:tcW w:w="2195" w:type="dxa"/>
            <w:shd w:val="clear" w:color="auto" w:fill="auto"/>
            <w:noWrap/>
            <w:vAlign w:val="bottom"/>
            <w:hideMark/>
          </w:tcPr>
          <w:p w14:paraId="7D47B697" w14:textId="77777777" w:rsidR="0045579C" w:rsidRPr="008F3B10" w:rsidRDefault="0045579C" w:rsidP="00E02C29">
            <w:pPr>
              <w:pStyle w:val="Table"/>
            </w:pPr>
            <w:r w:rsidRPr="008F3B10">
              <w:t>integer</w:t>
            </w:r>
          </w:p>
        </w:tc>
        <w:tc>
          <w:tcPr>
            <w:tcW w:w="2195" w:type="dxa"/>
            <w:shd w:val="clear" w:color="auto" w:fill="auto"/>
            <w:noWrap/>
            <w:vAlign w:val="center"/>
            <w:hideMark/>
          </w:tcPr>
          <w:p w14:paraId="4334CA39" w14:textId="65F7C11C" w:rsidR="0045579C" w:rsidRPr="008F3B10" w:rsidRDefault="0045579C" w:rsidP="00E02C29">
            <w:pPr>
              <w:pStyle w:val="Table"/>
            </w:pPr>
            <w:r>
              <w:t>datum in čas označbe podatka kot brisanega</w:t>
            </w:r>
          </w:p>
        </w:tc>
        <w:tc>
          <w:tcPr>
            <w:tcW w:w="2195" w:type="dxa"/>
            <w:shd w:val="clear" w:color="auto" w:fill="auto"/>
            <w:noWrap/>
            <w:vAlign w:val="center"/>
            <w:hideMark/>
          </w:tcPr>
          <w:p w14:paraId="5B3EC0DA" w14:textId="6CB8422F" w:rsidR="0045579C" w:rsidRPr="008F3B10" w:rsidRDefault="0045579C" w:rsidP="00E02C29">
            <w:pPr>
              <w:pStyle w:val="Table"/>
              <w:rPr>
                <w:rFonts w:ascii="Times New Roman" w:hAnsi="Times New Roman"/>
                <w:szCs w:val="20"/>
              </w:rPr>
            </w:pPr>
            <w:r w:rsidRPr="0045579C">
              <w:t>ni omejitev</w:t>
            </w:r>
          </w:p>
        </w:tc>
      </w:tr>
    </w:tbl>
    <w:p w14:paraId="0F5A7523" w14:textId="2CFE44B5" w:rsidR="004E6FFA" w:rsidRDefault="005A204C" w:rsidP="00AF75EF">
      <w:pPr>
        <w:pStyle w:val="Heading2"/>
      </w:pPr>
      <w:bookmarkStart w:id="851" w:name="_Toc205534526"/>
      <w:r>
        <w:t>Tabela z vrstami evidenc</w:t>
      </w:r>
      <w:bookmarkEnd w:id="851"/>
    </w:p>
    <w:p w14:paraId="1C4C7BCF" w14:textId="24ABC4B7" w:rsidR="004E6FFA" w:rsidRPr="00554168" w:rsidRDefault="004E6FFA" w:rsidP="004E6FFA">
      <w:pPr>
        <w:rPr>
          <w:lang w:eastAsia="sl-SI"/>
        </w:rPr>
      </w:pPr>
      <w:r>
        <w:rPr>
          <w:lang w:eastAsia="sl-SI"/>
        </w:rPr>
        <w:t xml:space="preserve">Ime tabele: </w:t>
      </w:r>
      <w:r w:rsidR="005A204C" w:rsidRPr="005A204C">
        <w:rPr>
          <w:lang w:eastAsia="sl-SI"/>
        </w:rPr>
        <w:t>vrste_evidenc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93"/>
        <w:gridCol w:w="2193"/>
        <w:gridCol w:w="2192"/>
        <w:gridCol w:w="2192"/>
      </w:tblGrid>
      <w:tr w:rsidR="003F74D3" w:rsidRPr="003F74D3" w14:paraId="65DE1076" w14:textId="77777777" w:rsidTr="00E02C29">
        <w:trPr>
          <w:trHeight w:val="20"/>
        </w:trPr>
        <w:tc>
          <w:tcPr>
            <w:tcW w:w="2195" w:type="dxa"/>
            <w:shd w:val="clear" w:color="auto" w:fill="auto"/>
            <w:noWrap/>
            <w:vAlign w:val="center"/>
            <w:hideMark/>
          </w:tcPr>
          <w:p w14:paraId="66B02BAD" w14:textId="77777777" w:rsidR="004E6FFA" w:rsidRPr="00E02C29" w:rsidRDefault="004E6FFA" w:rsidP="00E02C29">
            <w:pPr>
              <w:pStyle w:val="Table"/>
              <w:rPr>
                <w:b/>
                <w:bCs/>
              </w:rPr>
            </w:pPr>
            <w:r w:rsidRPr="00E02C29">
              <w:rPr>
                <w:b/>
                <w:bCs/>
              </w:rPr>
              <w:t>Ime polja</w:t>
            </w:r>
          </w:p>
        </w:tc>
        <w:tc>
          <w:tcPr>
            <w:tcW w:w="2195" w:type="dxa"/>
            <w:shd w:val="clear" w:color="auto" w:fill="auto"/>
            <w:vAlign w:val="center"/>
            <w:hideMark/>
          </w:tcPr>
          <w:p w14:paraId="0F888C47" w14:textId="77777777" w:rsidR="004E6FFA" w:rsidRPr="00E02C29" w:rsidRDefault="004E6FFA" w:rsidP="00E02C29">
            <w:pPr>
              <w:pStyle w:val="Table"/>
              <w:rPr>
                <w:b/>
                <w:bCs/>
              </w:rPr>
            </w:pPr>
            <w:r w:rsidRPr="00E02C29">
              <w:rPr>
                <w:b/>
                <w:bCs/>
              </w:rPr>
              <w:t>Tip podatka</w:t>
            </w:r>
          </w:p>
        </w:tc>
        <w:tc>
          <w:tcPr>
            <w:tcW w:w="2195" w:type="dxa"/>
            <w:shd w:val="clear" w:color="auto" w:fill="auto"/>
            <w:vAlign w:val="center"/>
            <w:hideMark/>
          </w:tcPr>
          <w:p w14:paraId="047A4003" w14:textId="77777777" w:rsidR="004E6FFA" w:rsidRPr="00E02C29" w:rsidRDefault="004E6FFA" w:rsidP="00E02C29">
            <w:pPr>
              <w:pStyle w:val="Table"/>
              <w:rPr>
                <w:b/>
                <w:bCs/>
              </w:rPr>
            </w:pPr>
            <w:r w:rsidRPr="00E02C29">
              <w:rPr>
                <w:b/>
                <w:bCs/>
              </w:rPr>
              <w:t>Opis</w:t>
            </w:r>
          </w:p>
        </w:tc>
        <w:tc>
          <w:tcPr>
            <w:tcW w:w="2195" w:type="dxa"/>
            <w:shd w:val="clear" w:color="auto" w:fill="auto"/>
            <w:vAlign w:val="center"/>
            <w:hideMark/>
          </w:tcPr>
          <w:p w14:paraId="60F659C0" w14:textId="77777777" w:rsidR="004E6FFA" w:rsidRPr="00E02C29" w:rsidRDefault="004E6FFA" w:rsidP="00E02C29">
            <w:pPr>
              <w:pStyle w:val="Table"/>
              <w:rPr>
                <w:b/>
                <w:bCs/>
              </w:rPr>
            </w:pPr>
            <w:r w:rsidRPr="00E02C29">
              <w:rPr>
                <w:b/>
                <w:bCs/>
              </w:rPr>
              <w:t>Omejitve</w:t>
            </w:r>
          </w:p>
        </w:tc>
      </w:tr>
      <w:tr w:rsidR="00591889" w:rsidRPr="004E6FFA" w14:paraId="75B181FE" w14:textId="77777777" w:rsidTr="00E02C29">
        <w:trPr>
          <w:trHeight w:val="20"/>
        </w:trPr>
        <w:tc>
          <w:tcPr>
            <w:tcW w:w="2195" w:type="dxa"/>
            <w:shd w:val="clear" w:color="auto" w:fill="auto"/>
            <w:noWrap/>
            <w:vAlign w:val="center"/>
            <w:hideMark/>
          </w:tcPr>
          <w:p w14:paraId="132A666C" w14:textId="4FD13CED" w:rsidR="00591889" w:rsidRPr="004E6FFA" w:rsidRDefault="00591889" w:rsidP="00E02C29">
            <w:pPr>
              <w:pStyle w:val="Table"/>
            </w:pPr>
            <w:r w:rsidRPr="000C666D">
              <w:t>id</w:t>
            </w:r>
          </w:p>
        </w:tc>
        <w:tc>
          <w:tcPr>
            <w:tcW w:w="2195" w:type="dxa"/>
            <w:shd w:val="clear" w:color="auto" w:fill="auto"/>
            <w:noWrap/>
            <w:vAlign w:val="center"/>
            <w:hideMark/>
          </w:tcPr>
          <w:p w14:paraId="5CA7F1C2" w14:textId="1180D53C" w:rsidR="00591889" w:rsidRPr="004E6FFA" w:rsidRDefault="00591889" w:rsidP="00E02C29">
            <w:pPr>
              <w:pStyle w:val="Table"/>
            </w:pPr>
            <w:r w:rsidRPr="000C666D">
              <w:t>integer, primary key</w:t>
            </w:r>
          </w:p>
        </w:tc>
        <w:tc>
          <w:tcPr>
            <w:tcW w:w="2195" w:type="dxa"/>
            <w:shd w:val="clear" w:color="auto" w:fill="auto"/>
            <w:noWrap/>
            <w:vAlign w:val="center"/>
            <w:hideMark/>
          </w:tcPr>
          <w:p w14:paraId="31F285FB" w14:textId="1681168C" w:rsidR="00591889" w:rsidRPr="004E6FFA" w:rsidRDefault="00591889" w:rsidP="00E02C29">
            <w:pPr>
              <w:pStyle w:val="Table"/>
            </w:pPr>
            <w:r>
              <w:t>primarni ključ</w:t>
            </w:r>
          </w:p>
        </w:tc>
        <w:tc>
          <w:tcPr>
            <w:tcW w:w="2195" w:type="dxa"/>
            <w:shd w:val="clear" w:color="auto" w:fill="auto"/>
            <w:noWrap/>
            <w:vAlign w:val="center"/>
            <w:hideMark/>
          </w:tcPr>
          <w:p w14:paraId="400AB43E" w14:textId="714AB1BA" w:rsidR="00591889" w:rsidRPr="004E6FFA" w:rsidRDefault="00591889" w:rsidP="00E02C29">
            <w:pPr>
              <w:pStyle w:val="Table"/>
              <w:rPr>
                <w:rFonts w:ascii="Times New Roman" w:hAnsi="Times New Roman"/>
                <w:szCs w:val="20"/>
              </w:rPr>
            </w:pPr>
            <w:r w:rsidRPr="00554168">
              <w:t>0 in pozitivna cela števila</w:t>
            </w:r>
          </w:p>
        </w:tc>
      </w:tr>
      <w:tr w:rsidR="003F74D3" w:rsidRPr="004E6FFA" w14:paraId="78699854" w14:textId="77777777" w:rsidTr="00E02C29">
        <w:trPr>
          <w:trHeight w:val="20"/>
        </w:trPr>
        <w:tc>
          <w:tcPr>
            <w:tcW w:w="2195" w:type="dxa"/>
            <w:shd w:val="clear" w:color="auto" w:fill="auto"/>
            <w:noWrap/>
            <w:vAlign w:val="bottom"/>
            <w:hideMark/>
          </w:tcPr>
          <w:p w14:paraId="35D4D473" w14:textId="77777777" w:rsidR="004E6FFA" w:rsidRPr="004E6FFA" w:rsidRDefault="004E6FFA" w:rsidP="00E02C29">
            <w:pPr>
              <w:pStyle w:val="Table"/>
            </w:pPr>
            <w:r w:rsidRPr="004E6FFA">
              <w:t>naziv</w:t>
            </w:r>
          </w:p>
        </w:tc>
        <w:tc>
          <w:tcPr>
            <w:tcW w:w="2195" w:type="dxa"/>
            <w:shd w:val="clear" w:color="auto" w:fill="auto"/>
            <w:noWrap/>
            <w:vAlign w:val="bottom"/>
            <w:hideMark/>
          </w:tcPr>
          <w:p w14:paraId="40E71E43" w14:textId="77777777" w:rsidR="004E6FFA" w:rsidRPr="004E6FFA" w:rsidRDefault="004E6FFA" w:rsidP="00E02C29">
            <w:pPr>
              <w:pStyle w:val="Table"/>
            </w:pPr>
            <w:r w:rsidRPr="004E6FFA">
              <w:t>string</w:t>
            </w:r>
          </w:p>
        </w:tc>
        <w:tc>
          <w:tcPr>
            <w:tcW w:w="2195" w:type="dxa"/>
            <w:shd w:val="clear" w:color="auto" w:fill="auto"/>
            <w:noWrap/>
            <w:vAlign w:val="bottom"/>
            <w:hideMark/>
          </w:tcPr>
          <w:p w14:paraId="7D80CC0C" w14:textId="10EB68DC" w:rsidR="004E6FFA" w:rsidRPr="004E6FFA" w:rsidRDefault="00B03967" w:rsidP="00E02C29">
            <w:pPr>
              <w:pStyle w:val="Table"/>
            </w:pPr>
            <w:r>
              <w:t>naziv evidence</w:t>
            </w:r>
          </w:p>
        </w:tc>
        <w:tc>
          <w:tcPr>
            <w:tcW w:w="2195" w:type="dxa"/>
            <w:shd w:val="clear" w:color="auto" w:fill="auto"/>
            <w:noWrap/>
            <w:vAlign w:val="bottom"/>
            <w:hideMark/>
          </w:tcPr>
          <w:p w14:paraId="5120F526" w14:textId="315679BA" w:rsidR="004E6FFA" w:rsidRPr="00E02C29" w:rsidRDefault="00B03967" w:rsidP="00E02C29">
            <w:pPr>
              <w:pStyle w:val="Table"/>
            </w:pPr>
            <w:r w:rsidRPr="00E02C29">
              <w:t>ni omejitev</w:t>
            </w:r>
          </w:p>
        </w:tc>
      </w:tr>
      <w:tr w:rsidR="003F74D3" w:rsidRPr="004E6FFA" w14:paraId="7C6BBB91" w14:textId="77777777" w:rsidTr="00E02C29">
        <w:trPr>
          <w:trHeight w:val="20"/>
        </w:trPr>
        <w:tc>
          <w:tcPr>
            <w:tcW w:w="2195" w:type="dxa"/>
            <w:shd w:val="clear" w:color="auto" w:fill="auto"/>
            <w:noWrap/>
            <w:vAlign w:val="bottom"/>
            <w:hideMark/>
          </w:tcPr>
          <w:p w14:paraId="0605D371" w14:textId="77777777" w:rsidR="004E6FFA" w:rsidRPr="004E6FFA" w:rsidRDefault="004E6FFA" w:rsidP="00E02C29">
            <w:pPr>
              <w:pStyle w:val="Table"/>
            </w:pPr>
            <w:r w:rsidRPr="004E6FFA">
              <w:t>opis</w:t>
            </w:r>
          </w:p>
        </w:tc>
        <w:tc>
          <w:tcPr>
            <w:tcW w:w="2195" w:type="dxa"/>
            <w:shd w:val="clear" w:color="auto" w:fill="auto"/>
            <w:noWrap/>
            <w:vAlign w:val="bottom"/>
            <w:hideMark/>
          </w:tcPr>
          <w:p w14:paraId="288D5285" w14:textId="77777777" w:rsidR="004E6FFA" w:rsidRPr="004E6FFA" w:rsidRDefault="004E6FFA" w:rsidP="00E02C29">
            <w:pPr>
              <w:pStyle w:val="Table"/>
            </w:pPr>
            <w:r w:rsidRPr="004E6FFA">
              <w:t>text</w:t>
            </w:r>
          </w:p>
        </w:tc>
        <w:tc>
          <w:tcPr>
            <w:tcW w:w="2195" w:type="dxa"/>
            <w:shd w:val="clear" w:color="auto" w:fill="auto"/>
            <w:noWrap/>
            <w:vAlign w:val="bottom"/>
            <w:hideMark/>
          </w:tcPr>
          <w:p w14:paraId="50A38232" w14:textId="791307E1" w:rsidR="004E6FFA" w:rsidRPr="004E6FFA" w:rsidRDefault="00B03967" w:rsidP="00E02C29">
            <w:pPr>
              <w:pStyle w:val="Table"/>
            </w:pPr>
            <w:r>
              <w:t>opis evidence</w:t>
            </w:r>
          </w:p>
        </w:tc>
        <w:tc>
          <w:tcPr>
            <w:tcW w:w="2195" w:type="dxa"/>
            <w:shd w:val="clear" w:color="auto" w:fill="auto"/>
            <w:noWrap/>
            <w:vAlign w:val="bottom"/>
            <w:hideMark/>
          </w:tcPr>
          <w:p w14:paraId="2BC695C0" w14:textId="2E8093A6" w:rsidR="004E6FFA" w:rsidRPr="00E02C29" w:rsidRDefault="00B03967" w:rsidP="00E02C29">
            <w:pPr>
              <w:pStyle w:val="Table"/>
            </w:pPr>
            <w:r w:rsidRPr="00E02C29">
              <w:t>ni omejitev</w:t>
            </w:r>
          </w:p>
        </w:tc>
      </w:tr>
      <w:tr w:rsidR="003F74D3" w:rsidRPr="004E6FFA" w14:paraId="7CB6F244" w14:textId="77777777" w:rsidTr="00E02C29">
        <w:trPr>
          <w:trHeight w:val="20"/>
        </w:trPr>
        <w:tc>
          <w:tcPr>
            <w:tcW w:w="2195" w:type="dxa"/>
            <w:shd w:val="clear" w:color="auto" w:fill="auto"/>
            <w:noWrap/>
            <w:vAlign w:val="bottom"/>
            <w:hideMark/>
          </w:tcPr>
          <w:p w14:paraId="4C079B31" w14:textId="77777777" w:rsidR="004E6FFA" w:rsidRPr="004E6FFA" w:rsidRDefault="004E6FFA" w:rsidP="00E02C29">
            <w:pPr>
              <w:pStyle w:val="Table"/>
            </w:pPr>
            <w:r w:rsidRPr="004E6FFA">
              <w:t>shema</w:t>
            </w:r>
          </w:p>
        </w:tc>
        <w:tc>
          <w:tcPr>
            <w:tcW w:w="2195" w:type="dxa"/>
            <w:shd w:val="clear" w:color="auto" w:fill="auto"/>
            <w:noWrap/>
            <w:vAlign w:val="bottom"/>
            <w:hideMark/>
          </w:tcPr>
          <w:p w14:paraId="5AD987D5" w14:textId="77777777" w:rsidR="004E6FFA" w:rsidRPr="004E6FFA" w:rsidRDefault="004E6FFA" w:rsidP="00E02C29">
            <w:pPr>
              <w:pStyle w:val="Table"/>
            </w:pPr>
            <w:r w:rsidRPr="004E6FFA">
              <w:t>JSON</w:t>
            </w:r>
          </w:p>
        </w:tc>
        <w:tc>
          <w:tcPr>
            <w:tcW w:w="2195" w:type="dxa"/>
            <w:shd w:val="clear" w:color="auto" w:fill="auto"/>
            <w:noWrap/>
            <w:vAlign w:val="bottom"/>
            <w:hideMark/>
          </w:tcPr>
          <w:p w14:paraId="663CD8D5" w14:textId="38A93FFB" w:rsidR="004E6FFA" w:rsidRPr="004E6FFA" w:rsidRDefault="00B03967" w:rsidP="00E02C29">
            <w:pPr>
              <w:pStyle w:val="Table"/>
            </w:pPr>
            <w:r>
              <w:t>podatkovni model evidence v obliki JSON sheme</w:t>
            </w:r>
          </w:p>
        </w:tc>
        <w:tc>
          <w:tcPr>
            <w:tcW w:w="2195" w:type="dxa"/>
            <w:shd w:val="clear" w:color="auto" w:fill="auto"/>
            <w:noWrap/>
            <w:vAlign w:val="bottom"/>
            <w:hideMark/>
          </w:tcPr>
          <w:p w14:paraId="47575725" w14:textId="4831451E" w:rsidR="004E6FFA" w:rsidRPr="00E02C29" w:rsidRDefault="00B03967" w:rsidP="00E02C29">
            <w:pPr>
              <w:pStyle w:val="Table"/>
            </w:pPr>
            <w:r w:rsidRPr="00E02C29">
              <w:t>ni omejitev</w:t>
            </w:r>
          </w:p>
        </w:tc>
      </w:tr>
      <w:tr w:rsidR="003F74D3" w:rsidRPr="004E6FFA" w14:paraId="508B482D" w14:textId="77777777" w:rsidTr="00E02C29">
        <w:trPr>
          <w:trHeight w:val="20"/>
        </w:trPr>
        <w:tc>
          <w:tcPr>
            <w:tcW w:w="2195" w:type="dxa"/>
            <w:shd w:val="clear" w:color="auto" w:fill="auto"/>
            <w:noWrap/>
            <w:vAlign w:val="bottom"/>
            <w:hideMark/>
          </w:tcPr>
          <w:p w14:paraId="11791404" w14:textId="77777777" w:rsidR="004E6FFA" w:rsidRPr="004E6FFA" w:rsidRDefault="004E6FFA" w:rsidP="00E02C29">
            <w:pPr>
              <w:pStyle w:val="Table"/>
            </w:pPr>
            <w:r w:rsidRPr="004E6FFA">
              <w:t>skrbnik</w:t>
            </w:r>
          </w:p>
        </w:tc>
        <w:tc>
          <w:tcPr>
            <w:tcW w:w="2195" w:type="dxa"/>
            <w:shd w:val="clear" w:color="auto" w:fill="auto"/>
            <w:noWrap/>
            <w:vAlign w:val="bottom"/>
            <w:hideMark/>
          </w:tcPr>
          <w:p w14:paraId="6D0193EC" w14:textId="77777777" w:rsidR="004E6FFA" w:rsidRPr="004E6FFA" w:rsidRDefault="004E6FFA" w:rsidP="00E02C29">
            <w:pPr>
              <w:pStyle w:val="Table"/>
            </w:pPr>
            <w:r w:rsidRPr="004E6FFA">
              <w:t>integer</w:t>
            </w:r>
          </w:p>
        </w:tc>
        <w:tc>
          <w:tcPr>
            <w:tcW w:w="2195" w:type="dxa"/>
            <w:shd w:val="clear" w:color="auto" w:fill="auto"/>
            <w:noWrap/>
            <w:vAlign w:val="bottom"/>
            <w:hideMark/>
          </w:tcPr>
          <w:p w14:paraId="7094C6F5" w14:textId="09A7799B" w:rsidR="004E6FFA" w:rsidRPr="004E6FFA" w:rsidRDefault="00B03967" w:rsidP="00E02C29">
            <w:pPr>
              <w:pStyle w:val="Table"/>
            </w:pPr>
            <w:r>
              <w:t>ID uporabnika, ki je skrbnik evidence</w:t>
            </w:r>
          </w:p>
        </w:tc>
        <w:tc>
          <w:tcPr>
            <w:tcW w:w="2195" w:type="dxa"/>
            <w:shd w:val="clear" w:color="auto" w:fill="auto"/>
            <w:noWrap/>
            <w:vAlign w:val="bottom"/>
            <w:hideMark/>
          </w:tcPr>
          <w:p w14:paraId="16A19985" w14:textId="1046281F" w:rsidR="004E6FFA" w:rsidRPr="00E02C29" w:rsidRDefault="00B03967" w:rsidP="00E02C29">
            <w:pPr>
              <w:pStyle w:val="Table"/>
            </w:pPr>
            <w:r w:rsidRPr="00E02C29">
              <w:t>0 in pozitivna cela števila</w:t>
            </w:r>
          </w:p>
        </w:tc>
      </w:tr>
      <w:tr w:rsidR="003F74D3" w:rsidRPr="004E6FFA" w14:paraId="1021653C" w14:textId="77777777" w:rsidTr="00E02C29">
        <w:trPr>
          <w:trHeight w:val="20"/>
        </w:trPr>
        <w:tc>
          <w:tcPr>
            <w:tcW w:w="2195" w:type="dxa"/>
            <w:shd w:val="clear" w:color="auto" w:fill="auto"/>
            <w:noWrap/>
            <w:vAlign w:val="bottom"/>
            <w:hideMark/>
          </w:tcPr>
          <w:p w14:paraId="0A5CBD6B" w14:textId="77777777" w:rsidR="004E6FFA" w:rsidRPr="004E6FFA" w:rsidRDefault="004E6FFA" w:rsidP="00E02C29">
            <w:pPr>
              <w:pStyle w:val="Table"/>
            </w:pPr>
            <w:r w:rsidRPr="004E6FFA">
              <w:lastRenderedPageBreak/>
              <w:t>id_upravnega_postopka</w:t>
            </w:r>
          </w:p>
        </w:tc>
        <w:tc>
          <w:tcPr>
            <w:tcW w:w="2195" w:type="dxa"/>
            <w:shd w:val="clear" w:color="auto" w:fill="auto"/>
            <w:noWrap/>
            <w:vAlign w:val="bottom"/>
            <w:hideMark/>
          </w:tcPr>
          <w:p w14:paraId="22DB67E6" w14:textId="77777777" w:rsidR="004E6FFA" w:rsidRPr="004E6FFA" w:rsidRDefault="004E6FFA" w:rsidP="00E02C29">
            <w:pPr>
              <w:pStyle w:val="Table"/>
            </w:pPr>
            <w:r w:rsidRPr="004E6FFA">
              <w:t>integer</w:t>
            </w:r>
          </w:p>
        </w:tc>
        <w:tc>
          <w:tcPr>
            <w:tcW w:w="2195" w:type="dxa"/>
            <w:shd w:val="clear" w:color="auto" w:fill="auto"/>
            <w:noWrap/>
            <w:vAlign w:val="bottom"/>
            <w:hideMark/>
          </w:tcPr>
          <w:p w14:paraId="562D949B" w14:textId="427FC331" w:rsidR="004E6FFA" w:rsidRPr="004E6FFA" w:rsidRDefault="00B03967" w:rsidP="00E02C29">
            <w:pPr>
              <w:pStyle w:val="Table"/>
            </w:pPr>
            <w:r>
              <w:t>ID tipa upravnega postopka na katerega se nanaša evidenca</w:t>
            </w:r>
          </w:p>
        </w:tc>
        <w:tc>
          <w:tcPr>
            <w:tcW w:w="2195" w:type="dxa"/>
            <w:shd w:val="clear" w:color="auto" w:fill="auto"/>
            <w:noWrap/>
            <w:vAlign w:val="bottom"/>
            <w:hideMark/>
          </w:tcPr>
          <w:p w14:paraId="2DAAE509" w14:textId="32F0F5CE" w:rsidR="004E6FFA" w:rsidRPr="00E02C29" w:rsidRDefault="00B03967" w:rsidP="00E02C29">
            <w:pPr>
              <w:pStyle w:val="Table"/>
            </w:pPr>
            <w:r w:rsidRPr="00E02C29">
              <w:t>0 in pozitivna cela števila</w:t>
            </w:r>
          </w:p>
        </w:tc>
      </w:tr>
      <w:tr w:rsidR="003F74D3" w:rsidRPr="004E6FFA" w14:paraId="36D01E86" w14:textId="77777777" w:rsidTr="00E02C29">
        <w:trPr>
          <w:trHeight w:val="20"/>
        </w:trPr>
        <w:tc>
          <w:tcPr>
            <w:tcW w:w="2195" w:type="dxa"/>
            <w:shd w:val="clear" w:color="auto" w:fill="auto"/>
            <w:noWrap/>
            <w:vAlign w:val="bottom"/>
            <w:hideMark/>
          </w:tcPr>
          <w:p w14:paraId="6C3575E7" w14:textId="77777777" w:rsidR="004E6FFA" w:rsidRPr="004E6FFA" w:rsidRDefault="004E6FFA" w:rsidP="00E02C29">
            <w:pPr>
              <w:pStyle w:val="Table"/>
            </w:pPr>
            <w:r w:rsidRPr="004E6FFA">
              <w:t>callback</w:t>
            </w:r>
          </w:p>
        </w:tc>
        <w:tc>
          <w:tcPr>
            <w:tcW w:w="2195" w:type="dxa"/>
            <w:shd w:val="clear" w:color="auto" w:fill="auto"/>
            <w:noWrap/>
            <w:vAlign w:val="bottom"/>
            <w:hideMark/>
          </w:tcPr>
          <w:p w14:paraId="59F90738" w14:textId="77777777" w:rsidR="004E6FFA" w:rsidRPr="004E6FFA" w:rsidRDefault="004E6FFA" w:rsidP="00E02C29">
            <w:pPr>
              <w:pStyle w:val="Table"/>
            </w:pPr>
            <w:r w:rsidRPr="004E6FFA">
              <w:t>string</w:t>
            </w:r>
          </w:p>
        </w:tc>
        <w:tc>
          <w:tcPr>
            <w:tcW w:w="2195" w:type="dxa"/>
            <w:shd w:val="clear" w:color="auto" w:fill="auto"/>
            <w:noWrap/>
            <w:vAlign w:val="bottom"/>
            <w:hideMark/>
          </w:tcPr>
          <w:p w14:paraId="4196C330" w14:textId="182A436A" w:rsidR="004E6FFA" w:rsidRPr="004E6FFA" w:rsidRDefault="00B03967" w:rsidP="00E02C29">
            <w:pPr>
              <w:pStyle w:val="Table"/>
            </w:pPr>
            <w:r w:rsidRPr="00B03967">
              <w:t>ime funkcije, ki izvede avtomatizacijo</w:t>
            </w:r>
          </w:p>
        </w:tc>
        <w:tc>
          <w:tcPr>
            <w:tcW w:w="2195" w:type="dxa"/>
            <w:shd w:val="clear" w:color="auto" w:fill="auto"/>
            <w:noWrap/>
            <w:vAlign w:val="bottom"/>
            <w:hideMark/>
          </w:tcPr>
          <w:p w14:paraId="4FCAEC17" w14:textId="7DABC6C9" w:rsidR="004E6FFA" w:rsidRPr="00E02C29" w:rsidRDefault="00B03967" w:rsidP="00E02C29">
            <w:pPr>
              <w:pStyle w:val="Table"/>
            </w:pPr>
            <w:r w:rsidRPr="00E02C29">
              <w:t>ni omejitev</w:t>
            </w:r>
          </w:p>
        </w:tc>
      </w:tr>
      <w:tr w:rsidR="0045579C" w:rsidRPr="004E6FFA" w14:paraId="6CFE2569" w14:textId="77777777" w:rsidTr="00E02C29">
        <w:trPr>
          <w:trHeight w:val="20"/>
        </w:trPr>
        <w:tc>
          <w:tcPr>
            <w:tcW w:w="2195" w:type="dxa"/>
            <w:shd w:val="clear" w:color="auto" w:fill="auto"/>
            <w:noWrap/>
            <w:vAlign w:val="bottom"/>
            <w:hideMark/>
          </w:tcPr>
          <w:p w14:paraId="692FD14B" w14:textId="77777777" w:rsidR="0045579C" w:rsidRPr="004E6FFA" w:rsidRDefault="0045579C" w:rsidP="00E02C29">
            <w:pPr>
              <w:pStyle w:val="Table"/>
            </w:pPr>
            <w:r w:rsidRPr="004E6FFA">
              <w:t>datum_kreiranja</w:t>
            </w:r>
          </w:p>
        </w:tc>
        <w:tc>
          <w:tcPr>
            <w:tcW w:w="2195" w:type="dxa"/>
            <w:shd w:val="clear" w:color="auto" w:fill="auto"/>
            <w:noWrap/>
            <w:vAlign w:val="bottom"/>
            <w:hideMark/>
          </w:tcPr>
          <w:p w14:paraId="6A7D298C" w14:textId="77777777" w:rsidR="0045579C" w:rsidRPr="004E6FFA" w:rsidRDefault="0045579C" w:rsidP="00E02C29">
            <w:pPr>
              <w:pStyle w:val="Table"/>
            </w:pPr>
            <w:r w:rsidRPr="004E6FFA">
              <w:t>datetime</w:t>
            </w:r>
          </w:p>
        </w:tc>
        <w:tc>
          <w:tcPr>
            <w:tcW w:w="2195" w:type="dxa"/>
            <w:shd w:val="clear" w:color="auto" w:fill="auto"/>
            <w:noWrap/>
            <w:vAlign w:val="center"/>
            <w:hideMark/>
          </w:tcPr>
          <w:p w14:paraId="5EAFD100" w14:textId="05106D51" w:rsidR="0045579C" w:rsidRPr="004E6FFA" w:rsidRDefault="0045579C" w:rsidP="00E02C29">
            <w:pPr>
              <w:pStyle w:val="Table"/>
            </w:pPr>
            <w:r>
              <w:t>datum in čas nastanka zapisa</w:t>
            </w:r>
          </w:p>
        </w:tc>
        <w:tc>
          <w:tcPr>
            <w:tcW w:w="2195" w:type="dxa"/>
            <w:shd w:val="clear" w:color="auto" w:fill="auto"/>
            <w:noWrap/>
            <w:vAlign w:val="center"/>
            <w:hideMark/>
          </w:tcPr>
          <w:p w14:paraId="19F1D17B" w14:textId="623E6EB3" w:rsidR="0045579C" w:rsidRPr="004E6FFA" w:rsidRDefault="0045579C" w:rsidP="00E02C29">
            <w:pPr>
              <w:pStyle w:val="Table"/>
              <w:rPr>
                <w:rFonts w:ascii="Times New Roman" w:hAnsi="Times New Roman"/>
                <w:szCs w:val="20"/>
              </w:rPr>
            </w:pPr>
            <w:r>
              <w:t>ni omejitev</w:t>
            </w:r>
          </w:p>
        </w:tc>
      </w:tr>
      <w:tr w:rsidR="0045579C" w:rsidRPr="004E6FFA" w14:paraId="7EC67344" w14:textId="77777777" w:rsidTr="00E02C29">
        <w:trPr>
          <w:trHeight w:val="20"/>
        </w:trPr>
        <w:tc>
          <w:tcPr>
            <w:tcW w:w="2195" w:type="dxa"/>
            <w:shd w:val="clear" w:color="auto" w:fill="auto"/>
            <w:noWrap/>
            <w:vAlign w:val="bottom"/>
            <w:hideMark/>
          </w:tcPr>
          <w:p w14:paraId="6CEE2327" w14:textId="77777777" w:rsidR="0045579C" w:rsidRPr="004E6FFA" w:rsidRDefault="0045579C" w:rsidP="00E02C29">
            <w:pPr>
              <w:pStyle w:val="Table"/>
            </w:pPr>
            <w:r w:rsidRPr="004E6FFA">
              <w:t>spremenil</w:t>
            </w:r>
          </w:p>
        </w:tc>
        <w:tc>
          <w:tcPr>
            <w:tcW w:w="2195" w:type="dxa"/>
            <w:shd w:val="clear" w:color="auto" w:fill="auto"/>
            <w:noWrap/>
            <w:vAlign w:val="bottom"/>
            <w:hideMark/>
          </w:tcPr>
          <w:p w14:paraId="06C792AC" w14:textId="77777777" w:rsidR="0045579C" w:rsidRPr="004E6FFA" w:rsidRDefault="0045579C" w:rsidP="00E02C29">
            <w:pPr>
              <w:pStyle w:val="Table"/>
            </w:pPr>
            <w:r w:rsidRPr="004E6FFA">
              <w:t>integer</w:t>
            </w:r>
          </w:p>
        </w:tc>
        <w:tc>
          <w:tcPr>
            <w:tcW w:w="2195" w:type="dxa"/>
            <w:shd w:val="clear" w:color="auto" w:fill="auto"/>
            <w:noWrap/>
            <w:vAlign w:val="center"/>
            <w:hideMark/>
          </w:tcPr>
          <w:p w14:paraId="31527B92" w14:textId="1029C4AA" w:rsidR="0045579C" w:rsidRPr="004E6FFA" w:rsidRDefault="0045579C" w:rsidP="00E02C29">
            <w:pPr>
              <w:pStyle w:val="Table"/>
            </w:pPr>
            <w:r>
              <w:t>ID uporabnika, ki je ustvaril zapis</w:t>
            </w:r>
          </w:p>
        </w:tc>
        <w:tc>
          <w:tcPr>
            <w:tcW w:w="2195" w:type="dxa"/>
            <w:shd w:val="clear" w:color="auto" w:fill="auto"/>
            <w:noWrap/>
            <w:vAlign w:val="center"/>
            <w:hideMark/>
          </w:tcPr>
          <w:p w14:paraId="445B5486" w14:textId="2D6A55FF" w:rsidR="0045579C" w:rsidRPr="004E6FFA" w:rsidRDefault="0045579C" w:rsidP="00E02C29">
            <w:pPr>
              <w:pStyle w:val="Table"/>
              <w:rPr>
                <w:rFonts w:ascii="Times New Roman" w:hAnsi="Times New Roman"/>
                <w:szCs w:val="20"/>
              </w:rPr>
            </w:pPr>
            <w:r w:rsidRPr="0045579C">
              <w:t>0 in pozitivna cela števila</w:t>
            </w:r>
          </w:p>
        </w:tc>
      </w:tr>
      <w:tr w:rsidR="0045579C" w:rsidRPr="004E6FFA" w14:paraId="66924332" w14:textId="77777777" w:rsidTr="00E02C29">
        <w:trPr>
          <w:trHeight w:val="20"/>
        </w:trPr>
        <w:tc>
          <w:tcPr>
            <w:tcW w:w="2195" w:type="dxa"/>
            <w:shd w:val="clear" w:color="auto" w:fill="auto"/>
            <w:noWrap/>
            <w:vAlign w:val="bottom"/>
            <w:hideMark/>
          </w:tcPr>
          <w:p w14:paraId="1E40E8B3" w14:textId="77777777" w:rsidR="0045579C" w:rsidRPr="004E6FFA" w:rsidRDefault="0045579C" w:rsidP="00E02C29">
            <w:pPr>
              <w:pStyle w:val="Table"/>
            </w:pPr>
            <w:r w:rsidRPr="004E6FFA">
              <w:t>datum_spremembe</w:t>
            </w:r>
          </w:p>
        </w:tc>
        <w:tc>
          <w:tcPr>
            <w:tcW w:w="2195" w:type="dxa"/>
            <w:shd w:val="clear" w:color="auto" w:fill="auto"/>
            <w:noWrap/>
            <w:vAlign w:val="bottom"/>
            <w:hideMark/>
          </w:tcPr>
          <w:p w14:paraId="3B2BCB35" w14:textId="77777777" w:rsidR="0045579C" w:rsidRPr="004E6FFA" w:rsidRDefault="0045579C" w:rsidP="00E02C29">
            <w:pPr>
              <w:pStyle w:val="Table"/>
            </w:pPr>
            <w:r w:rsidRPr="004E6FFA">
              <w:t>datetime</w:t>
            </w:r>
          </w:p>
        </w:tc>
        <w:tc>
          <w:tcPr>
            <w:tcW w:w="2195" w:type="dxa"/>
            <w:shd w:val="clear" w:color="auto" w:fill="auto"/>
            <w:noWrap/>
            <w:vAlign w:val="center"/>
            <w:hideMark/>
          </w:tcPr>
          <w:p w14:paraId="1A1F823A" w14:textId="6371DFDE" w:rsidR="0045579C" w:rsidRPr="004E6FFA" w:rsidRDefault="0045579C" w:rsidP="00E02C29">
            <w:pPr>
              <w:pStyle w:val="Table"/>
            </w:pPr>
            <w:r>
              <w:t>datum in čas zadnje spremembe zapisa</w:t>
            </w:r>
          </w:p>
        </w:tc>
        <w:tc>
          <w:tcPr>
            <w:tcW w:w="2195" w:type="dxa"/>
            <w:shd w:val="clear" w:color="auto" w:fill="auto"/>
            <w:noWrap/>
            <w:vAlign w:val="center"/>
            <w:hideMark/>
          </w:tcPr>
          <w:p w14:paraId="45D3B9F8" w14:textId="22A62563" w:rsidR="0045579C" w:rsidRPr="004E6FFA" w:rsidRDefault="0045579C" w:rsidP="00E02C29">
            <w:pPr>
              <w:pStyle w:val="Table"/>
              <w:rPr>
                <w:rFonts w:ascii="Times New Roman" w:hAnsi="Times New Roman"/>
                <w:szCs w:val="20"/>
              </w:rPr>
            </w:pPr>
            <w:r w:rsidRPr="0045579C">
              <w:t>ni omejitev</w:t>
            </w:r>
          </w:p>
        </w:tc>
      </w:tr>
      <w:tr w:rsidR="0045579C" w:rsidRPr="004E6FFA" w14:paraId="54B8DC65" w14:textId="77777777" w:rsidTr="00E02C29">
        <w:trPr>
          <w:trHeight w:val="20"/>
        </w:trPr>
        <w:tc>
          <w:tcPr>
            <w:tcW w:w="2195" w:type="dxa"/>
            <w:shd w:val="clear" w:color="auto" w:fill="auto"/>
            <w:noWrap/>
            <w:vAlign w:val="bottom"/>
            <w:hideMark/>
          </w:tcPr>
          <w:p w14:paraId="1428C8C8" w14:textId="77777777" w:rsidR="0045579C" w:rsidRPr="004E6FFA" w:rsidRDefault="0045579C" w:rsidP="00E02C29">
            <w:pPr>
              <w:pStyle w:val="Table"/>
            </w:pPr>
            <w:r w:rsidRPr="004E6FFA">
              <w:t>brisal</w:t>
            </w:r>
          </w:p>
        </w:tc>
        <w:tc>
          <w:tcPr>
            <w:tcW w:w="2195" w:type="dxa"/>
            <w:shd w:val="clear" w:color="auto" w:fill="auto"/>
            <w:noWrap/>
            <w:vAlign w:val="bottom"/>
            <w:hideMark/>
          </w:tcPr>
          <w:p w14:paraId="7BAB5E8B" w14:textId="77777777" w:rsidR="0045579C" w:rsidRPr="004E6FFA" w:rsidRDefault="0045579C" w:rsidP="00E02C29">
            <w:pPr>
              <w:pStyle w:val="Table"/>
            </w:pPr>
            <w:r w:rsidRPr="004E6FFA">
              <w:t>integer</w:t>
            </w:r>
          </w:p>
        </w:tc>
        <w:tc>
          <w:tcPr>
            <w:tcW w:w="2195" w:type="dxa"/>
            <w:shd w:val="clear" w:color="auto" w:fill="auto"/>
            <w:noWrap/>
            <w:vAlign w:val="center"/>
            <w:hideMark/>
          </w:tcPr>
          <w:p w14:paraId="7856FC0B" w14:textId="5AF5035B" w:rsidR="0045579C" w:rsidRPr="004E6FFA" w:rsidRDefault="0045579C" w:rsidP="00E02C29">
            <w:pPr>
              <w:pStyle w:val="Table"/>
            </w:pPr>
            <w:r>
              <w:t>ID uporabnika, ki je zadnji spremenil zapis</w:t>
            </w:r>
          </w:p>
        </w:tc>
        <w:tc>
          <w:tcPr>
            <w:tcW w:w="2195" w:type="dxa"/>
            <w:shd w:val="clear" w:color="auto" w:fill="auto"/>
            <w:noWrap/>
            <w:vAlign w:val="center"/>
            <w:hideMark/>
          </w:tcPr>
          <w:p w14:paraId="3C103472" w14:textId="048EA356" w:rsidR="0045579C" w:rsidRPr="004E6FFA" w:rsidRDefault="0045579C" w:rsidP="00E02C29">
            <w:pPr>
              <w:pStyle w:val="Table"/>
              <w:rPr>
                <w:rFonts w:ascii="Times New Roman" w:hAnsi="Times New Roman"/>
                <w:szCs w:val="20"/>
              </w:rPr>
            </w:pPr>
            <w:r w:rsidRPr="0045579C">
              <w:t>0 in pozitivna cela števila</w:t>
            </w:r>
          </w:p>
        </w:tc>
      </w:tr>
      <w:tr w:rsidR="0045579C" w:rsidRPr="004E6FFA" w14:paraId="1F8526C5" w14:textId="77777777" w:rsidTr="00E02C29">
        <w:trPr>
          <w:trHeight w:val="20"/>
        </w:trPr>
        <w:tc>
          <w:tcPr>
            <w:tcW w:w="2195" w:type="dxa"/>
            <w:shd w:val="clear" w:color="auto" w:fill="auto"/>
            <w:noWrap/>
            <w:vAlign w:val="bottom"/>
            <w:hideMark/>
          </w:tcPr>
          <w:p w14:paraId="52EBE682" w14:textId="77777777" w:rsidR="0045579C" w:rsidRPr="004E6FFA" w:rsidRDefault="0045579C" w:rsidP="00E02C29">
            <w:pPr>
              <w:pStyle w:val="Table"/>
            </w:pPr>
            <w:r w:rsidRPr="004E6FFA">
              <w:t>datum_brisanja</w:t>
            </w:r>
          </w:p>
        </w:tc>
        <w:tc>
          <w:tcPr>
            <w:tcW w:w="2195" w:type="dxa"/>
            <w:shd w:val="clear" w:color="auto" w:fill="auto"/>
            <w:noWrap/>
            <w:vAlign w:val="bottom"/>
            <w:hideMark/>
          </w:tcPr>
          <w:p w14:paraId="3EF6DE92" w14:textId="77777777" w:rsidR="0045579C" w:rsidRPr="004E6FFA" w:rsidRDefault="0045579C" w:rsidP="00E02C29">
            <w:pPr>
              <w:pStyle w:val="Table"/>
            </w:pPr>
            <w:r w:rsidRPr="004E6FFA">
              <w:t>datetime</w:t>
            </w:r>
          </w:p>
        </w:tc>
        <w:tc>
          <w:tcPr>
            <w:tcW w:w="2195" w:type="dxa"/>
            <w:shd w:val="clear" w:color="auto" w:fill="auto"/>
            <w:noWrap/>
            <w:vAlign w:val="center"/>
            <w:hideMark/>
          </w:tcPr>
          <w:p w14:paraId="1FC55C9C" w14:textId="6F1CD595" w:rsidR="0045579C" w:rsidRPr="004E6FFA" w:rsidRDefault="0045579C" w:rsidP="00E02C29">
            <w:pPr>
              <w:pStyle w:val="Table"/>
            </w:pPr>
            <w:r>
              <w:t>datum in čas označbe podatka kot brisanega</w:t>
            </w:r>
          </w:p>
        </w:tc>
        <w:tc>
          <w:tcPr>
            <w:tcW w:w="2195" w:type="dxa"/>
            <w:shd w:val="clear" w:color="auto" w:fill="auto"/>
            <w:noWrap/>
            <w:vAlign w:val="center"/>
            <w:hideMark/>
          </w:tcPr>
          <w:p w14:paraId="717E90C7" w14:textId="403AAFF0" w:rsidR="0045579C" w:rsidRPr="004E6FFA" w:rsidRDefault="0045579C" w:rsidP="00E02C29">
            <w:pPr>
              <w:pStyle w:val="Table"/>
              <w:rPr>
                <w:rFonts w:ascii="Times New Roman" w:hAnsi="Times New Roman"/>
                <w:szCs w:val="20"/>
              </w:rPr>
            </w:pPr>
            <w:r w:rsidRPr="0045579C">
              <w:t>ni omejitev</w:t>
            </w:r>
          </w:p>
        </w:tc>
      </w:tr>
    </w:tbl>
    <w:p w14:paraId="7B1B60C4" w14:textId="2082A358" w:rsidR="005A204C" w:rsidRDefault="005A204C" w:rsidP="00AF75EF">
      <w:pPr>
        <w:pStyle w:val="Heading2"/>
      </w:pPr>
      <w:bookmarkStart w:id="852" w:name="_Toc205534527"/>
      <w:r>
        <w:t>Tabela z upravnimi postopki</w:t>
      </w:r>
      <w:bookmarkEnd w:id="852"/>
    </w:p>
    <w:p w14:paraId="645C2A33" w14:textId="66123908" w:rsidR="005A204C" w:rsidRPr="00554168" w:rsidRDefault="005A204C" w:rsidP="005A204C">
      <w:pPr>
        <w:rPr>
          <w:lang w:eastAsia="sl-SI"/>
        </w:rPr>
      </w:pPr>
      <w:r>
        <w:rPr>
          <w:lang w:eastAsia="sl-SI"/>
        </w:rPr>
        <w:t xml:space="preserve">Ime tabele: </w:t>
      </w:r>
      <w:r w:rsidRPr="005A204C">
        <w:rPr>
          <w:lang w:eastAsia="sl-SI"/>
        </w:rPr>
        <w:t>upravni_postopki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93"/>
        <w:gridCol w:w="2193"/>
        <w:gridCol w:w="2192"/>
        <w:gridCol w:w="2192"/>
      </w:tblGrid>
      <w:tr w:rsidR="00591889" w:rsidRPr="00591889" w14:paraId="4B58A3B7" w14:textId="77777777" w:rsidTr="00E02C29">
        <w:trPr>
          <w:trHeight w:val="20"/>
        </w:trPr>
        <w:tc>
          <w:tcPr>
            <w:tcW w:w="2195" w:type="dxa"/>
            <w:shd w:val="clear" w:color="auto" w:fill="auto"/>
            <w:noWrap/>
            <w:vAlign w:val="center"/>
            <w:hideMark/>
          </w:tcPr>
          <w:p w14:paraId="5E8906A8" w14:textId="77777777" w:rsidR="00AE1E8E" w:rsidRPr="00E02C29" w:rsidRDefault="00AE1E8E" w:rsidP="00E02C29">
            <w:pPr>
              <w:pStyle w:val="Table"/>
              <w:rPr>
                <w:b/>
                <w:bCs/>
              </w:rPr>
            </w:pPr>
            <w:r w:rsidRPr="00E02C29">
              <w:rPr>
                <w:b/>
                <w:bCs/>
              </w:rPr>
              <w:t>Ime polja</w:t>
            </w:r>
          </w:p>
        </w:tc>
        <w:tc>
          <w:tcPr>
            <w:tcW w:w="2195" w:type="dxa"/>
            <w:shd w:val="clear" w:color="auto" w:fill="auto"/>
            <w:vAlign w:val="center"/>
            <w:hideMark/>
          </w:tcPr>
          <w:p w14:paraId="49D1497A" w14:textId="77777777" w:rsidR="00AE1E8E" w:rsidRPr="00E02C29" w:rsidRDefault="00AE1E8E" w:rsidP="00E02C29">
            <w:pPr>
              <w:pStyle w:val="Table"/>
              <w:rPr>
                <w:b/>
                <w:bCs/>
              </w:rPr>
            </w:pPr>
            <w:r w:rsidRPr="00E02C29">
              <w:rPr>
                <w:b/>
                <w:bCs/>
              </w:rPr>
              <w:t>Tip podatka</w:t>
            </w:r>
          </w:p>
        </w:tc>
        <w:tc>
          <w:tcPr>
            <w:tcW w:w="2195" w:type="dxa"/>
            <w:shd w:val="clear" w:color="auto" w:fill="auto"/>
            <w:vAlign w:val="center"/>
            <w:hideMark/>
          </w:tcPr>
          <w:p w14:paraId="7CFC9D1E" w14:textId="77777777" w:rsidR="00AE1E8E" w:rsidRPr="00E02C29" w:rsidRDefault="00AE1E8E" w:rsidP="00E02C29">
            <w:pPr>
              <w:pStyle w:val="Table"/>
              <w:rPr>
                <w:b/>
                <w:bCs/>
              </w:rPr>
            </w:pPr>
            <w:r w:rsidRPr="00E02C29">
              <w:rPr>
                <w:b/>
                <w:bCs/>
              </w:rPr>
              <w:t>Opis</w:t>
            </w:r>
          </w:p>
        </w:tc>
        <w:tc>
          <w:tcPr>
            <w:tcW w:w="2195" w:type="dxa"/>
            <w:shd w:val="clear" w:color="auto" w:fill="auto"/>
            <w:vAlign w:val="center"/>
            <w:hideMark/>
          </w:tcPr>
          <w:p w14:paraId="022472E6" w14:textId="77777777" w:rsidR="00AE1E8E" w:rsidRPr="00E02C29" w:rsidRDefault="00AE1E8E" w:rsidP="00E02C29">
            <w:pPr>
              <w:pStyle w:val="Table"/>
              <w:rPr>
                <w:b/>
                <w:bCs/>
              </w:rPr>
            </w:pPr>
            <w:r w:rsidRPr="00E02C29">
              <w:rPr>
                <w:b/>
                <w:bCs/>
              </w:rPr>
              <w:t>Omejitve</w:t>
            </w:r>
          </w:p>
        </w:tc>
      </w:tr>
      <w:tr w:rsidR="00591889" w:rsidRPr="00AE1E8E" w14:paraId="620F3552" w14:textId="77777777" w:rsidTr="00E02C29">
        <w:trPr>
          <w:trHeight w:val="20"/>
        </w:trPr>
        <w:tc>
          <w:tcPr>
            <w:tcW w:w="2195" w:type="dxa"/>
            <w:shd w:val="clear" w:color="auto" w:fill="auto"/>
            <w:noWrap/>
            <w:vAlign w:val="center"/>
            <w:hideMark/>
          </w:tcPr>
          <w:p w14:paraId="228D8C3C" w14:textId="046D42F9" w:rsidR="00591889" w:rsidRPr="00AE1E8E" w:rsidRDefault="00591889" w:rsidP="00E02C29">
            <w:pPr>
              <w:pStyle w:val="Table"/>
            </w:pPr>
            <w:r w:rsidRPr="000C666D">
              <w:t>id</w:t>
            </w:r>
          </w:p>
        </w:tc>
        <w:tc>
          <w:tcPr>
            <w:tcW w:w="2195" w:type="dxa"/>
            <w:shd w:val="clear" w:color="auto" w:fill="auto"/>
            <w:noWrap/>
            <w:vAlign w:val="center"/>
            <w:hideMark/>
          </w:tcPr>
          <w:p w14:paraId="2B49A1BB" w14:textId="4C1F56AD" w:rsidR="00591889" w:rsidRPr="00AE1E8E" w:rsidRDefault="00591889" w:rsidP="00E02C29">
            <w:pPr>
              <w:pStyle w:val="Table"/>
            </w:pPr>
            <w:r w:rsidRPr="000C666D">
              <w:t>integer, primary key</w:t>
            </w:r>
          </w:p>
        </w:tc>
        <w:tc>
          <w:tcPr>
            <w:tcW w:w="2195" w:type="dxa"/>
            <w:shd w:val="clear" w:color="auto" w:fill="auto"/>
            <w:noWrap/>
            <w:vAlign w:val="center"/>
            <w:hideMark/>
          </w:tcPr>
          <w:p w14:paraId="42CE44CC" w14:textId="694CF8FF" w:rsidR="00591889" w:rsidRPr="00AE1E8E" w:rsidRDefault="00591889" w:rsidP="00E02C29">
            <w:pPr>
              <w:pStyle w:val="Table"/>
            </w:pPr>
            <w:r>
              <w:t>primarni ključ</w:t>
            </w:r>
          </w:p>
        </w:tc>
        <w:tc>
          <w:tcPr>
            <w:tcW w:w="2195" w:type="dxa"/>
            <w:shd w:val="clear" w:color="auto" w:fill="auto"/>
            <w:noWrap/>
            <w:vAlign w:val="center"/>
            <w:hideMark/>
          </w:tcPr>
          <w:p w14:paraId="7E3212FB" w14:textId="48F939C9" w:rsidR="00591889" w:rsidRPr="00AE1E8E" w:rsidRDefault="00591889" w:rsidP="00E02C29">
            <w:pPr>
              <w:pStyle w:val="Table"/>
              <w:rPr>
                <w:rFonts w:ascii="Times New Roman" w:hAnsi="Times New Roman"/>
                <w:szCs w:val="20"/>
              </w:rPr>
            </w:pPr>
            <w:r w:rsidRPr="00554168">
              <w:t>0 in pozitivna cela števila</w:t>
            </w:r>
          </w:p>
        </w:tc>
      </w:tr>
      <w:tr w:rsidR="005617A3" w:rsidRPr="00AE1E8E" w14:paraId="4F8A737E" w14:textId="77777777" w:rsidTr="00E02C29">
        <w:trPr>
          <w:trHeight w:val="20"/>
        </w:trPr>
        <w:tc>
          <w:tcPr>
            <w:tcW w:w="2195" w:type="dxa"/>
            <w:shd w:val="clear" w:color="auto" w:fill="auto"/>
            <w:noWrap/>
            <w:vAlign w:val="bottom"/>
            <w:hideMark/>
          </w:tcPr>
          <w:p w14:paraId="7C7D7AA7" w14:textId="77777777" w:rsidR="005617A3" w:rsidRPr="00AE1E8E" w:rsidRDefault="005617A3" w:rsidP="00E02C29">
            <w:pPr>
              <w:pStyle w:val="Table"/>
            </w:pPr>
            <w:r w:rsidRPr="00AE1E8E">
              <w:t>Krpan_ID</w:t>
            </w:r>
          </w:p>
        </w:tc>
        <w:tc>
          <w:tcPr>
            <w:tcW w:w="2195" w:type="dxa"/>
            <w:shd w:val="clear" w:color="auto" w:fill="auto"/>
            <w:noWrap/>
            <w:vAlign w:val="bottom"/>
            <w:hideMark/>
          </w:tcPr>
          <w:p w14:paraId="74D76023" w14:textId="77777777" w:rsidR="005617A3" w:rsidRPr="00AE1E8E" w:rsidRDefault="005617A3" w:rsidP="00E02C29">
            <w:pPr>
              <w:pStyle w:val="Table"/>
            </w:pPr>
            <w:r w:rsidRPr="00AE1E8E">
              <w:t>string</w:t>
            </w:r>
          </w:p>
        </w:tc>
        <w:tc>
          <w:tcPr>
            <w:tcW w:w="2195" w:type="dxa"/>
            <w:shd w:val="clear" w:color="auto" w:fill="auto"/>
            <w:noWrap/>
            <w:vAlign w:val="bottom"/>
            <w:hideMark/>
          </w:tcPr>
          <w:p w14:paraId="05900825" w14:textId="638AC485" w:rsidR="005617A3" w:rsidRPr="00AE1E8E" w:rsidRDefault="005617A3" w:rsidP="00E02C29">
            <w:pPr>
              <w:pStyle w:val="Table"/>
            </w:pPr>
            <w:r>
              <w:t>ID zadeve upravnega postopka v IS Krpan</w:t>
            </w:r>
          </w:p>
        </w:tc>
        <w:tc>
          <w:tcPr>
            <w:tcW w:w="2195" w:type="dxa"/>
            <w:shd w:val="clear" w:color="auto" w:fill="auto"/>
            <w:noWrap/>
            <w:hideMark/>
          </w:tcPr>
          <w:p w14:paraId="01951670" w14:textId="2BE7389E" w:rsidR="005617A3" w:rsidRPr="00AE1E8E" w:rsidRDefault="005617A3" w:rsidP="00E02C29">
            <w:pPr>
              <w:pStyle w:val="Table"/>
              <w:rPr>
                <w:rFonts w:ascii="Times New Roman" w:hAnsi="Times New Roman"/>
                <w:szCs w:val="20"/>
              </w:rPr>
            </w:pPr>
            <w:r w:rsidRPr="00EC3560">
              <w:t>ni omejitev</w:t>
            </w:r>
          </w:p>
        </w:tc>
      </w:tr>
      <w:tr w:rsidR="005617A3" w:rsidRPr="00AE1E8E" w14:paraId="31E0923D" w14:textId="77777777" w:rsidTr="00E02C29">
        <w:trPr>
          <w:trHeight w:val="20"/>
        </w:trPr>
        <w:tc>
          <w:tcPr>
            <w:tcW w:w="2195" w:type="dxa"/>
            <w:shd w:val="clear" w:color="auto" w:fill="auto"/>
            <w:noWrap/>
            <w:vAlign w:val="bottom"/>
            <w:hideMark/>
          </w:tcPr>
          <w:p w14:paraId="0D7D9A72" w14:textId="77777777" w:rsidR="005617A3" w:rsidRPr="00AE1E8E" w:rsidRDefault="005617A3" w:rsidP="00E02C29">
            <w:pPr>
              <w:pStyle w:val="Table"/>
            </w:pPr>
            <w:r w:rsidRPr="00AE1E8E">
              <w:t>naslov</w:t>
            </w:r>
          </w:p>
        </w:tc>
        <w:tc>
          <w:tcPr>
            <w:tcW w:w="2195" w:type="dxa"/>
            <w:shd w:val="clear" w:color="auto" w:fill="auto"/>
            <w:noWrap/>
            <w:vAlign w:val="bottom"/>
            <w:hideMark/>
          </w:tcPr>
          <w:p w14:paraId="269AB50C" w14:textId="77777777" w:rsidR="005617A3" w:rsidRPr="00AE1E8E" w:rsidRDefault="005617A3" w:rsidP="00E02C29">
            <w:pPr>
              <w:pStyle w:val="Table"/>
            </w:pPr>
            <w:r w:rsidRPr="00AE1E8E">
              <w:t>text</w:t>
            </w:r>
          </w:p>
        </w:tc>
        <w:tc>
          <w:tcPr>
            <w:tcW w:w="2195" w:type="dxa"/>
            <w:shd w:val="clear" w:color="auto" w:fill="auto"/>
            <w:noWrap/>
            <w:vAlign w:val="bottom"/>
            <w:hideMark/>
          </w:tcPr>
          <w:p w14:paraId="18205897" w14:textId="6BC57D83" w:rsidR="005617A3" w:rsidRPr="00AE1E8E" w:rsidRDefault="005617A3" w:rsidP="00E02C29">
            <w:pPr>
              <w:pStyle w:val="Table"/>
            </w:pPr>
            <w:r>
              <w:t>naslov zadeve</w:t>
            </w:r>
          </w:p>
        </w:tc>
        <w:tc>
          <w:tcPr>
            <w:tcW w:w="2195" w:type="dxa"/>
            <w:shd w:val="clear" w:color="auto" w:fill="auto"/>
            <w:noWrap/>
            <w:hideMark/>
          </w:tcPr>
          <w:p w14:paraId="2BF35A6B" w14:textId="6073D0B3" w:rsidR="005617A3" w:rsidRPr="00AE1E8E" w:rsidRDefault="005617A3" w:rsidP="00E02C29">
            <w:pPr>
              <w:pStyle w:val="Table"/>
              <w:rPr>
                <w:rFonts w:ascii="Times New Roman" w:hAnsi="Times New Roman"/>
                <w:szCs w:val="20"/>
              </w:rPr>
            </w:pPr>
            <w:r w:rsidRPr="00EC3560">
              <w:t>ni omejitev</w:t>
            </w:r>
          </w:p>
        </w:tc>
      </w:tr>
      <w:tr w:rsidR="005617A3" w:rsidRPr="00AE1E8E" w14:paraId="6C00A9BB" w14:textId="77777777" w:rsidTr="00E02C29">
        <w:trPr>
          <w:trHeight w:val="20"/>
        </w:trPr>
        <w:tc>
          <w:tcPr>
            <w:tcW w:w="2195" w:type="dxa"/>
            <w:shd w:val="clear" w:color="auto" w:fill="auto"/>
            <w:noWrap/>
            <w:vAlign w:val="bottom"/>
            <w:hideMark/>
          </w:tcPr>
          <w:p w14:paraId="0F57000F" w14:textId="77777777" w:rsidR="005617A3" w:rsidRPr="00AE1E8E" w:rsidRDefault="005617A3" w:rsidP="00E02C29">
            <w:pPr>
              <w:pStyle w:val="Table"/>
            </w:pPr>
            <w:r w:rsidRPr="00AE1E8E">
              <w:t>datum_prejema</w:t>
            </w:r>
          </w:p>
        </w:tc>
        <w:tc>
          <w:tcPr>
            <w:tcW w:w="2195" w:type="dxa"/>
            <w:shd w:val="clear" w:color="auto" w:fill="auto"/>
            <w:noWrap/>
            <w:vAlign w:val="bottom"/>
            <w:hideMark/>
          </w:tcPr>
          <w:p w14:paraId="17AA0762" w14:textId="3C3ECF65" w:rsidR="005617A3" w:rsidRPr="00AE1E8E" w:rsidRDefault="005617A3" w:rsidP="00E02C29">
            <w:pPr>
              <w:pStyle w:val="Table"/>
            </w:pPr>
            <w:r>
              <w:t>datetime</w:t>
            </w:r>
          </w:p>
        </w:tc>
        <w:tc>
          <w:tcPr>
            <w:tcW w:w="2195" w:type="dxa"/>
            <w:shd w:val="clear" w:color="auto" w:fill="auto"/>
            <w:noWrap/>
            <w:vAlign w:val="bottom"/>
            <w:hideMark/>
          </w:tcPr>
          <w:p w14:paraId="70E9FC76" w14:textId="496034FD" w:rsidR="005617A3" w:rsidRPr="00AE1E8E" w:rsidRDefault="005617A3" w:rsidP="00E02C29">
            <w:pPr>
              <w:pStyle w:val="Table"/>
            </w:pPr>
            <w:r>
              <w:t>datum prejema vloge v zadevi</w:t>
            </w:r>
          </w:p>
        </w:tc>
        <w:tc>
          <w:tcPr>
            <w:tcW w:w="2195" w:type="dxa"/>
            <w:shd w:val="clear" w:color="auto" w:fill="auto"/>
            <w:noWrap/>
            <w:hideMark/>
          </w:tcPr>
          <w:p w14:paraId="5B872E1B" w14:textId="561A51EC" w:rsidR="005617A3" w:rsidRPr="00AE1E8E" w:rsidRDefault="005617A3" w:rsidP="00E02C29">
            <w:pPr>
              <w:pStyle w:val="Table"/>
              <w:rPr>
                <w:rFonts w:ascii="Times New Roman" w:hAnsi="Times New Roman"/>
                <w:szCs w:val="20"/>
              </w:rPr>
            </w:pPr>
            <w:r w:rsidRPr="00EC3560">
              <w:t>ni omejitev</w:t>
            </w:r>
          </w:p>
        </w:tc>
      </w:tr>
      <w:tr w:rsidR="005617A3" w:rsidRPr="00AE1E8E" w14:paraId="5D090243" w14:textId="77777777" w:rsidTr="00E02C29">
        <w:trPr>
          <w:trHeight w:val="20"/>
        </w:trPr>
        <w:tc>
          <w:tcPr>
            <w:tcW w:w="2195" w:type="dxa"/>
            <w:shd w:val="clear" w:color="auto" w:fill="auto"/>
            <w:noWrap/>
            <w:vAlign w:val="bottom"/>
            <w:hideMark/>
          </w:tcPr>
          <w:p w14:paraId="707C68A9" w14:textId="77777777" w:rsidR="005617A3" w:rsidRPr="00AE1E8E" w:rsidRDefault="005617A3" w:rsidP="00E02C29">
            <w:pPr>
              <w:pStyle w:val="Table"/>
            </w:pPr>
            <w:r w:rsidRPr="00AE1E8E">
              <w:t>status</w:t>
            </w:r>
          </w:p>
        </w:tc>
        <w:tc>
          <w:tcPr>
            <w:tcW w:w="2195" w:type="dxa"/>
            <w:shd w:val="clear" w:color="auto" w:fill="auto"/>
            <w:noWrap/>
            <w:vAlign w:val="bottom"/>
            <w:hideMark/>
          </w:tcPr>
          <w:p w14:paraId="6FC813CD" w14:textId="74AD1C7A" w:rsidR="005617A3" w:rsidRPr="00AE1E8E" w:rsidRDefault="005617A3" w:rsidP="00E02C29">
            <w:pPr>
              <w:pStyle w:val="Table"/>
            </w:pPr>
            <w:r>
              <w:t>string</w:t>
            </w:r>
          </w:p>
        </w:tc>
        <w:tc>
          <w:tcPr>
            <w:tcW w:w="2195" w:type="dxa"/>
            <w:shd w:val="clear" w:color="auto" w:fill="auto"/>
            <w:noWrap/>
            <w:vAlign w:val="bottom"/>
            <w:hideMark/>
          </w:tcPr>
          <w:p w14:paraId="69AC9BC7" w14:textId="1F050BE2" w:rsidR="005617A3" w:rsidRPr="00AE1E8E" w:rsidRDefault="005617A3" w:rsidP="00E02C29">
            <w:pPr>
              <w:pStyle w:val="Table"/>
            </w:pPr>
            <w:r>
              <w:t>status zadeve v IS Krpan</w:t>
            </w:r>
          </w:p>
        </w:tc>
        <w:tc>
          <w:tcPr>
            <w:tcW w:w="2195" w:type="dxa"/>
            <w:shd w:val="clear" w:color="auto" w:fill="auto"/>
            <w:noWrap/>
            <w:hideMark/>
          </w:tcPr>
          <w:p w14:paraId="1DE10852" w14:textId="4AC59DFB" w:rsidR="005617A3" w:rsidRPr="00AE1E8E" w:rsidRDefault="005617A3" w:rsidP="00E02C29">
            <w:pPr>
              <w:pStyle w:val="Table"/>
              <w:rPr>
                <w:rFonts w:ascii="Times New Roman" w:hAnsi="Times New Roman"/>
                <w:szCs w:val="20"/>
              </w:rPr>
            </w:pPr>
            <w:r w:rsidRPr="00EC3560">
              <w:t>ni omejitev</w:t>
            </w:r>
          </w:p>
        </w:tc>
      </w:tr>
      <w:tr w:rsidR="005617A3" w:rsidRPr="00AE1E8E" w14:paraId="11C549C1" w14:textId="77777777" w:rsidTr="00E02C29">
        <w:trPr>
          <w:trHeight w:val="20"/>
        </w:trPr>
        <w:tc>
          <w:tcPr>
            <w:tcW w:w="2195" w:type="dxa"/>
            <w:shd w:val="clear" w:color="auto" w:fill="auto"/>
            <w:noWrap/>
            <w:vAlign w:val="bottom"/>
            <w:hideMark/>
          </w:tcPr>
          <w:p w14:paraId="3DA8A154" w14:textId="77777777" w:rsidR="005617A3" w:rsidRPr="00AE1E8E" w:rsidRDefault="005617A3" w:rsidP="00E02C29">
            <w:pPr>
              <w:pStyle w:val="Table"/>
            </w:pPr>
            <w:r w:rsidRPr="00AE1E8E">
              <w:t>subjekt</w:t>
            </w:r>
          </w:p>
        </w:tc>
        <w:tc>
          <w:tcPr>
            <w:tcW w:w="2195" w:type="dxa"/>
            <w:shd w:val="clear" w:color="auto" w:fill="auto"/>
            <w:noWrap/>
            <w:vAlign w:val="bottom"/>
            <w:hideMark/>
          </w:tcPr>
          <w:p w14:paraId="0941D6F4" w14:textId="77777777" w:rsidR="005617A3" w:rsidRPr="00AE1E8E" w:rsidRDefault="005617A3" w:rsidP="00E02C29">
            <w:pPr>
              <w:pStyle w:val="Table"/>
            </w:pPr>
            <w:r w:rsidRPr="00AE1E8E">
              <w:t>string</w:t>
            </w:r>
          </w:p>
        </w:tc>
        <w:tc>
          <w:tcPr>
            <w:tcW w:w="2195" w:type="dxa"/>
            <w:shd w:val="clear" w:color="auto" w:fill="auto"/>
            <w:noWrap/>
            <w:vAlign w:val="bottom"/>
            <w:hideMark/>
          </w:tcPr>
          <w:p w14:paraId="3DE01466" w14:textId="4ACF62C6" w:rsidR="005617A3" w:rsidRPr="00AE1E8E" w:rsidRDefault="005617A3" w:rsidP="00E02C29">
            <w:pPr>
              <w:pStyle w:val="Table"/>
            </w:pPr>
            <w:r>
              <w:t>naziv subjekta zadeve (vlagatelj)</w:t>
            </w:r>
            <w:r w:rsidRPr="005617A3">
              <w:t xml:space="preserve"> v IS Krpan</w:t>
            </w:r>
          </w:p>
        </w:tc>
        <w:tc>
          <w:tcPr>
            <w:tcW w:w="2195" w:type="dxa"/>
            <w:shd w:val="clear" w:color="auto" w:fill="auto"/>
            <w:noWrap/>
            <w:hideMark/>
          </w:tcPr>
          <w:p w14:paraId="587B6B03" w14:textId="1A4A7875" w:rsidR="005617A3" w:rsidRPr="00AE1E8E" w:rsidRDefault="005617A3" w:rsidP="00E02C29">
            <w:pPr>
              <w:pStyle w:val="Table"/>
              <w:rPr>
                <w:rFonts w:ascii="Times New Roman" w:hAnsi="Times New Roman"/>
                <w:szCs w:val="20"/>
              </w:rPr>
            </w:pPr>
            <w:r w:rsidRPr="00EC3560">
              <w:t>ni omejitev</w:t>
            </w:r>
          </w:p>
        </w:tc>
      </w:tr>
      <w:tr w:rsidR="005617A3" w:rsidRPr="00AE1E8E" w14:paraId="75E86D1A" w14:textId="77777777" w:rsidTr="00E02C29">
        <w:trPr>
          <w:trHeight w:val="20"/>
        </w:trPr>
        <w:tc>
          <w:tcPr>
            <w:tcW w:w="2195" w:type="dxa"/>
            <w:shd w:val="clear" w:color="auto" w:fill="auto"/>
            <w:noWrap/>
            <w:vAlign w:val="bottom"/>
            <w:hideMark/>
          </w:tcPr>
          <w:p w14:paraId="58AB27A9" w14:textId="77777777" w:rsidR="005617A3" w:rsidRPr="00AE1E8E" w:rsidRDefault="005617A3" w:rsidP="00E02C29">
            <w:pPr>
              <w:pStyle w:val="Table"/>
            </w:pPr>
            <w:r w:rsidRPr="00AE1E8E">
              <w:t>stevilka</w:t>
            </w:r>
          </w:p>
        </w:tc>
        <w:tc>
          <w:tcPr>
            <w:tcW w:w="2195" w:type="dxa"/>
            <w:shd w:val="clear" w:color="auto" w:fill="auto"/>
            <w:noWrap/>
            <w:vAlign w:val="bottom"/>
            <w:hideMark/>
          </w:tcPr>
          <w:p w14:paraId="391D613A" w14:textId="77777777" w:rsidR="005617A3" w:rsidRPr="00AE1E8E" w:rsidRDefault="005617A3" w:rsidP="00E02C29">
            <w:pPr>
              <w:pStyle w:val="Table"/>
            </w:pPr>
            <w:r w:rsidRPr="00AE1E8E">
              <w:t>string</w:t>
            </w:r>
          </w:p>
        </w:tc>
        <w:tc>
          <w:tcPr>
            <w:tcW w:w="2195" w:type="dxa"/>
            <w:shd w:val="clear" w:color="auto" w:fill="auto"/>
            <w:noWrap/>
            <w:vAlign w:val="bottom"/>
            <w:hideMark/>
          </w:tcPr>
          <w:p w14:paraId="3727B7F3" w14:textId="59939C5F" w:rsidR="005617A3" w:rsidRPr="00AE1E8E" w:rsidRDefault="005617A3" w:rsidP="00E02C29">
            <w:pPr>
              <w:pStyle w:val="Table"/>
            </w:pPr>
            <w:r>
              <w:t>številka zadeve</w:t>
            </w:r>
            <w:r w:rsidRPr="005617A3">
              <w:t xml:space="preserve"> v IS Krpan</w:t>
            </w:r>
          </w:p>
        </w:tc>
        <w:tc>
          <w:tcPr>
            <w:tcW w:w="2195" w:type="dxa"/>
            <w:shd w:val="clear" w:color="auto" w:fill="auto"/>
            <w:noWrap/>
            <w:hideMark/>
          </w:tcPr>
          <w:p w14:paraId="09C8C2DE" w14:textId="35FBE4EA" w:rsidR="005617A3" w:rsidRPr="00AE1E8E" w:rsidRDefault="005617A3" w:rsidP="00E02C29">
            <w:pPr>
              <w:pStyle w:val="Table"/>
              <w:rPr>
                <w:rFonts w:ascii="Times New Roman" w:hAnsi="Times New Roman"/>
                <w:szCs w:val="20"/>
              </w:rPr>
            </w:pPr>
            <w:r w:rsidRPr="00EC3560">
              <w:t>ni omejitev</w:t>
            </w:r>
          </w:p>
        </w:tc>
      </w:tr>
      <w:tr w:rsidR="005617A3" w:rsidRPr="00AE1E8E" w14:paraId="69EF33EF" w14:textId="77777777" w:rsidTr="00E02C29">
        <w:trPr>
          <w:trHeight w:val="20"/>
        </w:trPr>
        <w:tc>
          <w:tcPr>
            <w:tcW w:w="2195" w:type="dxa"/>
            <w:shd w:val="clear" w:color="auto" w:fill="auto"/>
            <w:noWrap/>
            <w:vAlign w:val="bottom"/>
            <w:hideMark/>
          </w:tcPr>
          <w:p w14:paraId="70AE6FF6" w14:textId="77777777" w:rsidR="005617A3" w:rsidRPr="00AE1E8E" w:rsidRDefault="005617A3" w:rsidP="00E02C29">
            <w:pPr>
              <w:pStyle w:val="Table"/>
            </w:pPr>
            <w:r w:rsidRPr="00AE1E8E">
              <w:t>opis</w:t>
            </w:r>
          </w:p>
        </w:tc>
        <w:tc>
          <w:tcPr>
            <w:tcW w:w="2195" w:type="dxa"/>
            <w:shd w:val="clear" w:color="auto" w:fill="auto"/>
            <w:noWrap/>
            <w:vAlign w:val="bottom"/>
            <w:hideMark/>
          </w:tcPr>
          <w:p w14:paraId="6F0A1166" w14:textId="77777777" w:rsidR="005617A3" w:rsidRPr="00AE1E8E" w:rsidRDefault="005617A3" w:rsidP="00E02C29">
            <w:pPr>
              <w:pStyle w:val="Table"/>
            </w:pPr>
            <w:r w:rsidRPr="00AE1E8E">
              <w:t>string</w:t>
            </w:r>
          </w:p>
        </w:tc>
        <w:tc>
          <w:tcPr>
            <w:tcW w:w="2195" w:type="dxa"/>
            <w:shd w:val="clear" w:color="auto" w:fill="auto"/>
            <w:noWrap/>
            <w:vAlign w:val="bottom"/>
            <w:hideMark/>
          </w:tcPr>
          <w:p w14:paraId="704A5895" w14:textId="16B13432" w:rsidR="005617A3" w:rsidRPr="00AE1E8E" w:rsidRDefault="005617A3" w:rsidP="00E02C29">
            <w:pPr>
              <w:pStyle w:val="Table"/>
            </w:pPr>
            <w:r>
              <w:t>opis zadeve</w:t>
            </w:r>
            <w:r w:rsidRPr="005617A3">
              <w:t xml:space="preserve"> v IS Krpan</w:t>
            </w:r>
          </w:p>
        </w:tc>
        <w:tc>
          <w:tcPr>
            <w:tcW w:w="2195" w:type="dxa"/>
            <w:shd w:val="clear" w:color="auto" w:fill="auto"/>
            <w:noWrap/>
            <w:hideMark/>
          </w:tcPr>
          <w:p w14:paraId="6F3546EF" w14:textId="1B89B8A1" w:rsidR="005617A3" w:rsidRPr="00AE1E8E" w:rsidRDefault="005617A3" w:rsidP="00E02C29">
            <w:pPr>
              <w:pStyle w:val="Table"/>
              <w:rPr>
                <w:rFonts w:ascii="Times New Roman" w:hAnsi="Times New Roman"/>
                <w:szCs w:val="20"/>
              </w:rPr>
            </w:pPr>
            <w:r w:rsidRPr="00EC3560">
              <w:t>ni omejitev</w:t>
            </w:r>
          </w:p>
        </w:tc>
      </w:tr>
      <w:tr w:rsidR="005617A3" w:rsidRPr="00AE1E8E" w14:paraId="6B669BB3" w14:textId="77777777" w:rsidTr="00E02C29">
        <w:trPr>
          <w:trHeight w:val="20"/>
        </w:trPr>
        <w:tc>
          <w:tcPr>
            <w:tcW w:w="2195" w:type="dxa"/>
            <w:shd w:val="clear" w:color="auto" w:fill="auto"/>
            <w:noWrap/>
            <w:vAlign w:val="bottom"/>
            <w:hideMark/>
          </w:tcPr>
          <w:p w14:paraId="18A8546F" w14:textId="77777777" w:rsidR="005617A3" w:rsidRPr="00AE1E8E" w:rsidRDefault="005617A3" w:rsidP="00E02C29">
            <w:pPr>
              <w:pStyle w:val="Table"/>
            </w:pPr>
            <w:r w:rsidRPr="00AE1E8E">
              <w:t>tip</w:t>
            </w:r>
          </w:p>
        </w:tc>
        <w:tc>
          <w:tcPr>
            <w:tcW w:w="2195" w:type="dxa"/>
            <w:shd w:val="clear" w:color="auto" w:fill="auto"/>
            <w:noWrap/>
            <w:vAlign w:val="bottom"/>
            <w:hideMark/>
          </w:tcPr>
          <w:p w14:paraId="0CBBDC6D" w14:textId="77777777" w:rsidR="005617A3" w:rsidRPr="00AE1E8E" w:rsidRDefault="005617A3" w:rsidP="00E02C29">
            <w:pPr>
              <w:pStyle w:val="Table"/>
            </w:pPr>
            <w:r w:rsidRPr="00AE1E8E">
              <w:t>string</w:t>
            </w:r>
          </w:p>
        </w:tc>
        <w:tc>
          <w:tcPr>
            <w:tcW w:w="2195" w:type="dxa"/>
            <w:shd w:val="clear" w:color="auto" w:fill="auto"/>
            <w:noWrap/>
            <w:vAlign w:val="bottom"/>
            <w:hideMark/>
          </w:tcPr>
          <w:p w14:paraId="1E03FA9F" w14:textId="3C4E27F0" w:rsidR="005617A3" w:rsidRPr="00AE1E8E" w:rsidRDefault="005617A3" w:rsidP="00E02C29">
            <w:pPr>
              <w:pStyle w:val="Table"/>
            </w:pPr>
            <w:r>
              <w:t>tip zadeve v IS Krpan</w:t>
            </w:r>
          </w:p>
        </w:tc>
        <w:tc>
          <w:tcPr>
            <w:tcW w:w="2195" w:type="dxa"/>
            <w:shd w:val="clear" w:color="auto" w:fill="auto"/>
            <w:noWrap/>
            <w:hideMark/>
          </w:tcPr>
          <w:p w14:paraId="19B26202" w14:textId="0D7CC73E" w:rsidR="005617A3" w:rsidRPr="00AE1E8E" w:rsidRDefault="005617A3" w:rsidP="00E02C29">
            <w:pPr>
              <w:pStyle w:val="Table"/>
              <w:rPr>
                <w:rFonts w:ascii="Times New Roman" w:hAnsi="Times New Roman"/>
                <w:szCs w:val="20"/>
              </w:rPr>
            </w:pPr>
            <w:r w:rsidRPr="00EC3560">
              <w:t>ni omejitev</w:t>
            </w:r>
          </w:p>
        </w:tc>
      </w:tr>
      <w:tr w:rsidR="00591889" w:rsidRPr="00AE1E8E" w14:paraId="5684C1AE" w14:textId="77777777" w:rsidTr="00E02C29">
        <w:trPr>
          <w:trHeight w:val="20"/>
        </w:trPr>
        <w:tc>
          <w:tcPr>
            <w:tcW w:w="2195" w:type="dxa"/>
            <w:shd w:val="clear" w:color="auto" w:fill="auto"/>
            <w:noWrap/>
            <w:vAlign w:val="bottom"/>
            <w:hideMark/>
          </w:tcPr>
          <w:p w14:paraId="5A700BFA" w14:textId="77777777" w:rsidR="00AE1E8E" w:rsidRPr="00AE1E8E" w:rsidRDefault="00AE1E8E" w:rsidP="00E02C29">
            <w:pPr>
              <w:pStyle w:val="Table"/>
            </w:pPr>
            <w:r w:rsidRPr="00AE1E8E">
              <w:t>nosilec</w:t>
            </w:r>
          </w:p>
        </w:tc>
        <w:tc>
          <w:tcPr>
            <w:tcW w:w="2195" w:type="dxa"/>
            <w:shd w:val="clear" w:color="auto" w:fill="auto"/>
            <w:noWrap/>
            <w:vAlign w:val="bottom"/>
            <w:hideMark/>
          </w:tcPr>
          <w:p w14:paraId="178849AB" w14:textId="77777777" w:rsidR="00AE1E8E" w:rsidRPr="00AE1E8E" w:rsidRDefault="00AE1E8E" w:rsidP="00E02C29">
            <w:pPr>
              <w:pStyle w:val="Table"/>
            </w:pPr>
            <w:r w:rsidRPr="00AE1E8E">
              <w:t>integer</w:t>
            </w:r>
          </w:p>
        </w:tc>
        <w:tc>
          <w:tcPr>
            <w:tcW w:w="2195" w:type="dxa"/>
            <w:shd w:val="clear" w:color="auto" w:fill="auto"/>
            <w:noWrap/>
            <w:vAlign w:val="bottom"/>
            <w:hideMark/>
          </w:tcPr>
          <w:p w14:paraId="627EE269" w14:textId="2E0C2CF3" w:rsidR="00AE1E8E" w:rsidRPr="00AE1E8E" w:rsidRDefault="005617A3" w:rsidP="00E02C29">
            <w:pPr>
              <w:pStyle w:val="Table"/>
            </w:pPr>
            <w:r>
              <w:t>ID uporabnika, ki je nosilec zadeve</w:t>
            </w:r>
          </w:p>
        </w:tc>
        <w:tc>
          <w:tcPr>
            <w:tcW w:w="2195" w:type="dxa"/>
            <w:shd w:val="clear" w:color="auto" w:fill="auto"/>
            <w:noWrap/>
            <w:vAlign w:val="bottom"/>
            <w:hideMark/>
          </w:tcPr>
          <w:p w14:paraId="38C0C650" w14:textId="51088100" w:rsidR="00AE1E8E" w:rsidRPr="00E02C29" w:rsidRDefault="005617A3" w:rsidP="00E02C29">
            <w:pPr>
              <w:pStyle w:val="Table"/>
            </w:pPr>
            <w:r w:rsidRPr="00E02C29">
              <w:t>0 in pozitivna cela števila</w:t>
            </w:r>
          </w:p>
        </w:tc>
      </w:tr>
      <w:tr w:rsidR="0045579C" w:rsidRPr="00AE1E8E" w14:paraId="49B4A5E2" w14:textId="77777777" w:rsidTr="00E02C29">
        <w:trPr>
          <w:trHeight w:val="20"/>
        </w:trPr>
        <w:tc>
          <w:tcPr>
            <w:tcW w:w="2195" w:type="dxa"/>
            <w:shd w:val="clear" w:color="auto" w:fill="auto"/>
            <w:noWrap/>
            <w:vAlign w:val="bottom"/>
            <w:hideMark/>
          </w:tcPr>
          <w:p w14:paraId="3E070927" w14:textId="027E9F8B" w:rsidR="0045579C" w:rsidRPr="00AE1E8E" w:rsidRDefault="0045579C" w:rsidP="00E02C29">
            <w:pPr>
              <w:pStyle w:val="Table"/>
            </w:pPr>
            <w:r w:rsidRPr="00AE1E8E">
              <w:t>tip_</w:t>
            </w:r>
            <w:r w:rsidR="00943889">
              <w:t>upravnega_</w:t>
            </w:r>
            <w:r w:rsidRPr="00AE1E8E">
              <w:t>postopka</w:t>
            </w:r>
          </w:p>
        </w:tc>
        <w:tc>
          <w:tcPr>
            <w:tcW w:w="2195" w:type="dxa"/>
            <w:shd w:val="clear" w:color="auto" w:fill="auto"/>
            <w:noWrap/>
            <w:vAlign w:val="bottom"/>
            <w:hideMark/>
          </w:tcPr>
          <w:p w14:paraId="2EF6E7F3" w14:textId="77777777" w:rsidR="0045579C" w:rsidRPr="00AE1E8E" w:rsidRDefault="0045579C" w:rsidP="00E02C29">
            <w:pPr>
              <w:pStyle w:val="Table"/>
            </w:pPr>
            <w:r w:rsidRPr="00AE1E8E">
              <w:t>integer</w:t>
            </w:r>
          </w:p>
        </w:tc>
        <w:tc>
          <w:tcPr>
            <w:tcW w:w="2195" w:type="dxa"/>
            <w:shd w:val="clear" w:color="auto" w:fill="auto"/>
            <w:noWrap/>
            <w:vAlign w:val="center"/>
            <w:hideMark/>
          </w:tcPr>
          <w:p w14:paraId="512D1364" w14:textId="323BFC43" w:rsidR="0045579C" w:rsidRPr="00AE1E8E" w:rsidRDefault="0045579C" w:rsidP="00E02C29">
            <w:pPr>
              <w:pStyle w:val="Table"/>
            </w:pPr>
            <w:r>
              <w:t>datum in čas nastanka zapisa</w:t>
            </w:r>
          </w:p>
        </w:tc>
        <w:tc>
          <w:tcPr>
            <w:tcW w:w="2195" w:type="dxa"/>
            <w:shd w:val="clear" w:color="auto" w:fill="auto"/>
            <w:noWrap/>
            <w:vAlign w:val="center"/>
            <w:hideMark/>
          </w:tcPr>
          <w:p w14:paraId="494DD36C" w14:textId="42495342" w:rsidR="0045579C" w:rsidRPr="00E02C29" w:rsidRDefault="0045579C" w:rsidP="00E02C29">
            <w:pPr>
              <w:pStyle w:val="Table"/>
            </w:pPr>
            <w:r>
              <w:t>ni omejitev</w:t>
            </w:r>
          </w:p>
        </w:tc>
      </w:tr>
      <w:tr w:rsidR="0045579C" w:rsidRPr="00AE1E8E" w14:paraId="54875F51" w14:textId="77777777" w:rsidTr="00E02C29">
        <w:trPr>
          <w:trHeight w:val="20"/>
        </w:trPr>
        <w:tc>
          <w:tcPr>
            <w:tcW w:w="2195" w:type="dxa"/>
            <w:shd w:val="clear" w:color="auto" w:fill="auto"/>
            <w:noWrap/>
            <w:vAlign w:val="bottom"/>
            <w:hideMark/>
          </w:tcPr>
          <w:p w14:paraId="324CAC2A" w14:textId="77777777" w:rsidR="0045579C" w:rsidRPr="00AE1E8E" w:rsidRDefault="0045579C" w:rsidP="00E02C29">
            <w:pPr>
              <w:pStyle w:val="Table"/>
            </w:pPr>
            <w:r w:rsidRPr="00AE1E8E">
              <w:t>datum_kreiranja</w:t>
            </w:r>
          </w:p>
        </w:tc>
        <w:tc>
          <w:tcPr>
            <w:tcW w:w="2195" w:type="dxa"/>
            <w:shd w:val="clear" w:color="auto" w:fill="auto"/>
            <w:noWrap/>
            <w:vAlign w:val="bottom"/>
            <w:hideMark/>
          </w:tcPr>
          <w:p w14:paraId="427591A9" w14:textId="77777777" w:rsidR="0045579C" w:rsidRPr="00AE1E8E" w:rsidRDefault="0045579C" w:rsidP="00E02C29">
            <w:pPr>
              <w:pStyle w:val="Table"/>
            </w:pPr>
            <w:r w:rsidRPr="00AE1E8E">
              <w:t>datetime</w:t>
            </w:r>
          </w:p>
        </w:tc>
        <w:tc>
          <w:tcPr>
            <w:tcW w:w="2195" w:type="dxa"/>
            <w:shd w:val="clear" w:color="auto" w:fill="auto"/>
            <w:noWrap/>
            <w:vAlign w:val="center"/>
            <w:hideMark/>
          </w:tcPr>
          <w:p w14:paraId="3361E865" w14:textId="120BD84E" w:rsidR="0045579C" w:rsidRPr="00AE1E8E" w:rsidRDefault="0045579C" w:rsidP="00E02C29">
            <w:pPr>
              <w:pStyle w:val="Table"/>
            </w:pPr>
            <w:r>
              <w:t>ID uporabnika, ki je ustvaril zapis</w:t>
            </w:r>
          </w:p>
        </w:tc>
        <w:tc>
          <w:tcPr>
            <w:tcW w:w="2195" w:type="dxa"/>
            <w:shd w:val="clear" w:color="auto" w:fill="auto"/>
            <w:noWrap/>
            <w:vAlign w:val="center"/>
            <w:hideMark/>
          </w:tcPr>
          <w:p w14:paraId="4E1D4907" w14:textId="6B75ED31" w:rsidR="0045579C" w:rsidRPr="00AE1E8E" w:rsidRDefault="0045579C" w:rsidP="00E02C29">
            <w:pPr>
              <w:pStyle w:val="Table"/>
              <w:rPr>
                <w:rFonts w:ascii="Times New Roman" w:hAnsi="Times New Roman"/>
                <w:szCs w:val="20"/>
              </w:rPr>
            </w:pPr>
            <w:r w:rsidRPr="0045579C">
              <w:t>0 in pozitivna cela števila</w:t>
            </w:r>
          </w:p>
        </w:tc>
      </w:tr>
      <w:tr w:rsidR="0045579C" w:rsidRPr="00AE1E8E" w14:paraId="67E242CB" w14:textId="77777777" w:rsidTr="00E02C29">
        <w:trPr>
          <w:trHeight w:val="20"/>
        </w:trPr>
        <w:tc>
          <w:tcPr>
            <w:tcW w:w="2195" w:type="dxa"/>
            <w:shd w:val="clear" w:color="auto" w:fill="auto"/>
            <w:noWrap/>
            <w:vAlign w:val="bottom"/>
            <w:hideMark/>
          </w:tcPr>
          <w:p w14:paraId="68609518" w14:textId="77777777" w:rsidR="0045579C" w:rsidRPr="00AE1E8E" w:rsidRDefault="0045579C" w:rsidP="00E02C29">
            <w:pPr>
              <w:pStyle w:val="Table"/>
            </w:pPr>
            <w:r w:rsidRPr="00AE1E8E">
              <w:t>spremenil</w:t>
            </w:r>
          </w:p>
        </w:tc>
        <w:tc>
          <w:tcPr>
            <w:tcW w:w="2195" w:type="dxa"/>
            <w:shd w:val="clear" w:color="auto" w:fill="auto"/>
            <w:noWrap/>
            <w:vAlign w:val="bottom"/>
            <w:hideMark/>
          </w:tcPr>
          <w:p w14:paraId="5C449E6C" w14:textId="77777777" w:rsidR="0045579C" w:rsidRPr="00AE1E8E" w:rsidRDefault="0045579C" w:rsidP="00E02C29">
            <w:pPr>
              <w:pStyle w:val="Table"/>
            </w:pPr>
            <w:r w:rsidRPr="00AE1E8E">
              <w:t>integer</w:t>
            </w:r>
          </w:p>
        </w:tc>
        <w:tc>
          <w:tcPr>
            <w:tcW w:w="2195" w:type="dxa"/>
            <w:shd w:val="clear" w:color="auto" w:fill="auto"/>
            <w:noWrap/>
            <w:vAlign w:val="center"/>
            <w:hideMark/>
          </w:tcPr>
          <w:p w14:paraId="4F7E73DE" w14:textId="26196E3C" w:rsidR="0045579C" w:rsidRPr="00AE1E8E" w:rsidRDefault="0045579C" w:rsidP="00E02C29">
            <w:pPr>
              <w:pStyle w:val="Table"/>
            </w:pPr>
            <w:r>
              <w:t>datum in čas zadnje spremembe zapisa</w:t>
            </w:r>
          </w:p>
        </w:tc>
        <w:tc>
          <w:tcPr>
            <w:tcW w:w="2195" w:type="dxa"/>
            <w:shd w:val="clear" w:color="auto" w:fill="auto"/>
            <w:noWrap/>
            <w:vAlign w:val="center"/>
            <w:hideMark/>
          </w:tcPr>
          <w:p w14:paraId="412FF54C" w14:textId="38A6A9F9" w:rsidR="0045579C" w:rsidRPr="00AE1E8E" w:rsidRDefault="0045579C" w:rsidP="00E02C29">
            <w:pPr>
              <w:pStyle w:val="Table"/>
              <w:rPr>
                <w:rFonts w:ascii="Times New Roman" w:hAnsi="Times New Roman"/>
                <w:szCs w:val="20"/>
              </w:rPr>
            </w:pPr>
            <w:r w:rsidRPr="0045579C">
              <w:t>ni omejitev</w:t>
            </w:r>
          </w:p>
        </w:tc>
      </w:tr>
      <w:tr w:rsidR="0045579C" w:rsidRPr="00AE1E8E" w14:paraId="2A47CBEF" w14:textId="77777777" w:rsidTr="00E02C29">
        <w:trPr>
          <w:trHeight w:val="20"/>
        </w:trPr>
        <w:tc>
          <w:tcPr>
            <w:tcW w:w="2195" w:type="dxa"/>
            <w:shd w:val="clear" w:color="auto" w:fill="auto"/>
            <w:noWrap/>
            <w:vAlign w:val="bottom"/>
            <w:hideMark/>
          </w:tcPr>
          <w:p w14:paraId="6E294BF2" w14:textId="77777777" w:rsidR="0045579C" w:rsidRPr="00AE1E8E" w:rsidRDefault="0045579C" w:rsidP="00E02C29">
            <w:pPr>
              <w:pStyle w:val="Table"/>
            </w:pPr>
            <w:r w:rsidRPr="00AE1E8E">
              <w:t>datum_spremembe</w:t>
            </w:r>
          </w:p>
        </w:tc>
        <w:tc>
          <w:tcPr>
            <w:tcW w:w="2195" w:type="dxa"/>
            <w:shd w:val="clear" w:color="auto" w:fill="auto"/>
            <w:noWrap/>
            <w:vAlign w:val="bottom"/>
            <w:hideMark/>
          </w:tcPr>
          <w:p w14:paraId="415379D3" w14:textId="77777777" w:rsidR="0045579C" w:rsidRPr="00AE1E8E" w:rsidRDefault="0045579C" w:rsidP="00E02C29">
            <w:pPr>
              <w:pStyle w:val="Table"/>
            </w:pPr>
            <w:r w:rsidRPr="00AE1E8E">
              <w:t>datetime</w:t>
            </w:r>
          </w:p>
        </w:tc>
        <w:tc>
          <w:tcPr>
            <w:tcW w:w="2195" w:type="dxa"/>
            <w:shd w:val="clear" w:color="auto" w:fill="auto"/>
            <w:noWrap/>
            <w:vAlign w:val="center"/>
            <w:hideMark/>
          </w:tcPr>
          <w:p w14:paraId="3A7577AF" w14:textId="6CD37572" w:rsidR="0045579C" w:rsidRPr="00AE1E8E" w:rsidRDefault="0045579C" w:rsidP="00E02C29">
            <w:pPr>
              <w:pStyle w:val="Table"/>
            </w:pPr>
            <w:r>
              <w:t>ID uporabnika, ki je zadnji spremenil zapis</w:t>
            </w:r>
          </w:p>
        </w:tc>
        <w:tc>
          <w:tcPr>
            <w:tcW w:w="2195" w:type="dxa"/>
            <w:shd w:val="clear" w:color="auto" w:fill="auto"/>
            <w:noWrap/>
            <w:vAlign w:val="center"/>
            <w:hideMark/>
          </w:tcPr>
          <w:p w14:paraId="477D3ADB" w14:textId="074D74E7" w:rsidR="0045579C" w:rsidRPr="00AE1E8E" w:rsidRDefault="0045579C" w:rsidP="00E02C29">
            <w:pPr>
              <w:pStyle w:val="Table"/>
              <w:rPr>
                <w:rFonts w:ascii="Times New Roman" w:hAnsi="Times New Roman"/>
                <w:szCs w:val="20"/>
              </w:rPr>
            </w:pPr>
            <w:r w:rsidRPr="0045579C">
              <w:t>0 in pozitivna cela števila</w:t>
            </w:r>
          </w:p>
        </w:tc>
      </w:tr>
      <w:tr w:rsidR="0045579C" w:rsidRPr="00AE1E8E" w14:paraId="2FAFE849" w14:textId="77777777" w:rsidTr="00E02C29">
        <w:trPr>
          <w:trHeight w:val="20"/>
        </w:trPr>
        <w:tc>
          <w:tcPr>
            <w:tcW w:w="2195" w:type="dxa"/>
            <w:shd w:val="clear" w:color="auto" w:fill="auto"/>
            <w:noWrap/>
            <w:vAlign w:val="bottom"/>
            <w:hideMark/>
          </w:tcPr>
          <w:p w14:paraId="1F676AA4" w14:textId="77777777" w:rsidR="0045579C" w:rsidRPr="00AE1E8E" w:rsidRDefault="0045579C" w:rsidP="00E02C29">
            <w:pPr>
              <w:pStyle w:val="Table"/>
            </w:pPr>
            <w:r w:rsidRPr="00AE1E8E">
              <w:t>brisal</w:t>
            </w:r>
          </w:p>
        </w:tc>
        <w:tc>
          <w:tcPr>
            <w:tcW w:w="2195" w:type="dxa"/>
            <w:shd w:val="clear" w:color="auto" w:fill="auto"/>
            <w:noWrap/>
            <w:vAlign w:val="bottom"/>
            <w:hideMark/>
          </w:tcPr>
          <w:p w14:paraId="5D72CEBF" w14:textId="77777777" w:rsidR="0045579C" w:rsidRPr="00AE1E8E" w:rsidRDefault="0045579C" w:rsidP="00E02C29">
            <w:pPr>
              <w:pStyle w:val="Table"/>
            </w:pPr>
            <w:r w:rsidRPr="00AE1E8E">
              <w:t>integer</w:t>
            </w:r>
          </w:p>
        </w:tc>
        <w:tc>
          <w:tcPr>
            <w:tcW w:w="2195" w:type="dxa"/>
            <w:shd w:val="clear" w:color="auto" w:fill="auto"/>
            <w:noWrap/>
            <w:vAlign w:val="center"/>
            <w:hideMark/>
          </w:tcPr>
          <w:p w14:paraId="187265EF" w14:textId="418A7758" w:rsidR="0045579C" w:rsidRPr="00AE1E8E" w:rsidRDefault="0045579C" w:rsidP="00E02C29">
            <w:pPr>
              <w:pStyle w:val="Table"/>
            </w:pPr>
            <w:r>
              <w:t>datum in čas označbe podatka kot brisanega</w:t>
            </w:r>
          </w:p>
        </w:tc>
        <w:tc>
          <w:tcPr>
            <w:tcW w:w="2195" w:type="dxa"/>
            <w:shd w:val="clear" w:color="auto" w:fill="auto"/>
            <w:noWrap/>
            <w:vAlign w:val="center"/>
            <w:hideMark/>
          </w:tcPr>
          <w:p w14:paraId="77BD2E8E" w14:textId="781131FF" w:rsidR="0045579C" w:rsidRPr="00AE1E8E" w:rsidRDefault="0045579C" w:rsidP="00E02C29">
            <w:pPr>
              <w:pStyle w:val="Table"/>
              <w:rPr>
                <w:rFonts w:ascii="Times New Roman" w:hAnsi="Times New Roman"/>
                <w:szCs w:val="20"/>
              </w:rPr>
            </w:pPr>
            <w:r w:rsidRPr="0045579C">
              <w:t>ni omejitev</w:t>
            </w:r>
          </w:p>
        </w:tc>
      </w:tr>
      <w:tr w:rsidR="0045579C" w:rsidRPr="00AE1E8E" w14:paraId="60513EDD" w14:textId="77777777" w:rsidTr="00E02C29">
        <w:trPr>
          <w:trHeight w:val="20"/>
        </w:trPr>
        <w:tc>
          <w:tcPr>
            <w:tcW w:w="2195" w:type="dxa"/>
            <w:shd w:val="clear" w:color="auto" w:fill="auto"/>
            <w:noWrap/>
            <w:vAlign w:val="bottom"/>
            <w:hideMark/>
          </w:tcPr>
          <w:p w14:paraId="0A6F052D" w14:textId="77777777" w:rsidR="0045579C" w:rsidRPr="00AE1E8E" w:rsidRDefault="0045579C" w:rsidP="00E02C29">
            <w:pPr>
              <w:pStyle w:val="Table"/>
            </w:pPr>
            <w:r w:rsidRPr="00AE1E8E">
              <w:t>datum_brisanja</w:t>
            </w:r>
          </w:p>
        </w:tc>
        <w:tc>
          <w:tcPr>
            <w:tcW w:w="2195" w:type="dxa"/>
            <w:shd w:val="clear" w:color="auto" w:fill="auto"/>
            <w:noWrap/>
            <w:vAlign w:val="bottom"/>
            <w:hideMark/>
          </w:tcPr>
          <w:p w14:paraId="60263BDA" w14:textId="77777777" w:rsidR="0045579C" w:rsidRPr="00AE1E8E" w:rsidRDefault="0045579C" w:rsidP="00E02C29">
            <w:pPr>
              <w:pStyle w:val="Table"/>
            </w:pPr>
            <w:r w:rsidRPr="00AE1E8E">
              <w:t>datetime</w:t>
            </w:r>
          </w:p>
        </w:tc>
        <w:tc>
          <w:tcPr>
            <w:tcW w:w="2195" w:type="dxa"/>
            <w:shd w:val="clear" w:color="auto" w:fill="auto"/>
            <w:noWrap/>
            <w:vAlign w:val="center"/>
            <w:hideMark/>
          </w:tcPr>
          <w:p w14:paraId="35D3165A" w14:textId="46B80B55" w:rsidR="0045579C" w:rsidRPr="00AE1E8E" w:rsidRDefault="0045579C" w:rsidP="00E02C29">
            <w:pPr>
              <w:pStyle w:val="Table"/>
            </w:pPr>
            <w:r>
              <w:t>ID uporabnika, ki je zapis označil kot brisan</w:t>
            </w:r>
          </w:p>
        </w:tc>
        <w:tc>
          <w:tcPr>
            <w:tcW w:w="2195" w:type="dxa"/>
            <w:shd w:val="clear" w:color="auto" w:fill="auto"/>
            <w:noWrap/>
            <w:vAlign w:val="center"/>
            <w:hideMark/>
          </w:tcPr>
          <w:p w14:paraId="7E0D53B5" w14:textId="1D9793EC" w:rsidR="0045579C" w:rsidRPr="00AE1E8E" w:rsidRDefault="0045579C" w:rsidP="00E02C29">
            <w:pPr>
              <w:pStyle w:val="Table"/>
              <w:rPr>
                <w:rFonts w:ascii="Times New Roman" w:hAnsi="Times New Roman"/>
                <w:szCs w:val="20"/>
              </w:rPr>
            </w:pPr>
            <w:r w:rsidRPr="0045579C">
              <w:t>0 in pozitivna cela števila</w:t>
            </w:r>
          </w:p>
        </w:tc>
      </w:tr>
    </w:tbl>
    <w:p w14:paraId="31925921" w14:textId="26E8C341" w:rsidR="00AE1E8E" w:rsidRDefault="00AE1E8E" w:rsidP="00AF75EF">
      <w:pPr>
        <w:pStyle w:val="Heading2"/>
      </w:pPr>
      <w:bookmarkStart w:id="853" w:name="_Toc205534528"/>
      <w:r>
        <w:lastRenderedPageBreak/>
        <w:t>Tabela s klasifikacijskim načrtom</w:t>
      </w:r>
      <w:bookmarkEnd w:id="853"/>
    </w:p>
    <w:p w14:paraId="56721F54" w14:textId="552359CF" w:rsidR="00AE1E8E" w:rsidRDefault="00AE1E8E" w:rsidP="00AE1E8E">
      <w:pPr>
        <w:rPr>
          <w:lang w:eastAsia="sl-SI"/>
        </w:rPr>
      </w:pPr>
      <w:r>
        <w:rPr>
          <w:lang w:eastAsia="sl-SI"/>
        </w:rPr>
        <w:t xml:space="preserve">Ime tabele: </w:t>
      </w:r>
      <w:r w:rsidRPr="00AE1E8E">
        <w:rPr>
          <w:lang w:eastAsia="sl-SI"/>
        </w:rPr>
        <w:t>klasifikacijski_nacrt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93"/>
        <w:gridCol w:w="2193"/>
        <w:gridCol w:w="2192"/>
        <w:gridCol w:w="2192"/>
      </w:tblGrid>
      <w:tr w:rsidR="003F74D3" w:rsidRPr="003F74D3" w14:paraId="108900D5" w14:textId="77777777" w:rsidTr="00E02C29">
        <w:trPr>
          <w:trHeight w:val="20"/>
        </w:trPr>
        <w:tc>
          <w:tcPr>
            <w:tcW w:w="2195" w:type="dxa"/>
            <w:shd w:val="clear" w:color="auto" w:fill="auto"/>
            <w:noWrap/>
            <w:vAlign w:val="center"/>
            <w:hideMark/>
          </w:tcPr>
          <w:p w14:paraId="2C736C64" w14:textId="77777777" w:rsidR="0054183E" w:rsidRPr="00E02C29" w:rsidRDefault="0054183E" w:rsidP="00E02C29">
            <w:pPr>
              <w:pStyle w:val="Table"/>
              <w:rPr>
                <w:b/>
                <w:bCs/>
              </w:rPr>
            </w:pPr>
            <w:r w:rsidRPr="00E02C29">
              <w:rPr>
                <w:b/>
                <w:bCs/>
              </w:rPr>
              <w:t>Ime polja</w:t>
            </w:r>
          </w:p>
        </w:tc>
        <w:tc>
          <w:tcPr>
            <w:tcW w:w="2195" w:type="dxa"/>
            <w:shd w:val="clear" w:color="auto" w:fill="auto"/>
            <w:vAlign w:val="center"/>
            <w:hideMark/>
          </w:tcPr>
          <w:p w14:paraId="63120ABF" w14:textId="77777777" w:rsidR="0054183E" w:rsidRPr="00E02C29" w:rsidRDefault="0054183E" w:rsidP="00E02C29">
            <w:pPr>
              <w:pStyle w:val="Table"/>
              <w:rPr>
                <w:b/>
                <w:bCs/>
              </w:rPr>
            </w:pPr>
            <w:r w:rsidRPr="00E02C29">
              <w:rPr>
                <w:b/>
                <w:bCs/>
              </w:rPr>
              <w:t>Tip podatka</w:t>
            </w:r>
          </w:p>
        </w:tc>
        <w:tc>
          <w:tcPr>
            <w:tcW w:w="2195" w:type="dxa"/>
            <w:shd w:val="clear" w:color="auto" w:fill="auto"/>
            <w:vAlign w:val="center"/>
            <w:hideMark/>
          </w:tcPr>
          <w:p w14:paraId="46333A19" w14:textId="77777777" w:rsidR="0054183E" w:rsidRPr="00E02C29" w:rsidRDefault="0054183E" w:rsidP="00E02C29">
            <w:pPr>
              <w:pStyle w:val="Table"/>
              <w:rPr>
                <w:b/>
                <w:bCs/>
              </w:rPr>
            </w:pPr>
            <w:r w:rsidRPr="00E02C29">
              <w:rPr>
                <w:b/>
                <w:bCs/>
              </w:rPr>
              <w:t>Opis</w:t>
            </w:r>
          </w:p>
        </w:tc>
        <w:tc>
          <w:tcPr>
            <w:tcW w:w="2195" w:type="dxa"/>
            <w:shd w:val="clear" w:color="auto" w:fill="auto"/>
            <w:vAlign w:val="center"/>
            <w:hideMark/>
          </w:tcPr>
          <w:p w14:paraId="36489C76" w14:textId="77777777" w:rsidR="0054183E" w:rsidRPr="00E02C29" w:rsidRDefault="0054183E" w:rsidP="00E02C29">
            <w:pPr>
              <w:pStyle w:val="Table"/>
              <w:rPr>
                <w:b/>
                <w:bCs/>
              </w:rPr>
            </w:pPr>
            <w:r w:rsidRPr="00E02C29">
              <w:rPr>
                <w:b/>
                <w:bCs/>
              </w:rPr>
              <w:t>Omejitve</w:t>
            </w:r>
          </w:p>
        </w:tc>
      </w:tr>
      <w:tr w:rsidR="00591889" w:rsidRPr="0054183E" w14:paraId="41A9862E" w14:textId="77777777" w:rsidTr="00E02C29">
        <w:trPr>
          <w:trHeight w:val="20"/>
        </w:trPr>
        <w:tc>
          <w:tcPr>
            <w:tcW w:w="2195" w:type="dxa"/>
            <w:shd w:val="clear" w:color="auto" w:fill="auto"/>
            <w:noWrap/>
            <w:vAlign w:val="center"/>
            <w:hideMark/>
          </w:tcPr>
          <w:p w14:paraId="1A112746" w14:textId="27A5D419" w:rsidR="00591889" w:rsidRPr="0054183E" w:rsidRDefault="00591889" w:rsidP="00E02C29">
            <w:pPr>
              <w:pStyle w:val="Table"/>
            </w:pPr>
            <w:r w:rsidRPr="000C666D">
              <w:t>id</w:t>
            </w:r>
          </w:p>
        </w:tc>
        <w:tc>
          <w:tcPr>
            <w:tcW w:w="2195" w:type="dxa"/>
            <w:shd w:val="clear" w:color="auto" w:fill="auto"/>
            <w:noWrap/>
            <w:vAlign w:val="center"/>
            <w:hideMark/>
          </w:tcPr>
          <w:p w14:paraId="1F1C7B14" w14:textId="20C123F2" w:rsidR="00591889" w:rsidRPr="0054183E" w:rsidRDefault="00591889" w:rsidP="00E02C29">
            <w:pPr>
              <w:pStyle w:val="Table"/>
            </w:pPr>
            <w:r w:rsidRPr="000C666D">
              <w:t>integer, primary key</w:t>
            </w:r>
          </w:p>
        </w:tc>
        <w:tc>
          <w:tcPr>
            <w:tcW w:w="2195" w:type="dxa"/>
            <w:shd w:val="clear" w:color="auto" w:fill="auto"/>
            <w:noWrap/>
            <w:vAlign w:val="center"/>
            <w:hideMark/>
          </w:tcPr>
          <w:p w14:paraId="22AA6F28" w14:textId="2C8CB163" w:rsidR="00591889" w:rsidRPr="0054183E" w:rsidRDefault="00591889" w:rsidP="00E02C29">
            <w:pPr>
              <w:pStyle w:val="Table"/>
            </w:pPr>
            <w:r>
              <w:t>primarni ključ</w:t>
            </w:r>
          </w:p>
        </w:tc>
        <w:tc>
          <w:tcPr>
            <w:tcW w:w="2195" w:type="dxa"/>
            <w:shd w:val="clear" w:color="auto" w:fill="auto"/>
            <w:noWrap/>
            <w:vAlign w:val="center"/>
            <w:hideMark/>
          </w:tcPr>
          <w:p w14:paraId="7F77108B" w14:textId="2C7DFED4" w:rsidR="00591889" w:rsidRPr="0054183E" w:rsidRDefault="00591889" w:rsidP="00E02C29">
            <w:pPr>
              <w:pStyle w:val="Table"/>
              <w:rPr>
                <w:rFonts w:ascii="Times New Roman" w:hAnsi="Times New Roman"/>
                <w:szCs w:val="20"/>
              </w:rPr>
            </w:pPr>
            <w:r w:rsidRPr="00554168">
              <w:t>0 in pozitivna cela števila</w:t>
            </w:r>
          </w:p>
        </w:tc>
      </w:tr>
      <w:tr w:rsidR="003F74D3" w:rsidRPr="0054183E" w14:paraId="65A9EA5D" w14:textId="77777777" w:rsidTr="00E02C29">
        <w:trPr>
          <w:trHeight w:val="20"/>
        </w:trPr>
        <w:tc>
          <w:tcPr>
            <w:tcW w:w="2195" w:type="dxa"/>
            <w:shd w:val="clear" w:color="auto" w:fill="auto"/>
            <w:noWrap/>
            <w:vAlign w:val="bottom"/>
            <w:hideMark/>
          </w:tcPr>
          <w:p w14:paraId="65D3A89B" w14:textId="77777777" w:rsidR="0054183E" w:rsidRPr="0054183E" w:rsidRDefault="0054183E" w:rsidP="00E02C29">
            <w:pPr>
              <w:pStyle w:val="Table"/>
            </w:pPr>
            <w:r w:rsidRPr="0054183E">
              <w:t>klasifikacijski_znak</w:t>
            </w:r>
          </w:p>
        </w:tc>
        <w:tc>
          <w:tcPr>
            <w:tcW w:w="2195" w:type="dxa"/>
            <w:shd w:val="clear" w:color="auto" w:fill="auto"/>
            <w:noWrap/>
            <w:vAlign w:val="bottom"/>
            <w:hideMark/>
          </w:tcPr>
          <w:p w14:paraId="03F823DF" w14:textId="77777777" w:rsidR="0054183E" w:rsidRPr="0054183E" w:rsidRDefault="0054183E" w:rsidP="00E02C29">
            <w:pPr>
              <w:pStyle w:val="Table"/>
            </w:pPr>
            <w:r w:rsidRPr="0054183E">
              <w:t>string</w:t>
            </w:r>
          </w:p>
        </w:tc>
        <w:tc>
          <w:tcPr>
            <w:tcW w:w="2195" w:type="dxa"/>
            <w:shd w:val="clear" w:color="auto" w:fill="auto"/>
            <w:noWrap/>
            <w:vAlign w:val="bottom"/>
            <w:hideMark/>
          </w:tcPr>
          <w:p w14:paraId="6184C227" w14:textId="06CDCAFA" w:rsidR="0054183E" w:rsidRPr="0054183E" w:rsidRDefault="005617A3" w:rsidP="00E02C29">
            <w:pPr>
              <w:pStyle w:val="Table"/>
            </w:pPr>
            <w:r>
              <w:t>klasifikacijski znak</w:t>
            </w:r>
          </w:p>
        </w:tc>
        <w:tc>
          <w:tcPr>
            <w:tcW w:w="2195" w:type="dxa"/>
            <w:shd w:val="clear" w:color="auto" w:fill="auto"/>
            <w:noWrap/>
            <w:vAlign w:val="bottom"/>
            <w:hideMark/>
          </w:tcPr>
          <w:p w14:paraId="3D194F73" w14:textId="5A10296A" w:rsidR="0054183E" w:rsidRPr="00E02C29" w:rsidRDefault="005617A3" w:rsidP="00E02C29">
            <w:pPr>
              <w:pStyle w:val="Table"/>
            </w:pPr>
            <w:r w:rsidRPr="00E02C29">
              <w:t>ni omejitev</w:t>
            </w:r>
          </w:p>
        </w:tc>
      </w:tr>
      <w:tr w:rsidR="003F74D3" w:rsidRPr="0054183E" w14:paraId="380F7AA8" w14:textId="77777777" w:rsidTr="00E02C29">
        <w:trPr>
          <w:trHeight w:val="20"/>
        </w:trPr>
        <w:tc>
          <w:tcPr>
            <w:tcW w:w="2195" w:type="dxa"/>
            <w:shd w:val="clear" w:color="auto" w:fill="auto"/>
            <w:noWrap/>
            <w:vAlign w:val="bottom"/>
            <w:hideMark/>
          </w:tcPr>
          <w:p w14:paraId="03AD3ABB" w14:textId="77777777" w:rsidR="0054183E" w:rsidRPr="0054183E" w:rsidRDefault="0054183E" w:rsidP="00E02C29">
            <w:pPr>
              <w:pStyle w:val="Table"/>
            </w:pPr>
            <w:r w:rsidRPr="0054183E">
              <w:t>naziv</w:t>
            </w:r>
          </w:p>
        </w:tc>
        <w:tc>
          <w:tcPr>
            <w:tcW w:w="2195" w:type="dxa"/>
            <w:shd w:val="clear" w:color="auto" w:fill="auto"/>
            <w:noWrap/>
            <w:vAlign w:val="bottom"/>
            <w:hideMark/>
          </w:tcPr>
          <w:p w14:paraId="27B2D78D" w14:textId="77777777" w:rsidR="0054183E" w:rsidRPr="0054183E" w:rsidRDefault="0054183E" w:rsidP="00E02C29">
            <w:pPr>
              <w:pStyle w:val="Table"/>
            </w:pPr>
            <w:r w:rsidRPr="0054183E">
              <w:t>string</w:t>
            </w:r>
          </w:p>
        </w:tc>
        <w:tc>
          <w:tcPr>
            <w:tcW w:w="2195" w:type="dxa"/>
            <w:shd w:val="clear" w:color="auto" w:fill="auto"/>
            <w:noWrap/>
            <w:vAlign w:val="bottom"/>
            <w:hideMark/>
          </w:tcPr>
          <w:p w14:paraId="1303F7DE" w14:textId="3C56EFEC" w:rsidR="0054183E" w:rsidRPr="0054183E" w:rsidRDefault="005617A3" w:rsidP="00E02C29">
            <w:pPr>
              <w:pStyle w:val="Table"/>
            </w:pPr>
            <w:r>
              <w:t>naziv klasifikacijskega znaka</w:t>
            </w:r>
          </w:p>
        </w:tc>
        <w:tc>
          <w:tcPr>
            <w:tcW w:w="2195" w:type="dxa"/>
            <w:shd w:val="clear" w:color="auto" w:fill="auto"/>
            <w:noWrap/>
            <w:vAlign w:val="bottom"/>
            <w:hideMark/>
          </w:tcPr>
          <w:p w14:paraId="1A48C99B" w14:textId="715E95D3" w:rsidR="0054183E" w:rsidRPr="00E02C29" w:rsidRDefault="005617A3" w:rsidP="00E02C29">
            <w:pPr>
              <w:pStyle w:val="Table"/>
            </w:pPr>
            <w:r w:rsidRPr="00E02C29">
              <w:t>ni omejitev</w:t>
            </w:r>
          </w:p>
        </w:tc>
      </w:tr>
      <w:tr w:rsidR="003F74D3" w:rsidRPr="0054183E" w14:paraId="3243F67C" w14:textId="77777777" w:rsidTr="00E02C29">
        <w:trPr>
          <w:trHeight w:val="20"/>
        </w:trPr>
        <w:tc>
          <w:tcPr>
            <w:tcW w:w="2195" w:type="dxa"/>
            <w:shd w:val="clear" w:color="auto" w:fill="auto"/>
            <w:noWrap/>
            <w:vAlign w:val="bottom"/>
            <w:hideMark/>
          </w:tcPr>
          <w:p w14:paraId="248BE833" w14:textId="77777777" w:rsidR="0054183E" w:rsidRPr="0054183E" w:rsidRDefault="0054183E" w:rsidP="00E02C29">
            <w:pPr>
              <w:pStyle w:val="Table"/>
            </w:pPr>
            <w:r w:rsidRPr="0054183E">
              <w:t>opis</w:t>
            </w:r>
          </w:p>
        </w:tc>
        <w:tc>
          <w:tcPr>
            <w:tcW w:w="2195" w:type="dxa"/>
            <w:shd w:val="clear" w:color="auto" w:fill="auto"/>
            <w:noWrap/>
            <w:vAlign w:val="bottom"/>
            <w:hideMark/>
          </w:tcPr>
          <w:p w14:paraId="2657B822" w14:textId="77777777" w:rsidR="0054183E" w:rsidRPr="0054183E" w:rsidRDefault="0054183E" w:rsidP="00E02C29">
            <w:pPr>
              <w:pStyle w:val="Table"/>
            </w:pPr>
            <w:r w:rsidRPr="0054183E">
              <w:t>text</w:t>
            </w:r>
          </w:p>
        </w:tc>
        <w:tc>
          <w:tcPr>
            <w:tcW w:w="2195" w:type="dxa"/>
            <w:shd w:val="clear" w:color="auto" w:fill="auto"/>
            <w:noWrap/>
            <w:vAlign w:val="bottom"/>
            <w:hideMark/>
          </w:tcPr>
          <w:p w14:paraId="0E3FAE65" w14:textId="1E38D163" w:rsidR="0054183E" w:rsidRPr="0054183E" w:rsidRDefault="005617A3" w:rsidP="00E02C29">
            <w:pPr>
              <w:pStyle w:val="Table"/>
            </w:pPr>
            <w:r>
              <w:t>opis klasifikacijskega znaka</w:t>
            </w:r>
          </w:p>
        </w:tc>
        <w:tc>
          <w:tcPr>
            <w:tcW w:w="2195" w:type="dxa"/>
            <w:shd w:val="clear" w:color="auto" w:fill="auto"/>
            <w:noWrap/>
            <w:vAlign w:val="bottom"/>
            <w:hideMark/>
          </w:tcPr>
          <w:p w14:paraId="3C121B74" w14:textId="39827C65" w:rsidR="0054183E" w:rsidRPr="00E02C29" w:rsidRDefault="005617A3" w:rsidP="00E02C29">
            <w:pPr>
              <w:pStyle w:val="Table"/>
            </w:pPr>
            <w:r w:rsidRPr="00E02C29">
              <w:t>ni omejitev</w:t>
            </w:r>
          </w:p>
        </w:tc>
      </w:tr>
      <w:tr w:rsidR="003F74D3" w:rsidRPr="0054183E" w14:paraId="17DF9A79" w14:textId="77777777" w:rsidTr="00E02C29">
        <w:trPr>
          <w:trHeight w:val="20"/>
        </w:trPr>
        <w:tc>
          <w:tcPr>
            <w:tcW w:w="2195" w:type="dxa"/>
            <w:shd w:val="clear" w:color="auto" w:fill="auto"/>
            <w:noWrap/>
            <w:vAlign w:val="bottom"/>
            <w:hideMark/>
          </w:tcPr>
          <w:p w14:paraId="1E2D3B55" w14:textId="77777777" w:rsidR="0054183E" w:rsidRPr="0054183E" w:rsidRDefault="0054183E" w:rsidP="00E02C29">
            <w:pPr>
              <w:pStyle w:val="Table"/>
            </w:pPr>
            <w:r w:rsidRPr="0054183E">
              <w:t>nivo</w:t>
            </w:r>
          </w:p>
        </w:tc>
        <w:tc>
          <w:tcPr>
            <w:tcW w:w="2195" w:type="dxa"/>
            <w:shd w:val="clear" w:color="auto" w:fill="auto"/>
            <w:noWrap/>
            <w:vAlign w:val="bottom"/>
            <w:hideMark/>
          </w:tcPr>
          <w:p w14:paraId="4849F9CE" w14:textId="77777777" w:rsidR="0054183E" w:rsidRPr="0054183E" w:rsidRDefault="0054183E" w:rsidP="00E02C29">
            <w:pPr>
              <w:pStyle w:val="Table"/>
            </w:pPr>
            <w:r w:rsidRPr="0054183E">
              <w:t>integer</w:t>
            </w:r>
          </w:p>
        </w:tc>
        <w:tc>
          <w:tcPr>
            <w:tcW w:w="2195" w:type="dxa"/>
            <w:shd w:val="clear" w:color="auto" w:fill="auto"/>
            <w:noWrap/>
            <w:vAlign w:val="bottom"/>
            <w:hideMark/>
          </w:tcPr>
          <w:p w14:paraId="59012A14" w14:textId="3E5AD2B8" w:rsidR="0054183E" w:rsidRPr="0054183E" w:rsidRDefault="005617A3" w:rsidP="00E02C29">
            <w:pPr>
              <w:pStyle w:val="Table"/>
            </w:pPr>
            <w:r>
              <w:t>nivo klasifikacijskega znaka</w:t>
            </w:r>
          </w:p>
        </w:tc>
        <w:tc>
          <w:tcPr>
            <w:tcW w:w="2195" w:type="dxa"/>
            <w:shd w:val="clear" w:color="auto" w:fill="auto"/>
            <w:noWrap/>
            <w:vAlign w:val="bottom"/>
            <w:hideMark/>
          </w:tcPr>
          <w:p w14:paraId="1CB81DBB" w14:textId="47579152" w:rsidR="0054183E" w:rsidRPr="00E02C29" w:rsidRDefault="005617A3" w:rsidP="00E02C29">
            <w:pPr>
              <w:pStyle w:val="Table"/>
            </w:pPr>
            <w:r w:rsidRPr="00E02C29">
              <w:t>0 in pozitivna cela števila do vključno 10</w:t>
            </w:r>
          </w:p>
        </w:tc>
      </w:tr>
      <w:tr w:rsidR="003F74D3" w:rsidRPr="0054183E" w14:paraId="3E4CC1CA" w14:textId="77777777" w:rsidTr="00E02C29">
        <w:trPr>
          <w:trHeight w:val="20"/>
        </w:trPr>
        <w:tc>
          <w:tcPr>
            <w:tcW w:w="2195" w:type="dxa"/>
            <w:shd w:val="clear" w:color="auto" w:fill="auto"/>
            <w:noWrap/>
            <w:vAlign w:val="bottom"/>
            <w:hideMark/>
          </w:tcPr>
          <w:p w14:paraId="222A3E40" w14:textId="77777777" w:rsidR="0054183E" w:rsidRPr="0054183E" w:rsidRDefault="0054183E" w:rsidP="00E02C29">
            <w:pPr>
              <w:pStyle w:val="Table"/>
            </w:pPr>
            <w:r w:rsidRPr="0054183E">
              <w:t>kreiral</w:t>
            </w:r>
          </w:p>
        </w:tc>
        <w:tc>
          <w:tcPr>
            <w:tcW w:w="2195" w:type="dxa"/>
            <w:shd w:val="clear" w:color="auto" w:fill="auto"/>
            <w:noWrap/>
            <w:vAlign w:val="bottom"/>
            <w:hideMark/>
          </w:tcPr>
          <w:p w14:paraId="49A2D239" w14:textId="77777777" w:rsidR="0054183E" w:rsidRPr="0054183E" w:rsidRDefault="0054183E" w:rsidP="00E02C29">
            <w:pPr>
              <w:pStyle w:val="Table"/>
            </w:pPr>
            <w:r w:rsidRPr="0054183E">
              <w:t>integer</w:t>
            </w:r>
          </w:p>
        </w:tc>
        <w:tc>
          <w:tcPr>
            <w:tcW w:w="2195" w:type="dxa"/>
            <w:shd w:val="clear" w:color="auto" w:fill="auto"/>
            <w:noWrap/>
            <w:vAlign w:val="bottom"/>
            <w:hideMark/>
          </w:tcPr>
          <w:p w14:paraId="0667BEA9" w14:textId="7F7A3A63" w:rsidR="0054183E" w:rsidRPr="0054183E" w:rsidRDefault="005617A3" w:rsidP="00E02C29">
            <w:pPr>
              <w:pStyle w:val="Table"/>
            </w:pPr>
            <w:r>
              <w:t>ID uporabnika, ki je ustvaril zapis</w:t>
            </w:r>
          </w:p>
        </w:tc>
        <w:tc>
          <w:tcPr>
            <w:tcW w:w="2195" w:type="dxa"/>
            <w:shd w:val="clear" w:color="auto" w:fill="auto"/>
            <w:noWrap/>
            <w:vAlign w:val="bottom"/>
            <w:hideMark/>
          </w:tcPr>
          <w:p w14:paraId="550A06BA" w14:textId="285CCA34" w:rsidR="0054183E" w:rsidRPr="00E02C29" w:rsidRDefault="005617A3" w:rsidP="00E02C29">
            <w:pPr>
              <w:pStyle w:val="Table"/>
            </w:pPr>
            <w:r w:rsidRPr="00E02C29">
              <w:t>0 in pozitivna cela števila</w:t>
            </w:r>
          </w:p>
        </w:tc>
      </w:tr>
      <w:tr w:rsidR="0045579C" w:rsidRPr="0054183E" w14:paraId="3BA4B14D" w14:textId="77777777" w:rsidTr="00E02C29">
        <w:trPr>
          <w:trHeight w:val="20"/>
        </w:trPr>
        <w:tc>
          <w:tcPr>
            <w:tcW w:w="2195" w:type="dxa"/>
            <w:shd w:val="clear" w:color="auto" w:fill="auto"/>
            <w:noWrap/>
            <w:vAlign w:val="bottom"/>
            <w:hideMark/>
          </w:tcPr>
          <w:p w14:paraId="290C5FEE" w14:textId="77777777" w:rsidR="0045579C" w:rsidRPr="0054183E" w:rsidRDefault="0045579C" w:rsidP="00E02C29">
            <w:pPr>
              <w:pStyle w:val="Table"/>
            </w:pPr>
            <w:r w:rsidRPr="0054183E">
              <w:t>datum_kreiranja</w:t>
            </w:r>
          </w:p>
        </w:tc>
        <w:tc>
          <w:tcPr>
            <w:tcW w:w="2195" w:type="dxa"/>
            <w:shd w:val="clear" w:color="auto" w:fill="auto"/>
            <w:noWrap/>
            <w:vAlign w:val="bottom"/>
            <w:hideMark/>
          </w:tcPr>
          <w:p w14:paraId="5AC90367" w14:textId="77777777" w:rsidR="0045579C" w:rsidRPr="0054183E" w:rsidRDefault="0045579C" w:rsidP="00E02C29">
            <w:pPr>
              <w:pStyle w:val="Table"/>
            </w:pPr>
            <w:r w:rsidRPr="0054183E">
              <w:t>datetime</w:t>
            </w:r>
          </w:p>
        </w:tc>
        <w:tc>
          <w:tcPr>
            <w:tcW w:w="2195" w:type="dxa"/>
            <w:shd w:val="clear" w:color="auto" w:fill="auto"/>
            <w:noWrap/>
            <w:vAlign w:val="center"/>
            <w:hideMark/>
          </w:tcPr>
          <w:p w14:paraId="6C946D5E" w14:textId="14FFCF22" w:rsidR="0045579C" w:rsidRPr="0054183E" w:rsidRDefault="0045579C" w:rsidP="00E02C29">
            <w:pPr>
              <w:pStyle w:val="Table"/>
            </w:pPr>
            <w:r>
              <w:t>datum in čas nastanka zapisa</w:t>
            </w:r>
          </w:p>
        </w:tc>
        <w:tc>
          <w:tcPr>
            <w:tcW w:w="2195" w:type="dxa"/>
            <w:shd w:val="clear" w:color="auto" w:fill="auto"/>
            <w:noWrap/>
            <w:vAlign w:val="center"/>
            <w:hideMark/>
          </w:tcPr>
          <w:p w14:paraId="15349F05" w14:textId="34BA00C7" w:rsidR="0045579C" w:rsidRPr="0054183E" w:rsidRDefault="0045579C" w:rsidP="00E02C29">
            <w:pPr>
              <w:pStyle w:val="Table"/>
              <w:rPr>
                <w:rFonts w:ascii="Times New Roman" w:hAnsi="Times New Roman"/>
                <w:szCs w:val="20"/>
              </w:rPr>
            </w:pPr>
            <w:r>
              <w:t>ni omejitev</w:t>
            </w:r>
          </w:p>
        </w:tc>
      </w:tr>
      <w:tr w:rsidR="0045579C" w:rsidRPr="0054183E" w14:paraId="3C13AD84" w14:textId="77777777" w:rsidTr="00E02C29">
        <w:trPr>
          <w:trHeight w:val="20"/>
        </w:trPr>
        <w:tc>
          <w:tcPr>
            <w:tcW w:w="2195" w:type="dxa"/>
            <w:shd w:val="clear" w:color="auto" w:fill="auto"/>
            <w:noWrap/>
            <w:vAlign w:val="bottom"/>
            <w:hideMark/>
          </w:tcPr>
          <w:p w14:paraId="0FDA603F" w14:textId="77777777" w:rsidR="0045579C" w:rsidRPr="0054183E" w:rsidRDefault="0045579C" w:rsidP="00E02C29">
            <w:pPr>
              <w:pStyle w:val="Table"/>
            </w:pPr>
            <w:r w:rsidRPr="0054183E">
              <w:t>spremenil</w:t>
            </w:r>
          </w:p>
        </w:tc>
        <w:tc>
          <w:tcPr>
            <w:tcW w:w="2195" w:type="dxa"/>
            <w:shd w:val="clear" w:color="auto" w:fill="auto"/>
            <w:noWrap/>
            <w:vAlign w:val="bottom"/>
            <w:hideMark/>
          </w:tcPr>
          <w:p w14:paraId="47AB160C" w14:textId="77777777" w:rsidR="0045579C" w:rsidRPr="0054183E" w:rsidRDefault="0045579C" w:rsidP="00E02C29">
            <w:pPr>
              <w:pStyle w:val="Table"/>
            </w:pPr>
            <w:r w:rsidRPr="0054183E">
              <w:t>integer</w:t>
            </w:r>
          </w:p>
        </w:tc>
        <w:tc>
          <w:tcPr>
            <w:tcW w:w="2195" w:type="dxa"/>
            <w:shd w:val="clear" w:color="auto" w:fill="auto"/>
            <w:noWrap/>
            <w:vAlign w:val="center"/>
            <w:hideMark/>
          </w:tcPr>
          <w:p w14:paraId="097996F1" w14:textId="5EBC9953" w:rsidR="0045579C" w:rsidRPr="0054183E" w:rsidRDefault="0045579C" w:rsidP="00E02C29">
            <w:pPr>
              <w:pStyle w:val="Table"/>
            </w:pPr>
            <w:r>
              <w:t>ID uporabnika, ki je ustvaril zapis</w:t>
            </w:r>
          </w:p>
        </w:tc>
        <w:tc>
          <w:tcPr>
            <w:tcW w:w="2195" w:type="dxa"/>
            <w:shd w:val="clear" w:color="auto" w:fill="auto"/>
            <w:noWrap/>
            <w:vAlign w:val="center"/>
            <w:hideMark/>
          </w:tcPr>
          <w:p w14:paraId="18A04118" w14:textId="0452E67D" w:rsidR="0045579C" w:rsidRPr="0054183E" w:rsidRDefault="0045579C" w:rsidP="00E02C29">
            <w:pPr>
              <w:pStyle w:val="Table"/>
              <w:rPr>
                <w:rFonts w:ascii="Times New Roman" w:hAnsi="Times New Roman"/>
                <w:szCs w:val="20"/>
              </w:rPr>
            </w:pPr>
            <w:r w:rsidRPr="0045579C">
              <w:t>0 in pozitivna cela števila</w:t>
            </w:r>
          </w:p>
        </w:tc>
      </w:tr>
      <w:tr w:rsidR="0045579C" w:rsidRPr="0054183E" w14:paraId="7F4BE9AB" w14:textId="77777777" w:rsidTr="00E02C29">
        <w:trPr>
          <w:trHeight w:val="20"/>
        </w:trPr>
        <w:tc>
          <w:tcPr>
            <w:tcW w:w="2195" w:type="dxa"/>
            <w:shd w:val="clear" w:color="auto" w:fill="auto"/>
            <w:noWrap/>
            <w:vAlign w:val="bottom"/>
            <w:hideMark/>
          </w:tcPr>
          <w:p w14:paraId="001AD4B6" w14:textId="77777777" w:rsidR="0045579C" w:rsidRPr="0054183E" w:rsidRDefault="0045579C" w:rsidP="00E02C29">
            <w:pPr>
              <w:pStyle w:val="Table"/>
            </w:pPr>
            <w:r w:rsidRPr="0054183E">
              <w:t>datum_spremembe</w:t>
            </w:r>
          </w:p>
        </w:tc>
        <w:tc>
          <w:tcPr>
            <w:tcW w:w="2195" w:type="dxa"/>
            <w:shd w:val="clear" w:color="auto" w:fill="auto"/>
            <w:noWrap/>
            <w:vAlign w:val="bottom"/>
            <w:hideMark/>
          </w:tcPr>
          <w:p w14:paraId="205EF906" w14:textId="77777777" w:rsidR="0045579C" w:rsidRPr="0054183E" w:rsidRDefault="0045579C" w:rsidP="00E02C29">
            <w:pPr>
              <w:pStyle w:val="Table"/>
            </w:pPr>
            <w:r w:rsidRPr="0054183E">
              <w:t>datetime</w:t>
            </w:r>
          </w:p>
        </w:tc>
        <w:tc>
          <w:tcPr>
            <w:tcW w:w="2195" w:type="dxa"/>
            <w:shd w:val="clear" w:color="auto" w:fill="auto"/>
            <w:noWrap/>
            <w:vAlign w:val="center"/>
            <w:hideMark/>
          </w:tcPr>
          <w:p w14:paraId="768429C7" w14:textId="7B60FB02" w:rsidR="0045579C" w:rsidRPr="0054183E" w:rsidRDefault="0045579C" w:rsidP="00E02C29">
            <w:pPr>
              <w:pStyle w:val="Table"/>
            </w:pPr>
            <w:r>
              <w:t>datum in čas zadnje spremembe zapisa</w:t>
            </w:r>
          </w:p>
        </w:tc>
        <w:tc>
          <w:tcPr>
            <w:tcW w:w="2195" w:type="dxa"/>
            <w:shd w:val="clear" w:color="auto" w:fill="auto"/>
            <w:noWrap/>
            <w:vAlign w:val="center"/>
            <w:hideMark/>
          </w:tcPr>
          <w:p w14:paraId="4743B446" w14:textId="528A855E" w:rsidR="0045579C" w:rsidRPr="0054183E" w:rsidRDefault="0045579C" w:rsidP="00E02C29">
            <w:pPr>
              <w:pStyle w:val="Table"/>
              <w:rPr>
                <w:rFonts w:ascii="Times New Roman" w:hAnsi="Times New Roman"/>
                <w:szCs w:val="20"/>
              </w:rPr>
            </w:pPr>
            <w:r w:rsidRPr="0045579C">
              <w:t>ni omejitev</w:t>
            </w:r>
          </w:p>
        </w:tc>
      </w:tr>
      <w:tr w:rsidR="0045579C" w:rsidRPr="0054183E" w14:paraId="7D816740" w14:textId="77777777" w:rsidTr="00E02C29">
        <w:trPr>
          <w:trHeight w:val="20"/>
        </w:trPr>
        <w:tc>
          <w:tcPr>
            <w:tcW w:w="2195" w:type="dxa"/>
            <w:shd w:val="clear" w:color="auto" w:fill="auto"/>
            <w:noWrap/>
            <w:vAlign w:val="bottom"/>
            <w:hideMark/>
          </w:tcPr>
          <w:p w14:paraId="2565994B" w14:textId="77777777" w:rsidR="0045579C" w:rsidRPr="0054183E" w:rsidRDefault="0045579C" w:rsidP="00E02C29">
            <w:pPr>
              <w:pStyle w:val="Table"/>
            </w:pPr>
            <w:r w:rsidRPr="0054183E">
              <w:t>brisal</w:t>
            </w:r>
          </w:p>
        </w:tc>
        <w:tc>
          <w:tcPr>
            <w:tcW w:w="2195" w:type="dxa"/>
            <w:shd w:val="clear" w:color="auto" w:fill="auto"/>
            <w:noWrap/>
            <w:vAlign w:val="bottom"/>
            <w:hideMark/>
          </w:tcPr>
          <w:p w14:paraId="45B6905D" w14:textId="77777777" w:rsidR="0045579C" w:rsidRPr="0054183E" w:rsidRDefault="0045579C" w:rsidP="00E02C29">
            <w:pPr>
              <w:pStyle w:val="Table"/>
            </w:pPr>
            <w:r w:rsidRPr="0054183E">
              <w:t>integer</w:t>
            </w:r>
          </w:p>
        </w:tc>
        <w:tc>
          <w:tcPr>
            <w:tcW w:w="2195" w:type="dxa"/>
            <w:shd w:val="clear" w:color="auto" w:fill="auto"/>
            <w:noWrap/>
            <w:vAlign w:val="center"/>
            <w:hideMark/>
          </w:tcPr>
          <w:p w14:paraId="07CD0985" w14:textId="272B5AEA" w:rsidR="0045579C" w:rsidRPr="0054183E" w:rsidRDefault="0045579C" w:rsidP="00E02C29">
            <w:pPr>
              <w:pStyle w:val="Table"/>
            </w:pPr>
            <w:r>
              <w:t>ID uporabnika, ki je zadnji spremenil zapis</w:t>
            </w:r>
          </w:p>
        </w:tc>
        <w:tc>
          <w:tcPr>
            <w:tcW w:w="2195" w:type="dxa"/>
            <w:shd w:val="clear" w:color="auto" w:fill="auto"/>
            <w:noWrap/>
            <w:vAlign w:val="center"/>
            <w:hideMark/>
          </w:tcPr>
          <w:p w14:paraId="5FF2DC9A" w14:textId="454B8ED6" w:rsidR="0045579C" w:rsidRPr="0054183E" w:rsidRDefault="0045579C" w:rsidP="00E02C29">
            <w:pPr>
              <w:pStyle w:val="Table"/>
              <w:rPr>
                <w:rFonts w:ascii="Times New Roman" w:hAnsi="Times New Roman"/>
                <w:szCs w:val="20"/>
              </w:rPr>
            </w:pPr>
            <w:r w:rsidRPr="0045579C">
              <w:t>0 in pozitivna cela števila</w:t>
            </w:r>
          </w:p>
        </w:tc>
      </w:tr>
      <w:tr w:rsidR="0045579C" w:rsidRPr="0054183E" w14:paraId="06EBD07B" w14:textId="77777777" w:rsidTr="00E02C29">
        <w:trPr>
          <w:trHeight w:val="20"/>
        </w:trPr>
        <w:tc>
          <w:tcPr>
            <w:tcW w:w="2195" w:type="dxa"/>
            <w:shd w:val="clear" w:color="auto" w:fill="auto"/>
            <w:noWrap/>
            <w:vAlign w:val="bottom"/>
            <w:hideMark/>
          </w:tcPr>
          <w:p w14:paraId="12FC6022" w14:textId="77777777" w:rsidR="0045579C" w:rsidRPr="0054183E" w:rsidRDefault="0045579C" w:rsidP="00E02C29">
            <w:pPr>
              <w:pStyle w:val="Table"/>
            </w:pPr>
            <w:r w:rsidRPr="0054183E">
              <w:t>datum_brisanja</w:t>
            </w:r>
          </w:p>
        </w:tc>
        <w:tc>
          <w:tcPr>
            <w:tcW w:w="2195" w:type="dxa"/>
            <w:shd w:val="clear" w:color="auto" w:fill="auto"/>
            <w:noWrap/>
            <w:vAlign w:val="bottom"/>
            <w:hideMark/>
          </w:tcPr>
          <w:p w14:paraId="7700B9FD" w14:textId="77777777" w:rsidR="0045579C" w:rsidRPr="0054183E" w:rsidRDefault="0045579C" w:rsidP="00E02C29">
            <w:pPr>
              <w:pStyle w:val="Table"/>
            </w:pPr>
            <w:r w:rsidRPr="0054183E">
              <w:t>datetime</w:t>
            </w:r>
          </w:p>
        </w:tc>
        <w:tc>
          <w:tcPr>
            <w:tcW w:w="2195" w:type="dxa"/>
            <w:shd w:val="clear" w:color="auto" w:fill="auto"/>
            <w:noWrap/>
            <w:vAlign w:val="center"/>
            <w:hideMark/>
          </w:tcPr>
          <w:p w14:paraId="71EC143F" w14:textId="7EB37AAF" w:rsidR="0045579C" w:rsidRPr="0054183E" w:rsidRDefault="0045579C" w:rsidP="00E02C29">
            <w:pPr>
              <w:pStyle w:val="Table"/>
            </w:pPr>
            <w:r>
              <w:t>datum in čas označbe podatka kot brisanega</w:t>
            </w:r>
          </w:p>
        </w:tc>
        <w:tc>
          <w:tcPr>
            <w:tcW w:w="2195" w:type="dxa"/>
            <w:shd w:val="clear" w:color="auto" w:fill="auto"/>
            <w:noWrap/>
            <w:vAlign w:val="center"/>
            <w:hideMark/>
          </w:tcPr>
          <w:p w14:paraId="08D1A01D" w14:textId="46768EB3" w:rsidR="0045579C" w:rsidRPr="0054183E" w:rsidRDefault="0045579C" w:rsidP="00E02C29">
            <w:pPr>
              <w:pStyle w:val="Table"/>
              <w:rPr>
                <w:rFonts w:ascii="Times New Roman" w:hAnsi="Times New Roman"/>
                <w:szCs w:val="20"/>
              </w:rPr>
            </w:pPr>
            <w:r w:rsidRPr="0045579C">
              <w:t>ni omejitev</w:t>
            </w:r>
          </w:p>
        </w:tc>
      </w:tr>
    </w:tbl>
    <w:p w14:paraId="4D17FA05" w14:textId="6DAD2BD3" w:rsidR="001450C7" w:rsidRDefault="00591889" w:rsidP="00AF75EF">
      <w:pPr>
        <w:pStyle w:val="Heading2"/>
      </w:pPr>
      <w:bookmarkStart w:id="854" w:name="_Toc205534529"/>
      <w:r>
        <w:t>T</w:t>
      </w:r>
      <w:r w:rsidR="00AE1E8E">
        <w:t>abela dokumentov</w:t>
      </w:r>
      <w:bookmarkEnd w:id="854"/>
    </w:p>
    <w:p w14:paraId="3A2A4D20" w14:textId="0D40CD78" w:rsidR="00AE1E8E" w:rsidRDefault="00AE1E8E" w:rsidP="00AE1E8E">
      <w:pPr>
        <w:rPr>
          <w:lang w:eastAsia="sl-SI"/>
        </w:rPr>
      </w:pPr>
      <w:r>
        <w:rPr>
          <w:lang w:eastAsia="sl-SI"/>
        </w:rPr>
        <w:t>Ime tabele: dokumenti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93"/>
        <w:gridCol w:w="2193"/>
        <w:gridCol w:w="2192"/>
        <w:gridCol w:w="2192"/>
      </w:tblGrid>
      <w:tr w:rsidR="003F74D3" w:rsidRPr="003F74D3" w14:paraId="12480B57" w14:textId="77777777" w:rsidTr="00E02C29">
        <w:trPr>
          <w:trHeight w:val="20"/>
        </w:trPr>
        <w:tc>
          <w:tcPr>
            <w:tcW w:w="2195" w:type="dxa"/>
            <w:shd w:val="clear" w:color="auto" w:fill="auto"/>
            <w:noWrap/>
            <w:vAlign w:val="center"/>
            <w:hideMark/>
          </w:tcPr>
          <w:p w14:paraId="3DDA861A" w14:textId="77777777" w:rsidR="00524F11" w:rsidRPr="00E02C29" w:rsidRDefault="00524F11" w:rsidP="00E02C29">
            <w:pPr>
              <w:pStyle w:val="Table"/>
              <w:rPr>
                <w:b/>
                <w:bCs/>
              </w:rPr>
            </w:pPr>
            <w:r w:rsidRPr="00E02C29">
              <w:rPr>
                <w:b/>
                <w:bCs/>
              </w:rPr>
              <w:t>Ime polja</w:t>
            </w:r>
          </w:p>
        </w:tc>
        <w:tc>
          <w:tcPr>
            <w:tcW w:w="2195" w:type="dxa"/>
            <w:shd w:val="clear" w:color="auto" w:fill="auto"/>
            <w:vAlign w:val="center"/>
            <w:hideMark/>
          </w:tcPr>
          <w:p w14:paraId="03577B13" w14:textId="77777777" w:rsidR="00524F11" w:rsidRPr="00E02C29" w:rsidRDefault="00524F11" w:rsidP="00E02C29">
            <w:pPr>
              <w:pStyle w:val="Table"/>
              <w:rPr>
                <w:b/>
                <w:bCs/>
              </w:rPr>
            </w:pPr>
            <w:r w:rsidRPr="00E02C29">
              <w:rPr>
                <w:b/>
                <w:bCs/>
              </w:rPr>
              <w:t>Tip podatka</w:t>
            </w:r>
          </w:p>
        </w:tc>
        <w:tc>
          <w:tcPr>
            <w:tcW w:w="2195" w:type="dxa"/>
            <w:shd w:val="clear" w:color="auto" w:fill="auto"/>
            <w:vAlign w:val="center"/>
            <w:hideMark/>
          </w:tcPr>
          <w:p w14:paraId="4E194365" w14:textId="77777777" w:rsidR="00524F11" w:rsidRPr="00E02C29" w:rsidRDefault="00524F11" w:rsidP="00E02C29">
            <w:pPr>
              <w:pStyle w:val="Table"/>
              <w:rPr>
                <w:b/>
                <w:bCs/>
              </w:rPr>
            </w:pPr>
            <w:r w:rsidRPr="00E02C29">
              <w:rPr>
                <w:b/>
                <w:bCs/>
              </w:rPr>
              <w:t>Opis</w:t>
            </w:r>
          </w:p>
        </w:tc>
        <w:tc>
          <w:tcPr>
            <w:tcW w:w="2195" w:type="dxa"/>
            <w:shd w:val="clear" w:color="auto" w:fill="auto"/>
            <w:vAlign w:val="center"/>
            <w:hideMark/>
          </w:tcPr>
          <w:p w14:paraId="3A3B5C13" w14:textId="77777777" w:rsidR="00524F11" w:rsidRPr="00E02C29" w:rsidRDefault="00524F11" w:rsidP="00E02C29">
            <w:pPr>
              <w:pStyle w:val="Table"/>
              <w:rPr>
                <w:b/>
                <w:bCs/>
              </w:rPr>
            </w:pPr>
            <w:r w:rsidRPr="00E02C29">
              <w:rPr>
                <w:b/>
                <w:bCs/>
              </w:rPr>
              <w:t>Omejitve</w:t>
            </w:r>
          </w:p>
        </w:tc>
      </w:tr>
      <w:tr w:rsidR="00591889" w:rsidRPr="00524F11" w14:paraId="00EF1612" w14:textId="77777777" w:rsidTr="00E02C29">
        <w:trPr>
          <w:trHeight w:val="20"/>
        </w:trPr>
        <w:tc>
          <w:tcPr>
            <w:tcW w:w="2195" w:type="dxa"/>
            <w:shd w:val="clear" w:color="auto" w:fill="auto"/>
            <w:noWrap/>
            <w:vAlign w:val="center"/>
            <w:hideMark/>
          </w:tcPr>
          <w:p w14:paraId="70E7B230" w14:textId="0649F49F" w:rsidR="00591889" w:rsidRPr="00524F11" w:rsidRDefault="00591889" w:rsidP="00E02C29">
            <w:pPr>
              <w:pStyle w:val="Table"/>
            </w:pPr>
            <w:r w:rsidRPr="000C666D">
              <w:t>id</w:t>
            </w:r>
          </w:p>
        </w:tc>
        <w:tc>
          <w:tcPr>
            <w:tcW w:w="2195" w:type="dxa"/>
            <w:shd w:val="clear" w:color="auto" w:fill="auto"/>
            <w:noWrap/>
            <w:vAlign w:val="center"/>
            <w:hideMark/>
          </w:tcPr>
          <w:p w14:paraId="03ABD460" w14:textId="765AAEB2" w:rsidR="00591889" w:rsidRPr="00524F11" w:rsidRDefault="00591889" w:rsidP="00E02C29">
            <w:pPr>
              <w:pStyle w:val="Table"/>
            </w:pPr>
            <w:r w:rsidRPr="000C666D">
              <w:t>integer, primary key</w:t>
            </w:r>
          </w:p>
        </w:tc>
        <w:tc>
          <w:tcPr>
            <w:tcW w:w="2195" w:type="dxa"/>
            <w:shd w:val="clear" w:color="auto" w:fill="auto"/>
            <w:noWrap/>
            <w:vAlign w:val="center"/>
            <w:hideMark/>
          </w:tcPr>
          <w:p w14:paraId="71FF20F1" w14:textId="0FECCEA4" w:rsidR="00591889" w:rsidRPr="00524F11" w:rsidRDefault="00591889" w:rsidP="00E02C29">
            <w:pPr>
              <w:pStyle w:val="Table"/>
            </w:pPr>
            <w:r>
              <w:t>primarni ključ</w:t>
            </w:r>
          </w:p>
        </w:tc>
        <w:tc>
          <w:tcPr>
            <w:tcW w:w="2195" w:type="dxa"/>
            <w:shd w:val="clear" w:color="auto" w:fill="auto"/>
            <w:noWrap/>
            <w:vAlign w:val="center"/>
            <w:hideMark/>
          </w:tcPr>
          <w:p w14:paraId="639FB4FC" w14:textId="0AC01351" w:rsidR="00591889" w:rsidRPr="00524F11" w:rsidRDefault="00591889" w:rsidP="00E02C29">
            <w:pPr>
              <w:pStyle w:val="Table"/>
              <w:rPr>
                <w:rFonts w:ascii="Times New Roman" w:hAnsi="Times New Roman"/>
                <w:szCs w:val="20"/>
              </w:rPr>
            </w:pPr>
            <w:r w:rsidRPr="00554168">
              <w:t>0 in pozitivna cela števila</w:t>
            </w:r>
          </w:p>
        </w:tc>
      </w:tr>
      <w:tr w:rsidR="002C72E6" w:rsidRPr="00524F11" w14:paraId="26D1310A" w14:textId="77777777" w:rsidTr="00E02C29">
        <w:trPr>
          <w:trHeight w:val="20"/>
        </w:trPr>
        <w:tc>
          <w:tcPr>
            <w:tcW w:w="2195" w:type="dxa"/>
            <w:shd w:val="clear" w:color="auto" w:fill="auto"/>
            <w:noWrap/>
            <w:vAlign w:val="bottom"/>
            <w:hideMark/>
          </w:tcPr>
          <w:p w14:paraId="6F2E60F1" w14:textId="77777777" w:rsidR="002C72E6" w:rsidRPr="00524F11" w:rsidRDefault="002C72E6" w:rsidP="00E02C29">
            <w:pPr>
              <w:pStyle w:val="Table"/>
            </w:pPr>
            <w:r w:rsidRPr="00524F11">
              <w:t>tip</w:t>
            </w:r>
          </w:p>
        </w:tc>
        <w:tc>
          <w:tcPr>
            <w:tcW w:w="2195" w:type="dxa"/>
            <w:shd w:val="clear" w:color="auto" w:fill="auto"/>
            <w:noWrap/>
            <w:vAlign w:val="bottom"/>
            <w:hideMark/>
          </w:tcPr>
          <w:p w14:paraId="6149E46D" w14:textId="77777777" w:rsidR="002C72E6" w:rsidRPr="00524F11" w:rsidRDefault="002C72E6" w:rsidP="00E02C29">
            <w:pPr>
              <w:pStyle w:val="Table"/>
            </w:pPr>
            <w:r w:rsidRPr="00524F11">
              <w:t>string</w:t>
            </w:r>
          </w:p>
        </w:tc>
        <w:tc>
          <w:tcPr>
            <w:tcW w:w="2195" w:type="dxa"/>
            <w:shd w:val="clear" w:color="auto" w:fill="auto"/>
            <w:noWrap/>
            <w:vAlign w:val="bottom"/>
            <w:hideMark/>
          </w:tcPr>
          <w:p w14:paraId="6ACD1E1C" w14:textId="527EA105" w:rsidR="002C72E6" w:rsidRPr="00524F11" w:rsidRDefault="002C72E6" w:rsidP="00E02C29">
            <w:pPr>
              <w:pStyle w:val="Table"/>
            </w:pPr>
            <w:r>
              <w:t>tip dokumenta</w:t>
            </w:r>
          </w:p>
        </w:tc>
        <w:tc>
          <w:tcPr>
            <w:tcW w:w="2195" w:type="dxa"/>
            <w:shd w:val="clear" w:color="auto" w:fill="auto"/>
            <w:noWrap/>
            <w:hideMark/>
          </w:tcPr>
          <w:p w14:paraId="5A090351" w14:textId="2C33E536" w:rsidR="002C72E6" w:rsidRPr="00524F11" w:rsidRDefault="002C72E6" w:rsidP="00E02C29">
            <w:pPr>
              <w:pStyle w:val="Table"/>
              <w:rPr>
                <w:rFonts w:ascii="Times New Roman" w:hAnsi="Times New Roman"/>
                <w:szCs w:val="20"/>
              </w:rPr>
            </w:pPr>
            <w:r w:rsidRPr="001806A2">
              <w:t>ni omejitev</w:t>
            </w:r>
          </w:p>
        </w:tc>
      </w:tr>
      <w:tr w:rsidR="002C72E6" w:rsidRPr="00524F11" w14:paraId="7B6A0407" w14:textId="77777777" w:rsidTr="00E02C29">
        <w:trPr>
          <w:trHeight w:val="20"/>
        </w:trPr>
        <w:tc>
          <w:tcPr>
            <w:tcW w:w="2195" w:type="dxa"/>
            <w:shd w:val="clear" w:color="auto" w:fill="auto"/>
            <w:noWrap/>
            <w:vAlign w:val="bottom"/>
            <w:hideMark/>
          </w:tcPr>
          <w:p w14:paraId="425314B7" w14:textId="77777777" w:rsidR="002C72E6" w:rsidRPr="00524F11" w:rsidRDefault="002C72E6" w:rsidP="00E02C29">
            <w:pPr>
              <w:pStyle w:val="Table"/>
            </w:pPr>
            <w:r w:rsidRPr="00524F11">
              <w:t>predloga_id</w:t>
            </w:r>
          </w:p>
        </w:tc>
        <w:tc>
          <w:tcPr>
            <w:tcW w:w="2195" w:type="dxa"/>
            <w:shd w:val="clear" w:color="auto" w:fill="auto"/>
            <w:noWrap/>
            <w:vAlign w:val="bottom"/>
            <w:hideMark/>
          </w:tcPr>
          <w:p w14:paraId="084E8048" w14:textId="77777777" w:rsidR="002C72E6" w:rsidRPr="00524F11" w:rsidRDefault="002C72E6" w:rsidP="00E02C29">
            <w:pPr>
              <w:pStyle w:val="Table"/>
            </w:pPr>
            <w:r w:rsidRPr="00524F11">
              <w:t>integer</w:t>
            </w:r>
          </w:p>
        </w:tc>
        <w:tc>
          <w:tcPr>
            <w:tcW w:w="2195" w:type="dxa"/>
            <w:shd w:val="clear" w:color="auto" w:fill="auto"/>
            <w:noWrap/>
            <w:vAlign w:val="bottom"/>
            <w:hideMark/>
          </w:tcPr>
          <w:p w14:paraId="469C0ECA" w14:textId="6B0EC2B3" w:rsidR="002C72E6" w:rsidRPr="00524F11" w:rsidRDefault="002C72E6" w:rsidP="00E02C29">
            <w:pPr>
              <w:pStyle w:val="Table"/>
            </w:pPr>
            <w:r>
              <w:t>ID predloge dokumenta</w:t>
            </w:r>
          </w:p>
        </w:tc>
        <w:tc>
          <w:tcPr>
            <w:tcW w:w="2195" w:type="dxa"/>
            <w:shd w:val="clear" w:color="auto" w:fill="auto"/>
            <w:noWrap/>
            <w:hideMark/>
          </w:tcPr>
          <w:p w14:paraId="6BF043E8" w14:textId="5DED0A07" w:rsidR="002C72E6" w:rsidRPr="00524F11" w:rsidRDefault="002C72E6" w:rsidP="00E02C29">
            <w:pPr>
              <w:pStyle w:val="Table"/>
              <w:rPr>
                <w:rFonts w:ascii="Times New Roman" w:hAnsi="Times New Roman"/>
                <w:szCs w:val="20"/>
              </w:rPr>
            </w:pPr>
            <w:r w:rsidRPr="001806A2">
              <w:t>ni omejitev</w:t>
            </w:r>
          </w:p>
        </w:tc>
      </w:tr>
      <w:tr w:rsidR="002C72E6" w:rsidRPr="00524F11" w14:paraId="4094A81A" w14:textId="77777777" w:rsidTr="00E02C29">
        <w:trPr>
          <w:trHeight w:val="20"/>
        </w:trPr>
        <w:tc>
          <w:tcPr>
            <w:tcW w:w="2195" w:type="dxa"/>
            <w:shd w:val="clear" w:color="auto" w:fill="auto"/>
            <w:noWrap/>
            <w:vAlign w:val="bottom"/>
            <w:hideMark/>
          </w:tcPr>
          <w:p w14:paraId="2D297E59" w14:textId="77777777" w:rsidR="002C72E6" w:rsidRPr="00524F11" w:rsidRDefault="002C72E6" w:rsidP="00E02C29">
            <w:pPr>
              <w:pStyle w:val="Table"/>
            </w:pPr>
            <w:r w:rsidRPr="00524F11">
              <w:t>Krpan_ID</w:t>
            </w:r>
          </w:p>
        </w:tc>
        <w:tc>
          <w:tcPr>
            <w:tcW w:w="2195" w:type="dxa"/>
            <w:shd w:val="clear" w:color="auto" w:fill="auto"/>
            <w:noWrap/>
            <w:vAlign w:val="bottom"/>
            <w:hideMark/>
          </w:tcPr>
          <w:p w14:paraId="2BE0F546" w14:textId="77777777" w:rsidR="002C72E6" w:rsidRPr="00524F11" w:rsidRDefault="002C72E6" w:rsidP="00E02C29">
            <w:pPr>
              <w:pStyle w:val="Table"/>
            </w:pPr>
            <w:r w:rsidRPr="00524F11">
              <w:t>string</w:t>
            </w:r>
          </w:p>
        </w:tc>
        <w:tc>
          <w:tcPr>
            <w:tcW w:w="2195" w:type="dxa"/>
            <w:shd w:val="clear" w:color="auto" w:fill="auto"/>
            <w:noWrap/>
            <w:vAlign w:val="bottom"/>
            <w:hideMark/>
          </w:tcPr>
          <w:p w14:paraId="702E4935" w14:textId="148F4331" w:rsidR="002C72E6" w:rsidRPr="00524F11" w:rsidRDefault="002C72E6" w:rsidP="00E02C29">
            <w:pPr>
              <w:pStyle w:val="Table"/>
            </w:pPr>
            <w:r>
              <w:t>ID dokumenta v IS Krpan</w:t>
            </w:r>
          </w:p>
        </w:tc>
        <w:tc>
          <w:tcPr>
            <w:tcW w:w="2195" w:type="dxa"/>
            <w:shd w:val="clear" w:color="auto" w:fill="auto"/>
            <w:noWrap/>
            <w:hideMark/>
          </w:tcPr>
          <w:p w14:paraId="3ABB5ABC" w14:textId="3A20419F" w:rsidR="002C72E6" w:rsidRPr="00524F11" w:rsidRDefault="002C72E6" w:rsidP="00E02C29">
            <w:pPr>
              <w:pStyle w:val="Table"/>
              <w:rPr>
                <w:rFonts w:ascii="Times New Roman" w:hAnsi="Times New Roman"/>
                <w:szCs w:val="20"/>
              </w:rPr>
            </w:pPr>
            <w:r w:rsidRPr="002C72E6">
              <w:t>0 in pozitivna cela števila</w:t>
            </w:r>
          </w:p>
        </w:tc>
      </w:tr>
      <w:tr w:rsidR="002C72E6" w:rsidRPr="00524F11" w14:paraId="63923380" w14:textId="77777777" w:rsidTr="00E02C29">
        <w:trPr>
          <w:trHeight w:val="20"/>
        </w:trPr>
        <w:tc>
          <w:tcPr>
            <w:tcW w:w="2195" w:type="dxa"/>
            <w:shd w:val="clear" w:color="auto" w:fill="auto"/>
            <w:noWrap/>
            <w:vAlign w:val="bottom"/>
            <w:hideMark/>
          </w:tcPr>
          <w:p w14:paraId="2201C411" w14:textId="77777777" w:rsidR="002C72E6" w:rsidRPr="00524F11" w:rsidRDefault="002C72E6" w:rsidP="00E02C29">
            <w:pPr>
              <w:pStyle w:val="Table"/>
            </w:pPr>
            <w:r w:rsidRPr="00524F11">
              <w:t>zadeva</w:t>
            </w:r>
          </w:p>
        </w:tc>
        <w:tc>
          <w:tcPr>
            <w:tcW w:w="2195" w:type="dxa"/>
            <w:shd w:val="clear" w:color="auto" w:fill="auto"/>
            <w:noWrap/>
            <w:vAlign w:val="bottom"/>
            <w:hideMark/>
          </w:tcPr>
          <w:p w14:paraId="38CB72C1" w14:textId="77777777" w:rsidR="002C72E6" w:rsidRPr="00524F11" w:rsidRDefault="002C72E6" w:rsidP="00E02C29">
            <w:pPr>
              <w:pStyle w:val="Table"/>
            </w:pPr>
            <w:r w:rsidRPr="00524F11">
              <w:t>string</w:t>
            </w:r>
          </w:p>
        </w:tc>
        <w:tc>
          <w:tcPr>
            <w:tcW w:w="2195" w:type="dxa"/>
            <w:shd w:val="clear" w:color="auto" w:fill="auto"/>
            <w:noWrap/>
            <w:vAlign w:val="bottom"/>
            <w:hideMark/>
          </w:tcPr>
          <w:p w14:paraId="6FFE20E4" w14:textId="743D1F2B" w:rsidR="002C72E6" w:rsidRPr="00524F11" w:rsidRDefault="002C72E6" w:rsidP="00E02C29">
            <w:pPr>
              <w:pStyle w:val="Table"/>
            </w:pPr>
            <w:r>
              <w:t>ID zadeve v IS Krpan</w:t>
            </w:r>
          </w:p>
        </w:tc>
        <w:tc>
          <w:tcPr>
            <w:tcW w:w="2195" w:type="dxa"/>
            <w:shd w:val="clear" w:color="auto" w:fill="auto"/>
            <w:noWrap/>
            <w:hideMark/>
          </w:tcPr>
          <w:p w14:paraId="0340AF50" w14:textId="38152362" w:rsidR="002C72E6" w:rsidRPr="00524F11" w:rsidRDefault="002C72E6" w:rsidP="00E02C29">
            <w:pPr>
              <w:pStyle w:val="Table"/>
              <w:rPr>
                <w:rFonts w:ascii="Times New Roman" w:hAnsi="Times New Roman"/>
                <w:szCs w:val="20"/>
              </w:rPr>
            </w:pPr>
            <w:r w:rsidRPr="001806A2">
              <w:t>ni omejitev</w:t>
            </w:r>
          </w:p>
        </w:tc>
      </w:tr>
      <w:tr w:rsidR="002C72E6" w:rsidRPr="00524F11" w14:paraId="32BEE7F7" w14:textId="77777777" w:rsidTr="00E02C29">
        <w:trPr>
          <w:trHeight w:val="20"/>
        </w:trPr>
        <w:tc>
          <w:tcPr>
            <w:tcW w:w="2195" w:type="dxa"/>
            <w:shd w:val="clear" w:color="auto" w:fill="auto"/>
            <w:noWrap/>
            <w:vAlign w:val="bottom"/>
            <w:hideMark/>
          </w:tcPr>
          <w:p w14:paraId="7ACEB27B" w14:textId="77777777" w:rsidR="002C72E6" w:rsidRPr="00524F11" w:rsidRDefault="002C72E6" w:rsidP="00E02C29">
            <w:pPr>
              <w:pStyle w:val="Table"/>
            </w:pPr>
            <w:r w:rsidRPr="00524F11">
              <w:t>status</w:t>
            </w:r>
          </w:p>
        </w:tc>
        <w:tc>
          <w:tcPr>
            <w:tcW w:w="2195" w:type="dxa"/>
            <w:shd w:val="clear" w:color="auto" w:fill="auto"/>
            <w:noWrap/>
            <w:vAlign w:val="bottom"/>
            <w:hideMark/>
          </w:tcPr>
          <w:p w14:paraId="66A208A0" w14:textId="77777777" w:rsidR="002C72E6" w:rsidRPr="00524F11" w:rsidRDefault="002C72E6" w:rsidP="00E02C29">
            <w:pPr>
              <w:pStyle w:val="Table"/>
            </w:pPr>
            <w:r w:rsidRPr="00524F11">
              <w:t>string</w:t>
            </w:r>
          </w:p>
        </w:tc>
        <w:tc>
          <w:tcPr>
            <w:tcW w:w="2195" w:type="dxa"/>
            <w:shd w:val="clear" w:color="auto" w:fill="auto"/>
            <w:noWrap/>
            <w:vAlign w:val="bottom"/>
            <w:hideMark/>
          </w:tcPr>
          <w:p w14:paraId="7131CA59" w14:textId="47903B7D" w:rsidR="002C72E6" w:rsidRPr="00524F11" w:rsidRDefault="002C72E6" w:rsidP="00E02C29">
            <w:pPr>
              <w:pStyle w:val="Table"/>
            </w:pPr>
            <w:r>
              <w:t>status dokumenta v IS Krpan</w:t>
            </w:r>
          </w:p>
        </w:tc>
        <w:tc>
          <w:tcPr>
            <w:tcW w:w="2195" w:type="dxa"/>
            <w:shd w:val="clear" w:color="auto" w:fill="auto"/>
            <w:noWrap/>
            <w:hideMark/>
          </w:tcPr>
          <w:p w14:paraId="1E2CAB93" w14:textId="1DFB2DC9" w:rsidR="002C72E6" w:rsidRPr="00524F11" w:rsidRDefault="002C72E6" w:rsidP="00E02C29">
            <w:pPr>
              <w:pStyle w:val="Table"/>
              <w:rPr>
                <w:rFonts w:ascii="Times New Roman" w:hAnsi="Times New Roman"/>
                <w:szCs w:val="20"/>
              </w:rPr>
            </w:pPr>
            <w:r w:rsidRPr="001806A2">
              <w:t>ni omejitev</w:t>
            </w:r>
          </w:p>
        </w:tc>
      </w:tr>
      <w:tr w:rsidR="002C72E6" w:rsidRPr="00524F11" w14:paraId="631408CA" w14:textId="77777777" w:rsidTr="00E02C29">
        <w:trPr>
          <w:trHeight w:val="20"/>
        </w:trPr>
        <w:tc>
          <w:tcPr>
            <w:tcW w:w="2195" w:type="dxa"/>
            <w:shd w:val="clear" w:color="auto" w:fill="auto"/>
            <w:noWrap/>
            <w:vAlign w:val="bottom"/>
            <w:hideMark/>
          </w:tcPr>
          <w:p w14:paraId="60D5C618" w14:textId="77777777" w:rsidR="002C72E6" w:rsidRPr="00524F11" w:rsidRDefault="002C72E6" w:rsidP="00E02C29">
            <w:pPr>
              <w:pStyle w:val="Table"/>
            </w:pPr>
            <w:r w:rsidRPr="00524F11">
              <w:t>stevilka</w:t>
            </w:r>
          </w:p>
        </w:tc>
        <w:tc>
          <w:tcPr>
            <w:tcW w:w="2195" w:type="dxa"/>
            <w:shd w:val="clear" w:color="auto" w:fill="auto"/>
            <w:noWrap/>
            <w:vAlign w:val="bottom"/>
            <w:hideMark/>
          </w:tcPr>
          <w:p w14:paraId="041D7EFC" w14:textId="77777777" w:rsidR="002C72E6" w:rsidRPr="00524F11" w:rsidRDefault="002C72E6" w:rsidP="00E02C29">
            <w:pPr>
              <w:pStyle w:val="Table"/>
            </w:pPr>
            <w:r w:rsidRPr="00524F11">
              <w:t>string</w:t>
            </w:r>
          </w:p>
        </w:tc>
        <w:tc>
          <w:tcPr>
            <w:tcW w:w="2195" w:type="dxa"/>
            <w:shd w:val="clear" w:color="auto" w:fill="auto"/>
            <w:noWrap/>
            <w:vAlign w:val="bottom"/>
            <w:hideMark/>
          </w:tcPr>
          <w:p w14:paraId="7A9D2B1D" w14:textId="170E7300" w:rsidR="002C72E6" w:rsidRPr="00524F11" w:rsidRDefault="002C72E6" w:rsidP="00E02C29">
            <w:pPr>
              <w:pStyle w:val="Table"/>
            </w:pPr>
            <w:r>
              <w:t>številka dokumenta v IS Krpan</w:t>
            </w:r>
          </w:p>
        </w:tc>
        <w:tc>
          <w:tcPr>
            <w:tcW w:w="2195" w:type="dxa"/>
            <w:shd w:val="clear" w:color="auto" w:fill="auto"/>
            <w:noWrap/>
            <w:hideMark/>
          </w:tcPr>
          <w:p w14:paraId="7A8BDFC2" w14:textId="481840ED" w:rsidR="002C72E6" w:rsidRPr="00524F11" w:rsidRDefault="002C72E6" w:rsidP="00E02C29">
            <w:pPr>
              <w:pStyle w:val="Table"/>
              <w:rPr>
                <w:rFonts w:ascii="Times New Roman" w:hAnsi="Times New Roman"/>
                <w:szCs w:val="20"/>
              </w:rPr>
            </w:pPr>
            <w:r w:rsidRPr="001806A2">
              <w:t>ni omejitev</w:t>
            </w:r>
          </w:p>
        </w:tc>
      </w:tr>
      <w:tr w:rsidR="002C72E6" w:rsidRPr="00524F11" w14:paraId="2312926D" w14:textId="77777777" w:rsidTr="00E02C29">
        <w:trPr>
          <w:trHeight w:val="20"/>
        </w:trPr>
        <w:tc>
          <w:tcPr>
            <w:tcW w:w="2195" w:type="dxa"/>
            <w:shd w:val="clear" w:color="auto" w:fill="auto"/>
            <w:noWrap/>
            <w:vAlign w:val="bottom"/>
            <w:hideMark/>
          </w:tcPr>
          <w:p w14:paraId="12A21C34" w14:textId="77777777" w:rsidR="002C72E6" w:rsidRPr="00524F11" w:rsidRDefault="002C72E6" w:rsidP="00E02C29">
            <w:pPr>
              <w:pStyle w:val="Table"/>
            </w:pPr>
            <w:r w:rsidRPr="00524F11">
              <w:t>opis</w:t>
            </w:r>
          </w:p>
        </w:tc>
        <w:tc>
          <w:tcPr>
            <w:tcW w:w="2195" w:type="dxa"/>
            <w:shd w:val="clear" w:color="auto" w:fill="auto"/>
            <w:noWrap/>
            <w:vAlign w:val="bottom"/>
            <w:hideMark/>
          </w:tcPr>
          <w:p w14:paraId="7020C32A" w14:textId="6CEC0A42" w:rsidR="002C72E6" w:rsidRPr="00524F11" w:rsidRDefault="002C72E6" w:rsidP="00E02C29">
            <w:pPr>
              <w:pStyle w:val="Table"/>
            </w:pPr>
            <w:r>
              <w:t>string</w:t>
            </w:r>
          </w:p>
        </w:tc>
        <w:tc>
          <w:tcPr>
            <w:tcW w:w="2195" w:type="dxa"/>
            <w:shd w:val="clear" w:color="auto" w:fill="auto"/>
            <w:noWrap/>
            <w:vAlign w:val="bottom"/>
            <w:hideMark/>
          </w:tcPr>
          <w:p w14:paraId="33EC1F04" w14:textId="6CA4BB03" w:rsidR="002C72E6" w:rsidRPr="00524F11" w:rsidRDefault="002C72E6" w:rsidP="00E02C29">
            <w:pPr>
              <w:pStyle w:val="Table"/>
            </w:pPr>
            <w:r>
              <w:t>opis dokumenta</w:t>
            </w:r>
          </w:p>
        </w:tc>
        <w:tc>
          <w:tcPr>
            <w:tcW w:w="2195" w:type="dxa"/>
            <w:shd w:val="clear" w:color="auto" w:fill="auto"/>
            <w:noWrap/>
            <w:hideMark/>
          </w:tcPr>
          <w:p w14:paraId="046EA091" w14:textId="657F93D2" w:rsidR="002C72E6" w:rsidRPr="00524F11" w:rsidRDefault="002C72E6" w:rsidP="00E02C29">
            <w:pPr>
              <w:pStyle w:val="Table"/>
              <w:rPr>
                <w:rFonts w:ascii="Times New Roman" w:hAnsi="Times New Roman"/>
                <w:szCs w:val="20"/>
              </w:rPr>
            </w:pPr>
            <w:r w:rsidRPr="001806A2">
              <w:t>ni omejitev</w:t>
            </w:r>
          </w:p>
        </w:tc>
      </w:tr>
      <w:tr w:rsidR="002C72E6" w:rsidRPr="00524F11" w14:paraId="1A37F8A7" w14:textId="77777777" w:rsidTr="00E02C29">
        <w:trPr>
          <w:trHeight w:val="20"/>
        </w:trPr>
        <w:tc>
          <w:tcPr>
            <w:tcW w:w="2195" w:type="dxa"/>
            <w:shd w:val="clear" w:color="auto" w:fill="auto"/>
            <w:noWrap/>
            <w:vAlign w:val="bottom"/>
            <w:hideMark/>
          </w:tcPr>
          <w:p w14:paraId="1A881879" w14:textId="77777777" w:rsidR="002C72E6" w:rsidRPr="00524F11" w:rsidRDefault="002C72E6" w:rsidP="00E02C29">
            <w:pPr>
              <w:pStyle w:val="Table"/>
            </w:pPr>
            <w:r w:rsidRPr="00524F11">
              <w:t>tip</w:t>
            </w:r>
          </w:p>
        </w:tc>
        <w:tc>
          <w:tcPr>
            <w:tcW w:w="2195" w:type="dxa"/>
            <w:shd w:val="clear" w:color="auto" w:fill="auto"/>
            <w:noWrap/>
            <w:vAlign w:val="bottom"/>
            <w:hideMark/>
          </w:tcPr>
          <w:p w14:paraId="721F8843" w14:textId="06ECA2ED" w:rsidR="002C72E6" w:rsidRPr="00524F11" w:rsidRDefault="002C72E6" w:rsidP="00E02C29">
            <w:pPr>
              <w:pStyle w:val="Table"/>
            </w:pPr>
            <w:r w:rsidRPr="00DE63AC">
              <w:t>string</w:t>
            </w:r>
          </w:p>
        </w:tc>
        <w:tc>
          <w:tcPr>
            <w:tcW w:w="2195" w:type="dxa"/>
            <w:shd w:val="clear" w:color="auto" w:fill="auto"/>
            <w:noWrap/>
            <w:vAlign w:val="bottom"/>
            <w:hideMark/>
          </w:tcPr>
          <w:p w14:paraId="3EBB55EC" w14:textId="00D95964" w:rsidR="002C72E6" w:rsidRPr="00524F11" w:rsidRDefault="002C72E6" w:rsidP="00E02C29">
            <w:pPr>
              <w:pStyle w:val="Table"/>
            </w:pPr>
            <w:r>
              <w:t>tip dokumenta</w:t>
            </w:r>
          </w:p>
        </w:tc>
        <w:tc>
          <w:tcPr>
            <w:tcW w:w="2195" w:type="dxa"/>
            <w:shd w:val="clear" w:color="auto" w:fill="auto"/>
            <w:noWrap/>
            <w:hideMark/>
          </w:tcPr>
          <w:p w14:paraId="33DC01A5" w14:textId="6A56C351" w:rsidR="002C72E6" w:rsidRPr="00524F11" w:rsidRDefault="002C72E6" w:rsidP="00E02C29">
            <w:pPr>
              <w:pStyle w:val="Table"/>
              <w:rPr>
                <w:rFonts w:ascii="Times New Roman" w:hAnsi="Times New Roman"/>
                <w:szCs w:val="20"/>
              </w:rPr>
            </w:pPr>
            <w:r w:rsidRPr="001806A2">
              <w:t>ni omejitev</w:t>
            </w:r>
          </w:p>
        </w:tc>
      </w:tr>
      <w:tr w:rsidR="002C72E6" w:rsidRPr="00524F11" w14:paraId="36670E95" w14:textId="77777777" w:rsidTr="00E02C29">
        <w:trPr>
          <w:trHeight w:val="20"/>
        </w:trPr>
        <w:tc>
          <w:tcPr>
            <w:tcW w:w="2195" w:type="dxa"/>
            <w:shd w:val="clear" w:color="auto" w:fill="auto"/>
            <w:noWrap/>
            <w:vAlign w:val="bottom"/>
            <w:hideMark/>
          </w:tcPr>
          <w:p w14:paraId="704ACCBF" w14:textId="77777777" w:rsidR="002C72E6" w:rsidRPr="00524F11" w:rsidRDefault="002C72E6" w:rsidP="00E02C29">
            <w:pPr>
              <w:pStyle w:val="Table"/>
            </w:pPr>
            <w:r w:rsidRPr="00524F11">
              <w:t>nosilec</w:t>
            </w:r>
          </w:p>
        </w:tc>
        <w:tc>
          <w:tcPr>
            <w:tcW w:w="2195" w:type="dxa"/>
            <w:shd w:val="clear" w:color="auto" w:fill="auto"/>
            <w:noWrap/>
            <w:vAlign w:val="bottom"/>
            <w:hideMark/>
          </w:tcPr>
          <w:p w14:paraId="009DB06E" w14:textId="750A8DD9" w:rsidR="002C72E6" w:rsidRPr="00524F11" w:rsidRDefault="002C72E6" w:rsidP="00E02C29">
            <w:pPr>
              <w:pStyle w:val="Table"/>
            </w:pPr>
            <w:r>
              <w:t>integer</w:t>
            </w:r>
          </w:p>
        </w:tc>
        <w:tc>
          <w:tcPr>
            <w:tcW w:w="2195" w:type="dxa"/>
            <w:shd w:val="clear" w:color="auto" w:fill="auto"/>
            <w:noWrap/>
            <w:vAlign w:val="bottom"/>
            <w:hideMark/>
          </w:tcPr>
          <w:p w14:paraId="3C8614F2" w14:textId="6623CD93" w:rsidR="002C72E6" w:rsidRPr="00524F11" w:rsidRDefault="002C72E6" w:rsidP="00E02C29">
            <w:pPr>
              <w:pStyle w:val="Table"/>
            </w:pPr>
            <w:r>
              <w:t>ID uporabnika, ki je nosilec dokumenta</w:t>
            </w:r>
          </w:p>
        </w:tc>
        <w:tc>
          <w:tcPr>
            <w:tcW w:w="2195" w:type="dxa"/>
            <w:shd w:val="clear" w:color="auto" w:fill="auto"/>
            <w:noWrap/>
            <w:hideMark/>
          </w:tcPr>
          <w:p w14:paraId="7EDE6F76" w14:textId="7ACD7561" w:rsidR="002C72E6" w:rsidRPr="00524F11" w:rsidRDefault="002C72E6" w:rsidP="00E02C29">
            <w:pPr>
              <w:pStyle w:val="Table"/>
              <w:rPr>
                <w:rFonts w:ascii="Times New Roman" w:hAnsi="Times New Roman"/>
                <w:szCs w:val="20"/>
              </w:rPr>
            </w:pPr>
            <w:r w:rsidRPr="002C72E6">
              <w:t>0 in pozitivna cela števila</w:t>
            </w:r>
          </w:p>
        </w:tc>
      </w:tr>
      <w:tr w:rsidR="0045579C" w:rsidRPr="00524F11" w14:paraId="22744BBB" w14:textId="77777777" w:rsidTr="00E02C29">
        <w:trPr>
          <w:trHeight w:val="20"/>
        </w:trPr>
        <w:tc>
          <w:tcPr>
            <w:tcW w:w="2195" w:type="dxa"/>
            <w:shd w:val="clear" w:color="auto" w:fill="auto"/>
            <w:noWrap/>
            <w:vAlign w:val="bottom"/>
            <w:hideMark/>
          </w:tcPr>
          <w:p w14:paraId="2AA748C4" w14:textId="77777777" w:rsidR="0045579C" w:rsidRPr="00524F11" w:rsidRDefault="0045579C" w:rsidP="00E02C29">
            <w:pPr>
              <w:pStyle w:val="Table"/>
            </w:pPr>
            <w:r w:rsidRPr="00524F11">
              <w:t>postopek_id</w:t>
            </w:r>
          </w:p>
        </w:tc>
        <w:tc>
          <w:tcPr>
            <w:tcW w:w="2195" w:type="dxa"/>
            <w:shd w:val="clear" w:color="auto" w:fill="auto"/>
            <w:noWrap/>
            <w:vAlign w:val="bottom"/>
            <w:hideMark/>
          </w:tcPr>
          <w:p w14:paraId="6E9F4A7C" w14:textId="315B7452" w:rsidR="0045579C" w:rsidRPr="00524F11" w:rsidRDefault="0045579C" w:rsidP="00E02C29">
            <w:pPr>
              <w:pStyle w:val="Table"/>
            </w:pPr>
            <w:r>
              <w:t>integer</w:t>
            </w:r>
          </w:p>
        </w:tc>
        <w:tc>
          <w:tcPr>
            <w:tcW w:w="2195" w:type="dxa"/>
            <w:shd w:val="clear" w:color="auto" w:fill="auto"/>
            <w:noWrap/>
            <w:vAlign w:val="center"/>
            <w:hideMark/>
          </w:tcPr>
          <w:p w14:paraId="6FF97B98" w14:textId="72266E21" w:rsidR="0045579C" w:rsidRPr="00524F11" w:rsidRDefault="0045579C" w:rsidP="00E02C29">
            <w:pPr>
              <w:pStyle w:val="Table"/>
            </w:pPr>
            <w:r>
              <w:t>datum in čas nastanka zapisa</w:t>
            </w:r>
          </w:p>
        </w:tc>
        <w:tc>
          <w:tcPr>
            <w:tcW w:w="2195" w:type="dxa"/>
            <w:shd w:val="clear" w:color="auto" w:fill="auto"/>
            <w:noWrap/>
            <w:vAlign w:val="center"/>
            <w:hideMark/>
          </w:tcPr>
          <w:p w14:paraId="51075C7F" w14:textId="475BCEA4" w:rsidR="0045579C" w:rsidRPr="00524F11" w:rsidRDefault="0045579C" w:rsidP="00E02C29">
            <w:pPr>
              <w:pStyle w:val="Table"/>
              <w:rPr>
                <w:rFonts w:ascii="Times New Roman" w:hAnsi="Times New Roman"/>
                <w:szCs w:val="20"/>
              </w:rPr>
            </w:pPr>
            <w:r>
              <w:t>ni omejitev</w:t>
            </w:r>
          </w:p>
        </w:tc>
      </w:tr>
      <w:tr w:rsidR="0045579C" w:rsidRPr="00524F11" w14:paraId="2A3BE655" w14:textId="77777777" w:rsidTr="00E02C29">
        <w:trPr>
          <w:trHeight w:val="20"/>
        </w:trPr>
        <w:tc>
          <w:tcPr>
            <w:tcW w:w="2195" w:type="dxa"/>
            <w:shd w:val="clear" w:color="auto" w:fill="auto"/>
            <w:noWrap/>
            <w:vAlign w:val="bottom"/>
            <w:hideMark/>
          </w:tcPr>
          <w:p w14:paraId="628A055F" w14:textId="77777777" w:rsidR="0045579C" w:rsidRPr="00524F11" w:rsidRDefault="0045579C" w:rsidP="00E02C29">
            <w:pPr>
              <w:pStyle w:val="Table"/>
            </w:pPr>
            <w:r w:rsidRPr="00524F11">
              <w:t>datum_kreiranja</w:t>
            </w:r>
          </w:p>
        </w:tc>
        <w:tc>
          <w:tcPr>
            <w:tcW w:w="2195" w:type="dxa"/>
            <w:shd w:val="clear" w:color="auto" w:fill="auto"/>
            <w:noWrap/>
            <w:vAlign w:val="bottom"/>
            <w:hideMark/>
          </w:tcPr>
          <w:p w14:paraId="63FCEF71" w14:textId="77777777" w:rsidR="0045579C" w:rsidRPr="00524F11" w:rsidRDefault="0045579C" w:rsidP="00E02C29">
            <w:pPr>
              <w:pStyle w:val="Table"/>
            </w:pPr>
            <w:r w:rsidRPr="00524F11">
              <w:t>datetime</w:t>
            </w:r>
          </w:p>
        </w:tc>
        <w:tc>
          <w:tcPr>
            <w:tcW w:w="2195" w:type="dxa"/>
            <w:shd w:val="clear" w:color="auto" w:fill="auto"/>
            <w:noWrap/>
            <w:vAlign w:val="center"/>
            <w:hideMark/>
          </w:tcPr>
          <w:p w14:paraId="797AAB66" w14:textId="28133DB9" w:rsidR="0045579C" w:rsidRPr="00524F11" w:rsidRDefault="0045579C" w:rsidP="00E02C29">
            <w:pPr>
              <w:pStyle w:val="Table"/>
            </w:pPr>
            <w:r>
              <w:t>ID uporabnika, ki je ustvaril zapis</w:t>
            </w:r>
          </w:p>
        </w:tc>
        <w:tc>
          <w:tcPr>
            <w:tcW w:w="2195" w:type="dxa"/>
            <w:shd w:val="clear" w:color="auto" w:fill="auto"/>
            <w:noWrap/>
            <w:vAlign w:val="center"/>
            <w:hideMark/>
          </w:tcPr>
          <w:p w14:paraId="720E50BA" w14:textId="0533BB60" w:rsidR="0045579C" w:rsidRPr="00524F11" w:rsidRDefault="0045579C" w:rsidP="00E02C29">
            <w:pPr>
              <w:pStyle w:val="Table"/>
              <w:rPr>
                <w:rFonts w:ascii="Times New Roman" w:hAnsi="Times New Roman"/>
                <w:szCs w:val="20"/>
              </w:rPr>
            </w:pPr>
            <w:r w:rsidRPr="0045579C">
              <w:t>0 in pozitivna cela števila</w:t>
            </w:r>
          </w:p>
        </w:tc>
      </w:tr>
      <w:tr w:rsidR="0045579C" w:rsidRPr="00524F11" w14:paraId="1DCE4078" w14:textId="77777777" w:rsidTr="00E02C29">
        <w:trPr>
          <w:trHeight w:val="20"/>
        </w:trPr>
        <w:tc>
          <w:tcPr>
            <w:tcW w:w="2195" w:type="dxa"/>
            <w:shd w:val="clear" w:color="auto" w:fill="auto"/>
            <w:noWrap/>
            <w:vAlign w:val="bottom"/>
            <w:hideMark/>
          </w:tcPr>
          <w:p w14:paraId="570020F8" w14:textId="77777777" w:rsidR="0045579C" w:rsidRPr="00524F11" w:rsidRDefault="0045579C" w:rsidP="00E02C29">
            <w:pPr>
              <w:pStyle w:val="Table"/>
            </w:pPr>
            <w:r w:rsidRPr="00524F11">
              <w:t>spremenil</w:t>
            </w:r>
          </w:p>
        </w:tc>
        <w:tc>
          <w:tcPr>
            <w:tcW w:w="2195" w:type="dxa"/>
            <w:shd w:val="clear" w:color="auto" w:fill="auto"/>
            <w:noWrap/>
            <w:vAlign w:val="bottom"/>
            <w:hideMark/>
          </w:tcPr>
          <w:p w14:paraId="3AFDBEFC" w14:textId="77777777" w:rsidR="0045579C" w:rsidRPr="00524F11" w:rsidRDefault="0045579C" w:rsidP="00E02C29">
            <w:pPr>
              <w:pStyle w:val="Table"/>
            </w:pPr>
            <w:r w:rsidRPr="00524F11">
              <w:t>integer</w:t>
            </w:r>
          </w:p>
        </w:tc>
        <w:tc>
          <w:tcPr>
            <w:tcW w:w="2195" w:type="dxa"/>
            <w:shd w:val="clear" w:color="auto" w:fill="auto"/>
            <w:noWrap/>
            <w:vAlign w:val="center"/>
            <w:hideMark/>
          </w:tcPr>
          <w:p w14:paraId="33948ACF" w14:textId="2CA80B32" w:rsidR="0045579C" w:rsidRPr="00524F11" w:rsidRDefault="0045579C" w:rsidP="00E02C29">
            <w:pPr>
              <w:pStyle w:val="Table"/>
            </w:pPr>
            <w:r>
              <w:t>datum in čas zadnje spremembe zapisa</w:t>
            </w:r>
          </w:p>
        </w:tc>
        <w:tc>
          <w:tcPr>
            <w:tcW w:w="2195" w:type="dxa"/>
            <w:shd w:val="clear" w:color="auto" w:fill="auto"/>
            <w:noWrap/>
            <w:vAlign w:val="center"/>
            <w:hideMark/>
          </w:tcPr>
          <w:p w14:paraId="649E090E" w14:textId="45C25548" w:rsidR="0045579C" w:rsidRPr="00524F11" w:rsidRDefault="0045579C" w:rsidP="00E02C29">
            <w:pPr>
              <w:pStyle w:val="Table"/>
              <w:rPr>
                <w:rFonts w:ascii="Times New Roman" w:hAnsi="Times New Roman"/>
                <w:szCs w:val="20"/>
              </w:rPr>
            </w:pPr>
            <w:r w:rsidRPr="0045579C">
              <w:t>ni omejitev</w:t>
            </w:r>
          </w:p>
        </w:tc>
      </w:tr>
      <w:tr w:rsidR="0045579C" w:rsidRPr="00524F11" w14:paraId="53FD527D" w14:textId="77777777" w:rsidTr="00E02C29">
        <w:trPr>
          <w:trHeight w:val="20"/>
        </w:trPr>
        <w:tc>
          <w:tcPr>
            <w:tcW w:w="2195" w:type="dxa"/>
            <w:shd w:val="clear" w:color="auto" w:fill="auto"/>
            <w:noWrap/>
            <w:vAlign w:val="bottom"/>
            <w:hideMark/>
          </w:tcPr>
          <w:p w14:paraId="0C8C0208" w14:textId="77777777" w:rsidR="0045579C" w:rsidRPr="00524F11" w:rsidRDefault="0045579C" w:rsidP="00E02C29">
            <w:pPr>
              <w:pStyle w:val="Table"/>
            </w:pPr>
            <w:r w:rsidRPr="00524F11">
              <w:lastRenderedPageBreak/>
              <w:t>datum_spremembe</w:t>
            </w:r>
          </w:p>
        </w:tc>
        <w:tc>
          <w:tcPr>
            <w:tcW w:w="2195" w:type="dxa"/>
            <w:shd w:val="clear" w:color="auto" w:fill="auto"/>
            <w:noWrap/>
            <w:vAlign w:val="bottom"/>
            <w:hideMark/>
          </w:tcPr>
          <w:p w14:paraId="7236967D" w14:textId="77777777" w:rsidR="0045579C" w:rsidRPr="00524F11" w:rsidRDefault="0045579C" w:rsidP="00E02C29">
            <w:pPr>
              <w:pStyle w:val="Table"/>
            </w:pPr>
            <w:r w:rsidRPr="00524F11">
              <w:t>datetime</w:t>
            </w:r>
          </w:p>
        </w:tc>
        <w:tc>
          <w:tcPr>
            <w:tcW w:w="2195" w:type="dxa"/>
            <w:shd w:val="clear" w:color="auto" w:fill="auto"/>
            <w:noWrap/>
            <w:vAlign w:val="center"/>
            <w:hideMark/>
          </w:tcPr>
          <w:p w14:paraId="33383258" w14:textId="4B4E7602" w:rsidR="0045579C" w:rsidRPr="00524F11" w:rsidRDefault="0045579C" w:rsidP="00E02C29">
            <w:pPr>
              <w:pStyle w:val="Table"/>
            </w:pPr>
            <w:r>
              <w:t>ID uporabnika, ki je zadnji spremenil zapis</w:t>
            </w:r>
          </w:p>
        </w:tc>
        <w:tc>
          <w:tcPr>
            <w:tcW w:w="2195" w:type="dxa"/>
            <w:shd w:val="clear" w:color="auto" w:fill="auto"/>
            <w:noWrap/>
            <w:vAlign w:val="center"/>
            <w:hideMark/>
          </w:tcPr>
          <w:p w14:paraId="0DF03A68" w14:textId="1C12162D" w:rsidR="0045579C" w:rsidRPr="00524F11" w:rsidRDefault="0045579C" w:rsidP="00E02C29">
            <w:pPr>
              <w:pStyle w:val="Table"/>
              <w:rPr>
                <w:rFonts w:ascii="Times New Roman" w:hAnsi="Times New Roman"/>
                <w:szCs w:val="20"/>
              </w:rPr>
            </w:pPr>
            <w:r w:rsidRPr="0045579C">
              <w:t>0 in pozitivna cela števila</w:t>
            </w:r>
          </w:p>
        </w:tc>
      </w:tr>
      <w:tr w:rsidR="0045579C" w:rsidRPr="00524F11" w14:paraId="600D550D" w14:textId="77777777" w:rsidTr="00E02C29">
        <w:trPr>
          <w:trHeight w:val="20"/>
        </w:trPr>
        <w:tc>
          <w:tcPr>
            <w:tcW w:w="2195" w:type="dxa"/>
            <w:shd w:val="clear" w:color="auto" w:fill="auto"/>
            <w:noWrap/>
            <w:vAlign w:val="bottom"/>
            <w:hideMark/>
          </w:tcPr>
          <w:p w14:paraId="385273C8" w14:textId="77777777" w:rsidR="0045579C" w:rsidRPr="00524F11" w:rsidRDefault="0045579C" w:rsidP="00E02C29">
            <w:pPr>
              <w:pStyle w:val="Table"/>
            </w:pPr>
            <w:r w:rsidRPr="00524F11">
              <w:t>brisal</w:t>
            </w:r>
          </w:p>
        </w:tc>
        <w:tc>
          <w:tcPr>
            <w:tcW w:w="2195" w:type="dxa"/>
            <w:shd w:val="clear" w:color="auto" w:fill="auto"/>
            <w:noWrap/>
            <w:vAlign w:val="bottom"/>
            <w:hideMark/>
          </w:tcPr>
          <w:p w14:paraId="4E30887C" w14:textId="77777777" w:rsidR="0045579C" w:rsidRPr="00524F11" w:rsidRDefault="0045579C" w:rsidP="00E02C29">
            <w:pPr>
              <w:pStyle w:val="Table"/>
            </w:pPr>
            <w:r w:rsidRPr="00524F11">
              <w:t>integer</w:t>
            </w:r>
          </w:p>
        </w:tc>
        <w:tc>
          <w:tcPr>
            <w:tcW w:w="2195" w:type="dxa"/>
            <w:shd w:val="clear" w:color="auto" w:fill="auto"/>
            <w:noWrap/>
            <w:vAlign w:val="center"/>
            <w:hideMark/>
          </w:tcPr>
          <w:p w14:paraId="36F0EC2B" w14:textId="7CE981F4" w:rsidR="0045579C" w:rsidRPr="00524F11" w:rsidRDefault="0045579C" w:rsidP="00E02C29">
            <w:pPr>
              <w:pStyle w:val="Table"/>
            </w:pPr>
            <w:r>
              <w:t>datum in čas označbe podatka kot brisanega</w:t>
            </w:r>
          </w:p>
        </w:tc>
        <w:tc>
          <w:tcPr>
            <w:tcW w:w="2195" w:type="dxa"/>
            <w:shd w:val="clear" w:color="auto" w:fill="auto"/>
            <w:noWrap/>
            <w:vAlign w:val="center"/>
            <w:hideMark/>
          </w:tcPr>
          <w:p w14:paraId="53A0EF68" w14:textId="252B6407" w:rsidR="0045579C" w:rsidRPr="00524F11" w:rsidRDefault="0045579C" w:rsidP="00E02C29">
            <w:pPr>
              <w:pStyle w:val="Table"/>
              <w:rPr>
                <w:rFonts w:ascii="Times New Roman" w:hAnsi="Times New Roman"/>
                <w:szCs w:val="20"/>
              </w:rPr>
            </w:pPr>
            <w:r w:rsidRPr="0045579C">
              <w:t>ni omejitev</w:t>
            </w:r>
          </w:p>
        </w:tc>
      </w:tr>
      <w:tr w:rsidR="0045579C" w:rsidRPr="00524F11" w14:paraId="2E2C1B15" w14:textId="77777777" w:rsidTr="00E02C29">
        <w:trPr>
          <w:trHeight w:val="20"/>
        </w:trPr>
        <w:tc>
          <w:tcPr>
            <w:tcW w:w="2195" w:type="dxa"/>
            <w:shd w:val="clear" w:color="auto" w:fill="auto"/>
            <w:noWrap/>
            <w:vAlign w:val="bottom"/>
            <w:hideMark/>
          </w:tcPr>
          <w:p w14:paraId="7A84BF9E" w14:textId="77777777" w:rsidR="0045579C" w:rsidRPr="00524F11" w:rsidRDefault="0045579C" w:rsidP="00E02C29">
            <w:pPr>
              <w:pStyle w:val="Table"/>
            </w:pPr>
            <w:r w:rsidRPr="00524F11">
              <w:t>datum_brisanja</w:t>
            </w:r>
          </w:p>
        </w:tc>
        <w:tc>
          <w:tcPr>
            <w:tcW w:w="2195" w:type="dxa"/>
            <w:shd w:val="clear" w:color="auto" w:fill="auto"/>
            <w:noWrap/>
            <w:vAlign w:val="bottom"/>
            <w:hideMark/>
          </w:tcPr>
          <w:p w14:paraId="51B7FFD1" w14:textId="77777777" w:rsidR="0045579C" w:rsidRPr="00524F11" w:rsidRDefault="0045579C" w:rsidP="00E02C29">
            <w:pPr>
              <w:pStyle w:val="Table"/>
            </w:pPr>
            <w:r w:rsidRPr="00524F11">
              <w:t>datetime</w:t>
            </w:r>
          </w:p>
        </w:tc>
        <w:tc>
          <w:tcPr>
            <w:tcW w:w="2195" w:type="dxa"/>
            <w:shd w:val="clear" w:color="auto" w:fill="auto"/>
            <w:noWrap/>
            <w:vAlign w:val="center"/>
            <w:hideMark/>
          </w:tcPr>
          <w:p w14:paraId="1ADDD2AA" w14:textId="0CA93A16" w:rsidR="0045579C" w:rsidRPr="00524F11" w:rsidRDefault="0045579C" w:rsidP="00E02C29">
            <w:pPr>
              <w:pStyle w:val="Table"/>
            </w:pPr>
            <w:r>
              <w:t>ID uporabnika, ki je zapis označil kot brisan</w:t>
            </w:r>
          </w:p>
        </w:tc>
        <w:tc>
          <w:tcPr>
            <w:tcW w:w="2195" w:type="dxa"/>
            <w:shd w:val="clear" w:color="auto" w:fill="auto"/>
            <w:noWrap/>
            <w:vAlign w:val="center"/>
            <w:hideMark/>
          </w:tcPr>
          <w:p w14:paraId="4AE78026" w14:textId="532613CA" w:rsidR="0045579C" w:rsidRPr="00524F11" w:rsidRDefault="0045579C" w:rsidP="00E02C29">
            <w:pPr>
              <w:pStyle w:val="Table"/>
              <w:rPr>
                <w:rFonts w:ascii="Times New Roman" w:hAnsi="Times New Roman"/>
                <w:szCs w:val="20"/>
              </w:rPr>
            </w:pPr>
            <w:r w:rsidRPr="0045579C">
              <w:t>0 in pozitivna cela števila</w:t>
            </w:r>
          </w:p>
        </w:tc>
      </w:tr>
    </w:tbl>
    <w:p w14:paraId="21539FF4" w14:textId="3D1189C2" w:rsidR="00AE1E8E" w:rsidRDefault="00AE1E8E" w:rsidP="00AF75EF">
      <w:pPr>
        <w:pStyle w:val="Heading2"/>
      </w:pPr>
      <w:bookmarkStart w:id="855" w:name="_Toc205534530"/>
      <w:r>
        <w:t xml:space="preserve">Tabela z </w:t>
      </w:r>
      <w:r w:rsidR="002C72E6">
        <w:t>vlogami</w:t>
      </w:r>
      <w:bookmarkEnd w:id="855"/>
    </w:p>
    <w:p w14:paraId="202C0B51" w14:textId="63E29A0E" w:rsidR="00AE1E8E" w:rsidRDefault="00AE1E8E" w:rsidP="00AE1E8E">
      <w:pPr>
        <w:rPr>
          <w:lang w:eastAsia="sl-SI"/>
        </w:rPr>
      </w:pPr>
      <w:r>
        <w:rPr>
          <w:lang w:eastAsia="sl-SI"/>
        </w:rPr>
        <w:t xml:space="preserve">Ime tabele: </w:t>
      </w:r>
      <w:r w:rsidR="002C72E6">
        <w:rPr>
          <w:lang w:eastAsia="sl-SI"/>
        </w:rPr>
        <w:t>vloge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93"/>
        <w:gridCol w:w="2193"/>
        <w:gridCol w:w="2192"/>
        <w:gridCol w:w="2192"/>
      </w:tblGrid>
      <w:tr w:rsidR="003648B7" w:rsidRPr="003F74D3" w14:paraId="0952221C" w14:textId="77777777" w:rsidTr="00E02C29">
        <w:trPr>
          <w:trHeight w:val="20"/>
        </w:trPr>
        <w:tc>
          <w:tcPr>
            <w:tcW w:w="2195" w:type="dxa"/>
            <w:shd w:val="clear" w:color="auto" w:fill="auto"/>
            <w:noWrap/>
            <w:vAlign w:val="center"/>
            <w:hideMark/>
          </w:tcPr>
          <w:p w14:paraId="1A4D3A21" w14:textId="77777777" w:rsidR="00315BF2" w:rsidRPr="00E02C29" w:rsidRDefault="00315BF2" w:rsidP="00E02C29">
            <w:pPr>
              <w:pStyle w:val="Table"/>
              <w:rPr>
                <w:b/>
                <w:bCs/>
              </w:rPr>
            </w:pPr>
            <w:r w:rsidRPr="00E02C29">
              <w:rPr>
                <w:b/>
                <w:bCs/>
              </w:rPr>
              <w:t>Ime polja</w:t>
            </w:r>
          </w:p>
        </w:tc>
        <w:tc>
          <w:tcPr>
            <w:tcW w:w="2195" w:type="dxa"/>
            <w:shd w:val="clear" w:color="auto" w:fill="auto"/>
            <w:vAlign w:val="center"/>
            <w:hideMark/>
          </w:tcPr>
          <w:p w14:paraId="1FBBCC99" w14:textId="77777777" w:rsidR="00315BF2" w:rsidRPr="00E02C29" w:rsidRDefault="00315BF2" w:rsidP="00E02C29">
            <w:pPr>
              <w:pStyle w:val="Table"/>
              <w:rPr>
                <w:b/>
                <w:bCs/>
              </w:rPr>
            </w:pPr>
            <w:r w:rsidRPr="00E02C29">
              <w:rPr>
                <w:b/>
                <w:bCs/>
              </w:rPr>
              <w:t>Tip podatka</w:t>
            </w:r>
          </w:p>
        </w:tc>
        <w:tc>
          <w:tcPr>
            <w:tcW w:w="2195" w:type="dxa"/>
            <w:shd w:val="clear" w:color="auto" w:fill="auto"/>
            <w:vAlign w:val="center"/>
            <w:hideMark/>
          </w:tcPr>
          <w:p w14:paraId="02A4BD70" w14:textId="77777777" w:rsidR="00315BF2" w:rsidRPr="00E02C29" w:rsidRDefault="00315BF2" w:rsidP="00E02C29">
            <w:pPr>
              <w:pStyle w:val="Table"/>
              <w:rPr>
                <w:b/>
                <w:bCs/>
              </w:rPr>
            </w:pPr>
            <w:r w:rsidRPr="00E02C29">
              <w:rPr>
                <w:b/>
                <w:bCs/>
              </w:rPr>
              <w:t>Opis</w:t>
            </w:r>
          </w:p>
        </w:tc>
        <w:tc>
          <w:tcPr>
            <w:tcW w:w="2195" w:type="dxa"/>
            <w:shd w:val="clear" w:color="auto" w:fill="auto"/>
            <w:vAlign w:val="center"/>
            <w:hideMark/>
          </w:tcPr>
          <w:p w14:paraId="0504197A" w14:textId="77777777" w:rsidR="00315BF2" w:rsidRPr="00E02C29" w:rsidRDefault="00315BF2" w:rsidP="00E02C29">
            <w:pPr>
              <w:pStyle w:val="Table"/>
              <w:rPr>
                <w:b/>
                <w:bCs/>
              </w:rPr>
            </w:pPr>
            <w:r w:rsidRPr="00E02C29">
              <w:rPr>
                <w:b/>
                <w:bCs/>
              </w:rPr>
              <w:t>Omejitve</w:t>
            </w:r>
          </w:p>
        </w:tc>
      </w:tr>
      <w:tr w:rsidR="00591889" w:rsidRPr="00315BF2" w14:paraId="6D70A9D9" w14:textId="77777777" w:rsidTr="00E02C29">
        <w:trPr>
          <w:trHeight w:val="20"/>
        </w:trPr>
        <w:tc>
          <w:tcPr>
            <w:tcW w:w="2195" w:type="dxa"/>
            <w:shd w:val="clear" w:color="auto" w:fill="auto"/>
            <w:noWrap/>
            <w:vAlign w:val="center"/>
            <w:hideMark/>
          </w:tcPr>
          <w:p w14:paraId="2EF34CE7" w14:textId="0B5CEC94" w:rsidR="00591889" w:rsidRPr="00315BF2" w:rsidRDefault="00591889" w:rsidP="00E02C29">
            <w:pPr>
              <w:pStyle w:val="Table"/>
            </w:pPr>
            <w:r w:rsidRPr="000C666D">
              <w:t>id</w:t>
            </w:r>
          </w:p>
        </w:tc>
        <w:tc>
          <w:tcPr>
            <w:tcW w:w="2195" w:type="dxa"/>
            <w:shd w:val="clear" w:color="auto" w:fill="auto"/>
            <w:noWrap/>
            <w:vAlign w:val="center"/>
            <w:hideMark/>
          </w:tcPr>
          <w:p w14:paraId="46DA021A" w14:textId="3FD49420" w:rsidR="00591889" w:rsidRPr="00315BF2" w:rsidRDefault="00591889" w:rsidP="00E02C29">
            <w:pPr>
              <w:pStyle w:val="Table"/>
            </w:pPr>
            <w:r w:rsidRPr="000C666D">
              <w:t>integer, primary key</w:t>
            </w:r>
          </w:p>
        </w:tc>
        <w:tc>
          <w:tcPr>
            <w:tcW w:w="2195" w:type="dxa"/>
            <w:shd w:val="clear" w:color="auto" w:fill="auto"/>
            <w:noWrap/>
            <w:vAlign w:val="center"/>
            <w:hideMark/>
          </w:tcPr>
          <w:p w14:paraId="348F7DA2" w14:textId="5943621F" w:rsidR="00591889" w:rsidRPr="00315BF2" w:rsidRDefault="00591889" w:rsidP="00E02C29">
            <w:pPr>
              <w:pStyle w:val="Table"/>
            </w:pPr>
            <w:r>
              <w:t>primarni ključ</w:t>
            </w:r>
          </w:p>
        </w:tc>
        <w:tc>
          <w:tcPr>
            <w:tcW w:w="2195" w:type="dxa"/>
            <w:shd w:val="clear" w:color="auto" w:fill="auto"/>
            <w:noWrap/>
            <w:vAlign w:val="center"/>
            <w:hideMark/>
          </w:tcPr>
          <w:p w14:paraId="7FD36FB0" w14:textId="09181894" w:rsidR="00591889" w:rsidRPr="00315BF2" w:rsidRDefault="00591889" w:rsidP="00E02C29">
            <w:pPr>
              <w:pStyle w:val="Table"/>
              <w:rPr>
                <w:rFonts w:ascii="Times New Roman" w:hAnsi="Times New Roman"/>
                <w:szCs w:val="20"/>
              </w:rPr>
            </w:pPr>
            <w:r w:rsidRPr="00554168">
              <w:t>0 in pozitivna cela števila</w:t>
            </w:r>
          </w:p>
        </w:tc>
      </w:tr>
      <w:tr w:rsidR="003648B7" w:rsidRPr="00315BF2" w14:paraId="511CFC81" w14:textId="77777777" w:rsidTr="00E02C29">
        <w:trPr>
          <w:trHeight w:val="20"/>
        </w:trPr>
        <w:tc>
          <w:tcPr>
            <w:tcW w:w="2195" w:type="dxa"/>
            <w:shd w:val="clear" w:color="auto" w:fill="auto"/>
            <w:noWrap/>
            <w:vAlign w:val="bottom"/>
            <w:hideMark/>
          </w:tcPr>
          <w:p w14:paraId="1630CDDD" w14:textId="77777777" w:rsidR="00315BF2" w:rsidRPr="00315BF2" w:rsidRDefault="00315BF2" w:rsidP="00E02C29">
            <w:pPr>
              <w:pStyle w:val="Table"/>
            </w:pPr>
            <w:r w:rsidRPr="00315BF2">
              <w:t>obrazec_id</w:t>
            </w:r>
          </w:p>
        </w:tc>
        <w:tc>
          <w:tcPr>
            <w:tcW w:w="2195" w:type="dxa"/>
            <w:shd w:val="clear" w:color="auto" w:fill="auto"/>
            <w:noWrap/>
            <w:vAlign w:val="bottom"/>
            <w:hideMark/>
          </w:tcPr>
          <w:p w14:paraId="69565DA4" w14:textId="62916299" w:rsidR="00315BF2" w:rsidRPr="00315BF2" w:rsidRDefault="002C72E6" w:rsidP="00E02C29">
            <w:pPr>
              <w:pStyle w:val="Table"/>
            </w:pPr>
            <w:r>
              <w:t>integer</w:t>
            </w:r>
          </w:p>
        </w:tc>
        <w:tc>
          <w:tcPr>
            <w:tcW w:w="2195" w:type="dxa"/>
            <w:shd w:val="clear" w:color="auto" w:fill="auto"/>
            <w:noWrap/>
            <w:vAlign w:val="bottom"/>
            <w:hideMark/>
          </w:tcPr>
          <w:p w14:paraId="31534BEC" w14:textId="31E74098" w:rsidR="00315BF2" w:rsidRPr="00315BF2" w:rsidRDefault="002C72E6" w:rsidP="00E02C29">
            <w:pPr>
              <w:pStyle w:val="Table"/>
            </w:pPr>
            <w:r>
              <w:t>ID obrazca prejete vloge</w:t>
            </w:r>
          </w:p>
        </w:tc>
        <w:tc>
          <w:tcPr>
            <w:tcW w:w="2195" w:type="dxa"/>
            <w:shd w:val="clear" w:color="auto" w:fill="auto"/>
            <w:noWrap/>
            <w:vAlign w:val="bottom"/>
            <w:hideMark/>
          </w:tcPr>
          <w:p w14:paraId="6394736D" w14:textId="443E6063" w:rsidR="00315BF2" w:rsidRPr="00E02C29" w:rsidRDefault="002C72E6" w:rsidP="00E02C29">
            <w:pPr>
              <w:pStyle w:val="Table"/>
            </w:pPr>
            <w:r w:rsidRPr="00E02C29">
              <w:t>0 in pozitivna cela števila</w:t>
            </w:r>
          </w:p>
        </w:tc>
      </w:tr>
      <w:tr w:rsidR="003648B7" w:rsidRPr="00315BF2" w14:paraId="12A1861E" w14:textId="77777777" w:rsidTr="00E02C29">
        <w:trPr>
          <w:trHeight w:val="20"/>
        </w:trPr>
        <w:tc>
          <w:tcPr>
            <w:tcW w:w="2195" w:type="dxa"/>
            <w:shd w:val="clear" w:color="auto" w:fill="auto"/>
            <w:noWrap/>
            <w:vAlign w:val="bottom"/>
            <w:hideMark/>
          </w:tcPr>
          <w:p w14:paraId="600FCDE2" w14:textId="77777777" w:rsidR="00315BF2" w:rsidRPr="00315BF2" w:rsidRDefault="00315BF2" w:rsidP="00E02C29">
            <w:pPr>
              <w:pStyle w:val="Table"/>
            </w:pPr>
            <w:r w:rsidRPr="00315BF2">
              <w:t>izvorni_sistem</w:t>
            </w:r>
          </w:p>
        </w:tc>
        <w:tc>
          <w:tcPr>
            <w:tcW w:w="2195" w:type="dxa"/>
            <w:shd w:val="clear" w:color="auto" w:fill="auto"/>
            <w:noWrap/>
            <w:vAlign w:val="bottom"/>
            <w:hideMark/>
          </w:tcPr>
          <w:p w14:paraId="595A3BF4" w14:textId="77777777" w:rsidR="00315BF2" w:rsidRPr="00315BF2" w:rsidRDefault="00315BF2" w:rsidP="00E02C29">
            <w:pPr>
              <w:pStyle w:val="Table"/>
            </w:pPr>
            <w:r w:rsidRPr="00315BF2">
              <w:t>string</w:t>
            </w:r>
          </w:p>
        </w:tc>
        <w:tc>
          <w:tcPr>
            <w:tcW w:w="2195" w:type="dxa"/>
            <w:shd w:val="clear" w:color="auto" w:fill="auto"/>
            <w:noWrap/>
            <w:vAlign w:val="bottom"/>
            <w:hideMark/>
          </w:tcPr>
          <w:p w14:paraId="75BAEC35" w14:textId="3374A575" w:rsidR="00315BF2" w:rsidRPr="00315BF2" w:rsidRDefault="002C72E6" w:rsidP="00E02C29">
            <w:pPr>
              <w:pStyle w:val="Table"/>
            </w:pPr>
            <w:r>
              <w:t>ime sistema, iz katerega je prispela vloga</w:t>
            </w:r>
          </w:p>
        </w:tc>
        <w:tc>
          <w:tcPr>
            <w:tcW w:w="2195" w:type="dxa"/>
            <w:shd w:val="clear" w:color="auto" w:fill="auto"/>
            <w:noWrap/>
            <w:vAlign w:val="bottom"/>
            <w:hideMark/>
          </w:tcPr>
          <w:p w14:paraId="1F04B507" w14:textId="184FE4F0" w:rsidR="00315BF2" w:rsidRPr="00E02C29" w:rsidRDefault="002C72E6" w:rsidP="00E02C29">
            <w:pPr>
              <w:pStyle w:val="Table"/>
            </w:pPr>
            <w:r w:rsidRPr="00E02C29">
              <w:t>SPOT | eUprava</w:t>
            </w:r>
          </w:p>
        </w:tc>
      </w:tr>
      <w:tr w:rsidR="003648B7" w:rsidRPr="00315BF2" w14:paraId="692FD845" w14:textId="77777777" w:rsidTr="00E02C29">
        <w:trPr>
          <w:trHeight w:val="20"/>
        </w:trPr>
        <w:tc>
          <w:tcPr>
            <w:tcW w:w="2195" w:type="dxa"/>
            <w:shd w:val="clear" w:color="auto" w:fill="auto"/>
            <w:noWrap/>
            <w:vAlign w:val="bottom"/>
            <w:hideMark/>
          </w:tcPr>
          <w:p w14:paraId="59A2E5B1" w14:textId="77777777" w:rsidR="00315BF2" w:rsidRPr="00315BF2" w:rsidRDefault="00315BF2" w:rsidP="00E02C29">
            <w:pPr>
              <w:pStyle w:val="Table"/>
            </w:pPr>
            <w:r w:rsidRPr="00315BF2">
              <w:t>JEP_ID</w:t>
            </w:r>
          </w:p>
        </w:tc>
        <w:tc>
          <w:tcPr>
            <w:tcW w:w="2195" w:type="dxa"/>
            <w:shd w:val="clear" w:color="auto" w:fill="auto"/>
            <w:noWrap/>
            <w:vAlign w:val="bottom"/>
            <w:hideMark/>
          </w:tcPr>
          <w:p w14:paraId="5952AB5D" w14:textId="77777777" w:rsidR="00315BF2" w:rsidRPr="00315BF2" w:rsidRDefault="00315BF2" w:rsidP="00E02C29">
            <w:pPr>
              <w:pStyle w:val="Table"/>
            </w:pPr>
            <w:r w:rsidRPr="00315BF2">
              <w:t>string</w:t>
            </w:r>
          </w:p>
        </w:tc>
        <w:tc>
          <w:tcPr>
            <w:tcW w:w="2195" w:type="dxa"/>
            <w:shd w:val="clear" w:color="auto" w:fill="auto"/>
            <w:noWrap/>
            <w:vAlign w:val="bottom"/>
            <w:hideMark/>
          </w:tcPr>
          <w:p w14:paraId="5384F67C" w14:textId="5EE17C33" w:rsidR="00315BF2" w:rsidRPr="00315BF2" w:rsidRDefault="002C72E6" w:rsidP="00E02C29">
            <w:pPr>
              <w:pStyle w:val="Table"/>
            </w:pPr>
            <w:r>
              <w:t>ID, ki jo je vloge dodelil sistem JEP pri prenosu iz izvornega sistema v vložišče v IS Krpan</w:t>
            </w:r>
          </w:p>
        </w:tc>
        <w:tc>
          <w:tcPr>
            <w:tcW w:w="2195" w:type="dxa"/>
            <w:shd w:val="clear" w:color="auto" w:fill="auto"/>
            <w:noWrap/>
            <w:vAlign w:val="bottom"/>
            <w:hideMark/>
          </w:tcPr>
          <w:p w14:paraId="2EF0DBDF" w14:textId="6878E9B8" w:rsidR="00315BF2" w:rsidRPr="00E02C29" w:rsidRDefault="002C72E6" w:rsidP="00E02C29">
            <w:pPr>
              <w:pStyle w:val="Table"/>
            </w:pPr>
            <w:r w:rsidRPr="00E02C29">
              <w:t>ni omejitev</w:t>
            </w:r>
          </w:p>
        </w:tc>
      </w:tr>
      <w:tr w:rsidR="003648B7" w:rsidRPr="00315BF2" w14:paraId="65F7792C" w14:textId="77777777" w:rsidTr="00E02C29">
        <w:trPr>
          <w:trHeight w:val="20"/>
        </w:trPr>
        <w:tc>
          <w:tcPr>
            <w:tcW w:w="2195" w:type="dxa"/>
            <w:shd w:val="clear" w:color="auto" w:fill="auto"/>
            <w:noWrap/>
            <w:vAlign w:val="bottom"/>
            <w:hideMark/>
          </w:tcPr>
          <w:p w14:paraId="6B88BC3C" w14:textId="77777777" w:rsidR="00315BF2" w:rsidRPr="00315BF2" w:rsidRDefault="00315BF2" w:rsidP="00E02C29">
            <w:pPr>
              <w:pStyle w:val="Table"/>
            </w:pPr>
            <w:r w:rsidRPr="00315BF2">
              <w:t>subjekt</w:t>
            </w:r>
          </w:p>
        </w:tc>
        <w:tc>
          <w:tcPr>
            <w:tcW w:w="2195" w:type="dxa"/>
            <w:shd w:val="clear" w:color="auto" w:fill="auto"/>
            <w:noWrap/>
            <w:vAlign w:val="bottom"/>
            <w:hideMark/>
          </w:tcPr>
          <w:p w14:paraId="77AA3C95" w14:textId="77777777" w:rsidR="00315BF2" w:rsidRPr="00315BF2" w:rsidRDefault="00315BF2" w:rsidP="00E02C29">
            <w:pPr>
              <w:pStyle w:val="Table"/>
            </w:pPr>
            <w:r w:rsidRPr="00315BF2">
              <w:t>string</w:t>
            </w:r>
          </w:p>
        </w:tc>
        <w:tc>
          <w:tcPr>
            <w:tcW w:w="2195" w:type="dxa"/>
            <w:shd w:val="clear" w:color="auto" w:fill="auto"/>
            <w:noWrap/>
            <w:vAlign w:val="bottom"/>
            <w:hideMark/>
          </w:tcPr>
          <w:p w14:paraId="58E32AD2" w14:textId="131D2DF3" w:rsidR="00315BF2" w:rsidRPr="00315BF2" w:rsidRDefault="002C72E6" w:rsidP="00E02C29">
            <w:pPr>
              <w:pStyle w:val="Table"/>
            </w:pPr>
            <w:r>
              <w:t>naziv subjekta (vlagatelja)</w:t>
            </w:r>
          </w:p>
        </w:tc>
        <w:tc>
          <w:tcPr>
            <w:tcW w:w="2195" w:type="dxa"/>
            <w:shd w:val="clear" w:color="auto" w:fill="auto"/>
            <w:noWrap/>
            <w:vAlign w:val="bottom"/>
            <w:hideMark/>
          </w:tcPr>
          <w:p w14:paraId="1DEE9C86" w14:textId="109D9A0A" w:rsidR="00315BF2" w:rsidRPr="00E02C29" w:rsidRDefault="002C72E6" w:rsidP="00E02C29">
            <w:pPr>
              <w:pStyle w:val="Table"/>
            </w:pPr>
            <w:r w:rsidRPr="00E02C29">
              <w:t>ni omejitev</w:t>
            </w:r>
          </w:p>
        </w:tc>
      </w:tr>
      <w:tr w:rsidR="003648B7" w:rsidRPr="00315BF2" w14:paraId="0AB360C5" w14:textId="77777777" w:rsidTr="00E02C29">
        <w:trPr>
          <w:trHeight w:val="20"/>
        </w:trPr>
        <w:tc>
          <w:tcPr>
            <w:tcW w:w="2195" w:type="dxa"/>
            <w:shd w:val="clear" w:color="auto" w:fill="auto"/>
            <w:noWrap/>
            <w:vAlign w:val="bottom"/>
            <w:hideMark/>
          </w:tcPr>
          <w:p w14:paraId="61F08B89" w14:textId="77777777" w:rsidR="00315BF2" w:rsidRPr="00315BF2" w:rsidRDefault="00315BF2" w:rsidP="00E02C29">
            <w:pPr>
              <w:pStyle w:val="Table"/>
            </w:pPr>
            <w:r w:rsidRPr="00315BF2">
              <w:t>podatki</w:t>
            </w:r>
          </w:p>
        </w:tc>
        <w:tc>
          <w:tcPr>
            <w:tcW w:w="2195" w:type="dxa"/>
            <w:shd w:val="clear" w:color="auto" w:fill="auto"/>
            <w:noWrap/>
            <w:vAlign w:val="bottom"/>
            <w:hideMark/>
          </w:tcPr>
          <w:p w14:paraId="6425FEF4" w14:textId="77777777" w:rsidR="00315BF2" w:rsidRPr="00315BF2" w:rsidRDefault="00315BF2" w:rsidP="00E02C29">
            <w:pPr>
              <w:pStyle w:val="Table"/>
            </w:pPr>
            <w:r w:rsidRPr="00315BF2">
              <w:t>XML</w:t>
            </w:r>
          </w:p>
        </w:tc>
        <w:tc>
          <w:tcPr>
            <w:tcW w:w="2195" w:type="dxa"/>
            <w:shd w:val="clear" w:color="auto" w:fill="auto"/>
            <w:noWrap/>
            <w:vAlign w:val="bottom"/>
            <w:hideMark/>
          </w:tcPr>
          <w:p w14:paraId="20B2BDF8" w14:textId="48EAF5E2" w:rsidR="00315BF2" w:rsidRPr="00315BF2" w:rsidRDefault="002C72E6" w:rsidP="00E02C29">
            <w:pPr>
              <w:pStyle w:val="Table"/>
            </w:pPr>
            <w:r>
              <w:t>podatki vloge</w:t>
            </w:r>
          </w:p>
        </w:tc>
        <w:tc>
          <w:tcPr>
            <w:tcW w:w="2195" w:type="dxa"/>
            <w:shd w:val="clear" w:color="auto" w:fill="auto"/>
            <w:noWrap/>
            <w:vAlign w:val="bottom"/>
            <w:hideMark/>
          </w:tcPr>
          <w:p w14:paraId="042E9915" w14:textId="3CCF7FC7" w:rsidR="00315BF2" w:rsidRPr="00E02C29" w:rsidRDefault="002C72E6" w:rsidP="00E02C29">
            <w:pPr>
              <w:pStyle w:val="Table"/>
            </w:pPr>
            <w:r w:rsidRPr="00E02C29">
              <w:t>ni omejitev</w:t>
            </w:r>
          </w:p>
        </w:tc>
      </w:tr>
      <w:tr w:rsidR="003648B7" w:rsidRPr="00315BF2" w14:paraId="649432BA" w14:textId="77777777" w:rsidTr="00E02C29">
        <w:trPr>
          <w:trHeight w:val="20"/>
        </w:trPr>
        <w:tc>
          <w:tcPr>
            <w:tcW w:w="2195" w:type="dxa"/>
            <w:shd w:val="clear" w:color="auto" w:fill="auto"/>
            <w:noWrap/>
            <w:vAlign w:val="bottom"/>
            <w:hideMark/>
          </w:tcPr>
          <w:p w14:paraId="1E942A81" w14:textId="77777777" w:rsidR="00315BF2" w:rsidRPr="00315BF2" w:rsidRDefault="00315BF2" w:rsidP="00E02C29">
            <w:pPr>
              <w:pStyle w:val="Table"/>
            </w:pPr>
            <w:r w:rsidRPr="00315BF2">
              <w:t>konfiguracija</w:t>
            </w:r>
          </w:p>
        </w:tc>
        <w:tc>
          <w:tcPr>
            <w:tcW w:w="2195" w:type="dxa"/>
            <w:shd w:val="clear" w:color="auto" w:fill="auto"/>
            <w:noWrap/>
            <w:vAlign w:val="bottom"/>
            <w:hideMark/>
          </w:tcPr>
          <w:p w14:paraId="352F4E89" w14:textId="77777777" w:rsidR="00315BF2" w:rsidRPr="00315BF2" w:rsidRDefault="00315BF2" w:rsidP="00E02C29">
            <w:pPr>
              <w:pStyle w:val="Table"/>
            </w:pPr>
            <w:r w:rsidRPr="00315BF2">
              <w:t>XML</w:t>
            </w:r>
          </w:p>
        </w:tc>
        <w:tc>
          <w:tcPr>
            <w:tcW w:w="2195" w:type="dxa"/>
            <w:shd w:val="clear" w:color="auto" w:fill="auto"/>
            <w:noWrap/>
            <w:vAlign w:val="bottom"/>
            <w:hideMark/>
          </w:tcPr>
          <w:p w14:paraId="72E4B608" w14:textId="68FF7E4F" w:rsidR="00315BF2" w:rsidRPr="00315BF2" w:rsidRDefault="002C72E6" w:rsidP="00E02C29">
            <w:pPr>
              <w:pStyle w:val="Table"/>
            </w:pPr>
            <w:r>
              <w:t>konfiguracija vloge (konfiguracija se prepiše iz obrazca vloge)</w:t>
            </w:r>
          </w:p>
        </w:tc>
        <w:tc>
          <w:tcPr>
            <w:tcW w:w="2195" w:type="dxa"/>
            <w:shd w:val="clear" w:color="auto" w:fill="auto"/>
            <w:noWrap/>
            <w:vAlign w:val="bottom"/>
            <w:hideMark/>
          </w:tcPr>
          <w:p w14:paraId="4B28500F" w14:textId="23DA8A91" w:rsidR="00315BF2" w:rsidRPr="00E02C29" w:rsidRDefault="002C72E6" w:rsidP="00E02C29">
            <w:pPr>
              <w:pStyle w:val="Table"/>
            </w:pPr>
            <w:r w:rsidRPr="00E02C29">
              <w:t>ni omejitev</w:t>
            </w:r>
          </w:p>
        </w:tc>
      </w:tr>
      <w:tr w:rsidR="003648B7" w:rsidRPr="00315BF2" w14:paraId="457974B9" w14:textId="77777777" w:rsidTr="00E02C29">
        <w:trPr>
          <w:trHeight w:val="20"/>
        </w:trPr>
        <w:tc>
          <w:tcPr>
            <w:tcW w:w="2195" w:type="dxa"/>
            <w:shd w:val="clear" w:color="auto" w:fill="auto"/>
            <w:noWrap/>
            <w:vAlign w:val="bottom"/>
            <w:hideMark/>
          </w:tcPr>
          <w:p w14:paraId="246AFD43" w14:textId="77777777" w:rsidR="00315BF2" w:rsidRPr="00315BF2" w:rsidRDefault="00315BF2" w:rsidP="00E02C29">
            <w:pPr>
              <w:pStyle w:val="Table"/>
            </w:pPr>
            <w:r w:rsidRPr="00315BF2">
              <w:t>datum_prejema</w:t>
            </w:r>
          </w:p>
        </w:tc>
        <w:tc>
          <w:tcPr>
            <w:tcW w:w="2195" w:type="dxa"/>
            <w:shd w:val="clear" w:color="auto" w:fill="auto"/>
            <w:noWrap/>
            <w:vAlign w:val="bottom"/>
            <w:hideMark/>
          </w:tcPr>
          <w:p w14:paraId="3782B833" w14:textId="77777777" w:rsidR="00315BF2" w:rsidRPr="00315BF2" w:rsidRDefault="00315BF2" w:rsidP="00E02C29">
            <w:pPr>
              <w:pStyle w:val="Table"/>
            </w:pPr>
            <w:r w:rsidRPr="00315BF2">
              <w:t>datetime</w:t>
            </w:r>
          </w:p>
        </w:tc>
        <w:tc>
          <w:tcPr>
            <w:tcW w:w="2195" w:type="dxa"/>
            <w:shd w:val="clear" w:color="auto" w:fill="auto"/>
            <w:noWrap/>
            <w:vAlign w:val="bottom"/>
            <w:hideMark/>
          </w:tcPr>
          <w:p w14:paraId="2CE15398" w14:textId="46882D20" w:rsidR="00315BF2" w:rsidRPr="00315BF2" w:rsidRDefault="002C72E6" w:rsidP="00E02C29">
            <w:pPr>
              <w:pStyle w:val="Table"/>
            </w:pPr>
            <w:r>
              <w:t>datum prejema v IS Krpan</w:t>
            </w:r>
          </w:p>
        </w:tc>
        <w:tc>
          <w:tcPr>
            <w:tcW w:w="2195" w:type="dxa"/>
            <w:shd w:val="clear" w:color="auto" w:fill="auto"/>
            <w:noWrap/>
            <w:vAlign w:val="bottom"/>
            <w:hideMark/>
          </w:tcPr>
          <w:p w14:paraId="5B50CA9B" w14:textId="64C817C6" w:rsidR="00315BF2" w:rsidRPr="00E02C29" w:rsidRDefault="002C72E6" w:rsidP="00E02C29">
            <w:pPr>
              <w:pStyle w:val="Table"/>
            </w:pPr>
            <w:r w:rsidRPr="00E02C29">
              <w:t>ni omejitev</w:t>
            </w:r>
          </w:p>
        </w:tc>
      </w:tr>
      <w:tr w:rsidR="002C72E6" w:rsidRPr="00315BF2" w14:paraId="75CF46F6" w14:textId="77777777" w:rsidTr="00E02C29">
        <w:trPr>
          <w:trHeight w:val="20"/>
        </w:trPr>
        <w:tc>
          <w:tcPr>
            <w:tcW w:w="2195" w:type="dxa"/>
            <w:shd w:val="clear" w:color="auto" w:fill="auto"/>
            <w:noWrap/>
            <w:vAlign w:val="bottom"/>
            <w:hideMark/>
          </w:tcPr>
          <w:p w14:paraId="5F7FC3EF" w14:textId="77777777" w:rsidR="002C72E6" w:rsidRPr="00315BF2" w:rsidRDefault="002C72E6" w:rsidP="00E02C29">
            <w:pPr>
              <w:pStyle w:val="Table"/>
            </w:pPr>
            <w:r w:rsidRPr="00315BF2">
              <w:t>nosilec</w:t>
            </w:r>
          </w:p>
        </w:tc>
        <w:tc>
          <w:tcPr>
            <w:tcW w:w="2195" w:type="dxa"/>
            <w:shd w:val="clear" w:color="auto" w:fill="auto"/>
            <w:noWrap/>
            <w:vAlign w:val="bottom"/>
            <w:hideMark/>
          </w:tcPr>
          <w:p w14:paraId="438C82CA" w14:textId="0167293A" w:rsidR="002C72E6" w:rsidRPr="00315BF2" w:rsidRDefault="002C72E6" w:rsidP="00E02C29">
            <w:pPr>
              <w:pStyle w:val="Table"/>
            </w:pPr>
            <w:r>
              <w:t>integer</w:t>
            </w:r>
          </w:p>
        </w:tc>
        <w:tc>
          <w:tcPr>
            <w:tcW w:w="2195" w:type="dxa"/>
            <w:shd w:val="clear" w:color="auto" w:fill="auto"/>
            <w:noWrap/>
            <w:vAlign w:val="bottom"/>
            <w:hideMark/>
          </w:tcPr>
          <w:p w14:paraId="0082467E" w14:textId="6B2709C9" w:rsidR="002C72E6" w:rsidRPr="00315BF2" w:rsidRDefault="002C72E6" w:rsidP="00E02C29">
            <w:pPr>
              <w:pStyle w:val="Table"/>
            </w:pPr>
            <w:r>
              <w:t>ID uporabnika, ki je nosilec vloge</w:t>
            </w:r>
          </w:p>
        </w:tc>
        <w:tc>
          <w:tcPr>
            <w:tcW w:w="2195" w:type="dxa"/>
            <w:shd w:val="clear" w:color="auto" w:fill="auto"/>
            <w:noWrap/>
            <w:hideMark/>
          </w:tcPr>
          <w:p w14:paraId="20D711B6" w14:textId="56E4F8D7" w:rsidR="002C72E6" w:rsidRPr="00315BF2" w:rsidRDefault="002C72E6" w:rsidP="00E02C29">
            <w:pPr>
              <w:pStyle w:val="Table"/>
              <w:rPr>
                <w:rFonts w:ascii="Times New Roman" w:hAnsi="Times New Roman"/>
                <w:szCs w:val="20"/>
              </w:rPr>
            </w:pPr>
            <w:r w:rsidRPr="00D630C4">
              <w:t>0 in pozitivna cela števila</w:t>
            </w:r>
          </w:p>
        </w:tc>
      </w:tr>
      <w:tr w:rsidR="002C72E6" w:rsidRPr="00315BF2" w14:paraId="4972828C" w14:textId="77777777" w:rsidTr="00E02C29">
        <w:trPr>
          <w:trHeight w:val="20"/>
        </w:trPr>
        <w:tc>
          <w:tcPr>
            <w:tcW w:w="2195" w:type="dxa"/>
            <w:shd w:val="clear" w:color="auto" w:fill="auto"/>
            <w:noWrap/>
            <w:vAlign w:val="bottom"/>
            <w:hideMark/>
          </w:tcPr>
          <w:p w14:paraId="2BE23A86" w14:textId="77777777" w:rsidR="002C72E6" w:rsidRPr="00315BF2" w:rsidRDefault="002C72E6" w:rsidP="00E02C29">
            <w:pPr>
              <w:pStyle w:val="Table"/>
            </w:pPr>
            <w:r w:rsidRPr="00315BF2">
              <w:t>postopek_id</w:t>
            </w:r>
          </w:p>
        </w:tc>
        <w:tc>
          <w:tcPr>
            <w:tcW w:w="2195" w:type="dxa"/>
            <w:shd w:val="clear" w:color="auto" w:fill="auto"/>
            <w:noWrap/>
            <w:vAlign w:val="bottom"/>
            <w:hideMark/>
          </w:tcPr>
          <w:p w14:paraId="20EBFF2C" w14:textId="45B79DCD" w:rsidR="002C72E6" w:rsidRPr="00315BF2" w:rsidRDefault="002C72E6" w:rsidP="00E02C29">
            <w:pPr>
              <w:pStyle w:val="Table"/>
            </w:pPr>
            <w:r>
              <w:t>integer</w:t>
            </w:r>
          </w:p>
        </w:tc>
        <w:tc>
          <w:tcPr>
            <w:tcW w:w="2195" w:type="dxa"/>
            <w:shd w:val="clear" w:color="auto" w:fill="auto"/>
            <w:noWrap/>
            <w:vAlign w:val="bottom"/>
            <w:hideMark/>
          </w:tcPr>
          <w:p w14:paraId="18A90252" w14:textId="76C8106F" w:rsidR="002C72E6" w:rsidRPr="00315BF2" w:rsidRDefault="002C72E6" w:rsidP="00E02C29">
            <w:pPr>
              <w:pStyle w:val="Table"/>
            </w:pPr>
            <w:r>
              <w:t>ID uporavnega postopka, na katerega se nanaša vloga</w:t>
            </w:r>
          </w:p>
        </w:tc>
        <w:tc>
          <w:tcPr>
            <w:tcW w:w="2195" w:type="dxa"/>
            <w:shd w:val="clear" w:color="auto" w:fill="auto"/>
            <w:noWrap/>
            <w:hideMark/>
          </w:tcPr>
          <w:p w14:paraId="26CAB445" w14:textId="292B25AD" w:rsidR="002C72E6" w:rsidRPr="00315BF2" w:rsidRDefault="002C72E6" w:rsidP="00E02C29">
            <w:pPr>
              <w:pStyle w:val="Table"/>
              <w:rPr>
                <w:rFonts w:ascii="Times New Roman" w:hAnsi="Times New Roman"/>
                <w:szCs w:val="20"/>
              </w:rPr>
            </w:pPr>
            <w:r w:rsidRPr="00D630C4">
              <w:t>0 in pozitivna cela števila</w:t>
            </w:r>
          </w:p>
        </w:tc>
      </w:tr>
      <w:tr w:rsidR="0045579C" w:rsidRPr="00315BF2" w14:paraId="559C27B5" w14:textId="77777777" w:rsidTr="00E02C29">
        <w:trPr>
          <w:trHeight w:val="20"/>
        </w:trPr>
        <w:tc>
          <w:tcPr>
            <w:tcW w:w="2195" w:type="dxa"/>
            <w:shd w:val="clear" w:color="auto" w:fill="auto"/>
            <w:noWrap/>
            <w:vAlign w:val="bottom"/>
            <w:hideMark/>
          </w:tcPr>
          <w:p w14:paraId="490719A3" w14:textId="77777777" w:rsidR="0045579C" w:rsidRPr="00315BF2" w:rsidRDefault="0045579C" w:rsidP="00E02C29">
            <w:pPr>
              <w:pStyle w:val="Table"/>
            </w:pPr>
            <w:r w:rsidRPr="00315BF2">
              <w:t>datum_kreiranja</w:t>
            </w:r>
          </w:p>
        </w:tc>
        <w:tc>
          <w:tcPr>
            <w:tcW w:w="2195" w:type="dxa"/>
            <w:shd w:val="clear" w:color="auto" w:fill="auto"/>
            <w:noWrap/>
            <w:vAlign w:val="bottom"/>
            <w:hideMark/>
          </w:tcPr>
          <w:p w14:paraId="306F67D2" w14:textId="77777777" w:rsidR="0045579C" w:rsidRPr="00315BF2" w:rsidRDefault="0045579C" w:rsidP="00E02C29">
            <w:pPr>
              <w:pStyle w:val="Table"/>
            </w:pPr>
            <w:r w:rsidRPr="00315BF2">
              <w:t>datetime</w:t>
            </w:r>
          </w:p>
        </w:tc>
        <w:tc>
          <w:tcPr>
            <w:tcW w:w="2195" w:type="dxa"/>
            <w:shd w:val="clear" w:color="auto" w:fill="auto"/>
            <w:noWrap/>
            <w:vAlign w:val="center"/>
            <w:hideMark/>
          </w:tcPr>
          <w:p w14:paraId="3CEEA274" w14:textId="0052CC0A" w:rsidR="0045579C" w:rsidRPr="00315BF2" w:rsidRDefault="0045579C" w:rsidP="00E02C29">
            <w:pPr>
              <w:pStyle w:val="Table"/>
            </w:pPr>
            <w:r>
              <w:t>datum in čas nastanka zapisa</w:t>
            </w:r>
          </w:p>
        </w:tc>
        <w:tc>
          <w:tcPr>
            <w:tcW w:w="2195" w:type="dxa"/>
            <w:shd w:val="clear" w:color="auto" w:fill="auto"/>
            <w:noWrap/>
            <w:vAlign w:val="center"/>
            <w:hideMark/>
          </w:tcPr>
          <w:p w14:paraId="29DB1AB4" w14:textId="036A3C3B" w:rsidR="0045579C" w:rsidRPr="00315BF2" w:rsidRDefault="0045579C" w:rsidP="00E02C29">
            <w:pPr>
              <w:pStyle w:val="Table"/>
              <w:rPr>
                <w:rFonts w:ascii="Times New Roman" w:hAnsi="Times New Roman"/>
                <w:szCs w:val="20"/>
              </w:rPr>
            </w:pPr>
            <w:r>
              <w:t>ni omejitev</w:t>
            </w:r>
          </w:p>
        </w:tc>
      </w:tr>
      <w:tr w:rsidR="0045579C" w:rsidRPr="00315BF2" w14:paraId="7D967E7D" w14:textId="77777777" w:rsidTr="00E02C29">
        <w:trPr>
          <w:trHeight w:val="20"/>
        </w:trPr>
        <w:tc>
          <w:tcPr>
            <w:tcW w:w="2195" w:type="dxa"/>
            <w:shd w:val="clear" w:color="auto" w:fill="auto"/>
            <w:noWrap/>
            <w:vAlign w:val="bottom"/>
            <w:hideMark/>
          </w:tcPr>
          <w:p w14:paraId="62AC2D0F" w14:textId="77777777" w:rsidR="0045579C" w:rsidRPr="00315BF2" w:rsidRDefault="0045579C" w:rsidP="00E02C29">
            <w:pPr>
              <w:pStyle w:val="Table"/>
            </w:pPr>
            <w:r w:rsidRPr="00315BF2">
              <w:t>spremenil</w:t>
            </w:r>
          </w:p>
        </w:tc>
        <w:tc>
          <w:tcPr>
            <w:tcW w:w="2195" w:type="dxa"/>
            <w:shd w:val="clear" w:color="auto" w:fill="auto"/>
            <w:noWrap/>
            <w:vAlign w:val="bottom"/>
            <w:hideMark/>
          </w:tcPr>
          <w:p w14:paraId="02497E48" w14:textId="77777777" w:rsidR="0045579C" w:rsidRPr="00315BF2" w:rsidRDefault="0045579C" w:rsidP="00E02C29">
            <w:pPr>
              <w:pStyle w:val="Table"/>
            </w:pPr>
            <w:r w:rsidRPr="00315BF2">
              <w:t>integer</w:t>
            </w:r>
          </w:p>
        </w:tc>
        <w:tc>
          <w:tcPr>
            <w:tcW w:w="2195" w:type="dxa"/>
            <w:shd w:val="clear" w:color="auto" w:fill="auto"/>
            <w:noWrap/>
            <w:vAlign w:val="center"/>
            <w:hideMark/>
          </w:tcPr>
          <w:p w14:paraId="587E3DDD" w14:textId="1D955770" w:rsidR="0045579C" w:rsidRPr="00315BF2" w:rsidRDefault="0045579C" w:rsidP="00E02C29">
            <w:pPr>
              <w:pStyle w:val="Table"/>
            </w:pPr>
            <w:r>
              <w:t>ID uporabnika, ki je ustvaril zapis</w:t>
            </w:r>
          </w:p>
        </w:tc>
        <w:tc>
          <w:tcPr>
            <w:tcW w:w="2195" w:type="dxa"/>
            <w:shd w:val="clear" w:color="auto" w:fill="auto"/>
            <w:noWrap/>
            <w:vAlign w:val="center"/>
            <w:hideMark/>
          </w:tcPr>
          <w:p w14:paraId="7E18197B" w14:textId="054827CA" w:rsidR="0045579C" w:rsidRPr="00315BF2" w:rsidRDefault="0045579C" w:rsidP="00E02C29">
            <w:pPr>
              <w:pStyle w:val="Table"/>
              <w:rPr>
                <w:rFonts w:ascii="Times New Roman" w:hAnsi="Times New Roman"/>
                <w:szCs w:val="20"/>
              </w:rPr>
            </w:pPr>
            <w:r w:rsidRPr="0045579C">
              <w:t>0 in pozitivna cela števila</w:t>
            </w:r>
          </w:p>
        </w:tc>
      </w:tr>
      <w:tr w:rsidR="0045579C" w:rsidRPr="00315BF2" w14:paraId="1F031878" w14:textId="77777777" w:rsidTr="00E02C29">
        <w:trPr>
          <w:trHeight w:val="20"/>
        </w:trPr>
        <w:tc>
          <w:tcPr>
            <w:tcW w:w="2195" w:type="dxa"/>
            <w:shd w:val="clear" w:color="auto" w:fill="auto"/>
            <w:noWrap/>
            <w:vAlign w:val="bottom"/>
            <w:hideMark/>
          </w:tcPr>
          <w:p w14:paraId="117F7687" w14:textId="77777777" w:rsidR="0045579C" w:rsidRPr="00315BF2" w:rsidRDefault="0045579C" w:rsidP="00E02C29">
            <w:pPr>
              <w:pStyle w:val="Table"/>
            </w:pPr>
            <w:r w:rsidRPr="00315BF2">
              <w:t>datum_spremembe</w:t>
            </w:r>
          </w:p>
        </w:tc>
        <w:tc>
          <w:tcPr>
            <w:tcW w:w="2195" w:type="dxa"/>
            <w:shd w:val="clear" w:color="auto" w:fill="auto"/>
            <w:noWrap/>
            <w:vAlign w:val="bottom"/>
            <w:hideMark/>
          </w:tcPr>
          <w:p w14:paraId="61F2C8EC" w14:textId="77777777" w:rsidR="0045579C" w:rsidRPr="00315BF2" w:rsidRDefault="0045579C" w:rsidP="00E02C29">
            <w:pPr>
              <w:pStyle w:val="Table"/>
            </w:pPr>
            <w:r w:rsidRPr="00315BF2">
              <w:t>datetime</w:t>
            </w:r>
          </w:p>
        </w:tc>
        <w:tc>
          <w:tcPr>
            <w:tcW w:w="2195" w:type="dxa"/>
            <w:shd w:val="clear" w:color="auto" w:fill="auto"/>
            <w:noWrap/>
            <w:vAlign w:val="center"/>
            <w:hideMark/>
          </w:tcPr>
          <w:p w14:paraId="3A12E232" w14:textId="3C2B113D" w:rsidR="0045579C" w:rsidRPr="00315BF2" w:rsidRDefault="0045579C" w:rsidP="00E02C29">
            <w:pPr>
              <w:pStyle w:val="Table"/>
            </w:pPr>
            <w:r>
              <w:t>datum in čas zadnje spremembe zapisa</w:t>
            </w:r>
          </w:p>
        </w:tc>
        <w:tc>
          <w:tcPr>
            <w:tcW w:w="2195" w:type="dxa"/>
            <w:shd w:val="clear" w:color="auto" w:fill="auto"/>
            <w:noWrap/>
            <w:vAlign w:val="center"/>
            <w:hideMark/>
          </w:tcPr>
          <w:p w14:paraId="017C778D" w14:textId="5B4130BB" w:rsidR="0045579C" w:rsidRPr="00315BF2" w:rsidRDefault="0045579C" w:rsidP="00E02C29">
            <w:pPr>
              <w:pStyle w:val="Table"/>
              <w:rPr>
                <w:rFonts w:ascii="Times New Roman" w:hAnsi="Times New Roman"/>
                <w:szCs w:val="20"/>
              </w:rPr>
            </w:pPr>
            <w:r w:rsidRPr="0045579C">
              <w:t>ni omejitev</w:t>
            </w:r>
          </w:p>
        </w:tc>
      </w:tr>
      <w:tr w:rsidR="0045579C" w:rsidRPr="00315BF2" w14:paraId="0B3E67F5" w14:textId="77777777" w:rsidTr="00E02C29">
        <w:trPr>
          <w:trHeight w:val="20"/>
        </w:trPr>
        <w:tc>
          <w:tcPr>
            <w:tcW w:w="2195" w:type="dxa"/>
            <w:shd w:val="clear" w:color="auto" w:fill="auto"/>
            <w:noWrap/>
            <w:vAlign w:val="bottom"/>
            <w:hideMark/>
          </w:tcPr>
          <w:p w14:paraId="54CE6891" w14:textId="77777777" w:rsidR="0045579C" w:rsidRPr="00315BF2" w:rsidRDefault="0045579C" w:rsidP="00E02C29">
            <w:pPr>
              <w:pStyle w:val="Table"/>
            </w:pPr>
            <w:r w:rsidRPr="00315BF2">
              <w:t>brisal</w:t>
            </w:r>
          </w:p>
        </w:tc>
        <w:tc>
          <w:tcPr>
            <w:tcW w:w="2195" w:type="dxa"/>
            <w:shd w:val="clear" w:color="auto" w:fill="auto"/>
            <w:noWrap/>
            <w:vAlign w:val="bottom"/>
            <w:hideMark/>
          </w:tcPr>
          <w:p w14:paraId="0D8E7821" w14:textId="77777777" w:rsidR="0045579C" w:rsidRPr="00315BF2" w:rsidRDefault="0045579C" w:rsidP="00E02C29">
            <w:pPr>
              <w:pStyle w:val="Table"/>
            </w:pPr>
            <w:r w:rsidRPr="00315BF2">
              <w:t>integer</w:t>
            </w:r>
          </w:p>
        </w:tc>
        <w:tc>
          <w:tcPr>
            <w:tcW w:w="2195" w:type="dxa"/>
            <w:shd w:val="clear" w:color="auto" w:fill="auto"/>
            <w:noWrap/>
            <w:vAlign w:val="center"/>
            <w:hideMark/>
          </w:tcPr>
          <w:p w14:paraId="2DA345EF" w14:textId="6EF756BD" w:rsidR="0045579C" w:rsidRPr="00315BF2" w:rsidRDefault="0045579C" w:rsidP="00E02C29">
            <w:pPr>
              <w:pStyle w:val="Table"/>
            </w:pPr>
            <w:r>
              <w:t>ID uporabnika, ki je zadnji spremenil zapis</w:t>
            </w:r>
          </w:p>
        </w:tc>
        <w:tc>
          <w:tcPr>
            <w:tcW w:w="2195" w:type="dxa"/>
            <w:shd w:val="clear" w:color="auto" w:fill="auto"/>
            <w:noWrap/>
            <w:vAlign w:val="center"/>
            <w:hideMark/>
          </w:tcPr>
          <w:p w14:paraId="6BBEA149" w14:textId="21C78494" w:rsidR="0045579C" w:rsidRPr="00315BF2" w:rsidRDefault="0045579C" w:rsidP="00E02C29">
            <w:pPr>
              <w:pStyle w:val="Table"/>
              <w:rPr>
                <w:rFonts w:ascii="Times New Roman" w:hAnsi="Times New Roman"/>
                <w:szCs w:val="20"/>
              </w:rPr>
            </w:pPr>
            <w:r w:rsidRPr="0045579C">
              <w:t>0 in pozitivna cela števila</w:t>
            </w:r>
          </w:p>
        </w:tc>
      </w:tr>
      <w:tr w:rsidR="0045579C" w:rsidRPr="00315BF2" w14:paraId="4E85C7FF" w14:textId="77777777" w:rsidTr="00E02C29">
        <w:trPr>
          <w:trHeight w:val="20"/>
        </w:trPr>
        <w:tc>
          <w:tcPr>
            <w:tcW w:w="2195" w:type="dxa"/>
            <w:shd w:val="clear" w:color="auto" w:fill="auto"/>
            <w:noWrap/>
            <w:vAlign w:val="bottom"/>
            <w:hideMark/>
          </w:tcPr>
          <w:p w14:paraId="7426CDFC" w14:textId="77777777" w:rsidR="0045579C" w:rsidRPr="00315BF2" w:rsidRDefault="0045579C" w:rsidP="00E02C29">
            <w:pPr>
              <w:pStyle w:val="Table"/>
            </w:pPr>
            <w:r w:rsidRPr="00315BF2">
              <w:t>datum_brisanja</w:t>
            </w:r>
          </w:p>
        </w:tc>
        <w:tc>
          <w:tcPr>
            <w:tcW w:w="2195" w:type="dxa"/>
            <w:shd w:val="clear" w:color="auto" w:fill="auto"/>
            <w:noWrap/>
            <w:vAlign w:val="bottom"/>
            <w:hideMark/>
          </w:tcPr>
          <w:p w14:paraId="0FB92E4B" w14:textId="77777777" w:rsidR="0045579C" w:rsidRPr="00315BF2" w:rsidRDefault="0045579C" w:rsidP="00E02C29">
            <w:pPr>
              <w:pStyle w:val="Table"/>
            </w:pPr>
            <w:r w:rsidRPr="00315BF2">
              <w:t>datetime</w:t>
            </w:r>
          </w:p>
        </w:tc>
        <w:tc>
          <w:tcPr>
            <w:tcW w:w="2195" w:type="dxa"/>
            <w:shd w:val="clear" w:color="auto" w:fill="auto"/>
            <w:noWrap/>
            <w:vAlign w:val="center"/>
            <w:hideMark/>
          </w:tcPr>
          <w:p w14:paraId="4E319C88" w14:textId="7E35D53D" w:rsidR="0045579C" w:rsidRPr="00315BF2" w:rsidRDefault="0045579C" w:rsidP="00E02C29">
            <w:pPr>
              <w:pStyle w:val="Table"/>
            </w:pPr>
            <w:r>
              <w:t>datum in čas označbe podatka kot brisanega</w:t>
            </w:r>
          </w:p>
        </w:tc>
        <w:tc>
          <w:tcPr>
            <w:tcW w:w="2195" w:type="dxa"/>
            <w:shd w:val="clear" w:color="auto" w:fill="auto"/>
            <w:noWrap/>
            <w:vAlign w:val="center"/>
            <w:hideMark/>
          </w:tcPr>
          <w:p w14:paraId="604EEA77" w14:textId="72427D31" w:rsidR="0045579C" w:rsidRPr="00315BF2" w:rsidRDefault="0045579C" w:rsidP="00E02C29">
            <w:pPr>
              <w:pStyle w:val="Table"/>
              <w:rPr>
                <w:rFonts w:ascii="Times New Roman" w:hAnsi="Times New Roman"/>
                <w:szCs w:val="20"/>
              </w:rPr>
            </w:pPr>
            <w:r w:rsidRPr="0045579C">
              <w:t>ni omejitev</w:t>
            </w:r>
          </w:p>
        </w:tc>
      </w:tr>
    </w:tbl>
    <w:p w14:paraId="48FEDB56" w14:textId="7C26684D" w:rsidR="00AE1E8E" w:rsidRDefault="00AE1E8E" w:rsidP="00AF75EF">
      <w:pPr>
        <w:pStyle w:val="Heading2"/>
      </w:pPr>
      <w:bookmarkStart w:id="856" w:name="_Toc205534531"/>
      <w:r>
        <w:t>Tabela z elementi evidenc</w:t>
      </w:r>
      <w:bookmarkEnd w:id="856"/>
    </w:p>
    <w:p w14:paraId="05F5D215" w14:textId="6CD736E3" w:rsidR="006A21BF" w:rsidRDefault="00AE1E8E" w:rsidP="006E5EB2">
      <w:pPr>
        <w:rPr>
          <w:lang w:eastAsia="sl-SI"/>
        </w:rPr>
      </w:pPr>
      <w:r>
        <w:rPr>
          <w:lang w:eastAsia="sl-SI"/>
        </w:rPr>
        <w:lastRenderedPageBreak/>
        <w:t>Ime tabele: evidence_vsebina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93"/>
        <w:gridCol w:w="2193"/>
        <w:gridCol w:w="2192"/>
        <w:gridCol w:w="2192"/>
      </w:tblGrid>
      <w:tr w:rsidR="00CA1E5D" w:rsidRPr="003F74D3" w14:paraId="7DEFE0CB" w14:textId="77777777" w:rsidTr="00E02C29">
        <w:trPr>
          <w:trHeight w:val="20"/>
        </w:trPr>
        <w:tc>
          <w:tcPr>
            <w:tcW w:w="2195" w:type="dxa"/>
            <w:shd w:val="clear" w:color="auto" w:fill="auto"/>
            <w:noWrap/>
            <w:vAlign w:val="center"/>
            <w:hideMark/>
          </w:tcPr>
          <w:p w14:paraId="3E8FBE09" w14:textId="77777777" w:rsidR="00637810" w:rsidRPr="00E02C29" w:rsidRDefault="00637810" w:rsidP="00E02C29">
            <w:pPr>
              <w:pStyle w:val="Table"/>
              <w:rPr>
                <w:b/>
                <w:bCs/>
              </w:rPr>
            </w:pPr>
            <w:r w:rsidRPr="00E02C29">
              <w:rPr>
                <w:b/>
                <w:bCs/>
              </w:rPr>
              <w:t>Ime polja</w:t>
            </w:r>
          </w:p>
        </w:tc>
        <w:tc>
          <w:tcPr>
            <w:tcW w:w="2195" w:type="dxa"/>
            <w:shd w:val="clear" w:color="auto" w:fill="auto"/>
            <w:vAlign w:val="center"/>
            <w:hideMark/>
          </w:tcPr>
          <w:p w14:paraId="2B7A2A33" w14:textId="77777777" w:rsidR="00637810" w:rsidRPr="00E02C29" w:rsidRDefault="00637810" w:rsidP="00E02C29">
            <w:pPr>
              <w:pStyle w:val="Table"/>
              <w:rPr>
                <w:b/>
                <w:bCs/>
              </w:rPr>
            </w:pPr>
            <w:r w:rsidRPr="00E02C29">
              <w:rPr>
                <w:b/>
                <w:bCs/>
              </w:rPr>
              <w:t>Tip podatka</w:t>
            </w:r>
          </w:p>
        </w:tc>
        <w:tc>
          <w:tcPr>
            <w:tcW w:w="2195" w:type="dxa"/>
            <w:shd w:val="clear" w:color="auto" w:fill="auto"/>
            <w:vAlign w:val="center"/>
            <w:hideMark/>
          </w:tcPr>
          <w:p w14:paraId="08B1B295" w14:textId="77777777" w:rsidR="00637810" w:rsidRPr="00E02C29" w:rsidRDefault="00637810" w:rsidP="00E02C29">
            <w:pPr>
              <w:pStyle w:val="Table"/>
              <w:rPr>
                <w:b/>
                <w:bCs/>
              </w:rPr>
            </w:pPr>
            <w:r w:rsidRPr="00E02C29">
              <w:rPr>
                <w:b/>
                <w:bCs/>
              </w:rPr>
              <w:t>Opis</w:t>
            </w:r>
          </w:p>
        </w:tc>
        <w:tc>
          <w:tcPr>
            <w:tcW w:w="2195" w:type="dxa"/>
            <w:shd w:val="clear" w:color="auto" w:fill="auto"/>
            <w:vAlign w:val="center"/>
            <w:hideMark/>
          </w:tcPr>
          <w:p w14:paraId="241CBF9E" w14:textId="77777777" w:rsidR="00637810" w:rsidRPr="00E02C29" w:rsidRDefault="00637810" w:rsidP="00E02C29">
            <w:pPr>
              <w:pStyle w:val="Table"/>
              <w:rPr>
                <w:b/>
                <w:bCs/>
              </w:rPr>
            </w:pPr>
            <w:r w:rsidRPr="00E02C29">
              <w:rPr>
                <w:b/>
                <w:bCs/>
              </w:rPr>
              <w:t>Omejitve</w:t>
            </w:r>
          </w:p>
        </w:tc>
      </w:tr>
      <w:tr w:rsidR="00591889" w:rsidRPr="00637810" w14:paraId="22E41729" w14:textId="77777777" w:rsidTr="00E02C29">
        <w:trPr>
          <w:trHeight w:val="20"/>
        </w:trPr>
        <w:tc>
          <w:tcPr>
            <w:tcW w:w="2195" w:type="dxa"/>
            <w:shd w:val="clear" w:color="auto" w:fill="auto"/>
            <w:noWrap/>
            <w:vAlign w:val="center"/>
            <w:hideMark/>
          </w:tcPr>
          <w:p w14:paraId="768FC820" w14:textId="471601DB" w:rsidR="00591889" w:rsidRPr="00637810" w:rsidRDefault="00591889" w:rsidP="00E02C29">
            <w:pPr>
              <w:pStyle w:val="Table"/>
            </w:pPr>
            <w:r w:rsidRPr="000C666D">
              <w:t>id</w:t>
            </w:r>
          </w:p>
        </w:tc>
        <w:tc>
          <w:tcPr>
            <w:tcW w:w="2195" w:type="dxa"/>
            <w:shd w:val="clear" w:color="auto" w:fill="auto"/>
            <w:noWrap/>
            <w:vAlign w:val="center"/>
            <w:hideMark/>
          </w:tcPr>
          <w:p w14:paraId="04FD618C" w14:textId="121B8B95" w:rsidR="00591889" w:rsidRPr="00637810" w:rsidRDefault="00591889" w:rsidP="00E02C29">
            <w:pPr>
              <w:pStyle w:val="Table"/>
            </w:pPr>
            <w:r w:rsidRPr="000C666D">
              <w:t>integer, primary key</w:t>
            </w:r>
          </w:p>
        </w:tc>
        <w:tc>
          <w:tcPr>
            <w:tcW w:w="2195" w:type="dxa"/>
            <w:shd w:val="clear" w:color="auto" w:fill="auto"/>
            <w:noWrap/>
            <w:vAlign w:val="center"/>
            <w:hideMark/>
          </w:tcPr>
          <w:p w14:paraId="0793FD52" w14:textId="45C67D63" w:rsidR="00591889" w:rsidRPr="00637810" w:rsidRDefault="00591889" w:rsidP="00E02C29">
            <w:pPr>
              <w:pStyle w:val="Table"/>
            </w:pPr>
            <w:r>
              <w:t>primarni ključ</w:t>
            </w:r>
          </w:p>
        </w:tc>
        <w:tc>
          <w:tcPr>
            <w:tcW w:w="2195" w:type="dxa"/>
            <w:shd w:val="clear" w:color="auto" w:fill="auto"/>
            <w:noWrap/>
            <w:vAlign w:val="center"/>
            <w:hideMark/>
          </w:tcPr>
          <w:p w14:paraId="5369F4E0" w14:textId="6AC529E3" w:rsidR="00591889" w:rsidRPr="00637810" w:rsidRDefault="00591889" w:rsidP="00E02C29">
            <w:pPr>
              <w:pStyle w:val="Table"/>
              <w:rPr>
                <w:rFonts w:ascii="Times New Roman" w:hAnsi="Times New Roman"/>
                <w:szCs w:val="20"/>
              </w:rPr>
            </w:pPr>
            <w:r w:rsidRPr="00554168">
              <w:t>0 in pozitivna cela števila</w:t>
            </w:r>
          </w:p>
        </w:tc>
      </w:tr>
      <w:tr w:rsidR="00CA1E5D" w:rsidRPr="00637810" w14:paraId="6E642301" w14:textId="77777777" w:rsidTr="00E02C29">
        <w:trPr>
          <w:trHeight w:val="20"/>
        </w:trPr>
        <w:tc>
          <w:tcPr>
            <w:tcW w:w="2195" w:type="dxa"/>
            <w:shd w:val="clear" w:color="auto" w:fill="auto"/>
            <w:noWrap/>
            <w:vAlign w:val="bottom"/>
            <w:hideMark/>
          </w:tcPr>
          <w:p w14:paraId="235934F2" w14:textId="77777777" w:rsidR="00637810" w:rsidRPr="00637810" w:rsidRDefault="00637810" w:rsidP="00E02C29">
            <w:pPr>
              <w:pStyle w:val="Table"/>
            </w:pPr>
            <w:r w:rsidRPr="00637810">
              <w:t>evidenca_id</w:t>
            </w:r>
          </w:p>
        </w:tc>
        <w:tc>
          <w:tcPr>
            <w:tcW w:w="2195" w:type="dxa"/>
            <w:shd w:val="clear" w:color="auto" w:fill="auto"/>
            <w:noWrap/>
            <w:vAlign w:val="bottom"/>
            <w:hideMark/>
          </w:tcPr>
          <w:p w14:paraId="3050F278" w14:textId="77777777" w:rsidR="00637810" w:rsidRPr="00637810" w:rsidRDefault="00637810" w:rsidP="00E02C29">
            <w:pPr>
              <w:pStyle w:val="Table"/>
            </w:pPr>
            <w:r w:rsidRPr="00637810">
              <w:t>integer</w:t>
            </w:r>
          </w:p>
        </w:tc>
        <w:tc>
          <w:tcPr>
            <w:tcW w:w="2195" w:type="dxa"/>
            <w:shd w:val="clear" w:color="auto" w:fill="auto"/>
            <w:noWrap/>
            <w:vAlign w:val="bottom"/>
            <w:hideMark/>
          </w:tcPr>
          <w:p w14:paraId="2C72B52B" w14:textId="2365C477" w:rsidR="00637810" w:rsidRPr="00637810" w:rsidRDefault="002C72E6" w:rsidP="00E02C29">
            <w:pPr>
              <w:pStyle w:val="Table"/>
            </w:pPr>
            <w:r>
              <w:t>ID evidence, na katero se nanaša element</w:t>
            </w:r>
          </w:p>
        </w:tc>
        <w:tc>
          <w:tcPr>
            <w:tcW w:w="2195" w:type="dxa"/>
            <w:shd w:val="clear" w:color="auto" w:fill="auto"/>
            <w:noWrap/>
            <w:vAlign w:val="bottom"/>
            <w:hideMark/>
          </w:tcPr>
          <w:p w14:paraId="479D08B7" w14:textId="5320DEE6" w:rsidR="00637810" w:rsidRPr="00637810" w:rsidRDefault="002C72E6" w:rsidP="00E02C29">
            <w:pPr>
              <w:pStyle w:val="Table"/>
              <w:rPr>
                <w:rFonts w:ascii="Times New Roman" w:hAnsi="Times New Roman"/>
                <w:szCs w:val="20"/>
              </w:rPr>
            </w:pPr>
            <w:r w:rsidRPr="00E02C29">
              <w:t>0 in pozitivna cela števila</w:t>
            </w:r>
          </w:p>
        </w:tc>
      </w:tr>
      <w:tr w:rsidR="00CA1E5D" w:rsidRPr="00637810" w14:paraId="3ED5E840" w14:textId="77777777" w:rsidTr="00E02C29">
        <w:trPr>
          <w:trHeight w:val="20"/>
        </w:trPr>
        <w:tc>
          <w:tcPr>
            <w:tcW w:w="2195" w:type="dxa"/>
            <w:shd w:val="clear" w:color="auto" w:fill="auto"/>
            <w:noWrap/>
            <w:vAlign w:val="bottom"/>
            <w:hideMark/>
          </w:tcPr>
          <w:p w14:paraId="129FC4FE" w14:textId="77777777" w:rsidR="00637810" w:rsidRPr="00637810" w:rsidRDefault="00637810" w:rsidP="00E02C29">
            <w:pPr>
              <w:pStyle w:val="Table"/>
            </w:pPr>
            <w:r w:rsidRPr="00637810">
              <w:t>podatki</w:t>
            </w:r>
          </w:p>
        </w:tc>
        <w:tc>
          <w:tcPr>
            <w:tcW w:w="2195" w:type="dxa"/>
            <w:shd w:val="clear" w:color="auto" w:fill="auto"/>
            <w:noWrap/>
            <w:vAlign w:val="bottom"/>
            <w:hideMark/>
          </w:tcPr>
          <w:p w14:paraId="1654FFD8" w14:textId="77777777" w:rsidR="00637810" w:rsidRPr="00637810" w:rsidRDefault="00637810" w:rsidP="00E02C29">
            <w:pPr>
              <w:pStyle w:val="Table"/>
            </w:pPr>
            <w:r w:rsidRPr="00637810">
              <w:t>JSON</w:t>
            </w:r>
          </w:p>
        </w:tc>
        <w:tc>
          <w:tcPr>
            <w:tcW w:w="2195" w:type="dxa"/>
            <w:shd w:val="clear" w:color="auto" w:fill="auto"/>
            <w:noWrap/>
            <w:vAlign w:val="bottom"/>
            <w:hideMark/>
          </w:tcPr>
          <w:p w14:paraId="55E7C474" w14:textId="267ACEA3" w:rsidR="00637810" w:rsidRPr="00637810" w:rsidRDefault="002C72E6" w:rsidP="00E02C29">
            <w:pPr>
              <w:pStyle w:val="Table"/>
            </w:pPr>
            <w:r>
              <w:t>podatki zapisa v evidenco, v formatu JSON</w:t>
            </w:r>
          </w:p>
        </w:tc>
        <w:tc>
          <w:tcPr>
            <w:tcW w:w="2195" w:type="dxa"/>
            <w:shd w:val="clear" w:color="auto" w:fill="auto"/>
            <w:noWrap/>
            <w:vAlign w:val="bottom"/>
            <w:hideMark/>
          </w:tcPr>
          <w:p w14:paraId="37687ED1" w14:textId="5AF2FDD7" w:rsidR="00637810" w:rsidRPr="00E02C29" w:rsidRDefault="002C72E6" w:rsidP="00E02C29">
            <w:pPr>
              <w:pStyle w:val="Table"/>
            </w:pPr>
            <w:r w:rsidRPr="00E02C29">
              <w:t>skladno z JSON definicijo evidence, na katero se nanaša zapis</w:t>
            </w:r>
          </w:p>
        </w:tc>
      </w:tr>
      <w:tr w:rsidR="00CA1E5D" w:rsidRPr="00637810" w14:paraId="53758657" w14:textId="77777777" w:rsidTr="00E02C29">
        <w:trPr>
          <w:trHeight w:val="20"/>
        </w:trPr>
        <w:tc>
          <w:tcPr>
            <w:tcW w:w="2195" w:type="dxa"/>
            <w:shd w:val="clear" w:color="auto" w:fill="auto"/>
            <w:noWrap/>
            <w:vAlign w:val="bottom"/>
            <w:hideMark/>
          </w:tcPr>
          <w:p w14:paraId="2F3BAE4D" w14:textId="77777777" w:rsidR="00637810" w:rsidRPr="00637810" w:rsidRDefault="00637810" w:rsidP="00E02C29">
            <w:pPr>
              <w:pStyle w:val="Table"/>
            </w:pPr>
            <w:r w:rsidRPr="00637810">
              <w:t>upravni_postopek_id</w:t>
            </w:r>
          </w:p>
        </w:tc>
        <w:tc>
          <w:tcPr>
            <w:tcW w:w="2195" w:type="dxa"/>
            <w:shd w:val="clear" w:color="auto" w:fill="auto"/>
            <w:noWrap/>
            <w:vAlign w:val="bottom"/>
            <w:hideMark/>
          </w:tcPr>
          <w:p w14:paraId="1F9A8BA7" w14:textId="77777777" w:rsidR="00637810" w:rsidRPr="00637810" w:rsidRDefault="00637810" w:rsidP="00E02C29">
            <w:pPr>
              <w:pStyle w:val="Table"/>
            </w:pPr>
            <w:r w:rsidRPr="00637810">
              <w:t>integer</w:t>
            </w:r>
          </w:p>
        </w:tc>
        <w:tc>
          <w:tcPr>
            <w:tcW w:w="2195" w:type="dxa"/>
            <w:shd w:val="clear" w:color="auto" w:fill="auto"/>
            <w:noWrap/>
            <w:vAlign w:val="bottom"/>
            <w:hideMark/>
          </w:tcPr>
          <w:p w14:paraId="06EC4AAE" w14:textId="3B894420" w:rsidR="00637810" w:rsidRPr="00637810" w:rsidRDefault="002C72E6" w:rsidP="00E02C29">
            <w:pPr>
              <w:pStyle w:val="Table"/>
            </w:pPr>
            <w:r>
              <w:t>ID tipa upravnega postopka, v okviru katerega je nastal vpis v evidenco</w:t>
            </w:r>
          </w:p>
        </w:tc>
        <w:tc>
          <w:tcPr>
            <w:tcW w:w="2195" w:type="dxa"/>
            <w:shd w:val="clear" w:color="auto" w:fill="auto"/>
            <w:noWrap/>
            <w:vAlign w:val="bottom"/>
            <w:hideMark/>
          </w:tcPr>
          <w:p w14:paraId="31F9B3DA" w14:textId="7406A076" w:rsidR="00637810" w:rsidRPr="00E02C29" w:rsidRDefault="002C72E6" w:rsidP="00E02C29">
            <w:pPr>
              <w:pStyle w:val="Table"/>
            </w:pPr>
            <w:r w:rsidRPr="00E02C29">
              <w:t>0 in pozitivna cela števila</w:t>
            </w:r>
          </w:p>
        </w:tc>
      </w:tr>
      <w:tr w:rsidR="00CA1E5D" w:rsidRPr="00637810" w14:paraId="6CC75872" w14:textId="77777777" w:rsidTr="00E02C29">
        <w:trPr>
          <w:trHeight w:val="20"/>
        </w:trPr>
        <w:tc>
          <w:tcPr>
            <w:tcW w:w="2195" w:type="dxa"/>
            <w:shd w:val="clear" w:color="auto" w:fill="auto"/>
            <w:noWrap/>
            <w:vAlign w:val="bottom"/>
            <w:hideMark/>
          </w:tcPr>
          <w:p w14:paraId="5EAF90C5" w14:textId="77777777" w:rsidR="00637810" w:rsidRPr="00637810" w:rsidRDefault="00637810" w:rsidP="00E02C29">
            <w:pPr>
              <w:pStyle w:val="Table"/>
            </w:pPr>
            <w:r w:rsidRPr="00637810">
              <w:t>nosilec</w:t>
            </w:r>
          </w:p>
        </w:tc>
        <w:tc>
          <w:tcPr>
            <w:tcW w:w="2195" w:type="dxa"/>
            <w:shd w:val="clear" w:color="auto" w:fill="auto"/>
            <w:noWrap/>
            <w:vAlign w:val="bottom"/>
            <w:hideMark/>
          </w:tcPr>
          <w:p w14:paraId="1051B541" w14:textId="77777777" w:rsidR="00637810" w:rsidRPr="00637810" w:rsidRDefault="00637810" w:rsidP="00E02C29">
            <w:pPr>
              <w:pStyle w:val="Table"/>
            </w:pPr>
            <w:r w:rsidRPr="00637810">
              <w:t>integer</w:t>
            </w:r>
          </w:p>
        </w:tc>
        <w:tc>
          <w:tcPr>
            <w:tcW w:w="2195" w:type="dxa"/>
            <w:shd w:val="clear" w:color="auto" w:fill="auto"/>
            <w:noWrap/>
            <w:vAlign w:val="bottom"/>
            <w:hideMark/>
          </w:tcPr>
          <w:p w14:paraId="29A3305E" w14:textId="6A5B953C" w:rsidR="00637810" w:rsidRPr="00637810" w:rsidRDefault="002C72E6" w:rsidP="00E02C29">
            <w:pPr>
              <w:pStyle w:val="Table"/>
            </w:pPr>
            <w:r>
              <w:t>ID uporabnika, ki je nosilec zapisa</w:t>
            </w:r>
          </w:p>
        </w:tc>
        <w:tc>
          <w:tcPr>
            <w:tcW w:w="2195" w:type="dxa"/>
            <w:shd w:val="clear" w:color="auto" w:fill="auto"/>
            <w:noWrap/>
            <w:vAlign w:val="bottom"/>
            <w:hideMark/>
          </w:tcPr>
          <w:p w14:paraId="74835100" w14:textId="14EF8E04" w:rsidR="00637810" w:rsidRPr="00E02C29" w:rsidRDefault="002C72E6" w:rsidP="00E02C29">
            <w:pPr>
              <w:pStyle w:val="Table"/>
            </w:pPr>
            <w:r w:rsidRPr="00E02C29">
              <w:t>0 in pozitivna cela števila</w:t>
            </w:r>
          </w:p>
        </w:tc>
      </w:tr>
      <w:tr w:rsidR="00CA1E5D" w:rsidRPr="00637810" w14:paraId="2D6DD801" w14:textId="77777777" w:rsidTr="00E02C29">
        <w:trPr>
          <w:trHeight w:val="20"/>
        </w:trPr>
        <w:tc>
          <w:tcPr>
            <w:tcW w:w="2195" w:type="dxa"/>
            <w:shd w:val="clear" w:color="auto" w:fill="auto"/>
            <w:noWrap/>
            <w:vAlign w:val="bottom"/>
            <w:hideMark/>
          </w:tcPr>
          <w:p w14:paraId="3698F989" w14:textId="77777777" w:rsidR="00637810" w:rsidRPr="00637810" w:rsidRDefault="00637810" w:rsidP="00E02C29">
            <w:pPr>
              <w:pStyle w:val="Table"/>
            </w:pPr>
            <w:r w:rsidRPr="00637810">
              <w:t>postopek_id</w:t>
            </w:r>
          </w:p>
        </w:tc>
        <w:tc>
          <w:tcPr>
            <w:tcW w:w="2195" w:type="dxa"/>
            <w:shd w:val="clear" w:color="auto" w:fill="auto"/>
            <w:noWrap/>
            <w:vAlign w:val="bottom"/>
            <w:hideMark/>
          </w:tcPr>
          <w:p w14:paraId="25A9DACE" w14:textId="77777777" w:rsidR="00637810" w:rsidRPr="00637810" w:rsidRDefault="00637810" w:rsidP="00E02C29">
            <w:pPr>
              <w:pStyle w:val="Table"/>
            </w:pPr>
            <w:r w:rsidRPr="00637810">
              <w:t>integer</w:t>
            </w:r>
          </w:p>
        </w:tc>
        <w:tc>
          <w:tcPr>
            <w:tcW w:w="2195" w:type="dxa"/>
            <w:shd w:val="clear" w:color="auto" w:fill="auto"/>
            <w:noWrap/>
            <w:vAlign w:val="bottom"/>
            <w:hideMark/>
          </w:tcPr>
          <w:p w14:paraId="003BE91B" w14:textId="1F07269B" w:rsidR="00637810" w:rsidRPr="00637810" w:rsidRDefault="002C72E6" w:rsidP="00E02C29">
            <w:pPr>
              <w:pStyle w:val="Table"/>
            </w:pPr>
            <w:r>
              <w:t>ID upravnega postopka, v okviru katerega je nastal vpis v evidenco</w:t>
            </w:r>
          </w:p>
        </w:tc>
        <w:tc>
          <w:tcPr>
            <w:tcW w:w="2195" w:type="dxa"/>
            <w:shd w:val="clear" w:color="auto" w:fill="auto"/>
            <w:noWrap/>
            <w:vAlign w:val="bottom"/>
            <w:hideMark/>
          </w:tcPr>
          <w:p w14:paraId="156A633D" w14:textId="040839E6" w:rsidR="00637810" w:rsidRPr="00E02C29" w:rsidRDefault="002C72E6" w:rsidP="00E02C29">
            <w:pPr>
              <w:pStyle w:val="Table"/>
            </w:pPr>
            <w:r w:rsidRPr="00E02C29">
              <w:t>0 in pozitivna cela števila</w:t>
            </w:r>
          </w:p>
        </w:tc>
      </w:tr>
      <w:tr w:rsidR="0045579C" w:rsidRPr="00637810" w14:paraId="17490645" w14:textId="77777777" w:rsidTr="00E02C29">
        <w:trPr>
          <w:trHeight w:val="20"/>
        </w:trPr>
        <w:tc>
          <w:tcPr>
            <w:tcW w:w="2195" w:type="dxa"/>
            <w:shd w:val="clear" w:color="auto" w:fill="auto"/>
            <w:noWrap/>
            <w:vAlign w:val="bottom"/>
            <w:hideMark/>
          </w:tcPr>
          <w:p w14:paraId="6A047316" w14:textId="77777777" w:rsidR="0045579C" w:rsidRPr="00637810" w:rsidRDefault="0045579C" w:rsidP="00E02C29">
            <w:pPr>
              <w:pStyle w:val="Table"/>
            </w:pPr>
            <w:r w:rsidRPr="00637810">
              <w:t>datum_kreiranja</w:t>
            </w:r>
          </w:p>
        </w:tc>
        <w:tc>
          <w:tcPr>
            <w:tcW w:w="2195" w:type="dxa"/>
            <w:shd w:val="clear" w:color="auto" w:fill="auto"/>
            <w:noWrap/>
            <w:vAlign w:val="bottom"/>
            <w:hideMark/>
          </w:tcPr>
          <w:p w14:paraId="47C00568" w14:textId="77777777" w:rsidR="0045579C" w:rsidRPr="00637810" w:rsidRDefault="0045579C" w:rsidP="00E02C29">
            <w:pPr>
              <w:pStyle w:val="Table"/>
            </w:pPr>
            <w:r w:rsidRPr="00637810">
              <w:t>datetime</w:t>
            </w:r>
          </w:p>
        </w:tc>
        <w:tc>
          <w:tcPr>
            <w:tcW w:w="2195" w:type="dxa"/>
            <w:shd w:val="clear" w:color="auto" w:fill="auto"/>
            <w:noWrap/>
            <w:vAlign w:val="center"/>
            <w:hideMark/>
          </w:tcPr>
          <w:p w14:paraId="2C9C4EA2" w14:textId="3E79555F" w:rsidR="0045579C" w:rsidRPr="00637810" w:rsidRDefault="0045579C" w:rsidP="00E02C29">
            <w:pPr>
              <w:pStyle w:val="Table"/>
            </w:pPr>
            <w:r>
              <w:t>datum in čas nastanka zapisa</w:t>
            </w:r>
          </w:p>
        </w:tc>
        <w:tc>
          <w:tcPr>
            <w:tcW w:w="2195" w:type="dxa"/>
            <w:shd w:val="clear" w:color="auto" w:fill="auto"/>
            <w:noWrap/>
            <w:vAlign w:val="center"/>
            <w:hideMark/>
          </w:tcPr>
          <w:p w14:paraId="03816D41" w14:textId="4FCCE8E4" w:rsidR="0045579C" w:rsidRPr="00637810" w:rsidRDefault="0045579C" w:rsidP="00E02C29">
            <w:pPr>
              <w:pStyle w:val="Table"/>
              <w:rPr>
                <w:rFonts w:ascii="Times New Roman" w:hAnsi="Times New Roman"/>
                <w:szCs w:val="20"/>
              </w:rPr>
            </w:pPr>
            <w:r>
              <w:t>ni omejitev</w:t>
            </w:r>
          </w:p>
        </w:tc>
      </w:tr>
      <w:tr w:rsidR="0045579C" w:rsidRPr="00637810" w14:paraId="55A5DC11" w14:textId="77777777" w:rsidTr="00E02C29">
        <w:trPr>
          <w:trHeight w:val="20"/>
        </w:trPr>
        <w:tc>
          <w:tcPr>
            <w:tcW w:w="2195" w:type="dxa"/>
            <w:shd w:val="clear" w:color="auto" w:fill="auto"/>
            <w:noWrap/>
            <w:vAlign w:val="bottom"/>
            <w:hideMark/>
          </w:tcPr>
          <w:p w14:paraId="67824C9F" w14:textId="77777777" w:rsidR="0045579C" w:rsidRPr="00637810" w:rsidRDefault="0045579C" w:rsidP="00E02C29">
            <w:pPr>
              <w:pStyle w:val="Table"/>
            </w:pPr>
            <w:r w:rsidRPr="00637810">
              <w:t>spremenil</w:t>
            </w:r>
          </w:p>
        </w:tc>
        <w:tc>
          <w:tcPr>
            <w:tcW w:w="2195" w:type="dxa"/>
            <w:shd w:val="clear" w:color="auto" w:fill="auto"/>
            <w:noWrap/>
            <w:vAlign w:val="bottom"/>
            <w:hideMark/>
          </w:tcPr>
          <w:p w14:paraId="0CC25B83" w14:textId="77777777" w:rsidR="0045579C" w:rsidRPr="00637810" w:rsidRDefault="0045579C" w:rsidP="00E02C29">
            <w:pPr>
              <w:pStyle w:val="Table"/>
            </w:pPr>
            <w:r w:rsidRPr="00637810">
              <w:t>integer</w:t>
            </w:r>
          </w:p>
        </w:tc>
        <w:tc>
          <w:tcPr>
            <w:tcW w:w="2195" w:type="dxa"/>
            <w:shd w:val="clear" w:color="auto" w:fill="auto"/>
            <w:noWrap/>
            <w:vAlign w:val="center"/>
            <w:hideMark/>
          </w:tcPr>
          <w:p w14:paraId="173D6BB6" w14:textId="030F4255" w:rsidR="0045579C" w:rsidRPr="00637810" w:rsidRDefault="0045579C" w:rsidP="00E02C29">
            <w:pPr>
              <w:pStyle w:val="Table"/>
            </w:pPr>
            <w:r>
              <w:t>ID uporabnika, ki je ustvaril zapis</w:t>
            </w:r>
          </w:p>
        </w:tc>
        <w:tc>
          <w:tcPr>
            <w:tcW w:w="2195" w:type="dxa"/>
            <w:shd w:val="clear" w:color="auto" w:fill="auto"/>
            <w:noWrap/>
            <w:vAlign w:val="center"/>
            <w:hideMark/>
          </w:tcPr>
          <w:p w14:paraId="2A59E4A8" w14:textId="7B705FA3" w:rsidR="0045579C" w:rsidRPr="00637810" w:rsidRDefault="0045579C" w:rsidP="00E02C29">
            <w:pPr>
              <w:pStyle w:val="Table"/>
              <w:rPr>
                <w:rFonts w:ascii="Times New Roman" w:hAnsi="Times New Roman"/>
                <w:szCs w:val="20"/>
              </w:rPr>
            </w:pPr>
            <w:r w:rsidRPr="0045579C">
              <w:t>0 in pozitivna cela števila</w:t>
            </w:r>
          </w:p>
        </w:tc>
      </w:tr>
      <w:tr w:rsidR="0045579C" w:rsidRPr="00637810" w14:paraId="5D9987F5" w14:textId="77777777" w:rsidTr="00E02C29">
        <w:trPr>
          <w:trHeight w:val="20"/>
        </w:trPr>
        <w:tc>
          <w:tcPr>
            <w:tcW w:w="2195" w:type="dxa"/>
            <w:shd w:val="clear" w:color="auto" w:fill="auto"/>
            <w:noWrap/>
            <w:vAlign w:val="bottom"/>
            <w:hideMark/>
          </w:tcPr>
          <w:p w14:paraId="56F86C9D" w14:textId="77777777" w:rsidR="0045579C" w:rsidRPr="00637810" w:rsidRDefault="0045579C" w:rsidP="00E02C29">
            <w:pPr>
              <w:pStyle w:val="Table"/>
            </w:pPr>
            <w:r w:rsidRPr="00637810">
              <w:t>datum_spremembe</w:t>
            </w:r>
          </w:p>
        </w:tc>
        <w:tc>
          <w:tcPr>
            <w:tcW w:w="2195" w:type="dxa"/>
            <w:shd w:val="clear" w:color="auto" w:fill="auto"/>
            <w:noWrap/>
            <w:vAlign w:val="bottom"/>
            <w:hideMark/>
          </w:tcPr>
          <w:p w14:paraId="136BA738" w14:textId="77777777" w:rsidR="0045579C" w:rsidRPr="00637810" w:rsidRDefault="0045579C" w:rsidP="00E02C29">
            <w:pPr>
              <w:pStyle w:val="Table"/>
            </w:pPr>
            <w:r w:rsidRPr="00637810">
              <w:t>datetime</w:t>
            </w:r>
          </w:p>
        </w:tc>
        <w:tc>
          <w:tcPr>
            <w:tcW w:w="2195" w:type="dxa"/>
            <w:shd w:val="clear" w:color="auto" w:fill="auto"/>
            <w:noWrap/>
            <w:vAlign w:val="center"/>
            <w:hideMark/>
          </w:tcPr>
          <w:p w14:paraId="23FABD34" w14:textId="2111E93B" w:rsidR="0045579C" w:rsidRPr="00637810" w:rsidRDefault="0045579C" w:rsidP="00E02C29">
            <w:pPr>
              <w:pStyle w:val="Table"/>
            </w:pPr>
            <w:r>
              <w:t>datum in čas zadnje spremembe zapisa</w:t>
            </w:r>
          </w:p>
        </w:tc>
        <w:tc>
          <w:tcPr>
            <w:tcW w:w="2195" w:type="dxa"/>
            <w:shd w:val="clear" w:color="auto" w:fill="auto"/>
            <w:noWrap/>
            <w:vAlign w:val="center"/>
            <w:hideMark/>
          </w:tcPr>
          <w:p w14:paraId="65392DA9" w14:textId="472D2DF6" w:rsidR="0045579C" w:rsidRPr="00637810" w:rsidRDefault="0045579C" w:rsidP="00E02C29">
            <w:pPr>
              <w:pStyle w:val="Table"/>
              <w:rPr>
                <w:rFonts w:ascii="Times New Roman" w:hAnsi="Times New Roman"/>
                <w:szCs w:val="20"/>
              </w:rPr>
            </w:pPr>
            <w:r w:rsidRPr="0045579C">
              <w:t>ni omejitev</w:t>
            </w:r>
          </w:p>
        </w:tc>
      </w:tr>
      <w:tr w:rsidR="0045579C" w:rsidRPr="00637810" w14:paraId="3D094D66" w14:textId="77777777" w:rsidTr="00E02C29">
        <w:trPr>
          <w:trHeight w:val="20"/>
        </w:trPr>
        <w:tc>
          <w:tcPr>
            <w:tcW w:w="2195" w:type="dxa"/>
            <w:shd w:val="clear" w:color="auto" w:fill="auto"/>
            <w:noWrap/>
            <w:vAlign w:val="bottom"/>
            <w:hideMark/>
          </w:tcPr>
          <w:p w14:paraId="66019A7E" w14:textId="77777777" w:rsidR="0045579C" w:rsidRPr="00637810" w:rsidRDefault="0045579C" w:rsidP="00E02C29">
            <w:pPr>
              <w:pStyle w:val="Table"/>
            </w:pPr>
            <w:r w:rsidRPr="00637810">
              <w:t>brisal</w:t>
            </w:r>
          </w:p>
        </w:tc>
        <w:tc>
          <w:tcPr>
            <w:tcW w:w="2195" w:type="dxa"/>
            <w:shd w:val="clear" w:color="auto" w:fill="auto"/>
            <w:noWrap/>
            <w:vAlign w:val="bottom"/>
            <w:hideMark/>
          </w:tcPr>
          <w:p w14:paraId="6690C177" w14:textId="77777777" w:rsidR="0045579C" w:rsidRPr="00637810" w:rsidRDefault="0045579C" w:rsidP="00E02C29">
            <w:pPr>
              <w:pStyle w:val="Table"/>
            </w:pPr>
            <w:r w:rsidRPr="00637810">
              <w:t>integer</w:t>
            </w:r>
          </w:p>
        </w:tc>
        <w:tc>
          <w:tcPr>
            <w:tcW w:w="2195" w:type="dxa"/>
            <w:shd w:val="clear" w:color="auto" w:fill="auto"/>
            <w:noWrap/>
            <w:vAlign w:val="center"/>
            <w:hideMark/>
          </w:tcPr>
          <w:p w14:paraId="5A5AEF6F" w14:textId="2B4912AE" w:rsidR="0045579C" w:rsidRPr="00637810" w:rsidRDefault="0045579C" w:rsidP="00E02C29">
            <w:pPr>
              <w:pStyle w:val="Table"/>
            </w:pPr>
            <w:r>
              <w:t>ID uporabnika, ki je zadnji spremenil zapis</w:t>
            </w:r>
          </w:p>
        </w:tc>
        <w:tc>
          <w:tcPr>
            <w:tcW w:w="2195" w:type="dxa"/>
            <w:shd w:val="clear" w:color="auto" w:fill="auto"/>
            <w:noWrap/>
            <w:vAlign w:val="center"/>
            <w:hideMark/>
          </w:tcPr>
          <w:p w14:paraId="6DA0632B" w14:textId="2D5E6EA9" w:rsidR="0045579C" w:rsidRPr="00637810" w:rsidRDefault="0045579C" w:rsidP="00E02C29">
            <w:pPr>
              <w:pStyle w:val="Table"/>
              <w:rPr>
                <w:rFonts w:ascii="Times New Roman" w:hAnsi="Times New Roman"/>
                <w:szCs w:val="20"/>
              </w:rPr>
            </w:pPr>
            <w:r w:rsidRPr="0045579C">
              <w:t>0 in pozitivna cela števila</w:t>
            </w:r>
          </w:p>
        </w:tc>
      </w:tr>
      <w:tr w:rsidR="0045579C" w:rsidRPr="00637810" w14:paraId="1EE423F5" w14:textId="77777777" w:rsidTr="00E02C29">
        <w:trPr>
          <w:trHeight w:val="20"/>
        </w:trPr>
        <w:tc>
          <w:tcPr>
            <w:tcW w:w="2195" w:type="dxa"/>
            <w:shd w:val="clear" w:color="auto" w:fill="auto"/>
            <w:noWrap/>
            <w:vAlign w:val="bottom"/>
            <w:hideMark/>
          </w:tcPr>
          <w:p w14:paraId="28EB27BC" w14:textId="77777777" w:rsidR="0045579C" w:rsidRPr="00637810" w:rsidRDefault="0045579C" w:rsidP="00E02C29">
            <w:pPr>
              <w:pStyle w:val="Table"/>
            </w:pPr>
            <w:r w:rsidRPr="00637810">
              <w:t>datum_brisanja</w:t>
            </w:r>
          </w:p>
        </w:tc>
        <w:tc>
          <w:tcPr>
            <w:tcW w:w="2195" w:type="dxa"/>
            <w:shd w:val="clear" w:color="auto" w:fill="auto"/>
            <w:noWrap/>
            <w:vAlign w:val="bottom"/>
            <w:hideMark/>
          </w:tcPr>
          <w:p w14:paraId="60601D6E" w14:textId="77777777" w:rsidR="0045579C" w:rsidRPr="00637810" w:rsidRDefault="0045579C" w:rsidP="00E02C29">
            <w:pPr>
              <w:pStyle w:val="Table"/>
            </w:pPr>
            <w:r w:rsidRPr="00637810">
              <w:t>datetime</w:t>
            </w:r>
          </w:p>
        </w:tc>
        <w:tc>
          <w:tcPr>
            <w:tcW w:w="2195" w:type="dxa"/>
            <w:shd w:val="clear" w:color="auto" w:fill="auto"/>
            <w:noWrap/>
            <w:vAlign w:val="center"/>
            <w:hideMark/>
          </w:tcPr>
          <w:p w14:paraId="6255DF66" w14:textId="1AC80DE2" w:rsidR="0045579C" w:rsidRPr="00637810" w:rsidRDefault="0045579C" w:rsidP="00E02C29">
            <w:pPr>
              <w:pStyle w:val="Table"/>
            </w:pPr>
            <w:r>
              <w:t>datum in čas označbe podatka kot brisanega</w:t>
            </w:r>
          </w:p>
        </w:tc>
        <w:tc>
          <w:tcPr>
            <w:tcW w:w="2195" w:type="dxa"/>
            <w:shd w:val="clear" w:color="auto" w:fill="auto"/>
            <w:noWrap/>
            <w:vAlign w:val="center"/>
            <w:hideMark/>
          </w:tcPr>
          <w:p w14:paraId="13682F1D" w14:textId="07C94B55" w:rsidR="0045579C" w:rsidRPr="00637810" w:rsidRDefault="0045579C" w:rsidP="00E02C29">
            <w:pPr>
              <w:pStyle w:val="Table"/>
              <w:rPr>
                <w:rFonts w:ascii="Times New Roman" w:hAnsi="Times New Roman"/>
                <w:szCs w:val="20"/>
              </w:rPr>
            </w:pPr>
            <w:r w:rsidRPr="0045579C">
              <w:t>ni omejitev</w:t>
            </w:r>
          </w:p>
        </w:tc>
      </w:tr>
    </w:tbl>
    <w:p w14:paraId="00C0FBAA" w14:textId="77777777" w:rsidR="00DF2EDE" w:rsidRDefault="00DF2EDE" w:rsidP="00E02C29"/>
    <w:p w14:paraId="5C8B79F3" w14:textId="0E4E6A4A" w:rsidR="00AE1E8E" w:rsidRDefault="00AE1E8E" w:rsidP="00AF75EF">
      <w:pPr>
        <w:pStyle w:val="Heading2"/>
      </w:pPr>
      <w:bookmarkStart w:id="857" w:name="_Toc205534532"/>
      <w:r>
        <w:t xml:space="preserve">Tabela s podatki </w:t>
      </w:r>
      <w:r w:rsidR="00045DE0">
        <w:t>upravnega postopka</w:t>
      </w:r>
      <w:bookmarkEnd w:id="857"/>
    </w:p>
    <w:p w14:paraId="7224428B" w14:textId="6328324D" w:rsidR="006A21BF" w:rsidRDefault="00045DE0" w:rsidP="006E5EB2">
      <w:pPr>
        <w:rPr>
          <w:lang w:eastAsia="sl-SI"/>
        </w:rPr>
      </w:pPr>
      <w:r>
        <w:rPr>
          <w:lang w:eastAsia="sl-SI"/>
        </w:rPr>
        <w:t>Ime tabele</w:t>
      </w:r>
      <w:r w:rsidR="001A23EC">
        <w:rPr>
          <w:lang w:eastAsia="sl-SI"/>
        </w:rPr>
        <w:t xml:space="preserve">: </w:t>
      </w:r>
      <w:r>
        <w:rPr>
          <w:lang w:eastAsia="sl-SI"/>
        </w:rPr>
        <w:t>podatki_upravni_postopek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93"/>
        <w:gridCol w:w="2193"/>
        <w:gridCol w:w="2192"/>
        <w:gridCol w:w="2192"/>
      </w:tblGrid>
      <w:tr w:rsidR="00CA1E5D" w:rsidRPr="003F74D3" w14:paraId="2EDAC52C" w14:textId="77777777" w:rsidTr="00E02C29">
        <w:tc>
          <w:tcPr>
            <w:tcW w:w="2195" w:type="dxa"/>
            <w:shd w:val="clear" w:color="auto" w:fill="auto"/>
            <w:noWrap/>
            <w:vAlign w:val="center"/>
            <w:hideMark/>
          </w:tcPr>
          <w:p w14:paraId="06A00C84" w14:textId="77777777" w:rsidR="00CA1E5D" w:rsidRPr="00E02C29" w:rsidRDefault="00CA1E5D" w:rsidP="00E02C29">
            <w:pPr>
              <w:pStyle w:val="Table"/>
              <w:rPr>
                <w:b/>
                <w:bCs/>
              </w:rPr>
            </w:pPr>
            <w:r w:rsidRPr="00E02C29">
              <w:rPr>
                <w:b/>
                <w:bCs/>
              </w:rPr>
              <w:t>Ime polja</w:t>
            </w:r>
          </w:p>
        </w:tc>
        <w:tc>
          <w:tcPr>
            <w:tcW w:w="2195" w:type="dxa"/>
            <w:shd w:val="clear" w:color="auto" w:fill="auto"/>
            <w:vAlign w:val="center"/>
            <w:hideMark/>
          </w:tcPr>
          <w:p w14:paraId="450CCD3D" w14:textId="77777777" w:rsidR="00CA1E5D" w:rsidRPr="00E02C29" w:rsidRDefault="00CA1E5D" w:rsidP="00E02C29">
            <w:pPr>
              <w:pStyle w:val="Table"/>
              <w:rPr>
                <w:b/>
                <w:bCs/>
              </w:rPr>
            </w:pPr>
            <w:r w:rsidRPr="00E02C29">
              <w:rPr>
                <w:b/>
                <w:bCs/>
              </w:rPr>
              <w:t>Tip podatka</w:t>
            </w:r>
          </w:p>
        </w:tc>
        <w:tc>
          <w:tcPr>
            <w:tcW w:w="2195" w:type="dxa"/>
            <w:shd w:val="clear" w:color="auto" w:fill="auto"/>
            <w:vAlign w:val="center"/>
            <w:hideMark/>
          </w:tcPr>
          <w:p w14:paraId="172A7A39" w14:textId="77777777" w:rsidR="00CA1E5D" w:rsidRPr="00E02C29" w:rsidRDefault="00CA1E5D" w:rsidP="00E02C29">
            <w:pPr>
              <w:pStyle w:val="Table"/>
              <w:rPr>
                <w:b/>
                <w:bCs/>
              </w:rPr>
            </w:pPr>
            <w:r w:rsidRPr="00E02C29">
              <w:rPr>
                <w:b/>
                <w:bCs/>
              </w:rPr>
              <w:t>Opis</w:t>
            </w:r>
          </w:p>
        </w:tc>
        <w:tc>
          <w:tcPr>
            <w:tcW w:w="2195" w:type="dxa"/>
            <w:shd w:val="clear" w:color="auto" w:fill="auto"/>
            <w:vAlign w:val="center"/>
            <w:hideMark/>
          </w:tcPr>
          <w:p w14:paraId="539FA71C" w14:textId="77777777" w:rsidR="00CA1E5D" w:rsidRPr="00E02C29" w:rsidRDefault="00CA1E5D" w:rsidP="00E02C29">
            <w:pPr>
              <w:pStyle w:val="Table"/>
              <w:rPr>
                <w:b/>
                <w:bCs/>
              </w:rPr>
            </w:pPr>
            <w:r w:rsidRPr="00E02C29">
              <w:rPr>
                <w:b/>
                <w:bCs/>
              </w:rPr>
              <w:t>Omejitve</w:t>
            </w:r>
          </w:p>
        </w:tc>
      </w:tr>
      <w:tr w:rsidR="00591889" w:rsidRPr="00CA1E5D" w14:paraId="76C6FC19" w14:textId="77777777" w:rsidTr="00E02C29">
        <w:tc>
          <w:tcPr>
            <w:tcW w:w="2195" w:type="dxa"/>
            <w:shd w:val="clear" w:color="auto" w:fill="auto"/>
            <w:noWrap/>
            <w:vAlign w:val="center"/>
            <w:hideMark/>
          </w:tcPr>
          <w:p w14:paraId="19CB0752" w14:textId="414D91DC" w:rsidR="00591889" w:rsidRPr="00CA1E5D" w:rsidRDefault="00591889" w:rsidP="00E02C29">
            <w:pPr>
              <w:pStyle w:val="Table"/>
            </w:pPr>
            <w:r w:rsidRPr="000C666D">
              <w:t>id</w:t>
            </w:r>
          </w:p>
        </w:tc>
        <w:tc>
          <w:tcPr>
            <w:tcW w:w="2195" w:type="dxa"/>
            <w:shd w:val="clear" w:color="auto" w:fill="auto"/>
            <w:noWrap/>
            <w:vAlign w:val="center"/>
            <w:hideMark/>
          </w:tcPr>
          <w:p w14:paraId="1CE4A291" w14:textId="7DA3F4B8" w:rsidR="00591889" w:rsidRPr="00CA1E5D" w:rsidRDefault="00591889" w:rsidP="00E02C29">
            <w:pPr>
              <w:pStyle w:val="Table"/>
            </w:pPr>
            <w:r w:rsidRPr="000C666D">
              <w:t>integer, primary key</w:t>
            </w:r>
          </w:p>
        </w:tc>
        <w:tc>
          <w:tcPr>
            <w:tcW w:w="2195" w:type="dxa"/>
            <w:shd w:val="clear" w:color="auto" w:fill="auto"/>
            <w:noWrap/>
            <w:vAlign w:val="center"/>
            <w:hideMark/>
          </w:tcPr>
          <w:p w14:paraId="0A3D5CFC" w14:textId="15F03999" w:rsidR="00591889" w:rsidRPr="00CA1E5D" w:rsidRDefault="00591889" w:rsidP="00E02C29">
            <w:pPr>
              <w:pStyle w:val="Table"/>
            </w:pPr>
            <w:r>
              <w:t>primarni ključ</w:t>
            </w:r>
          </w:p>
        </w:tc>
        <w:tc>
          <w:tcPr>
            <w:tcW w:w="2195" w:type="dxa"/>
            <w:shd w:val="clear" w:color="auto" w:fill="auto"/>
            <w:noWrap/>
            <w:vAlign w:val="center"/>
            <w:hideMark/>
          </w:tcPr>
          <w:p w14:paraId="6F24EDE2" w14:textId="3BDE54B6" w:rsidR="00591889" w:rsidRPr="00CA1E5D" w:rsidRDefault="00591889" w:rsidP="00E02C29">
            <w:pPr>
              <w:pStyle w:val="Table"/>
              <w:rPr>
                <w:rFonts w:ascii="Times New Roman" w:hAnsi="Times New Roman"/>
                <w:szCs w:val="20"/>
              </w:rPr>
            </w:pPr>
            <w:r w:rsidRPr="00554168">
              <w:t>0 in pozitivna cela števila</w:t>
            </w:r>
          </w:p>
        </w:tc>
      </w:tr>
      <w:tr w:rsidR="00CA1E5D" w:rsidRPr="00CA1E5D" w14:paraId="15A906B3" w14:textId="77777777" w:rsidTr="00E02C29">
        <w:tc>
          <w:tcPr>
            <w:tcW w:w="2195" w:type="dxa"/>
            <w:shd w:val="clear" w:color="auto" w:fill="auto"/>
            <w:noWrap/>
            <w:vAlign w:val="bottom"/>
            <w:hideMark/>
          </w:tcPr>
          <w:p w14:paraId="25EDB306" w14:textId="77777777" w:rsidR="00CA1E5D" w:rsidRPr="00CA1E5D" w:rsidRDefault="00CA1E5D" w:rsidP="00E02C29">
            <w:pPr>
              <w:pStyle w:val="Table"/>
            </w:pPr>
            <w:r w:rsidRPr="00CA1E5D">
              <w:t>podatki</w:t>
            </w:r>
          </w:p>
        </w:tc>
        <w:tc>
          <w:tcPr>
            <w:tcW w:w="2195" w:type="dxa"/>
            <w:shd w:val="clear" w:color="auto" w:fill="auto"/>
            <w:noWrap/>
            <w:vAlign w:val="bottom"/>
            <w:hideMark/>
          </w:tcPr>
          <w:p w14:paraId="2AF9C705" w14:textId="77777777" w:rsidR="00CA1E5D" w:rsidRPr="00CA1E5D" w:rsidRDefault="00CA1E5D" w:rsidP="00E02C29">
            <w:pPr>
              <w:pStyle w:val="Table"/>
            </w:pPr>
            <w:r w:rsidRPr="00CA1E5D">
              <w:t>JSON</w:t>
            </w:r>
          </w:p>
        </w:tc>
        <w:tc>
          <w:tcPr>
            <w:tcW w:w="2195" w:type="dxa"/>
            <w:shd w:val="clear" w:color="auto" w:fill="auto"/>
            <w:noWrap/>
            <w:vAlign w:val="bottom"/>
            <w:hideMark/>
          </w:tcPr>
          <w:p w14:paraId="4B54DC7D" w14:textId="7BEF7278" w:rsidR="00CA1E5D" w:rsidRPr="00CA1E5D" w:rsidRDefault="00CB229A" w:rsidP="00E02C29">
            <w:pPr>
              <w:pStyle w:val="Table"/>
            </w:pPr>
            <w:r>
              <w:t>Podatki upravnega postopka, v JSON formatu</w:t>
            </w:r>
          </w:p>
        </w:tc>
        <w:tc>
          <w:tcPr>
            <w:tcW w:w="2195" w:type="dxa"/>
            <w:shd w:val="clear" w:color="auto" w:fill="auto"/>
            <w:noWrap/>
            <w:vAlign w:val="bottom"/>
            <w:hideMark/>
          </w:tcPr>
          <w:p w14:paraId="119B80CE" w14:textId="4BBE02E5" w:rsidR="00CA1E5D" w:rsidRPr="00E02C29" w:rsidRDefault="00CB229A" w:rsidP="00E02C29">
            <w:pPr>
              <w:pStyle w:val="Table"/>
            </w:pPr>
            <w:r w:rsidRPr="00E02C29">
              <w:t>skladnost s predpisano JSON shemo za tip upravnega postopka</w:t>
            </w:r>
          </w:p>
        </w:tc>
      </w:tr>
      <w:tr w:rsidR="00CA1E5D" w:rsidRPr="00CA1E5D" w14:paraId="00CA2693" w14:textId="77777777" w:rsidTr="00E02C29">
        <w:tc>
          <w:tcPr>
            <w:tcW w:w="2195" w:type="dxa"/>
            <w:shd w:val="clear" w:color="auto" w:fill="auto"/>
            <w:noWrap/>
            <w:vAlign w:val="bottom"/>
            <w:hideMark/>
          </w:tcPr>
          <w:p w14:paraId="1072CCC8" w14:textId="77777777" w:rsidR="00CA1E5D" w:rsidRPr="00CA1E5D" w:rsidRDefault="00CA1E5D" w:rsidP="00E02C29">
            <w:pPr>
              <w:pStyle w:val="Table"/>
            </w:pPr>
            <w:r w:rsidRPr="00CA1E5D">
              <w:t>verzija_podatkov</w:t>
            </w:r>
          </w:p>
        </w:tc>
        <w:tc>
          <w:tcPr>
            <w:tcW w:w="2195" w:type="dxa"/>
            <w:shd w:val="clear" w:color="auto" w:fill="auto"/>
            <w:noWrap/>
            <w:vAlign w:val="bottom"/>
            <w:hideMark/>
          </w:tcPr>
          <w:p w14:paraId="1F26E0A3" w14:textId="77777777" w:rsidR="00CA1E5D" w:rsidRPr="00CA1E5D" w:rsidRDefault="00CA1E5D" w:rsidP="00E02C29">
            <w:pPr>
              <w:pStyle w:val="Table"/>
            </w:pPr>
            <w:r w:rsidRPr="00CA1E5D">
              <w:t>integer</w:t>
            </w:r>
          </w:p>
        </w:tc>
        <w:tc>
          <w:tcPr>
            <w:tcW w:w="2195" w:type="dxa"/>
            <w:shd w:val="clear" w:color="auto" w:fill="auto"/>
            <w:noWrap/>
            <w:vAlign w:val="bottom"/>
            <w:hideMark/>
          </w:tcPr>
          <w:p w14:paraId="318487BC" w14:textId="108FF7FC" w:rsidR="00CA1E5D" w:rsidRPr="00CA1E5D" w:rsidRDefault="00CB229A" w:rsidP="00E02C29">
            <w:pPr>
              <w:pStyle w:val="Table"/>
            </w:pPr>
            <w:r>
              <w:t>verzija podatkov</w:t>
            </w:r>
          </w:p>
        </w:tc>
        <w:tc>
          <w:tcPr>
            <w:tcW w:w="2195" w:type="dxa"/>
            <w:shd w:val="clear" w:color="auto" w:fill="auto"/>
            <w:noWrap/>
            <w:vAlign w:val="bottom"/>
            <w:hideMark/>
          </w:tcPr>
          <w:p w14:paraId="44580BD1" w14:textId="2D318BAE" w:rsidR="00CA1E5D" w:rsidRPr="00E02C29" w:rsidRDefault="00CB229A" w:rsidP="00E02C29">
            <w:pPr>
              <w:pStyle w:val="Table"/>
            </w:pPr>
            <w:r w:rsidRPr="00E02C29">
              <w:t>0 in pozitivna cela števila</w:t>
            </w:r>
          </w:p>
        </w:tc>
      </w:tr>
      <w:tr w:rsidR="00CA1E5D" w:rsidRPr="00CA1E5D" w14:paraId="76DC22F8" w14:textId="77777777" w:rsidTr="00E02C29">
        <w:tc>
          <w:tcPr>
            <w:tcW w:w="2195" w:type="dxa"/>
            <w:shd w:val="clear" w:color="auto" w:fill="auto"/>
            <w:noWrap/>
            <w:vAlign w:val="bottom"/>
            <w:hideMark/>
          </w:tcPr>
          <w:p w14:paraId="66367A1D" w14:textId="77777777" w:rsidR="00CA1E5D" w:rsidRPr="00CA1E5D" w:rsidRDefault="00CA1E5D" w:rsidP="00E02C29">
            <w:pPr>
              <w:pStyle w:val="Table"/>
            </w:pPr>
            <w:r w:rsidRPr="00CA1E5D">
              <w:t>shema</w:t>
            </w:r>
          </w:p>
        </w:tc>
        <w:tc>
          <w:tcPr>
            <w:tcW w:w="2195" w:type="dxa"/>
            <w:shd w:val="clear" w:color="auto" w:fill="auto"/>
            <w:noWrap/>
            <w:vAlign w:val="bottom"/>
            <w:hideMark/>
          </w:tcPr>
          <w:p w14:paraId="52F7AAE3" w14:textId="77777777" w:rsidR="00CA1E5D" w:rsidRPr="00CA1E5D" w:rsidRDefault="00CA1E5D" w:rsidP="00E02C29">
            <w:pPr>
              <w:pStyle w:val="Table"/>
            </w:pPr>
            <w:r w:rsidRPr="00CA1E5D">
              <w:t>JSON</w:t>
            </w:r>
          </w:p>
        </w:tc>
        <w:tc>
          <w:tcPr>
            <w:tcW w:w="2195" w:type="dxa"/>
            <w:shd w:val="clear" w:color="auto" w:fill="auto"/>
            <w:noWrap/>
            <w:vAlign w:val="bottom"/>
            <w:hideMark/>
          </w:tcPr>
          <w:p w14:paraId="0263B18B" w14:textId="07967DA3" w:rsidR="00CA1E5D" w:rsidRPr="00CA1E5D" w:rsidRDefault="00CB229A" w:rsidP="00E02C29">
            <w:pPr>
              <w:pStyle w:val="Table"/>
            </w:pPr>
            <w:r>
              <w:t>shema podatkov (se prenese iz tipa upravnega postopka)</w:t>
            </w:r>
          </w:p>
        </w:tc>
        <w:tc>
          <w:tcPr>
            <w:tcW w:w="2195" w:type="dxa"/>
            <w:shd w:val="clear" w:color="auto" w:fill="auto"/>
            <w:noWrap/>
            <w:vAlign w:val="bottom"/>
            <w:hideMark/>
          </w:tcPr>
          <w:p w14:paraId="459EC443" w14:textId="12800AC0" w:rsidR="00CA1E5D" w:rsidRPr="00E02C29" w:rsidRDefault="00CB229A" w:rsidP="00E02C29">
            <w:pPr>
              <w:pStyle w:val="Table"/>
            </w:pPr>
            <w:r w:rsidRPr="00E02C29">
              <w:t>ni omejitev</w:t>
            </w:r>
          </w:p>
        </w:tc>
      </w:tr>
      <w:tr w:rsidR="00CA1E5D" w:rsidRPr="00CA1E5D" w14:paraId="441EC27E" w14:textId="77777777" w:rsidTr="00E02C29">
        <w:tc>
          <w:tcPr>
            <w:tcW w:w="2195" w:type="dxa"/>
            <w:shd w:val="clear" w:color="auto" w:fill="auto"/>
            <w:noWrap/>
            <w:vAlign w:val="bottom"/>
            <w:hideMark/>
          </w:tcPr>
          <w:p w14:paraId="763672C3" w14:textId="77777777" w:rsidR="00CA1E5D" w:rsidRPr="00CA1E5D" w:rsidRDefault="00CA1E5D" w:rsidP="00E02C29">
            <w:pPr>
              <w:pStyle w:val="Table"/>
            </w:pPr>
            <w:r w:rsidRPr="00CA1E5D">
              <w:t>nosilec</w:t>
            </w:r>
          </w:p>
        </w:tc>
        <w:tc>
          <w:tcPr>
            <w:tcW w:w="2195" w:type="dxa"/>
            <w:shd w:val="clear" w:color="auto" w:fill="auto"/>
            <w:noWrap/>
            <w:vAlign w:val="bottom"/>
            <w:hideMark/>
          </w:tcPr>
          <w:p w14:paraId="21DD879F" w14:textId="078075D7" w:rsidR="00CA1E5D" w:rsidRPr="00CA1E5D" w:rsidRDefault="00CB229A" w:rsidP="00E02C29">
            <w:pPr>
              <w:pStyle w:val="Table"/>
            </w:pPr>
            <w:r>
              <w:t>integer</w:t>
            </w:r>
          </w:p>
        </w:tc>
        <w:tc>
          <w:tcPr>
            <w:tcW w:w="2195" w:type="dxa"/>
            <w:shd w:val="clear" w:color="auto" w:fill="auto"/>
            <w:noWrap/>
            <w:vAlign w:val="bottom"/>
            <w:hideMark/>
          </w:tcPr>
          <w:p w14:paraId="4AA89E13" w14:textId="22A8FB8B" w:rsidR="00CA1E5D" w:rsidRPr="00CA1E5D" w:rsidRDefault="00CB229A" w:rsidP="00E02C29">
            <w:pPr>
              <w:pStyle w:val="Table"/>
            </w:pPr>
            <w:r>
              <w:t>ID uporabnika, ki je nosilec podatkov oz. upravnega postopka</w:t>
            </w:r>
          </w:p>
        </w:tc>
        <w:tc>
          <w:tcPr>
            <w:tcW w:w="2195" w:type="dxa"/>
            <w:shd w:val="clear" w:color="auto" w:fill="auto"/>
            <w:noWrap/>
            <w:vAlign w:val="bottom"/>
            <w:hideMark/>
          </w:tcPr>
          <w:p w14:paraId="41C52B66" w14:textId="3A2E9189" w:rsidR="00CA1E5D" w:rsidRPr="00E02C29" w:rsidRDefault="00CB229A" w:rsidP="00E02C29">
            <w:pPr>
              <w:pStyle w:val="Table"/>
            </w:pPr>
            <w:r w:rsidRPr="00E02C29">
              <w:t>0 in pozitivna cela števila</w:t>
            </w:r>
          </w:p>
        </w:tc>
      </w:tr>
      <w:tr w:rsidR="00CA1E5D" w:rsidRPr="00CA1E5D" w14:paraId="24582327" w14:textId="77777777" w:rsidTr="00E02C29">
        <w:tc>
          <w:tcPr>
            <w:tcW w:w="2195" w:type="dxa"/>
            <w:shd w:val="clear" w:color="auto" w:fill="auto"/>
            <w:noWrap/>
            <w:vAlign w:val="bottom"/>
            <w:hideMark/>
          </w:tcPr>
          <w:p w14:paraId="6B183ED4" w14:textId="77777777" w:rsidR="00CA1E5D" w:rsidRPr="00CA1E5D" w:rsidRDefault="00CA1E5D" w:rsidP="00E02C29">
            <w:pPr>
              <w:pStyle w:val="Table"/>
            </w:pPr>
            <w:r w:rsidRPr="00CA1E5D">
              <w:t>postopek_id</w:t>
            </w:r>
          </w:p>
        </w:tc>
        <w:tc>
          <w:tcPr>
            <w:tcW w:w="2195" w:type="dxa"/>
            <w:shd w:val="clear" w:color="auto" w:fill="auto"/>
            <w:noWrap/>
            <w:vAlign w:val="bottom"/>
            <w:hideMark/>
          </w:tcPr>
          <w:p w14:paraId="1C2F29CD" w14:textId="68FFCE3E" w:rsidR="00CA1E5D" w:rsidRPr="00CA1E5D" w:rsidRDefault="00CB229A" w:rsidP="00E02C29">
            <w:pPr>
              <w:pStyle w:val="Table"/>
            </w:pPr>
            <w:r>
              <w:t>integer</w:t>
            </w:r>
          </w:p>
        </w:tc>
        <w:tc>
          <w:tcPr>
            <w:tcW w:w="2195" w:type="dxa"/>
            <w:shd w:val="clear" w:color="auto" w:fill="auto"/>
            <w:noWrap/>
            <w:vAlign w:val="bottom"/>
            <w:hideMark/>
          </w:tcPr>
          <w:p w14:paraId="58636EC5" w14:textId="7569FC14" w:rsidR="00CA1E5D" w:rsidRPr="00CA1E5D" w:rsidRDefault="00CB229A" w:rsidP="00E02C29">
            <w:pPr>
              <w:pStyle w:val="Table"/>
            </w:pPr>
            <w:r w:rsidRPr="00CB229A">
              <w:t>ID postopka, na katerega se nanašajo podatki</w:t>
            </w:r>
          </w:p>
        </w:tc>
        <w:tc>
          <w:tcPr>
            <w:tcW w:w="2195" w:type="dxa"/>
            <w:shd w:val="clear" w:color="auto" w:fill="auto"/>
            <w:noWrap/>
            <w:vAlign w:val="bottom"/>
            <w:hideMark/>
          </w:tcPr>
          <w:p w14:paraId="799D5879" w14:textId="1E4123A7" w:rsidR="00CA1E5D" w:rsidRPr="00E02C29" w:rsidRDefault="00CB229A" w:rsidP="00E02C29">
            <w:pPr>
              <w:pStyle w:val="Table"/>
            </w:pPr>
            <w:r w:rsidRPr="00E02C29">
              <w:t>0 in pozitivna cela števila</w:t>
            </w:r>
          </w:p>
        </w:tc>
      </w:tr>
      <w:tr w:rsidR="0045579C" w:rsidRPr="00CA1E5D" w14:paraId="5D935CF9" w14:textId="77777777" w:rsidTr="00E02C29">
        <w:tc>
          <w:tcPr>
            <w:tcW w:w="2195" w:type="dxa"/>
            <w:shd w:val="clear" w:color="auto" w:fill="auto"/>
            <w:noWrap/>
            <w:vAlign w:val="bottom"/>
            <w:hideMark/>
          </w:tcPr>
          <w:p w14:paraId="6449591F" w14:textId="77777777" w:rsidR="0045579C" w:rsidRPr="00CA1E5D" w:rsidRDefault="0045579C" w:rsidP="00E02C29">
            <w:pPr>
              <w:pStyle w:val="Table"/>
            </w:pPr>
            <w:r w:rsidRPr="00CA1E5D">
              <w:lastRenderedPageBreak/>
              <w:t>datum_kreiranja</w:t>
            </w:r>
          </w:p>
        </w:tc>
        <w:tc>
          <w:tcPr>
            <w:tcW w:w="2195" w:type="dxa"/>
            <w:shd w:val="clear" w:color="auto" w:fill="auto"/>
            <w:noWrap/>
            <w:vAlign w:val="bottom"/>
            <w:hideMark/>
          </w:tcPr>
          <w:p w14:paraId="6CECDED0" w14:textId="77777777" w:rsidR="0045579C" w:rsidRPr="00CA1E5D" w:rsidRDefault="0045579C" w:rsidP="00E02C29">
            <w:pPr>
              <w:pStyle w:val="Table"/>
            </w:pPr>
            <w:r w:rsidRPr="00CA1E5D">
              <w:t>datetime</w:t>
            </w:r>
          </w:p>
        </w:tc>
        <w:tc>
          <w:tcPr>
            <w:tcW w:w="2195" w:type="dxa"/>
            <w:shd w:val="clear" w:color="auto" w:fill="auto"/>
            <w:noWrap/>
            <w:vAlign w:val="center"/>
            <w:hideMark/>
          </w:tcPr>
          <w:p w14:paraId="562CC89F" w14:textId="18204574" w:rsidR="0045579C" w:rsidRPr="00CA1E5D" w:rsidRDefault="0045579C" w:rsidP="00E02C29">
            <w:pPr>
              <w:pStyle w:val="Table"/>
            </w:pPr>
            <w:r>
              <w:t>datum in čas nastanka zapisa</w:t>
            </w:r>
          </w:p>
        </w:tc>
        <w:tc>
          <w:tcPr>
            <w:tcW w:w="2195" w:type="dxa"/>
            <w:shd w:val="clear" w:color="auto" w:fill="auto"/>
            <w:noWrap/>
            <w:vAlign w:val="center"/>
            <w:hideMark/>
          </w:tcPr>
          <w:p w14:paraId="0F196DBB" w14:textId="2915371A" w:rsidR="0045579C" w:rsidRPr="00E02C29" w:rsidRDefault="0045579C" w:rsidP="00E02C29">
            <w:pPr>
              <w:pStyle w:val="Table"/>
            </w:pPr>
            <w:r>
              <w:t>ni omejitev</w:t>
            </w:r>
          </w:p>
        </w:tc>
      </w:tr>
      <w:tr w:rsidR="0045579C" w:rsidRPr="00CA1E5D" w14:paraId="188209F4" w14:textId="77777777" w:rsidTr="00E02C29">
        <w:tc>
          <w:tcPr>
            <w:tcW w:w="2195" w:type="dxa"/>
            <w:shd w:val="clear" w:color="auto" w:fill="auto"/>
            <w:noWrap/>
            <w:vAlign w:val="bottom"/>
            <w:hideMark/>
          </w:tcPr>
          <w:p w14:paraId="7962A594" w14:textId="77777777" w:rsidR="0045579C" w:rsidRPr="00CA1E5D" w:rsidRDefault="0045579C" w:rsidP="00E02C29">
            <w:pPr>
              <w:pStyle w:val="Table"/>
            </w:pPr>
            <w:r w:rsidRPr="00CA1E5D">
              <w:t>spremenil</w:t>
            </w:r>
          </w:p>
        </w:tc>
        <w:tc>
          <w:tcPr>
            <w:tcW w:w="2195" w:type="dxa"/>
            <w:shd w:val="clear" w:color="auto" w:fill="auto"/>
            <w:noWrap/>
            <w:vAlign w:val="bottom"/>
            <w:hideMark/>
          </w:tcPr>
          <w:p w14:paraId="587718E6" w14:textId="77777777" w:rsidR="0045579C" w:rsidRPr="00CA1E5D" w:rsidRDefault="0045579C" w:rsidP="00E02C29">
            <w:pPr>
              <w:pStyle w:val="Table"/>
            </w:pPr>
            <w:r w:rsidRPr="00CA1E5D">
              <w:t>integer</w:t>
            </w:r>
          </w:p>
        </w:tc>
        <w:tc>
          <w:tcPr>
            <w:tcW w:w="2195" w:type="dxa"/>
            <w:shd w:val="clear" w:color="auto" w:fill="auto"/>
            <w:noWrap/>
            <w:vAlign w:val="center"/>
            <w:hideMark/>
          </w:tcPr>
          <w:p w14:paraId="6C030C63" w14:textId="2DEFB09F" w:rsidR="0045579C" w:rsidRPr="00CA1E5D" w:rsidRDefault="0045579C" w:rsidP="00E02C29">
            <w:pPr>
              <w:pStyle w:val="Table"/>
            </w:pPr>
            <w:r>
              <w:t>ID uporabnika, ki je ustvaril zapis</w:t>
            </w:r>
          </w:p>
        </w:tc>
        <w:tc>
          <w:tcPr>
            <w:tcW w:w="2195" w:type="dxa"/>
            <w:shd w:val="clear" w:color="auto" w:fill="auto"/>
            <w:noWrap/>
            <w:vAlign w:val="center"/>
            <w:hideMark/>
          </w:tcPr>
          <w:p w14:paraId="4BFF3431" w14:textId="5F5784DF" w:rsidR="0045579C" w:rsidRPr="00CA1E5D" w:rsidRDefault="0045579C" w:rsidP="00E02C29">
            <w:pPr>
              <w:pStyle w:val="Table"/>
              <w:rPr>
                <w:rFonts w:ascii="Times New Roman" w:hAnsi="Times New Roman"/>
                <w:szCs w:val="20"/>
              </w:rPr>
            </w:pPr>
            <w:r w:rsidRPr="0045579C">
              <w:t>0 in pozitivna cela števila</w:t>
            </w:r>
          </w:p>
        </w:tc>
      </w:tr>
      <w:tr w:rsidR="0045579C" w:rsidRPr="00CA1E5D" w14:paraId="50D5A881" w14:textId="77777777" w:rsidTr="00E02C29">
        <w:tc>
          <w:tcPr>
            <w:tcW w:w="2195" w:type="dxa"/>
            <w:shd w:val="clear" w:color="auto" w:fill="auto"/>
            <w:noWrap/>
            <w:vAlign w:val="bottom"/>
            <w:hideMark/>
          </w:tcPr>
          <w:p w14:paraId="4FC49A6D" w14:textId="77777777" w:rsidR="0045579C" w:rsidRPr="00CA1E5D" w:rsidRDefault="0045579C" w:rsidP="00E02C29">
            <w:pPr>
              <w:pStyle w:val="Table"/>
            </w:pPr>
            <w:r w:rsidRPr="00CA1E5D">
              <w:t>datum_spremembe</w:t>
            </w:r>
          </w:p>
        </w:tc>
        <w:tc>
          <w:tcPr>
            <w:tcW w:w="2195" w:type="dxa"/>
            <w:shd w:val="clear" w:color="auto" w:fill="auto"/>
            <w:noWrap/>
            <w:vAlign w:val="bottom"/>
            <w:hideMark/>
          </w:tcPr>
          <w:p w14:paraId="446517B2" w14:textId="77777777" w:rsidR="0045579C" w:rsidRPr="00CA1E5D" w:rsidRDefault="0045579C" w:rsidP="00E02C29">
            <w:pPr>
              <w:pStyle w:val="Table"/>
            </w:pPr>
            <w:r w:rsidRPr="00CA1E5D">
              <w:t>datetime</w:t>
            </w:r>
          </w:p>
        </w:tc>
        <w:tc>
          <w:tcPr>
            <w:tcW w:w="2195" w:type="dxa"/>
            <w:shd w:val="clear" w:color="auto" w:fill="auto"/>
            <w:noWrap/>
            <w:vAlign w:val="center"/>
            <w:hideMark/>
          </w:tcPr>
          <w:p w14:paraId="754AE82B" w14:textId="3B91594C" w:rsidR="0045579C" w:rsidRPr="00CA1E5D" w:rsidRDefault="0045579C" w:rsidP="00E02C29">
            <w:pPr>
              <w:pStyle w:val="Table"/>
            </w:pPr>
            <w:r>
              <w:t>datum in čas zadnje spremembe zapisa</w:t>
            </w:r>
          </w:p>
        </w:tc>
        <w:tc>
          <w:tcPr>
            <w:tcW w:w="2195" w:type="dxa"/>
            <w:shd w:val="clear" w:color="auto" w:fill="auto"/>
            <w:noWrap/>
            <w:vAlign w:val="center"/>
            <w:hideMark/>
          </w:tcPr>
          <w:p w14:paraId="55B9B806" w14:textId="521B7CDE" w:rsidR="0045579C" w:rsidRPr="00CA1E5D" w:rsidRDefault="0045579C" w:rsidP="00E02C29">
            <w:pPr>
              <w:pStyle w:val="Table"/>
              <w:rPr>
                <w:rFonts w:ascii="Times New Roman" w:hAnsi="Times New Roman"/>
                <w:szCs w:val="20"/>
              </w:rPr>
            </w:pPr>
            <w:r w:rsidRPr="0045579C">
              <w:t>ni omejitev</w:t>
            </w:r>
          </w:p>
        </w:tc>
      </w:tr>
      <w:tr w:rsidR="0045579C" w:rsidRPr="00CA1E5D" w14:paraId="5F04DD0D" w14:textId="77777777" w:rsidTr="00E02C29">
        <w:tc>
          <w:tcPr>
            <w:tcW w:w="2195" w:type="dxa"/>
            <w:shd w:val="clear" w:color="auto" w:fill="auto"/>
            <w:noWrap/>
            <w:vAlign w:val="bottom"/>
            <w:hideMark/>
          </w:tcPr>
          <w:p w14:paraId="2FAE2D0A" w14:textId="77777777" w:rsidR="0045579C" w:rsidRPr="00CA1E5D" w:rsidRDefault="0045579C" w:rsidP="00E02C29">
            <w:pPr>
              <w:pStyle w:val="Table"/>
            </w:pPr>
            <w:r w:rsidRPr="00CA1E5D">
              <w:t>brisal</w:t>
            </w:r>
          </w:p>
        </w:tc>
        <w:tc>
          <w:tcPr>
            <w:tcW w:w="2195" w:type="dxa"/>
            <w:shd w:val="clear" w:color="auto" w:fill="auto"/>
            <w:noWrap/>
            <w:vAlign w:val="bottom"/>
            <w:hideMark/>
          </w:tcPr>
          <w:p w14:paraId="480299BF" w14:textId="77777777" w:rsidR="0045579C" w:rsidRPr="00CA1E5D" w:rsidRDefault="0045579C" w:rsidP="00E02C29">
            <w:pPr>
              <w:pStyle w:val="Table"/>
            </w:pPr>
            <w:r w:rsidRPr="00CA1E5D">
              <w:t>integer</w:t>
            </w:r>
          </w:p>
        </w:tc>
        <w:tc>
          <w:tcPr>
            <w:tcW w:w="2195" w:type="dxa"/>
            <w:shd w:val="clear" w:color="auto" w:fill="auto"/>
            <w:noWrap/>
            <w:vAlign w:val="center"/>
            <w:hideMark/>
          </w:tcPr>
          <w:p w14:paraId="26D1084F" w14:textId="03923CB3" w:rsidR="0045579C" w:rsidRPr="00CA1E5D" w:rsidRDefault="0045579C" w:rsidP="00E02C29">
            <w:pPr>
              <w:pStyle w:val="Table"/>
            </w:pPr>
            <w:r>
              <w:t>ID uporabnika, ki je zadnji spremenil zapis</w:t>
            </w:r>
          </w:p>
        </w:tc>
        <w:tc>
          <w:tcPr>
            <w:tcW w:w="2195" w:type="dxa"/>
            <w:shd w:val="clear" w:color="auto" w:fill="auto"/>
            <w:noWrap/>
            <w:vAlign w:val="center"/>
            <w:hideMark/>
          </w:tcPr>
          <w:p w14:paraId="3C3882F6" w14:textId="1C2F4FA9" w:rsidR="0045579C" w:rsidRPr="00CA1E5D" w:rsidRDefault="0045579C" w:rsidP="00E02C29">
            <w:pPr>
              <w:pStyle w:val="Table"/>
              <w:rPr>
                <w:rFonts w:ascii="Times New Roman" w:hAnsi="Times New Roman"/>
                <w:szCs w:val="20"/>
              </w:rPr>
            </w:pPr>
            <w:r w:rsidRPr="0045579C">
              <w:t>0 in pozitivna cela števila</w:t>
            </w:r>
          </w:p>
        </w:tc>
      </w:tr>
      <w:tr w:rsidR="0045579C" w:rsidRPr="00CA1E5D" w14:paraId="49A3E13D" w14:textId="77777777" w:rsidTr="00E02C29">
        <w:tc>
          <w:tcPr>
            <w:tcW w:w="2195" w:type="dxa"/>
            <w:shd w:val="clear" w:color="auto" w:fill="auto"/>
            <w:noWrap/>
            <w:vAlign w:val="bottom"/>
            <w:hideMark/>
          </w:tcPr>
          <w:p w14:paraId="58A112B7" w14:textId="77777777" w:rsidR="0045579C" w:rsidRPr="00CA1E5D" w:rsidRDefault="0045579C" w:rsidP="00E02C29">
            <w:pPr>
              <w:pStyle w:val="Table"/>
            </w:pPr>
            <w:r w:rsidRPr="00CA1E5D">
              <w:t>datum_brisanja</w:t>
            </w:r>
          </w:p>
        </w:tc>
        <w:tc>
          <w:tcPr>
            <w:tcW w:w="2195" w:type="dxa"/>
            <w:shd w:val="clear" w:color="auto" w:fill="auto"/>
            <w:noWrap/>
            <w:vAlign w:val="bottom"/>
            <w:hideMark/>
          </w:tcPr>
          <w:p w14:paraId="3657CBE6" w14:textId="77777777" w:rsidR="0045579C" w:rsidRPr="00CA1E5D" w:rsidRDefault="0045579C" w:rsidP="00E02C29">
            <w:pPr>
              <w:pStyle w:val="Table"/>
            </w:pPr>
            <w:r w:rsidRPr="00CA1E5D">
              <w:t>datetime</w:t>
            </w:r>
          </w:p>
        </w:tc>
        <w:tc>
          <w:tcPr>
            <w:tcW w:w="2195" w:type="dxa"/>
            <w:shd w:val="clear" w:color="auto" w:fill="auto"/>
            <w:noWrap/>
            <w:vAlign w:val="center"/>
            <w:hideMark/>
          </w:tcPr>
          <w:p w14:paraId="61361317" w14:textId="5E0FB573" w:rsidR="0045579C" w:rsidRPr="00CA1E5D" w:rsidRDefault="0045579C" w:rsidP="00E02C29">
            <w:pPr>
              <w:pStyle w:val="Table"/>
            </w:pPr>
            <w:r>
              <w:t>datum in čas označbe podatka kot brisanega</w:t>
            </w:r>
          </w:p>
        </w:tc>
        <w:tc>
          <w:tcPr>
            <w:tcW w:w="2195" w:type="dxa"/>
            <w:shd w:val="clear" w:color="auto" w:fill="auto"/>
            <w:noWrap/>
            <w:vAlign w:val="center"/>
            <w:hideMark/>
          </w:tcPr>
          <w:p w14:paraId="72873FB4" w14:textId="1BB0D951" w:rsidR="0045579C" w:rsidRPr="00CA1E5D" w:rsidRDefault="0045579C" w:rsidP="00E02C29">
            <w:pPr>
              <w:pStyle w:val="Table"/>
              <w:rPr>
                <w:rFonts w:ascii="Times New Roman" w:hAnsi="Times New Roman"/>
                <w:szCs w:val="20"/>
              </w:rPr>
            </w:pPr>
            <w:r w:rsidRPr="0045579C">
              <w:t>ni omejitev</w:t>
            </w:r>
          </w:p>
        </w:tc>
      </w:tr>
    </w:tbl>
    <w:p w14:paraId="2AA39B2E" w14:textId="77777777" w:rsidR="00637810" w:rsidRDefault="00637810" w:rsidP="006E5EB2">
      <w:pPr>
        <w:rPr>
          <w:lang w:eastAsia="sl-SI"/>
        </w:rPr>
      </w:pPr>
    </w:p>
    <w:p w14:paraId="4F40585C" w14:textId="6BE33DBE" w:rsidR="00DF2EDE" w:rsidRDefault="00DF2EDE" w:rsidP="00AF75EF">
      <w:pPr>
        <w:pStyle w:val="Heading2"/>
      </w:pPr>
      <w:bookmarkStart w:id="858" w:name="_Ref203351733"/>
      <w:bookmarkStart w:id="859" w:name="_Toc205534533"/>
      <w:r>
        <w:t>Seznam relacij (tuji ključi)</w:t>
      </w:r>
      <w:bookmarkEnd w:id="858"/>
      <w:bookmarkEnd w:id="859"/>
    </w:p>
    <w:tbl>
      <w:tblPr>
        <w:tblStyle w:val="TableGrid"/>
        <w:tblW w:w="0" w:type="auto"/>
        <w:tblLook w:val="04A0" w:firstRow="1" w:lastRow="0" w:firstColumn="1" w:lastColumn="0" w:noHBand="0" w:noVBand="1"/>
      </w:tblPr>
      <w:tblGrid>
        <w:gridCol w:w="2327"/>
        <w:gridCol w:w="1080"/>
        <w:gridCol w:w="2131"/>
        <w:gridCol w:w="2013"/>
        <w:gridCol w:w="1219"/>
      </w:tblGrid>
      <w:tr w:rsidR="00DF2EDE" w14:paraId="5924C8D0" w14:textId="77777777" w:rsidTr="001A23EC">
        <w:tc>
          <w:tcPr>
            <w:tcW w:w="3407" w:type="dxa"/>
            <w:gridSpan w:val="2"/>
          </w:tcPr>
          <w:p w14:paraId="728AB1D0" w14:textId="77777777" w:rsidR="00DF2EDE" w:rsidRPr="00554168" w:rsidRDefault="00DF2EDE" w:rsidP="00554168">
            <w:pPr>
              <w:pStyle w:val="Table"/>
              <w:rPr>
                <w:b/>
                <w:bCs/>
              </w:rPr>
            </w:pPr>
            <w:r w:rsidRPr="00554168">
              <w:rPr>
                <w:b/>
                <w:bCs/>
              </w:rPr>
              <w:t>Nadrejena tabela</w:t>
            </w:r>
          </w:p>
        </w:tc>
        <w:tc>
          <w:tcPr>
            <w:tcW w:w="4144" w:type="dxa"/>
            <w:gridSpan w:val="2"/>
          </w:tcPr>
          <w:p w14:paraId="4DD46416" w14:textId="77777777" w:rsidR="00DF2EDE" w:rsidRPr="00554168" w:rsidRDefault="00DF2EDE" w:rsidP="00554168">
            <w:pPr>
              <w:pStyle w:val="Table"/>
              <w:rPr>
                <w:b/>
                <w:bCs/>
              </w:rPr>
            </w:pPr>
            <w:r w:rsidRPr="00554168">
              <w:rPr>
                <w:b/>
                <w:bCs/>
              </w:rPr>
              <w:t>Podrejena tabela</w:t>
            </w:r>
          </w:p>
        </w:tc>
        <w:tc>
          <w:tcPr>
            <w:tcW w:w="1219" w:type="dxa"/>
            <w:vMerge w:val="restart"/>
            <w:vAlign w:val="bottom"/>
          </w:tcPr>
          <w:p w14:paraId="68106CA4" w14:textId="77777777" w:rsidR="00DF2EDE" w:rsidRPr="00554168" w:rsidRDefault="00DF2EDE" w:rsidP="00554168">
            <w:pPr>
              <w:pStyle w:val="Table"/>
              <w:rPr>
                <w:b/>
                <w:bCs/>
              </w:rPr>
            </w:pPr>
            <w:r w:rsidRPr="00554168">
              <w:rPr>
                <w:b/>
                <w:bCs/>
              </w:rPr>
              <w:t>Vrsta relacije</w:t>
            </w:r>
          </w:p>
        </w:tc>
      </w:tr>
      <w:tr w:rsidR="00DF2EDE" w14:paraId="659C047C" w14:textId="77777777" w:rsidTr="001A23EC">
        <w:tc>
          <w:tcPr>
            <w:tcW w:w="2327" w:type="dxa"/>
          </w:tcPr>
          <w:p w14:paraId="7338A95A" w14:textId="77777777" w:rsidR="00DF2EDE" w:rsidRPr="00554168" w:rsidRDefault="00DF2EDE" w:rsidP="00554168">
            <w:pPr>
              <w:pStyle w:val="Table"/>
              <w:rPr>
                <w:b/>
                <w:bCs/>
              </w:rPr>
            </w:pPr>
            <w:r w:rsidRPr="00554168">
              <w:rPr>
                <w:b/>
                <w:bCs/>
              </w:rPr>
              <w:t>Ime tabele</w:t>
            </w:r>
          </w:p>
        </w:tc>
        <w:tc>
          <w:tcPr>
            <w:tcW w:w="1080" w:type="dxa"/>
          </w:tcPr>
          <w:p w14:paraId="5FC5E112" w14:textId="77777777" w:rsidR="00DF2EDE" w:rsidRPr="00554168" w:rsidRDefault="00DF2EDE" w:rsidP="00554168">
            <w:pPr>
              <w:pStyle w:val="Table"/>
              <w:rPr>
                <w:b/>
                <w:bCs/>
              </w:rPr>
            </w:pPr>
            <w:r w:rsidRPr="00554168">
              <w:rPr>
                <w:b/>
                <w:bCs/>
              </w:rPr>
              <w:t>Ime polja</w:t>
            </w:r>
          </w:p>
        </w:tc>
        <w:tc>
          <w:tcPr>
            <w:tcW w:w="2131" w:type="dxa"/>
          </w:tcPr>
          <w:p w14:paraId="455867A6" w14:textId="77777777" w:rsidR="00DF2EDE" w:rsidRPr="00554168" w:rsidRDefault="00DF2EDE" w:rsidP="00554168">
            <w:pPr>
              <w:pStyle w:val="Table"/>
              <w:rPr>
                <w:b/>
                <w:bCs/>
              </w:rPr>
            </w:pPr>
            <w:r w:rsidRPr="00554168">
              <w:rPr>
                <w:b/>
                <w:bCs/>
              </w:rPr>
              <w:t>Ime tabele</w:t>
            </w:r>
          </w:p>
        </w:tc>
        <w:tc>
          <w:tcPr>
            <w:tcW w:w="2013" w:type="dxa"/>
          </w:tcPr>
          <w:p w14:paraId="6B8D2BA9" w14:textId="77777777" w:rsidR="00DF2EDE" w:rsidRPr="00554168" w:rsidRDefault="00DF2EDE" w:rsidP="00554168">
            <w:pPr>
              <w:pStyle w:val="Table"/>
              <w:rPr>
                <w:b/>
                <w:bCs/>
              </w:rPr>
            </w:pPr>
            <w:r w:rsidRPr="00554168">
              <w:rPr>
                <w:b/>
                <w:bCs/>
              </w:rPr>
              <w:t>Ime polja</w:t>
            </w:r>
          </w:p>
        </w:tc>
        <w:tc>
          <w:tcPr>
            <w:tcW w:w="1219" w:type="dxa"/>
            <w:vMerge/>
          </w:tcPr>
          <w:p w14:paraId="21D0E2DD" w14:textId="77777777" w:rsidR="00DF2EDE" w:rsidRDefault="00DF2EDE" w:rsidP="00554168">
            <w:pPr>
              <w:pStyle w:val="Table"/>
            </w:pPr>
          </w:p>
        </w:tc>
      </w:tr>
      <w:tr w:rsidR="00DF2EDE" w14:paraId="50AA3142" w14:textId="77777777" w:rsidTr="001A23EC">
        <w:tc>
          <w:tcPr>
            <w:tcW w:w="2327" w:type="dxa"/>
          </w:tcPr>
          <w:p w14:paraId="2D64FED6" w14:textId="77777777" w:rsidR="00DF2EDE" w:rsidRPr="00554168" w:rsidRDefault="00DF2EDE" w:rsidP="00554168">
            <w:pPr>
              <w:pStyle w:val="Table"/>
              <w:rPr>
                <w:rFonts w:ascii="Arial Narrow" w:hAnsi="Arial Narrow"/>
              </w:rPr>
            </w:pPr>
            <w:r w:rsidRPr="00554168">
              <w:rPr>
                <w:rFonts w:ascii="Arial Narrow" w:hAnsi="Arial Narrow"/>
              </w:rPr>
              <w:t>uporabniki</w:t>
            </w:r>
            <w:r w:rsidRPr="00554168">
              <w:rPr>
                <w:rStyle w:val="FootnoteReference"/>
                <w:rFonts w:ascii="Arial Narrow" w:hAnsi="Arial Narrow"/>
              </w:rPr>
              <w:footnoteReference w:id="2"/>
            </w:r>
          </w:p>
        </w:tc>
        <w:tc>
          <w:tcPr>
            <w:tcW w:w="1080" w:type="dxa"/>
          </w:tcPr>
          <w:p w14:paraId="16911FE7" w14:textId="77777777" w:rsidR="00DF2EDE" w:rsidRPr="00554168" w:rsidRDefault="00DF2EDE" w:rsidP="00554168">
            <w:pPr>
              <w:pStyle w:val="Table"/>
              <w:rPr>
                <w:rFonts w:ascii="Arial Narrow" w:hAnsi="Arial Narrow"/>
              </w:rPr>
            </w:pPr>
            <w:r w:rsidRPr="00554168">
              <w:rPr>
                <w:rFonts w:ascii="Arial Narrow" w:hAnsi="Arial Narrow"/>
              </w:rPr>
              <w:t>id</w:t>
            </w:r>
          </w:p>
        </w:tc>
        <w:tc>
          <w:tcPr>
            <w:tcW w:w="2131" w:type="dxa"/>
          </w:tcPr>
          <w:p w14:paraId="58819152" w14:textId="77777777" w:rsidR="00DF2EDE" w:rsidRPr="00554168" w:rsidRDefault="00DF2EDE" w:rsidP="00554168">
            <w:pPr>
              <w:pStyle w:val="Table"/>
              <w:rPr>
                <w:rFonts w:ascii="Arial Narrow" w:hAnsi="Arial Narrow"/>
              </w:rPr>
            </w:pPr>
            <w:r w:rsidRPr="00554168">
              <w:rPr>
                <w:rFonts w:ascii="Arial Narrow" w:hAnsi="Arial Narrow"/>
              </w:rPr>
              <w:t>tipi_upravnih_postopkov</w:t>
            </w:r>
          </w:p>
        </w:tc>
        <w:tc>
          <w:tcPr>
            <w:tcW w:w="2013" w:type="dxa"/>
          </w:tcPr>
          <w:p w14:paraId="7DB0DDAA" w14:textId="77777777" w:rsidR="00DF2EDE" w:rsidRPr="00554168" w:rsidRDefault="00DF2EDE" w:rsidP="00554168">
            <w:pPr>
              <w:pStyle w:val="Table"/>
              <w:rPr>
                <w:rFonts w:ascii="Arial Narrow" w:hAnsi="Arial Narrow"/>
              </w:rPr>
            </w:pPr>
            <w:r w:rsidRPr="00554168">
              <w:rPr>
                <w:rFonts w:ascii="Arial Narrow" w:hAnsi="Arial Narrow"/>
              </w:rPr>
              <w:t>koordinator_id</w:t>
            </w:r>
          </w:p>
        </w:tc>
        <w:tc>
          <w:tcPr>
            <w:tcW w:w="1219" w:type="dxa"/>
          </w:tcPr>
          <w:p w14:paraId="0534ABA9" w14:textId="77777777" w:rsidR="00DF2EDE" w:rsidRPr="00554168" w:rsidRDefault="00DF2EDE" w:rsidP="00554168">
            <w:pPr>
              <w:pStyle w:val="Table"/>
              <w:rPr>
                <w:rFonts w:ascii="Arial Narrow" w:hAnsi="Arial Narrow"/>
              </w:rPr>
            </w:pPr>
            <w:r>
              <w:rPr>
                <w:rFonts w:ascii="Arial Narrow" w:hAnsi="Arial Narrow"/>
              </w:rPr>
              <w:t>1:M</w:t>
            </w:r>
          </w:p>
        </w:tc>
      </w:tr>
      <w:tr w:rsidR="00DF2EDE" w14:paraId="4065E272" w14:textId="77777777" w:rsidTr="001A23EC">
        <w:tc>
          <w:tcPr>
            <w:tcW w:w="2327" w:type="dxa"/>
          </w:tcPr>
          <w:p w14:paraId="2C309A07" w14:textId="77777777" w:rsidR="00DF2EDE" w:rsidRPr="00554168" w:rsidRDefault="00DF2EDE" w:rsidP="00554168">
            <w:pPr>
              <w:pStyle w:val="Table"/>
              <w:rPr>
                <w:rFonts w:ascii="Arial Narrow" w:hAnsi="Arial Narrow"/>
              </w:rPr>
            </w:pPr>
            <w:r w:rsidRPr="00554168">
              <w:rPr>
                <w:rFonts w:ascii="Arial Narrow" w:hAnsi="Arial Narrow"/>
              </w:rPr>
              <w:t>klasifikacijski_znaki</w:t>
            </w:r>
          </w:p>
        </w:tc>
        <w:tc>
          <w:tcPr>
            <w:tcW w:w="1080" w:type="dxa"/>
          </w:tcPr>
          <w:p w14:paraId="5F91CB58" w14:textId="77777777" w:rsidR="00DF2EDE" w:rsidRPr="00554168" w:rsidRDefault="00DF2EDE" w:rsidP="00554168">
            <w:pPr>
              <w:pStyle w:val="Table"/>
              <w:rPr>
                <w:rFonts w:ascii="Arial Narrow" w:hAnsi="Arial Narrow"/>
              </w:rPr>
            </w:pPr>
            <w:r>
              <w:rPr>
                <w:rFonts w:ascii="Arial Narrow" w:hAnsi="Arial Narrow"/>
              </w:rPr>
              <w:t>id</w:t>
            </w:r>
          </w:p>
        </w:tc>
        <w:tc>
          <w:tcPr>
            <w:tcW w:w="2131" w:type="dxa"/>
          </w:tcPr>
          <w:p w14:paraId="7732CFC6" w14:textId="77777777" w:rsidR="00DF2EDE" w:rsidRPr="00554168" w:rsidRDefault="00DF2EDE" w:rsidP="00554168">
            <w:pPr>
              <w:pStyle w:val="Table"/>
              <w:rPr>
                <w:rFonts w:ascii="Arial Narrow" w:hAnsi="Arial Narrow"/>
              </w:rPr>
            </w:pPr>
            <w:r w:rsidRPr="00554168">
              <w:rPr>
                <w:rFonts w:ascii="Arial Narrow" w:hAnsi="Arial Narrow"/>
              </w:rPr>
              <w:t>tipi_upravnih_postopkov</w:t>
            </w:r>
          </w:p>
        </w:tc>
        <w:tc>
          <w:tcPr>
            <w:tcW w:w="2013" w:type="dxa"/>
          </w:tcPr>
          <w:p w14:paraId="7359D2D7" w14:textId="77777777" w:rsidR="00DF2EDE" w:rsidRPr="00554168" w:rsidRDefault="00DF2EDE" w:rsidP="00554168">
            <w:pPr>
              <w:pStyle w:val="Table"/>
              <w:rPr>
                <w:rFonts w:ascii="Arial Narrow" w:hAnsi="Arial Narrow"/>
              </w:rPr>
            </w:pPr>
            <w:r w:rsidRPr="00554168">
              <w:rPr>
                <w:rFonts w:ascii="Arial Narrow" w:hAnsi="Arial Narrow"/>
              </w:rPr>
              <w:t>klasifikacijski_znak_id</w:t>
            </w:r>
          </w:p>
        </w:tc>
        <w:tc>
          <w:tcPr>
            <w:tcW w:w="1219" w:type="dxa"/>
          </w:tcPr>
          <w:p w14:paraId="57FA824F" w14:textId="77777777" w:rsidR="00DF2EDE" w:rsidRPr="00554168" w:rsidRDefault="00DF2EDE" w:rsidP="00554168">
            <w:pPr>
              <w:pStyle w:val="Table"/>
              <w:rPr>
                <w:rFonts w:ascii="Arial Narrow" w:hAnsi="Arial Narrow"/>
              </w:rPr>
            </w:pPr>
            <w:r w:rsidRPr="00C15B82">
              <w:rPr>
                <w:rFonts w:ascii="Arial Narrow" w:hAnsi="Arial Narrow"/>
              </w:rPr>
              <w:t>1:M</w:t>
            </w:r>
          </w:p>
        </w:tc>
      </w:tr>
      <w:tr w:rsidR="00DF2EDE" w14:paraId="2947FF31" w14:textId="77777777" w:rsidTr="001A23EC">
        <w:tc>
          <w:tcPr>
            <w:tcW w:w="2327" w:type="dxa"/>
          </w:tcPr>
          <w:p w14:paraId="1FAD0FC6" w14:textId="77777777" w:rsidR="00DF2EDE" w:rsidRPr="00554168" w:rsidRDefault="00DF2EDE" w:rsidP="00554168">
            <w:pPr>
              <w:pStyle w:val="Table"/>
              <w:rPr>
                <w:rFonts w:ascii="Arial Narrow" w:hAnsi="Arial Narrow"/>
              </w:rPr>
            </w:pPr>
            <w:r>
              <w:rPr>
                <w:rFonts w:ascii="Arial Narrow" w:hAnsi="Arial Narrow"/>
              </w:rPr>
              <w:t>uporabniki</w:t>
            </w:r>
          </w:p>
        </w:tc>
        <w:tc>
          <w:tcPr>
            <w:tcW w:w="1080" w:type="dxa"/>
          </w:tcPr>
          <w:p w14:paraId="4D42E909" w14:textId="77777777" w:rsidR="00DF2EDE" w:rsidRPr="00554168" w:rsidRDefault="00DF2EDE" w:rsidP="00554168">
            <w:pPr>
              <w:pStyle w:val="Table"/>
              <w:rPr>
                <w:rFonts w:ascii="Arial Narrow" w:hAnsi="Arial Narrow"/>
              </w:rPr>
            </w:pPr>
            <w:r>
              <w:rPr>
                <w:rFonts w:ascii="Arial Narrow" w:hAnsi="Arial Narrow"/>
              </w:rPr>
              <w:t>id</w:t>
            </w:r>
          </w:p>
        </w:tc>
        <w:tc>
          <w:tcPr>
            <w:tcW w:w="2131" w:type="dxa"/>
          </w:tcPr>
          <w:p w14:paraId="1AF2CA66" w14:textId="77777777" w:rsidR="00DF2EDE" w:rsidRPr="00554168" w:rsidRDefault="00DF2EDE" w:rsidP="00554168">
            <w:pPr>
              <w:pStyle w:val="Table"/>
              <w:rPr>
                <w:rFonts w:ascii="Arial Narrow" w:hAnsi="Arial Narrow"/>
              </w:rPr>
            </w:pPr>
            <w:r w:rsidRPr="00554168">
              <w:rPr>
                <w:rFonts w:ascii="Arial Narrow" w:hAnsi="Arial Narrow"/>
              </w:rPr>
              <w:t>tipi_upravnih_postopkov</w:t>
            </w:r>
          </w:p>
        </w:tc>
        <w:tc>
          <w:tcPr>
            <w:tcW w:w="2013" w:type="dxa"/>
          </w:tcPr>
          <w:p w14:paraId="6F4B7382" w14:textId="77777777" w:rsidR="00DF2EDE" w:rsidRPr="00554168" w:rsidRDefault="00DF2EDE" w:rsidP="00554168">
            <w:pPr>
              <w:pStyle w:val="Table"/>
              <w:rPr>
                <w:rFonts w:ascii="Arial Narrow" w:hAnsi="Arial Narrow"/>
              </w:rPr>
            </w:pPr>
            <w:r>
              <w:rPr>
                <w:rFonts w:ascii="Arial Narrow" w:hAnsi="Arial Narrow"/>
              </w:rPr>
              <w:t>kreiral</w:t>
            </w:r>
          </w:p>
        </w:tc>
        <w:tc>
          <w:tcPr>
            <w:tcW w:w="1219" w:type="dxa"/>
          </w:tcPr>
          <w:p w14:paraId="3C9B34DE" w14:textId="77777777" w:rsidR="00DF2EDE" w:rsidRPr="00554168" w:rsidRDefault="00DF2EDE" w:rsidP="00554168">
            <w:pPr>
              <w:pStyle w:val="Table"/>
              <w:rPr>
                <w:rFonts w:ascii="Arial Narrow" w:hAnsi="Arial Narrow"/>
              </w:rPr>
            </w:pPr>
            <w:r w:rsidRPr="00C15B82">
              <w:rPr>
                <w:rFonts w:ascii="Arial Narrow" w:hAnsi="Arial Narrow"/>
              </w:rPr>
              <w:t>1:M</w:t>
            </w:r>
          </w:p>
        </w:tc>
      </w:tr>
      <w:tr w:rsidR="00DF2EDE" w14:paraId="7540CFCE" w14:textId="77777777" w:rsidTr="001A23EC">
        <w:tc>
          <w:tcPr>
            <w:tcW w:w="2327" w:type="dxa"/>
          </w:tcPr>
          <w:p w14:paraId="4A15CCC6" w14:textId="77777777" w:rsidR="00DF2EDE" w:rsidRPr="00554168" w:rsidRDefault="00DF2EDE" w:rsidP="00554168">
            <w:pPr>
              <w:pStyle w:val="Table"/>
              <w:rPr>
                <w:rFonts w:ascii="Arial Narrow" w:hAnsi="Arial Narrow"/>
              </w:rPr>
            </w:pPr>
            <w:r w:rsidRPr="009F3C1F">
              <w:rPr>
                <w:rFonts w:ascii="Arial Narrow" w:hAnsi="Arial Narrow"/>
              </w:rPr>
              <w:t>uporabniki</w:t>
            </w:r>
          </w:p>
        </w:tc>
        <w:tc>
          <w:tcPr>
            <w:tcW w:w="1080" w:type="dxa"/>
          </w:tcPr>
          <w:p w14:paraId="415D96D4" w14:textId="77777777" w:rsidR="00DF2EDE" w:rsidRPr="00554168" w:rsidRDefault="00DF2EDE" w:rsidP="00554168">
            <w:pPr>
              <w:pStyle w:val="Table"/>
              <w:rPr>
                <w:rFonts w:ascii="Arial Narrow" w:hAnsi="Arial Narrow"/>
              </w:rPr>
            </w:pPr>
            <w:r>
              <w:rPr>
                <w:rFonts w:ascii="Arial Narrow" w:hAnsi="Arial Narrow"/>
              </w:rPr>
              <w:t>id</w:t>
            </w:r>
          </w:p>
        </w:tc>
        <w:tc>
          <w:tcPr>
            <w:tcW w:w="2131" w:type="dxa"/>
          </w:tcPr>
          <w:p w14:paraId="3E70271F" w14:textId="77777777" w:rsidR="00DF2EDE" w:rsidRPr="00554168" w:rsidRDefault="00DF2EDE" w:rsidP="00554168">
            <w:pPr>
              <w:pStyle w:val="Table"/>
              <w:rPr>
                <w:rFonts w:ascii="Arial Narrow" w:hAnsi="Arial Narrow"/>
              </w:rPr>
            </w:pPr>
            <w:r w:rsidRPr="00554168">
              <w:rPr>
                <w:rFonts w:ascii="Arial Narrow" w:hAnsi="Arial Narrow"/>
              </w:rPr>
              <w:t>tipi_upravnih_postopkov</w:t>
            </w:r>
          </w:p>
        </w:tc>
        <w:tc>
          <w:tcPr>
            <w:tcW w:w="2013" w:type="dxa"/>
          </w:tcPr>
          <w:p w14:paraId="6F999D83" w14:textId="77777777" w:rsidR="00DF2EDE" w:rsidRPr="00554168" w:rsidRDefault="00DF2EDE" w:rsidP="00554168">
            <w:pPr>
              <w:pStyle w:val="Table"/>
              <w:rPr>
                <w:rFonts w:ascii="Arial Narrow" w:hAnsi="Arial Narrow"/>
              </w:rPr>
            </w:pPr>
            <w:r>
              <w:rPr>
                <w:rFonts w:ascii="Arial Narrow" w:hAnsi="Arial Narrow"/>
              </w:rPr>
              <w:t>spremenil</w:t>
            </w:r>
          </w:p>
        </w:tc>
        <w:tc>
          <w:tcPr>
            <w:tcW w:w="1219" w:type="dxa"/>
          </w:tcPr>
          <w:p w14:paraId="733C8ED7" w14:textId="77777777" w:rsidR="00DF2EDE" w:rsidRPr="00554168" w:rsidRDefault="00DF2EDE" w:rsidP="00554168">
            <w:pPr>
              <w:pStyle w:val="Table"/>
              <w:rPr>
                <w:rFonts w:ascii="Arial Narrow" w:hAnsi="Arial Narrow"/>
              </w:rPr>
            </w:pPr>
            <w:r w:rsidRPr="00C15B82">
              <w:rPr>
                <w:rFonts w:ascii="Arial Narrow" w:hAnsi="Arial Narrow"/>
              </w:rPr>
              <w:t>1:M</w:t>
            </w:r>
          </w:p>
        </w:tc>
      </w:tr>
      <w:tr w:rsidR="00DF2EDE" w14:paraId="56787B53" w14:textId="77777777" w:rsidTr="001A23EC">
        <w:tc>
          <w:tcPr>
            <w:tcW w:w="2327" w:type="dxa"/>
          </w:tcPr>
          <w:p w14:paraId="5270FBDC"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537B01A9" w14:textId="77777777" w:rsidR="00DF2EDE" w:rsidRPr="009F3C1F" w:rsidRDefault="00DF2EDE" w:rsidP="00554168">
            <w:pPr>
              <w:pStyle w:val="Table"/>
              <w:rPr>
                <w:rFonts w:ascii="Arial Narrow" w:hAnsi="Arial Narrow"/>
              </w:rPr>
            </w:pPr>
            <w:r>
              <w:rPr>
                <w:rFonts w:ascii="Arial Narrow" w:hAnsi="Arial Narrow"/>
              </w:rPr>
              <w:t>id</w:t>
            </w:r>
          </w:p>
        </w:tc>
        <w:tc>
          <w:tcPr>
            <w:tcW w:w="2131" w:type="dxa"/>
          </w:tcPr>
          <w:p w14:paraId="30FB88F6" w14:textId="77777777" w:rsidR="00DF2EDE" w:rsidRPr="009F3C1F" w:rsidRDefault="00DF2EDE" w:rsidP="00554168">
            <w:pPr>
              <w:pStyle w:val="Table"/>
              <w:rPr>
                <w:rFonts w:ascii="Arial Narrow" w:hAnsi="Arial Narrow"/>
              </w:rPr>
            </w:pPr>
            <w:r w:rsidRPr="009F3C1F">
              <w:rPr>
                <w:rFonts w:ascii="Arial Narrow" w:hAnsi="Arial Narrow"/>
              </w:rPr>
              <w:t>tipi_upravnih_postopkov</w:t>
            </w:r>
          </w:p>
        </w:tc>
        <w:tc>
          <w:tcPr>
            <w:tcW w:w="2013" w:type="dxa"/>
          </w:tcPr>
          <w:p w14:paraId="3CC213AB" w14:textId="77777777" w:rsidR="00DF2EDE" w:rsidRDefault="00DF2EDE" w:rsidP="00554168">
            <w:pPr>
              <w:pStyle w:val="Table"/>
              <w:rPr>
                <w:rFonts w:ascii="Arial Narrow" w:hAnsi="Arial Narrow"/>
              </w:rPr>
            </w:pPr>
            <w:r>
              <w:rPr>
                <w:rFonts w:ascii="Arial Narrow" w:hAnsi="Arial Narrow"/>
              </w:rPr>
              <w:t>brisal</w:t>
            </w:r>
          </w:p>
        </w:tc>
        <w:tc>
          <w:tcPr>
            <w:tcW w:w="1219" w:type="dxa"/>
          </w:tcPr>
          <w:p w14:paraId="7C7959D7" w14:textId="77777777" w:rsidR="00DF2EDE" w:rsidRPr="009F3C1F" w:rsidRDefault="00DF2EDE" w:rsidP="00554168">
            <w:pPr>
              <w:pStyle w:val="Table"/>
              <w:rPr>
                <w:rFonts w:ascii="Arial Narrow" w:hAnsi="Arial Narrow"/>
              </w:rPr>
            </w:pPr>
            <w:r w:rsidRPr="00C15B82">
              <w:rPr>
                <w:rFonts w:ascii="Arial Narrow" w:hAnsi="Arial Narrow"/>
              </w:rPr>
              <w:t>1:M</w:t>
            </w:r>
          </w:p>
        </w:tc>
      </w:tr>
      <w:tr w:rsidR="00DF2EDE" w14:paraId="536622CC" w14:textId="77777777" w:rsidTr="001A23EC">
        <w:tc>
          <w:tcPr>
            <w:tcW w:w="2327" w:type="dxa"/>
          </w:tcPr>
          <w:p w14:paraId="6720007B" w14:textId="77777777" w:rsidR="00DF2EDE" w:rsidRPr="009F3C1F" w:rsidRDefault="00DF2EDE" w:rsidP="00554168">
            <w:pPr>
              <w:pStyle w:val="Table"/>
              <w:rPr>
                <w:rFonts w:ascii="Arial Narrow" w:hAnsi="Arial Narrow"/>
              </w:rPr>
            </w:pPr>
            <w:r w:rsidRPr="00943889">
              <w:rPr>
                <w:rFonts w:ascii="Arial Narrow" w:hAnsi="Arial Narrow"/>
              </w:rPr>
              <w:t>tipi_upravnih_postopkov</w:t>
            </w:r>
          </w:p>
        </w:tc>
        <w:tc>
          <w:tcPr>
            <w:tcW w:w="1080" w:type="dxa"/>
          </w:tcPr>
          <w:p w14:paraId="51BF6D03"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37C5EF5F" w14:textId="77777777" w:rsidR="00DF2EDE" w:rsidRPr="009F3C1F" w:rsidRDefault="00DF2EDE" w:rsidP="00554168">
            <w:pPr>
              <w:pStyle w:val="Table"/>
              <w:rPr>
                <w:rFonts w:ascii="Arial Narrow" w:hAnsi="Arial Narrow"/>
              </w:rPr>
            </w:pPr>
            <w:r w:rsidRPr="009F3C1F">
              <w:rPr>
                <w:rFonts w:ascii="Arial Narrow" w:hAnsi="Arial Narrow"/>
              </w:rPr>
              <w:t>obrazci_vlog</w:t>
            </w:r>
          </w:p>
        </w:tc>
        <w:tc>
          <w:tcPr>
            <w:tcW w:w="2013" w:type="dxa"/>
          </w:tcPr>
          <w:p w14:paraId="3F7CDCD7" w14:textId="77777777" w:rsidR="00DF2EDE" w:rsidRDefault="00DF2EDE" w:rsidP="00554168">
            <w:pPr>
              <w:pStyle w:val="Table"/>
              <w:rPr>
                <w:rFonts w:ascii="Arial Narrow" w:hAnsi="Arial Narrow"/>
              </w:rPr>
            </w:pPr>
            <w:r w:rsidRPr="009F3C1F">
              <w:rPr>
                <w:rFonts w:ascii="Arial Narrow" w:hAnsi="Arial Narrow"/>
              </w:rPr>
              <w:t>tip_upravnega_postopka</w:t>
            </w:r>
          </w:p>
        </w:tc>
        <w:tc>
          <w:tcPr>
            <w:tcW w:w="1219" w:type="dxa"/>
          </w:tcPr>
          <w:p w14:paraId="3430E8F7" w14:textId="77777777" w:rsidR="00DF2EDE" w:rsidRPr="00C15B82" w:rsidRDefault="00DF2EDE" w:rsidP="00554168">
            <w:pPr>
              <w:pStyle w:val="Table"/>
              <w:rPr>
                <w:rFonts w:ascii="Arial Narrow" w:hAnsi="Arial Narrow"/>
              </w:rPr>
            </w:pPr>
            <w:r>
              <w:rPr>
                <w:rFonts w:ascii="Arial Narrow" w:hAnsi="Arial Narrow"/>
              </w:rPr>
              <w:t>1:M</w:t>
            </w:r>
          </w:p>
        </w:tc>
      </w:tr>
      <w:tr w:rsidR="00DF2EDE" w14:paraId="622D8DC9" w14:textId="77777777" w:rsidTr="001A23EC">
        <w:tc>
          <w:tcPr>
            <w:tcW w:w="2327" w:type="dxa"/>
          </w:tcPr>
          <w:p w14:paraId="1051C880" w14:textId="77777777" w:rsidR="00DF2EDE" w:rsidRPr="009F3C1F" w:rsidRDefault="00DF2EDE" w:rsidP="00554168">
            <w:pPr>
              <w:pStyle w:val="Table"/>
              <w:rPr>
                <w:rFonts w:ascii="Arial Narrow" w:hAnsi="Arial Narrow"/>
              </w:rPr>
            </w:pPr>
            <w:r>
              <w:rPr>
                <w:rFonts w:ascii="Arial Narrow" w:hAnsi="Arial Narrow"/>
              </w:rPr>
              <w:t>uporabniki</w:t>
            </w:r>
          </w:p>
        </w:tc>
        <w:tc>
          <w:tcPr>
            <w:tcW w:w="1080" w:type="dxa"/>
          </w:tcPr>
          <w:p w14:paraId="2C85888E"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19D46FF4" w14:textId="77777777" w:rsidR="00DF2EDE" w:rsidRPr="009F3C1F" w:rsidRDefault="00DF2EDE" w:rsidP="00554168">
            <w:pPr>
              <w:pStyle w:val="Table"/>
              <w:rPr>
                <w:rFonts w:ascii="Arial Narrow" w:hAnsi="Arial Narrow"/>
              </w:rPr>
            </w:pPr>
            <w:r w:rsidRPr="00025E4F">
              <w:rPr>
                <w:rFonts w:ascii="Arial Narrow" w:hAnsi="Arial Narrow"/>
              </w:rPr>
              <w:t>obrazci_vlog</w:t>
            </w:r>
          </w:p>
        </w:tc>
        <w:tc>
          <w:tcPr>
            <w:tcW w:w="2013" w:type="dxa"/>
          </w:tcPr>
          <w:p w14:paraId="05D7983F" w14:textId="77777777" w:rsidR="00DF2EDE" w:rsidRDefault="00DF2EDE" w:rsidP="00554168">
            <w:pPr>
              <w:pStyle w:val="Table"/>
              <w:rPr>
                <w:rFonts w:ascii="Arial Narrow" w:hAnsi="Arial Narrow"/>
              </w:rPr>
            </w:pPr>
            <w:r>
              <w:rPr>
                <w:rFonts w:ascii="Arial Narrow" w:hAnsi="Arial Narrow"/>
              </w:rPr>
              <w:t>kreiral</w:t>
            </w:r>
          </w:p>
        </w:tc>
        <w:tc>
          <w:tcPr>
            <w:tcW w:w="1219" w:type="dxa"/>
          </w:tcPr>
          <w:p w14:paraId="3AF849A2" w14:textId="77777777" w:rsidR="00DF2EDE" w:rsidRPr="00C15B82" w:rsidRDefault="00DF2EDE" w:rsidP="00554168">
            <w:pPr>
              <w:pStyle w:val="Table"/>
              <w:rPr>
                <w:rFonts w:ascii="Arial Narrow" w:hAnsi="Arial Narrow"/>
              </w:rPr>
            </w:pPr>
            <w:r w:rsidRPr="00C15B82">
              <w:rPr>
                <w:rFonts w:ascii="Arial Narrow" w:hAnsi="Arial Narrow"/>
              </w:rPr>
              <w:t>1:M</w:t>
            </w:r>
          </w:p>
        </w:tc>
      </w:tr>
      <w:tr w:rsidR="00DF2EDE" w14:paraId="1B019543" w14:textId="77777777" w:rsidTr="001A23EC">
        <w:tc>
          <w:tcPr>
            <w:tcW w:w="2327" w:type="dxa"/>
          </w:tcPr>
          <w:p w14:paraId="08A5523B"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49505EBA"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2B4ECF60" w14:textId="77777777" w:rsidR="00DF2EDE" w:rsidRPr="009F3C1F" w:rsidRDefault="00DF2EDE" w:rsidP="00554168">
            <w:pPr>
              <w:pStyle w:val="Table"/>
              <w:rPr>
                <w:rFonts w:ascii="Arial Narrow" w:hAnsi="Arial Narrow"/>
              </w:rPr>
            </w:pPr>
            <w:r w:rsidRPr="00025E4F">
              <w:rPr>
                <w:rFonts w:ascii="Arial Narrow" w:hAnsi="Arial Narrow"/>
              </w:rPr>
              <w:t>obrazci_vlog</w:t>
            </w:r>
          </w:p>
        </w:tc>
        <w:tc>
          <w:tcPr>
            <w:tcW w:w="2013" w:type="dxa"/>
          </w:tcPr>
          <w:p w14:paraId="09766C7F" w14:textId="77777777" w:rsidR="00DF2EDE" w:rsidRDefault="00DF2EDE" w:rsidP="00554168">
            <w:pPr>
              <w:pStyle w:val="Table"/>
              <w:rPr>
                <w:rFonts w:ascii="Arial Narrow" w:hAnsi="Arial Narrow"/>
              </w:rPr>
            </w:pPr>
            <w:r>
              <w:rPr>
                <w:rFonts w:ascii="Arial Narrow" w:hAnsi="Arial Narrow"/>
              </w:rPr>
              <w:t>spremenil</w:t>
            </w:r>
          </w:p>
        </w:tc>
        <w:tc>
          <w:tcPr>
            <w:tcW w:w="1219" w:type="dxa"/>
          </w:tcPr>
          <w:p w14:paraId="1F2CF6B7" w14:textId="77777777" w:rsidR="00DF2EDE" w:rsidRPr="00C15B82" w:rsidRDefault="00DF2EDE" w:rsidP="00554168">
            <w:pPr>
              <w:pStyle w:val="Table"/>
              <w:rPr>
                <w:rFonts w:ascii="Arial Narrow" w:hAnsi="Arial Narrow"/>
              </w:rPr>
            </w:pPr>
            <w:r w:rsidRPr="00C15B82">
              <w:rPr>
                <w:rFonts w:ascii="Arial Narrow" w:hAnsi="Arial Narrow"/>
              </w:rPr>
              <w:t>1:M</w:t>
            </w:r>
          </w:p>
        </w:tc>
      </w:tr>
      <w:tr w:rsidR="00DF2EDE" w14:paraId="37CDD535" w14:textId="77777777" w:rsidTr="001A23EC">
        <w:tc>
          <w:tcPr>
            <w:tcW w:w="2327" w:type="dxa"/>
          </w:tcPr>
          <w:p w14:paraId="26C7E975"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5E53F73B"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56408872" w14:textId="77777777" w:rsidR="00DF2EDE" w:rsidRPr="009F3C1F" w:rsidRDefault="00DF2EDE" w:rsidP="00554168">
            <w:pPr>
              <w:pStyle w:val="Table"/>
              <w:rPr>
                <w:rFonts w:ascii="Arial Narrow" w:hAnsi="Arial Narrow"/>
              </w:rPr>
            </w:pPr>
            <w:r w:rsidRPr="00025E4F">
              <w:rPr>
                <w:rFonts w:ascii="Arial Narrow" w:hAnsi="Arial Narrow"/>
              </w:rPr>
              <w:t>obrazci_vlog</w:t>
            </w:r>
          </w:p>
        </w:tc>
        <w:tc>
          <w:tcPr>
            <w:tcW w:w="2013" w:type="dxa"/>
          </w:tcPr>
          <w:p w14:paraId="04BF5A7B" w14:textId="77777777" w:rsidR="00DF2EDE" w:rsidRDefault="00DF2EDE" w:rsidP="00554168">
            <w:pPr>
              <w:pStyle w:val="Table"/>
              <w:rPr>
                <w:rFonts w:ascii="Arial Narrow" w:hAnsi="Arial Narrow"/>
              </w:rPr>
            </w:pPr>
            <w:r>
              <w:rPr>
                <w:rFonts w:ascii="Arial Narrow" w:hAnsi="Arial Narrow"/>
              </w:rPr>
              <w:t>brisal</w:t>
            </w:r>
          </w:p>
        </w:tc>
        <w:tc>
          <w:tcPr>
            <w:tcW w:w="1219" w:type="dxa"/>
          </w:tcPr>
          <w:p w14:paraId="3BFEC4BA" w14:textId="77777777" w:rsidR="00DF2EDE" w:rsidRPr="00C15B82" w:rsidRDefault="00DF2EDE" w:rsidP="00554168">
            <w:pPr>
              <w:pStyle w:val="Table"/>
              <w:rPr>
                <w:rFonts w:ascii="Arial Narrow" w:hAnsi="Arial Narrow"/>
              </w:rPr>
            </w:pPr>
            <w:r>
              <w:rPr>
                <w:rFonts w:ascii="Arial Narrow" w:hAnsi="Arial Narrow"/>
              </w:rPr>
              <w:t>1:M</w:t>
            </w:r>
          </w:p>
        </w:tc>
      </w:tr>
      <w:tr w:rsidR="00DF2EDE" w14:paraId="2ECBB604" w14:textId="77777777" w:rsidTr="001A23EC">
        <w:tc>
          <w:tcPr>
            <w:tcW w:w="2327" w:type="dxa"/>
          </w:tcPr>
          <w:p w14:paraId="6E793096" w14:textId="77777777" w:rsidR="00DF2EDE" w:rsidRPr="009F3C1F" w:rsidRDefault="00DF2EDE" w:rsidP="00554168">
            <w:pPr>
              <w:pStyle w:val="Table"/>
              <w:rPr>
                <w:rFonts w:ascii="Arial Narrow" w:hAnsi="Arial Narrow"/>
              </w:rPr>
            </w:pPr>
            <w:r w:rsidRPr="00943889">
              <w:rPr>
                <w:rFonts w:ascii="Arial Narrow" w:hAnsi="Arial Narrow"/>
              </w:rPr>
              <w:t>tipi_upravnih_postopkov</w:t>
            </w:r>
          </w:p>
        </w:tc>
        <w:tc>
          <w:tcPr>
            <w:tcW w:w="1080" w:type="dxa"/>
          </w:tcPr>
          <w:p w14:paraId="3A49DEA2"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3EEEB54F" w14:textId="77777777" w:rsidR="00DF2EDE" w:rsidRPr="009F3C1F" w:rsidRDefault="00DF2EDE" w:rsidP="00554168">
            <w:pPr>
              <w:pStyle w:val="Table"/>
              <w:rPr>
                <w:rFonts w:ascii="Arial Narrow" w:hAnsi="Arial Narrow"/>
              </w:rPr>
            </w:pPr>
            <w:r w:rsidRPr="009F3C1F">
              <w:rPr>
                <w:rFonts w:ascii="Arial Narrow" w:hAnsi="Arial Narrow"/>
              </w:rPr>
              <w:t>avtomatizacije</w:t>
            </w:r>
          </w:p>
        </w:tc>
        <w:tc>
          <w:tcPr>
            <w:tcW w:w="2013" w:type="dxa"/>
          </w:tcPr>
          <w:p w14:paraId="66AE63F9" w14:textId="77777777" w:rsidR="00DF2EDE" w:rsidRDefault="00DF2EDE" w:rsidP="00554168">
            <w:pPr>
              <w:pStyle w:val="Table"/>
              <w:rPr>
                <w:rFonts w:ascii="Arial Narrow" w:hAnsi="Arial Narrow"/>
              </w:rPr>
            </w:pPr>
            <w:r w:rsidRPr="009F3C1F">
              <w:rPr>
                <w:rFonts w:ascii="Arial Narrow" w:hAnsi="Arial Narrow"/>
              </w:rPr>
              <w:t>tip_upravnega_postopka</w:t>
            </w:r>
          </w:p>
        </w:tc>
        <w:tc>
          <w:tcPr>
            <w:tcW w:w="1219" w:type="dxa"/>
          </w:tcPr>
          <w:p w14:paraId="4B3E4436" w14:textId="77777777" w:rsidR="00DF2EDE" w:rsidRPr="00C15B82" w:rsidRDefault="00DF2EDE" w:rsidP="00554168">
            <w:pPr>
              <w:pStyle w:val="Table"/>
              <w:rPr>
                <w:rFonts w:ascii="Arial Narrow" w:hAnsi="Arial Narrow"/>
              </w:rPr>
            </w:pPr>
            <w:r>
              <w:rPr>
                <w:rFonts w:ascii="Arial Narrow" w:hAnsi="Arial Narrow"/>
              </w:rPr>
              <w:t>M:M</w:t>
            </w:r>
          </w:p>
        </w:tc>
      </w:tr>
      <w:tr w:rsidR="00DF2EDE" w14:paraId="26D822CF" w14:textId="77777777" w:rsidTr="001A23EC">
        <w:tc>
          <w:tcPr>
            <w:tcW w:w="2327" w:type="dxa"/>
          </w:tcPr>
          <w:p w14:paraId="58128E98"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5AF54093"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0DBB1BB3" w14:textId="77777777" w:rsidR="00DF2EDE" w:rsidRPr="009F3C1F" w:rsidRDefault="00DF2EDE" w:rsidP="00554168">
            <w:pPr>
              <w:pStyle w:val="Table"/>
              <w:rPr>
                <w:rFonts w:ascii="Arial Narrow" w:hAnsi="Arial Narrow"/>
              </w:rPr>
            </w:pPr>
            <w:r w:rsidRPr="00E606C8">
              <w:rPr>
                <w:rFonts w:ascii="Arial Narrow" w:hAnsi="Arial Narrow"/>
              </w:rPr>
              <w:t>avtomatizacije</w:t>
            </w:r>
          </w:p>
        </w:tc>
        <w:tc>
          <w:tcPr>
            <w:tcW w:w="2013" w:type="dxa"/>
          </w:tcPr>
          <w:p w14:paraId="5E2262C4" w14:textId="77777777" w:rsidR="00DF2EDE" w:rsidRDefault="00DF2EDE" w:rsidP="00554168">
            <w:pPr>
              <w:pStyle w:val="Table"/>
              <w:rPr>
                <w:rFonts w:ascii="Arial Narrow" w:hAnsi="Arial Narrow"/>
              </w:rPr>
            </w:pPr>
            <w:r>
              <w:rPr>
                <w:rFonts w:ascii="Arial Narrow" w:hAnsi="Arial Narrow"/>
              </w:rPr>
              <w:t>kreiral</w:t>
            </w:r>
          </w:p>
        </w:tc>
        <w:tc>
          <w:tcPr>
            <w:tcW w:w="1219" w:type="dxa"/>
          </w:tcPr>
          <w:p w14:paraId="6833D0A4" w14:textId="77777777" w:rsidR="00DF2EDE" w:rsidRPr="00C15B82" w:rsidRDefault="00DF2EDE" w:rsidP="00554168">
            <w:pPr>
              <w:pStyle w:val="Table"/>
              <w:rPr>
                <w:rFonts w:ascii="Arial Narrow" w:hAnsi="Arial Narrow"/>
              </w:rPr>
            </w:pPr>
            <w:r w:rsidRPr="00C15B82">
              <w:rPr>
                <w:rFonts w:ascii="Arial Narrow" w:hAnsi="Arial Narrow"/>
              </w:rPr>
              <w:t>1:M</w:t>
            </w:r>
          </w:p>
        </w:tc>
      </w:tr>
      <w:tr w:rsidR="00DF2EDE" w14:paraId="4ADB44C5" w14:textId="77777777" w:rsidTr="001A23EC">
        <w:tc>
          <w:tcPr>
            <w:tcW w:w="2327" w:type="dxa"/>
          </w:tcPr>
          <w:p w14:paraId="4CBC2302"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6897EC53"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27521BDF" w14:textId="77777777" w:rsidR="00DF2EDE" w:rsidRPr="009F3C1F" w:rsidRDefault="00DF2EDE" w:rsidP="00554168">
            <w:pPr>
              <w:pStyle w:val="Table"/>
              <w:rPr>
                <w:rFonts w:ascii="Arial Narrow" w:hAnsi="Arial Narrow"/>
              </w:rPr>
            </w:pPr>
            <w:r w:rsidRPr="00E606C8">
              <w:rPr>
                <w:rFonts w:ascii="Arial Narrow" w:hAnsi="Arial Narrow"/>
              </w:rPr>
              <w:t>avtomatizacije</w:t>
            </w:r>
          </w:p>
        </w:tc>
        <w:tc>
          <w:tcPr>
            <w:tcW w:w="2013" w:type="dxa"/>
          </w:tcPr>
          <w:p w14:paraId="14040D2F" w14:textId="77777777" w:rsidR="00DF2EDE" w:rsidRDefault="00DF2EDE" w:rsidP="00554168">
            <w:pPr>
              <w:pStyle w:val="Table"/>
              <w:rPr>
                <w:rFonts w:ascii="Arial Narrow" w:hAnsi="Arial Narrow"/>
              </w:rPr>
            </w:pPr>
            <w:r>
              <w:rPr>
                <w:rFonts w:ascii="Arial Narrow" w:hAnsi="Arial Narrow"/>
              </w:rPr>
              <w:t>spremenil</w:t>
            </w:r>
          </w:p>
        </w:tc>
        <w:tc>
          <w:tcPr>
            <w:tcW w:w="1219" w:type="dxa"/>
          </w:tcPr>
          <w:p w14:paraId="7A7A8F60" w14:textId="77777777" w:rsidR="00DF2EDE" w:rsidRPr="00C15B82" w:rsidRDefault="00DF2EDE" w:rsidP="00554168">
            <w:pPr>
              <w:pStyle w:val="Table"/>
              <w:rPr>
                <w:rFonts w:ascii="Arial Narrow" w:hAnsi="Arial Narrow"/>
              </w:rPr>
            </w:pPr>
            <w:r w:rsidRPr="00C15B82">
              <w:rPr>
                <w:rFonts w:ascii="Arial Narrow" w:hAnsi="Arial Narrow"/>
              </w:rPr>
              <w:t>1:M</w:t>
            </w:r>
          </w:p>
        </w:tc>
      </w:tr>
      <w:tr w:rsidR="00DF2EDE" w14:paraId="49D94C85" w14:textId="77777777" w:rsidTr="001A23EC">
        <w:tc>
          <w:tcPr>
            <w:tcW w:w="2327" w:type="dxa"/>
          </w:tcPr>
          <w:p w14:paraId="58EA0CCF"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25FA59D6"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10552B28" w14:textId="77777777" w:rsidR="00DF2EDE" w:rsidRPr="009F3C1F" w:rsidRDefault="00DF2EDE" w:rsidP="00554168">
            <w:pPr>
              <w:pStyle w:val="Table"/>
              <w:rPr>
                <w:rFonts w:ascii="Arial Narrow" w:hAnsi="Arial Narrow"/>
              </w:rPr>
            </w:pPr>
            <w:r w:rsidRPr="00E606C8">
              <w:rPr>
                <w:rFonts w:ascii="Arial Narrow" w:hAnsi="Arial Narrow"/>
              </w:rPr>
              <w:t>avtomatizacije</w:t>
            </w:r>
          </w:p>
        </w:tc>
        <w:tc>
          <w:tcPr>
            <w:tcW w:w="2013" w:type="dxa"/>
          </w:tcPr>
          <w:p w14:paraId="2E654ACA" w14:textId="77777777" w:rsidR="00DF2EDE" w:rsidRDefault="00DF2EDE" w:rsidP="00554168">
            <w:pPr>
              <w:pStyle w:val="Table"/>
              <w:rPr>
                <w:rFonts w:ascii="Arial Narrow" w:hAnsi="Arial Narrow"/>
              </w:rPr>
            </w:pPr>
            <w:r>
              <w:rPr>
                <w:rFonts w:ascii="Arial Narrow" w:hAnsi="Arial Narrow"/>
              </w:rPr>
              <w:t>brisal</w:t>
            </w:r>
          </w:p>
        </w:tc>
        <w:tc>
          <w:tcPr>
            <w:tcW w:w="1219" w:type="dxa"/>
          </w:tcPr>
          <w:p w14:paraId="7EF2F621" w14:textId="77777777" w:rsidR="00DF2EDE" w:rsidRPr="00C15B82" w:rsidRDefault="00DF2EDE" w:rsidP="00554168">
            <w:pPr>
              <w:pStyle w:val="Table"/>
              <w:rPr>
                <w:rFonts w:ascii="Arial Narrow" w:hAnsi="Arial Narrow"/>
              </w:rPr>
            </w:pPr>
            <w:r>
              <w:rPr>
                <w:rFonts w:ascii="Arial Narrow" w:hAnsi="Arial Narrow"/>
              </w:rPr>
              <w:t>1:M</w:t>
            </w:r>
          </w:p>
        </w:tc>
      </w:tr>
      <w:tr w:rsidR="00DF2EDE" w14:paraId="18C2D52B" w14:textId="77777777" w:rsidTr="001A23EC">
        <w:tc>
          <w:tcPr>
            <w:tcW w:w="2327" w:type="dxa"/>
          </w:tcPr>
          <w:p w14:paraId="30595FF6" w14:textId="77777777" w:rsidR="00DF2EDE" w:rsidRPr="009F3C1F" w:rsidRDefault="00DF2EDE" w:rsidP="00554168">
            <w:pPr>
              <w:pStyle w:val="Table"/>
              <w:rPr>
                <w:rFonts w:ascii="Arial Narrow" w:hAnsi="Arial Narrow"/>
              </w:rPr>
            </w:pPr>
            <w:r w:rsidRPr="00554168">
              <w:rPr>
                <w:rFonts w:ascii="Arial Narrow" w:hAnsi="Arial Narrow"/>
              </w:rPr>
              <w:t>tipi_upravnih_postopkov</w:t>
            </w:r>
          </w:p>
        </w:tc>
        <w:tc>
          <w:tcPr>
            <w:tcW w:w="1080" w:type="dxa"/>
          </w:tcPr>
          <w:p w14:paraId="6FC32B71"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2D668E68" w14:textId="761AAB37" w:rsidR="00DF2EDE" w:rsidRPr="009F3C1F" w:rsidRDefault="00DF2EDE" w:rsidP="00554168">
            <w:pPr>
              <w:pStyle w:val="Table"/>
              <w:rPr>
                <w:rFonts w:ascii="Arial Narrow" w:hAnsi="Arial Narrow"/>
              </w:rPr>
            </w:pPr>
            <w:r w:rsidRPr="005B561B">
              <w:rPr>
                <w:rFonts w:ascii="Arial Narrow" w:hAnsi="Arial Narrow"/>
              </w:rPr>
              <w:t>predloge_</w:t>
            </w:r>
            <w:r w:rsidR="00452FAD">
              <w:rPr>
                <w:rFonts w:ascii="Arial Narrow" w:hAnsi="Arial Narrow"/>
              </w:rPr>
              <w:t>dokumentov</w:t>
            </w:r>
          </w:p>
        </w:tc>
        <w:tc>
          <w:tcPr>
            <w:tcW w:w="2013" w:type="dxa"/>
          </w:tcPr>
          <w:p w14:paraId="5271E51A" w14:textId="77777777" w:rsidR="00DF2EDE" w:rsidRDefault="00DF2EDE" w:rsidP="00554168">
            <w:pPr>
              <w:pStyle w:val="Table"/>
              <w:rPr>
                <w:rFonts w:ascii="Arial Narrow" w:hAnsi="Arial Narrow"/>
              </w:rPr>
            </w:pPr>
            <w:r w:rsidRPr="005B561B">
              <w:rPr>
                <w:rFonts w:ascii="Arial Narrow" w:hAnsi="Arial Narrow"/>
              </w:rPr>
              <w:t>tip_upravnega_postopka</w:t>
            </w:r>
          </w:p>
        </w:tc>
        <w:tc>
          <w:tcPr>
            <w:tcW w:w="1219" w:type="dxa"/>
          </w:tcPr>
          <w:p w14:paraId="766EEE8F" w14:textId="720471A3" w:rsidR="00DF2EDE" w:rsidRPr="00C15B82" w:rsidRDefault="00452FAD" w:rsidP="00554168">
            <w:pPr>
              <w:pStyle w:val="Table"/>
              <w:rPr>
                <w:rFonts w:ascii="Arial Narrow" w:hAnsi="Arial Narrow"/>
              </w:rPr>
            </w:pPr>
            <w:r>
              <w:rPr>
                <w:rFonts w:ascii="Arial Narrow" w:hAnsi="Arial Narrow"/>
              </w:rPr>
              <w:t>M</w:t>
            </w:r>
            <w:r w:rsidR="00DF2EDE">
              <w:rPr>
                <w:rFonts w:ascii="Arial Narrow" w:hAnsi="Arial Narrow"/>
              </w:rPr>
              <w:t>:M</w:t>
            </w:r>
          </w:p>
        </w:tc>
      </w:tr>
      <w:tr w:rsidR="00DF2EDE" w14:paraId="1AF48DF6" w14:textId="77777777" w:rsidTr="001A23EC">
        <w:tc>
          <w:tcPr>
            <w:tcW w:w="2327" w:type="dxa"/>
          </w:tcPr>
          <w:p w14:paraId="057897C9" w14:textId="77777777" w:rsidR="00DF2EDE" w:rsidRPr="009F3C1F" w:rsidRDefault="00DF2EDE" w:rsidP="00554168">
            <w:pPr>
              <w:pStyle w:val="Table"/>
              <w:rPr>
                <w:rFonts w:ascii="Arial Narrow" w:hAnsi="Arial Narrow"/>
              </w:rPr>
            </w:pPr>
            <w:r w:rsidRPr="00554168">
              <w:rPr>
                <w:rFonts w:ascii="Arial Narrow" w:hAnsi="Arial Narrow"/>
              </w:rPr>
              <w:t>tipi_upravnih_postopkov</w:t>
            </w:r>
          </w:p>
        </w:tc>
        <w:tc>
          <w:tcPr>
            <w:tcW w:w="1080" w:type="dxa"/>
          </w:tcPr>
          <w:p w14:paraId="7E63A03B"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4F06E9B3" w14:textId="77777777" w:rsidR="00DF2EDE" w:rsidRPr="009F3C1F" w:rsidRDefault="00DF2EDE" w:rsidP="00554168">
            <w:pPr>
              <w:pStyle w:val="Table"/>
              <w:rPr>
                <w:rFonts w:ascii="Arial Narrow" w:hAnsi="Arial Narrow"/>
              </w:rPr>
            </w:pPr>
            <w:r w:rsidRPr="005B561B">
              <w:rPr>
                <w:rFonts w:ascii="Arial Narrow" w:hAnsi="Arial Narrow"/>
              </w:rPr>
              <w:t>vrste_evidenc</w:t>
            </w:r>
          </w:p>
        </w:tc>
        <w:tc>
          <w:tcPr>
            <w:tcW w:w="2013" w:type="dxa"/>
          </w:tcPr>
          <w:p w14:paraId="57405204" w14:textId="77777777" w:rsidR="00DF2EDE" w:rsidRDefault="00DF2EDE" w:rsidP="00554168">
            <w:pPr>
              <w:pStyle w:val="Table"/>
              <w:rPr>
                <w:rFonts w:ascii="Arial Narrow" w:hAnsi="Arial Narrow"/>
              </w:rPr>
            </w:pPr>
            <w:r w:rsidRPr="005B561B">
              <w:rPr>
                <w:rFonts w:ascii="Arial Narrow" w:hAnsi="Arial Narrow"/>
              </w:rPr>
              <w:t>tip_upravnega_postopka</w:t>
            </w:r>
          </w:p>
        </w:tc>
        <w:tc>
          <w:tcPr>
            <w:tcW w:w="1219" w:type="dxa"/>
          </w:tcPr>
          <w:p w14:paraId="5997430F" w14:textId="77777777" w:rsidR="00DF2EDE" w:rsidRPr="00C15B82" w:rsidRDefault="00DF2EDE" w:rsidP="00554168">
            <w:pPr>
              <w:pStyle w:val="Table"/>
              <w:rPr>
                <w:rFonts w:ascii="Arial Narrow" w:hAnsi="Arial Narrow"/>
              </w:rPr>
            </w:pPr>
            <w:r>
              <w:rPr>
                <w:rFonts w:ascii="Arial Narrow" w:hAnsi="Arial Narrow"/>
              </w:rPr>
              <w:t>1:M</w:t>
            </w:r>
          </w:p>
        </w:tc>
      </w:tr>
      <w:tr w:rsidR="00B03967" w14:paraId="0ECE6051" w14:textId="77777777" w:rsidTr="001A23EC">
        <w:tc>
          <w:tcPr>
            <w:tcW w:w="2327" w:type="dxa"/>
          </w:tcPr>
          <w:p w14:paraId="4F049DAD" w14:textId="2EE23B33" w:rsidR="00B03967" w:rsidRPr="00554168" w:rsidRDefault="00B03967" w:rsidP="00B03967">
            <w:pPr>
              <w:pStyle w:val="Table"/>
              <w:rPr>
                <w:rFonts w:ascii="Arial Narrow" w:hAnsi="Arial Narrow"/>
              </w:rPr>
            </w:pPr>
            <w:r w:rsidRPr="00B03967">
              <w:rPr>
                <w:rFonts w:ascii="Arial Narrow" w:hAnsi="Arial Narrow"/>
              </w:rPr>
              <w:t>uporabniki</w:t>
            </w:r>
          </w:p>
        </w:tc>
        <w:tc>
          <w:tcPr>
            <w:tcW w:w="1080" w:type="dxa"/>
          </w:tcPr>
          <w:p w14:paraId="7F21CDA9" w14:textId="722B306C" w:rsidR="00B03967" w:rsidRDefault="00B03967" w:rsidP="00B03967">
            <w:pPr>
              <w:pStyle w:val="Table"/>
              <w:rPr>
                <w:rFonts w:ascii="Arial Narrow" w:hAnsi="Arial Narrow"/>
              </w:rPr>
            </w:pPr>
            <w:r>
              <w:rPr>
                <w:rFonts w:ascii="Arial Narrow" w:hAnsi="Arial Narrow"/>
              </w:rPr>
              <w:t>id</w:t>
            </w:r>
          </w:p>
        </w:tc>
        <w:tc>
          <w:tcPr>
            <w:tcW w:w="2131" w:type="dxa"/>
          </w:tcPr>
          <w:p w14:paraId="4EDBC81A" w14:textId="7DED8F53" w:rsidR="00B03967" w:rsidRPr="005B561B" w:rsidRDefault="00B03967" w:rsidP="00B03967">
            <w:pPr>
              <w:pStyle w:val="Table"/>
              <w:rPr>
                <w:rFonts w:ascii="Arial Narrow" w:hAnsi="Arial Narrow"/>
              </w:rPr>
            </w:pPr>
            <w:r w:rsidRPr="005B561B">
              <w:rPr>
                <w:rFonts w:ascii="Arial Narrow" w:hAnsi="Arial Narrow"/>
              </w:rPr>
              <w:t>vrste_evidenc</w:t>
            </w:r>
          </w:p>
        </w:tc>
        <w:tc>
          <w:tcPr>
            <w:tcW w:w="2013" w:type="dxa"/>
          </w:tcPr>
          <w:p w14:paraId="60986316" w14:textId="0D1F5C90" w:rsidR="00B03967" w:rsidRPr="005B561B" w:rsidRDefault="00B03967" w:rsidP="00B03967">
            <w:pPr>
              <w:pStyle w:val="Table"/>
              <w:rPr>
                <w:rFonts w:ascii="Arial Narrow" w:hAnsi="Arial Narrow"/>
              </w:rPr>
            </w:pPr>
            <w:r w:rsidRPr="00B03967">
              <w:rPr>
                <w:rFonts w:ascii="Arial Narrow" w:hAnsi="Arial Narrow"/>
              </w:rPr>
              <w:t>skrbnik</w:t>
            </w:r>
          </w:p>
        </w:tc>
        <w:tc>
          <w:tcPr>
            <w:tcW w:w="1219" w:type="dxa"/>
          </w:tcPr>
          <w:p w14:paraId="511E346F" w14:textId="77777777" w:rsidR="00B03967" w:rsidRDefault="00B03967" w:rsidP="00B03967">
            <w:pPr>
              <w:pStyle w:val="Table"/>
              <w:rPr>
                <w:rFonts w:ascii="Arial Narrow" w:hAnsi="Arial Narrow"/>
              </w:rPr>
            </w:pPr>
          </w:p>
        </w:tc>
      </w:tr>
      <w:tr w:rsidR="00DF2EDE" w14:paraId="1B7C3C83" w14:textId="77777777" w:rsidTr="001A23EC">
        <w:tc>
          <w:tcPr>
            <w:tcW w:w="2327" w:type="dxa"/>
          </w:tcPr>
          <w:p w14:paraId="32F6E558"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44C925AE"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73B74D57" w14:textId="77777777" w:rsidR="00DF2EDE" w:rsidRPr="009F3C1F" w:rsidRDefault="00DF2EDE" w:rsidP="00554168">
            <w:pPr>
              <w:pStyle w:val="Table"/>
              <w:rPr>
                <w:rFonts w:ascii="Arial Narrow" w:hAnsi="Arial Narrow"/>
              </w:rPr>
            </w:pPr>
            <w:r w:rsidRPr="005B561B">
              <w:rPr>
                <w:rFonts w:ascii="Arial Narrow" w:hAnsi="Arial Narrow"/>
              </w:rPr>
              <w:t>vrste_evidenc</w:t>
            </w:r>
          </w:p>
        </w:tc>
        <w:tc>
          <w:tcPr>
            <w:tcW w:w="2013" w:type="dxa"/>
          </w:tcPr>
          <w:p w14:paraId="5A1EE73C" w14:textId="77777777" w:rsidR="00DF2EDE" w:rsidRDefault="00DF2EDE" w:rsidP="00554168">
            <w:pPr>
              <w:pStyle w:val="Table"/>
              <w:rPr>
                <w:rFonts w:ascii="Arial Narrow" w:hAnsi="Arial Narrow"/>
              </w:rPr>
            </w:pPr>
            <w:r>
              <w:rPr>
                <w:rFonts w:ascii="Arial Narrow" w:hAnsi="Arial Narrow"/>
              </w:rPr>
              <w:t>kreiral</w:t>
            </w:r>
          </w:p>
        </w:tc>
        <w:tc>
          <w:tcPr>
            <w:tcW w:w="1219" w:type="dxa"/>
          </w:tcPr>
          <w:p w14:paraId="6E99C089" w14:textId="77777777" w:rsidR="00DF2EDE" w:rsidRPr="00C15B82" w:rsidRDefault="00DF2EDE" w:rsidP="00554168">
            <w:pPr>
              <w:pStyle w:val="Table"/>
              <w:rPr>
                <w:rFonts w:ascii="Arial Narrow" w:hAnsi="Arial Narrow"/>
              </w:rPr>
            </w:pPr>
            <w:r w:rsidRPr="00C15B82">
              <w:rPr>
                <w:rFonts w:ascii="Arial Narrow" w:hAnsi="Arial Narrow"/>
              </w:rPr>
              <w:t>1:M</w:t>
            </w:r>
          </w:p>
        </w:tc>
      </w:tr>
      <w:tr w:rsidR="00DF2EDE" w14:paraId="27330DD2" w14:textId="77777777" w:rsidTr="001A23EC">
        <w:tc>
          <w:tcPr>
            <w:tcW w:w="2327" w:type="dxa"/>
          </w:tcPr>
          <w:p w14:paraId="082A2112"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53435AD9"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5A011038" w14:textId="77777777" w:rsidR="00DF2EDE" w:rsidRPr="009F3C1F" w:rsidRDefault="00DF2EDE" w:rsidP="00554168">
            <w:pPr>
              <w:pStyle w:val="Table"/>
              <w:rPr>
                <w:rFonts w:ascii="Arial Narrow" w:hAnsi="Arial Narrow"/>
              </w:rPr>
            </w:pPr>
            <w:r w:rsidRPr="005B561B">
              <w:rPr>
                <w:rFonts w:ascii="Arial Narrow" w:hAnsi="Arial Narrow"/>
              </w:rPr>
              <w:t>vrste_evidenc</w:t>
            </w:r>
          </w:p>
        </w:tc>
        <w:tc>
          <w:tcPr>
            <w:tcW w:w="2013" w:type="dxa"/>
          </w:tcPr>
          <w:p w14:paraId="75D828EE" w14:textId="77777777" w:rsidR="00DF2EDE" w:rsidRDefault="00DF2EDE" w:rsidP="00554168">
            <w:pPr>
              <w:pStyle w:val="Table"/>
              <w:rPr>
                <w:rFonts w:ascii="Arial Narrow" w:hAnsi="Arial Narrow"/>
              </w:rPr>
            </w:pPr>
            <w:r>
              <w:rPr>
                <w:rFonts w:ascii="Arial Narrow" w:hAnsi="Arial Narrow"/>
              </w:rPr>
              <w:t>spremenil</w:t>
            </w:r>
          </w:p>
        </w:tc>
        <w:tc>
          <w:tcPr>
            <w:tcW w:w="1219" w:type="dxa"/>
          </w:tcPr>
          <w:p w14:paraId="00A72495" w14:textId="77777777" w:rsidR="00DF2EDE" w:rsidRPr="00C15B82" w:rsidRDefault="00DF2EDE" w:rsidP="00554168">
            <w:pPr>
              <w:pStyle w:val="Table"/>
              <w:rPr>
                <w:rFonts w:ascii="Arial Narrow" w:hAnsi="Arial Narrow"/>
              </w:rPr>
            </w:pPr>
            <w:r w:rsidRPr="00C15B82">
              <w:rPr>
                <w:rFonts w:ascii="Arial Narrow" w:hAnsi="Arial Narrow"/>
              </w:rPr>
              <w:t>1:M</w:t>
            </w:r>
          </w:p>
        </w:tc>
      </w:tr>
      <w:tr w:rsidR="00DF2EDE" w14:paraId="293F2969" w14:textId="77777777" w:rsidTr="001A23EC">
        <w:tc>
          <w:tcPr>
            <w:tcW w:w="2327" w:type="dxa"/>
          </w:tcPr>
          <w:p w14:paraId="6CA5F2C6"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355F9832"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2F5E7495" w14:textId="77777777" w:rsidR="00DF2EDE" w:rsidRPr="009F3C1F" w:rsidRDefault="00DF2EDE" w:rsidP="00554168">
            <w:pPr>
              <w:pStyle w:val="Table"/>
              <w:rPr>
                <w:rFonts w:ascii="Arial Narrow" w:hAnsi="Arial Narrow"/>
              </w:rPr>
            </w:pPr>
            <w:r w:rsidRPr="005B561B">
              <w:rPr>
                <w:rFonts w:ascii="Arial Narrow" w:hAnsi="Arial Narrow"/>
              </w:rPr>
              <w:t>vrste_evidenc</w:t>
            </w:r>
          </w:p>
        </w:tc>
        <w:tc>
          <w:tcPr>
            <w:tcW w:w="2013" w:type="dxa"/>
          </w:tcPr>
          <w:p w14:paraId="55AB375E" w14:textId="77777777" w:rsidR="00DF2EDE" w:rsidRDefault="00DF2EDE" w:rsidP="00554168">
            <w:pPr>
              <w:pStyle w:val="Table"/>
              <w:rPr>
                <w:rFonts w:ascii="Arial Narrow" w:hAnsi="Arial Narrow"/>
              </w:rPr>
            </w:pPr>
            <w:r>
              <w:rPr>
                <w:rFonts w:ascii="Arial Narrow" w:hAnsi="Arial Narrow"/>
              </w:rPr>
              <w:t>brisal</w:t>
            </w:r>
          </w:p>
        </w:tc>
        <w:tc>
          <w:tcPr>
            <w:tcW w:w="1219" w:type="dxa"/>
          </w:tcPr>
          <w:p w14:paraId="2477F6AE" w14:textId="77777777" w:rsidR="00DF2EDE" w:rsidRPr="00C15B82" w:rsidRDefault="00DF2EDE" w:rsidP="00554168">
            <w:pPr>
              <w:pStyle w:val="Table"/>
              <w:rPr>
                <w:rFonts w:ascii="Arial Narrow" w:hAnsi="Arial Narrow"/>
              </w:rPr>
            </w:pPr>
            <w:r>
              <w:rPr>
                <w:rFonts w:ascii="Arial Narrow" w:hAnsi="Arial Narrow"/>
              </w:rPr>
              <w:t>1:M</w:t>
            </w:r>
          </w:p>
        </w:tc>
      </w:tr>
      <w:tr w:rsidR="00DF2EDE" w14:paraId="1A57E72B" w14:textId="77777777" w:rsidTr="001A23EC">
        <w:tc>
          <w:tcPr>
            <w:tcW w:w="2327" w:type="dxa"/>
          </w:tcPr>
          <w:p w14:paraId="77245D75" w14:textId="77777777" w:rsidR="00DF2EDE" w:rsidRPr="009F3C1F" w:rsidRDefault="00DF2EDE" w:rsidP="00554168">
            <w:pPr>
              <w:pStyle w:val="Table"/>
              <w:rPr>
                <w:rFonts w:ascii="Arial Narrow" w:hAnsi="Arial Narrow"/>
              </w:rPr>
            </w:pPr>
            <w:r w:rsidRPr="00421856">
              <w:rPr>
                <w:rFonts w:ascii="Arial Narrow" w:hAnsi="Arial Narrow"/>
              </w:rPr>
              <w:t>tipi_upravnih_postopkov</w:t>
            </w:r>
          </w:p>
        </w:tc>
        <w:tc>
          <w:tcPr>
            <w:tcW w:w="1080" w:type="dxa"/>
          </w:tcPr>
          <w:p w14:paraId="49225A2C"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45EA2FD0" w14:textId="77777777" w:rsidR="00DF2EDE" w:rsidRPr="009F3C1F" w:rsidRDefault="00DF2EDE" w:rsidP="00554168">
            <w:pPr>
              <w:pStyle w:val="Table"/>
              <w:rPr>
                <w:rFonts w:ascii="Arial Narrow" w:hAnsi="Arial Narrow"/>
              </w:rPr>
            </w:pPr>
            <w:r w:rsidRPr="00943889">
              <w:rPr>
                <w:rFonts w:ascii="Arial Narrow" w:hAnsi="Arial Narrow"/>
              </w:rPr>
              <w:t>upravni_postopki</w:t>
            </w:r>
          </w:p>
        </w:tc>
        <w:tc>
          <w:tcPr>
            <w:tcW w:w="2013" w:type="dxa"/>
          </w:tcPr>
          <w:p w14:paraId="443912A2" w14:textId="77777777" w:rsidR="00DF2EDE" w:rsidRDefault="00DF2EDE" w:rsidP="00554168">
            <w:pPr>
              <w:pStyle w:val="Table"/>
              <w:rPr>
                <w:rFonts w:ascii="Arial Narrow" w:hAnsi="Arial Narrow"/>
              </w:rPr>
            </w:pPr>
            <w:r w:rsidRPr="00943889">
              <w:rPr>
                <w:rFonts w:ascii="Arial Narrow" w:hAnsi="Arial Narrow"/>
              </w:rPr>
              <w:t>tip_upravnega_postopka</w:t>
            </w:r>
          </w:p>
        </w:tc>
        <w:tc>
          <w:tcPr>
            <w:tcW w:w="1219" w:type="dxa"/>
          </w:tcPr>
          <w:p w14:paraId="5C8CA30C" w14:textId="77777777" w:rsidR="00DF2EDE" w:rsidRPr="00C15B82" w:rsidRDefault="00DF2EDE" w:rsidP="00554168">
            <w:pPr>
              <w:pStyle w:val="Table"/>
              <w:rPr>
                <w:rFonts w:ascii="Arial Narrow" w:hAnsi="Arial Narrow"/>
              </w:rPr>
            </w:pPr>
            <w:r w:rsidRPr="00943889">
              <w:rPr>
                <w:rFonts w:ascii="Arial Narrow" w:hAnsi="Arial Narrow"/>
              </w:rPr>
              <w:t>1:M</w:t>
            </w:r>
          </w:p>
        </w:tc>
      </w:tr>
      <w:tr w:rsidR="00DF2EDE" w14:paraId="2367E6D9" w14:textId="77777777" w:rsidTr="001A23EC">
        <w:tc>
          <w:tcPr>
            <w:tcW w:w="2327" w:type="dxa"/>
          </w:tcPr>
          <w:p w14:paraId="394C0E00"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35C1E460"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6A631090" w14:textId="77777777" w:rsidR="00DF2EDE" w:rsidRPr="009F3C1F" w:rsidRDefault="00DF2EDE" w:rsidP="00554168">
            <w:pPr>
              <w:pStyle w:val="Table"/>
              <w:rPr>
                <w:rFonts w:ascii="Arial Narrow" w:hAnsi="Arial Narrow"/>
              </w:rPr>
            </w:pPr>
            <w:r w:rsidRPr="00AF15DB">
              <w:rPr>
                <w:rFonts w:ascii="Arial Narrow" w:hAnsi="Arial Narrow"/>
              </w:rPr>
              <w:t>upravni_postopki</w:t>
            </w:r>
          </w:p>
        </w:tc>
        <w:tc>
          <w:tcPr>
            <w:tcW w:w="2013" w:type="dxa"/>
          </w:tcPr>
          <w:p w14:paraId="757F4E68" w14:textId="77777777" w:rsidR="00DF2EDE" w:rsidRDefault="00DF2EDE" w:rsidP="00554168">
            <w:pPr>
              <w:pStyle w:val="Table"/>
              <w:rPr>
                <w:rFonts w:ascii="Arial Narrow" w:hAnsi="Arial Narrow"/>
              </w:rPr>
            </w:pPr>
            <w:r>
              <w:rPr>
                <w:rFonts w:ascii="Arial Narrow" w:hAnsi="Arial Narrow"/>
              </w:rPr>
              <w:t>kreiral</w:t>
            </w:r>
          </w:p>
        </w:tc>
        <w:tc>
          <w:tcPr>
            <w:tcW w:w="1219" w:type="dxa"/>
          </w:tcPr>
          <w:p w14:paraId="2FEFF3C7" w14:textId="77777777" w:rsidR="00DF2EDE" w:rsidRPr="00C15B82" w:rsidRDefault="00DF2EDE" w:rsidP="00554168">
            <w:pPr>
              <w:pStyle w:val="Table"/>
              <w:rPr>
                <w:rFonts w:ascii="Arial Narrow" w:hAnsi="Arial Narrow"/>
              </w:rPr>
            </w:pPr>
            <w:r w:rsidRPr="00C15B82">
              <w:rPr>
                <w:rFonts w:ascii="Arial Narrow" w:hAnsi="Arial Narrow"/>
              </w:rPr>
              <w:t>1:M</w:t>
            </w:r>
          </w:p>
        </w:tc>
      </w:tr>
      <w:tr w:rsidR="00DF2EDE" w14:paraId="25E44D3D" w14:textId="77777777" w:rsidTr="001A23EC">
        <w:tc>
          <w:tcPr>
            <w:tcW w:w="2327" w:type="dxa"/>
          </w:tcPr>
          <w:p w14:paraId="640FC63B"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4C34B680"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1D4A2A03" w14:textId="77777777" w:rsidR="00DF2EDE" w:rsidRPr="009F3C1F" w:rsidRDefault="00DF2EDE" w:rsidP="00554168">
            <w:pPr>
              <w:pStyle w:val="Table"/>
              <w:rPr>
                <w:rFonts w:ascii="Arial Narrow" w:hAnsi="Arial Narrow"/>
              </w:rPr>
            </w:pPr>
            <w:r w:rsidRPr="00AF15DB">
              <w:rPr>
                <w:rFonts w:ascii="Arial Narrow" w:hAnsi="Arial Narrow"/>
              </w:rPr>
              <w:t>upravni_postopki</w:t>
            </w:r>
          </w:p>
        </w:tc>
        <w:tc>
          <w:tcPr>
            <w:tcW w:w="2013" w:type="dxa"/>
          </w:tcPr>
          <w:p w14:paraId="413A82F1" w14:textId="77777777" w:rsidR="00DF2EDE" w:rsidRDefault="00DF2EDE" w:rsidP="00554168">
            <w:pPr>
              <w:pStyle w:val="Table"/>
              <w:rPr>
                <w:rFonts w:ascii="Arial Narrow" w:hAnsi="Arial Narrow"/>
              </w:rPr>
            </w:pPr>
            <w:r>
              <w:rPr>
                <w:rFonts w:ascii="Arial Narrow" w:hAnsi="Arial Narrow"/>
              </w:rPr>
              <w:t>spremenil</w:t>
            </w:r>
          </w:p>
        </w:tc>
        <w:tc>
          <w:tcPr>
            <w:tcW w:w="1219" w:type="dxa"/>
          </w:tcPr>
          <w:p w14:paraId="7CBE26D2" w14:textId="77777777" w:rsidR="00DF2EDE" w:rsidRPr="00C15B82" w:rsidRDefault="00DF2EDE" w:rsidP="00554168">
            <w:pPr>
              <w:pStyle w:val="Table"/>
              <w:rPr>
                <w:rFonts w:ascii="Arial Narrow" w:hAnsi="Arial Narrow"/>
              </w:rPr>
            </w:pPr>
            <w:r w:rsidRPr="00C15B82">
              <w:rPr>
                <w:rFonts w:ascii="Arial Narrow" w:hAnsi="Arial Narrow"/>
              </w:rPr>
              <w:t>1:M</w:t>
            </w:r>
          </w:p>
        </w:tc>
      </w:tr>
      <w:tr w:rsidR="001A23EC" w14:paraId="5BD2853F" w14:textId="77777777" w:rsidTr="001A23EC">
        <w:tc>
          <w:tcPr>
            <w:tcW w:w="2327" w:type="dxa"/>
          </w:tcPr>
          <w:p w14:paraId="4273D5E2"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70E105D5"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03A9A834" w14:textId="77777777" w:rsidR="00DF2EDE" w:rsidRPr="009F3C1F" w:rsidRDefault="00DF2EDE" w:rsidP="00554168">
            <w:pPr>
              <w:pStyle w:val="Table"/>
              <w:rPr>
                <w:rFonts w:ascii="Arial Narrow" w:hAnsi="Arial Narrow"/>
              </w:rPr>
            </w:pPr>
            <w:r w:rsidRPr="00AF15DB">
              <w:rPr>
                <w:rFonts w:ascii="Arial Narrow" w:hAnsi="Arial Narrow"/>
              </w:rPr>
              <w:t>upravni_postopki</w:t>
            </w:r>
          </w:p>
        </w:tc>
        <w:tc>
          <w:tcPr>
            <w:tcW w:w="2013" w:type="dxa"/>
          </w:tcPr>
          <w:p w14:paraId="1EA6950E" w14:textId="77777777" w:rsidR="00DF2EDE" w:rsidRDefault="00DF2EDE" w:rsidP="00554168">
            <w:pPr>
              <w:pStyle w:val="Table"/>
              <w:rPr>
                <w:rFonts w:ascii="Arial Narrow" w:hAnsi="Arial Narrow"/>
              </w:rPr>
            </w:pPr>
            <w:r>
              <w:rPr>
                <w:rFonts w:ascii="Arial Narrow" w:hAnsi="Arial Narrow"/>
              </w:rPr>
              <w:t>brisal</w:t>
            </w:r>
          </w:p>
        </w:tc>
        <w:tc>
          <w:tcPr>
            <w:tcW w:w="1219" w:type="dxa"/>
          </w:tcPr>
          <w:p w14:paraId="77B0FC78" w14:textId="77777777" w:rsidR="00DF2EDE" w:rsidRPr="00C15B82" w:rsidRDefault="00DF2EDE" w:rsidP="00554168">
            <w:pPr>
              <w:pStyle w:val="Table"/>
              <w:rPr>
                <w:rFonts w:ascii="Arial Narrow" w:hAnsi="Arial Narrow"/>
              </w:rPr>
            </w:pPr>
            <w:r>
              <w:rPr>
                <w:rFonts w:ascii="Arial Narrow" w:hAnsi="Arial Narrow"/>
              </w:rPr>
              <w:t>1:M</w:t>
            </w:r>
          </w:p>
        </w:tc>
      </w:tr>
      <w:tr w:rsidR="001A23EC" w14:paraId="3E58C8E6" w14:textId="77777777" w:rsidTr="001A23EC">
        <w:tc>
          <w:tcPr>
            <w:tcW w:w="2327" w:type="dxa"/>
          </w:tcPr>
          <w:p w14:paraId="364EB341"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043F97A3"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16A90595" w14:textId="77777777" w:rsidR="00DF2EDE" w:rsidRPr="009F3C1F" w:rsidRDefault="00DF2EDE" w:rsidP="00554168">
            <w:pPr>
              <w:pStyle w:val="Table"/>
              <w:rPr>
                <w:rFonts w:ascii="Arial Narrow" w:hAnsi="Arial Narrow"/>
              </w:rPr>
            </w:pPr>
            <w:r w:rsidRPr="00554168">
              <w:rPr>
                <w:rFonts w:ascii="Arial Narrow" w:hAnsi="Arial Narrow"/>
              </w:rPr>
              <w:t>klasifikacijski_nacrt</w:t>
            </w:r>
          </w:p>
        </w:tc>
        <w:tc>
          <w:tcPr>
            <w:tcW w:w="2013" w:type="dxa"/>
          </w:tcPr>
          <w:p w14:paraId="6D47F5E6" w14:textId="77777777" w:rsidR="00DF2EDE" w:rsidRDefault="00DF2EDE" w:rsidP="00554168">
            <w:pPr>
              <w:pStyle w:val="Table"/>
              <w:rPr>
                <w:rFonts w:ascii="Arial Narrow" w:hAnsi="Arial Narrow"/>
              </w:rPr>
            </w:pPr>
            <w:r>
              <w:rPr>
                <w:rFonts w:ascii="Arial Narrow" w:hAnsi="Arial Narrow"/>
              </w:rPr>
              <w:t>kreiral</w:t>
            </w:r>
          </w:p>
        </w:tc>
        <w:tc>
          <w:tcPr>
            <w:tcW w:w="1219" w:type="dxa"/>
          </w:tcPr>
          <w:p w14:paraId="7CB17169" w14:textId="77777777" w:rsidR="00DF2EDE" w:rsidRPr="00C15B82" w:rsidRDefault="00DF2EDE" w:rsidP="00554168">
            <w:pPr>
              <w:pStyle w:val="Table"/>
              <w:rPr>
                <w:rFonts w:ascii="Arial Narrow" w:hAnsi="Arial Narrow"/>
              </w:rPr>
            </w:pPr>
            <w:r w:rsidRPr="00C15B82">
              <w:rPr>
                <w:rFonts w:ascii="Arial Narrow" w:hAnsi="Arial Narrow"/>
              </w:rPr>
              <w:t>1:M</w:t>
            </w:r>
          </w:p>
        </w:tc>
      </w:tr>
      <w:tr w:rsidR="001A23EC" w14:paraId="533DC3EA" w14:textId="77777777" w:rsidTr="001A23EC">
        <w:tc>
          <w:tcPr>
            <w:tcW w:w="2327" w:type="dxa"/>
          </w:tcPr>
          <w:p w14:paraId="6F1FEDDA"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36F4BD48"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660E3B03" w14:textId="77777777" w:rsidR="00DF2EDE" w:rsidRPr="009F3C1F" w:rsidRDefault="00DF2EDE" w:rsidP="00554168">
            <w:pPr>
              <w:pStyle w:val="Table"/>
              <w:rPr>
                <w:rFonts w:ascii="Arial Narrow" w:hAnsi="Arial Narrow"/>
              </w:rPr>
            </w:pPr>
            <w:r w:rsidRPr="00554168">
              <w:rPr>
                <w:rFonts w:ascii="Arial Narrow" w:hAnsi="Arial Narrow"/>
              </w:rPr>
              <w:t>klasifikacijski_nacrt</w:t>
            </w:r>
          </w:p>
        </w:tc>
        <w:tc>
          <w:tcPr>
            <w:tcW w:w="2013" w:type="dxa"/>
          </w:tcPr>
          <w:p w14:paraId="4AFAC359" w14:textId="77777777" w:rsidR="00DF2EDE" w:rsidRDefault="00DF2EDE" w:rsidP="00554168">
            <w:pPr>
              <w:pStyle w:val="Table"/>
              <w:rPr>
                <w:rFonts w:ascii="Arial Narrow" w:hAnsi="Arial Narrow"/>
              </w:rPr>
            </w:pPr>
            <w:r>
              <w:rPr>
                <w:rFonts w:ascii="Arial Narrow" w:hAnsi="Arial Narrow"/>
              </w:rPr>
              <w:t>spremenil</w:t>
            </w:r>
          </w:p>
        </w:tc>
        <w:tc>
          <w:tcPr>
            <w:tcW w:w="1219" w:type="dxa"/>
          </w:tcPr>
          <w:p w14:paraId="1124FE55" w14:textId="77777777" w:rsidR="00DF2EDE" w:rsidRPr="00C15B82" w:rsidRDefault="00DF2EDE" w:rsidP="00554168">
            <w:pPr>
              <w:pStyle w:val="Table"/>
              <w:rPr>
                <w:rFonts w:ascii="Arial Narrow" w:hAnsi="Arial Narrow"/>
              </w:rPr>
            </w:pPr>
            <w:r w:rsidRPr="00C15B82">
              <w:rPr>
                <w:rFonts w:ascii="Arial Narrow" w:hAnsi="Arial Narrow"/>
              </w:rPr>
              <w:t>1:M</w:t>
            </w:r>
          </w:p>
        </w:tc>
      </w:tr>
      <w:tr w:rsidR="001A23EC" w14:paraId="37F6A317" w14:textId="77777777" w:rsidTr="001A23EC">
        <w:tc>
          <w:tcPr>
            <w:tcW w:w="2327" w:type="dxa"/>
          </w:tcPr>
          <w:p w14:paraId="0391DB54"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0D97C789"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12CE9815" w14:textId="77777777" w:rsidR="00DF2EDE" w:rsidRPr="009F3C1F" w:rsidRDefault="00DF2EDE" w:rsidP="00554168">
            <w:pPr>
              <w:pStyle w:val="Table"/>
              <w:rPr>
                <w:rFonts w:ascii="Arial Narrow" w:hAnsi="Arial Narrow"/>
              </w:rPr>
            </w:pPr>
            <w:r w:rsidRPr="00554168">
              <w:rPr>
                <w:rFonts w:ascii="Arial Narrow" w:hAnsi="Arial Narrow"/>
              </w:rPr>
              <w:t>klasifikacijski_nacrt</w:t>
            </w:r>
          </w:p>
        </w:tc>
        <w:tc>
          <w:tcPr>
            <w:tcW w:w="2013" w:type="dxa"/>
          </w:tcPr>
          <w:p w14:paraId="1AAD11C8" w14:textId="77777777" w:rsidR="00DF2EDE" w:rsidRDefault="00DF2EDE" w:rsidP="00554168">
            <w:pPr>
              <w:pStyle w:val="Table"/>
              <w:rPr>
                <w:rFonts w:ascii="Arial Narrow" w:hAnsi="Arial Narrow"/>
              </w:rPr>
            </w:pPr>
            <w:r>
              <w:rPr>
                <w:rFonts w:ascii="Arial Narrow" w:hAnsi="Arial Narrow"/>
              </w:rPr>
              <w:t>brisal</w:t>
            </w:r>
          </w:p>
        </w:tc>
        <w:tc>
          <w:tcPr>
            <w:tcW w:w="1219" w:type="dxa"/>
          </w:tcPr>
          <w:p w14:paraId="7C8FE950" w14:textId="77777777" w:rsidR="00DF2EDE" w:rsidRPr="00C15B82" w:rsidRDefault="00DF2EDE" w:rsidP="00554168">
            <w:pPr>
              <w:pStyle w:val="Table"/>
              <w:rPr>
                <w:rFonts w:ascii="Arial Narrow" w:hAnsi="Arial Narrow"/>
              </w:rPr>
            </w:pPr>
            <w:r>
              <w:rPr>
                <w:rFonts w:ascii="Arial Narrow" w:hAnsi="Arial Narrow"/>
              </w:rPr>
              <w:t>1:M</w:t>
            </w:r>
          </w:p>
        </w:tc>
      </w:tr>
      <w:tr w:rsidR="001A23EC" w14:paraId="4D0B524A" w14:textId="77777777" w:rsidTr="001A23EC">
        <w:tc>
          <w:tcPr>
            <w:tcW w:w="2327" w:type="dxa"/>
          </w:tcPr>
          <w:p w14:paraId="0BDB7B1B" w14:textId="77777777" w:rsidR="00DF2EDE" w:rsidRPr="009F3C1F" w:rsidRDefault="00DF2EDE" w:rsidP="00554168">
            <w:pPr>
              <w:pStyle w:val="Table"/>
              <w:rPr>
                <w:rFonts w:ascii="Arial Narrow" w:hAnsi="Arial Narrow"/>
              </w:rPr>
            </w:pPr>
            <w:r>
              <w:rPr>
                <w:rFonts w:ascii="Arial Narrow" w:hAnsi="Arial Narrow"/>
              </w:rPr>
              <w:t>obrazci_vlog</w:t>
            </w:r>
          </w:p>
        </w:tc>
        <w:tc>
          <w:tcPr>
            <w:tcW w:w="1080" w:type="dxa"/>
          </w:tcPr>
          <w:p w14:paraId="7E0E74CD"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0BA3CCF2" w14:textId="77777777" w:rsidR="00DF2EDE" w:rsidRPr="009F3C1F" w:rsidRDefault="00DF2EDE" w:rsidP="00554168">
            <w:pPr>
              <w:pStyle w:val="Table"/>
              <w:rPr>
                <w:rFonts w:ascii="Arial Narrow" w:hAnsi="Arial Narrow"/>
              </w:rPr>
            </w:pPr>
            <w:r w:rsidRPr="00DF2EDE">
              <w:rPr>
                <w:rFonts w:ascii="Arial Narrow" w:hAnsi="Arial Narrow"/>
              </w:rPr>
              <w:t>opravila_upravni_postopki</w:t>
            </w:r>
          </w:p>
        </w:tc>
        <w:tc>
          <w:tcPr>
            <w:tcW w:w="2013" w:type="dxa"/>
          </w:tcPr>
          <w:p w14:paraId="25FA05C1" w14:textId="77777777" w:rsidR="00DF2EDE" w:rsidRDefault="00DF2EDE" w:rsidP="00554168">
            <w:pPr>
              <w:pStyle w:val="Table"/>
              <w:rPr>
                <w:rFonts w:ascii="Arial Narrow" w:hAnsi="Arial Narrow"/>
              </w:rPr>
            </w:pPr>
            <w:r w:rsidRPr="00DF2EDE">
              <w:rPr>
                <w:rFonts w:ascii="Arial Narrow" w:hAnsi="Arial Narrow"/>
              </w:rPr>
              <w:t>obrazec_id</w:t>
            </w:r>
          </w:p>
        </w:tc>
        <w:tc>
          <w:tcPr>
            <w:tcW w:w="1219" w:type="dxa"/>
          </w:tcPr>
          <w:p w14:paraId="03BB8C8B" w14:textId="77777777" w:rsidR="00DF2EDE" w:rsidRPr="00C15B82" w:rsidRDefault="00DF2EDE" w:rsidP="00554168">
            <w:pPr>
              <w:pStyle w:val="Table"/>
              <w:rPr>
                <w:rFonts w:ascii="Arial Narrow" w:hAnsi="Arial Narrow"/>
              </w:rPr>
            </w:pPr>
            <w:r w:rsidRPr="0020099B">
              <w:rPr>
                <w:rFonts w:ascii="Arial Narrow" w:hAnsi="Arial Narrow"/>
              </w:rPr>
              <w:t>1:M</w:t>
            </w:r>
          </w:p>
        </w:tc>
      </w:tr>
      <w:tr w:rsidR="001A23EC" w14:paraId="5865F71C" w14:textId="77777777" w:rsidTr="001A23EC">
        <w:tc>
          <w:tcPr>
            <w:tcW w:w="2327" w:type="dxa"/>
          </w:tcPr>
          <w:p w14:paraId="4660B7A6" w14:textId="77777777" w:rsidR="00DF2EDE" w:rsidRPr="009F3C1F" w:rsidRDefault="00DF2EDE" w:rsidP="00554168">
            <w:pPr>
              <w:pStyle w:val="Table"/>
              <w:rPr>
                <w:rFonts w:ascii="Arial Narrow" w:hAnsi="Arial Narrow"/>
              </w:rPr>
            </w:pPr>
            <w:r w:rsidRPr="00421856">
              <w:rPr>
                <w:rFonts w:ascii="Arial Narrow" w:hAnsi="Arial Narrow"/>
              </w:rPr>
              <w:t>tipi_upravnih_postopkov</w:t>
            </w:r>
          </w:p>
        </w:tc>
        <w:tc>
          <w:tcPr>
            <w:tcW w:w="1080" w:type="dxa"/>
          </w:tcPr>
          <w:p w14:paraId="0772422F"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4561C79C" w14:textId="77777777" w:rsidR="00DF2EDE" w:rsidRPr="009F3C1F" w:rsidRDefault="00DF2EDE" w:rsidP="00554168">
            <w:pPr>
              <w:pStyle w:val="Table"/>
              <w:rPr>
                <w:rFonts w:ascii="Arial Narrow" w:hAnsi="Arial Narrow"/>
              </w:rPr>
            </w:pPr>
            <w:r w:rsidRPr="004C75B4">
              <w:rPr>
                <w:rFonts w:ascii="Arial Narrow" w:hAnsi="Arial Narrow"/>
              </w:rPr>
              <w:t>opravila_upravni_postopki</w:t>
            </w:r>
          </w:p>
        </w:tc>
        <w:tc>
          <w:tcPr>
            <w:tcW w:w="2013" w:type="dxa"/>
          </w:tcPr>
          <w:p w14:paraId="533390E6" w14:textId="77777777" w:rsidR="00DF2EDE" w:rsidRDefault="00DF2EDE" w:rsidP="00554168">
            <w:pPr>
              <w:pStyle w:val="Table"/>
              <w:rPr>
                <w:rFonts w:ascii="Arial Narrow" w:hAnsi="Arial Narrow"/>
              </w:rPr>
            </w:pPr>
            <w:r>
              <w:rPr>
                <w:rFonts w:ascii="Arial Narrow" w:hAnsi="Arial Narrow"/>
              </w:rPr>
              <w:t>postopek_id</w:t>
            </w:r>
          </w:p>
        </w:tc>
        <w:tc>
          <w:tcPr>
            <w:tcW w:w="1219" w:type="dxa"/>
          </w:tcPr>
          <w:p w14:paraId="7C4AB09A" w14:textId="77777777" w:rsidR="00DF2EDE" w:rsidRPr="00C15B82" w:rsidRDefault="00DF2EDE" w:rsidP="00554168">
            <w:pPr>
              <w:pStyle w:val="Table"/>
              <w:rPr>
                <w:rFonts w:ascii="Arial Narrow" w:hAnsi="Arial Narrow"/>
              </w:rPr>
            </w:pPr>
            <w:r w:rsidRPr="0020099B">
              <w:rPr>
                <w:rFonts w:ascii="Arial Narrow" w:hAnsi="Arial Narrow"/>
              </w:rPr>
              <w:t>1:M</w:t>
            </w:r>
          </w:p>
        </w:tc>
      </w:tr>
      <w:tr w:rsidR="001A23EC" w14:paraId="2F7861E1" w14:textId="77777777" w:rsidTr="001A23EC">
        <w:tc>
          <w:tcPr>
            <w:tcW w:w="2327" w:type="dxa"/>
          </w:tcPr>
          <w:p w14:paraId="5AC5CE0E"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717EC39A"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2722E6F4" w14:textId="77777777" w:rsidR="00DF2EDE" w:rsidRPr="009F3C1F" w:rsidRDefault="00DF2EDE" w:rsidP="00554168">
            <w:pPr>
              <w:pStyle w:val="Table"/>
              <w:rPr>
                <w:rFonts w:ascii="Arial Narrow" w:hAnsi="Arial Narrow"/>
              </w:rPr>
            </w:pPr>
            <w:r w:rsidRPr="004C75B4">
              <w:rPr>
                <w:rFonts w:ascii="Arial Narrow" w:hAnsi="Arial Narrow"/>
              </w:rPr>
              <w:t>opravila_upravni_postopki</w:t>
            </w:r>
          </w:p>
        </w:tc>
        <w:tc>
          <w:tcPr>
            <w:tcW w:w="2013" w:type="dxa"/>
          </w:tcPr>
          <w:p w14:paraId="0102E9CC" w14:textId="77777777" w:rsidR="00DF2EDE" w:rsidRDefault="00DF2EDE" w:rsidP="00554168">
            <w:pPr>
              <w:pStyle w:val="Table"/>
              <w:rPr>
                <w:rFonts w:ascii="Arial Narrow" w:hAnsi="Arial Narrow"/>
              </w:rPr>
            </w:pPr>
            <w:r w:rsidRPr="00DF2EDE">
              <w:rPr>
                <w:rFonts w:ascii="Arial Narrow" w:hAnsi="Arial Narrow"/>
              </w:rPr>
              <w:t>nosilec</w:t>
            </w:r>
          </w:p>
        </w:tc>
        <w:tc>
          <w:tcPr>
            <w:tcW w:w="1219" w:type="dxa"/>
          </w:tcPr>
          <w:p w14:paraId="67CFF1B4" w14:textId="77777777" w:rsidR="00DF2EDE" w:rsidRPr="00C15B82" w:rsidRDefault="00DF2EDE" w:rsidP="00554168">
            <w:pPr>
              <w:pStyle w:val="Table"/>
              <w:rPr>
                <w:rFonts w:ascii="Arial Narrow" w:hAnsi="Arial Narrow"/>
              </w:rPr>
            </w:pPr>
            <w:r w:rsidRPr="0020099B">
              <w:rPr>
                <w:rFonts w:ascii="Arial Narrow" w:hAnsi="Arial Narrow"/>
              </w:rPr>
              <w:t>1:M</w:t>
            </w:r>
          </w:p>
        </w:tc>
      </w:tr>
      <w:tr w:rsidR="001A23EC" w14:paraId="7851DE16" w14:textId="77777777" w:rsidTr="001A23EC">
        <w:tc>
          <w:tcPr>
            <w:tcW w:w="2327" w:type="dxa"/>
          </w:tcPr>
          <w:p w14:paraId="384FD1BA"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692D9001"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13FA627D" w14:textId="77777777" w:rsidR="00DF2EDE" w:rsidRPr="009F3C1F" w:rsidRDefault="00DF2EDE" w:rsidP="00554168">
            <w:pPr>
              <w:pStyle w:val="Table"/>
              <w:rPr>
                <w:rFonts w:ascii="Arial Narrow" w:hAnsi="Arial Narrow"/>
              </w:rPr>
            </w:pPr>
            <w:r w:rsidRPr="004C75B4">
              <w:rPr>
                <w:rFonts w:ascii="Arial Narrow" w:hAnsi="Arial Narrow"/>
              </w:rPr>
              <w:t>opravila_upravni_postopki</w:t>
            </w:r>
          </w:p>
        </w:tc>
        <w:tc>
          <w:tcPr>
            <w:tcW w:w="2013" w:type="dxa"/>
          </w:tcPr>
          <w:p w14:paraId="07A10D03" w14:textId="77777777" w:rsidR="00DF2EDE" w:rsidRDefault="00DF2EDE" w:rsidP="00554168">
            <w:pPr>
              <w:pStyle w:val="Table"/>
              <w:rPr>
                <w:rFonts w:ascii="Arial Narrow" w:hAnsi="Arial Narrow"/>
              </w:rPr>
            </w:pPr>
            <w:r>
              <w:rPr>
                <w:rFonts w:ascii="Arial Narrow" w:hAnsi="Arial Narrow"/>
              </w:rPr>
              <w:t>kreiral</w:t>
            </w:r>
          </w:p>
        </w:tc>
        <w:tc>
          <w:tcPr>
            <w:tcW w:w="1219" w:type="dxa"/>
          </w:tcPr>
          <w:p w14:paraId="487CD706" w14:textId="77777777" w:rsidR="00DF2EDE" w:rsidRPr="00C15B82" w:rsidRDefault="00DF2EDE" w:rsidP="00554168">
            <w:pPr>
              <w:pStyle w:val="Table"/>
              <w:rPr>
                <w:rFonts w:ascii="Arial Narrow" w:hAnsi="Arial Narrow"/>
              </w:rPr>
            </w:pPr>
            <w:r w:rsidRPr="0020099B">
              <w:rPr>
                <w:rFonts w:ascii="Arial Narrow" w:hAnsi="Arial Narrow"/>
              </w:rPr>
              <w:t>1:M</w:t>
            </w:r>
          </w:p>
        </w:tc>
      </w:tr>
      <w:tr w:rsidR="001A23EC" w14:paraId="73A42960" w14:textId="77777777" w:rsidTr="001A23EC">
        <w:tc>
          <w:tcPr>
            <w:tcW w:w="2327" w:type="dxa"/>
          </w:tcPr>
          <w:p w14:paraId="77C1FB2F"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67CE2A64"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6B3D22F4" w14:textId="77777777" w:rsidR="00DF2EDE" w:rsidRPr="009F3C1F" w:rsidRDefault="00DF2EDE" w:rsidP="00554168">
            <w:pPr>
              <w:pStyle w:val="Table"/>
              <w:rPr>
                <w:rFonts w:ascii="Arial Narrow" w:hAnsi="Arial Narrow"/>
              </w:rPr>
            </w:pPr>
            <w:r w:rsidRPr="004C75B4">
              <w:rPr>
                <w:rFonts w:ascii="Arial Narrow" w:hAnsi="Arial Narrow"/>
              </w:rPr>
              <w:t>opravila_upravni_postopki</w:t>
            </w:r>
          </w:p>
        </w:tc>
        <w:tc>
          <w:tcPr>
            <w:tcW w:w="2013" w:type="dxa"/>
          </w:tcPr>
          <w:p w14:paraId="2372E8AC" w14:textId="77777777" w:rsidR="00DF2EDE" w:rsidRDefault="00DF2EDE" w:rsidP="00554168">
            <w:pPr>
              <w:pStyle w:val="Table"/>
              <w:rPr>
                <w:rFonts w:ascii="Arial Narrow" w:hAnsi="Arial Narrow"/>
              </w:rPr>
            </w:pPr>
            <w:r>
              <w:rPr>
                <w:rFonts w:ascii="Arial Narrow" w:hAnsi="Arial Narrow"/>
              </w:rPr>
              <w:t>spremenil</w:t>
            </w:r>
          </w:p>
        </w:tc>
        <w:tc>
          <w:tcPr>
            <w:tcW w:w="1219" w:type="dxa"/>
          </w:tcPr>
          <w:p w14:paraId="0A54D60B" w14:textId="77777777" w:rsidR="00DF2EDE" w:rsidRPr="00C15B82" w:rsidRDefault="00DF2EDE" w:rsidP="00554168">
            <w:pPr>
              <w:pStyle w:val="Table"/>
              <w:rPr>
                <w:rFonts w:ascii="Arial Narrow" w:hAnsi="Arial Narrow"/>
              </w:rPr>
            </w:pPr>
            <w:r w:rsidRPr="0020099B">
              <w:rPr>
                <w:rFonts w:ascii="Arial Narrow" w:hAnsi="Arial Narrow"/>
              </w:rPr>
              <w:t>1:M</w:t>
            </w:r>
          </w:p>
        </w:tc>
      </w:tr>
      <w:tr w:rsidR="00DF2EDE" w14:paraId="5A152F8C" w14:textId="77777777" w:rsidTr="001A23EC">
        <w:tc>
          <w:tcPr>
            <w:tcW w:w="2327" w:type="dxa"/>
          </w:tcPr>
          <w:p w14:paraId="7BD44FB7"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1B032BD3"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63B4F95E" w14:textId="77777777" w:rsidR="00DF2EDE" w:rsidRPr="009F3C1F" w:rsidRDefault="00DF2EDE" w:rsidP="00554168">
            <w:pPr>
              <w:pStyle w:val="Table"/>
              <w:rPr>
                <w:rFonts w:ascii="Arial Narrow" w:hAnsi="Arial Narrow"/>
              </w:rPr>
            </w:pPr>
            <w:r w:rsidRPr="004C75B4">
              <w:rPr>
                <w:rFonts w:ascii="Arial Narrow" w:hAnsi="Arial Narrow"/>
              </w:rPr>
              <w:t>opravila_upravni_postopki</w:t>
            </w:r>
          </w:p>
        </w:tc>
        <w:tc>
          <w:tcPr>
            <w:tcW w:w="2013" w:type="dxa"/>
          </w:tcPr>
          <w:p w14:paraId="30CF826F" w14:textId="77777777" w:rsidR="00DF2EDE" w:rsidRDefault="00DF2EDE" w:rsidP="00554168">
            <w:pPr>
              <w:pStyle w:val="Table"/>
              <w:rPr>
                <w:rFonts w:ascii="Arial Narrow" w:hAnsi="Arial Narrow"/>
              </w:rPr>
            </w:pPr>
            <w:r>
              <w:rPr>
                <w:rFonts w:ascii="Arial Narrow" w:hAnsi="Arial Narrow"/>
              </w:rPr>
              <w:t>brisal</w:t>
            </w:r>
          </w:p>
        </w:tc>
        <w:tc>
          <w:tcPr>
            <w:tcW w:w="1219" w:type="dxa"/>
          </w:tcPr>
          <w:p w14:paraId="23CBBCC2" w14:textId="77777777" w:rsidR="00DF2EDE" w:rsidRPr="00C15B82" w:rsidRDefault="00DF2EDE" w:rsidP="00554168">
            <w:pPr>
              <w:pStyle w:val="Table"/>
              <w:rPr>
                <w:rFonts w:ascii="Arial Narrow" w:hAnsi="Arial Narrow"/>
              </w:rPr>
            </w:pPr>
            <w:r w:rsidRPr="0020099B">
              <w:rPr>
                <w:rFonts w:ascii="Arial Narrow" w:hAnsi="Arial Narrow"/>
              </w:rPr>
              <w:t>1:M</w:t>
            </w:r>
          </w:p>
        </w:tc>
      </w:tr>
      <w:tr w:rsidR="00DF2EDE" w14:paraId="3186F020" w14:textId="77777777" w:rsidTr="001A23EC">
        <w:tc>
          <w:tcPr>
            <w:tcW w:w="2327" w:type="dxa"/>
          </w:tcPr>
          <w:p w14:paraId="79CDFC3A" w14:textId="77777777" w:rsidR="00DF2EDE" w:rsidRPr="009F3C1F" w:rsidRDefault="00DF2EDE" w:rsidP="00554168">
            <w:pPr>
              <w:pStyle w:val="Table"/>
              <w:rPr>
                <w:rFonts w:ascii="Arial Narrow" w:hAnsi="Arial Narrow"/>
              </w:rPr>
            </w:pPr>
            <w:r w:rsidRPr="00DF2EDE">
              <w:rPr>
                <w:rFonts w:ascii="Arial Narrow" w:hAnsi="Arial Narrow"/>
              </w:rPr>
              <w:t>vrste_evidenc</w:t>
            </w:r>
          </w:p>
        </w:tc>
        <w:tc>
          <w:tcPr>
            <w:tcW w:w="1080" w:type="dxa"/>
          </w:tcPr>
          <w:p w14:paraId="6E522C43"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6178F575" w14:textId="77777777" w:rsidR="00DF2EDE" w:rsidRPr="009F3C1F" w:rsidRDefault="00DF2EDE" w:rsidP="00554168">
            <w:pPr>
              <w:pStyle w:val="Table"/>
              <w:rPr>
                <w:rFonts w:ascii="Arial Narrow" w:hAnsi="Arial Narrow"/>
              </w:rPr>
            </w:pPr>
            <w:r w:rsidRPr="00554168">
              <w:rPr>
                <w:rFonts w:ascii="Arial Narrow" w:hAnsi="Arial Narrow"/>
              </w:rPr>
              <w:t>evidence_vsebina</w:t>
            </w:r>
          </w:p>
        </w:tc>
        <w:tc>
          <w:tcPr>
            <w:tcW w:w="2013" w:type="dxa"/>
          </w:tcPr>
          <w:p w14:paraId="786D71BA" w14:textId="77777777" w:rsidR="00DF2EDE" w:rsidRDefault="00DF2EDE" w:rsidP="00554168">
            <w:pPr>
              <w:pStyle w:val="Table"/>
              <w:rPr>
                <w:rFonts w:ascii="Arial Narrow" w:hAnsi="Arial Narrow"/>
              </w:rPr>
            </w:pPr>
            <w:r w:rsidRPr="00DF2EDE">
              <w:rPr>
                <w:rFonts w:ascii="Arial Narrow" w:hAnsi="Arial Narrow"/>
              </w:rPr>
              <w:t>evidence_vsebina</w:t>
            </w:r>
          </w:p>
        </w:tc>
        <w:tc>
          <w:tcPr>
            <w:tcW w:w="1219" w:type="dxa"/>
          </w:tcPr>
          <w:p w14:paraId="19B0DFD0" w14:textId="77777777" w:rsidR="00DF2EDE" w:rsidRPr="00C15B82" w:rsidRDefault="00DF2EDE" w:rsidP="00554168">
            <w:pPr>
              <w:pStyle w:val="Table"/>
              <w:rPr>
                <w:rFonts w:ascii="Arial Narrow" w:hAnsi="Arial Narrow"/>
              </w:rPr>
            </w:pPr>
            <w:r w:rsidRPr="00125136">
              <w:rPr>
                <w:rFonts w:ascii="Arial Narrow" w:hAnsi="Arial Narrow"/>
              </w:rPr>
              <w:t>1:M</w:t>
            </w:r>
          </w:p>
        </w:tc>
      </w:tr>
      <w:tr w:rsidR="00DF2EDE" w14:paraId="64165842" w14:textId="77777777" w:rsidTr="001A23EC">
        <w:tc>
          <w:tcPr>
            <w:tcW w:w="2327" w:type="dxa"/>
          </w:tcPr>
          <w:p w14:paraId="20B6D2FE" w14:textId="77777777" w:rsidR="00DF2EDE" w:rsidRPr="009F3C1F" w:rsidRDefault="00DF2EDE" w:rsidP="00554168">
            <w:pPr>
              <w:pStyle w:val="Table"/>
              <w:rPr>
                <w:rFonts w:ascii="Arial Narrow" w:hAnsi="Arial Narrow"/>
              </w:rPr>
            </w:pPr>
            <w:r w:rsidRPr="00421856">
              <w:rPr>
                <w:rFonts w:ascii="Arial Narrow" w:hAnsi="Arial Narrow"/>
              </w:rPr>
              <w:t>tipi_upravnih_postopkov</w:t>
            </w:r>
          </w:p>
        </w:tc>
        <w:tc>
          <w:tcPr>
            <w:tcW w:w="1080" w:type="dxa"/>
          </w:tcPr>
          <w:p w14:paraId="20C92C2C"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60B05BEA" w14:textId="77777777" w:rsidR="00DF2EDE" w:rsidRPr="009F3C1F" w:rsidRDefault="00DF2EDE" w:rsidP="00554168">
            <w:pPr>
              <w:pStyle w:val="Table"/>
              <w:rPr>
                <w:rFonts w:ascii="Arial Narrow" w:hAnsi="Arial Narrow"/>
              </w:rPr>
            </w:pPr>
            <w:r w:rsidRPr="00554168">
              <w:rPr>
                <w:rFonts w:ascii="Arial Narrow" w:hAnsi="Arial Narrow"/>
              </w:rPr>
              <w:t>evidence_vsebina</w:t>
            </w:r>
          </w:p>
        </w:tc>
        <w:tc>
          <w:tcPr>
            <w:tcW w:w="2013" w:type="dxa"/>
          </w:tcPr>
          <w:p w14:paraId="68C3083B" w14:textId="77777777" w:rsidR="00DF2EDE" w:rsidRDefault="00DF2EDE" w:rsidP="00554168">
            <w:pPr>
              <w:pStyle w:val="Table"/>
              <w:rPr>
                <w:rFonts w:ascii="Arial Narrow" w:hAnsi="Arial Narrow"/>
              </w:rPr>
            </w:pPr>
            <w:r w:rsidRPr="00DF2EDE">
              <w:rPr>
                <w:rFonts w:ascii="Arial Narrow" w:hAnsi="Arial Narrow"/>
              </w:rPr>
              <w:t>upravni_postopek_id</w:t>
            </w:r>
          </w:p>
        </w:tc>
        <w:tc>
          <w:tcPr>
            <w:tcW w:w="1219" w:type="dxa"/>
          </w:tcPr>
          <w:p w14:paraId="1D1FB2AD" w14:textId="77777777" w:rsidR="00DF2EDE" w:rsidRPr="00C15B82" w:rsidRDefault="00DF2EDE" w:rsidP="00554168">
            <w:pPr>
              <w:pStyle w:val="Table"/>
              <w:rPr>
                <w:rFonts w:ascii="Arial Narrow" w:hAnsi="Arial Narrow"/>
              </w:rPr>
            </w:pPr>
            <w:r w:rsidRPr="00125136">
              <w:rPr>
                <w:rFonts w:ascii="Arial Narrow" w:hAnsi="Arial Narrow"/>
              </w:rPr>
              <w:t>1:M</w:t>
            </w:r>
          </w:p>
        </w:tc>
      </w:tr>
      <w:tr w:rsidR="00DF2EDE" w14:paraId="3C965715" w14:textId="77777777" w:rsidTr="001A23EC">
        <w:tc>
          <w:tcPr>
            <w:tcW w:w="2327" w:type="dxa"/>
          </w:tcPr>
          <w:p w14:paraId="4844CBC5" w14:textId="2B00EEE5" w:rsidR="00DF2EDE" w:rsidRPr="009F3C1F" w:rsidRDefault="00DF2EDE" w:rsidP="00554168">
            <w:pPr>
              <w:pStyle w:val="Table"/>
              <w:rPr>
                <w:rFonts w:ascii="Arial Narrow" w:hAnsi="Arial Narrow"/>
              </w:rPr>
            </w:pPr>
            <w:r>
              <w:rPr>
                <w:rFonts w:ascii="Arial Narrow" w:hAnsi="Arial Narrow"/>
              </w:rPr>
              <w:lastRenderedPageBreak/>
              <w:t>upravni_postopk</w:t>
            </w:r>
            <w:r w:rsidR="001A23EC">
              <w:rPr>
                <w:rFonts w:ascii="Arial Narrow" w:hAnsi="Arial Narrow"/>
              </w:rPr>
              <w:t>i</w:t>
            </w:r>
          </w:p>
        </w:tc>
        <w:tc>
          <w:tcPr>
            <w:tcW w:w="1080" w:type="dxa"/>
          </w:tcPr>
          <w:p w14:paraId="124A1EB5"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4088CCF0" w14:textId="77777777" w:rsidR="00DF2EDE" w:rsidRPr="009F3C1F" w:rsidRDefault="00DF2EDE" w:rsidP="00554168">
            <w:pPr>
              <w:pStyle w:val="Table"/>
              <w:rPr>
                <w:rFonts w:ascii="Arial Narrow" w:hAnsi="Arial Narrow"/>
              </w:rPr>
            </w:pPr>
            <w:r w:rsidRPr="00554168">
              <w:rPr>
                <w:rFonts w:ascii="Arial Narrow" w:hAnsi="Arial Narrow"/>
              </w:rPr>
              <w:t>evidence_vsebina</w:t>
            </w:r>
          </w:p>
        </w:tc>
        <w:tc>
          <w:tcPr>
            <w:tcW w:w="2013" w:type="dxa"/>
          </w:tcPr>
          <w:p w14:paraId="5B2ADC17" w14:textId="77777777" w:rsidR="00DF2EDE" w:rsidRDefault="00DF2EDE" w:rsidP="00554168">
            <w:pPr>
              <w:pStyle w:val="Table"/>
              <w:rPr>
                <w:rFonts w:ascii="Arial Narrow" w:hAnsi="Arial Narrow"/>
              </w:rPr>
            </w:pPr>
            <w:r w:rsidRPr="00DF2EDE">
              <w:rPr>
                <w:rFonts w:ascii="Arial Narrow" w:hAnsi="Arial Narrow"/>
              </w:rPr>
              <w:t>postopek_id</w:t>
            </w:r>
          </w:p>
        </w:tc>
        <w:tc>
          <w:tcPr>
            <w:tcW w:w="1219" w:type="dxa"/>
          </w:tcPr>
          <w:p w14:paraId="164A5472" w14:textId="77777777" w:rsidR="00DF2EDE" w:rsidRPr="00C15B82" w:rsidRDefault="00DF2EDE" w:rsidP="00554168">
            <w:pPr>
              <w:pStyle w:val="Table"/>
              <w:rPr>
                <w:rFonts w:ascii="Arial Narrow" w:hAnsi="Arial Narrow"/>
              </w:rPr>
            </w:pPr>
            <w:r w:rsidRPr="00125136">
              <w:rPr>
                <w:rFonts w:ascii="Arial Narrow" w:hAnsi="Arial Narrow"/>
              </w:rPr>
              <w:t>1:M</w:t>
            </w:r>
          </w:p>
        </w:tc>
      </w:tr>
      <w:tr w:rsidR="00DF2EDE" w14:paraId="3DC02FB8" w14:textId="77777777" w:rsidTr="001A23EC">
        <w:tc>
          <w:tcPr>
            <w:tcW w:w="2327" w:type="dxa"/>
          </w:tcPr>
          <w:p w14:paraId="6E9786E9"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461F8105"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41A577B4" w14:textId="77777777" w:rsidR="00DF2EDE" w:rsidRPr="009F3C1F" w:rsidRDefault="00DF2EDE" w:rsidP="00554168">
            <w:pPr>
              <w:pStyle w:val="Table"/>
              <w:rPr>
                <w:rFonts w:ascii="Arial Narrow" w:hAnsi="Arial Narrow"/>
              </w:rPr>
            </w:pPr>
            <w:r w:rsidRPr="00554168">
              <w:rPr>
                <w:rFonts w:ascii="Arial Narrow" w:hAnsi="Arial Narrow"/>
              </w:rPr>
              <w:t>evidence_vsebina</w:t>
            </w:r>
          </w:p>
        </w:tc>
        <w:tc>
          <w:tcPr>
            <w:tcW w:w="2013" w:type="dxa"/>
          </w:tcPr>
          <w:p w14:paraId="03EE1AE6" w14:textId="77777777" w:rsidR="00DF2EDE" w:rsidRDefault="00DF2EDE" w:rsidP="00554168">
            <w:pPr>
              <w:pStyle w:val="Table"/>
              <w:rPr>
                <w:rFonts w:ascii="Arial Narrow" w:hAnsi="Arial Narrow"/>
              </w:rPr>
            </w:pPr>
            <w:r>
              <w:rPr>
                <w:rFonts w:ascii="Arial Narrow" w:hAnsi="Arial Narrow"/>
              </w:rPr>
              <w:t>kreiral</w:t>
            </w:r>
          </w:p>
        </w:tc>
        <w:tc>
          <w:tcPr>
            <w:tcW w:w="1219" w:type="dxa"/>
          </w:tcPr>
          <w:p w14:paraId="608A893F" w14:textId="77777777" w:rsidR="00DF2EDE" w:rsidRPr="00C15B82" w:rsidRDefault="00DF2EDE" w:rsidP="00554168">
            <w:pPr>
              <w:pStyle w:val="Table"/>
              <w:rPr>
                <w:rFonts w:ascii="Arial Narrow" w:hAnsi="Arial Narrow"/>
              </w:rPr>
            </w:pPr>
            <w:r w:rsidRPr="0020099B">
              <w:rPr>
                <w:rFonts w:ascii="Arial Narrow" w:hAnsi="Arial Narrow"/>
              </w:rPr>
              <w:t>1:M</w:t>
            </w:r>
          </w:p>
        </w:tc>
      </w:tr>
      <w:tr w:rsidR="00DF2EDE" w14:paraId="6F9A335C" w14:textId="77777777" w:rsidTr="001A23EC">
        <w:tc>
          <w:tcPr>
            <w:tcW w:w="2327" w:type="dxa"/>
          </w:tcPr>
          <w:p w14:paraId="10F38D06"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6A75D739"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45CEA0D0" w14:textId="77777777" w:rsidR="00DF2EDE" w:rsidRPr="009F3C1F" w:rsidRDefault="00DF2EDE" w:rsidP="00554168">
            <w:pPr>
              <w:pStyle w:val="Table"/>
              <w:rPr>
                <w:rFonts w:ascii="Arial Narrow" w:hAnsi="Arial Narrow"/>
              </w:rPr>
            </w:pPr>
            <w:r w:rsidRPr="00554168">
              <w:rPr>
                <w:rFonts w:ascii="Arial Narrow" w:hAnsi="Arial Narrow"/>
              </w:rPr>
              <w:t>evidence_vsebina</w:t>
            </w:r>
          </w:p>
        </w:tc>
        <w:tc>
          <w:tcPr>
            <w:tcW w:w="2013" w:type="dxa"/>
          </w:tcPr>
          <w:p w14:paraId="22FC361D" w14:textId="77777777" w:rsidR="00DF2EDE" w:rsidRDefault="00DF2EDE" w:rsidP="00554168">
            <w:pPr>
              <w:pStyle w:val="Table"/>
              <w:rPr>
                <w:rFonts w:ascii="Arial Narrow" w:hAnsi="Arial Narrow"/>
              </w:rPr>
            </w:pPr>
            <w:r>
              <w:rPr>
                <w:rFonts w:ascii="Arial Narrow" w:hAnsi="Arial Narrow"/>
              </w:rPr>
              <w:t>spremenil</w:t>
            </w:r>
          </w:p>
        </w:tc>
        <w:tc>
          <w:tcPr>
            <w:tcW w:w="1219" w:type="dxa"/>
          </w:tcPr>
          <w:p w14:paraId="40B4B540" w14:textId="77777777" w:rsidR="00DF2EDE" w:rsidRPr="00C15B82" w:rsidRDefault="00DF2EDE" w:rsidP="00554168">
            <w:pPr>
              <w:pStyle w:val="Table"/>
              <w:rPr>
                <w:rFonts w:ascii="Arial Narrow" w:hAnsi="Arial Narrow"/>
              </w:rPr>
            </w:pPr>
            <w:r w:rsidRPr="0020099B">
              <w:rPr>
                <w:rFonts w:ascii="Arial Narrow" w:hAnsi="Arial Narrow"/>
              </w:rPr>
              <w:t>1:M</w:t>
            </w:r>
          </w:p>
        </w:tc>
      </w:tr>
      <w:tr w:rsidR="00DF2EDE" w14:paraId="44160A45" w14:textId="77777777" w:rsidTr="001A23EC">
        <w:tc>
          <w:tcPr>
            <w:tcW w:w="2327" w:type="dxa"/>
          </w:tcPr>
          <w:p w14:paraId="09B14BD5" w14:textId="77777777" w:rsidR="00DF2EDE" w:rsidRPr="009F3C1F" w:rsidRDefault="00DF2EDE" w:rsidP="00554168">
            <w:pPr>
              <w:pStyle w:val="Table"/>
              <w:rPr>
                <w:rFonts w:ascii="Arial Narrow" w:hAnsi="Arial Narrow"/>
              </w:rPr>
            </w:pPr>
            <w:r w:rsidRPr="009F3C1F">
              <w:rPr>
                <w:rFonts w:ascii="Arial Narrow" w:hAnsi="Arial Narrow"/>
              </w:rPr>
              <w:t>uporabniki</w:t>
            </w:r>
          </w:p>
        </w:tc>
        <w:tc>
          <w:tcPr>
            <w:tcW w:w="1080" w:type="dxa"/>
          </w:tcPr>
          <w:p w14:paraId="71B6E425" w14:textId="77777777" w:rsidR="00DF2EDE" w:rsidRDefault="00DF2EDE" w:rsidP="00554168">
            <w:pPr>
              <w:pStyle w:val="Table"/>
              <w:rPr>
                <w:rFonts w:ascii="Arial Narrow" w:hAnsi="Arial Narrow"/>
              </w:rPr>
            </w:pPr>
            <w:r>
              <w:rPr>
                <w:rFonts w:ascii="Arial Narrow" w:hAnsi="Arial Narrow"/>
              </w:rPr>
              <w:t>id</w:t>
            </w:r>
          </w:p>
        </w:tc>
        <w:tc>
          <w:tcPr>
            <w:tcW w:w="2131" w:type="dxa"/>
          </w:tcPr>
          <w:p w14:paraId="105B615F" w14:textId="77777777" w:rsidR="00DF2EDE" w:rsidRPr="009F3C1F" w:rsidRDefault="00DF2EDE" w:rsidP="00554168">
            <w:pPr>
              <w:pStyle w:val="Table"/>
              <w:rPr>
                <w:rFonts w:ascii="Arial Narrow" w:hAnsi="Arial Narrow"/>
              </w:rPr>
            </w:pPr>
            <w:r w:rsidRPr="00554168">
              <w:rPr>
                <w:rFonts w:ascii="Arial Narrow" w:hAnsi="Arial Narrow"/>
              </w:rPr>
              <w:t>evidence_vsebina</w:t>
            </w:r>
          </w:p>
        </w:tc>
        <w:tc>
          <w:tcPr>
            <w:tcW w:w="2013" w:type="dxa"/>
          </w:tcPr>
          <w:p w14:paraId="1CB32BCB" w14:textId="77777777" w:rsidR="00DF2EDE" w:rsidRDefault="00DF2EDE" w:rsidP="00554168">
            <w:pPr>
              <w:pStyle w:val="Table"/>
              <w:rPr>
                <w:rFonts w:ascii="Arial Narrow" w:hAnsi="Arial Narrow"/>
              </w:rPr>
            </w:pPr>
            <w:r>
              <w:rPr>
                <w:rFonts w:ascii="Arial Narrow" w:hAnsi="Arial Narrow"/>
              </w:rPr>
              <w:t>brisal</w:t>
            </w:r>
          </w:p>
        </w:tc>
        <w:tc>
          <w:tcPr>
            <w:tcW w:w="1219" w:type="dxa"/>
          </w:tcPr>
          <w:p w14:paraId="20A3B9A7" w14:textId="77777777" w:rsidR="00DF2EDE" w:rsidRPr="00C15B82" w:rsidRDefault="00DF2EDE" w:rsidP="00554168">
            <w:pPr>
              <w:pStyle w:val="Table"/>
              <w:rPr>
                <w:rFonts w:ascii="Arial Narrow" w:hAnsi="Arial Narrow"/>
              </w:rPr>
            </w:pPr>
            <w:r w:rsidRPr="0020099B">
              <w:rPr>
                <w:rFonts w:ascii="Arial Narrow" w:hAnsi="Arial Narrow"/>
              </w:rPr>
              <w:t>1:M</w:t>
            </w:r>
          </w:p>
        </w:tc>
      </w:tr>
      <w:tr w:rsidR="00DF2EDE" w14:paraId="69D62AC5" w14:textId="77777777" w:rsidTr="001A23EC">
        <w:tc>
          <w:tcPr>
            <w:tcW w:w="2327" w:type="dxa"/>
          </w:tcPr>
          <w:p w14:paraId="1C94C14D" w14:textId="6C8B9057" w:rsidR="00DF2EDE" w:rsidRPr="009F3C1F" w:rsidRDefault="001A23EC" w:rsidP="00554168">
            <w:pPr>
              <w:pStyle w:val="Table"/>
              <w:rPr>
                <w:rFonts w:ascii="Arial Narrow" w:hAnsi="Arial Narrow"/>
              </w:rPr>
            </w:pPr>
            <w:r w:rsidRPr="001A23EC">
              <w:rPr>
                <w:rFonts w:ascii="Arial Narrow" w:hAnsi="Arial Narrow"/>
              </w:rPr>
              <w:t>upravni_postopki</w:t>
            </w:r>
          </w:p>
        </w:tc>
        <w:tc>
          <w:tcPr>
            <w:tcW w:w="1080" w:type="dxa"/>
          </w:tcPr>
          <w:p w14:paraId="11C85E59" w14:textId="0EB48393" w:rsidR="00DF2EDE" w:rsidRDefault="001A23EC" w:rsidP="00554168">
            <w:pPr>
              <w:pStyle w:val="Table"/>
              <w:rPr>
                <w:rFonts w:ascii="Arial Narrow" w:hAnsi="Arial Narrow"/>
              </w:rPr>
            </w:pPr>
            <w:r>
              <w:rPr>
                <w:rFonts w:ascii="Arial Narrow" w:hAnsi="Arial Narrow"/>
              </w:rPr>
              <w:t>id</w:t>
            </w:r>
          </w:p>
        </w:tc>
        <w:tc>
          <w:tcPr>
            <w:tcW w:w="2131" w:type="dxa"/>
          </w:tcPr>
          <w:p w14:paraId="4ED838B9" w14:textId="30812F55" w:rsidR="00DF2EDE" w:rsidRPr="009F3C1F" w:rsidRDefault="001A23EC" w:rsidP="00554168">
            <w:pPr>
              <w:pStyle w:val="Table"/>
              <w:rPr>
                <w:rFonts w:ascii="Arial Narrow" w:hAnsi="Arial Narrow"/>
              </w:rPr>
            </w:pPr>
            <w:r w:rsidRPr="001A23EC">
              <w:rPr>
                <w:rFonts w:ascii="Arial Narrow" w:hAnsi="Arial Narrow"/>
              </w:rPr>
              <w:t>podatki_upravni_postopek</w:t>
            </w:r>
          </w:p>
        </w:tc>
        <w:tc>
          <w:tcPr>
            <w:tcW w:w="2013" w:type="dxa"/>
          </w:tcPr>
          <w:p w14:paraId="5804FA7B" w14:textId="15B4711E" w:rsidR="00DF2EDE" w:rsidRDefault="001A23EC" w:rsidP="00554168">
            <w:pPr>
              <w:pStyle w:val="Table"/>
              <w:rPr>
                <w:rFonts w:ascii="Arial Narrow" w:hAnsi="Arial Narrow"/>
              </w:rPr>
            </w:pPr>
            <w:r w:rsidRPr="001A23EC">
              <w:rPr>
                <w:rFonts w:ascii="Arial Narrow" w:hAnsi="Arial Narrow"/>
              </w:rPr>
              <w:t>postopek_id</w:t>
            </w:r>
          </w:p>
        </w:tc>
        <w:tc>
          <w:tcPr>
            <w:tcW w:w="1219" w:type="dxa"/>
          </w:tcPr>
          <w:p w14:paraId="520A2264" w14:textId="00ADCE66" w:rsidR="00DF2EDE" w:rsidRPr="00C15B82" w:rsidRDefault="001A23EC" w:rsidP="00554168">
            <w:pPr>
              <w:pStyle w:val="Table"/>
              <w:rPr>
                <w:rFonts w:ascii="Arial Narrow" w:hAnsi="Arial Narrow"/>
              </w:rPr>
            </w:pPr>
            <w:r>
              <w:rPr>
                <w:rFonts w:ascii="Arial Narrow" w:hAnsi="Arial Narrow"/>
              </w:rPr>
              <w:t>1:M</w:t>
            </w:r>
          </w:p>
        </w:tc>
      </w:tr>
      <w:tr w:rsidR="00103EB1" w14:paraId="1E58EAD7" w14:textId="77777777" w:rsidTr="001A23EC">
        <w:tc>
          <w:tcPr>
            <w:tcW w:w="2327" w:type="dxa"/>
          </w:tcPr>
          <w:p w14:paraId="34A35909" w14:textId="69DEA9E8" w:rsidR="00103EB1" w:rsidRPr="001A23EC" w:rsidRDefault="00103EB1" w:rsidP="00103EB1">
            <w:pPr>
              <w:pStyle w:val="Table"/>
              <w:rPr>
                <w:rFonts w:ascii="Arial Narrow" w:hAnsi="Arial Narrow"/>
              </w:rPr>
            </w:pPr>
            <w:r w:rsidRPr="009F3C1F">
              <w:rPr>
                <w:rFonts w:ascii="Arial Narrow" w:hAnsi="Arial Narrow"/>
              </w:rPr>
              <w:t>uporabniki</w:t>
            </w:r>
          </w:p>
        </w:tc>
        <w:tc>
          <w:tcPr>
            <w:tcW w:w="1080" w:type="dxa"/>
          </w:tcPr>
          <w:p w14:paraId="799B8B07" w14:textId="1E291182" w:rsidR="00103EB1" w:rsidRDefault="00103EB1" w:rsidP="00103EB1">
            <w:pPr>
              <w:pStyle w:val="Table"/>
              <w:rPr>
                <w:rFonts w:ascii="Arial Narrow" w:hAnsi="Arial Narrow"/>
              </w:rPr>
            </w:pPr>
            <w:r>
              <w:rPr>
                <w:rFonts w:ascii="Arial Narrow" w:hAnsi="Arial Narrow"/>
              </w:rPr>
              <w:t>id</w:t>
            </w:r>
          </w:p>
        </w:tc>
        <w:tc>
          <w:tcPr>
            <w:tcW w:w="2131" w:type="dxa"/>
          </w:tcPr>
          <w:p w14:paraId="5F3186CC" w14:textId="0520DA60" w:rsidR="00103EB1" w:rsidRPr="001A23EC" w:rsidRDefault="00103EB1" w:rsidP="00103EB1">
            <w:pPr>
              <w:pStyle w:val="Table"/>
              <w:rPr>
                <w:rFonts w:ascii="Arial Narrow" w:hAnsi="Arial Narrow"/>
              </w:rPr>
            </w:pPr>
            <w:r w:rsidRPr="00103EB1">
              <w:rPr>
                <w:rFonts w:ascii="Arial Narrow" w:hAnsi="Arial Narrow"/>
              </w:rPr>
              <w:t>podatki_upravni_postopek</w:t>
            </w:r>
          </w:p>
        </w:tc>
        <w:tc>
          <w:tcPr>
            <w:tcW w:w="2013" w:type="dxa"/>
          </w:tcPr>
          <w:p w14:paraId="0A0D38AC" w14:textId="1719FD45" w:rsidR="00103EB1" w:rsidRPr="001A23EC" w:rsidRDefault="00103EB1" w:rsidP="00103EB1">
            <w:pPr>
              <w:pStyle w:val="Table"/>
              <w:rPr>
                <w:rFonts w:ascii="Arial Narrow" w:hAnsi="Arial Narrow"/>
              </w:rPr>
            </w:pPr>
            <w:r>
              <w:rPr>
                <w:rFonts w:ascii="Arial Narrow" w:hAnsi="Arial Narrow"/>
              </w:rPr>
              <w:t>nosilec</w:t>
            </w:r>
          </w:p>
        </w:tc>
        <w:tc>
          <w:tcPr>
            <w:tcW w:w="1219" w:type="dxa"/>
          </w:tcPr>
          <w:p w14:paraId="3843DBED" w14:textId="4D70B033" w:rsidR="00103EB1" w:rsidRDefault="00103EB1" w:rsidP="00103EB1">
            <w:pPr>
              <w:pStyle w:val="Table"/>
              <w:rPr>
                <w:rFonts w:ascii="Arial Narrow" w:hAnsi="Arial Narrow"/>
              </w:rPr>
            </w:pPr>
            <w:r>
              <w:rPr>
                <w:rFonts w:ascii="Arial Narrow" w:hAnsi="Arial Narrow"/>
              </w:rPr>
              <w:t>1:M</w:t>
            </w:r>
          </w:p>
        </w:tc>
      </w:tr>
      <w:tr w:rsidR="001A23EC" w14:paraId="3561A17A" w14:textId="77777777" w:rsidTr="001A23EC">
        <w:tc>
          <w:tcPr>
            <w:tcW w:w="2327" w:type="dxa"/>
          </w:tcPr>
          <w:p w14:paraId="5833BC9A" w14:textId="24D1B2F3" w:rsidR="001A23EC" w:rsidRPr="009F3C1F" w:rsidRDefault="001A23EC" w:rsidP="001A23EC">
            <w:pPr>
              <w:pStyle w:val="Table"/>
              <w:rPr>
                <w:rFonts w:ascii="Arial Narrow" w:hAnsi="Arial Narrow"/>
              </w:rPr>
            </w:pPr>
            <w:r w:rsidRPr="009F3C1F">
              <w:rPr>
                <w:rFonts w:ascii="Arial Narrow" w:hAnsi="Arial Narrow"/>
              </w:rPr>
              <w:t>uporabniki</w:t>
            </w:r>
          </w:p>
        </w:tc>
        <w:tc>
          <w:tcPr>
            <w:tcW w:w="1080" w:type="dxa"/>
          </w:tcPr>
          <w:p w14:paraId="53D75582" w14:textId="1BCADE89" w:rsidR="001A23EC" w:rsidRDefault="001A23EC" w:rsidP="001A23EC">
            <w:pPr>
              <w:pStyle w:val="Table"/>
              <w:rPr>
                <w:rFonts w:ascii="Arial Narrow" w:hAnsi="Arial Narrow"/>
              </w:rPr>
            </w:pPr>
            <w:r>
              <w:rPr>
                <w:rFonts w:ascii="Arial Narrow" w:hAnsi="Arial Narrow"/>
              </w:rPr>
              <w:t>id</w:t>
            </w:r>
          </w:p>
        </w:tc>
        <w:tc>
          <w:tcPr>
            <w:tcW w:w="2131" w:type="dxa"/>
          </w:tcPr>
          <w:p w14:paraId="06F835D8" w14:textId="681936AE" w:rsidR="001A23EC" w:rsidRPr="009F3C1F" w:rsidRDefault="001A23EC" w:rsidP="001A23EC">
            <w:pPr>
              <w:pStyle w:val="Table"/>
              <w:rPr>
                <w:rFonts w:ascii="Arial Narrow" w:hAnsi="Arial Narrow"/>
              </w:rPr>
            </w:pPr>
            <w:r w:rsidRPr="001A23EC">
              <w:rPr>
                <w:rFonts w:ascii="Arial Narrow" w:hAnsi="Arial Narrow"/>
              </w:rPr>
              <w:t>podatki_upravni_postopek</w:t>
            </w:r>
          </w:p>
        </w:tc>
        <w:tc>
          <w:tcPr>
            <w:tcW w:w="2013" w:type="dxa"/>
          </w:tcPr>
          <w:p w14:paraId="7B365C3B" w14:textId="32F1A68D" w:rsidR="001A23EC" w:rsidRDefault="001A23EC" w:rsidP="001A23EC">
            <w:pPr>
              <w:pStyle w:val="Table"/>
              <w:rPr>
                <w:rFonts w:ascii="Arial Narrow" w:hAnsi="Arial Narrow"/>
              </w:rPr>
            </w:pPr>
            <w:r>
              <w:rPr>
                <w:rFonts w:ascii="Arial Narrow" w:hAnsi="Arial Narrow"/>
              </w:rPr>
              <w:t>kreiral</w:t>
            </w:r>
          </w:p>
        </w:tc>
        <w:tc>
          <w:tcPr>
            <w:tcW w:w="1219" w:type="dxa"/>
          </w:tcPr>
          <w:p w14:paraId="6F7D4F8C" w14:textId="7B8F3BA5" w:rsidR="001A23EC" w:rsidRPr="00C15B82" w:rsidRDefault="001A23EC" w:rsidP="001A23EC">
            <w:pPr>
              <w:pStyle w:val="Table"/>
              <w:rPr>
                <w:rFonts w:ascii="Arial Narrow" w:hAnsi="Arial Narrow"/>
              </w:rPr>
            </w:pPr>
            <w:r w:rsidRPr="0020099B">
              <w:rPr>
                <w:rFonts w:ascii="Arial Narrow" w:hAnsi="Arial Narrow"/>
              </w:rPr>
              <w:t>1:M</w:t>
            </w:r>
          </w:p>
        </w:tc>
      </w:tr>
      <w:tr w:rsidR="001A23EC" w14:paraId="777AD13E" w14:textId="77777777" w:rsidTr="001A23EC">
        <w:tc>
          <w:tcPr>
            <w:tcW w:w="2327" w:type="dxa"/>
          </w:tcPr>
          <w:p w14:paraId="7D7C8348" w14:textId="50C7E178" w:rsidR="001A23EC" w:rsidRPr="009F3C1F" w:rsidRDefault="001A23EC" w:rsidP="001A23EC">
            <w:pPr>
              <w:pStyle w:val="Table"/>
              <w:rPr>
                <w:rFonts w:ascii="Arial Narrow" w:hAnsi="Arial Narrow"/>
              </w:rPr>
            </w:pPr>
            <w:r w:rsidRPr="009F3C1F">
              <w:rPr>
                <w:rFonts w:ascii="Arial Narrow" w:hAnsi="Arial Narrow"/>
              </w:rPr>
              <w:t>uporabniki</w:t>
            </w:r>
          </w:p>
        </w:tc>
        <w:tc>
          <w:tcPr>
            <w:tcW w:w="1080" w:type="dxa"/>
          </w:tcPr>
          <w:p w14:paraId="2CC569AD" w14:textId="1F219F2C" w:rsidR="001A23EC" w:rsidRDefault="001A23EC" w:rsidP="001A23EC">
            <w:pPr>
              <w:pStyle w:val="Table"/>
              <w:rPr>
                <w:rFonts w:ascii="Arial Narrow" w:hAnsi="Arial Narrow"/>
              </w:rPr>
            </w:pPr>
            <w:r>
              <w:rPr>
                <w:rFonts w:ascii="Arial Narrow" w:hAnsi="Arial Narrow"/>
              </w:rPr>
              <w:t>id</w:t>
            </w:r>
          </w:p>
        </w:tc>
        <w:tc>
          <w:tcPr>
            <w:tcW w:w="2131" w:type="dxa"/>
          </w:tcPr>
          <w:p w14:paraId="2C73E9E4" w14:textId="2A539385" w:rsidR="001A23EC" w:rsidRPr="009F3C1F" w:rsidRDefault="001A23EC" w:rsidP="001A23EC">
            <w:pPr>
              <w:pStyle w:val="Table"/>
              <w:rPr>
                <w:rFonts w:ascii="Arial Narrow" w:hAnsi="Arial Narrow"/>
              </w:rPr>
            </w:pPr>
            <w:r w:rsidRPr="001A23EC">
              <w:rPr>
                <w:rFonts w:ascii="Arial Narrow" w:hAnsi="Arial Narrow"/>
              </w:rPr>
              <w:t>podatki_upravni_postopek</w:t>
            </w:r>
          </w:p>
        </w:tc>
        <w:tc>
          <w:tcPr>
            <w:tcW w:w="2013" w:type="dxa"/>
          </w:tcPr>
          <w:p w14:paraId="75E093B6" w14:textId="40F033A2" w:rsidR="001A23EC" w:rsidRDefault="001A23EC" w:rsidP="001A23EC">
            <w:pPr>
              <w:pStyle w:val="Table"/>
              <w:rPr>
                <w:rFonts w:ascii="Arial Narrow" w:hAnsi="Arial Narrow"/>
              </w:rPr>
            </w:pPr>
            <w:r>
              <w:rPr>
                <w:rFonts w:ascii="Arial Narrow" w:hAnsi="Arial Narrow"/>
              </w:rPr>
              <w:t>spremenil</w:t>
            </w:r>
          </w:p>
        </w:tc>
        <w:tc>
          <w:tcPr>
            <w:tcW w:w="1219" w:type="dxa"/>
          </w:tcPr>
          <w:p w14:paraId="438F9CAF" w14:textId="59F9B015" w:rsidR="001A23EC" w:rsidRPr="00C15B82" w:rsidRDefault="001A23EC" w:rsidP="001A23EC">
            <w:pPr>
              <w:pStyle w:val="Table"/>
              <w:rPr>
                <w:rFonts w:ascii="Arial Narrow" w:hAnsi="Arial Narrow"/>
              </w:rPr>
            </w:pPr>
            <w:r w:rsidRPr="0020099B">
              <w:rPr>
                <w:rFonts w:ascii="Arial Narrow" w:hAnsi="Arial Narrow"/>
              </w:rPr>
              <w:t>1:M</w:t>
            </w:r>
          </w:p>
        </w:tc>
      </w:tr>
      <w:tr w:rsidR="001A23EC" w14:paraId="69B27E5B" w14:textId="77777777" w:rsidTr="001A23EC">
        <w:tc>
          <w:tcPr>
            <w:tcW w:w="2327" w:type="dxa"/>
          </w:tcPr>
          <w:p w14:paraId="3DBA3867" w14:textId="67E42802" w:rsidR="001A23EC" w:rsidRPr="009F3C1F" w:rsidRDefault="001A23EC" w:rsidP="001A23EC">
            <w:pPr>
              <w:pStyle w:val="Table"/>
              <w:rPr>
                <w:rFonts w:ascii="Arial Narrow" w:hAnsi="Arial Narrow"/>
              </w:rPr>
            </w:pPr>
            <w:r w:rsidRPr="009F3C1F">
              <w:rPr>
                <w:rFonts w:ascii="Arial Narrow" w:hAnsi="Arial Narrow"/>
              </w:rPr>
              <w:t>uporabniki</w:t>
            </w:r>
          </w:p>
        </w:tc>
        <w:tc>
          <w:tcPr>
            <w:tcW w:w="1080" w:type="dxa"/>
          </w:tcPr>
          <w:p w14:paraId="2C128B14" w14:textId="36DFCA71" w:rsidR="001A23EC" w:rsidRDefault="001A23EC" w:rsidP="001A23EC">
            <w:pPr>
              <w:pStyle w:val="Table"/>
              <w:rPr>
                <w:rFonts w:ascii="Arial Narrow" w:hAnsi="Arial Narrow"/>
              </w:rPr>
            </w:pPr>
            <w:r>
              <w:rPr>
                <w:rFonts w:ascii="Arial Narrow" w:hAnsi="Arial Narrow"/>
              </w:rPr>
              <w:t>id</w:t>
            </w:r>
          </w:p>
        </w:tc>
        <w:tc>
          <w:tcPr>
            <w:tcW w:w="2131" w:type="dxa"/>
          </w:tcPr>
          <w:p w14:paraId="5E6E58ED" w14:textId="634F14C7" w:rsidR="001A23EC" w:rsidRPr="009F3C1F" w:rsidRDefault="001A23EC" w:rsidP="001A23EC">
            <w:pPr>
              <w:pStyle w:val="Table"/>
              <w:rPr>
                <w:rFonts w:ascii="Arial Narrow" w:hAnsi="Arial Narrow"/>
              </w:rPr>
            </w:pPr>
            <w:r w:rsidRPr="001A23EC">
              <w:rPr>
                <w:rFonts w:ascii="Arial Narrow" w:hAnsi="Arial Narrow"/>
              </w:rPr>
              <w:t>podatki_upravni_postopek</w:t>
            </w:r>
          </w:p>
        </w:tc>
        <w:tc>
          <w:tcPr>
            <w:tcW w:w="2013" w:type="dxa"/>
          </w:tcPr>
          <w:p w14:paraId="4A56740F" w14:textId="5AE4F47D" w:rsidR="001A23EC" w:rsidRDefault="001A23EC" w:rsidP="001A23EC">
            <w:pPr>
              <w:pStyle w:val="Table"/>
              <w:rPr>
                <w:rFonts w:ascii="Arial Narrow" w:hAnsi="Arial Narrow"/>
              </w:rPr>
            </w:pPr>
            <w:r>
              <w:rPr>
                <w:rFonts w:ascii="Arial Narrow" w:hAnsi="Arial Narrow"/>
              </w:rPr>
              <w:t>brisal</w:t>
            </w:r>
          </w:p>
        </w:tc>
        <w:tc>
          <w:tcPr>
            <w:tcW w:w="1219" w:type="dxa"/>
          </w:tcPr>
          <w:p w14:paraId="71AF35DE" w14:textId="1C84379A" w:rsidR="001A23EC" w:rsidRPr="00C15B82" w:rsidRDefault="001A23EC" w:rsidP="001A23EC">
            <w:pPr>
              <w:pStyle w:val="Table"/>
              <w:rPr>
                <w:rFonts w:ascii="Arial Narrow" w:hAnsi="Arial Narrow"/>
              </w:rPr>
            </w:pPr>
            <w:r w:rsidRPr="0020099B">
              <w:rPr>
                <w:rFonts w:ascii="Arial Narrow" w:hAnsi="Arial Narrow"/>
              </w:rPr>
              <w:t>1:M</w:t>
            </w:r>
          </w:p>
        </w:tc>
      </w:tr>
      <w:tr w:rsidR="001A23EC" w14:paraId="09717B69" w14:textId="77777777" w:rsidTr="001A23EC">
        <w:tc>
          <w:tcPr>
            <w:tcW w:w="2327" w:type="dxa"/>
          </w:tcPr>
          <w:p w14:paraId="300F06BB" w14:textId="322BA904" w:rsidR="001A23EC" w:rsidRPr="009F3C1F" w:rsidRDefault="006A6518" w:rsidP="001A23EC">
            <w:pPr>
              <w:pStyle w:val="Table"/>
              <w:rPr>
                <w:rFonts w:ascii="Arial Narrow" w:hAnsi="Arial Narrow"/>
              </w:rPr>
            </w:pPr>
            <w:r>
              <w:rPr>
                <w:rFonts w:ascii="Arial Narrow" w:hAnsi="Arial Narrow"/>
              </w:rPr>
              <w:t>opravila</w:t>
            </w:r>
          </w:p>
        </w:tc>
        <w:tc>
          <w:tcPr>
            <w:tcW w:w="1080" w:type="dxa"/>
          </w:tcPr>
          <w:p w14:paraId="4B81FA4A" w14:textId="21D22CAF" w:rsidR="001A23EC" w:rsidRDefault="006A6518" w:rsidP="001A23EC">
            <w:pPr>
              <w:pStyle w:val="Table"/>
              <w:rPr>
                <w:rFonts w:ascii="Arial Narrow" w:hAnsi="Arial Narrow"/>
              </w:rPr>
            </w:pPr>
            <w:r>
              <w:rPr>
                <w:rFonts w:ascii="Arial Narrow" w:hAnsi="Arial Narrow"/>
              </w:rPr>
              <w:t>id</w:t>
            </w:r>
          </w:p>
        </w:tc>
        <w:tc>
          <w:tcPr>
            <w:tcW w:w="2131" w:type="dxa"/>
          </w:tcPr>
          <w:p w14:paraId="546BD83A" w14:textId="7382B478" w:rsidR="001A23EC" w:rsidRPr="001A23EC" w:rsidRDefault="006A6518" w:rsidP="001A23EC">
            <w:pPr>
              <w:pStyle w:val="Table"/>
              <w:rPr>
                <w:rFonts w:ascii="Arial Narrow" w:hAnsi="Arial Narrow"/>
              </w:rPr>
            </w:pPr>
            <w:r>
              <w:rPr>
                <w:rFonts w:ascii="Arial Narrow" w:hAnsi="Arial Narrow"/>
              </w:rPr>
              <w:t>upravni_postopki</w:t>
            </w:r>
          </w:p>
        </w:tc>
        <w:tc>
          <w:tcPr>
            <w:tcW w:w="2013" w:type="dxa"/>
          </w:tcPr>
          <w:p w14:paraId="4852FFC3" w14:textId="3A686242" w:rsidR="001A23EC" w:rsidRDefault="006A6518" w:rsidP="001A23EC">
            <w:pPr>
              <w:pStyle w:val="Table"/>
              <w:rPr>
                <w:rFonts w:ascii="Arial Narrow" w:hAnsi="Arial Narrow"/>
              </w:rPr>
            </w:pPr>
            <w:r>
              <w:rPr>
                <w:rFonts w:ascii="Arial Narrow" w:hAnsi="Arial Narrow"/>
              </w:rPr>
              <w:t>opravilo_id</w:t>
            </w:r>
          </w:p>
        </w:tc>
        <w:tc>
          <w:tcPr>
            <w:tcW w:w="1219" w:type="dxa"/>
          </w:tcPr>
          <w:p w14:paraId="332ABBC0" w14:textId="512D725B" w:rsidR="001A23EC" w:rsidRPr="0020099B" w:rsidRDefault="006A6518" w:rsidP="001A23EC">
            <w:pPr>
              <w:pStyle w:val="Table"/>
              <w:rPr>
                <w:rFonts w:ascii="Arial Narrow" w:hAnsi="Arial Narrow"/>
              </w:rPr>
            </w:pPr>
            <w:r>
              <w:rPr>
                <w:rFonts w:ascii="Arial Narrow" w:hAnsi="Arial Narrow"/>
              </w:rPr>
              <w:t>M:M</w:t>
            </w:r>
          </w:p>
        </w:tc>
      </w:tr>
      <w:tr w:rsidR="00752F0A" w14:paraId="6CBB7195" w14:textId="77777777" w:rsidTr="001A23EC">
        <w:tc>
          <w:tcPr>
            <w:tcW w:w="2327" w:type="dxa"/>
          </w:tcPr>
          <w:p w14:paraId="040330D6" w14:textId="211B8B80" w:rsidR="00752F0A" w:rsidRDefault="00752F0A" w:rsidP="00752F0A">
            <w:pPr>
              <w:pStyle w:val="Table"/>
              <w:rPr>
                <w:rFonts w:ascii="Arial Narrow" w:hAnsi="Arial Narrow"/>
              </w:rPr>
            </w:pPr>
            <w:r>
              <w:rPr>
                <w:rFonts w:ascii="Arial Narrow" w:hAnsi="Arial Narrow"/>
              </w:rPr>
              <w:t>predloge_dokumentov</w:t>
            </w:r>
          </w:p>
        </w:tc>
        <w:tc>
          <w:tcPr>
            <w:tcW w:w="1080" w:type="dxa"/>
          </w:tcPr>
          <w:p w14:paraId="09752509" w14:textId="579DE42D" w:rsidR="00752F0A" w:rsidRDefault="00752F0A" w:rsidP="00752F0A">
            <w:pPr>
              <w:pStyle w:val="Table"/>
              <w:rPr>
                <w:rFonts w:ascii="Arial Narrow" w:hAnsi="Arial Narrow"/>
              </w:rPr>
            </w:pPr>
            <w:r>
              <w:rPr>
                <w:rFonts w:ascii="Arial Narrow" w:hAnsi="Arial Narrow"/>
              </w:rPr>
              <w:t>id</w:t>
            </w:r>
          </w:p>
        </w:tc>
        <w:tc>
          <w:tcPr>
            <w:tcW w:w="2131" w:type="dxa"/>
          </w:tcPr>
          <w:p w14:paraId="6E1A92F3" w14:textId="75E92508" w:rsidR="00752F0A" w:rsidRDefault="00752F0A" w:rsidP="00752F0A">
            <w:pPr>
              <w:pStyle w:val="Table"/>
              <w:rPr>
                <w:rFonts w:ascii="Arial Narrow" w:hAnsi="Arial Narrow"/>
              </w:rPr>
            </w:pPr>
            <w:r>
              <w:rPr>
                <w:rFonts w:ascii="Arial Narrow" w:hAnsi="Arial Narrow"/>
              </w:rPr>
              <w:t>dokumenti</w:t>
            </w:r>
          </w:p>
        </w:tc>
        <w:tc>
          <w:tcPr>
            <w:tcW w:w="2013" w:type="dxa"/>
          </w:tcPr>
          <w:p w14:paraId="0C845576" w14:textId="72893A3F" w:rsidR="00752F0A" w:rsidRDefault="00752F0A" w:rsidP="00752F0A">
            <w:pPr>
              <w:pStyle w:val="Table"/>
              <w:rPr>
                <w:rFonts w:ascii="Arial Narrow" w:hAnsi="Arial Narrow"/>
              </w:rPr>
            </w:pPr>
            <w:r>
              <w:rPr>
                <w:rFonts w:ascii="Arial Narrow" w:hAnsi="Arial Narrow"/>
              </w:rPr>
              <w:t>predloga_id</w:t>
            </w:r>
          </w:p>
        </w:tc>
        <w:tc>
          <w:tcPr>
            <w:tcW w:w="1219" w:type="dxa"/>
          </w:tcPr>
          <w:p w14:paraId="4BCF59F9" w14:textId="40FA9B83" w:rsidR="00752F0A" w:rsidRDefault="00752F0A" w:rsidP="00752F0A">
            <w:pPr>
              <w:pStyle w:val="Table"/>
              <w:rPr>
                <w:rFonts w:ascii="Arial Narrow" w:hAnsi="Arial Narrow"/>
              </w:rPr>
            </w:pPr>
            <w:r w:rsidRPr="0020099B">
              <w:rPr>
                <w:rFonts w:ascii="Arial Narrow" w:hAnsi="Arial Narrow"/>
              </w:rPr>
              <w:t>1:M</w:t>
            </w:r>
          </w:p>
        </w:tc>
      </w:tr>
      <w:tr w:rsidR="002C72E6" w14:paraId="1F08E45C" w14:textId="77777777" w:rsidTr="001A23EC">
        <w:tc>
          <w:tcPr>
            <w:tcW w:w="2327" w:type="dxa"/>
          </w:tcPr>
          <w:p w14:paraId="0EC348AE" w14:textId="26066C27" w:rsidR="002C72E6" w:rsidRDefault="002C72E6" w:rsidP="00752F0A">
            <w:pPr>
              <w:pStyle w:val="Table"/>
              <w:rPr>
                <w:rFonts w:ascii="Arial Narrow" w:hAnsi="Arial Narrow"/>
              </w:rPr>
            </w:pPr>
            <w:r>
              <w:rPr>
                <w:rFonts w:ascii="Arial Narrow" w:hAnsi="Arial Narrow"/>
              </w:rPr>
              <w:t>uporabnik_id</w:t>
            </w:r>
          </w:p>
        </w:tc>
        <w:tc>
          <w:tcPr>
            <w:tcW w:w="1080" w:type="dxa"/>
          </w:tcPr>
          <w:p w14:paraId="74C7EC49" w14:textId="125345CD" w:rsidR="002C72E6" w:rsidRDefault="002C72E6" w:rsidP="00752F0A">
            <w:pPr>
              <w:pStyle w:val="Table"/>
              <w:rPr>
                <w:rFonts w:ascii="Arial Narrow" w:hAnsi="Arial Narrow"/>
              </w:rPr>
            </w:pPr>
            <w:r>
              <w:rPr>
                <w:rFonts w:ascii="Arial Narrow" w:hAnsi="Arial Narrow"/>
              </w:rPr>
              <w:t>id</w:t>
            </w:r>
          </w:p>
        </w:tc>
        <w:tc>
          <w:tcPr>
            <w:tcW w:w="2131" w:type="dxa"/>
          </w:tcPr>
          <w:p w14:paraId="34C0ABC0" w14:textId="2BC81CCF" w:rsidR="002C72E6" w:rsidRDefault="002C72E6" w:rsidP="00752F0A">
            <w:pPr>
              <w:pStyle w:val="Table"/>
              <w:rPr>
                <w:rFonts w:ascii="Arial Narrow" w:hAnsi="Arial Narrow"/>
              </w:rPr>
            </w:pPr>
            <w:r>
              <w:rPr>
                <w:rFonts w:ascii="Arial Narrow" w:hAnsi="Arial Narrow"/>
              </w:rPr>
              <w:t>dokumenti</w:t>
            </w:r>
          </w:p>
        </w:tc>
        <w:tc>
          <w:tcPr>
            <w:tcW w:w="2013" w:type="dxa"/>
          </w:tcPr>
          <w:p w14:paraId="5E89A8B5" w14:textId="1B947512" w:rsidR="002C72E6" w:rsidRDefault="002C72E6" w:rsidP="00752F0A">
            <w:pPr>
              <w:pStyle w:val="Table"/>
              <w:rPr>
                <w:rFonts w:ascii="Arial Narrow" w:hAnsi="Arial Narrow"/>
              </w:rPr>
            </w:pPr>
            <w:r>
              <w:rPr>
                <w:rFonts w:ascii="Arial Narrow" w:hAnsi="Arial Narrow"/>
              </w:rPr>
              <w:t>nosilec</w:t>
            </w:r>
          </w:p>
        </w:tc>
        <w:tc>
          <w:tcPr>
            <w:tcW w:w="1219" w:type="dxa"/>
          </w:tcPr>
          <w:p w14:paraId="621A1E4A" w14:textId="10A99AD2" w:rsidR="002C72E6" w:rsidRPr="0020099B" w:rsidRDefault="002C72E6" w:rsidP="00752F0A">
            <w:pPr>
              <w:pStyle w:val="Table"/>
              <w:rPr>
                <w:rFonts w:ascii="Arial Narrow" w:hAnsi="Arial Narrow"/>
              </w:rPr>
            </w:pPr>
            <w:r>
              <w:rPr>
                <w:rFonts w:ascii="Arial Narrow" w:hAnsi="Arial Narrow"/>
              </w:rPr>
              <w:t>1:M</w:t>
            </w:r>
          </w:p>
        </w:tc>
      </w:tr>
      <w:tr w:rsidR="00752F0A" w14:paraId="2B02A1CF" w14:textId="77777777" w:rsidTr="001A23EC">
        <w:tc>
          <w:tcPr>
            <w:tcW w:w="2327" w:type="dxa"/>
          </w:tcPr>
          <w:p w14:paraId="050DA207" w14:textId="675672CC" w:rsidR="00752F0A" w:rsidRDefault="00752F0A" w:rsidP="00752F0A">
            <w:pPr>
              <w:pStyle w:val="Table"/>
              <w:rPr>
                <w:rFonts w:ascii="Arial Narrow" w:hAnsi="Arial Narrow"/>
              </w:rPr>
            </w:pPr>
            <w:r>
              <w:rPr>
                <w:rFonts w:ascii="Arial Narrow" w:hAnsi="Arial Narrow"/>
              </w:rPr>
              <w:t>upravni_postopki</w:t>
            </w:r>
          </w:p>
        </w:tc>
        <w:tc>
          <w:tcPr>
            <w:tcW w:w="1080" w:type="dxa"/>
          </w:tcPr>
          <w:p w14:paraId="770D9080" w14:textId="3BA2696E" w:rsidR="00752F0A" w:rsidRDefault="00752F0A" w:rsidP="00752F0A">
            <w:pPr>
              <w:pStyle w:val="Table"/>
              <w:rPr>
                <w:rFonts w:ascii="Arial Narrow" w:hAnsi="Arial Narrow"/>
              </w:rPr>
            </w:pPr>
            <w:r>
              <w:rPr>
                <w:rFonts w:ascii="Arial Narrow" w:hAnsi="Arial Narrow"/>
              </w:rPr>
              <w:t>id</w:t>
            </w:r>
          </w:p>
        </w:tc>
        <w:tc>
          <w:tcPr>
            <w:tcW w:w="2131" w:type="dxa"/>
          </w:tcPr>
          <w:p w14:paraId="5E6D73E9" w14:textId="7C023DCA" w:rsidR="00752F0A" w:rsidRDefault="00752F0A" w:rsidP="00752F0A">
            <w:pPr>
              <w:pStyle w:val="Table"/>
              <w:rPr>
                <w:rFonts w:ascii="Arial Narrow" w:hAnsi="Arial Narrow"/>
              </w:rPr>
            </w:pPr>
            <w:r w:rsidRPr="000D1DB9">
              <w:rPr>
                <w:rFonts w:ascii="Arial Narrow" w:hAnsi="Arial Narrow"/>
              </w:rPr>
              <w:t>dokumenti</w:t>
            </w:r>
          </w:p>
        </w:tc>
        <w:tc>
          <w:tcPr>
            <w:tcW w:w="2013" w:type="dxa"/>
          </w:tcPr>
          <w:p w14:paraId="2804A3C3" w14:textId="28C2A14E" w:rsidR="00752F0A" w:rsidRDefault="00752F0A" w:rsidP="00752F0A">
            <w:pPr>
              <w:pStyle w:val="Table"/>
              <w:rPr>
                <w:rFonts w:ascii="Arial Narrow" w:hAnsi="Arial Narrow"/>
              </w:rPr>
            </w:pPr>
            <w:r>
              <w:rPr>
                <w:rFonts w:ascii="Arial Narrow" w:hAnsi="Arial Narrow"/>
              </w:rPr>
              <w:t>postopek_id</w:t>
            </w:r>
          </w:p>
        </w:tc>
        <w:tc>
          <w:tcPr>
            <w:tcW w:w="1219" w:type="dxa"/>
          </w:tcPr>
          <w:p w14:paraId="550B3BD1" w14:textId="692CD7D7" w:rsidR="00752F0A" w:rsidRDefault="00752F0A" w:rsidP="00752F0A">
            <w:pPr>
              <w:pStyle w:val="Table"/>
              <w:rPr>
                <w:rFonts w:ascii="Arial Narrow" w:hAnsi="Arial Narrow"/>
              </w:rPr>
            </w:pPr>
            <w:r w:rsidRPr="0020099B">
              <w:rPr>
                <w:rFonts w:ascii="Arial Narrow" w:hAnsi="Arial Narrow"/>
              </w:rPr>
              <w:t>1:M</w:t>
            </w:r>
          </w:p>
        </w:tc>
      </w:tr>
      <w:tr w:rsidR="00752F0A" w14:paraId="5981B0F7" w14:textId="77777777" w:rsidTr="001A23EC">
        <w:tc>
          <w:tcPr>
            <w:tcW w:w="2327" w:type="dxa"/>
          </w:tcPr>
          <w:p w14:paraId="53D738F2" w14:textId="20F6F525" w:rsidR="00752F0A" w:rsidRDefault="00752F0A" w:rsidP="00752F0A">
            <w:pPr>
              <w:pStyle w:val="Table"/>
              <w:rPr>
                <w:rFonts w:ascii="Arial Narrow" w:hAnsi="Arial Narrow"/>
              </w:rPr>
            </w:pPr>
            <w:r w:rsidRPr="009F3C1F">
              <w:rPr>
                <w:rFonts w:ascii="Arial Narrow" w:hAnsi="Arial Narrow"/>
              </w:rPr>
              <w:t>uporabniki</w:t>
            </w:r>
          </w:p>
        </w:tc>
        <w:tc>
          <w:tcPr>
            <w:tcW w:w="1080" w:type="dxa"/>
          </w:tcPr>
          <w:p w14:paraId="02B073CF" w14:textId="3D27629C" w:rsidR="00752F0A" w:rsidRDefault="00752F0A" w:rsidP="00752F0A">
            <w:pPr>
              <w:pStyle w:val="Table"/>
              <w:rPr>
                <w:rFonts w:ascii="Arial Narrow" w:hAnsi="Arial Narrow"/>
              </w:rPr>
            </w:pPr>
            <w:r>
              <w:rPr>
                <w:rFonts w:ascii="Arial Narrow" w:hAnsi="Arial Narrow"/>
              </w:rPr>
              <w:t>id</w:t>
            </w:r>
          </w:p>
        </w:tc>
        <w:tc>
          <w:tcPr>
            <w:tcW w:w="2131" w:type="dxa"/>
          </w:tcPr>
          <w:p w14:paraId="46578226" w14:textId="7D096E5B" w:rsidR="00752F0A" w:rsidRDefault="00752F0A" w:rsidP="00752F0A">
            <w:pPr>
              <w:pStyle w:val="Table"/>
              <w:rPr>
                <w:rFonts w:ascii="Arial Narrow" w:hAnsi="Arial Narrow"/>
              </w:rPr>
            </w:pPr>
            <w:r w:rsidRPr="000D1DB9">
              <w:rPr>
                <w:rFonts w:ascii="Arial Narrow" w:hAnsi="Arial Narrow"/>
              </w:rPr>
              <w:t>dokumenti</w:t>
            </w:r>
          </w:p>
        </w:tc>
        <w:tc>
          <w:tcPr>
            <w:tcW w:w="2013" w:type="dxa"/>
          </w:tcPr>
          <w:p w14:paraId="2628BD42" w14:textId="11EF4850" w:rsidR="00752F0A" w:rsidRDefault="00752F0A" w:rsidP="00752F0A">
            <w:pPr>
              <w:pStyle w:val="Table"/>
              <w:rPr>
                <w:rFonts w:ascii="Arial Narrow" w:hAnsi="Arial Narrow"/>
              </w:rPr>
            </w:pPr>
            <w:r>
              <w:rPr>
                <w:rFonts w:ascii="Arial Narrow" w:hAnsi="Arial Narrow"/>
              </w:rPr>
              <w:t>kreiral</w:t>
            </w:r>
          </w:p>
        </w:tc>
        <w:tc>
          <w:tcPr>
            <w:tcW w:w="1219" w:type="dxa"/>
          </w:tcPr>
          <w:p w14:paraId="03F1421B" w14:textId="23B5F23E" w:rsidR="00752F0A" w:rsidRDefault="00752F0A" w:rsidP="00752F0A">
            <w:pPr>
              <w:pStyle w:val="Table"/>
              <w:rPr>
                <w:rFonts w:ascii="Arial Narrow" w:hAnsi="Arial Narrow"/>
              </w:rPr>
            </w:pPr>
            <w:r w:rsidRPr="0020099B">
              <w:rPr>
                <w:rFonts w:ascii="Arial Narrow" w:hAnsi="Arial Narrow"/>
              </w:rPr>
              <w:t>1:M</w:t>
            </w:r>
          </w:p>
        </w:tc>
      </w:tr>
      <w:tr w:rsidR="00752F0A" w14:paraId="66ADB5C6" w14:textId="77777777" w:rsidTr="001A23EC">
        <w:tc>
          <w:tcPr>
            <w:tcW w:w="2327" w:type="dxa"/>
          </w:tcPr>
          <w:p w14:paraId="0C2490AE" w14:textId="2AFED02B" w:rsidR="00752F0A" w:rsidRDefault="00752F0A" w:rsidP="00752F0A">
            <w:pPr>
              <w:pStyle w:val="Table"/>
              <w:rPr>
                <w:rFonts w:ascii="Arial Narrow" w:hAnsi="Arial Narrow"/>
              </w:rPr>
            </w:pPr>
            <w:r w:rsidRPr="009F3C1F">
              <w:rPr>
                <w:rFonts w:ascii="Arial Narrow" w:hAnsi="Arial Narrow"/>
              </w:rPr>
              <w:t>uporabniki</w:t>
            </w:r>
          </w:p>
        </w:tc>
        <w:tc>
          <w:tcPr>
            <w:tcW w:w="1080" w:type="dxa"/>
          </w:tcPr>
          <w:p w14:paraId="71CF27D8" w14:textId="0C84BEC4" w:rsidR="00752F0A" w:rsidRDefault="00752F0A" w:rsidP="00752F0A">
            <w:pPr>
              <w:pStyle w:val="Table"/>
              <w:rPr>
                <w:rFonts w:ascii="Arial Narrow" w:hAnsi="Arial Narrow"/>
              </w:rPr>
            </w:pPr>
            <w:r>
              <w:rPr>
                <w:rFonts w:ascii="Arial Narrow" w:hAnsi="Arial Narrow"/>
              </w:rPr>
              <w:t>id</w:t>
            </w:r>
          </w:p>
        </w:tc>
        <w:tc>
          <w:tcPr>
            <w:tcW w:w="2131" w:type="dxa"/>
          </w:tcPr>
          <w:p w14:paraId="333871FF" w14:textId="6DDBA28D" w:rsidR="00752F0A" w:rsidRDefault="00752F0A" w:rsidP="00752F0A">
            <w:pPr>
              <w:pStyle w:val="Table"/>
              <w:rPr>
                <w:rFonts w:ascii="Arial Narrow" w:hAnsi="Arial Narrow"/>
              </w:rPr>
            </w:pPr>
            <w:r w:rsidRPr="000D1DB9">
              <w:rPr>
                <w:rFonts w:ascii="Arial Narrow" w:hAnsi="Arial Narrow"/>
              </w:rPr>
              <w:t>dokumenti</w:t>
            </w:r>
          </w:p>
        </w:tc>
        <w:tc>
          <w:tcPr>
            <w:tcW w:w="2013" w:type="dxa"/>
          </w:tcPr>
          <w:p w14:paraId="177A061A" w14:textId="161AEB73" w:rsidR="00752F0A" w:rsidRDefault="00752F0A" w:rsidP="00752F0A">
            <w:pPr>
              <w:pStyle w:val="Table"/>
              <w:rPr>
                <w:rFonts w:ascii="Arial Narrow" w:hAnsi="Arial Narrow"/>
              </w:rPr>
            </w:pPr>
            <w:r>
              <w:rPr>
                <w:rFonts w:ascii="Arial Narrow" w:hAnsi="Arial Narrow"/>
              </w:rPr>
              <w:t>spremenil</w:t>
            </w:r>
          </w:p>
        </w:tc>
        <w:tc>
          <w:tcPr>
            <w:tcW w:w="1219" w:type="dxa"/>
          </w:tcPr>
          <w:p w14:paraId="3F48CB58" w14:textId="21C753BA" w:rsidR="00752F0A" w:rsidRDefault="00752F0A" w:rsidP="00752F0A">
            <w:pPr>
              <w:pStyle w:val="Table"/>
              <w:rPr>
                <w:rFonts w:ascii="Arial Narrow" w:hAnsi="Arial Narrow"/>
              </w:rPr>
            </w:pPr>
            <w:r w:rsidRPr="0020099B">
              <w:rPr>
                <w:rFonts w:ascii="Arial Narrow" w:hAnsi="Arial Narrow"/>
              </w:rPr>
              <w:t>1:M</w:t>
            </w:r>
          </w:p>
        </w:tc>
      </w:tr>
      <w:tr w:rsidR="00752F0A" w14:paraId="74B5E188" w14:textId="77777777" w:rsidTr="001A23EC">
        <w:tc>
          <w:tcPr>
            <w:tcW w:w="2327" w:type="dxa"/>
          </w:tcPr>
          <w:p w14:paraId="7A847A7D" w14:textId="5B972112" w:rsidR="00752F0A" w:rsidRDefault="00752F0A" w:rsidP="00752F0A">
            <w:pPr>
              <w:pStyle w:val="Table"/>
              <w:rPr>
                <w:rFonts w:ascii="Arial Narrow" w:hAnsi="Arial Narrow"/>
              </w:rPr>
            </w:pPr>
            <w:r w:rsidRPr="009F3C1F">
              <w:rPr>
                <w:rFonts w:ascii="Arial Narrow" w:hAnsi="Arial Narrow"/>
              </w:rPr>
              <w:t>uporabniki</w:t>
            </w:r>
          </w:p>
        </w:tc>
        <w:tc>
          <w:tcPr>
            <w:tcW w:w="1080" w:type="dxa"/>
          </w:tcPr>
          <w:p w14:paraId="475C05BF" w14:textId="4FDC8E66" w:rsidR="00752F0A" w:rsidRDefault="00752F0A" w:rsidP="00752F0A">
            <w:pPr>
              <w:pStyle w:val="Table"/>
              <w:rPr>
                <w:rFonts w:ascii="Arial Narrow" w:hAnsi="Arial Narrow"/>
              </w:rPr>
            </w:pPr>
            <w:r>
              <w:rPr>
                <w:rFonts w:ascii="Arial Narrow" w:hAnsi="Arial Narrow"/>
              </w:rPr>
              <w:t>id</w:t>
            </w:r>
          </w:p>
        </w:tc>
        <w:tc>
          <w:tcPr>
            <w:tcW w:w="2131" w:type="dxa"/>
          </w:tcPr>
          <w:p w14:paraId="30553F70" w14:textId="1DF7E10D" w:rsidR="00752F0A" w:rsidRDefault="00752F0A" w:rsidP="00752F0A">
            <w:pPr>
              <w:pStyle w:val="Table"/>
              <w:rPr>
                <w:rFonts w:ascii="Arial Narrow" w:hAnsi="Arial Narrow"/>
              </w:rPr>
            </w:pPr>
            <w:r w:rsidRPr="000D1DB9">
              <w:rPr>
                <w:rFonts w:ascii="Arial Narrow" w:hAnsi="Arial Narrow"/>
              </w:rPr>
              <w:t>dokumenti</w:t>
            </w:r>
          </w:p>
        </w:tc>
        <w:tc>
          <w:tcPr>
            <w:tcW w:w="2013" w:type="dxa"/>
          </w:tcPr>
          <w:p w14:paraId="516F775D" w14:textId="76E3BBD7" w:rsidR="00752F0A" w:rsidRDefault="00752F0A" w:rsidP="00752F0A">
            <w:pPr>
              <w:pStyle w:val="Table"/>
              <w:rPr>
                <w:rFonts w:ascii="Arial Narrow" w:hAnsi="Arial Narrow"/>
              </w:rPr>
            </w:pPr>
            <w:r>
              <w:rPr>
                <w:rFonts w:ascii="Arial Narrow" w:hAnsi="Arial Narrow"/>
              </w:rPr>
              <w:t>brisal</w:t>
            </w:r>
          </w:p>
        </w:tc>
        <w:tc>
          <w:tcPr>
            <w:tcW w:w="1219" w:type="dxa"/>
          </w:tcPr>
          <w:p w14:paraId="3C431628" w14:textId="19AA2CEE" w:rsidR="00752F0A" w:rsidRDefault="00752F0A" w:rsidP="00752F0A">
            <w:pPr>
              <w:pStyle w:val="Table"/>
              <w:rPr>
                <w:rFonts w:ascii="Arial Narrow" w:hAnsi="Arial Narrow"/>
              </w:rPr>
            </w:pPr>
            <w:r w:rsidRPr="0020099B">
              <w:rPr>
                <w:rFonts w:ascii="Arial Narrow" w:hAnsi="Arial Narrow"/>
              </w:rPr>
              <w:t>1:M</w:t>
            </w:r>
          </w:p>
        </w:tc>
      </w:tr>
      <w:tr w:rsidR="002C72E6" w14:paraId="42FE49B1" w14:textId="77777777" w:rsidTr="001A23EC">
        <w:tc>
          <w:tcPr>
            <w:tcW w:w="2327" w:type="dxa"/>
          </w:tcPr>
          <w:p w14:paraId="23F96789" w14:textId="0F40C516" w:rsidR="002C72E6" w:rsidRPr="009F3C1F" w:rsidRDefault="002C72E6" w:rsidP="002C72E6">
            <w:pPr>
              <w:pStyle w:val="Table"/>
              <w:rPr>
                <w:rFonts w:ascii="Arial Narrow" w:hAnsi="Arial Narrow"/>
              </w:rPr>
            </w:pPr>
            <w:r>
              <w:rPr>
                <w:rFonts w:ascii="Arial Narrow" w:hAnsi="Arial Narrow"/>
              </w:rPr>
              <w:t>upravni_postopki</w:t>
            </w:r>
          </w:p>
        </w:tc>
        <w:tc>
          <w:tcPr>
            <w:tcW w:w="1080" w:type="dxa"/>
          </w:tcPr>
          <w:p w14:paraId="3205B83B" w14:textId="455F41BF" w:rsidR="002C72E6" w:rsidRDefault="002C72E6" w:rsidP="002C72E6">
            <w:pPr>
              <w:pStyle w:val="Table"/>
              <w:rPr>
                <w:rFonts w:ascii="Arial Narrow" w:hAnsi="Arial Narrow"/>
              </w:rPr>
            </w:pPr>
            <w:r>
              <w:rPr>
                <w:rFonts w:ascii="Arial Narrow" w:hAnsi="Arial Narrow"/>
              </w:rPr>
              <w:t>id</w:t>
            </w:r>
          </w:p>
        </w:tc>
        <w:tc>
          <w:tcPr>
            <w:tcW w:w="2131" w:type="dxa"/>
          </w:tcPr>
          <w:p w14:paraId="20797186" w14:textId="00C0AACF" w:rsidR="002C72E6" w:rsidRPr="000D1DB9" w:rsidRDefault="002C72E6" w:rsidP="002C72E6">
            <w:pPr>
              <w:pStyle w:val="Table"/>
              <w:rPr>
                <w:rFonts w:ascii="Arial Narrow" w:hAnsi="Arial Narrow"/>
              </w:rPr>
            </w:pPr>
            <w:r>
              <w:rPr>
                <w:rFonts w:ascii="Arial Narrow" w:hAnsi="Arial Narrow"/>
              </w:rPr>
              <w:t>vloge</w:t>
            </w:r>
          </w:p>
        </w:tc>
        <w:tc>
          <w:tcPr>
            <w:tcW w:w="2013" w:type="dxa"/>
          </w:tcPr>
          <w:p w14:paraId="6E04DD18" w14:textId="37E0093B" w:rsidR="002C72E6" w:rsidRDefault="002C72E6" w:rsidP="002C72E6">
            <w:pPr>
              <w:pStyle w:val="Table"/>
              <w:rPr>
                <w:rFonts w:ascii="Arial Narrow" w:hAnsi="Arial Narrow"/>
              </w:rPr>
            </w:pPr>
            <w:r>
              <w:rPr>
                <w:rFonts w:ascii="Arial Narrow" w:hAnsi="Arial Narrow"/>
              </w:rPr>
              <w:t>postopek_id</w:t>
            </w:r>
          </w:p>
        </w:tc>
        <w:tc>
          <w:tcPr>
            <w:tcW w:w="1219" w:type="dxa"/>
          </w:tcPr>
          <w:p w14:paraId="4BA2E37F" w14:textId="594336B9" w:rsidR="002C72E6" w:rsidRPr="0020099B" w:rsidRDefault="002C72E6" w:rsidP="002C72E6">
            <w:pPr>
              <w:pStyle w:val="Table"/>
              <w:rPr>
                <w:rFonts w:ascii="Arial Narrow" w:hAnsi="Arial Narrow"/>
              </w:rPr>
            </w:pPr>
            <w:r w:rsidRPr="00BA4F43">
              <w:rPr>
                <w:rFonts w:ascii="Arial Narrow" w:hAnsi="Arial Narrow"/>
              </w:rPr>
              <w:t>1:M</w:t>
            </w:r>
          </w:p>
        </w:tc>
      </w:tr>
      <w:tr w:rsidR="002C72E6" w14:paraId="2CED9988" w14:textId="77777777" w:rsidTr="001A23EC">
        <w:tc>
          <w:tcPr>
            <w:tcW w:w="2327" w:type="dxa"/>
          </w:tcPr>
          <w:p w14:paraId="277EFF57" w14:textId="61FC6A2B" w:rsidR="002C72E6" w:rsidRPr="009F3C1F" w:rsidRDefault="002C72E6" w:rsidP="002C72E6">
            <w:pPr>
              <w:pStyle w:val="Table"/>
              <w:rPr>
                <w:rFonts w:ascii="Arial Narrow" w:hAnsi="Arial Narrow"/>
              </w:rPr>
            </w:pPr>
            <w:r w:rsidRPr="009F3C1F">
              <w:rPr>
                <w:rFonts w:ascii="Arial Narrow" w:hAnsi="Arial Narrow"/>
              </w:rPr>
              <w:t>uporabniki</w:t>
            </w:r>
          </w:p>
        </w:tc>
        <w:tc>
          <w:tcPr>
            <w:tcW w:w="1080" w:type="dxa"/>
          </w:tcPr>
          <w:p w14:paraId="4E167523" w14:textId="2B81EC8F" w:rsidR="002C72E6" w:rsidRDefault="002C72E6" w:rsidP="002C72E6">
            <w:pPr>
              <w:pStyle w:val="Table"/>
              <w:rPr>
                <w:rFonts w:ascii="Arial Narrow" w:hAnsi="Arial Narrow"/>
              </w:rPr>
            </w:pPr>
            <w:r>
              <w:rPr>
                <w:rFonts w:ascii="Arial Narrow" w:hAnsi="Arial Narrow"/>
              </w:rPr>
              <w:t>id</w:t>
            </w:r>
          </w:p>
        </w:tc>
        <w:tc>
          <w:tcPr>
            <w:tcW w:w="2131" w:type="dxa"/>
          </w:tcPr>
          <w:p w14:paraId="4E9892F6" w14:textId="05290BB1" w:rsidR="002C72E6" w:rsidRPr="000D1DB9" w:rsidRDefault="002C72E6" w:rsidP="002C72E6">
            <w:pPr>
              <w:pStyle w:val="Table"/>
              <w:rPr>
                <w:rFonts w:ascii="Arial Narrow" w:hAnsi="Arial Narrow"/>
              </w:rPr>
            </w:pPr>
            <w:r w:rsidRPr="00BE5611">
              <w:rPr>
                <w:rFonts w:ascii="Arial Narrow" w:hAnsi="Arial Narrow"/>
              </w:rPr>
              <w:t>vloge</w:t>
            </w:r>
          </w:p>
        </w:tc>
        <w:tc>
          <w:tcPr>
            <w:tcW w:w="2013" w:type="dxa"/>
          </w:tcPr>
          <w:p w14:paraId="4E4AB9A3" w14:textId="5EAB50BA" w:rsidR="002C72E6" w:rsidRDefault="002C72E6" w:rsidP="002C72E6">
            <w:pPr>
              <w:pStyle w:val="Table"/>
              <w:rPr>
                <w:rFonts w:ascii="Arial Narrow" w:hAnsi="Arial Narrow"/>
              </w:rPr>
            </w:pPr>
            <w:r>
              <w:rPr>
                <w:rFonts w:ascii="Arial Narrow" w:hAnsi="Arial Narrow"/>
              </w:rPr>
              <w:t>nosilec</w:t>
            </w:r>
          </w:p>
        </w:tc>
        <w:tc>
          <w:tcPr>
            <w:tcW w:w="1219" w:type="dxa"/>
          </w:tcPr>
          <w:p w14:paraId="23C08CFD" w14:textId="029743DB" w:rsidR="002C72E6" w:rsidRPr="0020099B" w:rsidRDefault="002C72E6" w:rsidP="002C72E6">
            <w:pPr>
              <w:pStyle w:val="Table"/>
              <w:rPr>
                <w:rFonts w:ascii="Arial Narrow" w:hAnsi="Arial Narrow"/>
              </w:rPr>
            </w:pPr>
            <w:r w:rsidRPr="00BA4F43">
              <w:rPr>
                <w:rFonts w:ascii="Arial Narrow" w:hAnsi="Arial Narrow"/>
              </w:rPr>
              <w:t>1:M</w:t>
            </w:r>
          </w:p>
        </w:tc>
      </w:tr>
      <w:tr w:rsidR="002C72E6" w14:paraId="70767142" w14:textId="77777777" w:rsidTr="001A23EC">
        <w:tc>
          <w:tcPr>
            <w:tcW w:w="2327" w:type="dxa"/>
          </w:tcPr>
          <w:p w14:paraId="5CF538AC" w14:textId="325CE3DF" w:rsidR="002C72E6" w:rsidRPr="009F3C1F" w:rsidRDefault="002C72E6" w:rsidP="002C72E6">
            <w:pPr>
              <w:pStyle w:val="Table"/>
              <w:rPr>
                <w:rFonts w:ascii="Arial Narrow" w:hAnsi="Arial Narrow"/>
              </w:rPr>
            </w:pPr>
            <w:r w:rsidRPr="009F3C1F">
              <w:rPr>
                <w:rFonts w:ascii="Arial Narrow" w:hAnsi="Arial Narrow"/>
              </w:rPr>
              <w:t>uporabniki</w:t>
            </w:r>
          </w:p>
        </w:tc>
        <w:tc>
          <w:tcPr>
            <w:tcW w:w="1080" w:type="dxa"/>
          </w:tcPr>
          <w:p w14:paraId="468C195E" w14:textId="309EA526" w:rsidR="002C72E6" w:rsidRDefault="002C72E6" w:rsidP="002C72E6">
            <w:pPr>
              <w:pStyle w:val="Table"/>
              <w:rPr>
                <w:rFonts w:ascii="Arial Narrow" w:hAnsi="Arial Narrow"/>
              </w:rPr>
            </w:pPr>
            <w:r>
              <w:rPr>
                <w:rFonts w:ascii="Arial Narrow" w:hAnsi="Arial Narrow"/>
              </w:rPr>
              <w:t>id</w:t>
            </w:r>
          </w:p>
        </w:tc>
        <w:tc>
          <w:tcPr>
            <w:tcW w:w="2131" w:type="dxa"/>
          </w:tcPr>
          <w:p w14:paraId="07B600CC" w14:textId="12B24598" w:rsidR="002C72E6" w:rsidRPr="000D1DB9" w:rsidRDefault="002C72E6" w:rsidP="002C72E6">
            <w:pPr>
              <w:pStyle w:val="Table"/>
              <w:rPr>
                <w:rFonts w:ascii="Arial Narrow" w:hAnsi="Arial Narrow"/>
              </w:rPr>
            </w:pPr>
            <w:r w:rsidRPr="00BE5611">
              <w:rPr>
                <w:rFonts w:ascii="Arial Narrow" w:hAnsi="Arial Narrow"/>
              </w:rPr>
              <w:t>vloge</w:t>
            </w:r>
          </w:p>
        </w:tc>
        <w:tc>
          <w:tcPr>
            <w:tcW w:w="2013" w:type="dxa"/>
          </w:tcPr>
          <w:p w14:paraId="6C4936D2" w14:textId="2EF56CE9" w:rsidR="002C72E6" w:rsidRDefault="002C72E6" w:rsidP="002C72E6">
            <w:pPr>
              <w:pStyle w:val="Table"/>
              <w:rPr>
                <w:rFonts w:ascii="Arial Narrow" w:hAnsi="Arial Narrow"/>
              </w:rPr>
            </w:pPr>
            <w:r>
              <w:rPr>
                <w:rFonts w:ascii="Arial Narrow" w:hAnsi="Arial Narrow"/>
              </w:rPr>
              <w:t>kreiral</w:t>
            </w:r>
          </w:p>
        </w:tc>
        <w:tc>
          <w:tcPr>
            <w:tcW w:w="1219" w:type="dxa"/>
          </w:tcPr>
          <w:p w14:paraId="4FC916A4" w14:textId="185FF912" w:rsidR="002C72E6" w:rsidRPr="0020099B" w:rsidRDefault="002C72E6" w:rsidP="002C72E6">
            <w:pPr>
              <w:pStyle w:val="Table"/>
              <w:rPr>
                <w:rFonts w:ascii="Arial Narrow" w:hAnsi="Arial Narrow"/>
              </w:rPr>
            </w:pPr>
            <w:r w:rsidRPr="0020099B">
              <w:rPr>
                <w:rFonts w:ascii="Arial Narrow" w:hAnsi="Arial Narrow"/>
              </w:rPr>
              <w:t>1:M</w:t>
            </w:r>
          </w:p>
        </w:tc>
      </w:tr>
      <w:tr w:rsidR="002C72E6" w14:paraId="5E031A67" w14:textId="77777777" w:rsidTr="001A23EC">
        <w:tc>
          <w:tcPr>
            <w:tcW w:w="2327" w:type="dxa"/>
          </w:tcPr>
          <w:p w14:paraId="5CACD80A" w14:textId="5132730D" w:rsidR="002C72E6" w:rsidRPr="009F3C1F" w:rsidRDefault="002C72E6" w:rsidP="002C72E6">
            <w:pPr>
              <w:pStyle w:val="Table"/>
              <w:rPr>
                <w:rFonts w:ascii="Arial Narrow" w:hAnsi="Arial Narrow"/>
              </w:rPr>
            </w:pPr>
            <w:r w:rsidRPr="009F3C1F">
              <w:rPr>
                <w:rFonts w:ascii="Arial Narrow" w:hAnsi="Arial Narrow"/>
              </w:rPr>
              <w:t>uporabniki</w:t>
            </w:r>
          </w:p>
        </w:tc>
        <w:tc>
          <w:tcPr>
            <w:tcW w:w="1080" w:type="dxa"/>
          </w:tcPr>
          <w:p w14:paraId="6DE8DBCF" w14:textId="1774A82B" w:rsidR="002C72E6" w:rsidRDefault="002C72E6" w:rsidP="002C72E6">
            <w:pPr>
              <w:pStyle w:val="Table"/>
              <w:rPr>
                <w:rFonts w:ascii="Arial Narrow" w:hAnsi="Arial Narrow"/>
              </w:rPr>
            </w:pPr>
            <w:r>
              <w:rPr>
                <w:rFonts w:ascii="Arial Narrow" w:hAnsi="Arial Narrow"/>
              </w:rPr>
              <w:t>id</w:t>
            </w:r>
          </w:p>
        </w:tc>
        <w:tc>
          <w:tcPr>
            <w:tcW w:w="2131" w:type="dxa"/>
          </w:tcPr>
          <w:p w14:paraId="19458EC9" w14:textId="5C2485D9" w:rsidR="002C72E6" w:rsidRPr="000D1DB9" w:rsidRDefault="002C72E6" w:rsidP="002C72E6">
            <w:pPr>
              <w:pStyle w:val="Table"/>
              <w:rPr>
                <w:rFonts w:ascii="Arial Narrow" w:hAnsi="Arial Narrow"/>
              </w:rPr>
            </w:pPr>
            <w:r w:rsidRPr="00BE5611">
              <w:rPr>
                <w:rFonts w:ascii="Arial Narrow" w:hAnsi="Arial Narrow"/>
              </w:rPr>
              <w:t>vloge</w:t>
            </w:r>
          </w:p>
        </w:tc>
        <w:tc>
          <w:tcPr>
            <w:tcW w:w="2013" w:type="dxa"/>
          </w:tcPr>
          <w:p w14:paraId="1C836ECB" w14:textId="34E2D386" w:rsidR="002C72E6" w:rsidRDefault="002C72E6" w:rsidP="002C72E6">
            <w:pPr>
              <w:pStyle w:val="Table"/>
              <w:rPr>
                <w:rFonts w:ascii="Arial Narrow" w:hAnsi="Arial Narrow"/>
              </w:rPr>
            </w:pPr>
            <w:r>
              <w:rPr>
                <w:rFonts w:ascii="Arial Narrow" w:hAnsi="Arial Narrow"/>
              </w:rPr>
              <w:t>spremenil</w:t>
            </w:r>
          </w:p>
        </w:tc>
        <w:tc>
          <w:tcPr>
            <w:tcW w:w="1219" w:type="dxa"/>
          </w:tcPr>
          <w:p w14:paraId="793E16F1" w14:textId="7CD9870E" w:rsidR="002C72E6" w:rsidRPr="0020099B" w:rsidRDefault="002C72E6" w:rsidP="002C72E6">
            <w:pPr>
              <w:pStyle w:val="Table"/>
              <w:rPr>
                <w:rFonts w:ascii="Arial Narrow" w:hAnsi="Arial Narrow"/>
              </w:rPr>
            </w:pPr>
            <w:r w:rsidRPr="0020099B">
              <w:rPr>
                <w:rFonts w:ascii="Arial Narrow" w:hAnsi="Arial Narrow"/>
              </w:rPr>
              <w:t>1:M</w:t>
            </w:r>
          </w:p>
        </w:tc>
      </w:tr>
      <w:tr w:rsidR="002C72E6" w14:paraId="751AB0BA" w14:textId="77777777" w:rsidTr="001A23EC">
        <w:tc>
          <w:tcPr>
            <w:tcW w:w="2327" w:type="dxa"/>
          </w:tcPr>
          <w:p w14:paraId="2F6A9083" w14:textId="7164496B" w:rsidR="002C72E6" w:rsidRPr="009F3C1F" w:rsidRDefault="002C72E6" w:rsidP="002C72E6">
            <w:pPr>
              <w:pStyle w:val="Table"/>
              <w:rPr>
                <w:rFonts w:ascii="Arial Narrow" w:hAnsi="Arial Narrow"/>
              </w:rPr>
            </w:pPr>
            <w:r w:rsidRPr="009F3C1F">
              <w:rPr>
                <w:rFonts w:ascii="Arial Narrow" w:hAnsi="Arial Narrow"/>
              </w:rPr>
              <w:t>uporabniki</w:t>
            </w:r>
          </w:p>
        </w:tc>
        <w:tc>
          <w:tcPr>
            <w:tcW w:w="1080" w:type="dxa"/>
          </w:tcPr>
          <w:p w14:paraId="2636B900" w14:textId="2F6178DF" w:rsidR="002C72E6" w:rsidRDefault="002C72E6" w:rsidP="002C72E6">
            <w:pPr>
              <w:pStyle w:val="Table"/>
              <w:rPr>
                <w:rFonts w:ascii="Arial Narrow" w:hAnsi="Arial Narrow"/>
              </w:rPr>
            </w:pPr>
            <w:r>
              <w:rPr>
                <w:rFonts w:ascii="Arial Narrow" w:hAnsi="Arial Narrow"/>
              </w:rPr>
              <w:t>id</w:t>
            </w:r>
          </w:p>
        </w:tc>
        <w:tc>
          <w:tcPr>
            <w:tcW w:w="2131" w:type="dxa"/>
          </w:tcPr>
          <w:p w14:paraId="1C63EC73" w14:textId="002FC76D" w:rsidR="002C72E6" w:rsidRPr="000D1DB9" w:rsidRDefault="002C72E6" w:rsidP="002C72E6">
            <w:pPr>
              <w:pStyle w:val="Table"/>
              <w:rPr>
                <w:rFonts w:ascii="Arial Narrow" w:hAnsi="Arial Narrow"/>
              </w:rPr>
            </w:pPr>
            <w:r w:rsidRPr="00BE5611">
              <w:rPr>
                <w:rFonts w:ascii="Arial Narrow" w:hAnsi="Arial Narrow"/>
              </w:rPr>
              <w:t>vloge</w:t>
            </w:r>
          </w:p>
        </w:tc>
        <w:tc>
          <w:tcPr>
            <w:tcW w:w="2013" w:type="dxa"/>
          </w:tcPr>
          <w:p w14:paraId="4072BB23" w14:textId="401F19F3" w:rsidR="002C72E6" w:rsidRDefault="002C72E6" w:rsidP="002C72E6">
            <w:pPr>
              <w:pStyle w:val="Table"/>
              <w:rPr>
                <w:rFonts w:ascii="Arial Narrow" w:hAnsi="Arial Narrow"/>
              </w:rPr>
            </w:pPr>
            <w:r>
              <w:rPr>
                <w:rFonts w:ascii="Arial Narrow" w:hAnsi="Arial Narrow"/>
              </w:rPr>
              <w:t>brisal</w:t>
            </w:r>
          </w:p>
        </w:tc>
        <w:tc>
          <w:tcPr>
            <w:tcW w:w="1219" w:type="dxa"/>
          </w:tcPr>
          <w:p w14:paraId="0C8212DF" w14:textId="04334E7B" w:rsidR="002C72E6" w:rsidRPr="0020099B" w:rsidRDefault="002C72E6" w:rsidP="002C72E6">
            <w:pPr>
              <w:pStyle w:val="Table"/>
              <w:rPr>
                <w:rFonts w:ascii="Arial Narrow" w:hAnsi="Arial Narrow"/>
              </w:rPr>
            </w:pPr>
            <w:r w:rsidRPr="0020099B">
              <w:rPr>
                <w:rFonts w:ascii="Arial Narrow" w:hAnsi="Arial Narrow"/>
              </w:rPr>
              <w:t>1:M</w:t>
            </w:r>
          </w:p>
        </w:tc>
      </w:tr>
    </w:tbl>
    <w:p w14:paraId="35BE73C9" w14:textId="77777777" w:rsidR="006A21BF" w:rsidRPr="00867D0E" w:rsidRDefault="006A21BF" w:rsidP="00E02C29"/>
    <w:p w14:paraId="345F35E2" w14:textId="3D84CC11" w:rsidR="00BF359A" w:rsidRDefault="00265672" w:rsidP="00BF359A">
      <w:pPr>
        <w:pStyle w:val="Heading1"/>
      </w:pPr>
      <w:bookmarkStart w:id="860" w:name="_Toc205534534"/>
      <w:r>
        <w:lastRenderedPageBreak/>
        <w:t>Integracije</w:t>
      </w:r>
      <w:bookmarkEnd w:id="860"/>
    </w:p>
    <w:p w14:paraId="3FA806A8" w14:textId="75D59624" w:rsidR="00265672" w:rsidRDefault="00265672" w:rsidP="00265672">
      <w:pPr>
        <w:rPr>
          <w:lang w:eastAsia="sl-SI"/>
        </w:rPr>
      </w:pPr>
      <w:r>
        <w:rPr>
          <w:lang w:eastAsia="sl-SI"/>
        </w:rPr>
        <w:t>Zaledni sistem mora biti povezan z nekaterimi drugimi informacijskimi sistemi. Ključne integracije so:</w:t>
      </w:r>
    </w:p>
    <w:p w14:paraId="7EDACC77" w14:textId="34BD4A31" w:rsidR="00265672" w:rsidRDefault="00265672" w:rsidP="00265672">
      <w:pPr>
        <w:pStyle w:val="Bullet"/>
      </w:pPr>
      <w:r>
        <w:t>integracija z IS Krpan in CEH</w:t>
      </w:r>
    </w:p>
    <w:p w14:paraId="4E55D402" w14:textId="2254C82E" w:rsidR="00265672" w:rsidRDefault="00265672" w:rsidP="00265672">
      <w:pPr>
        <w:pStyle w:val="Bullet"/>
      </w:pPr>
      <w:r>
        <w:t>integracija z IS Pladenj</w:t>
      </w:r>
    </w:p>
    <w:p w14:paraId="1EB05AF7" w14:textId="6FA88C98" w:rsidR="00265672" w:rsidRDefault="00265672" w:rsidP="00265672">
      <w:pPr>
        <w:pStyle w:val="Bullet"/>
      </w:pPr>
      <w:r>
        <w:t>integracija z RIZDDZ</w:t>
      </w:r>
    </w:p>
    <w:p w14:paraId="54B45F6D" w14:textId="040FC84C" w:rsidR="00265672" w:rsidRDefault="00265672" w:rsidP="00265672">
      <w:pPr>
        <w:pStyle w:val="Bullet"/>
      </w:pPr>
      <w:r>
        <w:t xml:space="preserve">integracija </w:t>
      </w:r>
      <w:r w:rsidR="00245879">
        <w:t>z OPSI</w:t>
      </w:r>
    </w:p>
    <w:p w14:paraId="70AF6A95" w14:textId="530771BC" w:rsidR="00245879" w:rsidRDefault="00245879" w:rsidP="00265672">
      <w:pPr>
        <w:pStyle w:val="Bullet"/>
      </w:pPr>
      <w:r>
        <w:t>integracija z naročnikovim aktivnim imenikom (Active Directory)</w:t>
      </w:r>
    </w:p>
    <w:p w14:paraId="4474CC43" w14:textId="4828F8BA" w:rsidR="005A19B5" w:rsidRDefault="005A19B5" w:rsidP="00AF75EF">
      <w:pPr>
        <w:pStyle w:val="Heading2"/>
      </w:pPr>
      <w:bookmarkStart w:id="861" w:name="_Toc205534535"/>
      <w:r>
        <w:t>Splošne zahteve glede integracij</w:t>
      </w:r>
      <w:bookmarkEnd w:id="861"/>
    </w:p>
    <w:p w14:paraId="3AD2B25B" w14:textId="4215BD19" w:rsidR="00A10114" w:rsidRDefault="00A10114" w:rsidP="00A10114">
      <w:pPr>
        <w:rPr>
          <w:lang w:eastAsia="sl-SI"/>
        </w:rPr>
      </w:pPr>
      <w:r>
        <w:rPr>
          <w:lang w:eastAsia="sl-SI"/>
        </w:rPr>
        <w:t>V tem poglavju so podane splošne zahteve glede integracij, ki se predvsem nanašajo na uporabo standardiziranih protokolov in formatov za izmenjavo podatkov ter varnostne zahteve.</w:t>
      </w:r>
    </w:p>
    <w:p w14:paraId="3193D551" w14:textId="77777777" w:rsidR="00A10114" w:rsidRDefault="00A10114" w:rsidP="005A19B5">
      <w:pPr>
        <w:rPr>
          <w:lang w:eastAsia="sl-SI"/>
        </w:rPr>
      </w:pPr>
    </w:p>
    <w:p w14:paraId="3984B9DC" w14:textId="01A4FD3E" w:rsidR="005A19B5" w:rsidRDefault="005A19B5" w:rsidP="005A19B5">
      <w:pPr>
        <w:rPr>
          <w:lang w:eastAsia="sl-SI"/>
        </w:rPr>
      </w:pPr>
      <w:r>
        <w:rPr>
          <w:lang w:eastAsia="sl-SI"/>
        </w:rPr>
        <w:t>Splošne zahteve do zalednega sistema glede integracij so:</w:t>
      </w:r>
    </w:p>
    <w:p w14:paraId="33DAF514" w14:textId="77777777" w:rsidR="005A19B5" w:rsidRDefault="005A19B5" w:rsidP="005A19B5">
      <w:pPr>
        <w:pStyle w:val="Bullet"/>
        <w:ind w:left="357" w:hanging="357"/>
      </w:pPr>
      <w:r>
        <w:t>podpora SOAP in RESTful API-jem</w:t>
      </w:r>
    </w:p>
    <w:p w14:paraId="71F8D708" w14:textId="77777777" w:rsidR="005A19B5" w:rsidRDefault="005A19B5" w:rsidP="005A19B5">
      <w:pPr>
        <w:pStyle w:val="Bullet"/>
        <w:ind w:left="357" w:hanging="357"/>
      </w:pPr>
      <w:r>
        <w:t>API-ji, ki jih zagotavlja zaledni sistem, morajo imeti dosledne konvencije poimenovanja končnih točk, parametrov in podatkovnih modelov</w:t>
      </w:r>
    </w:p>
    <w:p w14:paraId="725E34C8" w14:textId="77777777" w:rsidR="005A19B5" w:rsidRDefault="005A19B5" w:rsidP="005A19B5">
      <w:pPr>
        <w:pStyle w:val="Bullet"/>
        <w:ind w:left="357" w:hanging="357"/>
      </w:pPr>
      <w:r>
        <w:t>API-ji, ki jih zagotavlja zaledni sistem, morajo uporabljati varne metode, ki se poslužujejo API ključev oziroma žetonov in protokole, kot so OAuth2 ali JWT</w:t>
      </w:r>
    </w:p>
    <w:p w14:paraId="231BC5A2" w14:textId="77777777" w:rsidR="005A19B5" w:rsidRDefault="005A19B5" w:rsidP="005A19B5">
      <w:pPr>
        <w:pStyle w:val="Bullet"/>
        <w:ind w:left="357" w:hanging="357"/>
      </w:pPr>
      <w:r>
        <w:t>API-ji, ki jih zagotavlja zaledni sistem, morajo vključevati nadzor dostopa na podlagi vlog (RBAC)</w:t>
      </w:r>
    </w:p>
    <w:p w14:paraId="7B799DC2" w14:textId="77777777" w:rsidR="005A19B5" w:rsidRDefault="005A19B5" w:rsidP="005A19B5">
      <w:pPr>
        <w:pStyle w:val="Bullet"/>
        <w:ind w:left="357" w:hanging="357"/>
      </w:pPr>
      <w:r>
        <w:t>API-ji, ki jih zagotavlja zaledni sistem, morajo podpirati standardizirane podatkovne formate JSON in XML</w:t>
      </w:r>
    </w:p>
    <w:p w14:paraId="03A60761" w14:textId="77777777" w:rsidR="005A19B5" w:rsidRDefault="005A19B5" w:rsidP="005A19B5">
      <w:pPr>
        <w:pStyle w:val="Bullet"/>
        <w:ind w:left="357" w:hanging="357"/>
      </w:pPr>
      <w:r>
        <w:t>pri koriščenju API-jev zunanjih sistemov se mora zaledni sistem prilagajati načinu avtentikacije, podatkovnim modelom in drugim lastnostim teh sistemov</w:t>
      </w:r>
    </w:p>
    <w:p w14:paraId="1375B6EF" w14:textId="77777777" w:rsidR="005A19B5" w:rsidRDefault="005A19B5" w:rsidP="005A19B5">
      <w:pPr>
        <w:pStyle w:val="Bullet"/>
        <w:ind w:left="357" w:hanging="357"/>
      </w:pPr>
      <w:r>
        <w:t>zaledni sistem mora obravnavati napake pri uporabi integracijskih storitev in jih beležiti ter uporabnikom zagotavljati dosledne in razumljive odgovore o napakah</w:t>
      </w:r>
    </w:p>
    <w:p w14:paraId="25F7A620" w14:textId="77777777" w:rsidR="005A19B5" w:rsidRDefault="005A19B5" w:rsidP="005A19B5">
      <w:pPr>
        <w:pStyle w:val="Bullet"/>
        <w:ind w:left="357" w:hanging="357"/>
      </w:pPr>
      <w:r>
        <w:t>zaledni sistem mora imeti implementirane mehanizme za dušenje, ki omogočajo pošteno uporabo API-ja in preprečujejo zlorabe, med drugim tudi z omejitvijo dovoljenega števila klicev v časovni enoti</w:t>
      </w:r>
    </w:p>
    <w:p w14:paraId="28ACCF0D" w14:textId="77777777" w:rsidR="005A19B5" w:rsidRDefault="005A19B5" w:rsidP="005A19B5">
      <w:pPr>
        <w:pStyle w:val="Bullet"/>
        <w:ind w:left="357" w:hanging="357"/>
      </w:pPr>
      <w:r>
        <w:t>izvajalec mora za API-je, ki jih nudi zaledni sistem, zagotoviti tehnično dokumentacijo za uporabo API-jev</w:t>
      </w:r>
    </w:p>
    <w:p w14:paraId="088FECC2" w14:textId="77777777" w:rsidR="005A19B5" w:rsidRDefault="005A19B5" w:rsidP="005A19B5">
      <w:pPr>
        <w:pStyle w:val="Bullet"/>
        <w:ind w:left="357" w:hanging="357"/>
      </w:pPr>
      <w:r>
        <w:t>zaledni sistem mora zagotoviti šifriranje vseh podatkov, ki jih pošilja preko API-jev, ki jih nudi sam</w:t>
      </w:r>
    </w:p>
    <w:p w14:paraId="147A8973" w14:textId="77777777" w:rsidR="005A19B5" w:rsidRDefault="005A19B5" w:rsidP="005A19B5">
      <w:pPr>
        <w:pStyle w:val="Bullet"/>
        <w:ind w:left="357" w:hanging="357"/>
      </w:pPr>
      <w:r>
        <w:t>zaledni sistem mora validirati podatke iz virov, ki niso vredni zaupanja</w:t>
      </w:r>
    </w:p>
    <w:p w14:paraId="3BF7B261" w14:textId="77777777" w:rsidR="005A19B5" w:rsidRDefault="005A19B5" w:rsidP="005A19B5">
      <w:pPr>
        <w:pStyle w:val="Bullet"/>
        <w:ind w:left="357" w:hanging="357"/>
      </w:pPr>
      <w:r>
        <w:t>zaledni sistem mora za API-je, ki jih nudi, imeti implementirane politike CORS</w:t>
      </w:r>
    </w:p>
    <w:p w14:paraId="28831685" w14:textId="77777777" w:rsidR="005A19B5" w:rsidRPr="003432D5" w:rsidRDefault="005A19B5" w:rsidP="005A19B5">
      <w:r>
        <w:t>V kontekstu integracij mora zaledni sistem voditi dnevnik obdelav osebnih podatkov. Pri integracijah z zunanjimi sistemi mora zaledni sistem beležiti najmanj povezovalni identifikator obdelave oziroma konteksta obdelave v zunanjem sistemu, na način, da je mogoče z dnevniki obdelav povezanih sistemov skupaj mogoče ugotoviti, kdo je kdaj vpogledoval v katere osebne podatke in s kakšnim namenom.</w:t>
      </w:r>
    </w:p>
    <w:p w14:paraId="196363D4" w14:textId="6C6D9A70" w:rsidR="00245879" w:rsidRDefault="00245879" w:rsidP="00AF75EF">
      <w:pPr>
        <w:pStyle w:val="Heading2"/>
      </w:pPr>
      <w:bookmarkStart w:id="862" w:name="_Toc205534536"/>
      <w:r>
        <w:lastRenderedPageBreak/>
        <w:t>IS Krpan in CEH</w:t>
      </w:r>
      <w:bookmarkEnd w:id="862"/>
    </w:p>
    <w:p w14:paraId="31E3A5AC" w14:textId="77777777" w:rsidR="007A76E2" w:rsidRDefault="007A76E2" w:rsidP="00AF75EF">
      <w:pPr>
        <w:pStyle w:val="Heading3"/>
      </w:pPr>
      <w:bookmarkStart w:id="863" w:name="_Toc205534537"/>
      <w:r>
        <w:t>Načini integracije s Krpanom</w:t>
      </w:r>
      <w:bookmarkEnd w:id="863"/>
    </w:p>
    <w:p w14:paraId="625DF8A8" w14:textId="068B5EC0" w:rsidR="00EE26AB" w:rsidRDefault="00EE26AB" w:rsidP="007A76E2">
      <w:pPr>
        <w:rPr>
          <w:lang w:eastAsia="sl-SI"/>
        </w:rPr>
      </w:pPr>
      <w:r w:rsidRPr="00E02C29">
        <w:rPr>
          <w:b/>
          <w:bCs/>
          <w:lang w:eastAsia="sl-SI"/>
        </w:rPr>
        <w:t xml:space="preserve">Za Zaledni sistem naročnik </w:t>
      </w:r>
      <w:r w:rsidR="00011FAD" w:rsidRPr="00E02C29">
        <w:rPr>
          <w:b/>
          <w:bCs/>
          <w:lang w:eastAsia="sl-SI"/>
        </w:rPr>
        <w:t>zahteva</w:t>
      </w:r>
      <w:r w:rsidRPr="00E02C29">
        <w:rPr>
          <w:b/>
          <w:bCs/>
          <w:lang w:eastAsia="sl-SI"/>
        </w:rPr>
        <w:t xml:space="preserve"> Generičn</w:t>
      </w:r>
      <w:r w:rsidR="00011FAD" w:rsidRPr="00E02C29">
        <w:rPr>
          <w:b/>
          <w:bCs/>
          <w:lang w:eastAsia="sl-SI"/>
        </w:rPr>
        <w:t>o</w:t>
      </w:r>
      <w:r w:rsidRPr="00E02C29">
        <w:rPr>
          <w:b/>
          <w:bCs/>
          <w:lang w:eastAsia="sl-SI"/>
        </w:rPr>
        <w:t xml:space="preserve"> tesn</w:t>
      </w:r>
      <w:r w:rsidR="00011FAD" w:rsidRPr="00E02C29">
        <w:rPr>
          <w:b/>
          <w:bCs/>
          <w:lang w:eastAsia="sl-SI"/>
        </w:rPr>
        <w:t>o</w:t>
      </w:r>
      <w:r w:rsidRPr="00E02C29">
        <w:rPr>
          <w:b/>
          <w:bCs/>
          <w:lang w:eastAsia="sl-SI"/>
        </w:rPr>
        <w:t xml:space="preserve"> integracij</w:t>
      </w:r>
      <w:r w:rsidR="00011FAD" w:rsidRPr="00E02C29">
        <w:rPr>
          <w:b/>
          <w:bCs/>
          <w:lang w:eastAsia="sl-SI"/>
        </w:rPr>
        <w:t>o z IS Krpan</w:t>
      </w:r>
      <w:r w:rsidRPr="00E02C29">
        <w:rPr>
          <w:b/>
          <w:bCs/>
          <w:lang w:eastAsia="sl-SI"/>
        </w:rPr>
        <w:t>.</w:t>
      </w:r>
      <w:r w:rsidR="00011FAD">
        <w:rPr>
          <w:lang w:eastAsia="sl-SI"/>
        </w:rPr>
        <w:t xml:space="preserve"> V nadaljevanju pojasnjuje razloge za to zahtevo.</w:t>
      </w:r>
    </w:p>
    <w:p w14:paraId="0557942D" w14:textId="24D033BF" w:rsidR="007A76E2" w:rsidRDefault="007A76E2" w:rsidP="007A76E2">
      <w:pPr>
        <w:rPr>
          <w:lang w:eastAsia="sl-SI"/>
        </w:rPr>
      </w:pPr>
      <w:r>
        <w:rPr>
          <w:lang w:eastAsia="sl-SI"/>
        </w:rPr>
        <w:t>Zaledni sistem mora biti integriran s sistemom Krpan, pri čemer mora uporabiti vse funkcionalnosti in načine integracije, jih omogoča Krpan. IS Krpan sicer omogoča dva načina integracije in sicer Generično tesno integracijo in integracijo z mikrostoritvami.</w:t>
      </w:r>
    </w:p>
    <w:p w14:paraId="0BDC29EA" w14:textId="77777777" w:rsidR="007A76E2" w:rsidRDefault="007A76E2" w:rsidP="007A76E2">
      <w:pPr>
        <w:rPr>
          <w:lang w:eastAsia="sl-SI"/>
        </w:rPr>
      </w:pPr>
      <w:r>
        <w:rPr>
          <w:lang w:eastAsia="sl-SI"/>
        </w:rPr>
        <w:t>Generična tesna integracija predvideva, da so dokumenti in zadeve shranjeni (in pod kontrolo) v IS Krpanu. To pomeni, da je oseba v IS Krpan odgovorna za delo z dokumenti in zadevami, sprejema pa dokumente tudi iz druge aplikacije. Torej večina dela z dokumenti in zadevami (tudi tistimi, ki pridejo iz Zaledne aplikacije) se pričakuje, da se dela v Krpanu. To pomeni: odpiranje zadeve, reševanje zadeve, sledenje verzijam, dostopom in podobno. Torej vsi postopki dela z dokumentarnim gradivom se odvijajo v Krpanu.</w:t>
      </w:r>
    </w:p>
    <w:p w14:paraId="1840A5E4" w14:textId="77777777" w:rsidR="007A76E2" w:rsidRDefault="007A76E2" w:rsidP="007A76E2">
      <w:pPr>
        <w:rPr>
          <w:lang w:eastAsia="sl-SI"/>
        </w:rPr>
      </w:pPr>
      <w:r>
        <w:rPr>
          <w:lang w:eastAsia="sl-SI"/>
        </w:rPr>
        <w:t>Ko je dokument v Zaledni aplikaciji pripravljen, ga lahko uporabnik pošlje v Krpana in sicer tako, da pove točno v katero zadevo naj se umesti. Nadaljnje delo se izvaja v Krpanu.</w:t>
      </w:r>
    </w:p>
    <w:p w14:paraId="0328D1EE" w14:textId="77777777" w:rsidR="007A76E2" w:rsidRDefault="007A76E2" w:rsidP="007A76E2">
      <w:pPr>
        <w:rPr>
          <w:lang w:eastAsia="sl-SI"/>
        </w:rPr>
      </w:pPr>
      <w:r>
        <w:rPr>
          <w:lang w:eastAsia="sl-SI"/>
        </w:rPr>
        <w:t>Integracija z mikrostoritvani predvideva, da so dokumenti in zadeve shranjeni (in pod kontrolo) v Zaledni aplikaciji. To pomeni, da se delo z dokumentarnim gradivom  (z dokumenti in zadevami) odvija v Zaledni aplikaciji. To pomeni: odpiranje zadeve, reševanje zadeve, sledenje verzijam, dostopom in podobno.</w:t>
      </w:r>
    </w:p>
    <w:p w14:paraId="3510650F" w14:textId="1AD973E5" w:rsidR="005A19B5" w:rsidRDefault="007A76E2" w:rsidP="007A76E2">
      <w:pPr>
        <w:rPr>
          <w:lang w:eastAsia="sl-SI"/>
        </w:rPr>
      </w:pPr>
      <w:r>
        <w:rPr>
          <w:lang w:eastAsia="sl-SI"/>
        </w:rPr>
        <w:t>Sicer Zaledna aplikacija pridobi številko zadeve in dokumenta iz IS Krpan (zato, da je centralno številčenje), vendar IS Krpan nima drugega zapisa o zadevi in dokumentih razen tega, da je predal številko. Sledenja dostopov ali podobnega v IS Krpan za te zadeve in dokumente ni. Dokumente, ki nastanejo v zalednem sistemu, mora ta hraniti v sistemu CEH in v zaledni aplikaciji omogočiti vpogled seznama vseh dokumentov, ki so v zadevi (torej tudi dokumente v zadevi, ki jih upravlja IS Krpan), vpogled v posamezne dokumente in urejanje dokumentov, ki so nastali v zalednem sistemu, če je urejanje dokumenta dovoljeno.</w:t>
      </w:r>
    </w:p>
    <w:p w14:paraId="6486592A" w14:textId="07F0C12F" w:rsidR="00245879" w:rsidRDefault="007A76E2" w:rsidP="00AF75EF">
      <w:pPr>
        <w:pStyle w:val="Heading3"/>
      </w:pPr>
      <w:bookmarkStart w:id="864" w:name="_Toc205534538"/>
      <w:r>
        <w:t>Splošen o</w:t>
      </w:r>
      <w:r w:rsidR="00245879">
        <w:t xml:space="preserve">pis </w:t>
      </w:r>
      <w:r>
        <w:t xml:space="preserve">zahtevane </w:t>
      </w:r>
      <w:r w:rsidR="00245879">
        <w:t>integracije</w:t>
      </w:r>
      <w:bookmarkEnd w:id="864"/>
    </w:p>
    <w:p w14:paraId="2EA5A90A" w14:textId="77777777" w:rsidR="00245879" w:rsidRDefault="00245879" w:rsidP="00245879">
      <w:pPr>
        <w:rPr>
          <w:iCs/>
          <w:lang w:eastAsia="sl-SI"/>
        </w:rPr>
      </w:pPr>
      <w:r>
        <w:rPr>
          <w:iCs/>
          <w:lang w:eastAsia="sl-SI"/>
        </w:rPr>
        <w:t>Zaledni sistem mora uporabljati funkcionalnosti IS Krpan za:</w:t>
      </w:r>
    </w:p>
    <w:p w14:paraId="2452A765" w14:textId="77777777" w:rsidR="00245879" w:rsidRPr="00302C1D" w:rsidRDefault="00245879" w:rsidP="00245879">
      <w:pPr>
        <w:pStyle w:val="Bullet"/>
      </w:pPr>
      <w:r w:rsidRPr="00302C1D">
        <w:t>upravljanje zadev;</w:t>
      </w:r>
    </w:p>
    <w:p w14:paraId="11ECA177" w14:textId="77777777" w:rsidR="00245879" w:rsidRPr="00302C1D" w:rsidRDefault="00245879" w:rsidP="00245879">
      <w:pPr>
        <w:pStyle w:val="Bullet"/>
      </w:pPr>
      <w:r w:rsidRPr="00302C1D">
        <w:t>upravljanje dokumentov;</w:t>
      </w:r>
    </w:p>
    <w:p w14:paraId="3DFB088E" w14:textId="77777777" w:rsidR="00245879" w:rsidRPr="00302C1D" w:rsidRDefault="00245879" w:rsidP="00245879">
      <w:pPr>
        <w:pStyle w:val="Bullet"/>
      </w:pPr>
      <w:r w:rsidRPr="00302C1D">
        <w:t>hrambo dokumentov;</w:t>
      </w:r>
    </w:p>
    <w:p w14:paraId="6283FD82" w14:textId="77777777" w:rsidR="00245879" w:rsidRDefault="00245879" w:rsidP="00245879">
      <w:r>
        <w:t>Zaledni sistem mora zagotavljati avtomatizirano upravljanje dokumentov, ki prispejo v vložišča in še niso uvrščeni v zadeve (vhodna pošta). Avtomatizirano upravljanje dokumentov vključuje:</w:t>
      </w:r>
    </w:p>
    <w:p w14:paraId="7CA160D4" w14:textId="77777777" w:rsidR="00245879" w:rsidRPr="00DA1911" w:rsidRDefault="00245879" w:rsidP="00245879">
      <w:pPr>
        <w:pStyle w:val="Bullet"/>
      </w:pPr>
      <w:r>
        <w:t>zaznava dokumentov, ki so v vhodnih pošti;</w:t>
      </w:r>
    </w:p>
    <w:p w14:paraId="560CA7D7" w14:textId="77777777" w:rsidR="00245879" w:rsidRDefault="00245879" w:rsidP="00245879">
      <w:pPr>
        <w:pStyle w:val="Bullet"/>
      </w:pPr>
      <w:r>
        <w:t>na podlagi podatkov o dokumentu prepoznati t.i. upravljane dokumente, to so vloge in dopolnitve, vložene preko portalov SPOT in eUprava, ki se nanašajo na upravne postopke, ki jih upravlja zaledni sistem;</w:t>
      </w:r>
    </w:p>
    <w:p w14:paraId="3E8FC2A4" w14:textId="77777777" w:rsidR="00245879" w:rsidRPr="00DA1911" w:rsidRDefault="00245879" w:rsidP="00245879">
      <w:pPr>
        <w:pStyle w:val="Bullet"/>
      </w:pPr>
      <w:r w:rsidRPr="00DA1911">
        <w:t>če gre za upravljan tip dokumenta, ustvarjanje zadeve oziroma vlaganje v obstoječo zadevo</w:t>
      </w:r>
      <w:r>
        <w:t>;</w:t>
      </w:r>
    </w:p>
    <w:p w14:paraId="2C2AD7C2" w14:textId="77777777" w:rsidR="00245879" w:rsidRDefault="00245879" w:rsidP="00245879">
      <w:r w:rsidRPr="001C4A4E">
        <w:lastRenderedPageBreak/>
        <w:t>Zahteva se enako smiselno nanaša tudi na dokumente v vložišču, ki jih</w:t>
      </w:r>
      <w:r>
        <w:t xml:space="preserve"> je v vhodno pošto vložila glavna pisarna, pri čemer za prepoznavo dokumenta veljajo enaki pogoji, kot za dokumente, ki so prispeli v Krpan prek portalov SPOT in eUprava.</w:t>
      </w:r>
    </w:p>
    <w:p w14:paraId="02A40093" w14:textId="77777777" w:rsidR="00245879" w:rsidRDefault="00245879" w:rsidP="00245879">
      <w:r>
        <w:t>Za upravljane dokumente, ki so prispeli preko portalov SPOT in eUprava (t.i. JEP vloge) mora zaledni sistemi pridobiti podatke vloge (XML datoteka s podatki JEP vloge) in jih upariti s strukturo te iste vloge (XML datoteka s strukturo JEP vloge), ki je shranjena v Zalednem sistemu. XML datoteka s strukturo JEP vloge vsebuje točno definicijo vseh posameznih polj vloge in tipa podatkov (torej podatkovni model vloge), ter pozicioniranje polj na vlogi: vrstni red polj, vrstice, število stolpcev v vrstici, širine posameznih polj itd.</w:t>
      </w:r>
    </w:p>
    <w:p w14:paraId="68B6CBBC" w14:textId="77777777" w:rsidR="00245879" w:rsidRDefault="00245879" w:rsidP="00245879">
      <w:r>
        <w:t>Pri ustvarjanju dokumentov novih dokumentov v zalednem sistemu mora zaledni sistem pridobivati oziroma rezervirati številke dokumentov v Krpanu in ustvarjene dokumente uvrstiti v ustrezno zadevo v Krpanu.</w:t>
      </w:r>
    </w:p>
    <w:p w14:paraId="47B2DE50" w14:textId="77777777" w:rsidR="00245879" w:rsidRDefault="00245879" w:rsidP="00245879">
      <w:r>
        <w:t>Zaledni sistem mora omogočati proženje odpreme oz. vročanja dokumentov preko Krpana in sicer vsaj:</w:t>
      </w:r>
    </w:p>
    <w:p w14:paraId="34078CF0" w14:textId="77777777" w:rsidR="00245879" w:rsidRDefault="00245879" w:rsidP="00245879">
      <w:pPr>
        <w:pStyle w:val="Bullet"/>
      </w:pPr>
      <w:r>
        <w:t>v elektronski predal vlagatelja na portalih SPOT in eUprava;</w:t>
      </w:r>
    </w:p>
    <w:p w14:paraId="20B69FEB" w14:textId="77777777" w:rsidR="00245879" w:rsidRDefault="00245879" w:rsidP="00245879">
      <w:pPr>
        <w:pStyle w:val="Bullet"/>
      </w:pPr>
      <w:r>
        <w:t>preko elektronske pošte;</w:t>
      </w:r>
    </w:p>
    <w:p w14:paraId="1921ADD9" w14:textId="77777777" w:rsidR="00245879" w:rsidRPr="001C4A4E" w:rsidRDefault="00245879" w:rsidP="00245879">
      <w:pPr>
        <w:pStyle w:val="Bullet"/>
      </w:pPr>
      <w:r>
        <w:t>odprema v fizični obliki in pošiljanje dokumentacije po pošti;</w:t>
      </w:r>
    </w:p>
    <w:p w14:paraId="3C172F81" w14:textId="77777777" w:rsidR="00245879" w:rsidRDefault="00245879" w:rsidP="00245879">
      <w:pPr>
        <w:rPr>
          <w:iCs/>
        </w:rPr>
      </w:pPr>
      <w:r>
        <w:rPr>
          <w:iCs/>
        </w:rPr>
        <w:t>Zaledni sistem mora slediti postopku vročanja, ki ga vodi Krpan, predvsem za potrebe samodejne določitve začetka veljavnosti uradnih dokumentov, katerih začetek veljavnosti je vezan na datum vročitve.</w:t>
      </w:r>
    </w:p>
    <w:p w14:paraId="04FBD99B" w14:textId="77777777" w:rsidR="007A76E2" w:rsidRDefault="007A76E2" w:rsidP="00AF75EF">
      <w:pPr>
        <w:pStyle w:val="Heading3"/>
      </w:pPr>
      <w:bookmarkStart w:id="865" w:name="_Toc203336465"/>
      <w:bookmarkStart w:id="866" w:name="_Toc203339005"/>
      <w:bookmarkStart w:id="867" w:name="_Toc203341545"/>
      <w:bookmarkStart w:id="868" w:name="_Toc203344124"/>
      <w:bookmarkStart w:id="869" w:name="_Toc203346703"/>
      <w:bookmarkStart w:id="870" w:name="_Toc203349297"/>
      <w:bookmarkStart w:id="871" w:name="_Toc203351890"/>
      <w:bookmarkStart w:id="872" w:name="_Toc203354482"/>
      <w:bookmarkStart w:id="873" w:name="_Toc203349226"/>
      <w:bookmarkStart w:id="874" w:name="_Toc203358463"/>
      <w:bookmarkStart w:id="875" w:name="_Toc203336466"/>
      <w:bookmarkStart w:id="876" w:name="_Toc203339006"/>
      <w:bookmarkStart w:id="877" w:name="_Toc203341546"/>
      <w:bookmarkStart w:id="878" w:name="_Toc203344125"/>
      <w:bookmarkStart w:id="879" w:name="_Toc203346704"/>
      <w:bookmarkStart w:id="880" w:name="_Toc203349298"/>
      <w:bookmarkStart w:id="881" w:name="_Toc203351891"/>
      <w:bookmarkStart w:id="882" w:name="_Toc203354483"/>
      <w:bookmarkStart w:id="883" w:name="_Toc203349227"/>
      <w:bookmarkStart w:id="884" w:name="_Toc203358464"/>
      <w:bookmarkStart w:id="885" w:name="_Toc203336467"/>
      <w:bookmarkStart w:id="886" w:name="_Toc203339007"/>
      <w:bookmarkStart w:id="887" w:name="_Toc203341547"/>
      <w:bookmarkStart w:id="888" w:name="_Toc203344126"/>
      <w:bookmarkStart w:id="889" w:name="_Toc203346705"/>
      <w:bookmarkStart w:id="890" w:name="_Toc203349299"/>
      <w:bookmarkStart w:id="891" w:name="_Toc203351892"/>
      <w:bookmarkStart w:id="892" w:name="_Toc203354484"/>
      <w:bookmarkStart w:id="893" w:name="_Toc203349228"/>
      <w:bookmarkStart w:id="894" w:name="_Toc203358465"/>
      <w:bookmarkStart w:id="895" w:name="_Toc203336468"/>
      <w:bookmarkStart w:id="896" w:name="_Toc203339008"/>
      <w:bookmarkStart w:id="897" w:name="_Toc203341548"/>
      <w:bookmarkStart w:id="898" w:name="_Toc203344127"/>
      <w:bookmarkStart w:id="899" w:name="_Toc203346706"/>
      <w:bookmarkStart w:id="900" w:name="_Toc203349300"/>
      <w:bookmarkStart w:id="901" w:name="_Toc203351893"/>
      <w:bookmarkStart w:id="902" w:name="_Toc203354485"/>
      <w:bookmarkStart w:id="903" w:name="_Toc203349230"/>
      <w:bookmarkStart w:id="904" w:name="_Toc203358466"/>
      <w:bookmarkStart w:id="905" w:name="_Toc203336469"/>
      <w:bookmarkStart w:id="906" w:name="_Toc203339009"/>
      <w:bookmarkStart w:id="907" w:name="_Toc203341549"/>
      <w:bookmarkStart w:id="908" w:name="_Toc203344128"/>
      <w:bookmarkStart w:id="909" w:name="_Toc203346707"/>
      <w:bookmarkStart w:id="910" w:name="_Toc203349301"/>
      <w:bookmarkStart w:id="911" w:name="_Toc203351894"/>
      <w:bookmarkStart w:id="912" w:name="_Toc203354486"/>
      <w:bookmarkStart w:id="913" w:name="_Toc203349231"/>
      <w:bookmarkStart w:id="914" w:name="_Toc203358467"/>
      <w:bookmarkStart w:id="915" w:name="_Toc203336470"/>
      <w:bookmarkStart w:id="916" w:name="_Toc203339010"/>
      <w:bookmarkStart w:id="917" w:name="_Toc203341550"/>
      <w:bookmarkStart w:id="918" w:name="_Toc203344129"/>
      <w:bookmarkStart w:id="919" w:name="_Toc203346708"/>
      <w:bookmarkStart w:id="920" w:name="_Toc203349302"/>
      <w:bookmarkStart w:id="921" w:name="_Toc203351895"/>
      <w:bookmarkStart w:id="922" w:name="_Toc203354487"/>
      <w:bookmarkStart w:id="923" w:name="_Toc203349232"/>
      <w:bookmarkStart w:id="924" w:name="_Toc203358468"/>
      <w:bookmarkStart w:id="925" w:name="_Toc205534539"/>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r>
        <w:t>Pridobivanje neuvrščenih dokumentov</w:t>
      </w:r>
      <w:bookmarkEnd w:id="925"/>
    </w:p>
    <w:p w14:paraId="4CD7CBA0" w14:textId="77777777" w:rsidR="007A76E2" w:rsidRDefault="007A76E2" w:rsidP="007A76E2">
      <w:r>
        <w:t>Zaledni sistem mora sproti, oziroma v rednih časovnih intervalih, iz Krpana pridobivati seznam neuvrščenih dokumentov in iz podatkov, ki opisujejo posamezen dokument, prepoznati, ali gre za vlogo, ki se nanaša na upravni postopek, ki ga upravlja zaledni sistem. Če zaledni sistem prepozna, da je neuvrščen dokument vloga za upravni postopek, ki ga upravlja zaledni sistem, mora zaledni sistem v Krpanu:</w:t>
      </w:r>
    </w:p>
    <w:p w14:paraId="0DAB9B6F" w14:textId="77777777" w:rsidR="007A76E2" w:rsidRDefault="007A76E2" w:rsidP="007A76E2">
      <w:pPr>
        <w:pStyle w:val="Bullet"/>
      </w:pPr>
      <w:r>
        <w:t>če gre za novo vlogo: ustvariti v Krpanu novo zadevo, uvrstiti dokument v to zadevo in zadevo signirati uporabniku, ki je odgovoren za upravni postopek, na katerega se nanaša zadeva;</w:t>
      </w:r>
    </w:p>
    <w:p w14:paraId="0B76B0CB" w14:textId="77777777" w:rsidR="007A76E2" w:rsidRDefault="007A76E2" w:rsidP="007A76E2">
      <w:pPr>
        <w:pStyle w:val="Bullet"/>
      </w:pPr>
      <w:r>
        <w:t>če gre za dopolnitev: uvrstiti dokument v že obstoječo zadevo;</w:t>
      </w:r>
    </w:p>
    <w:p w14:paraId="63690973" w14:textId="77777777" w:rsidR="007A76E2" w:rsidRDefault="007A76E2" w:rsidP="00AF75EF">
      <w:pPr>
        <w:pStyle w:val="Heading3"/>
      </w:pPr>
      <w:bookmarkStart w:id="926" w:name="_Toc205534540"/>
      <w:r>
        <w:t>Kreiranje nove zadeve</w:t>
      </w:r>
      <w:bookmarkEnd w:id="926"/>
    </w:p>
    <w:p w14:paraId="4F9C7956" w14:textId="77777777" w:rsidR="007A76E2" w:rsidRDefault="007A76E2" w:rsidP="007A76E2">
      <w:r>
        <w:t>Za neuvrščene dokumente, ki jih zaledni sistem prepozna kot novo vloge, mora zaledni sistem v Krpanu kreirati novo zadevo.</w:t>
      </w:r>
    </w:p>
    <w:p w14:paraId="40E7BC0C" w14:textId="77777777" w:rsidR="007A76E2" w:rsidRDefault="007A76E2" w:rsidP="007A76E2">
      <w:r>
        <w:t>Podatke, ki so potrebi za kreiranje nove zadeve, mora zaledni sistem pridobiti tudi iz podatkov, ki so na vlogi.</w:t>
      </w:r>
    </w:p>
    <w:p w14:paraId="1525F01A" w14:textId="77777777" w:rsidR="007A76E2" w:rsidRDefault="007A76E2" w:rsidP="007A76E2">
      <w:r>
        <w:t>Podatki, ki so potrebni za kreiranje nove zadeve, so:</w:t>
      </w:r>
    </w:p>
    <w:p w14:paraId="6B78E3D1" w14:textId="77777777" w:rsidR="007A76E2" w:rsidRDefault="007A76E2" w:rsidP="007A76E2">
      <w:pPr>
        <w:pStyle w:val="Bullet"/>
      </w:pPr>
      <w:r>
        <w:t>Responsible: uporabnik, ki je odgovoren za upravni postopek (vir podatka je v zalednem sistemu, v evidencah upravnih postopkov in vlog);</w:t>
      </w:r>
    </w:p>
    <w:p w14:paraId="17C8C8FB" w14:textId="77777777" w:rsidR="007A76E2" w:rsidRDefault="007A76E2" w:rsidP="007A76E2">
      <w:pPr>
        <w:pStyle w:val="Bullet"/>
      </w:pPr>
      <w:r>
        <w:t>Description: zaledni sistem tehnično (samodejno) ustvari opis zadeve, semantična pravila in struktura opisa zadeve bo določena v PZI;</w:t>
      </w:r>
    </w:p>
    <w:p w14:paraId="0CD308FF" w14:textId="77777777" w:rsidR="007A76E2" w:rsidRDefault="007A76E2" w:rsidP="007A76E2">
      <w:pPr>
        <w:pStyle w:val="Bullet"/>
      </w:pPr>
      <w:r>
        <w:t>Retention: zaledni sistem določi rok hrambe</w:t>
      </w:r>
    </w:p>
    <w:p w14:paraId="170CE0E0" w14:textId="77777777" w:rsidR="007A76E2" w:rsidRDefault="007A76E2" w:rsidP="007A76E2">
      <w:pPr>
        <w:pStyle w:val="Bullet"/>
      </w:pPr>
      <w:r>
        <w:t>ClassificationCode: klasifikacijski znak zadeve, vir podatka je evidenca upravnih postopkov</w:t>
      </w:r>
    </w:p>
    <w:p w14:paraId="641BBABA" w14:textId="77777777" w:rsidR="007A76E2" w:rsidRDefault="007A76E2" w:rsidP="007A76E2">
      <w:pPr>
        <w:pStyle w:val="Bullet"/>
      </w:pPr>
      <w:r>
        <w:lastRenderedPageBreak/>
        <w:t xml:space="preserve">Subjects (RegistrationID, Name, TaxId, Address, HouseNumberAndStreet, PostCode, PostOfficeName, Country): </w:t>
      </w:r>
      <w:r w:rsidRPr="00FF0BB5">
        <w:t>subjekt na dokumentu je vlagatelj vloge, vir podatka je vloga</w:t>
      </w:r>
    </w:p>
    <w:p w14:paraId="16D76B1B" w14:textId="77777777" w:rsidR="007A76E2" w:rsidRDefault="007A76E2" w:rsidP="007A76E2">
      <w:r>
        <w:t>Zaledni sistem mora za potrebe nadaljnjega dela z zadevo in njenimi dokumenti hraniti ID zadeve (DocumentId) in številko zadeve (DocumentNumber).</w:t>
      </w:r>
    </w:p>
    <w:p w14:paraId="6134B61C" w14:textId="77777777" w:rsidR="007A76E2" w:rsidRDefault="007A76E2" w:rsidP="00AF75EF">
      <w:pPr>
        <w:pStyle w:val="Heading3"/>
      </w:pPr>
      <w:bookmarkStart w:id="927" w:name="_Toc205534541"/>
      <w:r>
        <w:t>Kreiranje novega dokumenta</w:t>
      </w:r>
      <w:bookmarkEnd w:id="927"/>
    </w:p>
    <w:p w14:paraId="3E3B3F11" w14:textId="77777777" w:rsidR="007A76E2" w:rsidRDefault="007A76E2" w:rsidP="007A76E2">
      <w:r>
        <w:t>Ko želi uporabnik zalednega sistema kreirati nov dokument, zaledni sistem naroči Krpanu kreiranje novega dokumenta.</w:t>
      </w:r>
    </w:p>
    <w:p w14:paraId="01EF426D" w14:textId="77777777" w:rsidR="007A76E2" w:rsidRDefault="007A76E2" w:rsidP="007A76E2">
      <w:r w:rsidRPr="004D370C">
        <w:t>Podatki, ki so potrebni za kreiranje nove zadeve, so</w:t>
      </w:r>
      <w:r>
        <w:t>:</w:t>
      </w:r>
    </w:p>
    <w:p w14:paraId="52D3FB81" w14:textId="77777777" w:rsidR="007A76E2" w:rsidRDefault="007A76E2" w:rsidP="007A76E2">
      <w:pPr>
        <w:pStyle w:val="Bullet"/>
      </w:pPr>
      <w:r>
        <w:t>DocumentType: tip dokumenta, iz evidence tipov dokumenta v zalednem sistemu</w:t>
      </w:r>
    </w:p>
    <w:p w14:paraId="29646EA4" w14:textId="77777777" w:rsidR="007A76E2" w:rsidRDefault="007A76E2" w:rsidP="007A76E2">
      <w:pPr>
        <w:pStyle w:val="Bullet"/>
      </w:pPr>
      <w:r>
        <w:t>DocumentSubType: podtip dokumenta, iz evidence tipov dokumenta v zalednem sistemu</w:t>
      </w:r>
    </w:p>
    <w:p w14:paraId="0CF54DD7" w14:textId="77777777" w:rsidR="007A76E2" w:rsidRDefault="007A76E2" w:rsidP="007A76E2">
      <w:pPr>
        <w:pStyle w:val="Bullet"/>
      </w:pPr>
      <w:r>
        <w:t>BackendID: BackenID, iz evidence tipov dokumenta v zalednem sistemu</w:t>
      </w:r>
    </w:p>
    <w:p w14:paraId="39B7F6CA" w14:textId="77777777" w:rsidR="007A76E2" w:rsidRDefault="007A76E2" w:rsidP="007A76E2">
      <w:pPr>
        <w:pStyle w:val="Bullet"/>
      </w:pPr>
      <w:r>
        <w:t>DocumentDate: trenutek proženja kreiranja novega dokumenta</w:t>
      </w:r>
    </w:p>
    <w:p w14:paraId="61837A5F" w14:textId="77777777" w:rsidR="007A76E2" w:rsidRDefault="007A76E2" w:rsidP="007A76E2">
      <w:pPr>
        <w:pStyle w:val="Bullet"/>
      </w:pPr>
      <w:r>
        <w:t>Subject (</w:t>
      </w:r>
      <w:r w:rsidRPr="006653CD">
        <w:t>RegistrationID, Name, TaxId, Address, HouseNumberAndStreet, PostCode, PostOfficeName, Country, EmailAddress</w:t>
      </w:r>
      <w:r>
        <w:t>): subjekt določi zaledni sistem glede na nastavitve posameznega dokumenta (subjekti so prejemniki dokumenta, ki so v splošnem lahko iste osebe, kot so vlagatelji zadev, poleg njih pa še člani komisij ipd.)</w:t>
      </w:r>
    </w:p>
    <w:p w14:paraId="0BFA8A4C" w14:textId="77777777" w:rsidR="007A76E2" w:rsidRDefault="007A76E2" w:rsidP="007A76E2">
      <w:pPr>
        <w:pStyle w:val="Bullet"/>
      </w:pPr>
      <w:r>
        <w:t>LetterTypeID: vrsta pošiljke iz evidence tipov dokumenta v zalednem sistemu</w:t>
      </w:r>
    </w:p>
    <w:p w14:paraId="25983BC9" w14:textId="77777777" w:rsidR="007A76E2" w:rsidRDefault="007A76E2" w:rsidP="007A76E2">
      <w:pPr>
        <w:pStyle w:val="Bullet"/>
      </w:pPr>
      <w:r>
        <w:t>CaseId: ID zadeve, v katero se vlaga dokument</w:t>
      </w:r>
    </w:p>
    <w:p w14:paraId="5C3A4E02" w14:textId="77777777" w:rsidR="007A76E2" w:rsidRDefault="007A76E2" w:rsidP="007A76E2">
      <w:pPr>
        <w:pStyle w:val="Bullet"/>
      </w:pPr>
      <w:r>
        <w:t>Approvers: podpisnik dokumenta je v splošnem uradna oseba, ki vodi postopek in s tem uporabnik zalednega sistema, dodatno pa je treba splošno pravilo preveriti v fazi PZI in po potrebi v evidenci dokumentov, ki jih ustvarja zaledni sistem, dodati podatke o podpisnikih</w:t>
      </w:r>
    </w:p>
    <w:p w14:paraId="43CF8136" w14:textId="77777777" w:rsidR="007A76E2" w:rsidRPr="00DF6BE7" w:rsidRDefault="007A76E2" w:rsidP="007A76E2">
      <w:pPr>
        <w:pStyle w:val="Bullet"/>
      </w:pPr>
      <w:r>
        <w:t>Responsible</w:t>
      </w:r>
      <w:r w:rsidRPr="00DF6BE7">
        <w:t xml:space="preserve">: </w:t>
      </w:r>
      <w:r>
        <w:t>signirna oznaka uradne osebe, ki vodi postopek</w:t>
      </w:r>
    </w:p>
    <w:p w14:paraId="0A9CD055" w14:textId="77777777" w:rsidR="007A76E2" w:rsidRDefault="007A76E2" w:rsidP="007A76E2">
      <w:pPr>
        <w:pStyle w:val="Bullet"/>
      </w:pPr>
      <w:r>
        <w:t>CallExternalService: ime zunanje storitve, iz evidence tipov dokumentov v zalednem sistemu</w:t>
      </w:r>
    </w:p>
    <w:p w14:paraId="3CF10CF1" w14:textId="77777777" w:rsidR="007A76E2" w:rsidRDefault="007A76E2" w:rsidP="007A76E2">
      <w:pPr>
        <w:pStyle w:val="Bullet"/>
        <w:numPr>
          <w:ilvl w:val="0"/>
          <w:numId w:val="0"/>
        </w:numPr>
      </w:pPr>
      <w:r w:rsidRPr="00C427B5">
        <w:t xml:space="preserve">Zaledni sistem mora za potrebe nadaljnjega dela z </w:t>
      </w:r>
      <w:r>
        <w:t>dokumentom</w:t>
      </w:r>
      <w:r w:rsidRPr="00C427B5">
        <w:t xml:space="preserve"> ID </w:t>
      </w:r>
      <w:r>
        <w:t>dokumenta</w:t>
      </w:r>
      <w:r w:rsidRPr="00C427B5">
        <w:t xml:space="preserve"> (DocumentId) in številko </w:t>
      </w:r>
      <w:r>
        <w:t>dokumenta</w:t>
      </w:r>
      <w:r w:rsidRPr="00C427B5">
        <w:t xml:space="preserve"> (DocumentNumber).</w:t>
      </w:r>
    </w:p>
    <w:p w14:paraId="068A5F02" w14:textId="77777777" w:rsidR="007A76E2" w:rsidRDefault="007A76E2" w:rsidP="00AF75EF">
      <w:pPr>
        <w:pStyle w:val="Heading3"/>
      </w:pPr>
      <w:bookmarkStart w:id="928" w:name="_Toc205534542"/>
      <w:r>
        <w:t>Uvrščanje dokumenta v zadevo</w:t>
      </w:r>
      <w:bookmarkEnd w:id="928"/>
    </w:p>
    <w:p w14:paraId="056B80F5" w14:textId="77777777" w:rsidR="007A76E2" w:rsidRDefault="007A76E2" w:rsidP="007A76E2">
      <w:r>
        <w:t>Za dokumente, ki so nastali izven IS Krpan v zadevo, ki jo upravlja IS Krpan, se uporabi metoda uvrščanja dokumenta v zadevo. Zaledni sistem sporoči DocumentID (Krpanov ID vhodne pošte) in CaseID (Krpanov ID zadeve).</w:t>
      </w:r>
    </w:p>
    <w:p w14:paraId="083EF772" w14:textId="77777777" w:rsidR="007A76E2" w:rsidRDefault="007A76E2" w:rsidP="00AF75EF">
      <w:pPr>
        <w:pStyle w:val="Heading3"/>
      </w:pPr>
      <w:bookmarkStart w:id="929" w:name="_Toc205534543"/>
      <w:r>
        <w:t>Iskanje zadev</w:t>
      </w:r>
      <w:bookmarkEnd w:id="929"/>
    </w:p>
    <w:p w14:paraId="72A78BFB" w14:textId="77777777" w:rsidR="007A76E2" w:rsidRDefault="007A76E2" w:rsidP="007A76E2">
      <w:r>
        <w:t>Za potrebe prikazovanja seznamov zadev v zalednem sistemu se uporabi metoda iskanja zadev.</w:t>
      </w:r>
    </w:p>
    <w:p w14:paraId="20B20589" w14:textId="77777777" w:rsidR="007A76E2" w:rsidRDefault="007A76E2" w:rsidP="00AF75EF">
      <w:pPr>
        <w:pStyle w:val="Heading3"/>
      </w:pPr>
      <w:bookmarkStart w:id="930" w:name="_Toc205534544"/>
      <w:r>
        <w:t>Pridobivanje podatkov zadeve</w:t>
      </w:r>
      <w:bookmarkEnd w:id="930"/>
    </w:p>
    <w:p w14:paraId="688B1B3B" w14:textId="77777777" w:rsidR="007A76E2" w:rsidRDefault="007A76E2" w:rsidP="007A76E2">
      <w:r>
        <w:lastRenderedPageBreak/>
        <w:t>Da lahko zaledni sistem prikazuje Krpanove podatke zadeve, se uporabi metoda pridobivanja podatkov zadeve. Zaledni sistem pošlje Krpanu CaseID (Krpanov ID zadeve) zadeve, katere podatke želi pridobiti.</w:t>
      </w:r>
    </w:p>
    <w:p w14:paraId="3BA084B2" w14:textId="77777777" w:rsidR="007A76E2" w:rsidRDefault="007A76E2" w:rsidP="00AF75EF">
      <w:pPr>
        <w:pStyle w:val="Heading3"/>
      </w:pPr>
      <w:bookmarkStart w:id="931" w:name="_Toc205534545"/>
      <w:r>
        <w:t>Pridobivanje podatkov dokumenta</w:t>
      </w:r>
      <w:bookmarkEnd w:id="931"/>
    </w:p>
    <w:p w14:paraId="180F6779" w14:textId="77777777" w:rsidR="007A76E2" w:rsidRDefault="007A76E2" w:rsidP="007A76E2">
      <w:r w:rsidRPr="00AB5156">
        <w:t xml:space="preserve">Da lahko zaledni sistem prikazuje Krpanove podatke </w:t>
      </w:r>
      <w:r>
        <w:t>o dokumentu</w:t>
      </w:r>
      <w:r w:rsidRPr="00AB5156">
        <w:t xml:space="preserve">, se uporabi metoda pridobivanja podatkov </w:t>
      </w:r>
      <w:r>
        <w:t>dokumenta</w:t>
      </w:r>
      <w:r w:rsidRPr="00AB5156">
        <w:t xml:space="preserve">. Zaledni sistem pošlje Krpanu </w:t>
      </w:r>
      <w:r>
        <w:t>DocumentID</w:t>
      </w:r>
      <w:r w:rsidRPr="00AB5156">
        <w:t xml:space="preserve"> (Krpanov ID </w:t>
      </w:r>
      <w:r>
        <w:t>dokumenta</w:t>
      </w:r>
      <w:r w:rsidRPr="00AB5156">
        <w:t xml:space="preserve">) </w:t>
      </w:r>
      <w:r>
        <w:t>dokumenta</w:t>
      </w:r>
      <w:r w:rsidRPr="00AB5156">
        <w:t>, katere podatke želi pridobiti.</w:t>
      </w:r>
      <w:r>
        <w:t xml:space="preserve"> Struktura podatkov, ki jih sporoči Krpan, se razlikuje glede na DocumentType in sicer so tri različice strukture, za tipe dokumentov Vhodna pošta, Lastni dokument in Izhodna pošta.</w:t>
      </w:r>
    </w:p>
    <w:p w14:paraId="22015963" w14:textId="77777777" w:rsidR="007A76E2" w:rsidRDefault="007A76E2" w:rsidP="00AF75EF">
      <w:pPr>
        <w:pStyle w:val="Heading3"/>
      </w:pPr>
      <w:bookmarkStart w:id="932" w:name="_Toc205534546"/>
      <w:r>
        <w:t>Digitalno podpisovanje</w:t>
      </w:r>
      <w:bookmarkEnd w:id="932"/>
    </w:p>
    <w:p w14:paraId="28CEE8EF" w14:textId="77777777" w:rsidR="007A76E2" w:rsidRDefault="007A76E2" w:rsidP="007A76E2">
      <w:r>
        <w:t>Za digitalno podpisovanje dokumentov se uporabi metoda za digitalno podpisovanje. Zaledni sistem pošlje datoteko, za katero želi pridobiti podpis in enolično oznako organizacije.</w:t>
      </w:r>
    </w:p>
    <w:p w14:paraId="24CAD49E" w14:textId="77777777" w:rsidR="007A76E2" w:rsidRDefault="007A76E2" w:rsidP="00AF75EF">
      <w:pPr>
        <w:pStyle w:val="Heading3"/>
      </w:pPr>
      <w:bookmarkStart w:id="933" w:name="_Toc205534547"/>
      <w:r>
        <w:t>Rezervacija zaporedne številke v zadevi</w:t>
      </w:r>
      <w:bookmarkEnd w:id="933"/>
    </w:p>
    <w:p w14:paraId="144B894B" w14:textId="77777777" w:rsidR="007A76E2" w:rsidRDefault="007A76E2" w:rsidP="007A76E2">
      <w:r>
        <w:t>Za rezervacijo zaporedne številke dokumenta v zadevi se uporabi metoda za rezervacijo zaporedne številke v zadevi. Zaledni sistem pošlje klasifikacijsko številko zadeve (ClassificationNumber) in razlog rezervacije, ki je lahko npr. Priprava dokumenta v Zalednem sistemu MZ. Točen razlog rezervacije bo določen v fazi PZI.</w:t>
      </w:r>
    </w:p>
    <w:p w14:paraId="14F98C91" w14:textId="3C935C69" w:rsidR="00245879" w:rsidRDefault="00245879" w:rsidP="00AF75EF">
      <w:pPr>
        <w:pStyle w:val="Heading2"/>
      </w:pPr>
      <w:bookmarkStart w:id="934" w:name="_Toc205534548"/>
      <w:r>
        <w:t>IS Pladenj</w:t>
      </w:r>
      <w:bookmarkEnd w:id="934"/>
    </w:p>
    <w:p w14:paraId="727AA971" w14:textId="77777777" w:rsidR="005A19B5" w:rsidRDefault="005A19B5" w:rsidP="00AF75EF">
      <w:pPr>
        <w:pStyle w:val="Heading3"/>
      </w:pPr>
      <w:bookmarkStart w:id="935" w:name="_Toc205534549"/>
      <w:r>
        <w:t>Integracije z IS Pladenj za pridobivanje podatkov v elektronsko dostopnih evidencah</w:t>
      </w:r>
      <w:bookmarkEnd w:id="935"/>
    </w:p>
    <w:p w14:paraId="66C34963" w14:textId="77777777" w:rsidR="005A19B5" w:rsidRDefault="005A19B5" w:rsidP="005A19B5">
      <w:pPr>
        <w:rPr>
          <w:lang w:eastAsia="sl-SI"/>
        </w:rPr>
      </w:pPr>
      <w:r>
        <w:rPr>
          <w:lang w:eastAsia="sl-SI"/>
        </w:rPr>
        <w:t>Zaledni sistem mora omogočati s</w:t>
      </w:r>
      <w:r w:rsidRPr="00884D1B">
        <w:rPr>
          <w:lang w:eastAsia="sl-SI"/>
        </w:rPr>
        <w:t xml:space="preserve">amodejno </w:t>
      </w:r>
      <w:r>
        <w:rPr>
          <w:lang w:eastAsia="sl-SI"/>
        </w:rPr>
        <w:t>pridobivanje podatkov</w:t>
      </w:r>
      <w:r w:rsidRPr="00884D1B">
        <w:rPr>
          <w:lang w:eastAsia="sl-SI"/>
        </w:rPr>
        <w:t xml:space="preserve"> na vlogi v evidencah, ki so javno dostopne in podpirajo dostop do podatkov s strani zunanjih sistemov</w:t>
      </w:r>
      <w:r>
        <w:rPr>
          <w:lang w:eastAsia="sl-SI"/>
        </w:rPr>
        <w:t>. Elektronsko dostopne javne evidence so evidence, ki jih sistem vodi sam in zunanje evidence, do katerih podatki so dostopni preko sistema Pladenj.</w:t>
      </w:r>
    </w:p>
    <w:p w14:paraId="6CE3462F" w14:textId="77777777" w:rsidR="005A19B5" w:rsidRDefault="005A19B5" w:rsidP="005A19B5">
      <w:pPr>
        <w:rPr>
          <w:lang w:eastAsia="sl-SI"/>
        </w:rPr>
      </w:pPr>
      <w:r>
        <w:rPr>
          <w:lang w:eastAsia="sl-SI"/>
        </w:rPr>
        <w:t>Sistem mora preko Pladnja pridobivati podatke iz evidenc:</w:t>
      </w:r>
    </w:p>
    <w:p w14:paraId="66087681" w14:textId="77777777" w:rsidR="005A19B5" w:rsidRDefault="005A19B5" w:rsidP="005A19B5">
      <w:pPr>
        <w:pStyle w:val="Bullet"/>
      </w:pPr>
      <w:r>
        <w:t>Centralni register prebivalstva (CRP);</w:t>
      </w:r>
    </w:p>
    <w:p w14:paraId="6DB70F66" w14:textId="77777777" w:rsidR="005A19B5" w:rsidRDefault="005A19B5" w:rsidP="005A19B5">
      <w:pPr>
        <w:pStyle w:val="Bullet"/>
      </w:pPr>
      <w:r>
        <w:t>Register naslovov (RN);</w:t>
      </w:r>
    </w:p>
    <w:p w14:paraId="22D6A269" w14:textId="77777777" w:rsidR="005A19B5" w:rsidRDefault="005A19B5" w:rsidP="005A19B5">
      <w:pPr>
        <w:pStyle w:val="Bullet"/>
      </w:pPr>
      <w:r>
        <w:t>Poslovni register Slovenije (PRS);</w:t>
      </w:r>
    </w:p>
    <w:p w14:paraId="1F214E6B" w14:textId="77777777" w:rsidR="005A19B5" w:rsidRDefault="005A19B5" w:rsidP="005A19B5">
      <w:pPr>
        <w:pStyle w:val="Bullet"/>
      </w:pPr>
      <w:r>
        <w:t>Register izvajalcev zdravstvene dejavnosti in delavcev v zdravstvu (RIZDDZ);</w:t>
      </w:r>
    </w:p>
    <w:p w14:paraId="5BCA2228" w14:textId="77777777" w:rsidR="005A19B5" w:rsidRDefault="005A19B5" w:rsidP="005A19B5">
      <w:pPr>
        <w:pStyle w:val="Bullet"/>
      </w:pPr>
      <w:r>
        <w:t>evidenco visokošolskih izobrazb (eVŠ);</w:t>
      </w:r>
    </w:p>
    <w:p w14:paraId="748D36B7" w14:textId="77777777" w:rsidR="005A19B5" w:rsidRDefault="005A19B5" w:rsidP="005A19B5">
      <w:pPr>
        <w:pStyle w:val="Bullet"/>
      </w:pPr>
      <w:r>
        <w:t>evidenco srednješolskih izobrazb (CEUVIZ);</w:t>
      </w:r>
    </w:p>
    <w:p w14:paraId="6878F0AE" w14:textId="77777777" w:rsidR="005A19B5" w:rsidRDefault="005A19B5" w:rsidP="005A19B5">
      <w:r>
        <w:t>Sistem mora omogočati pridobivanje podatkov iz navedenih evidenc za namen dopolnjevanja podatkov v upravnem postopku, t.j. tistih podatkov, ki jih zagotovi oseba, ki vodi postopek. Za tiste podatke na vlogah, ki jih je vlagatelj vnesel ročno, pa jih je mogoče preveriti v elektronsko dostopnih evidencah, mora sistem omogočati enostavno in hitro preverjanje.</w:t>
      </w:r>
    </w:p>
    <w:p w14:paraId="02B63A20" w14:textId="77777777" w:rsidR="005A19B5" w:rsidRDefault="005A19B5" w:rsidP="005A19B5">
      <w:r>
        <w:lastRenderedPageBreak/>
        <w:t>Sistem izvaja preverbe podatkov na zahtevo uporabnika, tako, da pri preverbi uporabi podatke, ki so prispele z vlogo, kot tudi podatke, ki jih je uporabnik zalednega sistema dodatno vnesel ali spremenil.</w:t>
      </w:r>
    </w:p>
    <w:p w14:paraId="23E09B38" w14:textId="77777777" w:rsidR="005A19B5" w:rsidRDefault="005A19B5" w:rsidP="005A19B5">
      <w:r>
        <w:t>Sistem mora vizualno označiti podatke, ki so preverjeni. Sistem mora evidentirati (shranjevati), kateri podatki so preverjeni, vključno s trenutkom preverbe.</w:t>
      </w:r>
    </w:p>
    <w:p w14:paraId="1D2B2F18" w14:textId="77777777" w:rsidR="005A19B5" w:rsidRDefault="005A19B5" w:rsidP="00AF75EF">
      <w:pPr>
        <w:pStyle w:val="Heading3"/>
      </w:pPr>
      <w:bookmarkStart w:id="936" w:name="_Toc205534550"/>
      <w:r>
        <w:t>Pridobivanje podatkov</w:t>
      </w:r>
      <w:bookmarkEnd w:id="936"/>
    </w:p>
    <w:p w14:paraId="1CBA5CF3" w14:textId="1B8C1E26" w:rsidR="005A19B5" w:rsidRDefault="005A19B5" w:rsidP="005A19B5">
      <w:pPr>
        <w:rPr>
          <w:lang w:eastAsia="sl-SI"/>
        </w:rPr>
      </w:pPr>
      <w:r>
        <w:rPr>
          <w:lang w:eastAsia="sl-SI"/>
        </w:rPr>
        <w:t xml:space="preserve">Zaledni sistem mora preko gradnika Pladenj pridobivati dodatne podatke, kot tudi na podlagi podatkov, pridobljenih preko Pladnja, izvajati verifikacije podatkov na vlogah. Izvajalec mora izvesti integracijo po specifikaciji PLADENJ b51 - interoperabilnostnI sistem za izvajanje elektronskih poizvedb, ki je dostopna na povezavi </w:t>
      </w:r>
      <w:hyperlink r:id="rId17" w:history="1">
        <w:r w:rsidRPr="009A457B">
          <w:rPr>
            <w:rStyle w:val="Hyperlink"/>
            <w:lang w:eastAsia="sl-SI"/>
          </w:rPr>
          <w:t>https://nio.gov.si/api/files/31e37efd-8dca-4370-93fe-e2f0539bc5fa/file?download=true</w:t>
        </w:r>
      </w:hyperlink>
      <w:r>
        <w:rPr>
          <w:lang w:eastAsia="sl-SI"/>
        </w:rPr>
        <w:t>.</w:t>
      </w:r>
    </w:p>
    <w:p w14:paraId="348C96B7" w14:textId="77777777" w:rsidR="005A19B5" w:rsidRDefault="005A19B5" w:rsidP="005A19B5">
      <w:pPr>
        <w:rPr>
          <w:lang w:eastAsia="sl-SI"/>
        </w:rPr>
      </w:pPr>
      <w:r>
        <w:rPr>
          <w:lang w:eastAsia="sl-SI"/>
        </w:rPr>
        <w:t>Zaledni sistem mora preko Pladnja pridobivati podatke, ki so predpisani v tem dokumentu v definicijah posameznih vlog.</w:t>
      </w:r>
    </w:p>
    <w:p w14:paraId="107ECC6A" w14:textId="77777777" w:rsidR="005A19B5" w:rsidRDefault="005A19B5" w:rsidP="005A19B5">
      <w:pPr>
        <w:rPr>
          <w:lang w:eastAsia="sl-SI"/>
        </w:rPr>
      </w:pPr>
      <w:r>
        <w:rPr>
          <w:lang w:eastAsia="sl-SI"/>
        </w:rPr>
        <w:t>Naročnik bo tekom implementacije zagotovil podporo skrbnikov sistema Pladenj.</w:t>
      </w:r>
    </w:p>
    <w:p w14:paraId="6B74C17E" w14:textId="77777777" w:rsidR="005A19B5" w:rsidRDefault="005A19B5" w:rsidP="005A19B5">
      <w:pPr>
        <w:rPr>
          <w:lang w:eastAsia="sl-SI"/>
        </w:rPr>
      </w:pPr>
      <w:r>
        <w:rPr>
          <w:lang w:eastAsia="sl-SI"/>
        </w:rPr>
        <w:t>Naslednja slika informativno prikazuje primer, kako je mogoče v poljubni aplikaciji podpreti vnos podatkov iz spustnega seznama, katerega elementi so pridobljeni iz zunanje uradne evidence in preko Pladnja.</w:t>
      </w:r>
    </w:p>
    <w:p w14:paraId="792FE772" w14:textId="77777777" w:rsidR="005A19B5" w:rsidRDefault="005A19B5" w:rsidP="005A19B5">
      <w:pPr>
        <w:jc w:val="center"/>
        <w:rPr>
          <w:lang w:eastAsia="sl-SI"/>
        </w:rPr>
      </w:pPr>
      <w:r>
        <w:rPr>
          <w:noProof/>
          <w:lang w:eastAsia="sl-SI"/>
        </w:rPr>
        <w:drawing>
          <wp:inline distT="0" distB="0" distL="0" distR="0" wp14:anchorId="650C5A4D" wp14:editId="7A8732F4">
            <wp:extent cx="3816350" cy="2194560"/>
            <wp:effectExtent l="0" t="0" r="0" b="0"/>
            <wp:docPr id="1429990786" name="Picture 5" descr="A screenshot of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990786" name="Picture 5" descr="A screenshot of a number&#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6350" cy="2194560"/>
                    </a:xfrm>
                    <a:prstGeom prst="rect">
                      <a:avLst/>
                    </a:prstGeom>
                    <a:noFill/>
                    <a:ln>
                      <a:noFill/>
                    </a:ln>
                  </pic:spPr>
                </pic:pic>
              </a:graphicData>
            </a:graphic>
          </wp:inline>
        </w:drawing>
      </w:r>
    </w:p>
    <w:p w14:paraId="3DCEF72D" w14:textId="77777777" w:rsidR="005A19B5" w:rsidRDefault="005A19B5" w:rsidP="00AF75EF">
      <w:pPr>
        <w:pStyle w:val="Heading3"/>
      </w:pPr>
      <w:bookmarkStart w:id="937" w:name="_Toc205534551"/>
      <w:r>
        <w:t>Zagotavljanje podatkov</w:t>
      </w:r>
      <w:bookmarkEnd w:id="937"/>
    </w:p>
    <w:p w14:paraId="47ED4F71" w14:textId="77777777" w:rsidR="005A19B5" w:rsidRDefault="005A19B5" w:rsidP="005A19B5">
      <w:pPr>
        <w:rPr>
          <w:lang w:eastAsia="sl-SI"/>
        </w:rPr>
      </w:pPr>
      <w:r>
        <w:rPr>
          <w:lang w:eastAsia="sl-SI"/>
        </w:rPr>
        <w:t>Izvajalec mora povezati zaledni sistem na Pladenj, kot nov podatkovni vir. Primeri uporabe, ki morajo biti izvedene s posameznimi integracijami, so:</w:t>
      </w:r>
    </w:p>
    <w:p w14:paraId="760D7093" w14:textId="77777777" w:rsidR="005A19B5" w:rsidRDefault="005A19B5" w:rsidP="005A19B5">
      <w:pPr>
        <w:pStyle w:val="Bullet"/>
      </w:pPr>
      <w:r>
        <w:t>številke dovoljenj, odločb, licenc in drugih uradnih dokumentov, ki jih želi vlagatelj (uporabnik portalov SPOT ali eUprava) z novo vlogo podaljšati, pri čemer je pomembno, da vlagatelj pridobi samo podatke svojih uradnih dokumentov, ki so lahko predmet podaljšanja v zvezi z vlogo, ki jo vlagatelj izpolnjuje;</w:t>
      </w:r>
    </w:p>
    <w:p w14:paraId="7CA49F06" w14:textId="77777777" w:rsidR="005A19B5" w:rsidRDefault="005A19B5" w:rsidP="005A19B5">
      <w:pPr>
        <w:pStyle w:val="Bullet"/>
      </w:pPr>
      <w:r>
        <w:t>seznam registriranih izdelkov (npr. prehranska dopolnila, formule za dojenčke itd.), pri čemer je pomembno, da vlagatelj pridobi podatke samo tistih prehranskih dopolnil oziroma izdelkov, ki so registrirani nanj;</w:t>
      </w:r>
    </w:p>
    <w:p w14:paraId="5275B179" w14:textId="77777777" w:rsidR="005A19B5" w:rsidRDefault="005A19B5" w:rsidP="005A19B5">
      <w:pPr>
        <w:pStyle w:val="Bullet"/>
      </w:pPr>
      <w:r>
        <w:t>seznam delavcev, ki so trenutno prijavljeni z zagotavljanje zdravstvenega varstva na prireditvah, pri čemer so na seznamu lahko samo delavci, ki so prijavljeni na dovoljenju, ki ga želi vlagatelj spremeniti;</w:t>
      </w:r>
    </w:p>
    <w:p w14:paraId="08265863" w14:textId="77777777" w:rsidR="005A19B5" w:rsidRDefault="005A19B5" w:rsidP="005A19B5">
      <w:pPr>
        <w:pStyle w:val="Bullet"/>
      </w:pPr>
      <w:r>
        <w:lastRenderedPageBreak/>
        <w:t>seznam vozil</w:t>
      </w:r>
      <w:r w:rsidRPr="00DD7D26">
        <w:t xml:space="preserve">, ki so trenutno prijavljeni z zagotavljanje zdravstvenega varstva na prireditvah, pri čemer so na seznamu lahko samo </w:t>
      </w:r>
      <w:r>
        <w:t>vozila</w:t>
      </w:r>
      <w:r w:rsidRPr="00DD7D26">
        <w:t>, ki so prijavljen</w:t>
      </w:r>
      <w:r>
        <w:t>a</w:t>
      </w:r>
      <w:r w:rsidRPr="00DD7D26">
        <w:t xml:space="preserve"> na dovoljenju, ki ga želi vlagatelj spremeniti;</w:t>
      </w:r>
    </w:p>
    <w:p w14:paraId="421970E2" w14:textId="77777777" w:rsidR="005A19B5" w:rsidRDefault="005A19B5" w:rsidP="005A19B5">
      <w:r>
        <w:t>Točen popis evidenc uradnih dokumentov in drugih evidenc zalednega sistema, s podatkovnimi modeli, bosta naročnik in izvajalec določila v PZI.</w:t>
      </w:r>
    </w:p>
    <w:p w14:paraId="10683431" w14:textId="77777777" w:rsidR="005A19B5" w:rsidRDefault="005A19B5" w:rsidP="005A19B5"/>
    <w:p w14:paraId="5C4932CB" w14:textId="77777777" w:rsidR="005A19B5" w:rsidRPr="00E02C29" w:rsidRDefault="005A19B5" w:rsidP="005A19B5">
      <w:pPr>
        <w:rPr>
          <w:lang w:eastAsia="sl-SI"/>
        </w:rPr>
      </w:pPr>
    </w:p>
    <w:p w14:paraId="44925444" w14:textId="39F9C946" w:rsidR="00245879" w:rsidRDefault="00245879" w:rsidP="00AF75EF">
      <w:pPr>
        <w:pStyle w:val="Heading2"/>
      </w:pPr>
      <w:bookmarkStart w:id="938" w:name="_Toc205534552"/>
      <w:r>
        <w:t>RIZDDZ</w:t>
      </w:r>
      <w:bookmarkEnd w:id="938"/>
    </w:p>
    <w:p w14:paraId="6106473B" w14:textId="77777777" w:rsidR="005A19B5" w:rsidRDefault="005A19B5" w:rsidP="005A19B5">
      <w:pPr>
        <w:pStyle w:val="Heading4"/>
        <w:rPr>
          <w:lang w:eastAsia="sl-SI"/>
        </w:rPr>
      </w:pPr>
      <w:bookmarkStart w:id="939" w:name="_Toc205534553"/>
      <w:r>
        <w:rPr>
          <w:lang w:eastAsia="sl-SI"/>
        </w:rPr>
        <w:t>Pridobivanje podatkov iz RIZDDZ preko Pladnja</w:t>
      </w:r>
      <w:bookmarkEnd w:id="939"/>
    </w:p>
    <w:p w14:paraId="48E7809E" w14:textId="77777777" w:rsidR="005A19B5" w:rsidRDefault="005A19B5" w:rsidP="005A19B5">
      <w:pPr>
        <w:rPr>
          <w:lang w:eastAsia="sl-SI"/>
        </w:rPr>
      </w:pPr>
      <w:r>
        <w:rPr>
          <w:lang w:eastAsia="sl-SI"/>
        </w:rPr>
        <w:t>Zaledni sistem preko Pladnja pridobiva podatke o izvajalcih zdravstvene dejavnosti in delavcev v zdravstvu, za potrebe preverjanja podatkov vloge in pomagal pri vnosu točnih podatkov v postopku odločanja.</w:t>
      </w:r>
    </w:p>
    <w:p w14:paraId="743E1399" w14:textId="77777777" w:rsidR="005A19B5" w:rsidRDefault="005A19B5" w:rsidP="005A19B5">
      <w:pPr>
        <w:rPr>
          <w:lang w:eastAsia="sl-SI"/>
        </w:rPr>
      </w:pPr>
      <w:r>
        <w:rPr>
          <w:lang w:eastAsia="sl-SI"/>
        </w:rPr>
        <w:t>Naročnik bo na strani RIZDDZ zagotovil nove spletne storitve (API-je) in povezavo API-jev na Pladenj za naslednje primere uporabe:</w:t>
      </w:r>
    </w:p>
    <w:p w14:paraId="0C82CB7F" w14:textId="77777777" w:rsidR="005A19B5" w:rsidRPr="00C82C4F" w:rsidRDefault="005A19B5" w:rsidP="005A19B5">
      <w:pPr>
        <w:pStyle w:val="Enum"/>
        <w:numPr>
          <w:ilvl w:val="0"/>
          <w:numId w:val="46"/>
        </w:numPr>
        <w:rPr>
          <w:rFonts w:eastAsia="Calibri"/>
        </w:rPr>
      </w:pPr>
      <w:r>
        <w:rPr>
          <w:rFonts w:eastAsia="Calibri"/>
          <w:b/>
          <w:bCs/>
        </w:rPr>
        <w:t>Seznam izvajalcev zdravstvene dejavnosti, z matičnimi podatki:</w:t>
      </w:r>
      <w:r>
        <w:rPr>
          <w:rFonts w:eastAsia="Calibri"/>
        </w:rPr>
        <w:t xml:space="preserve"> </w:t>
      </w:r>
      <w:r w:rsidRPr="00C82C4F">
        <w:rPr>
          <w:rFonts w:eastAsia="Calibri"/>
        </w:rPr>
        <w:t xml:space="preserve">RIZDDZ vrne Pladnju seznam izvajalcev zdravstvene dejavnosti s podatki: RIZDDZ, Matična številka, Naziv, Naslov [če obstaja] – na seznamu so samo »krovni izvajalci« (npr. UKC Ljubljana </w:t>
      </w:r>
      <w:r>
        <w:rPr>
          <w:rFonts w:eastAsia="Calibri"/>
        </w:rPr>
        <w:t>JE NA SEZNAMU</w:t>
      </w:r>
      <w:r w:rsidRPr="00C82C4F">
        <w:rPr>
          <w:rFonts w:eastAsia="Calibri"/>
        </w:rPr>
        <w:t xml:space="preserve">, Kirurška klinika v UKC Ljubljana </w:t>
      </w:r>
      <w:r>
        <w:rPr>
          <w:rFonts w:eastAsia="Calibri"/>
        </w:rPr>
        <w:t>NI NA SEZNAMU</w:t>
      </w:r>
      <w:r w:rsidRPr="00C82C4F">
        <w:rPr>
          <w:rFonts w:eastAsia="Calibri"/>
        </w:rPr>
        <w:t>)</w:t>
      </w:r>
    </w:p>
    <w:p w14:paraId="10C584CE" w14:textId="77777777" w:rsidR="005A19B5" w:rsidRPr="00262558" w:rsidRDefault="005A19B5" w:rsidP="005A19B5">
      <w:pPr>
        <w:pStyle w:val="Enum"/>
        <w:rPr>
          <w:rFonts w:eastAsia="Calibri"/>
        </w:rPr>
      </w:pPr>
      <w:r>
        <w:rPr>
          <w:rFonts w:eastAsia="Calibri"/>
          <w:b/>
          <w:bCs/>
        </w:rPr>
        <w:t xml:space="preserve">Matični podatki izvajalca: </w:t>
      </w:r>
      <w:r w:rsidRPr="00262558">
        <w:rPr>
          <w:rFonts w:eastAsia="Calibri"/>
        </w:rPr>
        <w:t>Pladenj pošlje registru RIZDDZ številko izvajalca, Pladenj vrne podatke o izvajalcu – podatk</w:t>
      </w:r>
      <w:r>
        <w:rPr>
          <w:rFonts w:eastAsia="Calibri"/>
        </w:rPr>
        <w:t>ovni model je enak</w:t>
      </w:r>
      <w:r w:rsidRPr="00262558">
        <w:rPr>
          <w:rFonts w:eastAsia="Calibri"/>
        </w:rPr>
        <w:t xml:space="preserve">, kot pod točko </w:t>
      </w:r>
      <w:r>
        <w:rPr>
          <w:rFonts w:eastAsia="Calibri"/>
        </w:rPr>
        <w:t>1</w:t>
      </w:r>
      <w:r w:rsidRPr="00262558">
        <w:rPr>
          <w:rFonts w:eastAsia="Calibri"/>
        </w:rPr>
        <w:t>., pri čemer RIZDDZ lahko vrne tudi podatke izvajalca, ki ni krovni (npr. vrne podatke Kirurške klinike v UKC Ljubljana</w:t>
      </w:r>
      <w:r>
        <w:rPr>
          <w:rFonts w:eastAsia="Calibri"/>
        </w:rPr>
        <w:t>, če Pladenj pošlje RIZDDZ številko te klinike</w:t>
      </w:r>
      <w:r w:rsidRPr="00262558">
        <w:rPr>
          <w:rFonts w:eastAsia="Calibri"/>
        </w:rPr>
        <w:t>)</w:t>
      </w:r>
    </w:p>
    <w:p w14:paraId="0484991F" w14:textId="77777777" w:rsidR="005A19B5" w:rsidRPr="00262558" w:rsidRDefault="005A19B5" w:rsidP="005A19B5">
      <w:pPr>
        <w:pStyle w:val="Enum"/>
        <w:rPr>
          <w:rFonts w:eastAsia="Calibri"/>
        </w:rPr>
      </w:pPr>
      <w:r>
        <w:rPr>
          <w:rFonts w:eastAsia="Calibri"/>
          <w:b/>
          <w:bCs/>
        </w:rPr>
        <w:t>Seznam delavcev v zdravstvu, ki imajo zaposlitev pri izvajalcu:</w:t>
      </w:r>
      <w:r>
        <w:rPr>
          <w:rFonts w:eastAsia="Calibri"/>
        </w:rPr>
        <w:t xml:space="preserve"> </w:t>
      </w:r>
      <w:r w:rsidRPr="00262558">
        <w:rPr>
          <w:rFonts w:eastAsia="Calibri"/>
        </w:rPr>
        <w:t>Pladenj pošlje registru RIZDDZ številko izvajalca, RIZDDZ vrne seznam delavcev, ki imajo pri tem izvajalcu zaposlitev – podatki so RIZDDZ</w:t>
      </w:r>
      <w:r>
        <w:rPr>
          <w:rFonts w:eastAsia="Calibri"/>
        </w:rPr>
        <w:t xml:space="preserve"> številka</w:t>
      </w:r>
      <w:r w:rsidRPr="00262558">
        <w:rPr>
          <w:rFonts w:eastAsia="Calibri"/>
        </w:rPr>
        <w:t>, Ime, Priimek</w:t>
      </w:r>
      <w:r>
        <w:rPr>
          <w:rFonts w:eastAsia="Calibri"/>
        </w:rPr>
        <w:t>, strokovni naziv</w:t>
      </w:r>
    </w:p>
    <w:p w14:paraId="6DF2FC45" w14:textId="77777777" w:rsidR="005A19B5" w:rsidRPr="00262558" w:rsidRDefault="005A19B5" w:rsidP="005A19B5">
      <w:pPr>
        <w:pStyle w:val="Enum"/>
        <w:rPr>
          <w:rFonts w:eastAsia="Calibri"/>
        </w:rPr>
      </w:pPr>
      <w:r>
        <w:rPr>
          <w:rFonts w:eastAsia="Calibri"/>
          <w:b/>
          <w:bCs/>
        </w:rPr>
        <w:t>Matični podatki delavca v zdravstvu:</w:t>
      </w:r>
      <w:r>
        <w:rPr>
          <w:rFonts w:eastAsia="Calibri"/>
        </w:rPr>
        <w:t xml:space="preserve"> </w:t>
      </w:r>
      <w:r w:rsidRPr="00262558">
        <w:rPr>
          <w:rFonts w:eastAsia="Calibri"/>
        </w:rPr>
        <w:t xml:space="preserve">Pladenj pošlje registru RIZDDZ številko izvajalca in RIZDDZ številko delavca, RIZDDZ vrne podatke o tem delavcu (isti nabor podatkov, kot </w:t>
      </w:r>
      <w:r>
        <w:rPr>
          <w:rFonts w:eastAsia="Calibri"/>
        </w:rPr>
        <w:t>pod točko 3</w:t>
      </w:r>
      <w:r w:rsidRPr="00262558">
        <w:rPr>
          <w:rFonts w:eastAsia="Calibri"/>
        </w:rPr>
        <w:t>)</w:t>
      </w:r>
      <w:r>
        <w:rPr>
          <w:rFonts w:eastAsia="Calibri"/>
        </w:rPr>
        <w:t>, pri čemer bo RIZDDZ vrnil podatke o delavcu samo pod pogojem, da ima ta delavec zaposlitev pri izvajalcu, ki dela poizvedbo</w:t>
      </w:r>
    </w:p>
    <w:p w14:paraId="1DC4E43F" w14:textId="77777777" w:rsidR="005A19B5" w:rsidRPr="00262558" w:rsidRDefault="005A19B5" w:rsidP="005A19B5">
      <w:pPr>
        <w:pStyle w:val="Enum"/>
        <w:rPr>
          <w:rFonts w:eastAsia="Calibri"/>
        </w:rPr>
      </w:pPr>
      <w:r>
        <w:rPr>
          <w:rFonts w:eastAsia="Calibri"/>
          <w:b/>
          <w:bCs/>
        </w:rPr>
        <w:t xml:space="preserve">Preverjanje skladnosti </w:t>
      </w:r>
      <w:r w:rsidRPr="00D70CCE">
        <w:rPr>
          <w:rFonts w:eastAsia="Calibri"/>
          <w:b/>
          <w:bCs/>
        </w:rPr>
        <w:t>podatkov</w:t>
      </w:r>
      <w:r>
        <w:rPr>
          <w:rFonts w:eastAsia="Calibri"/>
          <w:b/>
          <w:bCs/>
        </w:rPr>
        <w:t xml:space="preserve"> izvajalca: </w:t>
      </w:r>
      <w:r w:rsidRPr="00D70CCE">
        <w:rPr>
          <w:rFonts w:eastAsia="Calibri"/>
        </w:rPr>
        <w:t xml:space="preserve">Pladenj </w:t>
      </w:r>
      <w:r w:rsidRPr="00262558">
        <w:rPr>
          <w:rFonts w:eastAsia="Calibri"/>
        </w:rPr>
        <w:t xml:space="preserve">pošlje registru podatke: RIZDDZ številka izvajalca, naziv izvajalca, register vrne true/false, </w:t>
      </w:r>
      <w:r>
        <w:rPr>
          <w:rFonts w:eastAsia="Calibri"/>
        </w:rPr>
        <w:t>kar sporoča, ali se podatki, ki jih je prejel RIZDDZ, ujemajo s podatki, ki so v RIZDDZ</w:t>
      </w:r>
    </w:p>
    <w:p w14:paraId="2574FE0F" w14:textId="77777777" w:rsidR="005A19B5" w:rsidRPr="00D70CCE" w:rsidRDefault="005A19B5" w:rsidP="005A19B5">
      <w:pPr>
        <w:pStyle w:val="Enum"/>
        <w:rPr>
          <w:rFonts w:eastAsia="Calibri"/>
        </w:rPr>
      </w:pPr>
      <w:r w:rsidRPr="00D70CCE">
        <w:rPr>
          <w:rFonts w:eastAsia="Calibri"/>
          <w:b/>
          <w:bCs/>
        </w:rPr>
        <w:t>Čistopis dovoljenj za izvajanje zdravstvene dejavnosti:</w:t>
      </w:r>
      <w:r>
        <w:rPr>
          <w:rFonts w:eastAsia="Calibri"/>
          <w:b/>
          <w:bCs/>
        </w:rPr>
        <w:t xml:space="preserve"> </w:t>
      </w:r>
      <w:r w:rsidRPr="00D70CCE">
        <w:rPr>
          <w:rFonts w:eastAsia="Calibri"/>
        </w:rPr>
        <w:t xml:space="preserve">Pladenj pošlje registru matično številko </w:t>
      </w:r>
      <w:r>
        <w:rPr>
          <w:rFonts w:eastAsia="Calibri"/>
        </w:rPr>
        <w:t xml:space="preserve">krovnega </w:t>
      </w:r>
      <w:r w:rsidRPr="00D70CCE">
        <w:rPr>
          <w:rFonts w:eastAsia="Calibri"/>
        </w:rPr>
        <w:t>izvajalca. RIZDDZ pošlje: hierarhijo izvajalca (v drevesni strukturi), za vsak element (npr. nivo 1: UKC Ljubljana, nivo 2: Kirurška klinika, nivo 3:  Klinični oddelek ta torakalni kirurgijo) in za vsak element posebej (ne glede na nivo) v seznamu:</w:t>
      </w:r>
    </w:p>
    <w:p w14:paraId="14434FA2" w14:textId="77777777" w:rsidR="005A19B5" w:rsidRPr="00262558" w:rsidRDefault="005A19B5" w:rsidP="005A19B5">
      <w:pPr>
        <w:pStyle w:val="Bullet"/>
        <w:rPr>
          <w:rFonts w:eastAsia="Calibri"/>
        </w:rPr>
      </w:pPr>
      <w:r w:rsidRPr="00262558">
        <w:rPr>
          <w:rFonts w:eastAsia="Calibri"/>
        </w:rPr>
        <w:t>VZD</w:t>
      </w:r>
    </w:p>
    <w:p w14:paraId="7552A695" w14:textId="77777777" w:rsidR="005A19B5" w:rsidRPr="00262558" w:rsidRDefault="005A19B5" w:rsidP="005A19B5">
      <w:pPr>
        <w:pStyle w:val="Bullet"/>
        <w:rPr>
          <w:rFonts w:eastAsia="Calibri"/>
        </w:rPr>
      </w:pPr>
      <w:r w:rsidRPr="00262558">
        <w:rPr>
          <w:rFonts w:eastAsia="Calibri"/>
        </w:rPr>
        <w:t>naslov lokacije</w:t>
      </w:r>
    </w:p>
    <w:p w14:paraId="7ECD8CD3" w14:textId="77777777" w:rsidR="005A19B5" w:rsidRPr="00262558" w:rsidRDefault="005A19B5" w:rsidP="005A19B5">
      <w:pPr>
        <w:pStyle w:val="Bullet"/>
        <w:rPr>
          <w:rFonts w:eastAsia="Calibri"/>
        </w:rPr>
      </w:pPr>
      <w:r w:rsidRPr="00262558">
        <w:rPr>
          <w:rFonts w:eastAsia="Calibri"/>
        </w:rPr>
        <w:t>odgovorni nosilec</w:t>
      </w:r>
    </w:p>
    <w:p w14:paraId="2EA06DAB" w14:textId="77777777" w:rsidR="005A19B5" w:rsidRPr="00262558" w:rsidRDefault="005A19B5" w:rsidP="005A19B5">
      <w:pPr>
        <w:rPr>
          <w:rFonts w:eastAsia="Calibri"/>
        </w:rPr>
      </w:pPr>
      <w:r>
        <w:rPr>
          <w:rFonts w:eastAsia="Calibri"/>
        </w:rPr>
        <w:t>Naslednja tabela prikazuje primer strukture, ki jo pričakujemo iz RIZDDZ</w:t>
      </w:r>
    </w:p>
    <w:tbl>
      <w:tblPr>
        <w:tblW w:w="5000" w:type="pct"/>
        <w:tblCellMar>
          <w:left w:w="0" w:type="dxa"/>
          <w:right w:w="0" w:type="dxa"/>
        </w:tblCellMar>
        <w:tblLook w:val="04A0" w:firstRow="1" w:lastRow="0" w:firstColumn="1" w:lastColumn="0" w:noHBand="0" w:noVBand="1"/>
      </w:tblPr>
      <w:tblGrid>
        <w:gridCol w:w="334"/>
        <w:gridCol w:w="610"/>
        <w:gridCol w:w="1353"/>
        <w:gridCol w:w="996"/>
        <w:gridCol w:w="1326"/>
        <w:gridCol w:w="1889"/>
        <w:gridCol w:w="982"/>
        <w:gridCol w:w="1290"/>
      </w:tblGrid>
      <w:tr w:rsidR="005A19B5" w:rsidRPr="00262558" w14:paraId="5B55ABBC"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5B9C0C11" w14:textId="77777777" w:rsidR="005A19B5" w:rsidRPr="00262558" w:rsidRDefault="005A19B5" w:rsidP="00554168">
            <w:pPr>
              <w:spacing w:after="160" w:line="256" w:lineRule="auto"/>
              <w:rPr>
                <w:rFonts w:ascii="Verdana" w:eastAsia="Calibri" w:hAnsi="Verdana" w:cs="Arial"/>
                <w:b/>
                <w:bCs/>
                <w:kern w:val="3"/>
                <w:sz w:val="12"/>
                <w:szCs w:val="12"/>
              </w:rPr>
            </w:pPr>
            <w:r w:rsidRPr="00262558">
              <w:rPr>
                <w:rFonts w:ascii="Verdana" w:eastAsia="Calibri" w:hAnsi="Verdana" w:cs="Arial"/>
                <w:b/>
                <w:bCs/>
                <w:kern w:val="3"/>
                <w:sz w:val="12"/>
                <w:szCs w:val="12"/>
              </w:rPr>
              <w:t>Nivo</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0C87C4F1" w14:textId="77777777" w:rsidR="005A19B5" w:rsidRPr="00262558" w:rsidRDefault="005A19B5" w:rsidP="00554168">
            <w:pPr>
              <w:spacing w:after="160" w:line="256" w:lineRule="auto"/>
              <w:rPr>
                <w:rFonts w:ascii="Verdana" w:eastAsia="Calibri" w:hAnsi="Verdana" w:cs="Arial"/>
                <w:b/>
                <w:bCs/>
                <w:kern w:val="3"/>
                <w:sz w:val="12"/>
                <w:szCs w:val="12"/>
              </w:rPr>
            </w:pPr>
            <w:r w:rsidRPr="00262558">
              <w:rPr>
                <w:rFonts w:ascii="Verdana" w:eastAsia="Calibri" w:hAnsi="Verdana" w:cs="Arial"/>
                <w:b/>
                <w:bCs/>
                <w:kern w:val="3"/>
                <w:sz w:val="12"/>
                <w:szCs w:val="12"/>
              </w:rPr>
              <w:t>RIZDDZ ID</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4F9B0015" w14:textId="77777777" w:rsidR="005A19B5" w:rsidRPr="00262558" w:rsidRDefault="005A19B5" w:rsidP="00554168">
            <w:pPr>
              <w:spacing w:after="160" w:line="256" w:lineRule="auto"/>
              <w:rPr>
                <w:rFonts w:ascii="Verdana" w:eastAsia="Calibri" w:hAnsi="Verdana" w:cs="Arial"/>
                <w:b/>
                <w:bCs/>
                <w:kern w:val="3"/>
                <w:sz w:val="12"/>
                <w:szCs w:val="12"/>
              </w:rPr>
            </w:pPr>
            <w:r w:rsidRPr="00262558">
              <w:rPr>
                <w:rFonts w:ascii="Verdana" w:eastAsia="Calibri" w:hAnsi="Verdana" w:cs="Arial"/>
                <w:b/>
                <w:bCs/>
                <w:kern w:val="3"/>
                <w:sz w:val="12"/>
                <w:szCs w:val="12"/>
              </w:rPr>
              <w:t>Izvajalec</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085EF7C1" w14:textId="77777777" w:rsidR="005A19B5" w:rsidRPr="00262558" w:rsidRDefault="005A19B5" w:rsidP="00554168">
            <w:pPr>
              <w:spacing w:after="160" w:line="256" w:lineRule="auto"/>
              <w:rPr>
                <w:rFonts w:ascii="Verdana" w:eastAsia="Calibri" w:hAnsi="Verdana" w:cs="Arial"/>
                <w:b/>
                <w:bCs/>
                <w:kern w:val="3"/>
                <w:sz w:val="12"/>
                <w:szCs w:val="12"/>
              </w:rPr>
            </w:pPr>
            <w:r w:rsidRPr="00262558">
              <w:rPr>
                <w:rFonts w:ascii="Verdana" w:eastAsia="Calibri" w:hAnsi="Verdana" w:cs="Arial"/>
                <w:b/>
                <w:bCs/>
                <w:kern w:val="3"/>
                <w:sz w:val="12"/>
                <w:szCs w:val="12"/>
              </w:rPr>
              <w:t>VZD</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3E535D96" w14:textId="77777777" w:rsidR="005A19B5" w:rsidRPr="00262558" w:rsidRDefault="005A19B5" w:rsidP="00554168">
            <w:pPr>
              <w:spacing w:after="160" w:line="256" w:lineRule="auto"/>
              <w:rPr>
                <w:rFonts w:ascii="Verdana" w:eastAsia="Calibri" w:hAnsi="Verdana" w:cs="Arial"/>
                <w:b/>
                <w:bCs/>
                <w:kern w:val="3"/>
                <w:sz w:val="12"/>
                <w:szCs w:val="12"/>
              </w:rPr>
            </w:pPr>
            <w:r w:rsidRPr="00262558">
              <w:rPr>
                <w:rFonts w:ascii="Verdana" w:eastAsia="Calibri" w:hAnsi="Verdana" w:cs="Arial"/>
                <w:b/>
                <w:bCs/>
                <w:kern w:val="3"/>
                <w:sz w:val="12"/>
                <w:szCs w:val="12"/>
              </w:rPr>
              <w:t>Lokacija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1F3A1F5B" w14:textId="77777777" w:rsidR="005A19B5" w:rsidRPr="00262558" w:rsidRDefault="005A19B5" w:rsidP="00554168">
            <w:pPr>
              <w:spacing w:after="160" w:line="256" w:lineRule="auto"/>
              <w:rPr>
                <w:rFonts w:ascii="Verdana" w:eastAsia="Calibri" w:hAnsi="Verdana" w:cs="Arial"/>
                <w:b/>
                <w:bCs/>
                <w:kern w:val="3"/>
                <w:sz w:val="12"/>
                <w:szCs w:val="12"/>
              </w:rPr>
            </w:pPr>
            <w:r w:rsidRPr="00262558">
              <w:rPr>
                <w:rFonts w:ascii="Verdana" w:eastAsia="Calibri" w:hAnsi="Verdana" w:cs="Arial"/>
                <w:b/>
                <w:bCs/>
                <w:kern w:val="3"/>
                <w:sz w:val="12"/>
                <w:szCs w:val="12"/>
              </w:rPr>
              <w:t>Odgovorni nosilec (imena so izmišljena)</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13D1B410" w14:textId="77777777" w:rsidR="005A19B5" w:rsidRPr="00262558" w:rsidRDefault="005A19B5" w:rsidP="00554168">
            <w:pPr>
              <w:spacing w:after="160" w:line="256" w:lineRule="auto"/>
              <w:rPr>
                <w:rFonts w:ascii="Verdana" w:eastAsia="Calibri" w:hAnsi="Verdana" w:cs="Arial"/>
                <w:b/>
                <w:bCs/>
                <w:kern w:val="3"/>
                <w:sz w:val="12"/>
                <w:szCs w:val="12"/>
              </w:rPr>
            </w:pPr>
            <w:r w:rsidRPr="00262558">
              <w:rPr>
                <w:rFonts w:ascii="Verdana" w:eastAsia="Calibri" w:hAnsi="Verdana" w:cs="Arial"/>
                <w:b/>
                <w:bCs/>
                <w:kern w:val="3"/>
                <w:sz w:val="12"/>
                <w:szCs w:val="12"/>
              </w:rPr>
              <w:t>Št. Dovoljenja</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6EF580A8" w14:textId="77777777" w:rsidR="005A19B5" w:rsidRPr="00262558" w:rsidRDefault="005A19B5" w:rsidP="00554168">
            <w:pPr>
              <w:spacing w:after="160" w:line="256" w:lineRule="auto"/>
              <w:rPr>
                <w:rFonts w:ascii="Verdana" w:eastAsia="Calibri" w:hAnsi="Verdana" w:cs="Arial"/>
                <w:b/>
                <w:bCs/>
                <w:kern w:val="3"/>
                <w:sz w:val="12"/>
                <w:szCs w:val="12"/>
              </w:rPr>
            </w:pPr>
            <w:r w:rsidRPr="00262558">
              <w:rPr>
                <w:rFonts w:ascii="Verdana" w:eastAsia="Calibri" w:hAnsi="Verdana" w:cs="Arial"/>
                <w:b/>
                <w:bCs/>
                <w:kern w:val="3"/>
                <w:sz w:val="12"/>
                <w:szCs w:val="12"/>
              </w:rPr>
              <w:t>Datum začetka veljavnosti</w:t>
            </w:r>
          </w:p>
        </w:tc>
      </w:tr>
      <w:tr w:rsidR="005A19B5" w:rsidRPr="00262558" w14:paraId="119529B8"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00AA2B2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lastRenderedPageBreak/>
              <w:t>1</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1B45770B"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6001</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52F4A39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 Ljubljana</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0E35690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VZD 1</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320A3EE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2,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4E1C013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Rok Novak</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2367073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2002/30479-8142-1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428C0B2A"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6.08.2002</w:t>
            </w:r>
          </w:p>
        </w:tc>
      </w:tr>
      <w:tr w:rsidR="005A19B5" w:rsidRPr="00262558" w14:paraId="4BFDF772"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226E3B0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1</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79DC5F4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1640F74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555BEEDB"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VZD 2</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42E7360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2,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3B0F942A"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Zala Jurič</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5FB3D3E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1995/169300-5114-1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10D4BA5B"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12.09.1995</w:t>
            </w:r>
          </w:p>
        </w:tc>
      </w:tr>
      <w:tr w:rsidR="005A19B5" w:rsidRPr="00262558" w14:paraId="50A92A54"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690AA7B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58D095A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550B26A0"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Kirurška klinika</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27D5AFFA"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KK VZD 1</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4BCCDA38"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0CDC6C5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Franci Jurič</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7F35F35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1996/34596-8196-1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53C53C5A"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29.04.1996</w:t>
            </w:r>
          </w:p>
        </w:tc>
      </w:tr>
      <w:tr w:rsidR="005A19B5" w:rsidRPr="00262558" w14:paraId="606A04E7"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04C9A5FF"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2</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46F1D41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4661855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26461DE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KK VZD 2</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6AF6B81B"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1601C7B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Nejc Sveti</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5D5689B8"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1994/799681-4045-1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5BEE4F6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28.04.1994</w:t>
            </w:r>
          </w:p>
        </w:tc>
      </w:tr>
      <w:tr w:rsidR="005A19B5" w:rsidRPr="00262558" w14:paraId="0E07D021"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5E4AF8D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2</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7D3A4C8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4096450F"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5FE439DF"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KK VZD 3</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518D0FA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2B9E6C3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Gaja Škof</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77AB0938"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2015/284374-8673-1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778D97D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18.09.2015</w:t>
            </w:r>
          </w:p>
        </w:tc>
      </w:tr>
      <w:tr w:rsidR="005A19B5" w:rsidRPr="00262558" w14:paraId="123D31DE"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5CC8498B"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0ABA453F"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26FF3D0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KO za torakalno kirurgijo</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28D4354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KK TORK VZD 1</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700C4CB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22E8E31A"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Rok Jurič</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5B5D1A6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1993/393172-8541-1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1DCB104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23.04.1993</w:t>
            </w:r>
          </w:p>
        </w:tc>
      </w:tr>
      <w:tr w:rsidR="005A19B5" w:rsidRPr="00262558" w14:paraId="2E615CE1"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50AEC79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5C2C0A0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20899965"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59CE6BEA"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KK TORK VZD 2</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5F0EE100"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58DA938A"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Viktor Pavli</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545B0D7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2005/663382-3725-1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4420837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17.10.2005</w:t>
            </w:r>
          </w:p>
        </w:tc>
      </w:tr>
      <w:tr w:rsidR="005A19B5" w:rsidRPr="00262558" w14:paraId="44D05078"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6834F0F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520DFE2A"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7DDC6C7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KO za abdominalno kirurgijo</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0C392D6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KK ABDK VZD 1</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08908A8A"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2C1F7EB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Patrik Zupančič</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4F4DF1C0"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2010/222107-4522-1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7C402B76"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11.11.2010</w:t>
            </w:r>
          </w:p>
        </w:tc>
      </w:tr>
      <w:tr w:rsidR="005A19B5" w:rsidRPr="00262558" w14:paraId="7797E8AD"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06ABD62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09433F6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73E3425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7074856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KK ABDK VZD 2</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412EA80B"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35F18FE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Ana Cigler</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0F2B607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2008/590365-885-1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0E1FDE18"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31.01.2008</w:t>
            </w:r>
          </w:p>
        </w:tc>
      </w:tr>
      <w:tr w:rsidR="005A19B5" w:rsidRPr="00262558" w14:paraId="7BCE4360"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19C62A4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6250181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35B91CB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198EB98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KK ABDK VZD 3</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1371046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71C1D2E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Nejc Škof</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33C3F32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1999/207493-2789-1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7F5505D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17.01.1999</w:t>
            </w:r>
          </w:p>
        </w:tc>
      </w:tr>
      <w:tr w:rsidR="005A19B5" w:rsidRPr="00262558" w14:paraId="6E10762C"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32FBA94B"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7B9A7FFA"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712CA2F0"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KO za urologijo</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5873BA9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KK UROL VZD 1</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6ACAE26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045BE98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Uroš Trpin</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55199EF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1996/714888-9524-1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52F3CD1B"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28.07.1996</w:t>
            </w:r>
          </w:p>
        </w:tc>
      </w:tr>
      <w:tr w:rsidR="005A19B5" w:rsidRPr="00262558" w14:paraId="3AEF1AD8"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08926F5F"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74C74CE0"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1CDD248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6ACE883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KK UROL VZD 2</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104D4D0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0091AAE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Teja Pavlović</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6F55A506"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2018/763929-707-1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43A8B9D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5.12.2018</w:t>
            </w:r>
          </w:p>
        </w:tc>
      </w:tr>
      <w:tr w:rsidR="005A19B5" w:rsidRPr="00262558" w14:paraId="0535B595"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01E595DB"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5FB2ADA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64BDABC0"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KO za nevrokirurgijo</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5B72D6CA"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KK NEVR VZD 1</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5FA6EEC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2222471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Patrik Novak</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180F1E0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1995/481589-3402-1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1700652A"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14.11.1995</w:t>
            </w:r>
          </w:p>
        </w:tc>
      </w:tr>
      <w:tr w:rsidR="005A19B5" w:rsidRPr="00262558" w14:paraId="06CCB406"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7883C6E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727196F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0AB8FA2B"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7561E9E8"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KK NEVR VZD 2</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4857628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5B6B37E5"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Luka Bohinc</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3B4C3325"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2004/933897-7495-1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7552DBF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12.05.2004</w:t>
            </w:r>
          </w:p>
        </w:tc>
      </w:tr>
      <w:tr w:rsidR="005A19B5" w:rsidRPr="00262558" w14:paraId="091E4157"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76230D3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39BFCCC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0E20C73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1A8659C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KK NEVR VZD 3</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2F2FCD6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57E7267B"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Iva Zupančič</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59BC1C8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2005/360259-2858-1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209EDA0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2.09.2005</w:t>
            </w:r>
          </w:p>
        </w:tc>
      </w:tr>
      <w:tr w:rsidR="005A19B5" w:rsidRPr="00262558" w14:paraId="2C9D79FE"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68BD6C70"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45F5E99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06101F9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Interna klinika</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339827B0"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IK VZD 1</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6F376A3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3BF3CE86"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Cvetka Zupančič</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1346CA3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1996/546687-8716-1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1DC86A2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7.03.1996</w:t>
            </w:r>
          </w:p>
        </w:tc>
      </w:tr>
      <w:tr w:rsidR="005A19B5" w:rsidRPr="00262558" w14:paraId="5149AD6D"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305DC99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2</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190C325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03F36D0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2CAA54F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IK VZD 2</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1D8AAD7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6C2DCCB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Ona Svetina</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3412F5C0"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2003/282582-1895-1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566A910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24.09.2003</w:t>
            </w:r>
          </w:p>
        </w:tc>
      </w:tr>
      <w:tr w:rsidR="005A19B5" w:rsidRPr="00262558" w14:paraId="77E613A9"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128F152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162C2C60"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37AF2E3A"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KO za kardiologijo</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568D284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IK KARD VZD 1</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004E46D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560172C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Hilda Jurič</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109D757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1999/661743-9733-1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03AF51E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18.12.1999</w:t>
            </w:r>
          </w:p>
        </w:tc>
      </w:tr>
      <w:tr w:rsidR="005A19B5" w:rsidRPr="00262558" w14:paraId="07231062"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508D273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522552C0"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7CE4625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609CC41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IK KARD VZD 2</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791AD01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14AEBFC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Franci Furlan</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0EFF131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2005/12176-9114-1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6A8B901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30.09.2005</w:t>
            </w:r>
          </w:p>
        </w:tc>
      </w:tr>
      <w:tr w:rsidR="005A19B5" w:rsidRPr="00262558" w14:paraId="7D9176C9"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67382D28"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7129422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56DBBE3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471D1B1F"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IK KARD VZD 3</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42A6579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027C1CB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Eva Vuk</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6E659966"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2012/282272-1111-1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4ABADBD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11.02.2012</w:t>
            </w:r>
          </w:p>
        </w:tc>
      </w:tr>
      <w:tr w:rsidR="005A19B5" w:rsidRPr="00262558" w14:paraId="0BB178F0"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5087047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66C418D5"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0BF9930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KO za hipertenzijo</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008A196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IK HIPE VZD 1</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4CFC9406"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10C798B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Cecilia Kranjc</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5439ED4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2019/809851-547-1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4D4FDBD6"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30.09.2019</w:t>
            </w:r>
          </w:p>
        </w:tc>
      </w:tr>
      <w:tr w:rsidR="005A19B5" w:rsidRPr="00262558" w14:paraId="04CD45F0"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32793AA6"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6FCBB34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74A9240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17D8D36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IK HIPE VZD 2</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7431DCD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37F1410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Ana Ravnikar</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3D5964C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2021/583912-2827-1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297B934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19.01.2021</w:t>
            </w:r>
          </w:p>
        </w:tc>
      </w:tr>
      <w:tr w:rsidR="005A19B5" w:rsidRPr="00262558" w14:paraId="71D0AB00"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5200BE6F"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019695A6"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08F7B54F"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21F34D6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IK HIPE VZD 3</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0DEE16A5"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01E7711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Pia Svetina</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26E9BFC8"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2011/670921-4555-1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706F1DA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12.11.2011</w:t>
            </w:r>
          </w:p>
        </w:tc>
      </w:tr>
      <w:tr w:rsidR="005A19B5" w:rsidRPr="00262558" w14:paraId="3C538832"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6D3D0AD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59D502D0"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5BD9CE6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KO za revmatologijo</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4DCF8A3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IK REVM VZD 1</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2DF699E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687A192A"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Oskar Bohinc</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2F24449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2017/983593-6109-1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1D6810A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18.10.2017</w:t>
            </w:r>
          </w:p>
        </w:tc>
      </w:tr>
      <w:tr w:rsidR="005A19B5" w:rsidRPr="00262558" w14:paraId="12B46956"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6B9CC27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77DD93C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0A7AB121"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1FE9FA4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IK REVM VZD 2</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6E32837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Zaloška 7,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22E9CBF0"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Maja Škof</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7E418515"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2016/796003-7337-1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329B811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22.10.2016</w:t>
            </w:r>
          </w:p>
        </w:tc>
      </w:tr>
      <w:tr w:rsidR="005A19B5" w:rsidRPr="00262558" w14:paraId="02BE7973"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2E39C62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7972E18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47434725"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Pediatrična klinika</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7B0D3260"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PK VZD 1</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44528835"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Bohoričeva 20,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2D40327F"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Jana Vranješ</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12DDF26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2017/215110-3211-1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67AA139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14.07.2017</w:t>
            </w:r>
          </w:p>
        </w:tc>
      </w:tr>
      <w:tr w:rsidR="005A19B5" w:rsidRPr="00262558" w14:paraId="30E2FB1F"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6045F25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2</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766ECAF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136D9B5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6EEDD74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PK VZD 2</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3568F49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Bohoričeva 20,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167B51F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Pia Potočnik</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140545A8"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1994/498390-2442-1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294E035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4.10.1994</w:t>
            </w:r>
          </w:p>
        </w:tc>
      </w:tr>
      <w:tr w:rsidR="005A19B5" w:rsidRPr="00262558" w14:paraId="0EC67E9F"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0EC897E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lastRenderedPageBreak/>
              <w:t> </w:t>
            </w:r>
            <w:r>
              <w:rPr>
                <w:rFonts w:ascii="Verdana" w:eastAsia="Calibri" w:hAnsi="Verdana" w:cs="Arial"/>
                <w:bCs/>
                <w:kern w:val="3"/>
                <w:sz w:val="12"/>
                <w:szCs w:val="12"/>
              </w:rPr>
              <w:t>2</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40791366"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7FEA01A6"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4F4E361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PK VZD 3</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067DE2B5"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Bohoričeva 20,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266EDEC5"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Igor Zupan</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0664FB1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2017/349577-6608-1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6B008A4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11.06.2017</w:t>
            </w:r>
          </w:p>
        </w:tc>
      </w:tr>
      <w:tr w:rsidR="005A19B5" w:rsidRPr="00262558" w14:paraId="59CC9271"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6FF45AB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0C49578F"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74B0AF3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KO za neonatologijo</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393F8A08"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PK NEON VZD 1</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559F2AD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Bohoričeva 20,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563BADC8"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Goran Potočnik</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4A86C186"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1995/571095-3521-1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2EBB12CA"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9.08.1995</w:t>
            </w:r>
          </w:p>
        </w:tc>
      </w:tr>
      <w:tr w:rsidR="005A19B5" w:rsidRPr="00262558" w14:paraId="57B6FD0F"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181AE8B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5B5DC0D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36BCD41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0520A510"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PK NEON VZD 2</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5069073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Bohoričeva 20,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6846AFDB"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Lara Ravnikar</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7AD54D7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2010/882762-4822-1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640966BB"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18.12.2010</w:t>
            </w:r>
          </w:p>
        </w:tc>
      </w:tr>
      <w:tr w:rsidR="005A19B5" w:rsidRPr="00262558" w14:paraId="430D593B"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2216FC3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66D6CD0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598479D5"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KO za nefrologijo</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4A42B69F"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PK NEFR VZD 1</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7C64CE38"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Bohoričeva 20,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4248401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Renata Kramar</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68CF950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1994/248655-8633-1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7E955C9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14.01.1994</w:t>
            </w:r>
          </w:p>
        </w:tc>
      </w:tr>
      <w:tr w:rsidR="005A19B5" w:rsidRPr="00262558" w14:paraId="5AD65E66"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7225009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109406EF"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19DAB84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76DCFB4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PK NEFR VZD 2</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16A17B96"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Bohoričeva 20,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4C0EEF66"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Jure Rojc</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740307F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2016/667-8351-1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3354E4B2"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24.02.2016</w:t>
            </w:r>
          </w:p>
        </w:tc>
      </w:tr>
      <w:tr w:rsidR="005A19B5" w:rsidRPr="00262558" w14:paraId="0F8A668B" w14:textId="77777777" w:rsidTr="00554168">
        <w:trPr>
          <w:trHeight w:val="300"/>
        </w:trPr>
        <w:tc>
          <w:tcPr>
            <w:tcW w:w="188" w:type="pct"/>
            <w:tcBorders>
              <w:top w:val="nil"/>
              <w:left w:val="nil"/>
              <w:bottom w:val="single" w:sz="8" w:space="0" w:color="auto"/>
              <w:right w:val="nil"/>
            </w:tcBorders>
            <w:noWrap/>
            <w:tcMar>
              <w:top w:w="0" w:type="dxa"/>
              <w:left w:w="70" w:type="dxa"/>
              <w:bottom w:w="0" w:type="dxa"/>
              <w:right w:w="70" w:type="dxa"/>
            </w:tcMar>
            <w:vAlign w:val="bottom"/>
            <w:hideMark/>
          </w:tcPr>
          <w:p w14:paraId="6CF051CF"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3</w:t>
            </w:r>
          </w:p>
        </w:tc>
        <w:tc>
          <w:tcPr>
            <w:tcW w:w="346" w:type="pct"/>
            <w:tcBorders>
              <w:top w:val="nil"/>
              <w:left w:val="nil"/>
              <w:bottom w:val="single" w:sz="8" w:space="0" w:color="auto"/>
              <w:right w:val="nil"/>
            </w:tcBorders>
            <w:noWrap/>
            <w:tcMar>
              <w:top w:w="0" w:type="dxa"/>
              <w:left w:w="70" w:type="dxa"/>
              <w:bottom w:w="0" w:type="dxa"/>
              <w:right w:w="70" w:type="dxa"/>
            </w:tcMar>
            <w:vAlign w:val="bottom"/>
            <w:hideMark/>
          </w:tcPr>
          <w:p w14:paraId="5A7F5B7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tcBorders>
              <w:top w:val="nil"/>
              <w:left w:val="nil"/>
              <w:bottom w:val="single" w:sz="8" w:space="0" w:color="auto"/>
              <w:right w:val="nil"/>
            </w:tcBorders>
            <w:noWrap/>
            <w:tcMar>
              <w:top w:w="0" w:type="dxa"/>
              <w:left w:w="70" w:type="dxa"/>
              <w:bottom w:w="0" w:type="dxa"/>
              <w:right w:w="70" w:type="dxa"/>
            </w:tcMar>
            <w:vAlign w:val="bottom"/>
            <w:hideMark/>
          </w:tcPr>
          <w:p w14:paraId="62E512B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tcBorders>
              <w:top w:val="nil"/>
              <w:left w:val="nil"/>
              <w:bottom w:val="single" w:sz="8" w:space="0" w:color="auto"/>
              <w:right w:val="nil"/>
            </w:tcBorders>
            <w:noWrap/>
            <w:tcMar>
              <w:top w:w="0" w:type="dxa"/>
              <w:left w:w="70" w:type="dxa"/>
              <w:bottom w:w="0" w:type="dxa"/>
              <w:right w:w="70" w:type="dxa"/>
            </w:tcMar>
            <w:vAlign w:val="bottom"/>
            <w:hideMark/>
          </w:tcPr>
          <w:p w14:paraId="090CB814"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PK NEFR VZD 3</w:t>
            </w:r>
          </w:p>
        </w:tc>
        <w:tc>
          <w:tcPr>
            <w:tcW w:w="756" w:type="pct"/>
            <w:tcBorders>
              <w:top w:val="nil"/>
              <w:left w:val="nil"/>
              <w:bottom w:val="single" w:sz="8" w:space="0" w:color="auto"/>
              <w:right w:val="nil"/>
            </w:tcBorders>
            <w:noWrap/>
            <w:tcMar>
              <w:top w:w="0" w:type="dxa"/>
              <w:left w:w="70" w:type="dxa"/>
              <w:bottom w:w="0" w:type="dxa"/>
              <w:right w:w="70" w:type="dxa"/>
            </w:tcMar>
            <w:vAlign w:val="bottom"/>
            <w:hideMark/>
          </w:tcPr>
          <w:p w14:paraId="47FE7B75"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Bohoričeva 20, 1000 Ljubljana</w:t>
            </w:r>
          </w:p>
        </w:tc>
        <w:tc>
          <w:tcPr>
            <w:tcW w:w="1077" w:type="pct"/>
            <w:tcBorders>
              <w:top w:val="nil"/>
              <w:left w:val="nil"/>
              <w:bottom w:val="single" w:sz="8" w:space="0" w:color="auto"/>
              <w:right w:val="nil"/>
            </w:tcBorders>
            <w:noWrap/>
            <w:tcMar>
              <w:top w:w="0" w:type="dxa"/>
              <w:left w:w="70" w:type="dxa"/>
              <w:bottom w:w="0" w:type="dxa"/>
              <w:right w:w="70" w:type="dxa"/>
            </w:tcMar>
            <w:vAlign w:val="bottom"/>
            <w:hideMark/>
          </w:tcPr>
          <w:p w14:paraId="08D30715"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Patrik Breznik</w:t>
            </w:r>
          </w:p>
        </w:tc>
        <w:tc>
          <w:tcPr>
            <w:tcW w:w="559" w:type="pct"/>
            <w:tcBorders>
              <w:top w:val="nil"/>
              <w:left w:val="nil"/>
              <w:bottom w:val="single" w:sz="8" w:space="0" w:color="auto"/>
              <w:right w:val="nil"/>
            </w:tcBorders>
            <w:noWrap/>
            <w:tcMar>
              <w:top w:w="0" w:type="dxa"/>
              <w:left w:w="70" w:type="dxa"/>
              <w:bottom w:w="0" w:type="dxa"/>
              <w:right w:w="70" w:type="dxa"/>
            </w:tcMar>
            <w:vAlign w:val="bottom"/>
            <w:hideMark/>
          </w:tcPr>
          <w:p w14:paraId="22C3605C"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2015/913087-1889-1</w:t>
            </w:r>
          </w:p>
        </w:tc>
        <w:tc>
          <w:tcPr>
            <w:tcW w:w="735" w:type="pct"/>
            <w:tcBorders>
              <w:top w:val="nil"/>
              <w:left w:val="nil"/>
              <w:bottom w:val="single" w:sz="8" w:space="0" w:color="auto"/>
              <w:right w:val="nil"/>
            </w:tcBorders>
            <w:noWrap/>
            <w:tcMar>
              <w:top w:w="0" w:type="dxa"/>
              <w:left w:w="70" w:type="dxa"/>
              <w:bottom w:w="0" w:type="dxa"/>
              <w:right w:w="70" w:type="dxa"/>
            </w:tcMar>
            <w:vAlign w:val="bottom"/>
            <w:hideMark/>
          </w:tcPr>
          <w:p w14:paraId="3C5477F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26.05.2015</w:t>
            </w:r>
          </w:p>
        </w:tc>
      </w:tr>
      <w:tr w:rsidR="005A19B5" w:rsidRPr="00262558" w14:paraId="09643A65" w14:textId="77777777" w:rsidTr="00554168">
        <w:trPr>
          <w:trHeight w:val="300"/>
        </w:trPr>
        <w:tc>
          <w:tcPr>
            <w:tcW w:w="188" w:type="pct"/>
            <w:noWrap/>
            <w:tcMar>
              <w:top w:w="0" w:type="dxa"/>
              <w:left w:w="70" w:type="dxa"/>
              <w:bottom w:w="0" w:type="dxa"/>
              <w:right w:w="70" w:type="dxa"/>
            </w:tcMar>
            <w:vAlign w:val="bottom"/>
            <w:hideMark/>
          </w:tcPr>
          <w:p w14:paraId="4B8C9DFD"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r>
              <w:rPr>
                <w:rFonts w:ascii="Verdana" w:eastAsia="Calibri" w:hAnsi="Verdana" w:cs="Arial"/>
                <w:bCs/>
                <w:kern w:val="3"/>
                <w:sz w:val="12"/>
                <w:szCs w:val="12"/>
              </w:rPr>
              <w:t>3</w:t>
            </w:r>
          </w:p>
        </w:tc>
        <w:tc>
          <w:tcPr>
            <w:tcW w:w="346" w:type="pct"/>
            <w:noWrap/>
            <w:tcMar>
              <w:top w:w="0" w:type="dxa"/>
              <w:left w:w="70" w:type="dxa"/>
              <w:bottom w:w="0" w:type="dxa"/>
              <w:right w:w="70" w:type="dxa"/>
            </w:tcMar>
            <w:vAlign w:val="bottom"/>
            <w:hideMark/>
          </w:tcPr>
          <w:p w14:paraId="6C95D54A"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771" w:type="pct"/>
            <w:noWrap/>
            <w:tcMar>
              <w:top w:w="0" w:type="dxa"/>
              <w:left w:w="70" w:type="dxa"/>
              <w:bottom w:w="0" w:type="dxa"/>
              <w:right w:w="70" w:type="dxa"/>
            </w:tcMar>
            <w:vAlign w:val="bottom"/>
            <w:hideMark/>
          </w:tcPr>
          <w:p w14:paraId="4B2464AE"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 </w:t>
            </w:r>
          </w:p>
        </w:tc>
        <w:tc>
          <w:tcPr>
            <w:tcW w:w="567" w:type="pct"/>
            <w:noWrap/>
            <w:tcMar>
              <w:top w:w="0" w:type="dxa"/>
              <w:left w:w="70" w:type="dxa"/>
              <w:bottom w:w="0" w:type="dxa"/>
              <w:right w:w="70" w:type="dxa"/>
            </w:tcMar>
            <w:vAlign w:val="bottom"/>
            <w:hideMark/>
          </w:tcPr>
          <w:p w14:paraId="4E373729"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UKCL PK NEFR VZD 4</w:t>
            </w:r>
          </w:p>
        </w:tc>
        <w:tc>
          <w:tcPr>
            <w:tcW w:w="756" w:type="pct"/>
            <w:noWrap/>
            <w:tcMar>
              <w:top w:w="0" w:type="dxa"/>
              <w:left w:w="70" w:type="dxa"/>
              <w:bottom w:w="0" w:type="dxa"/>
              <w:right w:w="70" w:type="dxa"/>
            </w:tcMar>
            <w:vAlign w:val="bottom"/>
            <w:hideMark/>
          </w:tcPr>
          <w:p w14:paraId="374BF277"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Bohoričeva 20, 1000 Ljubljana</w:t>
            </w:r>
          </w:p>
        </w:tc>
        <w:tc>
          <w:tcPr>
            <w:tcW w:w="1077" w:type="pct"/>
            <w:noWrap/>
            <w:tcMar>
              <w:top w:w="0" w:type="dxa"/>
              <w:left w:w="70" w:type="dxa"/>
              <w:bottom w:w="0" w:type="dxa"/>
              <w:right w:w="70" w:type="dxa"/>
            </w:tcMar>
            <w:vAlign w:val="bottom"/>
            <w:hideMark/>
          </w:tcPr>
          <w:p w14:paraId="77A19F83"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Hilda Trpin</w:t>
            </w:r>
          </w:p>
        </w:tc>
        <w:tc>
          <w:tcPr>
            <w:tcW w:w="559" w:type="pct"/>
            <w:noWrap/>
            <w:tcMar>
              <w:top w:w="0" w:type="dxa"/>
              <w:left w:w="70" w:type="dxa"/>
              <w:bottom w:w="0" w:type="dxa"/>
              <w:right w:w="70" w:type="dxa"/>
            </w:tcMar>
            <w:vAlign w:val="bottom"/>
            <w:hideMark/>
          </w:tcPr>
          <w:p w14:paraId="0E714E18"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1995/704584-9838-1</w:t>
            </w:r>
          </w:p>
        </w:tc>
        <w:tc>
          <w:tcPr>
            <w:tcW w:w="735" w:type="pct"/>
            <w:noWrap/>
            <w:tcMar>
              <w:top w:w="0" w:type="dxa"/>
              <w:left w:w="70" w:type="dxa"/>
              <w:bottom w:w="0" w:type="dxa"/>
              <w:right w:w="70" w:type="dxa"/>
            </w:tcMar>
            <w:vAlign w:val="bottom"/>
            <w:hideMark/>
          </w:tcPr>
          <w:p w14:paraId="2BCD989B" w14:textId="77777777" w:rsidR="005A19B5" w:rsidRPr="00262558" w:rsidRDefault="005A19B5" w:rsidP="00554168">
            <w:pPr>
              <w:spacing w:after="160" w:line="256" w:lineRule="auto"/>
              <w:rPr>
                <w:rFonts w:ascii="Verdana" w:eastAsia="Calibri" w:hAnsi="Verdana" w:cs="Arial"/>
                <w:bCs/>
                <w:kern w:val="3"/>
                <w:sz w:val="12"/>
                <w:szCs w:val="12"/>
              </w:rPr>
            </w:pPr>
            <w:r w:rsidRPr="00262558">
              <w:rPr>
                <w:rFonts w:ascii="Verdana" w:eastAsia="Calibri" w:hAnsi="Verdana" w:cs="Arial"/>
                <w:bCs/>
                <w:kern w:val="3"/>
                <w:sz w:val="12"/>
                <w:szCs w:val="12"/>
              </w:rPr>
              <w:t>26.09.1995</w:t>
            </w:r>
          </w:p>
        </w:tc>
      </w:tr>
    </w:tbl>
    <w:p w14:paraId="6520DE20" w14:textId="77777777" w:rsidR="005A19B5" w:rsidRDefault="005A19B5" w:rsidP="005A19B5">
      <w:pPr>
        <w:pStyle w:val="Heading4"/>
        <w:rPr>
          <w:lang w:eastAsia="sl-SI"/>
        </w:rPr>
      </w:pPr>
      <w:bookmarkStart w:id="940" w:name="_Toc205534554"/>
      <w:r>
        <w:rPr>
          <w:lang w:eastAsia="sl-SI"/>
        </w:rPr>
        <w:t>Vpis dovoljenja za izvajanje zdravstvene dejavnosti in spremembo dovoljenja v RIZDDZ</w:t>
      </w:r>
      <w:bookmarkEnd w:id="940"/>
    </w:p>
    <w:p w14:paraId="38F65CA0" w14:textId="77777777" w:rsidR="005A19B5" w:rsidRDefault="005A19B5" w:rsidP="005A19B5">
      <w:pPr>
        <w:rPr>
          <w:lang w:eastAsia="sl-SI"/>
        </w:rPr>
      </w:pPr>
      <w:r>
        <w:rPr>
          <w:lang w:eastAsia="sl-SI"/>
        </w:rPr>
        <w:t>V fazi PZI je treba analizirati izvedljivost vpisa izvajalcev in delavcev v zdravstvu v register, neposredno iz zalednega sistema in preko API-ja. Kriterij smiselnosti izvedljivosti je, da je vpis iz zalednega sistema možen iz podatkov, ki so prejeti iz vloge in na ta način izvesti vpis iz zalednega sistema z manj vnosi, kot to omogoča RIZDDZ s funkcionalnostjo ročnega vnosa.</w:t>
      </w:r>
    </w:p>
    <w:p w14:paraId="5E4C2849" w14:textId="77777777" w:rsidR="005A19B5" w:rsidRDefault="005A19B5" w:rsidP="005A19B5">
      <w:pPr>
        <w:rPr>
          <w:lang w:eastAsia="sl-SI"/>
        </w:rPr>
      </w:pPr>
      <w:r>
        <w:rPr>
          <w:lang w:eastAsia="sl-SI"/>
        </w:rPr>
        <w:t>Zaledni sistem mora v sklopu upravnih postopkov UP01 in UP04 omogočiti pripravo podatkov za vpis dovoljenja oziroma spremembe v RIZDDZ, preko API-ja, ki ga bo zagotovil naročnik.</w:t>
      </w:r>
    </w:p>
    <w:p w14:paraId="2AB26145" w14:textId="77777777" w:rsidR="005A19B5" w:rsidRDefault="005A19B5" w:rsidP="005A19B5">
      <w:pPr>
        <w:rPr>
          <w:lang w:eastAsia="sl-SI"/>
        </w:rPr>
      </w:pPr>
      <w:r>
        <w:rPr>
          <w:lang w:eastAsia="sl-SI"/>
        </w:rPr>
        <w:t>Izvajalec mora v zalednem sistemu izdelati urejevalnik hierarhične strukture krovnega izvajalca tako, da omogoča urejanje vseh organizacij in lokacij, njihovih VZD-jev in odgovornih oseb. Ob zaključku postopka mora zaledni sistem preko API-ja vpisati nove oziroma spremenjene podatke v RIZDDZ in iz predlog pripraviti uradne dokumente, povezane z odločitvijo o izdaji dovoljenja.</w:t>
      </w:r>
    </w:p>
    <w:p w14:paraId="184A6B5C" w14:textId="77777777" w:rsidR="005A19B5" w:rsidRDefault="005A19B5" w:rsidP="005A19B5">
      <w:pPr>
        <w:pStyle w:val="Heading4"/>
        <w:rPr>
          <w:lang w:eastAsia="sl-SI"/>
        </w:rPr>
      </w:pPr>
      <w:bookmarkStart w:id="941" w:name="_Toc205534555"/>
      <w:r>
        <w:rPr>
          <w:lang w:eastAsia="sl-SI"/>
        </w:rPr>
        <w:t>Vpis pravnomočnosti dovoljenja v RIZDDZ</w:t>
      </w:r>
      <w:bookmarkEnd w:id="941"/>
    </w:p>
    <w:p w14:paraId="7A057359" w14:textId="77777777" w:rsidR="005A19B5" w:rsidRPr="005544A3" w:rsidRDefault="005A19B5" w:rsidP="005A19B5">
      <w:pPr>
        <w:rPr>
          <w:lang w:eastAsia="sl-SI"/>
        </w:rPr>
      </w:pPr>
      <w:r>
        <w:rPr>
          <w:lang w:eastAsia="sl-SI"/>
        </w:rPr>
        <w:t>Naročnik bo v RIZDDZ zagotovil API, preko katerega bo zaledni sistem sporočil RIZDDZ-ju, da je dovoljenje postalo pravnomočno in s tem veljavno.</w:t>
      </w:r>
    </w:p>
    <w:p w14:paraId="3CB79A62" w14:textId="014C3144" w:rsidR="00245879" w:rsidRDefault="00245879" w:rsidP="00AF75EF">
      <w:pPr>
        <w:pStyle w:val="Heading2"/>
      </w:pPr>
      <w:bookmarkStart w:id="942" w:name="_Toc203336485"/>
      <w:bookmarkStart w:id="943" w:name="_Toc203339025"/>
      <w:bookmarkStart w:id="944" w:name="_Toc203341568"/>
      <w:bookmarkStart w:id="945" w:name="_Toc203344147"/>
      <w:bookmarkStart w:id="946" w:name="_Toc203346726"/>
      <w:bookmarkStart w:id="947" w:name="_Toc203349320"/>
      <w:bookmarkStart w:id="948" w:name="_Toc203351913"/>
      <w:bookmarkStart w:id="949" w:name="_Toc203354505"/>
      <w:bookmarkStart w:id="950" w:name="_Toc203349282"/>
      <w:bookmarkStart w:id="951" w:name="_Toc203358486"/>
      <w:bookmarkStart w:id="952" w:name="_Toc203336486"/>
      <w:bookmarkStart w:id="953" w:name="_Toc203339026"/>
      <w:bookmarkStart w:id="954" w:name="_Toc203341569"/>
      <w:bookmarkStart w:id="955" w:name="_Toc203344148"/>
      <w:bookmarkStart w:id="956" w:name="_Toc203346727"/>
      <w:bookmarkStart w:id="957" w:name="_Toc203349321"/>
      <w:bookmarkStart w:id="958" w:name="_Toc203351914"/>
      <w:bookmarkStart w:id="959" w:name="_Toc203354506"/>
      <w:bookmarkStart w:id="960" w:name="_Toc203349283"/>
      <w:bookmarkStart w:id="961" w:name="_Toc203358487"/>
      <w:bookmarkStart w:id="962" w:name="_Toc205534556"/>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r>
        <w:t>Integracija z OPSI</w:t>
      </w:r>
      <w:bookmarkEnd w:id="962"/>
    </w:p>
    <w:p w14:paraId="45A84E53" w14:textId="1528B40C" w:rsidR="005A19B5" w:rsidRPr="00E02C29" w:rsidRDefault="005A19B5" w:rsidP="005A19B5">
      <w:pPr>
        <w:rPr>
          <w:lang w:eastAsia="sl-SI"/>
        </w:rPr>
      </w:pPr>
      <w:r>
        <w:rPr>
          <w:lang w:eastAsia="sl-SI"/>
        </w:rPr>
        <w:t xml:space="preserve">Za upravne postopke, pri katerih je v </w:t>
      </w:r>
      <w:r>
        <w:rPr>
          <w:lang w:eastAsia="sl-SI"/>
        </w:rPr>
        <w:fldChar w:fldCharType="begin"/>
      </w:r>
      <w:r>
        <w:rPr>
          <w:lang w:eastAsia="sl-SI"/>
        </w:rPr>
        <w:instrText xml:space="preserve"> REF _Ref198476496 \r \h </w:instrText>
      </w:r>
      <w:r>
        <w:rPr>
          <w:lang w:eastAsia="sl-SI"/>
        </w:rPr>
      </w:r>
      <w:r>
        <w:rPr>
          <w:lang w:eastAsia="sl-SI"/>
        </w:rPr>
        <w:fldChar w:fldCharType="separate"/>
      </w:r>
      <w:r w:rsidR="003B6C66">
        <w:rPr>
          <w:lang w:eastAsia="sl-SI"/>
        </w:rPr>
        <w:t>7</w:t>
      </w:r>
      <w:r>
        <w:rPr>
          <w:lang w:eastAsia="sl-SI"/>
        </w:rPr>
        <w:fldChar w:fldCharType="end"/>
      </w:r>
      <w:r>
        <w:rPr>
          <w:lang w:eastAsia="sl-SI"/>
        </w:rPr>
        <w:t xml:space="preserve">. poglavju zahtevana izpostavitev podatkov portalu OPSI, mora izvajalec zalednega sistema pripraviti podatke in konektorje do podatkov, oziroma omogočiti portalu OPSI, da preko URL naslova dostopa do datoteke s podatki, kot je to opisano v dokumentaciji na povezavi </w:t>
      </w:r>
      <w:hyperlink r:id="rId19" w:history="1">
        <w:r w:rsidRPr="001C745A">
          <w:rPr>
            <w:rStyle w:val="Hyperlink"/>
            <w:lang w:eastAsia="sl-SI"/>
          </w:rPr>
          <w:t>https://podatki.gov.si/sites/default/files/reports/Uporabni%C5%A1ka%20navodila%20-%20vsebinski%20urednik.pdf</w:t>
        </w:r>
      </w:hyperlink>
    </w:p>
    <w:p w14:paraId="278A004D" w14:textId="125285BF" w:rsidR="00245879" w:rsidRDefault="00245879" w:rsidP="00AF75EF">
      <w:pPr>
        <w:pStyle w:val="Heading2"/>
      </w:pPr>
      <w:bookmarkStart w:id="963" w:name="_Toc205534557"/>
      <w:r>
        <w:t>Naročnikov aktivni imenik (Active Directory)</w:t>
      </w:r>
      <w:bookmarkEnd w:id="963"/>
    </w:p>
    <w:p w14:paraId="0C7E4C08" w14:textId="77777777" w:rsidR="005A19B5" w:rsidRDefault="005A19B5" w:rsidP="005A19B5">
      <w:r>
        <w:lastRenderedPageBreak/>
        <w:t>Zaledni sistem mora omogočati preverjanje uporabnikov, na podlagi uporabniškega imena in gesla, v aktivnem imeniku (Microsoft Active Directory), ki ga uporablja naročnika in katerega skrbnik in upravljavec je Ministrstvo za digitalno preobrazbo. Zaledni sistem mora omogočati avtentikacijo z varnostnimi žetoni (token based authentication) po OpenID Connect, OAuth 2.0 ali SAML.</w:t>
      </w:r>
    </w:p>
    <w:p w14:paraId="26F28678" w14:textId="40FBACF3" w:rsidR="005A19B5" w:rsidRPr="00867D0E" w:rsidRDefault="005A19B5" w:rsidP="00E02C29">
      <w:r>
        <w:rPr>
          <w:lang w:eastAsia="sl-SI"/>
        </w:rPr>
        <w:t>Naročnik bo zagotovil sodelovanje skrbnikov omenjenega aktivnega imenik</w:t>
      </w:r>
      <w:r w:rsidR="00103DB0">
        <w:rPr>
          <w:lang w:eastAsia="sl-SI"/>
        </w:rPr>
        <w:t>a.</w:t>
      </w:r>
      <w:r w:rsidR="00735E0D">
        <w:rPr>
          <w:lang w:eastAsia="sl-SI"/>
        </w:rPr>
        <w:t xml:space="preserve"> Več podrobnosti glede tega aktivnega imenika naročnik ne razkriva v javno dostopni dokumentaciji, iz varnostnih razlogov.</w:t>
      </w:r>
    </w:p>
    <w:p w14:paraId="1EDE6A5E" w14:textId="25BFB031" w:rsidR="00AF7D1E" w:rsidRDefault="0037233D" w:rsidP="0037233D">
      <w:pPr>
        <w:pStyle w:val="Heading1"/>
      </w:pPr>
      <w:bookmarkStart w:id="964" w:name="_Toc203336489"/>
      <w:bookmarkStart w:id="965" w:name="_Toc203339029"/>
      <w:bookmarkStart w:id="966" w:name="_Toc203341572"/>
      <w:bookmarkStart w:id="967" w:name="_Toc203344151"/>
      <w:bookmarkStart w:id="968" w:name="_Toc203346730"/>
      <w:bookmarkStart w:id="969" w:name="_Toc203349324"/>
      <w:bookmarkStart w:id="970" w:name="_Toc203351917"/>
      <w:bookmarkStart w:id="971" w:name="_Toc203354509"/>
      <w:bookmarkStart w:id="972" w:name="_Toc203349286"/>
      <w:bookmarkStart w:id="973" w:name="_Toc203358490"/>
      <w:bookmarkStart w:id="974" w:name="_Toc203336490"/>
      <w:bookmarkStart w:id="975" w:name="_Toc203339030"/>
      <w:bookmarkStart w:id="976" w:name="_Toc203341573"/>
      <w:bookmarkStart w:id="977" w:name="_Toc203344152"/>
      <w:bookmarkStart w:id="978" w:name="_Toc203346731"/>
      <w:bookmarkStart w:id="979" w:name="_Toc203349325"/>
      <w:bookmarkStart w:id="980" w:name="_Toc203351918"/>
      <w:bookmarkStart w:id="981" w:name="_Toc203354510"/>
      <w:bookmarkStart w:id="982" w:name="_Toc203349287"/>
      <w:bookmarkStart w:id="983" w:name="_Toc203358491"/>
      <w:bookmarkStart w:id="984" w:name="_Toc203336491"/>
      <w:bookmarkStart w:id="985" w:name="_Toc203339031"/>
      <w:bookmarkStart w:id="986" w:name="_Toc203341574"/>
      <w:bookmarkStart w:id="987" w:name="_Toc203344153"/>
      <w:bookmarkStart w:id="988" w:name="_Toc203346732"/>
      <w:bookmarkStart w:id="989" w:name="_Toc203349326"/>
      <w:bookmarkStart w:id="990" w:name="_Toc203351919"/>
      <w:bookmarkStart w:id="991" w:name="_Toc203354511"/>
      <w:bookmarkStart w:id="992" w:name="_Toc203349288"/>
      <w:bookmarkStart w:id="993" w:name="_Toc203358492"/>
      <w:bookmarkStart w:id="994" w:name="_Toc203336492"/>
      <w:bookmarkStart w:id="995" w:name="_Toc203339032"/>
      <w:bookmarkStart w:id="996" w:name="_Toc203341575"/>
      <w:bookmarkStart w:id="997" w:name="_Toc203344154"/>
      <w:bookmarkStart w:id="998" w:name="_Toc203346733"/>
      <w:bookmarkStart w:id="999" w:name="_Toc203349327"/>
      <w:bookmarkStart w:id="1000" w:name="_Toc203351920"/>
      <w:bookmarkStart w:id="1001" w:name="_Toc203354512"/>
      <w:bookmarkStart w:id="1002" w:name="_Toc203349289"/>
      <w:bookmarkStart w:id="1003" w:name="_Toc203358493"/>
      <w:bookmarkStart w:id="1004" w:name="_Toc203336493"/>
      <w:bookmarkStart w:id="1005" w:name="_Toc203339033"/>
      <w:bookmarkStart w:id="1006" w:name="_Toc203341576"/>
      <w:bookmarkStart w:id="1007" w:name="_Toc203344155"/>
      <w:bookmarkStart w:id="1008" w:name="_Toc203346734"/>
      <w:bookmarkStart w:id="1009" w:name="_Toc203349328"/>
      <w:bookmarkStart w:id="1010" w:name="_Toc203351921"/>
      <w:bookmarkStart w:id="1011" w:name="_Toc203354513"/>
      <w:bookmarkStart w:id="1012" w:name="_Toc203349290"/>
      <w:bookmarkStart w:id="1013" w:name="_Toc203358494"/>
      <w:bookmarkStart w:id="1014" w:name="_Toc203336494"/>
      <w:bookmarkStart w:id="1015" w:name="_Toc203339034"/>
      <w:bookmarkStart w:id="1016" w:name="_Toc203341577"/>
      <w:bookmarkStart w:id="1017" w:name="_Toc203344156"/>
      <w:bookmarkStart w:id="1018" w:name="_Toc203346735"/>
      <w:bookmarkStart w:id="1019" w:name="_Toc203349329"/>
      <w:bookmarkStart w:id="1020" w:name="_Toc203351922"/>
      <w:bookmarkStart w:id="1021" w:name="_Toc203354514"/>
      <w:bookmarkStart w:id="1022" w:name="_Toc203349291"/>
      <w:bookmarkStart w:id="1023" w:name="_Toc203358495"/>
      <w:bookmarkStart w:id="1024" w:name="_Toc203336495"/>
      <w:bookmarkStart w:id="1025" w:name="_Toc203339035"/>
      <w:bookmarkStart w:id="1026" w:name="_Toc203341578"/>
      <w:bookmarkStart w:id="1027" w:name="_Toc203344157"/>
      <w:bookmarkStart w:id="1028" w:name="_Toc203346736"/>
      <w:bookmarkStart w:id="1029" w:name="_Toc203349330"/>
      <w:bookmarkStart w:id="1030" w:name="_Toc203351923"/>
      <w:bookmarkStart w:id="1031" w:name="_Toc203354515"/>
      <w:bookmarkStart w:id="1032" w:name="_Toc203349292"/>
      <w:bookmarkStart w:id="1033" w:name="_Toc203358496"/>
      <w:bookmarkStart w:id="1034" w:name="_Toc203336496"/>
      <w:bookmarkStart w:id="1035" w:name="_Toc203339036"/>
      <w:bookmarkStart w:id="1036" w:name="_Toc203341579"/>
      <w:bookmarkStart w:id="1037" w:name="_Toc203344158"/>
      <w:bookmarkStart w:id="1038" w:name="_Toc203346737"/>
      <w:bookmarkStart w:id="1039" w:name="_Toc203349331"/>
      <w:bookmarkStart w:id="1040" w:name="_Toc203351924"/>
      <w:bookmarkStart w:id="1041" w:name="_Toc203354516"/>
      <w:bookmarkStart w:id="1042" w:name="_Toc203349293"/>
      <w:bookmarkStart w:id="1043" w:name="_Toc203358497"/>
      <w:bookmarkStart w:id="1044" w:name="_Toc203336497"/>
      <w:bookmarkStart w:id="1045" w:name="_Toc203339037"/>
      <w:bookmarkStart w:id="1046" w:name="_Toc203341580"/>
      <w:bookmarkStart w:id="1047" w:name="_Toc203344159"/>
      <w:bookmarkStart w:id="1048" w:name="_Toc203346738"/>
      <w:bookmarkStart w:id="1049" w:name="_Toc203349332"/>
      <w:bookmarkStart w:id="1050" w:name="_Toc203351925"/>
      <w:bookmarkStart w:id="1051" w:name="_Toc203354517"/>
      <w:bookmarkStart w:id="1052" w:name="_Toc203349294"/>
      <w:bookmarkStart w:id="1053" w:name="_Toc203358498"/>
      <w:bookmarkStart w:id="1054" w:name="_Toc203336498"/>
      <w:bookmarkStart w:id="1055" w:name="_Toc203339038"/>
      <w:bookmarkStart w:id="1056" w:name="_Toc203341581"/>
      <w:bookmarkStart w:id="1057" w:name="_Toc203344160"/>
      <w:bookmarkStart w:id="1058" w:name="_Toc203346739"/>
      <w:bookmarkStart w:id="1059" w:name="_Toc203349333"/>
      <w:bookmarkStart w:id="1060" w:name="_Toc203351926"/>
      <w:bookmarkStart w:id="1061" w:name="_Toc203354518"/>
      <w:bookmarkStart w:id="1062" w:name="_Toc203349295"/>
      <w:bookmarkStart w:id="1063" w:name="_Toc203358499"/>
      <w:bookmarkStart w:id="1064" w:name="_Toc203336499"/>
      <w:bookmarkStart w:id="1065" w:name="_Toc203339039"/>
      <w:bookmarkStart w:id="1066" w:name="_Toc203341582"/>
      <w:bookmarkStart w:id="1067" w:name="_Toc203344161"/>
      <w:bookmarkStart w:id="1068" w:name="_Toc203346740"/>
      <w:bookmarkStart w:id="1069" w:name="_Toc203349334"/>
      <w:bookmarkStart w:id="1070" w:name="_Toc203351927"/>
      <w:bookmarkStart w:id="1071" w:name="_Toc203354519"/>
      <w:bookmarkStart w:id="1072" w:name="_Toc203349296"/>
      <w:bookmarkStart w:id="1073" w:name="_Toc203358500"/>
      <w:bookmarkStart w:id="1074" w:name="_Toc203336500"/>
      <w:bookmarkStart w:id="1075" w:name="_Toc203339040"/>
      <w:bookmarkStart w:id="1076" w:name="_Toc203341583"/>
      <w:bookmarkStart w:id="1077" w:name="_Toc203344162"/>
      <w:bookmarkStart w:id="1078" w:name="_Toc203346741"/>
      <w:bookmarkStart w:id="1079" w:name="_Toc203349335"/>
      <w:bookmarkStart w:id="1080" w:name="_Toc203351928"/>
      <w:bookmarkStart w:id="1081" w:name="_Toc203354520"/>
      <w:bookmarkStart w:id="1082" w:name="_Toc203349303"/>
      <w:bookmarkStart w:id="1083" w:name="_Toc203358501"/>
      <w:bookmarkStart w:id="1084" w:name="_Toc203336501"/>
      <w:bookmarkStart w:id="1085" w:name="_Toc203339041"/>
      <w:bookmarkStart w:id="1086" w:name="_Toc203341584"/>
      <w:bookmarkStart w:id="1087" w:name="_Toc203344163"/>
      <w:bookmarkStart w:id="1088" w:name="_Toc203346742"/>
      <w:bookmarkStart w:id="1089" w:name="_Toc203349336"/>
      <w:bookmarkStart w:id="1090" w:name="_Toc203351929"/>
      <w:bookmarkStart w:id="1091" w:name="_Toc203354521"/>
      <w:bookmarkStart w:id="1092" w:name="_Toc203349304"/>
      <w:bookmarkStart w:id="1093" w:name="_Toc203358502"/>
      <w:bookmarkStart w:id="1094" w:name="_Toc203336502"/>
      <w:bookmarkStart w:id="1095" w:name="_Toc203339042"/>
      <w:bookmarkStart w:id="1096" w:name="_Toc203341585"/>
      <w:bookmarkStart w:id="1097" w:name="_Toc203344164"/>
      <w:bookmarkStart w:id="1098" w:name="_Toc203346743"/>
      <w:bookmarkStart w:id="1099" w:name="_Toc203349337"/>
      <w:bookmarkStart w:id="1100" w:name="_Toc203351930"/>
      <w:bookmarkStart w:id="1101" w:name="_Toc203354522"/>
      <w:bookmarkStart w:id="1102" w:name="_Toc203349305"/>
      <w:bookmarkStart w:id="1103" w:name="_Toc203358503"/>
      <w:bookmarkStart w:id="1104" w:name="_Toc203336503"/>
      <w:bookmarkStart w:id="1105" w:name="_Toc203339043"/>
      <w:bookmarkStart w:id="1106" w:name="_Toc203341586"/>
      <w:bookmarkStart w:id="1107" w:name="_Toc203344165"/>
      <w:bookmarkStart w:id="1108" w:name="_Toc203346744"/>
      <w:bookmarkStart w:id="1109" w:name="_Toc203349338"/>
      <w:bookmarkStart w:id="1110" w:name="_Toc203351931"/>
      <w:bookmarkStart w:id="1111" w:name="_Toc203354523"/>
      <w:bookmarkStart w:id="1112" w:name="_Toc203349306"/>
      <w:bookmarkStart w:id="1113" w:name="_Toc203358504"/>
      <w:bookmarkStart w:id="1114" w:name="_Toc203336504"/>
      <w:bookmarkStart w:id="1115" w:name="_Toc203339044"/>
      <w:bookmarkStart w:id="1116" w:name="_Toc203341587"/>
      <w:bookmarkStart w:id="1117" w:name="_Toc203344166"/>
      <w:bookmarkStart w:id="1118" w:name="_Toc203346745"/>
      <w:bookmarkStart w:id="1119" w:name="_Toc203349339"/>
      <w:bookmarkStart w:id="1120" w:name="_Toc203351932"/>
      <w:bookmarkStart w:id="1121" w:name="_Toc203354524"/>
      <w:bookmarkStart w:id="1122" w:name="_Toc203349307"/>
      <w:bookmarkStart w:id="1123" w:name="_Toc203358505"/>
      <w:bookmarkStart w:id="1124" w:name="_Toc203336505"/>
      <w:bookmarkStart w:id="1125" w:name="_Toc203339045"/>
      <w:bookmarkStart w:id="1126" w:name="_Toc203341588"/>
      <w:bookmarkStart w:id="1127" w:name="_Toc203344167"/>
      <w:bookmarkStart w:id="1128" w:name="_Toc203346746"/>
      <w:bookmarkStart w:id="1129" w:name="_Toc203349340"/>
      <w:bookmarkStart w:id="1130" w:name="_Toc203351933"/>
      <w:bookmarkStart w:id="1131" w:name="_Toc203354525"/>
      <w:bookmarkStart w:id="1132" w:name="_Toc203349308"/>
      <w:bookmarkStart w:id="1133" w:name="_Toc203358506"/>
      <w:bookmarkStart w:id="1134" w:name="_Toc203336506"/>
      <w:bookmarkStart w:id="1135" w:name="_Toc203339046"/>
      <w:bookmarkStart w:id="1136" w:name="_Toc203341589"/>
      <w:bookmarkStart w:id="1137" w:name="_Toc203344168"/>
      <w:bookmarkStart w:id="1138" w:name="_Toc203346747"/>
      <w:bookmarkStart w:id="1139" w:name="_Toc203349341"/>
      <w:bookmarkStart w:id="1140" w:name="_Toc203351934"/>
      <w:bookmarkStart w:id="1141" w:name="_Toc203354526"/>
      <w:bookmarkStart w:id="1142" w:name="_Toc203349309"/>
      <w:bookmarkStart w:id="1143" w:name="_Toc203358507"/>
      <w:bookmarkStart w:id="1144" w:name="_Toc203336507"/>
      <w:bookmarkStart w:id="1145" w:name="_Toc203339047"/>
      <w:bookmarkStart w:id="1146" w:name="_Toc203341590"/>
      <w:bookmarkStart w:id="1147" w:name="_Toc203344169"/>
      <w:bookmarkStart w:id="1148" w:name="_Toc203346748"/>
      <w:bookmarkStart w:id="1149" w:name="_Toc203349342"/>
      <w:bookmarkStart w:id="1150" w:name="_Toc203351935"/>
      <w:bookmarkStart w:id="1151" w:name="_Toc203354527"/>
      <w:bookmarkStart w:id="1152" w:name="_Toc203349310"/>
      <w:bookmarkStart w:id="1153" w:name="_Toc203358508"/>
      <w:bookmarkStart w:id="1154" w:name="_Toc203336508"/>
      <w:bookmarkStart w:id="1155" w:name="_Toc203339048"/>
      <w:bookmarkStart w:id="1156" w:name="_Toc203341591"/>
      <w:bookmarkStart w:id="1157" w:name="_Toc203344170"/>
      <w:bookmarkStart w:id="1158" w:name="_Toc203346749"/>
      <w:bookmarkStart w:id="1159" w:name="_Toc203349343"/>
      <w:bookmarkStart w:id="1160" w:name="_Toc203351936"/>
      <w:bookmarkStart w:id="1161" w:name="_Toc203354528"/>
      <w:bookmarkStart w:id="1162" w:name="_Toc203349311"/>
      <w:bookmarkStart w:id="1163" w:name="_Toc203358509"/>
      <w:bookmarkStart w:id="1164" w:name="_Ref198476496"/>
      <w:bookmarkStart w:id="1165" w:name="_Toc205534558"/>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r>
        <w:lastRenderedPageBreak/>
        <w:t>Posebne funkcionalne zahteve v zvezi s posameznimi upravnimi postopki</w:t>
      </w:r>
      <w:bookmarkEnd w:id="1164"/>
      <w:bookmarkEnd w:id="1165"/>
    </w:p>
    <w:p w14:paraId="177FB5DB" w14:textId="08670695" w:rsidR="00E76606" w:rsidRDefault="00E76606" w:rsidP="00E76606">
      <w:pPr>
        <w:rPr>
          <w:lang w:eastAsia="sl-SI"/>
        </w:rPr>
      </w:pPr>
      <w:r>
        <w:rPr>
          <w:lang w:eastAsia="sl-SI"/>
        </w:rPr>
        <w:t xml:space="preserve">To poglavje vsebuje </w:t>
      </w:r>
      <w:r w:rsidR="000B7836">
        <w:rPr>
          <w:lang w:eastAsia="sl-SI"/>
        </w:rPr>
        <w:t>opise podatkov na vlogah in specifične zahteve do zalednega sistema v vsakem posameznem upravnem postopku, ki je predmet tega javnega naročila.</w:t>
      </w:r>
    </w:p>
    <w:p w14:paraId="4AD1FD25" w14:textId="292C93C4" w:rsidR="000B7836" w:rsidRDefault="000B7836" w:rsidP="00E76606">
      <w:pPr>
        <w:rPr>
          <w:lang w:eastAsia="sl-SI"/>
        </w:rPr>
      </w:pPr>
      <w:r>
        <w:rPr>
          <w:lang w:eastAsia="sl-SI"/>
        </w:rPr>
        <w:t xml:space="preserve">Splošna zahteva je, da bo izvajalec moral tesno sodelovati s skrbniki sistemov SPOT in eUprava, ki bodo </w:t>
      </w:r>
      <w:r w:rsidR="00D3230D">
        <w:rPr>
          <w:lang w:eastAsia="sl-SI"/>
        </w:rPr>
        <w:t xml:space="preserve">v teh dveh sistemih implementirali </w:t>
      </w:r>
      <w:r w:rsidR="0070018A">
        <w:rPr>
          <w:lang w:eastAsia="sl-SI"/>
        </w:rPr>
        <w:t>obrazce s pomočjo gradnika JEP. Izvajalec se zavezuje, da bo</w:t>
      </w:r>
      <w:r w:rsidR="00D3230D">
        <w:rPr>
          <w:lang w:eastAsia="sl-SI"/>
        </w:rPr>
        <w:t xml:space="preserve"> pri tem</w:t>
      </w:r>
      <w:r w:rsidR="0070018A">
        <w:rPr>
          <w:lang w:eastAsia="sl-SI"/>
        </w:rPr>
        <w:t xml:space="preserve"> upošteval metodologijo in navodila skrbnikov sistemov SPOT in eUprava.</w:t>
      </w:r>
    </w:p>
    <w:p w14:paraId="40F2E9D9" w14:textId="7CD3F055" w:rsidR="003462D4" w:rsidRDefault="003462D4" w:rsidP="00AE3491">
      <w:pPr>
        <w:rPr>
          <w:lang w:eastAsia="sl-SI"/>
        </w:rPr>
      </w:pPr>
      <w:r>
        <w:rPr>
          <w:lang w:eastAsia="sl-SI"/>
        </w:rPr>
        <w:t xml:space="preserve">Naročnik seznanja ponudnike, da </w:t>
      </w:r>
      <w:r w:rsidR="00A21FBB">
        <w:rPr>
          <w:lang w:eastAsia="sl-SI"/>
        </w:rPr>
        <w:t>bo dokončen popis vseh obrazcev in podatkovnih modelov potrjen v fazi PZI</w:t>
      </w:r>
      <w:r w:rsidR="00BE286A">
        <w:rPr>
          <w:lang w:eastAsia="sl-SI"/>
        </w:rPr>
        <w:t xml:space="preserve">, v katerem se lahko pričakuje, da bo </w:t>
      </w:r>
      <w:r w:rsidR="00FA4970">
        <w:rPr>
          <w:lang w:eastAsia="sl-SI"/>
        </w:rPr>
        <w:t xml:space="preserve">skrbnik portalov SPOT in eUprava predlagal manjše prilagoditve obrazcev, ki bodo lahko vplivale tudi na </w:t>
      </w:r>
      <w:r w:rsidR="00EB6432">
        <w:rPr>
          <w:lang w:eastAsia="sl-SI"/>
        </w:rPr>
        <w:t>izvedbo zalednega sistema</w:t>
      </w:r>
      <w:r w:rsidR="00A21FBB">
        <w:rPr>
          <w:lang w:eastAsia="sl-SI"/>
        </w:rPr>
        <w:t>.</w:t>
      </w:r>
      <w:r w:rsidR="00EB6432">
        <w:rPr>
          <w:lang w:eastAsia="sl-SI"/>
        </w:rPr>
        <w:t xml:space="preserve"> Ta seznanitev se nanaša na upravne postopke in obrazce, ki so navedeni v tem dokumentu. </w:t>
      </w:r>
      <w:r w:rsidR="00A21FBB">
        <w:rPr>
          <w:lang w:eastAsia="sl-SI"/>
        </w:rPr>
        <w:t xml:space="preserve"> Naročnik </w:t>
      </w:r>
      <w:r w:rsidR="00B33AB7">
        <w:rPr>
          <w:lang w:eastAsia="sl-SI"/>
        </w:rPr>
        <w:t xml:space="preserve">pa </w:t>
      </w:r>
      <w:r w:rsidR="00A21FBB">
        <w:rPr>
          <w:lang w:eastAsia="sl-SI"/>
        </w:rPr>
        <w:t xml:space="preserve">v PZI ne bo </w:t>
      </w:r>
      <w:r w:rsidR="00DC1053">
        <w:rPr>
          <w:lang w:eastAsia="sl-SI"/>
        </w:rPr>
        <w:t>zahteval implementacije</w:t>
      </w:r>
      <w:r w:rsidR="00BE286A">
        <w:rPr>
          <w:lang w:eastAsia="sl-SI"/>
        </w:rPr>
        <w:t xml:space="preserve"> upravnih postopkov, ki </w:t>
      </w:r>
      <w:r w:rsidR="00DC1053">
        <w:rPr>
          <w:lang w:eastAsia="sl-SI"/>
        </w:rPr>
        <w:t xml:space="preserve">v tem dokumentu niso </w:t>
      </w:r>
      <w:r w:rsidR="00BE286A">
        <w:rPr>
          <w:lang w:eastAsia="sl-SI"/>
        </w:rPr>
        <w:t>navedeni</w:t>
      </w:r>
      <w:r w:rsidR="00B33AB7">
        <w:rPr>
          <w:lang w:eastAsia="sl-SI"/>
        </w:rPr>
        <w:t>.</w:t>
      </w:r>
      <w:r w:rsidR="00AE3491">
        <w:rPr>
          <w:lang w:eastAsia="sl-SI"/>
        </w:rPr>
        <w:t xml:space="preserve"> Naročnik, izvajalec in skrbniki bodo skupaj sprejeli končne odločitve glede načina izvedbe obrazcev, predvsem glede izvedbe posameznih vlog, saj je nekatere vloge, ki so predpisane v tej specifikaciji, mogoče implementirati tudi združeno, kot ena vloga, ki se dinamično prilagaja posamezni varianti.</w:t>
      </w:r>
      <w:r w:rsidR="00A94149">
        <w:rPr>
          <w:lang w:eastAsia="sl-SI"/>
        </w:rPr>
        <w:t xml:space="preserve"> </w:t>
      </w:r>
      <w:r w:rsidR="00AE3491">
        <w:rPr>
          <w:lang w:eastAsia="sl-SI"/>
        </w:rPr>
        <w:t>Na primer, v tej specifikacij</w:t>
      </w:r>
      <w:r w:rsidR="00A94149">
        <w:rPr>
          <w:lang w:eastAsia="sl-SI"/>
        </w:rPr>
        <w:t>i</w:t>
      </w:r>
      <w:r w:rsidR="00AE3491">
        <w:rPr>
          <w:lang w:eastAsia="sl-SI"/>
        </w:rPr>
        <w:t xml:space="preserve"> so ločeno predpisane vloge za nova dovoljenja in spremembe dovoljenja, v nekaterih postopkih pa bi bilo mogoče to združiti v eno vlogo, kjer bo uporabnik na začetku določil, ali gre za novo dovoljenje, ali pa spremembo obstoječega. Obrazec vloge se bo</w:t>
      </w:r>
      <w:r w:rsidR="00A94149">
        <w:rPr>
          <w:lang w:eastAsia="sl-SI"/>
        </w:rPr>
        <w:t xml:space="preserve"> lahko</w:t>
      </w:r>
      <w:r w:rsidR="00AE3491">
        <w:rPr>
          <w:lang w:eastAsia="sl-SI"/>
        </w:rPr>
        <w:t xml:space="preserve"> dinamično prilagodil izboru, da bo od uporabnika zahteval podatke glede na njegovo opredelitev.</w:t>
      </w:r>
    </w:p>
    <w:p w14:paraId="48713DD9" w14:textId="7D3A2EB2" w:rsidR="00683A1C" w:rsidRDefault="00683A1C" w:rsidP="00E76606">
      <w:pPr>
        <w:rPr>
          <w:lang w:eastAsia="sl-SI"/>
        </w:rPr>
      </w:pPr>
      <w:r>
        <w:rPr>
          <w:lang w:eastAsia="sl-SI"/>
        </w:rPr>
        <w:t xml:space="preserve">Poimenovanja vlog, prilog in tudi posameznih polj, kot so navedena v tem dokumentu, izražajo obstoječe stanje poimenovanja pri Naročniku in </w:t>
      </w:r>
      <w:r w:rsidR="00116CF7">
        <w:rPr>
          <w:lang w:eastAsia="sl-SI"/>
        </w:rPr>
        <w:t>se jih lahko v fazi PZI spremeni oziroma prilagodi novemu stanju, ki bo implementirano na portalih eUprava in SPOT.</w:t>
      </w:r>
    </w:p>
    <w:p w14:paraId="4D29C517" w14:textId="5CD992AC" w:rsidR="00FF21F5" w:rsidRDefault="00FF21F5" w:rsidP="00E76606">
      <w:pPr>
        <w:rPr>
          <w:lang w:eastAsia="sl-SI"/>
        </w:rPr>
      </w:pPr>
      <w:r>
        <w:rPr>
          <w:lang w:eastAsia="sl-SI"/>
        </w:rPr>
        <w:t>Za vloge, kjer se zahteva plačilo upravne takse in se uporabi takojšnje plačilo tekom postopka oddaje obrazca</w:t>
      </w:r>
      <w:r w:rsidR="00FA76F0">
        <w:rPr>
          <w:lang w:eastAsia="sl-SI"/>
        </w:rPr>
        <w:t xml:space="preserve">, ni treba implementirati </w:t>
      </w:r>
      <w:r w:rsidR="00DC1053">
        <w:rPr>
          <w:lang w:eastAsia="sl-SI"/>
        </w:rPr>
        <w:t>mesta za priložitev dokazila</w:t>
      </w:r>
      <w:r w:rsidR="00FA76F0">
        <w:rPr>
          <w:lang w:eastAsia="sl-SI"/>
        </w:rPr>
        <w:t xml:space="preserve"> o plačilu upravne takse kot priponke, saj to dokazilo ustvarita že portala SPOT in eUprava.</w:t>
      </w:r>
      <w:r w:rsidR="000F4374">
        <w:rPr>
          <w:lang w:eastAsia="sl-SI"/>
        </w:rPr>
        <w:t xml:space="preserve"> </w:t>
      </w:r>
      <w:r w:rsidR="00DC1053">
        <w:rPr>
          <w:lang w:eastAsia="sl-SI"/>
        </w:rPr>
        <w:t xml:space="preserve">Mesto za priložitev dokazila o </w:t>
      </w:r>
      <w:r w:rsidR="000F4374">
        <w:rPr>
          <w:lang w:eastAsia="sl-SI"/>
        </w:rPr>
        <w:t>plačil</w:t>
      </w:r>
      <w:r w:rsidR="00DC1053">
        <w:rPr>
          <w:lang w:eastAsia="sl-SI"/>
        </w:rPr>
        <w:t>u</w:t>
      </w:r>
      <w:r w:rsidR="000F4374">
        <w:rPr>
          <w:lang w:eastAsia="sl-SI"/>
        </w:rPr>
        <w:t>, mora ostati za primere, ko upravna taksa ni plačana tekom postopka</w:t>
      </w:r>
      <w:r w:rsidR="00DC1053">
        <w:rPr>
          <w:lang w:eastAsia="sl-SI"/>
        </w:rPr>
        <w:t>, kot n</w:t>
      </w:r>
      <w:r w:rsidR="000F4374">
        <w:rPr>
          <w:lang w:eastAsia="sl-SI"/>
        </w:rPr>
        <w:t xml:space="preserve">a primer, za potrebe </w:t>
      </w:r>
      <w:r w:rsidR="00DC1053">
        <w:rPr>
          <w:lang w:eastAsia="sl-SI"/>
        </w:rPr>
        <w:t>predložitve</w:t>
      </w:r>
      <w:r w:rsidR="000F4374">
        <w:rPr>
          <w:lang w:eastAsia="sl-SI"/>
        </w:rPr>
        <w:t xml:space="preserve"> dokazila o plačilu (plačilni nalog banki ipd.).</w:t>
      </w:r>
      <w:r w:rsidR="00950DFB">
        <w:rPr>
          <w:lang w:eastAsia="sl-SI"/>
        </w:rPr>
        <w:t xml:space="preserve"> Enako smiselno lahko velja tudi za druge dokumente, ki so </w:t>
      </w:r>
      <w:r w:rsidR="00DC1053">
        <w:rPr>
          <w:lang w:eastAsia="sl-SI"/>
        </w:rPr>
        <w:t xml:space="preserve">v </w:t>
      </w:r>
      <w:r w:rsidR="00950DFB">
        <w:rPr>
          <w:lang w:eastAsia="sl-SI"/>
        </w:rPr>
        <w:t>tej specifikaciji določen</w:t>
      </w:r>
      <w:r w:rsidR="00DC1053">
        <w:rPr>
          <w:lang w:eastAsia="sl-SI"/>
        </w:rPr>
        <w:t>i</w:t>
      </w:r>
      <w:r w:rsidR="00950DFB">
        <w:rPr>
          <w:lang w:eastAsia="sl-SI"/>
        </w:rPr>
        <w:t xml:space="preserve"> kot predloge, vendar bi naročnik, izvajalec in skrbniki portalov SPOT in eUprava v PZI dogovorili, da se podatke predvidi kot vnosna polja na vlogi, namesto priloge kot ločenega dokumenta.</w:t>
      </w:r>
    </w:p>
    <w:p w14:paraId="4B1C6392" w14:textId="12A991EC" w:rsidR="002E0865" w:rsidRDefault="002E0865" w:rsidP="00AF75EF">
      <w:pPr>
        <w:pStyle w:val="Heading2"/>
      </w:pPr>
      <w:bookmarkStart w:id="1166" w:name="_Toc205534559"/>
      <w:r w:rsidRPr="002E0865">
        <w:t>UP01: Dovoljenje ali odločba za opravljanje zasebne zdravstvene dejavnosti</w:t>
      </w:r>
      <w:bookmarkEnd w:id="1166"/>
    </w:p>
    <w:p w14:paraId="2254721E" w14:textId="59E73FFB" w:rsidR="002E0865" w:rsidRDefault="008D1777" w:rsidP="00AF75EF">
      <w:pPr>
        <w:pStyle w:val="Heading3"/>
      </w:pPr>
      <w:bookmarkStart w:id="1167" w:name="_Toc205534560"/>
      <w:r>
        <w:t>Splošen opis</w:t>
      </w:r>
      <w:bookmarkEnd w:id="1167"/>
    </w:p>
    <w:p w14:paraId="11F8745C" w14:textId="77777777" w:rsidR="004F15CA" w:rsidRDefault="004F15CA" w:rsidP="004F15CA">
      <w:pPr>
        <w:rPr>
          <w:lang w:eastAsia="sl-SI"/>
        </w:rPr>
      </w:pPr>
      <w:r>
        <w:rPr>
          <w:lang w:eastAsia="sl-SI"/>
        </w:rPr>
        <w:t>Upravni postopek UP01 je namenjen zasebnim zdravstvenim delavcem, ki želijo pridobiti dovoljenje za opravljanje zasebne zdravstvene dejavnosti. V okviru tega postopka je predpisanih več različnih vlog.</w:t>
      </w:r>
    </w:p>
    <w:p w14:paraId="30BE9005" w14:textId="0C4F787A" w:rsidR="00E364B0" w:rsidRDefault="004F15CA" w:rsidP="004F15CA">
      <w:pPr>
        <w:rPr>
          <w:lang w:eastAsia="sl-SI"/>
        </w:rPr>
      </w:pPr>
      <w:r>
        <w:rPr>
          <w:lang w:eastAsia="sl-SI"/>
        </w:rPr>
        <w:lastRenderedPageBreak/>
        <w:t>Vloge se med sabo razlikujejo po vrsti vlagatelja (posameznik ali registriran izvajalec: s.p., zavod, d.o.o. ipd.) in namenu vloge (pridobitev novega dovoljenja ali sprememba dovoljenja).</w:t>
      </w:r>
      <w:r w:rsidR="00E364B0">
        <w:rPr>
          <w:lang w:eastAsia="sl-SI"/>
        </w:rPr>
        <w:t xml:space="preserve"> Več informacij in zahteve v zvezi z vlogami so podane v poglavju </w:t>
      </w:r>
      <w:r w:rsidR="00E364B0">
        <w:rPr>
          <w:lang w:eastAsia="sl-SI"/>
        </w:rPr>
        <w:fldChar w:fldCharType="begin"/>
      </w:r>
      <w:r w:rsidR="00E364B0">
        <w:rPr>
          <w:lang w:eastAsia="sl-SI"/>
        </w:rPr>
        <w:instrText xml:space="preserve"> REF _Ref198202019 \r \h </w:instrText>
      </w:r>
      <w:r w:rsidR="00E364B0">
        <w:rPr>
          <w:lang w:eastAsia="sl-SI"/>
        </w:rPr>
      </w:r>
      <w:r w:rsidR="00E364B0">
        <w:rPr>
          <w:lang w:eastAsia="sl-SI"/>
        </w:rPr>
        <w:fldChar w:fldCharType="separate"/>
      </w:r>
      <w:r w:rsidR="003B6C66">
        <w:rPr>
          <w:lang w:eastAsia="sl-SI"/>
        </w:rPr>
        <w:t>7.1.2</w:t>
      </w:r>
      <w:r w:rsidR="00E364B0">
        <w:rPr>
          <w:lang w:eastAsia="sl-SI"/>
        </w:rPr>
        <w:fldChar w:fldCharType="end"/>
      </w:r>
      <w:r w:rsidR="00E364B0">
        <w:rPr>
          <w:lang w:eastAsia="sl-SI"/>
        </w:rPr>
        <w:t>.</w:t>
      </w:r>
    </w:p>
    <w:p w14:paraId="4C41C391" w14:textId="6176C398" w:rsidR="004F15CA" w:rsidRPr="004F15CA" w:rsidRDefault="004F15CA" w:rsidP="004F15CA">
      <w:pPr>
        <w:rPr>
          <w:lang w:eastAsia="sl-SI"/>
        </w:rPr>
      </w:pPr>
      <w:r w:rsidRPr="004F15CA">
        <w:rPr>
          <w:lang w:eastAsia="sl-SI"/>
        </w:rPr>
        <w:t>Kot je natančneje določen</w:t>
      </w:r>
      <w:r w:rsidR="00A434F7">
        <w:rPr>
          <w:lang w:eastAsia="sl-SI"/>
        </w:rPr>
        <w:t>o</w:t>
      </w:r>
      <w:r w:rsidRPr="004F15CA">
        <w:rPr>
          <w:lang w:eastAsia="sl-SI"/>
        </w:rPr>
        <w:t xml:space="preserve"> v nadaljevanju tega poglavja, mora zaledni sistem omogočati</w:t>
      </w:r>
      <w:r w:rsidR="00E364B0">
        <w:rPr>
          <w:lang w:eastAsia="sl-SI"/>
        </w:rPr>
        <w:t xml:space="preserve"> ustvarjanje dovoljenj in odločb,</w:t>
      </w:r>
      <w:r w:rsidRPr="004F15CA">
        <w:rPr>
          <w:lang w:eastAsia="sl-SI"/>
        </w:rPr>
        <w:t xml:space="preserve"> vodenje evidence izdanih dovoljenj, vodenje evidence izdanih odločb, spremljanje veljavnosti dovoljenj, vodenje evidence potencialnih članov komisij za ogled prostorov, imenovanje članov komisije, izdelavo sklepa o imenovanju komisije in vodenje evidence izdanih sklepov o imenovanju komisije.</w:t>
      </w:r>
    </w:p>
    <w:p w14:paraId="4ADB6CF4" w14:textId="1A850230" w:rsidR="008D1777" w:rsidRDefault="0005133C" w:rsidP="00AF75EF">
      <w:pPr>
        <w:pStyle w:val="Heading3"/>
      </w:pPr>
      <w:bookmarkStart w:id="1168" w:name="_Ref198202019"/>
      <w:bookmarkStart w:id="1169" w:name="_Toc205534561"/>
      <w:r>
        <w:t>Vloge</w:t>
      </w:r>
      <w:bookmarkEnd w:id="1168"/>
      <w:bookmarkEnd w:id="1169"/>
    </w:p>
    <w:p w14:paraId="34A5C5AE" w14:textId="6EB0E288" w:rsidR="009E3ED6" w:rsidRDefault="009E3ED6" w:rsidP="0092371E">
      <w:pPr>
        <w:rPr>
          <w:lang w:eastAsia="sl-SI"/>
        </w:rPr>
      </w:pPr>
      <w:r>
        <w:rPr>
          <w:lang w:eastAsia="sl-SI"/>
        </w:rPr>
        <w:t xml:space="preserve">V tem upravnem postopku omenjene fizične osebe so posamezniki, ki </w:t>
      </w:r>
      <w:r w:rsidR="00272D7B">
        <w:rPr>
          <w:lang w:eastAsia="sl-SI"/>
        </w:rPr>
        <w:t>niso registrirani v PRS-ju, izpolnjujejo pa pogoje za opravljanje zasebne zdravstvene dejavnosti. Ti posamezniki bodo oddajali vloge v svojem imenu</w:t>
      </w:r>
      <w:r w:rsidR="00631E76">
        <w:rPr>
          <w:lang w:eastAsia="sl-SI"/>
        </w:rPr>
        <w:t xml:space="preserve">. V primeru upravičenosti vloge, se pravi, izpolnjevanja pogojev, se bo tem fizičnim osebam izdala odločba, ki bo podlaga za </w:t>
      </w:r>
      <w:r w:rsidR="00042681">
        <w:rPr>
          <w:lang w:eastAsia="sl-SI"/>
        </w:rPr>
        <w:t>njihov vpis v register zasebnih zdravstvenih delavcev, ki se ga vodi v sistemu RIZDDZ. Za posameznike so v tem poglavju predvidene tri vrste vloge in sicer:</w:t>
      </w:r>
    </w:p>
    <w:p w14:paraId="39EC0789" w14:textId="3935B562" w:rsidR="001A2163" w:rsidRDefault="001A2163" w:rsidP="009870EC">
      <w:pPr>
        <w:pStyle w:val="ListParagraph"/>
        <w:numPr>
          <w:ilvl w:val="0"/>
          <w:numId w:val="8"/>
        </w:numPr>
        <w:rPr>
          <w:lang w:eastAsia="sl-SI"/>
        </w:rPr>
      </w:pPr>
      <w:r>
        <w:rPr>
          <w:lang w:eastAsia="sl-SI"/>
        </w:rPr>
        <w:fldChar w:fldCharType="begin"/>
      </w:r>
      <w:r>
        <w:rPr>
          <w:lang w:eastAsia="sl-SI"/>
        </w:rPr>
        <w:instrText xml:space="preserve"> REF _Ref198201413 \h </w:instrText>
      </w:r>
      <w:r>
        <w:rPr>
          <w:lang w:eastAsia="sl-SI"/>
        </w:rPr>
      </w:r>
      <w:r>
        <w:rPr>
          <w:lang w:eastAsia="sl-SI"/>
        </w:rPr>
        <w:fldChar w:fldCharType="separate"/>
      </w:r>
      <w:r w:rsidR="003B6C66">
        <w:rPr>
          <w:lang w:eastAsia="sl-SI"/>
        </w:rPr>
        <w:t>Vloga za i</w:t>
      </w:r>
      <w:r w:rsidR="003B6C66" w:rsidRPr="005824EE">
        <w:rPr>
          <w:lang w:eastAsia="sl-SI"/>
        </w:rPr>
        <w:t>zdaj</w:t>
      </w:r>
      <w:r w:rsidR="003B6C66">
        <w:rPr>
          <w:lang w:eastAsia="sl-SI"/>
        </w:rPr>
        <w:t>o</w:t>
      </w:r>
      <w:r w:rsidR="003B6C66" w:rsidRPr="005824EE">
        <w:rPr>
          <w:lang w:eastAsia="sl-SI"/>
        </w:rPr>
        <w:t xml:space="preserve"> odločbe o vpisu v register zasebnih zdravstvenih delavcev - fizične osebe</w:t>
      </w:r>
      <w:r>
        <w:rPr>
          <w:lang w:eastAsia="sl-SI"/>
        </w:rPr>
        <w:fldChar w:fldCharType="end"/>
      </w:r>
      <w:r>
        <w:rPr>
          <w:lang w:eastAsia="sl-SI"/>
        </w:rPr>
        <w:t xml:space="preserve"> (poglavje </w:t>
      </w:r>
      <w:r>
        <w:rPr>
          <w:lang w:eastAsia="sl-SI"/>
        </w:rPr>
        <w:fldChar w:fldCharType="begin"/>
      </w:r>
      <w:r>
        <w:rPr>
          <w:lang w:eastAsia="sl-SI"/>
        </w:rPr>
        <w:instrText xml:space="preserve"> REF _Ref198201413 \r \h </w:instrText>
      </w:r>
      <w:r>
        <w:rPr>
          <w:lang w:eastAsia="sl-SI"/>
        </w:rPr>
      </w:r>
      <w:r>
        <w:rPr>
          <w:lang w:eastAsia="sl-SI"/>
        </w:rPr>
        <w:fldChar w:fldCharType="separate"/>
      </w:r>
      <w:r w:rsidR="003B6C66">
        <w:rPr>
          <w:lang w:eastAsia="sl-SI"/>
        </w:rPr>
        <w:t>7.1.2.1</w:t>
      </w:r>
      <w:r>
        <w:rPr>
          <w:lang w:eastAsia="sl-SI"/>
        </w:rPr>
        <w:fldChar w:fldCharType="end"/>
      </w:r>
      <w:r>
        <w:rPr>
          <w:lang w:eastAsia="sl-SI"/>
        </w:rPr>
        <w:t>) je namenjena prvemu vpisu posameznika;</w:t>
      </w:r>
    </w:p>
    <w:p w14:paraId="183A13DD" w14:textId="20126721" w:rsidR="001A2163" w:rsidRDefault="001A2163" w:rsidP="009870EC">
      <w:pPr>
        <w:pStyle w:val="ListParagraph"/>
        <w:numPr>
          <w:ilvl w:val="0"/>
          <w:numId w:val="8"/>
        </w:numPr>
        <w:rPr>
          <w:lang w:eastAsia="sl-SI"/>
        </w:rPr>
      </w:pPr>
      <w:r>
        <w:rPr>
          <w:lang w:eastAsia="sl-SI"/>
        </w:rPr>
        <w:fldChar w:fldCharType="begin"/>
      </w:r>
      <w:r>
        <w:rPr>
          <w:lang w:eastAsia="sl-SI"/>
        </w:rPr>
        <w:instrText xml:space="preserve"> REF _Ref198201420 \h </w:instrText>
      </w:r>
      <w:r>
        <w:rPr>
          <w:lang w:eastAsia="sl-SI"/>
        </w:rPr>
      </w:r>
      <w:r>
        <w:rPr>
          <w:lang w:eastAsia="sl-SI"/>
        </w:rPr>
        <w:fldChar w:fldCharType="separate"/>
      </w:r>
      <w:r w:rsidR="003B6C66">
        <w:t>Vloga za s</w:t>
      </w:r>
      <w:r w:rsidR="003B6C66" w:rsidRPr="0044381F">
        <w:t>prememb</w:t>
      </w:r>
      <w:r w:rsidR="003B6C66">
        <w:t>o</w:t>
      </w:r>
      <w:r w:rsidR="003B6C66" w:rsidRPr="0044381F">
        <w:t xml:space="preserve"> odločbe o vpisu v register zasebnih zdravstvenih delavcev - fizične osebe</w:t>
      </w:r>
      <w:r>
        <w:rPr>
          <w:lang w:eastAsia="sl-SI"/>
        </w:rPr>
        <w:fldChar w:fldCharType="end"/>
      </w:r>
      <w:r>
        <w:rPr>
          <w:lang w:eastAsia="sl-SI"/>
        </w:rPr>
        <w:t xml:space="preserve"> (poglavje </w:t>
      </w:r>
      <w:r w:rsidR="00042681">
        <w:rPr>
          <w:lang w:eastAsia="sl-SI"/>
        </w:rPr>
        <w:fldChar w:fldCharType="begin"/>
      </w:r>
      <w:r w:rsidR="00042681">
        <w:rPr>
          <w:lang w:eastAsia="sl-SI"/>
        </w:rPr>
        <w:instrText xml:space="preserve"> REF _Ref198201420 \r \h </w:instrText>
      </w:r>
      <w:r w:rsidR="00042681">
        <w:rPr>
          <w:lang w:eastAsia="sl-SI"/>
        </w:rPr>
      </w:r>
      <w:r w:rsidR="00042681">
        <w:rPr>
          <w:lang w:eastAsia="sl-SI"/>
        </w:rPr>
        <w:fldChar w:fldCharType="separate"/>
      </w:r>
      <w:r w:rsidR="003B6C66">
        <w:rPr>
          <w:lang w:eastAsia="sl-SI"/>
        </w:rPr>
        <w:t>7.1.2.2</w:t>
      </w:r>
      <w:r w:rsidR="00042681">
        <w:rPr>
          <w:lang w:eastAsia="sl-SI"/>
        </w:rPr>
        <w:fldChar w:fldCharType="end"/>
      </w:r>
      <w:r>
        <w:rPr>
          <w:lang w:eastAsia="sl-SI"/>
        </w:rPr>
        <w:t>) je namenjena posameznikom, ki so na podlagi odločbe že vpisani v register, preko te vloge pa sporočajo spremembe svojih podatkov;</w:t>
      </w:r>
    </w:p>
    <w:p w14:paraId="196DD3E7" w14:textId="3F857327" w:rsidR="001A2163" w:rsidRDefault="001A2163" w:rsidP="009870EC">
      <w:pPr>
        <w:pStyle w:val="ListParagraph"/>
        <w:numPr>
          <w:ilvl w:val="0"/>
          <w:numId w:val="8"/>
        </w:numPr>
        <w:rPr>
          <w:lang w:eastAsia="sl-SI"/>
        </w:rPr>
      </w:pPr>
      <w:r>
        <w:rPr>
          <w:lang w:eastAsia="sl-SI"/>
        </w:rPr>
        <w:fldChar w:fldCharType="begin"/>
      </w:r>
      <w:r>
        <w:rPr>
          <w:lang w:eastAsia="sl-SI"/>
        </w:rPr>
        <w:instrText xml:space="preserve"> REF _Ref198201431 \h </w:instrText>
      </w:r>
      <w:r>
        <w:rPr>
          <w:lang w:eastAsia="sl-SI"/>
        </w:rPr>
      </w:r>
      <w:r>
        <w:rPr>
          <w:lang w:eastAsia="sl-SI"/>
        </w:rPr>
        <w:fldChar w:fldCharType="separate"/>
      </w:r>
      <w:r w:rsidR="003B6C66">
        <w:t>Vloga za i</w:t>
      </w:r>
      <w:r w:rsidR="003B6C66" w:rsidRPr="000133CF">
        <w:t>zbris iz registra zasebnih zdravstvenih delavcev - fizične osebe</w:t>
      </w:r>
      <w:r>
        <w:rPr>
          <w:lang w:eastAsia="sl-SI"/>
        </w:rPr>
        <w:fldChar w:fldCharType="end"/>
      </w:r>
      <w:r>
        <w:rPr>
          <w:lang w:eastAsia="sl-SI"/>
        </w:rPr>
        <w:t xml:space="preserve"> (</w:t>
      </w:r>
      <w:r w:rsidR="00042681">
        <w:rPr>
          <w:lang w:eastAsia="sl-SI"/>
        </w:rPr>
        <w:fldChar w:fldCharType="begin"/>
      </w:r>
      <w:r w:rsidR="00042681">
        <w:rPr>
          <w:lang w:eastAsia="sl-SI"/>
        </w:rPr>
        <w:instrText xml:space="preserve"> REF _Ref198201431 \r \h </w:instrText>
      </w:r>
      <w:r w:rsidR="00042681">
        <w:rPr>
          <w:lang w:eastAsia="sl-SI"/>
        </w:rPr>
      </w:r>
      <w:r w:rsidR="00042681">
        <w:rPr>
          <w:lang w:eastAsia="sl-SI"/>
        </w:rPr>
        <w:fldChar w:fldCharType="separate"/>
      </w:r>
      <w:r w:rsidR="003B6C66">
        <w:rPr>
          <w:lang w:eastAsia="sl-SI"/>
        </w:rPr>
        <w:t>7.1.2.7</w:t>
      </w:r>
      <w:r w:rsidR="00042681">
        <w:rPr>
          <w:lang w:eastAsia="sl-SI"/>
        </w:rPr>
        <w:fldChar w:fldCharType="end"/>
      </w:r>
      <w:r>
        <w:rPr>
          <w:lang w:eastAsia="sl-SI"/>
        </w:rPr>
        <w:t>) je namenjena posameznikom, ki želijo, da se jih izbriše iz registra.</w:t>
      </w:r>
    </w:p>
    <w:p w14:paraId="06F3122E" w14:textId="346378A3" w:rsidR="00042681" w:rsidRDefault="001A2163" w:rsidP="001A2163">
      <w:pPr>
        <w:rPr>
          <w:lang w:eastAsia="sl-SI"/>
        </w:rPr>
      </w:pPr>
      <w:r>
        <w:rPr>
          <w:lang w:eastAsia="sl-SI"/>
        </w:rPr>
        <w:t xml:space="preserve">Firmam (t.j. osebam, ki so </w:t>
      </w:r>
      <w:r w:rsidR="00AE75AE">
        <w:rPr>
          <w:lang w:eastAsia="sl-SI"/>
        </w:rPr>
        <w:t>vpisane v poslovni register) so namenjene 4 vloge. Po dve vlogi sta namenjeni pridobi</w:t>
      </w:r>
      <w:r w:rsidR="00995376">
        <w:rPr>
          <w:lang w:eastAsia="sl-SI"/>
        </w:rPr>
        <w:t>t</w:t>
      </w:r>
      <w:r w:rsidR="00AE75AE">
        <w:rPr>
          <w:lang w:eastAsia="sl-SI"/>
        </w:rPr>
        <w:t xml:space="preserve">vi dovoljenja, </w:t>
      </w:r>
      <w:r w:rsidR="00995376">
        <w:rPr>
          <w:lang w:eastAsia="sl-SI"/>
        </w:rPr>
        <w:t>dve pa</w:t>
      </w:r>
      <w:r>
        <w:rPr>
          <w:lang w:eastAsia="sl-SI"/>
        </w:rPr>
        <w:t xml:space="preserve"> </w:t>
      </w:r>
      <w:r w:rsidR="00995376">
        <w:rPr>
          <w:lang w:eastAsia="sl-SI"/>
        </w:rPr>
        <w:t>sporočanju sprememb podatkov, ki so na dovoljenju. Vsak tip vloge ima dve različici, ker sta različni za pravne osebe (zavodi, d.o.o.-ji) in samostojne podjetnike</w:t>
      </w:r>
      <w:r w:rsidR="00B21621">
        <w:rPr>
          <w:lang w:eastAsia="sl-SI"/>
        </w:rPr>
        <w:t>.</w:t>
      </w:r>
    </w:p>
    <w:p w14:paraId="15BC5F1F" w14:textId="49C9AC30" w:rsidR="00B21621" w:rsidRDefault="00B21621" w:rsidP="00A07DF4">
      <w:pPr>
        <w:pStyle w:val="Enum"/>
        <w:numPr>
          <w:ilvl w:val="0"/>
          <w:numId w:val="26"/>
        </w:numPr>
      </w:pPr>
      <w:r>
        <w:fldChar w:fldCharType="begin"/>
      </w:r>
      <w:r>
        <w:instrText xml:space="preserve"> REF _Ref198201677 \h </w:instrText>
      </w:r>
      <w:r w:rsidR="00A07DF4">
        <w:instrText xml:space="preserve"> \* MERGEFORMAT </w:instrText>
      </w:r>
      <w:r>
        <w:fldChar w:fldCharType="separate"/>
      </w:r>
      <w:r w:rsidR="003B6C66" w:rsidRPr="000438B8">
        <w:t>Vloga za izdajo dovoljenja za opravljanje zdravstvene dejavnosti - fizične osebe</w:t>
      </w:r>
      <w:r>
        <w:fldChar w:fldCharType="end"/>
      </w:r>
      <w:r>
        <w:t xml:space="preserve"> (poglavje </w:t>
      </w:r>
      <w:r>
        <w:fldChar w:fldCharType="begin"/>
      </w:r>
      <w:r>
        <w:instrText xml:space="preserve"> REF _Ref198201677 \r \h </w:instrText>
      </w:r>
      <w:r w:rsidR="00A07DF4">
        <w:instrText xml:space="preserve"> \* MERGEFORMAT </w:instrText>
      </w:r>
      <w:r>
        <w:fldChar w:fldCharType="separate"/>
      </w:r>
      <w:r w:rsidR="003B6C66">
        <w:t>7.1.2.3</w:t>
      </w:r>
      <w:r>
        <w:fldChar w:fldCharType="end"/>
      </w:r>
      <w:r>
        <w:t>) je namenjena samostojnim podjetnikom, ki želijo kot zasebniki opravljati zdravstveno dejavnost;</w:t>
      </w:r>
    </w:p>
    <w:p w14:paraId="37F48C94" w14:textId="43FE1536" w:rsidR="00B21621" w:rsidRDefault="00B21621" w:rsidP="00A07DF4">
      <w:pPr>
        <w:pStyle w:val="Enum"/>
      </w:pPr>
      <w:r>
        <w:fldChar w:fldCharType="begin"/>
      </w:r>
      <w:r>
        <w:instrText xml:space="preserve"> REF _Ref198201684 \h </w:instrText>
      </w:r>
      <w:r w:rsidR="00A07DF4">
        <w:instrText xml:space="preserve"> \* MERGEFORMAT </w:instrText>
      </w:r>
      <w:r>
        <w:fldChar w:fldCharType="separate"/>
      </w:r>
      <w:r w:rsidR="003B6C66" w:rsidRPr="00651C22">
        <w:t>Vloga za izdajo dovoljenja za opravljanje zdravstvene dejavnosti - pravne osebe</w:t>
      </w:r>
      <w:r>
        <w:fldChar w:fldCharType="end"/>
      </w:r>
      <w:r>
        <w:t xml:space="preserve"> (poglavje </w:t>
      </w:r>
      <w:r>
        <w:fldChar w:fldCharType="begin"/>
      </w:r>
      <w:r>
        <w:instrText xml:space="preserve"> REF _Ref198201684 \r \h </w:instrText>
      </w:r>
      <w:r w:rsidR="00A07DF4">
        <w:instrText xml:space="preserve"> \* MERGEFORMAT </w:instrText>
      </w:r>
      <w:r>
        <w:fldChar w:fldCharType="separate"/>
      </w:r>
      <w:r w:rsidR="003B6C66">
        <w:t>7.1.2.4</w:t>
      </w:r>
      <w:r>
        <w:fldChar w:fldCharType="end"/>
      </w:r>
      <w:r>
        <w:t xml:space="preserve">) </w:t>
      </w:r>
      <w:r w:rsidRPr="00B21621">
        <w:t xml:space="preserve">je namenjena </w:t>
      </w:r>
      <w:r>
        <w:t>pravnim osebam (zavodi, d.o.o.-ji ipd.)</w:t>
      </w:r>
      <w:r w:rsidRPr="00B21621">
        <w:t>, ki želijo kot zasebniki opravljati zdravstveno dejavnost</w:t>
      </w:r>
    </w:p>
    <w:p w14:paraId="064A518F" w14:textId="231B9A6F" w:rsidR="00B21621" w:rsidRDefault="00B21621" w:rsidP="00A07DF4">
      <w:pPr>
        <w:pStyle w:val="Enum"/>
      </w:pPr>
      <w:r>
        <w:fldChar w:fldCharType="begin"/>
      </w:r>
      <w:r>
        <w:instrText xml:space="preserve"> REF _Ref198201690 \h </w:instrText>
      </w:r>
      <w:r w:rsidR="00A07DF4">
        <w:instrText xml:space="preserve"> \* MERGEFORMAT </w:instrText>
      </w:r>
      <w:r>
        <w:fldChar w:fldCharType="separate"/>
      </w:r>
      <w:r w:rsidR="003B6C66">
        <w:t>Vloga za s</w:t>
      </w:r>
      <w:r w:rsidR="003B6C66" w:rsidRPr="00927DDF">
        <w:t>prememb</w:t>
      </w:r>
      <w:r w:rsidR="003B6C66">
        <w:t>o</w:t>
      </w:r>
      <w:r w:rsidR="003B6C66" w:rsidRPr="00927DDF">
        <w:t xml:space="preserve"> dovoljenja za opravljanje zasebne zdravstvene dejavnosti - fizične osebe</w:t>
      </w:r>
      <w:r>
        <w:fldChar w:fldCharType="end"/>
      </w:r>
      <w:r>
        <w:t xml:space="preserve"> (poglavje </w:t>
      </w:r>
      <w:r>
        <w:fldChar w:fldCharType="begin"/>
      </w:r>
      <w:r>
        <w:instrText xml:space="preserve"> REF _Ref198201690 \r \h </w:instrText>
      </w:r>
      <w:r w:rsidR="00A07DF4">
        <w:instrText xml:space="preserve"> \* MERGEFORMAT </w:instrText>
      </w:r>
      <w:r>
        <w:fldChar w:fldCharType="separate"/>
      </w:r>
      <w:r w:rsidR="003B6C66">
        <w:t>7.1.2.5</w:t>
      </w:r>
      <w:r>
        <w:fldChar w:fldCharType="end"/>
      </w:r>
      <w:r>
        <w:t>) je namenjena samostojnim podjetnikom, ki želijo sporočiti spremembe podatkov na svojem dovoljenju;</w:t>
      </w:r>
    </w:p>
    <w:p w14:paraId="1A8445DF" w14:textId="2E5A3926" w:rsidR="00B21621" w:rsidRDefault="00B21621" w:rsidP="00A07DF4">
      <w:pPr>
        <w:pStyle w:val="Enum"/>
      </w:pPr>
      <w:r>
        <w:fldChar w:fldCharType="begin"/>
      </w:r>
      <w:r>
        <w:instrText xml:space="preserve"> REF _Ref198201699 \h </w:instrText>
      </w:r>
      <w:r w:rsidR="00A07DF4">
        <w:instrText xml:space="preserve"> \* MERGEFORMAT </w:instrText>
      </w:r>
      <w:r>
        <w:fldChar w:fldCharType="separate"/>
      </w:r>
      <w:r w:rsidR="003B6C66">
        <w:t>Vloga za s</w:t>
      </w:r>
      <w:r w:rsidR="003B6C66" w:rsidRPr="00927DDF">
        <w:t>prememb</w:t>
      </w:r>
      <w:r w:rsidR="003B6C66">
        <w:t>o</w:t>
      </w:r>
      <w:r w:rsidR="003B6C66" w:rsidRPr="00927DDF">
        <w:t xml:space="preserve"> dovoljenja za opravljanje zasebne zdravstvene dejavnosti - </w:t>
      </w:r>
      <w:r w:rsidR="003B6C66">
        <w:t>pravne</w:t>
      </w:r>
      <w:r w:rsidR="003B6C66" w:rsidRPr="00927DDF">
        <w:t xml:space="preserve"> osebe</w:t>
      </w:r>
      <w:r>
        <w:fldChar w:fldCharType="end"/>
      </w:r>
      <w:r>
        <w:t xml:space="preserve"> (poglavje </w:t>
      </w:r>
      <w:r>
        <w:fldChar w:fldCharType="begin"/>
      </w:r>
      <w:r>
        <w:instrText xml:space="preserve"> REF _Ref198201699 \r \h </w:instrText>
      </w:r>
      <w:r w:rsidR="00A07DF4">
        <w:instrText xml:space="preserve"> \* MERGEFORMAT </w:instrText>
      </w:r>
      <w:r>
        <w:fldChar w:fldCharType="separate"/>
      </w:r>
      <w:r w:rsidR="003B6C66">
        <w:t>7.1.2.6</w:t>
      </w:r>
      <w:r>
        <w:fldChar w:fldCharType="end"/>
      </w:r>
      <w:r>
        <w:t xml:space="preserve">) </w:t>
      </w:r>
      <w:r w:rsidRPr="00B21621">
        <w:t xml:space="preserve">je namenjena </w:t>
      </w:r>
      <w:r>
        <w:t>pravnim osebam (zavodi, d.o.o.-ji ipd.)</w:t>
      </w:r>
      <w:r w:rsidRPr="00B21621">
        <w:t>, ki želijo sporočiti spremembe podatkov na svojem dovoljenju</w:t>
      </w:r>
      <w:r>
        <w:t>;</w:t>
      </w:r>
    </w:p>
    <w:p w14:paraId="7DC9B8ED" w14:textId="5F6816D3" w:rsidR="00E364B0" w:rsidRDefault="00CE41A5" w:rsidP="00E364B0">
      <w:r>
        <w:t>Podatki, ki so potrebni za izvedbo zahtevanih funkcionalnosti v zalednem sistemu v zvezi z UP01, temeljijo na predpisanih vlogah, kot je to navedeno v nadaljevanju, za vsako vlogo posebej.</w:t>
      </w:r>
    </w:p>
    <w:p w14:paraId="6DF8E98D" w14:textId="75DB8FCE" w:rsidR="0092371E" w:rsidRPr="0092371E" w:rsidRDefault="005824EE" w:rsidP="0092371E">
      <w:pPr>
        <w:pStyle w:val="Heading4"/>
        <w:rPr>
          <w:lang w:eastAsia="sl-SI"/>
        </w:rPr>
      </w:pPr>
      <w:bookmarkStart w:id="1170" w:name="_Ref198201413"/>
      <w:bookmarkStart w:id="1171" w:name="_Toc205534562"/>
      <w:r>
        <w:rPr>
          <w:lang w:eastAsia="sl-SI"/>
        </w:rPr>
        <w:t>Vloga za i</w:t>
      </w:r>
      <w:r w:rsidRPr="005824EE">
        <w:rPr>
          <w:lang w:eastAsia="sl-SI"/>
        </w:rPr>
        <w:t>zdaj</w:t>
      </w:r>
      <w:r>
        <w:rPr>
          <w:lang w:eastAsia="sl-SI"/>
        </w:rPr>
        <w:t>o</w:t>
      </w:r>
      <w:r w:rsidRPr="005824EE">
        <w:rPr>
          <w:lang w:eastAsia="sl-SI"/>
        </w:rPr>
        <w:t xml:space="preserve"> odločbe o vpisu v register zasebnih zdravstvenih delavcev - fizične osebe</w:t>
      </w:r>
      <w:bookmarkEnd w:id="1170"/>
      <w:bookmarkEnd w:id="1171"/>
    </w:p>
    <w:p w14:paraId="4AACA0A3" w14:textId="75CFFF6E" w:rsidR="00BE3418" w:rsidRPr="00BE3418" w:rsidRDefault="00BE3418" w:rsidP="006664B3">
      <w:pPr>
        <w:rPr>
          <w:lang w:eastAsia="sl-SI"/>
        </w:rPr>
      </w:pPr>
      <w:r w:rsidRPr="00BE3418">
        <w:rPr>
          <w:lang w:eastAsia="sl-SI"/>
        </w:rPr>
        <w:t>Osnovni podatki vloge</w:t>
      </w:r>
    </w:p>
    <w:tbl>
      <w:tblPr>
        <w:tblStyle w:val="TableGrid"/>
        <w:tblW w:w="0" w:type="auto"/>
        <w:tblLook w:val="04A0" w:firstRow="1" w:lastRow="0" w:firstColumn="1" w:lastColumn="0" w:noHBand="0" w:noVBand="1"/>
      </w:tblPr>
      <w:tblGrid>
        <w:gridCol w:w="1696"/>
        <w:gridCol w:w="7074"/>
      </w:tblGrid>
      <w:tr w:rsidR="00BE3418" w:rsidRPr="00BE3418" w14:paraId="56C37909" w14:textId="77777777" w:rsidTr="00BE3418">
        <w:tc>
          <w:tcPr>
            <w:tcW w:w="1696" w:type="dxa"/>
          </w:tcPr>
          <w:p w14:paraId="2E3E75EC" w14:textId="47ABB75C" w:rsidR="00BE3418" w:rsidRPr="00BE3418" w:rsidRDefault="00BE3418" w:rsidP="00BE3418">
            <w:pPr>
              <w:pStyle w:val="Table"/>
            </w:pPr>
            <w:r w:rsidRPr="00BE3418">
              <w:lastRenderedPageBreak/>
              <w:t>Naziv</w:t>
            </w:r>
          </w:p>
        </w:tc>
        <w:tc>
          <w:tcPr>
            <w:tcW w:w="7074" w:type="dxa"/>
          </w:tcPr>
          <w:p w14:paraId="2D3EA16C" w14:textId="5CB4DB30" w:rsidR="00BE3418" w:rsidRPr="00BE3418" w:rsidRDefault="00BE3418" w:rsidP="00BE3418">
            <w:pPr>
              <w:pStyle w:val="Table"/>
            </w:pPr>
            <w:r w:rsidRPr="00BE3418">
              <w:t>Vloga za izdajo odločbe o vpisu v register zasebnih zdravstvenih delavcev - fizične osebe</w:t>
            </w:r>
          </w:p>
        </w:tc>
      </w:tr>
      <w:tr w:rsidR="00BE3418" w:rsidRPr="00BE3418" w14:paraId="70882EB0" w14:textId="77777777" w:rsidTr="00BE3418">
        <w:tc>
          <w:tcPr>
            <w:tcW w:w="1696" w:type="dxa"/>
          </w:tcPr>
          <w:p w14:paraId="24072F14" w14:textId="3CEE2E8A" w:rsidR="00BE3418" w:rsidRPr="00BE3418" w:rsidRDefault="00BE3418" w:rsidP="00BE3418">
            <w:pPr>
              <w:pStyle w:val="Table"/>
            </w:pPr>
            <w:r w:rsidRPr="00BE3418">
              <w:t>Trenutna vloga</w:t>
            </w:r>
          </w:p>
        </w:tc>
        <w:tc>
          <w:tcPr>
            <w:tcW w:w="7074" w:type="dxa"/>
          </w:tcPr>
          <w:p w14:paraId="42A5DFD1" w14:textId="138B0430" w:rsidR="00BE3418" w:rsidRPr="00BE3418" w:rsidRDefault="00BE3418" w:rsidP="00BE3418">
            <w:pPr>
              <w:pStyle w:val="Table"/>
            </w:pPr>
            <w:hyperlink r:id="rId20" w:history="1">
              <w:r w:rsidRPr="00FD3CB5">
                <w:rPr>
                  <w:rStyle w:val="Hyperlink"/>
                </w:rPr>
                <w:t>https://www.gov.si/assets/ministrstva/MZ/DOKUMENTI/Dovoljenje-za-opravljanje-javne-zdravstvene-dejavnosti/Vloga-za-izdajo-odlocbe-o-vpisu-v-register-zasebnih-zdravstvenih-delavcev.doc</w:t>
              </w:r>
            </w:hyperlink>
          </w:p>
        </w:tc>
      </w:tr>
      <w:tr w:rsidR="00BE3418" w:rsidRPr="00BE3418" w14:paraId="25A1D519" w14:textId="77777777" w:rsidTr="00BE3418">
        <w:tc>
          <w:tcPr>
            <w:tcW w:w="1696" w:type="dxa"/>
          </w:tcPr>
          <w:p w14:paraId="33740701" w14:textId="21DBF287" w:rsidR="00BE3418" w:rsidRPr="00BE3418" w:rsidRDefault="00BE3418" w:rsidP="00BE3418">
            <w:pPr>
              <w:pStyle w:val="Table"/>
            </w:pPr>
            <w:r w:rsidRPr="00BE3418">
              <w:t>Vstopna točka</w:t>
            </w:r>
          </w:p>
        </w:tc>
        <w:tc>
          <w:tcPr>
            <w:tcW w:w="7074" w:type="dxa"/>
          </w:tcPr>
          <w:p w14:paraId="053D8EF4" w14:textId="15E556F1" w:rsidR="00BE3418" w:rsidRPr="00BE3418" w:rsidRDefault="00BE3418" w:rsidP="00BE3418">
            <w:pPr>
              <w:pStyle w:val="Table"/>
            </w:pPr>
            <w:r w:rsidRPr="00BE3418">
              <w:t>eUprava</w:t>
            </w:r>
          </w:p>
        </w:tc>
      </w:tr>
    </w:tbl>
    <w:p w14:paraId="255344FA" w14:textId="77777777" w:rsidR="00BE3418" w:rsidRDefault="00BE3418" w:rsidP="006664B3">
      <w:pPr>
        <w:rPr>
          <w:highlight w:val="yellow"/>
          <w:lang w:eastAsia="sl-SI"/>
        </w:rPr>
      </w:pPr>
    </w:p>
    <w:p w14:paraId="4FD33E2A" w14:textId="455F413F" w:rsidR="00B21C11" w:rsidRPr="00B21C11" w:rsidRDefault="006664B3" w:rsidP="006664B3">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A06481" w:rsidRPr="00A06481" w14:paraId="3C0925E1" w14:textId="77777777" w:rsidTr="00136BA9">
        <w:trPr>
          <w:trHeight w:val="300"/>
        </w:trPr>
        <w:tc>
          <w:tcPr>
            <w:tcW w:w="1829" w:type="dxa"/>
            <w:shd w:val="clear" w:color="auto" w:fill="auto"/>
            <w:noWrap/>
            <w:hideMark/>
          </w:tcPr>
          <w:p w14:paraId="74A3B515" w14:textId="77777777" w:rsidR="00A06481" w:rsidRPr="00A06481" w:rsidRDefault="00A06481" w:rsidP="00A06481">
            <w:pPr>
              <w:pStyle w:val="Table"/>
              <w:rPr>
                <w:b/>
                <w:bCs/>
              </w:rPr>
            </w:pPr>
            <w:r w:rsidRPr="00A06481">
              <w:rPr>
                <w:b/>
                <w:bCs/>
              </w:rPr>
              <w:t>podatek vloge</w:t>
            </w:r>
          </w:p>
        </w:tc>
        <w:tc>
          <w:tcPr>
            <w:tcW w:w="896" w:type="dxa"/>
            <w:shd w:val="clear" w:color="auto" w:fill="auto"/>
            <w:noWrap/>
            <w:hideMark/>
          </w:tcPr>
          <w:p w14:paraId="4766E64E" w14:textId="77777777" w:rsidR="00A06481" w:rsidRPr="00A06481" w:rsidRDefault="00A06481" w:rsidP="00A06481">
            <w:pPr>
              <w:pStyle w:val="Table"/>
              <w:rPr>
                <w:b/>
                <w:bCs/>
              </w:rPr>
            </w:pPr>
            <w:r w:rsidRPr="00A06481">
              <w:rPr>
                <w:b/>
                <w:bCs/>
              </w:rPr>
              <w:t>vir</w:t>
            </w:r>
          </w:p>
        </w:tc>
        <w:tc>
          <w:tcPr>
            <w:tcW w:w="6626" w:type="dxa"/>
            <w:shd w:val="clear" w:color="auto" w:fill="auto"/>
            <w:noWrap/>
            <w:hideMark/>
          </w:tcPr>
          <w:p w14:paraId="519E2BF5" w14:textId="77777777" w:rsidR="00A06481" w:rsidRPr="00A06481" w:rsidRDefault="00A06481" w:rsidP="00A06481">
            <w:pPr>
              <w:pStyle w:val="Table"/>
              <w:rPr>
                <w:b/>
                <w:bCs/>
              </w:rPr>
            </w:pPr>
            <w:r w:rsidRPr="00A06481">
              <w:rPr>
                <w:b/>
                <w:bCs/>
              </w:rPr>
              <w:t>opombe</w:t>
            </w:r>
          </w:p>
        </w:tc>
      </w:tr>
      <w:tr w:rsidR="00A06481" w:rsidRPr="00A06481" w14:paraId="0B8461F8" w14:textId="77777777" w:rsidTr="00136BA9">
        <w:trPr>
          <w:trHeight w:val="300"/>
        </w:trPr>
        <w:tc>
          <w:tcPr>
            <w:tcW w:w="1829" w:type="dxa"/>
            <w:shd w:val="clear" w:color="auto" w:fill="auto"/>
            <w:noWrap/>
            <w:hideMark/>
          </w:tcPr>
          <w:p w14:paraId="45FEF457" w14:textId="7BCD73FA" w:rsidR="00A06481" w:rsidRPr="00A06481" w:rsidRDefault="00C771C3" w:rsidP="00A06481">
            <w:pPr>
              <w:pStyle w:val="Table"/>
            </w:pPr>
            <w:r>
              <w:t>podatki o vlagatelju</w:t>
            </w:r>
          </w:p>
        </w:tc>
        <w:tc>
          <w:tcPr>
            <w:tcW w:w="896" w:type="dxa"/>
            <w:shd w:val="clear" w:color="auto" w:fill="auto"/>
            <w:noWrap/>
            <w:hideMark/>
          </w:tcPr>
          <w:p w14:paraId="60F09202" w14:textId="30E264DC" w:rsidR="00A06481" w:rsidRPr="00A06481" w:rsidRDefault="00C771C3" w:rsidP="00A06481">
            <w:pPr>
              <w:pStyle w:val="Table"/>
            </w:pPr>
            <w:r>
              <w:t>CRP</w:t>
            </w:r>
            <w:r w:rsidR="00F9471E">
              <w:t xml:space="preserve"> / ročni vnos</w:t>
            </w:r>
          </w:p>
        </w:tc>
        <w:tc>
          <w:tcPr>
            <w:tcW w:w="6626" w:type="dxa"/>
            <w:shd w:val="clear" w:color="auto" w:fill="auto"/>
            <w:noWrap/>
            <w:hideMark/>
          </w:tcPr>
          <w:p w14:paraId="66EE8189" w14:textId="77777777" w:rsidR="00FF3281" w:rsidRDefault="00A06481" w:rsidP="00A06481">
            <w:pPr>
              <w:pStyle w:val="Table"/>
            </w:pPr>
            <w:r w:rsidRPr="00A06481">
              <w:t>Na podlagi podatkov o uporabniku sistem iz CRP pridobi in na vlogo prenese podatke: ime, priimek, naslov stalnega bivališča, naslov začasnega bivališča, EMŠO, davčna številka</w:t>
            </w:r>
          </w:p>
          <w:p w14:paraId="081E3FDB" w14:textId="6F3532E6" w:rsidR="00A06481" w:rsidRPr="00A06481" w:rsidRDefault="00A06481" w:rsidP="00A06481">
            <w:pPr>
              <w:pStyle w:val="Table"/>
            </w:pPr>
            <w:r w:rsidRPr="00A06481">
              <w:t>Ročni vnos: telefonska številka in elektronski naslov</w:t>
            </w:r>
          </w:p>
        </w:tc>
      </w:tr>
      <w:tr w:rsidR="00A06481" w:rsidRPr="00A06481" w14:paraId="1204B829" w14:textId="77777777" w:rsidTr="00136BA9">
        <w:trPr>
          <w:trHeight w:val="300"/>
        </w:trPr>
        <w:tc>
          <w:tcPr>
            <w:tcW w:w="1829" w:type="dxa"/>
            <w:shd w:val="clear" w:color="auto" w:fill="auto"/>
            <w:noWrap/>
            <w:hideMark/>
          </w:tcPr>
          <w:p w14:paraId="70AF1D6A" w14:textId="47C61141" w:rsidR="00A06481" w:rsidRPr="00A06481" w:rsidRDefault="00A06481" w:rsidP="00A06481">
            <w:pPr>
              <w:pStyle w:val="Table"/>
            </w:pPr>
            <w:r w:rsidRPr="00A06481">
              <w:t>datum oddaje vloge</w:t>
            </w:r>
          </w:p>
        </w:tc>
        <w:tc>
          <w:tcPr>
            <w:tcW w:w="896" w:type="dxa"/>
            <w:shd w:val="clear" w:color="auto" w:fill="auto"/>
            <w:noWrap/>
            <w:hideMark/>
          </w:tcPr>
          <w:p w14:paraId="09085FCD" w14:textId="77777777" w:rsidR="00A06481" w:rsidRPr="00A06481" w:rsidRDefault="00A06481" w:rsidP="00A06481">
            <w:pPr>
              <w:pStyle w:val="Table"/>
            </w:pPr>
            <w:r w:rsidRPr="00A06481">
              <w:t>eUprava</w:t>
            </w:r>
          </w:p>
        </w:tc>
        <w:tc>
          <w:tcPr>
            <w:tcW w:w="6626" w:type="dxa"/>
            <w:shd w:val="clear" w:color="auto" w:fill="auto"/>
            <w:noWrap/>
            <w:hideMark/>
          </w:tcPr>
          <w:p w14:paraId="214FEB5B" w14:textId="77777777" w:rsidR="00A06481" w:rsidRPr="00A06481" w:rsidRDefault="00A06481" w:rsidP="00A06481">
            <w:pPr>
              <w:pStyle w:val="Table"/>
            </w:pPr>
            <w:r w:rsidRPr="00A06481">
              <w:t>Sistem samodejno zapiše datum ob oddaji</w:t>
            </w:r>
          </w:p>
        </w:tc>
      </w:tr>
      <w:tr w:rsidR="00A06481" w:rsidRPr="00A06481" w14:paraId="70D41475" w14:textId="77777777" w:rsidTr="00136BA9">
        <w:trPr>
          <w:trHeight w:val="300"/>
        </w:trPr>
        <w:tc>
          <w:tcPr>
            <w:tcW w:w="1829" w:type="dxa"/>
            <w:shd w:val="clear" w:color="auto" w:fill="auto"/>
            <w:noWrap/>
            <w:hideMark/>
          </w:tcPr>
          <w:p w14:paraId="5A19B5EA" w14:textId="77777777" w:rsidR="00A06481" w:rsidRPr="00A06481" w:rsidRDefault="00A06481" w:rsidP="00A06481">
            <w:pPr>
              <w:pStyle w:val="Table"/>
            </w:pPr>
            <w:r w:rsidRPr="00A06481">
              <w:t>področje</w:t>
            </w:r>
          </w:p>
        </w:tc>
        <w:tc>
          <w:tcPr>
            <w:tcW w:w="896" w:type="dxa"/>
            <w:shd w:val="clear" w:color="auto" w:fill="auto"/>
            <w:noWrap/>
            <w:hideMark/>
          </w:tcPr>
          <w:p w14:paraId="2764B49E" w14:textId="77777777" w:rsidR="00A06481" w:rsidRPr="00A06481" w:rsidRDefault="00A06481" w:rsidP="00A06481">
            <w:pPr>
              <w:pStyle w:val="Table"/>
            </w:pPr>
            <w:r w:rsidRPr="00A06481">
              <w:t>ročni vnos</w:t>
            </w:r>
          </w:p>
        </w:tc>
        <w:tc>
          <w:tcPr>
            <w:tcW w:w="6626" w:type="dxa"/>
            <w:shd w:val="clear" w:color="auto" w:fill="auto"/>
            <w:noWrap/>
            <w:hideMark/>
          </w:tcPr>
          <w:p w14:paraId="5D71C65F" w14:textId="5F4CCD49" w:rsidR="00A06481" w:rsidRPr="00A06481" w:rsidRDefault="00A06481" w:rsidP="00A06481">
            <w:pPr>
              <w:pStyle w:val="Table"/>
            </w:pPr>
            <w:r w:rsidRPr="00A06481">
              <w:t xml:space="preserve">Ročni izbor vrednost iz seznama. Vir: Pravilnik o vrstah zdravstvenih dejavnosti, </w:t>
            </w:r>
            <w:hyperlink r:id="rId21" w:history="1">
              <w:r w:rsidRPr="005547AD">
                <w:rPr>
                  <w:rStyle w:val="Hyperlink"/>
                </w:rPr>
                <w:t>Priloga</w:t>
              </w:r>
            </w:hyperlink>
            <w:r w:rsidRPr="005547AD">
              <w:t>.</w:t>
            </w:r>
            <w:r w:rsidRPr="00A06481">
              <w:t xml:space="preserve"> Izbere lahko eno vrednost.</w:t>
            </w:r>
          </w:p>
        </w:tc>
      </w:tr>
      <w:tr w:rsidR="00A06481" w:rsidRPr="00A06481" w14:paraId="32C75C66" w14:textId="77777777" w:rsidTr="00136BA9">
        <w:trPr>
          <w:trHeight w:val="300"/>
        </w:trPr>
        <w:tc>
          <w:tcPr>
            <w:tcW w:w="1829" w:type="dxa"/>
            <w:shd w:val="clear" w:color="auto" w:fill="auto"/>
            <w:noWrap/>
            <w:hideMark/>
          </w:tcPr>
          <w:p w14:paraId="1321C691" w14:textId="77777777" w:rsidR="00A06481" w:rsidRPr="00A06481" w:rsidRDefault="00A06481" w:rsidP="00A06481">
            <w:pPr>
              <w:pStyle w:val="Table"/>
            </w:pPr>
            <w:r w:rsidRPr="00A06481">
              <w:t>naslov opravljanja dejavnosti</w:t>
            </w:r>
          </w:p>
        </w:tc>
        <w:tc>
          <w:tcPr>
            <w:tcW w:w="896" w:type="dxa"/>
            <w:shd w:val="clear" w:color="auto" w:fill="auto"/>
            <w:noWrap/>
            <w:hideMark/>
          </w:tcPr>
          <w:p w14:paraId="11CB581C" w14:textId="03214362" w:rsidR="00A06481" w:rsidRPr="00A06481" w:rsidRDefault="00A06481" w:rsidP="00A06481">
            <w:pPr>
              <w:pStyle w:val="Table"/>
            </w:pPr>
            <w:r w:rsidRPr="00A06481">
              <w:t xml:space="preserve">ročni vnos / </w:t>
            </w:r>
            <w:r w:rsidR="005E6BBF">
              <w:t>RN</w:t>
            </w:r>
          </w:p>
        </w:tc>
        <w:tc>
          <w:tcPr>
            <w:tcW w:w="6626" w:type="dxa"/>
            <w:shd w:val="clear" w:color="auto" w:fill="auto"/>
            <w:noWrap/>
            <w:hideMark/>
          </w:tcPr>
          <w:p w14:paraId="40FFDCD3" w14:textId="47B8AD0D" w:rsidR="00A06481" w:rsidRPr="00A06481" w:rsidRDefault="00A06481" w:rsidP="00A06481">
            <w:pPr>
              <w:pStyle w:val="Table"/>
            </w:pPr>
            <w:r w:rsidRPr="00A06481">
              <w:t xml:space="preserve">Uporabnik se najprej opredeli glede dveh možnosti: na naslovu | na terenu. Če izbere možnost “na naslovu”, s pomočjo pomagala pri vnosu naslov, vezanega na </w:t>
            </w:r>
            <w:r w:rsidR="005E6BBF">
              <w:t>register naslovov</w:t>
            </w:r>
            <w:r w:rsidRPr="00A06481">
              <w:t>, določi naslov. Sistem na vlogo prenese ulico, hišno številko, poštno številko, kraj</w:t>
            </w:r>
          </w:p>
        </w:tc>
      </w:tr>
      <w:tr w:rsidR="00A06481" w:rsidRPr="00A06481" w14:paraId="21712FB7" w14:textId="77777777" w:rsidTr="00136BA9">
        <w:trPr>
          <w:trHeight w:val="300"/>
        </w:trPr>
        <w:tc>
          <w:tcPr>
            <w:tcW w:w="1829" w:type="dxa"/>
            <w:shd w:val="clear" w:color="auto" w:fill="auto"/>
            <w:noWrap/>
            <w:hideMark/>
          </w:tcPr>
          <w:p w14:paraId="2530956A" w14:textId="29FA4228" w:rsidR="00A06481" w:rsidRPr="00A06481" w:rsidRDefault="00A06481" w:rsidP="00A06481">
            <w:pPr>
              <w:pStyle w:val="Table"/>
            </w:pPr>
            <w:r w:rsidRPr="00A06481">
              <w:t xml:space="preserve">podatki </w:t>
            </w:r>
            <w:r w:rsidR="00C771C3">
              <w:t xml:space="preserve">o </w:t>
            </w:r>
            <w:r w:rsidRPr="00A06481">
              <w:t>odgovorne</w:t>
            </w:r>
            <w:r w:rsidR="00C771C3">
              <w:t>m</w:t>
            </w:r>
            <w:r w:rsidRPr="00A06481">
              <w:t xml:space="preserve"> nosilc</w:t>
            </w:r>
            <w:r w:rsidR="00C771C3">
              <w:t>u</w:t>
            </w:r>
            <w:r w:rsidRPr="00A06481">
              <w:t xml:space="preserve"> zdr. dej.</w:t>
            </w:r>
          </w:p>
        </w:tc>
        <w:tc>
          <w:tcPr>
            <w:tcW w:w="896" w:type="dxa"/>
            <w:shd w:val="clear" w:color="auto" w:fill="auto"/>
            <w:noWrap/>
            <w:hideMark/>
          </w:tcPr>
          <w:p w14:paraId="53E0CD9C" w14:textId="77777777" w:rsidR="00A06481" w:rsidRPr="00A06481" w:rsidRDefault="00A06481" w:rsidP="00A06481">
            <w:pPr>
              <w:pStyle w:val="Table"/>
            </w:pPr>
            <w:r w:rsidRPr="00A06481">
              <w:t>ročni vnos</w:t>
            </w:r>
          </w:p>
        </w:tc>
        <w:tc>
          <w:tcPr>
            <w:tcW w:w="6626" w:type="dxa"/>
            <w:shd w:val="clear" w:color="auto" w:fill="auto"/>
            <w:noWrap/>
            <w:hideMark/>
          </w:tcPr>
          <w:p w14:paraId="723CCC29" w14:textId="77777777" w:rsidR="00A06481" w:rsidRPr="00A06481" w:rsidRDefault="00A06481" w:rsidP="00A06481">
            <w:pPr>
              <w:pStyle w:val="Table"/>
            </w:pPr>
            <w:r w:rsidRPr="00A06481">
              <w:t>Ime, priimek, EMŠO, datum rojstva, strokovni naziv, naslov bivališča (se izpolni samodejno, ker je to ista oseba, kot je vlagatelj)</w:t>
            </w:r>
          </w:p>
        </w:tc>
      </w:tr>
      <w:tr w:rsidR="00A06481" w:rsidRPr="00A06481" w14:paraId="0824A5B5" w14:textId="77777777" w:rsidTr="00136BA9">
        <w:trPr>
          <w:trHeight w:val="300"/>
        </w:trPr>
        <w:tc>
          <w:tcPr>
            <w:tcW w:w="1829" w:type="dxa"/>
            <w:shd w:val="clear" w:color="auto" w:fill="auto"/>
            <w:noWrap/>
            <w:hideMark/>
          </w:tcPr>
          <w:p w14:paraId="0E404BD6" w14:textId="77777777" w:rsidR="00A06481" w:rsidRPr="00A06481" w:rsidRDefault="00A06481" w:rsidP="00A06481">
            <w:pPr>
              <w:pStyle w:val="Table"/>
            </w:pPr>
            <w:r w:rsidRPr="00A06481">
              <w:t>podatki pogodbe o zaposlitvi</w:t>
            </w:r>
          </w:p>
        </w:tc>
        <w:tc>
          <w:tcPr>
            <w:tcW w:w="896" w:type="dxa"/>
            <w:shd w:val="clear" w:color="auto" w:fill="auto"/>
            <w:noWrap/>
            <w:hideMark/>
          </w:tcPr>
          <w:p w14:paraId="53AA07BD" w14:textId="77777777" w:rsidR="00A06481" w:rsidRPr="00A06481" w:rsidRDefault="00A06481" w:rsidP="00A06481">
            <w:pPr>
              <w:pStyle w:val="Table"/>
            </w:pPr>
            <w:r w:rsidRPr="00A06481">
              <w:t>ročni vnos</w:t>
            </w:r>
          </w:p>
        </w:tc>
        <w:tc>
          <w:tcPr>
            <w:tcW w:w="6626" w:type="dxa"/>
            <w:shd w:val="clear" w:color="auto" w:fill="auto"/>
            <w:noWrap/>
            <w:hideMark/>
          </w:tcPr>
          <w:p w14:paraId="3CF7C3F0" w14:textId="6055A6E7" w:rsidR="00A06481" w:rsidRPr="00A06481" w:rsidRDefault="00A06481" w:rsidP="00A06481">
            <w:pPr>
              <w:pStyle w:val="Table"/>
            </w:pPr>
            <w:r w:rsidRPr="00A06481">
              <w:t xml:space="preserve">Uporabnik izbere med </w:t>
            </w:r>
            <w:r w:rsidR="00B23EF0" w:rsidRPr="00A06481">
              <w:t>možnostma</w:t>
            </w:r>
            <w:r w:rsidRPr="00A06481">
              <w:t>: polni / krajši delovni čas. V primeru “krajši delovni čas” mora vpisati število ur na teden.</w:t>
            </w:r>
          </w:p>
        </w:tc>
      </w:tr>
      <w:tr w:rsidR="00A06481" w:rsidRPr="00A06481" w14:paraId="0DB14575" w14:textId="77777777" w:rsidTr="00136BA9">
        <w:trPr>
          <w:trHeight w:val="300"/>
        </w:trPr>
        <w:tc>
          <w:tcPr>
            <w:tcW w:w="1829" w:type="dxa"/>
            <w:shd w:val="clear" w:color="auto" w:fill="auto"/>
            <w:noWrap/>
            <w:hideMark/>
          </w:tcPr>
          <w:p w14:paraId="00F5CA3A" w14:textId="77777777" w:rsidR="00A06481" w:rsidRPr="00A06481" w:rsidRDefault="00A06481" w:rsidP="00A06481">
            <w:pPr>
              <w:pStyle w:val="Table"/>
            </w:pPr>
            <w:r w:rsidRPr="00A06481">
              <w:t>datum želenega začetka opravljanja dejavnosti</w:t>
            </w:r>
          </w:p>
        </w:tc>
        <w:tc>
          <w:tcPr>
            <w:tcW w:w="896" w:type="dxa"/>
            <w:shd w:val="clear" w:color="auto" w:fill="auto"/>
            <w:noWrap/>
            <w:hideMark/>
          </w:tcPr>
          <w:p w14:paraId="2EA7B4BA" w14:textId="77777777" w:rsidR="00283ED6" w:rsidRPr="00A06481" w:rsidRDefault="00283ED6" w:rsidP="00A06481">
            <w:pPr>
              <w:pStyle w:val="Table"/>
            </w:pPr>
            <w:r w:rsidRPr="00A06481">
              <w:t>ročni vnos</w:t>
            </w:r>
          </w:p>
        </w:tc>
        <w:tc>
          <w:tcPr>
            <w:tcW w:w="6626" w:type="dxa"/>
            <w:shd w:val="clear" w:color="auto" w:fill="auto"/>
          </w:tcPr>
          <w:p w14:paraId="705BD2C2" w14:textId="18EB1608" w:rsidR="00A06481" w:rsidRPr="00A06481" w:rsidRDefault="00AE4DAE" w:rsidP="00A06481">
            <w:pPr>
              <w:pStyle w:val="Table"/>
            </w:pPr>
            <w:r>
              <w:t>/</w:t>
            </w:r>
          </w:p>
        </w:tc>
      </w:tr>
      <w:tr w:rsidR="00A06481" w:rsidRPr="00A06481" w14:paraId="5F9ABDCB" w14:textId="77777777" w:rsidTr="00136BA9">
        <w:trPr>
          <w:trHeight w:val="300"/>
        </w:trPr>
        <w:tc>
          <w:tcPr>
            <w:tcW w:w="1829" w:type="dxa"/>
            <w:shd w:val="clear" w:color="auto" w:fill="auto"/>
            <w:noWrap/>
            <w:hideMark/>
          </w:tcPr>
          <w:p w14:paraId="64C24496" w14:textId="77777777" w:rsidR="00A06481" w:rsidRPr="00A06481" w:rsidRDefault="00A06481" w:rsidP="00A06481">
            <w:pPr>
              <w:pStyle w:val="Table"/>
            </w:pPr>
            <w:r w:rsidRPr="00A06481">
              <w:t>Se je v teh prostorih že prej izvajala zdr. dej.?</w:t>
            </w:r>
          </w:p>
        </w:tc>
        <w:tc>
          <w:tcPr>
            <w:tcW w:w="896" w:type="dxa"/>
            <w:shd w:val="clear" w:color="auto" w:fill="auto"/>
            <w:noWrap/>
            <w:hideMark/>
          </w:tcPr>
          <w:p w14:paraId="0BCE1958" w14:textId="77777777" w:rsidR="00A06481" w:rsidRPr="00A06481" w:rsidRDefault="00A06481" w:rsidP="00A06481">
            <w:pPr>
              <w:pStyle w:val="Table"/>
            </w:pPr>
            <w:r w:rsidRPr="00A06481">
              <w:t>ročni vnos</w:t>
            </w:r>
          </w:p>
        </w:tc>
        <w:tc>
          <w:tcPr>
            <w:tcW w:w="6626" w:type="dxa"/>
            <w:shd w:val="clear" w:color="auto" w:fill="auto"/>
            <w:noWrap/>
            <w:hideMark/>
          </w:tcPr>
          <w:p w14:paraId="7CAEF931" w14:textId="77777777" w:rsidR="00A06481" w:rsidRPr="00A06481" w:rsidRDefault="00A06481" w:rsidP="00A06481">
            <w:pPr>
              <w:pStyle w:val="Table"/>
            </w:pPr>
            <w:r w:rsidRPr="00A06481">
              <w:t>Uporabnik najprej izbere eno od možnosti: DA / NE Če izbere DA, s pomočjo pomagala pri vnosu iz RIZDDZ poišče prejšnjega izvajalca. Sistem iz RIZDDZ na vlogo prepiše naziv, naslov in RIZDDZ številko prejšnjega izvajalca.</w:t>
            </w:r>
          </w:p>
        </w:tc>
      </w:tr>
      <w:tr w:rsidR="00A06481" w:rsidRPr="00A06481" w14:paraId="6D464B9B" w14:textId="77777777" w:rsidTr="00136BA9">
        <w:trPr>
          <w:trHeight w:val="300"/>
        </w:trPr>
        <w:tc>
          <w:tcPr>
            <w:tcW w:w="1829" w:type="dxa"/>
            <w:shd w:val="clear" w:color="auto" w:fill="auto"/>
            <w:noWrap/>
            <w:hideMark/>
          </w:tcPr>
          <w:p w14:paraId="4E6FEB4A" w14:textId="77777777" w:rsidR="00A06481" w:rsidRPr="00A06481" w:rsidRDefault="00A06481" w:rsidP="00A06481">
            <w:pPr>
              <w:pStyle w:val="Table"/>
            </w:pPr>
            <w:r w:rsidRPr="00A06481">
              <w:t>Strinjanje z izjavo, da bo v primeru dodatnih zaposlitev izpolnjevali pogoje iz ZZDej</w:t>
            </w:r>
          </w:p>
        </w:tc>
        <w:tc>
          <w:tcPr>
            <w:tcW w:w="896" w:type="dxa"/>
            <w:shd w:val="clear" w:color="auto" w:fill="auto"/>
            <w:noWrap/>
            <w:hideMark/>
          </w:tcPr>
          <w:p w14:paraId="36A247DB" w14:textId="77777777" w:rsidR="00A06481" w:rsidRPr="00A06481" w:rsidRDefault="00A06481" w:rsidP="00A06481">
            <w:pPr>
              <w:pStyle w:val="Table"/>
            </w:pPr>
            <w:r w:rsidRPr="00A06481">
              <w:t>ročni vnos</w:t>
            </w:r>
          </w:p>
        </w:tc>
        <w:tc>
          <w:tcPr>
            <w:tcW w:w="6626" w:type="dxa"/>
            <w:shd w:val="clear" w:color="auto" w:fill="auto"/>
            <w:noWrap/>
            <w:hideMark/>
          </w:tcPr>
          <w:p w14:paraId="0AAB6B76" w14:textId="77777777" w:rsidR="00A06481" w:rsidRPr="00A06481" w:rsidRDefault="00A06481" w:rsidP="00A06481">
            <w:pPr>
              <w:pStyle w:val="Table"/>
            </w:pPr>
            <w:r w:rsidRPr="00A06481">
              <w:t>Uporabnik s kljukico označi, da se strinja z izjavo</w:t>
            </w:r>
          </w:p>
        </w:tc>
      </w:tr>
      <w:tr w:rsidR="00A06481" w:rsidRPr="00A06481" w14:paraId="2C53BB23" w14:textId="77777777" w:rsidTr="00136BA9">
        <w:trPr>
          <w:trHeight w:val="300"/>
        </w:trPr>
        <w:tc>
          <w:tcPr>
            <w:tcW w:w="1829" w:type="dxa"/>
            <w:shd w:val="clear" w:color="auto" w:fill="auto"/>
            <w:noWrap/>
            <w:hideMark/>
          </w:tcPr>
          <w:p w14:paraId="3CCF6CEC" w14:textId="77777777" w:rsidR="00A06481" w:rsidRPr="00A06481" w:rsidRDefault="00A06481" w:rsidP="00A06481">
            <w:pPr>
              <w:pStyle w:val="Table"/>
            </w:pPr>
            <w:r w:rsidRPr="00A06481">
              <w:t>Opombe</w:t>
            </w:r>
          </w:p>
        </w:tc>
        <w:tc>
          <w:tcPr>
            <w:tcW w:w="896" w:type="dxa"/>
            <w:shd w:val="clear" w:color="auto" w:fill="auto"/>
            <w:noWrap/>
            <w:hideMark/>
          </w:tcPr>
          <w:p w14:paraId="7C927E0F" w14:textId="77777777" w:rsidR="00A06481" w:rsidRPr="00A06481" w:rsidRDefault="00A06481" w:rsidP="00A06481">
            <w:pPr>
              <w:pStyle w:val="Table"/>
            </w:pPr>
            <w:r w:rsidRPr="00A06481">
              <w:t>ročni vnos</w:t>
            </w:r>
          </w:p>
        </w:tc>
        <w:tc>
          <w:tcPr>
            <w:tcW w:w="6626" w:type="dxa"/>
            <w:shd w:val="clear" w:color="auto" w:fill="auto"/>
            <w:noWrap/>
            <w:hideMark/>
          </w:tcPr>
          <w:p w14:paraId="1AFB0DF9" w14:textId="77777777" w:rsidR="00A06481" w:rsidRPr="00A06481" w:rsidRDefault="00A06481" w:rsidP="00A06481">
            <w:pPr>
              <w:pStyle w:val="Table"/>
            </w:pPr>
            <w:r w:rsidRPr="00A06481">
              <w:t>prosto besedilo</w:t>
            </w:r>
          </w:p>
        </w:tc>
      </w:tr>
    </w:tbl>
    <w:p w14:paraId="5F7D2BCB" w14:textId="77777777" w:rsidR="00A06481" w:rsidRPr="00A06481" w:rsidRDefault="00A06481" w:rsidP="00A06481">
      <w:pPr>
        <w:rPr>
          <w:lang w:eastAsia="sl-SI"/>
        </w:rPr>
      </w:pPr>
    </w:p>
    <w:p w14:paraId="056DA24E" w14:textId="77777777" w:rsidR="00C24F54" w:rsidRPr="00BD7DE7" w:rsidRDefault="00C24F54" w:rsidP="00C24F54">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BD7DE7" w:rsidRPr="00BD7DE7" w14:paraId="237EE78D" w14:textId="77777777" w:rsidTr="00136BA9">
        <w:trPr>
          <w:trHeight w:val="300"/>
        </w:trPr>
        <w:tc>
          <w:tcPr>
            <w:tcW w:w="3397" w:type="dxa"/>
            <w:shd w:val="clear" w:color="auto" w:fill="auto"/>
            <w:noWrap/>
          </w:tcPr>
          <w:p w14:paraId="4E2DF11F" w14:textId="1F9D310F" w:rsidR="00BD7DE7" w:rsidRPr="00BD7DE7" w:rsidRDefault="00BD7DE7" w:rsidP="00BD7DE7">
            <w:pPr>
              <w:pStyle w:val="Table"/>
              <w:rPr>
                <w:b/>
                <w:bCs/>
              </w:rPr>
            </w:pPr>
            <w:r w:rsidRPr="00BD7DE7">
              <w:rPr>
                <w:b/>
                <w:bCs/>
              </w:rPr>
              <w:t>tip priloge</w:t>
            </w:r>
          </w:p>
        </w:tc>
        <w:tc>
          <w:tcPr>
            <w:tcW w:w="6053" w:type="dxa"/>
            <w:shd w:val="clear" w:color="auto" w:fill="auto"/>
            <w:noWrap/>
          </w:tcPr>
          <w:p w14:paraId="53880043" w14:textId="6C6FC325" w:rsidR="00BD7DE7" w:rsidRPr="00BD7DE7" w:rsidRDefault="00BD7DE7" w:rsidP="00BD7DE7">
            <w:pPr>
              <w:pStyle w:val="Table"/>
              <w:rPr>
                <w:b/>
                <w:bCs/>
              </w:rPr>
            </w:pPr>
            <w:r w:rsidRPr="00BD7DE7">
              <w:rPr>
                <w:b/>
                <w:bCs/>
              </w:rPr>
              <w:t>opombe</w:t>
            </w:r>
          </w:p>
        </w:tc>
      </w:tr>
      <w:tr w:rsidR="00BD7DE7" w:rsidRPr="00BD7DE7" w14:paraId="34456D58" w14:textId="77777777" w:rsidTr="00136BA9">
        <w:trPr>
          <w:trHeight w:val="300"/>
        </w:trPr>
        <w:tc>
          <w:tcPr>
            <w:tcW w:w="3397" w:type="dxa"/>
            <w:shd w:val="clear" w:color="auto" w:fill="auto"/>
            <w:noWrap/>
            <w:hideMark/>
          </w:tcPr>
          <w:p w14:paraId="2322ECC5" w14:textId="77777777" w:rsidR="00BD7DE7" w:rsidRPr="00BD7DE7" w:rsidRDefault="00BD7DE7" w:rsidP="00BD7DE7">
            <w:pPr>
              <w:pStyle w:val="Table"/>
            </w:pPr>
            <w:r w:rsidRPr="00BD7DE7">
              <w:t>izjava za pridobitev podatkov iz javnih evidenc</w:t>
            </w:r>
          </w:p>
        </w:tc>
        <w:tc>
          <w:tcPr>
            <w:tcW w:w="6053" w:type="dxa"/>
            <w:shd w:val="clear" w:color="auto" w:fill="auto"/>
            <w:noWrap/>
            <w:hideMark/>
          </w:tcPr>
          <w:p w14:paraId="0DE20E26" w14:textId="7601BF57" w:rsidR="00BD7DE7" w:rsidRPr="00BD7DE7" w:rsidRDefault="00BD7DE7" w:rsidP="00BD7DE7">
            <w:pPr>
              <w:pStyle w:val="Table"/>
            </w:pPr>
            <w:hyperlink r:id="rId22" w:history="1">
              <w:r w:rsidRPr="00F369B9">
                <w:rPr>
                  <w:rStyle w:val="Hyperlink"/>
                </w:rPr>
                <w:t>https://www.gov.si/assets/ministrstva/MZ/DOKUMENTI/Dovoljenje-za-opravljanje-javne-zdravstvene-dejavnosti/Izjava-za-pridobitev-podatkov-iz-javnih-evidenc.doc</w:t>
              </w:r>
            </w:hyperlink>
          </w:p>
        </w:tc>
      </w:tr>
      <w:tr w:rsidR="00BD7DE7" w:rsidRPr="00BD7DE7" w14:paraId="3ABE9E4B" w14:textId="77777777" w:rsidTr="00136BA9">
        <w:trPr>
          <w:trHeight w:val="300"/>
        </w:trPr>
        <w:tc>
          <w:tcPr>
            <w:tcW w:w="3397" w:type="dxa"/>
            <w:shd w:val="clear" w:color="auto" w:fill="auto"/>
            <w:noWrap/>
            <w:hideMark/>
          </w:tcPr>
          <w:p w14:paraId="6680A2E1" w14:textId="77777777" w:rsidR="00BD7DE7" w:rsidRPr="00BD7DE7" w:rsidRDefault="00BD7DE7" w:rsidP="00BD7DE7">
            <w:pPr>
              <w:pStyle w:val="Table"/>
            </w:pPr>
            <w:r w:rsidRPr="00BD7DE7">
              <w:t>dokazilo o plačilu upravne takse</w:t>
            </w:r>
          </w:p>
        </w:tc>
        <w:tc>
          <w:tcPr>
            <w:tcW w:w="6053" w:type="dxa"/>
            <w:shd w:val="clear" w:color="auto" w:fill="auto"/>
            <w:noWrap/>
            <w:hideMark/>
          </w:tcPr>
          <w:p w14:paraId="6FF590BD" w14:textId="77777777" w:rsidR="00BD7DE7" w:rsidRPr="00BD7DE7" w:rsidRDefault="00BD7DE7" w:rsidP="00BD7DE7">
            <w:pPr>
              <w:pStyle w:val="Table"/>
            </w:pPr>
            <w:r w:rsidRPr="00BD7DE7">
              <w:t>/</w:t>
            </w:r>
          </w:p>
        </w:tc>
      </w:tr>
      <w:tr w:rsidR="00BD7DE7" w:rsidRPr="00BD7DE7" w14:paraId="16A7C955" w14:textId="77777777" w:rsidTr="00136BA9">
        <w:trPr>
          <w:trHeight w:val="300"/>
        </w:trPr>
        <w:tc>
          <w:tcPr>
            <w:tcW w:w="3397" w:type="dxa"/>
            <w:shd w:val="clear" w:color="auto" w:fill="auto"/>
            <w:noWrap/>
            <w:hideMark/>
          </w:tcPr>
          <w:p w14:paraId="3DCB71FF" w14:textId="77777777" w:rsidR="00BD7DE7" w:rsidRPr="00BD7DE7" w:rsidRDefault="00BD7DE7" w:rsidP="00BD7DE7">
            <w:pPr>
              <w:pStyle w:val="Table"/>
            </w:pPr>
            <w:r w:rsidRPr="00BD7DE7">
              <w:t>dokazila o poklicni kvalifikaciji</w:t>
            </w:r>
          </w:p>
        </w:tc>
        <w:tc>
          <w:tcPr>
            <w:tcW w:w="6053" w:type="dxa"/>
            <w:shd w:val="clear" w:color="auto" w:fill="auto"/>
            <w:noWrap/>
            <w:hideMark/>
          </w:tcPr>
          <w:p w14:paraId="40E119CE" w14:textId="77777777" w:rsidR="00BD7DE7" w:rsidRPr="00BD7DE7" w:rsidRDefault="00BD7DE7" w:rsidP="00BD7DE7">
            <w:pPr>
              <w:pStyle w:val="Table"/>
            </w:pPr>
            <w:r w:rsidRPr="00BD7DE7">
              <w:t>/</w:t>
            </w:r>
          </w:p>
        </w:tc>
      </w:tr>
      <w:tr w:rsidR="00BD7DE7" w:rsidRPr="00BD7DE7" w14:paraId="42703C38" w14:textId="77777777" w:rsidTr="00136BA9">
        <w:trPr>
          <w:trHeight w:val="300"/>
        </w:trPr>
        <w:tc>
          <w:tcPr>
            <w:tcW w:w="3397" w:type="dxa"/>
            <w:shd w:val="clear" w:color="auto" w:fill="auto"/>
            <w:noWrap/>
            <w:hideMark/>
          </w:tcPr>
          <w:p w14:paraId="3DE37F05" w14:textId="77777777" w:rsidR="00BD7DE7" w:rsidRPr="00BD7DE7" w:rsidRDefault="00BD7DE7" w:rsidP="00BD7DE7">
            <w:pPr>
              <w:pStyle w:val="Table"/>
            </w:pPr>
            <w:r w:rsidRPr="00BD7DE7">
              <w:t>potrdilo o nekaznovanosti za odgovornega nosilca zdr. dej.</w:t>
            </w:r>
          </w:p>
        </w:tc>
        <w:tc>
          <w:tcPr>
            <w:tcW w:w="6053" w:type="dxa"/>
            <w:shd w:val="clear" w:color="auto" w:fill="auto"/>
            <w:noWrap/>
            <w:hideMark/>
          </w:tcPr>
          <w:p w14:paraId="5B8CC50C" w14:textId="77777777" w:rsidR="00BD7DE7" w:rsidRPr="00BD7DE7" w:rsidRDefault="00BD7DE7" w:rsidP="00BD7DE7">
            <w:pPr>
              <w:pStyle w:val="Table"/>
            </w:pPr>
            <w:r w:rsidRPr="00BD7DE7">
              <w:t>/</w:t>
            </w:r>
          </w:p>
        </w:tc>
      </w:tr>
      <w:tr w:rsidR="00BD7DE7" w:rsidRPr="00BD7DE7" w14:paraId="0D80252F" w14:textId="77777777" w:rsidTr="00136BA9">
        <w:trPr>
          <w:trHeight w:val="300"/>
        </w:trPr>
        <w:tc>
          <w:tcPr>
            <w:tcW w:w="3397" w:type="dxa"/>
            <w:shd w:val="clear" w:color="auto" w:fill="auto"/>
            <w:noWrap/>
            <w:hideMark/>
          </w:tcPr>
          <w:p w14:paraId="66C30888" w14:textId="77777777" w:rsidR="00BD7DE7" w:rsidRPr="00BD7DE7" w:rsidRDefault="00BD7DE7" w:rsidP="00BD7DE7">
            <w:pPr>
              <w:pStyle w:val="Table"/>
            </w:pPr>
            <w:r w:rsidRPr="00BD7DE7">
              <w:t>pravna podlaga za odg. nos. zdr. dej. za opravljanje zdr. dej.</w:t>
            </w:r>
          </w:p>
        </w:tc>
        <w:tc>
          <w:tcPr>
            <w:tcW w:w="6053" w:type="dxa"/>
            <w:shd w:val="clear" w:color="auto" w:fill="auto"/>
            <w:noWrap/>
            <w:hideMark/>
          </w:tcPr>
          <w:p w14:paraId="632B4197" w14:textId="77777777" w:rsidR="00BD7DE7" w:rsidRPr="00BD7DE7" w:rsidRDefault="00BD7DE7" w:rsidP="00BD7DE7">
            <w:pPr>
              <w:pStyle w:val="Table"/>
            </w:pPr>
            <w:r w:rsidRPr="00BD7DE7">
              <w:t>/</w:t>
            </w:r>
          </w:p>
        </w:tc>
      </w:tr>
      <w:tr w:rsidR="00BD7DE7" w:rsidRPr="00BD7DE7" w14:paraId="5D8F2693" w14:textId="77777777" w:rsidTr="00136BA9">
        <w:trPr>
          <w:trHeight w:val="300"/>
        </w:trPr>
        <w:tc>
          <w:tcPr>
            <w:tcW w:w="3397" w:type="dxa"/>
            <w:shd w:val="clear" w:color="auto" w:fill="auto"/>
            <w:noWrap/>
            <w:hideMark/>
          </w:tcPr>
          <w:p w14:paraId="081F4210" w14:textId="77777777" w:rsidR="00BD7DE7" w:rsidRPr="00BD7DE7" w:rsidRDefault="00BD7DE7" w:rsidP="00BD7DE7">
            <w:pPr>
              <w:pStyle w:val="Table"/>
            </w:pPr>
            <w:r w:rsidRPr="00BD7DE7">
              <w:lastRenderedPageBreak/>
              <w:t>fotokopija soglasja delodajalca skladno s 53.b členom ZZDej</w:t>
            </w:r>
          </w:p>
        </w:tc>
        <w:tc>
          <w:tcPr>
            <w:tcW w:w="6053" w:type="dxa"/>
            <w:shd w:val="clear" w:color="auto" w:fill="auto"/>
            <w:noWrap/>
            <w:hideMark/>
          </w:tcPr>
          <w:p w14:paraId="323605F4" w14:textId="77777777" w:rsidR="00BD7DE7" w:rsidRPr="00BD7DE7" w:rsidRDefault="00BD7DE7" w:rsidP="00BD7DE7">
            <w:pPr>
              <w:pStyle w:val="Table"/>
            </w:pPr>
            <w:r w:rsidRPr="00BD7DE7">
              <w:t>/</w:t>
            </w:r>
          </w:p>
        </w:tc>
      </w:tr>
      <w:tr w:rsidR="00BD7DE7" w:rsidRPr="00BD7DE7" w14:paraId="42A7146E" w14:textId="77777777" w:rsidTr="00136BA9">
        <w:trPr>
          <w:trHeight w:val="300"/>
        </w:trPr>
        <w:tc>
          <w:tcPr>
            <w:tcW w:w="3397" w:type="dxa"/>
            <w:shd w:val="clear" w:color="auto" w:fill="auto"/>
            <w:noWrap/>
            <w:hideMark/>
          </w:tcPr>
          <w:p w14:paraId="57C7B370" w14:textId="77777777" w:rsidR="00BD7DE7" w:rsidRPr="00BD7DE7" w:rsidRDefault="00BD7DE7" w:rsidP="00BD7DE7">
            <w:pPr>
              <w:pStyle w:val="Table"/>
            </w:pPr>
            <w:r w:rsidRPr="00BD7DE7">
              <w:t>dokazila o ustreznem prostoru in opremo za opravljanje zdr. dej.</w:t>
            </w:r>
          </w:p>
        </w:tc>
        <w:tc>
          <w:tcPr>
            <w:tcW w:w="6053" w:type="dxa"/>
            <w:shd w:val="clear" w:color="auto" w:fill="auto"/>
            <w:noWrap/>
            <w:hideMark/>
          </w:tcPr>
          <w:p w14:paraId="233BA7F5" w14:textId="77777777" w:rsidR="00BD7DE7" w:rsidRPr="00BD7DE7" w:rsidRDefault="00BD7DE7" w:rsidP="00BD7DE7">
            <w:pPr>
              <w:pStyle w:val="Table"/>
            </w:pPr>
            <w:r w:rsidRPr="00BD7DE7">
              <w:t>Zemljiškoknjižni izpisek o lastništvu prostorov, kupoprodajna pogodba ali najemna pogodba, uporabno dovoljenje</w:t>
            </w:r>
          </w:p>
        </w:tc>
      </w:tr>
    </w:tbl>
    <w:p w14:paraId="1445F9F7" w14:textId="77777777" w:rsidR="00BD7DE7" w:rsidRPr="00A06481" w:rsidRDefault="00BD7DE7" w:rsidP="00A06481">
      <w:pPr>
        <w:rPr>
          <w:lang w:eastAsia="sl-SI"/>
        </w:rPr>
      </w:pPr>
    </w:p>
    <w:p w14:paraId="5FBD71A3" w14:textId="7C34DB5F" w:rsidR="005547AD" w:rsidRDefault="0044381F" w:rsidP="00832FA5">
      <w:pPr>
        <w:pStyle w:val="Heading4"/>
      </w:pPr>
      <w:bookmarkStart w:id="1172" w:name="_Ref198201420"/>
      <w:bookmarkStart w:id="1173" w:name="_Toc205534563"/>
      <w:r>
        <w:t>Vloga za s</w:t>
      </w:r>
      <w:r w:rsidRPr="0044381F">
        <w:t>prememb</w:t>
      </w:r>
      <w:r w:rsidR="00C26D6F">
        <w:t>o</w:t>
      </w:r>
      <w:r w:rsidRPr="0044381F">
        <w:t xml:space="preserve"> odločbe o vpisu v register zasebnih zdravstvenih delavcev - fizične osebe</w:t>
      </w:r>
      <w:bookmarkEnd w:id="1172"/>
      <w:bookmarkEnd w:id="1173"/>
    </w:p>
    <w:p w14:paraId="7F28B53D" w14:textId="6AC21964" w:rsidR="0044381F" w:rsidRPr="00BE3418" w:rsidRDefault="0044381F" w:rsidP="0044381F">
      <w:pPr>
        <w:rPr>
          <w:lang w:eastAsia="sl-SI"/>
        </w:rPr>
      </w:pPr>
      <w:r w:rsidRPr="00BE3418">
        <w:rPr>
          <w:lang w:eastAsia="sl-SI"/>
        </w:rPr>
        <w:t>Osnovni podatki vloge</w:t>
      </w:r>
      <w:r w:rsidR="001C360A">
        <w:rPr>
          <w:lang w:eastAsia="sl-SI"/>
        </w:rPr>
        <w:t>:</w:t>
      </w:r>
    </w:p>
    <w:tbl>
      <w:tblPr>
        <w:tblStyle w:val="TableGrid"/>
        <w:tblW w:w="0" w:type="auto"/>
        <w:tblLook w:val="04A0" w:firstRow="1" w:lastRow="0" w:firstColumn="1" w:lastColumn="0" w:noHBand="0" w:noVBand="1"/>
      </w:tblPr>
      <w:tblGrid>
        <w:gridCol w:w="1696"/>
        <w:gridCol w:w="7074"/>
      </w:tblGrid>
      <w:tr w:rsidR="0044381F" w:rsidRPr="00BE3418" w14:paraId="6A0B6D00" w14:textId="77777777">
        <w:tc>
          <w:tcPr>
            <w:tcW w:w="1696" w:type="dxa"/>
          </w:tcPr>
          <w:p w14:paraId="57BDCE95" w14:textId="77777777" w:rsidR="0044381F" w:rsidRPr="00BE3418" w:rsidRDefault="0044381F">
            <w:pPr>
              <w:pStyle w:val="Table"/>
            </w:pPr>
            <w:r w:rsidRPr="00BE3418">
              <w:t>Naziv</w:t>
            </w:r>
          </w:p>
        </w:tc>
        <w:tc>
          <w:tcPr>
            <w:tcW w:w="7074" w:type="dxa"/>
          </w:tcPr>
          <w:p w14:paraId="27AB19D9" w14:textId="5A523429" w:rsidR="0044381F" w:rsidRPr="00BE3418" w:rsidRDefault="00C26D6F">
            <w:pPr>
              <w:pStyle w:val="Table"/>
            </w:pPr>
            <w:r>
              <w:t>V</w:t>
            </w:r>
            <w:r w:rsidRPr="00C26D6F">
              <w:t>loga za spremembo odločbe o vpisu v register zasebnih zdravstvenih delavcev - fizične osebe</w:t>
            </w:r>
          </w:p>
        </w:tc>
      </w:tr>
      <w:tr w:rsidR="0044381F" w:rsidRPr="00BE3418" w14:paraId="1C00FBEA" w14:textId="77777777">
        <w:tc>
          <w:tcPr>
            <w:tcW w:w="1696" w:type="dxa"/>
          </w:tcPr>
          <w:p w14:paraId="53618AAA" w14:textId="77777777" w:rsidR="0044381F" w:rsidRPr="00BE3418" w:rsidRDefault="0044381F">
            <w:pPr>
              <w:pStyle w:val="Table"/>
            </w:pPr>
            <w:r w:rsidRPr="00BE3418">
              <w:t>Trenutna vloga</w:t>
            </w:r>
          </w:p>
        </w:tc>
        <w:tc>
          <w:tcPr>
            <w:tcW w:w="7074" w:type="dxa"/>
          </w:tcPr>
          <w:p w14:paraId="60118AA6" w14:textId="26256F75" w:rsidR="0044381F" w:rsidRPr="00BE3418" w:rsidRDefault="00C26D6F">
            <w:pPr>
              <w:pStyle w:val="Table"/>
            </w:pPr>
            <w:r>
              <w:t xml:space="preserve">vloga </w:t>
            </w:r>
            <w:r w:rsidR="00927DDF">
              <w:t>še</w:t>
            </w:r>
            <w:r>
              <w:t xml:space="preserve"> ni predpisana</w:t>
            </w:r>
          </w:p>
        </w:tc>
      </w:tr>
      <w:tr w:rsidR="0044381F" w:rsidRPr="00BE3418" w14:paraId="3312465F" w14:textId="77777777">
        <w:tc>
          <w:tcPr>
            <w:tcW w:w="1696" w:type="dxa"/>
          </w:tcPr>
          <w:p w14:paraId="6CCD1247" w14:textId="77777777" w:rsidR="0044381F" w:rsidRPr="00BE3418" w:rsidRDefault="0044381F">
            <w:pPr>
              <w:pStyle w:val="Table"/>
            </w:pPr>
            <w:r w:rsidRPr="00BE3418">
              <w:t>Vstopna točka</w:t>
            </w:r>
          </w:p>
        </w:tc>
        <w:tc>
          <w:tcPr>
            <w:tcW w:w="7074" w:type="dxa"/>
          </w:tcPr>
          <w:p w14:paraId="12431892" w14:textId="77777777" w:rsidR="0044381F" w:rsidRPr="00BE3418" w:rsidRDefault="0044381F">
            <w:pPr>
              <w:pStyle w:val="Table"/>
            </w:pPr>
            <w:r w:rsidRPr="00BE3418">
              <w:t>eUprava</w:t>
            </w:r>
          </w:p>
        </w:tc>
      </w:tr>
    </w:tbl>
    <w:p w14:paraId="554AA3BD" w14:textId="77777777" w:rsidR="0044381F" w:rsidRDefault="0044381F" w:rsidP="0044381F"/>
    <w:p w14:paraId="24E63409" w14:textId="77777777" w:rsidR="00331FE7" w:rsidRPr="00B21C11" w:rsidRDefault="00331FE7" w:rsidP="00331FE7">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12"/>
        <w:gridCol w:w="892"/>
        <w:gridCol w:w="6176"/>
      </w:tblGrid>
      <w:tr w:rsidR="00331FE7" w:rsidRPr="00A06481" w14:paraId="0659F6BF" w14:textId="77777777" w:rsidTr="00E02C29">
        <w:trPr>
          <w:trHeight w:val="300"/>
        </w:trPr>
        <w:tc>
          <w:tcPr>
            <w:tcW w:w="1721" w:type="dxa"/>
            <w:shd w:val="clear" w:color="auto" w:fill="auto"/>
            <w:noWrap/>
            <w:hideMark/>
          </w:tcPr>
          <w:p w14:paraId="2E66F671" w14:textId="77777777" w:rsidR="00331FE7" w:rsidRPr="00A06481" w:rsidRDefault="00331FE7">
            <w:pPr>
              <w:pStyle w:val="Table"/>
              <w:rPr>
                <w:b/>
                <w:bCs/>
              </w:rPr>
            </w:pPr>
            <w:r w:rsidRPr="00A06481">
              <w:rPr>
                <w:b/>
                <w:bCs/>
              </w:rPr>
              <w:t>podatek vloge</w:t>
            </w:r>
          </w:p>
        </w:tc>
        <w:tc>
          <w:tcPr>
            <w:tcW w:w="848" w:type="dxa"/>
            <w:shd w:val="clear" w:color="auto" w:fill="auto"/>
            <w:noWrap/>
            <w:hideMark/>
          </w:tcPr>
          <w:p w14:paraId="3F09173B" w14:textId="77777777" w:rsidR="00331FE7" w:rsidRPr="00A06481" w:rsidRDefault="00331FE7">
            <w:pPr>
              <w:pStyle w:val="Table"/>
              <w:rPr>
                <w:b/>
                <w:bCs/>
              </w:rPr>
            </w:pPr>
            <w:r w:rsidRPr="00A06481">
              <w:rPr>
                <w:b/>
                <w:bCs/>
              </w:rPr>
              <w:t>vir</w:t>
            </w:r>
          </w:p>
        </w:tc>
        <w:tc>
          <w:tcPr>
            <w:tcW w:w="6211" w:type="dxa"/>
            <w:shd w:val="clear" w:color="auto" w:fill="auto"/>
            <w:noWrap/>
            <w:hideMark/>
          </w:tcPr>
          <w:p w14:paraId="5ACD0587" w14:textId="77777777" w:rsidR="00331FE7" w:rsidRPr="00A06481" w:rsidRDefault="00331FE7">
            <w:pPr>
              <w:pStyle w:val="Table"/>
              <w:rPr>
                <w:b/>
                <w:bCs/>
              </w:rPr>
            </w:pPr>
            <w:r w:rsidRPr="00A06481">
              <w:rPr>
                <w:b/>
                <w:bCs/>
              </w:rPr>
              <w:t>opombe</w:t>
            </w:r>
          </w:p>
        </w:tc>
      </w:tr>
      <w:tr w:rsidR="00133844" w:rsidRPr="00A06481" w14:paraId="2BD4343B" w14:textId="77777777" w:rsidTr="00E02C29">
        <w:trPr>
          <w:trHeight w:val="300"/>
        </w:trPr>
        <w:tc>
          <w:tcPr>
            <w:tcW w:w="1721" w:type="dxa"/>
            <w:shd w:val="clear" w:color="auto" w:fill="auto"/>
            <w:noWrap/>
            <w:hideMark/>
          </w:tcPr>
          <w:p w14:paraId="445BA3AD" w14:textId="2A6B50AF" w:rsidR="00133844" w:rsidRPr="00A06481" w:rsidRDefault="00C771C3" w:rsidP="00133844">
            <w:pPr>
              <w:pStyle w:val="Table"/>
            </w:pPr>
            <w:r>
              <w:t>podatki o vlagatelju</w:t>
            </w:r>
          </w:p>
        </w:tc>
        <w:tc>
          <w:tcPr>
            <w:tcW w:w="848" w:type="dxa"/>
            <w:shd w:val="clear" w:color="auto" w:fill="auto"/>
            <w:noWrap/>
            <w:hideMark/>
          </w:tcPr>
          <w:p w14:paraId="0AA2F6B9" w14:textId="56ECE9EC" w:rsidR="00133844" w:rsidRPr="00A06481" w:rsidRDefault="00F9471E" w:rsidP="00133844">
            <w:pPr>
              <w:pStyle w:val="Table"/>
            </w:pPr>
            <w:r w:rsidRPr="00F9471E">
              <w:t>CRP / ročni vnos</w:t>
            </w:r>
          </w:p>
        </w:tc>
        <w:tc>
          <w:tcPr>
            <w:tcW w:w="6211" w:type="dxa"/>
            <w:shd w:val="clear" w:color="auto" w:fill="auto"/>
            <w:noWrap/>
            <w:hideMark/>
          </w:tcPr>
          <w:p w14:paraId="6BA32B25" w14:textId="77777777" w:rsidR="001A6567" w:rsidRDefault="001A6567" w:rsidP="001A6567">
            <w:pPr>
              <w:pStyle w:val="Table"/>
            </w:pPr>
            <w:r>
              <w:t>Na podlagi podatkov o uporabniku sistem iz CRP pridobi in na vlogo prenese podatke: ime, priimek, naslov stalnega bivališča, naslov začasnega bivališča, EMŠO, davčna številka</w:t>
            </w:r>
          </w:p>
          <w:p w14:paraId="28DFC6A3" w14:textId="6DBB0C12" w:rsidR="00133844" w:rsidRPr="00A06481" w:rsidRDefault="001A6567" w:rsidP="001A6567">
            <w:pPr>
              <w:pStyle w:val="Table"/>
            </w:pPr>
            <w:r>
              <w:t>Ročni vnos: telefonska številka in elektronski naslov</w:t>
            </w:r>
          </w:p>
        </w:tc>
      </w:tr>
      <w:tr w:rsidR="00133844" w:rsidRPr="00A06481" w14:paraId="79C30011" w14:textId="77777777" w:rsidTr="00E02C29">
        <w:trPr>
          <w:trHeight w:val="300"/>
        </w:trPr>
        <w:tc>
          <w:tcPr>
            <w:tcW w:w="1721" w:type="dxa"/>
            <w:shd w:val="clear" w:color="auto" w:fill="auto"/>
            <w:noWrap/>
            <w:hideMark/>
          </w:tcPr>
          <w:p w14:paraId="06E48D2F" w14:textId="1490C8CD" w:rsidR="00133844" w:rsidRPr="00A06481" w:rsidRDefault="00133844" w:rsidP="00133844">
            <w:pPr>
              <w:pStyle w:val="Table"/>
            </w:pPr>
            <w:r w:rsidRPr="004D43CE">
              <w:t>datum oddaje vloge</w:t>
            </w:r>
          </w:p>
        </w:tc>
        <w:tc>
          <w:tcPr>
            <w:tcW w:w="848" w:type="dxa"/>
            <w:shd w:val="clear" w:color="auto" w:fill="auto"/>
            <w:noWrap/>
            <w:hideMark/>
          </w:tcPr>
          <w:p w14:paraId="0908FE13" w14:textId="2DD54346" w:rsidR="00133844" w:rsidRPr="00A06481" w:rsidRDefault="00133844" w:rsidP="00133844">
            <w:pPr>
              <w:pStyle w:val="Table"/>
            </w:pPr>
            <w:r w:rsidRPr="004D43CE">
              <w:t>eUprava</w:t>
            </w:r>
          </w:p>
        </w:tc>
        <w:tc>
          <w:tcPr>
            <w:tcW w:w="6211" w:type="dxa"/>
            <w:shd w:val="clear" w:color="auto" w:fill="auto"/>
            <w:noWrap/>
            <w:hideMark/>
          </w:tcPr>
          <w:p w14:paraId="3907C2A5" w14:textId="55645EBD" w:rsidR="00133844" w:rsidRPr="00A06481" w:rsidRDefault="00133844" w:rsidP="00133844">
            <w:pPr>
              <w:pStyle w:val="Table"/>
            </w:pPr>
            <w:r w:rsidRPr="004D43CE">
              <w:t>Sistem samodejno zapiše datum ob oddaji</w:t>
            </w:r>
          </w:p>
        </w:tc>
      </w:tr>
      <w:tr w:rsidR="00133844" w:rsidRPr="00A06481" w14:paraId="116A7C59" w14:textId="77777777" w:rsidTr="00E02C29">
        <w:trPr>
          <w:trHeight w:val="300"/>
        </w:trPr>
        <w:tc>
          <w:tcPr>
            <w:tcW w:w="1721" w:type="dxa"/>
            <w:shd w:val="clear" w:color="auto" w:fill="auto"/>
            <w:noWrap/>
            <w:hideMark/>
          </w:tcPr>
          <w:p w14:paraId="48E67AFF" w14:textId="5CBF8AF2" w:rsidR="00133844" w:rsidRPr="00A06481" w:rsidRDefault="00133844" w:rsidP="00133844">
            <w:pPr>
              <w:pStyle w:val="Table"/>
            </w:pPr>
            <w:r w:rsidRPr="004D43CE">
              <w:t>odločba, na katero se nanaša vloga</w:t>
            </w:r>
          </w:p>
        </w:tc>
        <w:tc>
          <w:tcPr>
            <w:tcW w:w="848" w:type="dxa"/>
            <w:shd w:val="clear" w:color="auto" w:fill="auto"/>
            <w:noWrap/>
            <w:hideMark/>
          </w:tcPr>
          <w:p w14:paraId="4D0954FD" w14:textId="7B37F6E1" w:rsidR="00133844" w:rsidRPr="00A06481" w:rsidRDefault="00133844" w:rsidP="00133844">
            <w:pPr>
              <w:pStyle w:val="Table"/>
            </w:pPr>
            <w:r w:rsidRPr="004D43CE">
              <w:t>ročni vnos</w:t>
            </w:r>
          </w:p>
        </w:tc>
        <w:tc>
          <w:tcPr>
            <w:tcW w:w="6211" w:type="dxa"/>
            <w:shd w:val="clear" w:color="auto" w:fill="auto"/>
            <w:noWrap/>
            <w:hideMark/>
          </w:tcPr>
          <w:p w14:paraId="7A0E4B45" w14:textId="04EFC425" w:rsidR="00133844" w:rsidRPr="005547AD" w:rsidRDefault="00133844" w:rsidP="00133844">
            <w:pPr>
              <w:pStyle w:val="Table"/>
            </w:pPr>
            <w:r w:rsidRPr="004D43CE">
              <w:t>Številka in datum odločbe</w:t>
            </w:r>
          </w:p>
        </w:tc>
      </w:tr>
      <w:tr w:rsidR="00133844" w:rsidRPr="00A06481" w14:paraId="2BD7FA90" w14:textId="77777777" w:rsidTr="00E02C29">
        <w:trPr>
          <w:trHeight w:val="300"/>
        </w:trPr>
        <w:tc>
          <w:tcPr>
            <w:tcW w:w="1721" w:type="dxa"/>
            <w:shd w:val="clear" w:color="auto" w:fill="auto"/>
            <w:noWrap/>
            <w:hideMark/>
          </w:tcPr>
          <w:p w14:paraId="3D31138F" w14:textId="4663CE42" w:rsidR="00133844" w:rsidRPr="00A06481" w:rsidRDefault="00133844" w:rsidP="00133844">
            <w:pPr>
              <w:pStyle w:val="Table"/>
            </w:pPr>
            <w:r w:rsidRPr="004D43CE">
              <w:t>tip spremembe</w:t>
            </w:r>
          </w:p>
        </w:tc>
        <w:tc>
          <w:tcPr>
            <w:tcW w:w="848" w:type="dxa"/>
            <w:shd w:val="clear" w:color="auto" w:fill="auto"/>
            <w:noWrap/>
            <w:hideMark/>
          </w:tcPr>
          <w:p w14:paraId="1EC83BC1" w14:textId="7806898F" w:rsidR="00133844" w:rsidRPr="00A06481" w:rsidRDefault="00133844" w:rsidP="00133844">
            <w:pPr>
              <w:pStyle w:val="Table"/>
            </w:pPr>
            <w:r w:rsidRPr="004D43CE">
              <w:t>ročni vnos</w:t>
            </w:r>
          </w:p>
        </w:tc>
        <w:tc>
          <w:tcPr>
            <w:tcW w:w="6211" w:type="dxa"/>
            <w:shd w:val="clear" w:color="auto" w:fill="auto"/>
            <w:noWrap/>
            <w:hideMark/>
          </w:tcPr>
          <w:p w14:paraId="02A916AF" w14:textId="5AF2A81F" w:rsidR="00133844" w:rsidRPr="005547AD" w:rsidRDefault="00133844" w:rsidP="00133844">
            <w:pPr>
              <w:pStyle w:val="Table"/>
            </w:pPr>
            <w:r w:rsidRPr="004D43CE">
              <w:t>Uporabnik izbere najmanj eno od možnosti: sprememba osebnega imena | sprememba lokacije</w:t>
            </w:r>
          </w:p>
        </w:tc>
      </w:tr>
      <w:tr w:rsidR="00133844" w:rsidRPr="00A06481" w14:paraId="05CC9148" w14:textId="77777777" w:rsidTr="00E02C29">
        <w:trPr>
          <w:trHeight w:val="300"/>
        </w:trPr>
        <w:tc>
          <w:tcPr>
            <w:tcW w:w="1721" w:type="dxa"/>
            <w:shd w:val="clear" w:color="auto" w:fill="auto"/>
            <w:noWrap/>
            <w:hideMark/>
          </w:tcPr>
          <w:p w14:paraId="17B428A1" w14:textId="2BE11204" w:rsidR="00133844" w:rsidRPr="00A06481" w:rsidRDefault="00133844" w:rsidP="00133844">
            <w:pPr>
              <w:pStyle w:val="Table"/>
            </w:pPr>
            <w:r w:rsidRPr="004D43CE">
              <w:t xml:space="preserve">podatki </w:t>
            </w:r>
            <w:r w:rsidR="00C771C3">
              <w:t xml:space="preserve">o </w:t>
            </w:r>
            <w:r w:rsidRPr="004D43CE">
              <w:t>odgovorne</w:t>
            </w:r>
            <w:r w:rsidR="00C771C3">
              <w:t>m</w:t>
            </w:r>
            <w:r w:rsidRPr="004D43CE">
              <w:t xml:space="preserve"> nosilc</w:t>
            </w:r>
            <w:r w:rsidR="00C771C3">
              <w:t>u</w:t>
            </w:r>
            <w:r w:rsidRPr="004D43CE">
              <w:t xml:space="preserve"> zdr. dej.</w:t>
            </w:r>
          </w:p>
        </w:tc>
        <w:tc>
          <w:tcPr>
            <w:tcW w:w="848" w:type="dxa"/>
            <w:shd w:val="clear" w:color="auto" w:fill="auto"/>
            <w:noWrap/>
            <w:hideMark/>
          </w:tcPr>
          <w:p w14:paraId="75876973" w14:textId="0160911F" w:rsidR="00133844" w:rsidRPr="00A06481" w:rsidRDefault="00133844" w:rsidP="00133844">
            <w:pPr>
              <w:pStyle w:val="Table"/>
            </w:pPr>
            <w:r w:rsidRPr="004D43CE">
              <w:t>ročni vnos</w:t>
            </w:r>
          </w:p>
        </w:tc>
        <w:tc>
          <w:tcPr>
            <w:tcW w:w="6211" w:type="dxa"/>
            <w:shd w:val="clear" w:color="auto" w:fill="auto"/>
            <w:noWrap/>
            <w:hideMark/>
          </w:tcPr>
          <w:p w14:paraId="66E54D1F" w14:textId="1236F768" w:rsidR="00133844" w:rsidRPr="00A06481" w:rsidRDefault="00133844" w:rsidP="00133844">
            <w:pPr>
              <w:pStyle w:val="Table"/>
            </w:pPr>
            <w:r w:rsidRPr="004D43CE">
              <w:t>Samo, če gre za spremembo osebnega imena: Ime, priimek, EMŠO, datum rojstva, strokovni naziv, naslov bivališča</w:t>
            </w:r>
          </w:p>
        </w:tc>
      </w:tr>
      <w:tr w:rsidR="00133844" w:rsidRPr="00A06481" w14:paraId="53EF7DE8" w14:textId="77777777" w:rsidTr="00E02C29">
        <w:trPr>
          <w:trHeight w:val="300"/>
        </w:trPr>
        <w:tc>
          <w:tcPr>
            <w:tcW w:w="1721" w:type="dxa"/>
            <w:shd w:val="clear" w:color="auto" w:fill="auto"/>
            <w:noWrap/>
            <w:hideMark/>
          </w:tcPr>
          <w:p w14:paraId="13EE23AB" w14:textId="51C1A921" w:rsidR="00133844" w:rsidRPr="00A06481" w:rsidRDefault="00133844" w:rsidP="00133844">
            <w:pPr>
              <w:pStyle w:val="Table"/>
            </w:pPr>
            <w:r w:rsidRPr="004D43CE">
              <w:t>podatki pogodbe o zaposlitvi</w:t>
            </w:r>
          </w:p>
        </w:tc>
        <w:tc>
          <w:tcPr>
            <w:tcW w:w="848" w:type="dxa"/>
            <w:shd w:val="clear" w:color="auto" w:fill="auto"/>
            <w:noWrap/>
            <w:hideMark/>
          </w:tcPr>
          <w:p w14:paraId="31DB068D" w14:textId="59CE21B3" w:rsidR="00133844" w:rsidRPr="00A06481" w:rsidRDefault="00133844" w:rsidP="00133844">
            <w:pPr>
              <w:pStyle w:val="Table"/>
            </w:pPr>
            <w:r w:rsidRPr="004D43CE">
              <w:t>ročni vnos</w:t>
            </w:r>
          </w:p>
        </w:tc>
        <w:tc>
          <w:tcPr>
            <w:tcW w:w="6211" w:type="dxa"/>
            <w:shd w:val="clear" w:color="auto" w:fill="auto"/>
            <w:noWrap/>
            <w:hideMark/>
          </w:tcPr>
          <w:p w14:paraId="3A97283D" w14:textId="2DDB69BC" w:rsidR="00133844" w:rsidRPr="00A06481" w:rsidRDefault="00133844" w:rsidP="00133844">
            <w:pPr>
              <w:pStyle w:val="Table"/>
            </w:pPr>
            <w:r w:rsidRPr="004D43CE">
              <w:t>Samo, če gre za spremembo osebnega imena: polni / krajši delovni čas. V primeru “krajši delovni čas” mora vpisati število ur na teden.</w:t>
            </w:r>
          </w:p>
        </w:tc>
      </w:tr>
      <w:tr w:rsidR="00283ED6" w:rsidRPr="00A06481" w14:paraId="285903B4" w14:textId="77777777" w:rsidTr="00E02C29">
        <w:trPr>
          <w:trHeight w:val="300"/>
        </w:trPr>
        <w:tc>
          <w:tcPr>
            <w:tcW w:w="1721" w:type="dxa"/>
            <w:shd w:val="clear" w:color="auto" w:fill="auto"/>
            <w:noWrap/>
            <w:hideMark/>
          </w:tcPr>
          <w:p w14:paraId="25BE0DA4" w14:textId="61159883" w:rsidR="00283ED6" w:rsidRPr="00A06481" w:rsidRDefault="00283ED6" w:rsidP="00133844">
            <w:pPr>
              <w:pStyle w:val="Table"/>
            </w:pPr>
            <w:r w:rsidRPr="004D43CE">
              <w:t>naslov opravljanja dejavnosti</w:t>
            </w:r>
          </w:p>
        </w:tc>
        <w:tc>
          <w:tcPr>
            <w:tcW w:w="848" w:type="dxa"/>
            <w:shd w:val="clear" w:color="auto" w:fill="auto"/>
            <w:noWrap/>
            <w:hideMark/>
          </w:tcPr>
          <w:p w14:paraId="1241D0C0" w14:textId="050A25CA" w:rsidR="00283ED6" w:rsidRPr="00A06481" w:rsidRDefault="00283ED6" w:rsidP="00133844">
            <w:pPr>
              <w:pStyle w:val="Table"/>
            </w:pPr>
            <w:r w:rsidRPr="004D43CE">
              <w:t xml:space="preserve">ročni vnos / </w:t>
            </w:r>
            <w:r w:rsidR="005E6BBF">
              <w:t>RN</w:t>
            </w:r>
          </w:p>
        </w:tc>
        <w:tc>
          <w:tcPr>
            <w:tcW w:w="6211" w:type="dxa"/>
            <w:shd w:val="clear" w:color="auto" w:fill="auto"/>
          </w:tcPr>
          <w:p w14:paraId="071E16B0" w14:textId="4B58636C" w:rsidR="00283ED6" w:rsidRPr="00A06481" w:rsidRDefault="00AE4DAE" w:rsidP="00133844">
            <w:pPr>
              <w:pStyle w:val="Table"/>
            </w:pPr>
            <w:r>
              <w:t>/</w:t>
            </w:r>
          </w:p>
        </w:tc>
      </w:tr>
      <w:tr w:rsidR="00133844" w:rsidRPr="00A06481" w14:paraId="7C58F773" w14:textId="77777777" w:rsidTr="00E02C29">
        <w:trPr>
          <w:trHeight w:val="300"/>
        </w:trPr>
        <w:tc>
          <w:tcPr>
            <w:tcW w:w="1721" w:type="dxa"/>
            <w:shd w:val="clear" w:color="auto" w:fill="auto"/>
            <w:noWrap/>
            <w:hideMark/>
          </w:tcPr>
          <w:p w14:paraId="79EFD8D8" w14:textId="0F587C2A" w:rsidR="00133844" w:rsidRPr="00A06481" w:rsidRDefault="00133844" w:rsidP="00133844">
            <w:pPr>
              <w:pStyle w:val="Table"/>
            </w:pPr>
            <w:r w:rsidRPr="004D43CE">
              <w:t>Se je v teh prostorih že prej izvajala zdr. dej.?</w:t>
            </w:r>
          </w:p>
        </w:tc>
        <w:tc>
          <w:tcPr>
            <w:tcW w:w="848" w:type="dxa"/>
            <w:shd w:val="clear" w:color="auto" w:fill="auto"/>
            <w:noWrap/>
            <w:hideMark/>
          </w:tcPr>
          <w:p w14:paraId="015EC91D" w14:textId="24CEB6BB" w:rsidR="00133844" w:rsidRPr="00A06481" w:rsidRDefault="00133844" w:rsidP="00133844">
            <w:pPr>
              <w:pStyle w:val="Table"/>
            </w:pPr>
            <w:r w:rsidRPr="004D43CE">
              <w:t>ročni vnos</w:t>
            </w:r>
          </w:p>
        </w:tc>
        <w:tc>
          <w:tcPr>
            <w:tcW w:w="6211" w:type="dxa"/>
            <w:shd w:val="clear" w:color="auto" w:fill="auto"/>
            <w:noWrap/>
            <w:hideMark/>
          </w:tcPr>
          <w:p w14:paraId="2C560DB7" w14:textId="562D2D96" w:rsidR="00133844" w:rsidRPr="00A06481" w:rsidRDefault="00133844" w:rsidP="00133844">
            <w:pPr>
              <w:pStyle w:val="Table"/>
            </w:pPr>
            <w:r w:rsidRPr="004D43CE">
              <w:t>Samo, če gre za spremembo lokacije: Uporabnik najprej izbere eno od možnosti: DA / NE. Če izbere DA, s pomočjo pomagala pri vnosu iz RIZDDZ poišče prejšnjega izvajalca. Sistem iz RIZDDZ na vlogo prepiše naziv, naslov in RIZDDZ številko prejšnjega izvajalca.</w:t>
            </w:r>
          </w:p>
        </w:tc>
      </w:tr>
      <w:tr w:rsidR="00133844" w:rsidRPr="00A06481" w14:paraId="2FC3D90F" w14:textId="77777777" w:rsidTr="00E02C29">
        <w:trPr>
          <w:trHeight w:val="300"/>
        </w:trPr>
        <w:tc>
          <w:tcPr>
            <w:tcW w:w="1721" w:type="dxa"/>
            <w:shd w:val="clear" w:color="auto" w:fill="auto"/>
            <w:noWrap/>
            <w:hideMark/>
          </w:tcPr>
          <w:p w14:paraId="2DB52014" w14:textId="0D266C6E" w:rsidR="00133844" w:rsidRPr="00A06481" w:rsidRDefault="00133844" w:rsidP="00133844">
            <w:pPr>
              <w:pStyle w:val="Table"/>
            </w:pPr>
            <w:r w:rsidRPr="004D43CE">
              <w:t>Opombe</w:t>
            </w:r>
          </w:p>
        </w:tc>
        <w:tc>
          <w:tcPr>
            <w:tcW w:w="848" w:type="dxa"/>
            <w:shd w:val="clear" w:color="auto" w:fill="auto"/>
            <w:noWrap/>
            <w:hideMark/>
          </w:tcPr>
          <w:p w14:paraId="189C786F" w14:textId="0CF4CC3F" w:rsidR="00133844" w:rsidRPr="00A06481" w:rsidRDefault="00133844" w:rsidP="00133844">
            <w:pPr>
              <w:pStyle w:val="Table"/>
            </w:pPr>
            <w:r w:rsidRPr="004D43CE">
              <w:t>ročni vnos</w:t>
            </w:r>
          </w:p>
        </w:tc>
        <w:tc>
          <w:tcPr>
            <w:tcW w:w="6211" w:type="dxa"/>
            <w:shd w:val="clear" w:color="auto" w:fill="auto"/>
            <w:noWrap/>
            <w:hideMark/>
          </w:tcPr>
          <w:p w14:paraId="45C4F3A5" w14:textId="546B172F" w:rsidR="00133844" w:rsidRPr="00A06481" w:rsidRDefault="00133844" w:rsidP="00133844">
            <w:pPr>
              <w:pStyle w:val="Table"/>
            </w:pPr>
            <w:r w:rsidRPr="004D43CE">
              <w:t>prosto besedilo</w:t>
            </w:r>
          </w:p>
        </w:tc>
      </w:tr>
    </w:tbl>
    <w:p w14:paraId="213FBA99" w14:textId="77777777" w:rsidR="00331FE7" w:rsidRDefault="00331FE7" w:rsidP="0044381F"/>
    <w:p w14:paraId="5F5B6FAB" w14:textId="77777777" w:rsidR="00BB5F07" w:rsidRPr="00BD7DE7" w:rsidRDefault="00BB5F07" w:rsidP="00BB5F07">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BB5F07" w:rsidRPr="00BD7DE7" w14:paraId="768EE5F2" w14:textId="77777777" w:rsidTr="00136BA9">
        <w:trPr>
          <w:trHeight w:val="300"/>
        </w:trPr>
        <w:tc>
          <w:tcPr>
            <w:tcW w:w="3397" w:type="dxa"/>
            <w:shd w:val="clear" w:color="auto" w:fill="auto"/>
            <w:noWrap/>
          </w:tcPr>
          <w:p w14:paraId="51D7D7F9" w14:textId="77777777" w:rsidR="00BB5F07" w:rsidRPr="00BD7DE7" w:rsidRDefault="00BB5F07">
            <w:pPr>
              <w:pStyle w:val="Table"/>
              <w:rPr>
                <w:b/>
                <w:bCs/>
              </w:rPr>
            </w:pPr>
            <w:r w:rsidRPr="00BD7DE7">
              <w:rPr>
                <w:b/>
                <w:bCs/>
              </w:rPr>
              <w:t>tip priloge</w:t>
            </w:r>
          </w:p>
        </w:tc>
        <w:tc>
          <w:tcPr>
            <w:tcW w:w="6053" w:type="dxa"/>
            <w:shd w:val="clear" w:color="auto" w:fill="auto"/>
            <w:noWrap/>
          </w:tcPr>
          <w:p w14:paraId="60855807" w14:textId="77777777" w:rsidR="00BB5F07" w:rsidRPr="00BD7DE7" w:rsidRDefault="00BB5F07">
            <w:pPr>
              <w:pStyle w:val="Table"/>
              <w:rPr>
                <w:b/>
                <w:bCs/>
              </w:rPr>
            </w:pPr>
            <w:r w:rsidRPr="00BD7DE7">
              <w:rPr>
                <w:b/>
                <w:bCs/>
              </w:rPr>
              <w:t>opombe</w:t>
            </w:r>
          </w:p>
        </w:tc>
      </w:tr>
      <w:tr w:rsidR="0050108D" w:rsidRPr="00BD7DE7" w14:paraId="7498A7DD" w14:textId="77777777" w:rsidTr="00136BA9">
        <w:trPr>
          <w:trHeight w:val="300"/>
        </w:trPr>
        <w:tc>
          <w:tcPr>
            <w:tcW w:w="3397" w:type="dxa"/>
            <w:shd w:val="clear" w:color="auto" w:fill="auto"/>
            <w:noWrap/>
            <w:hideMark/>
          </w:tcPr>
          <w:p w14:paraId="63187A36" w14:textId="1051712E" w:rsidR="0050108D" w:rsidRPr="00BD7DE7" w:rsidRDefault="0050108D" w:rsidP="0050108D">
            <w:pPr>
              <w:pStyle w:val="Table"/>
            </w:pPr>
            <w:r w:rsidRPr="008F060D">
              <w:t>Odločba, na katero se nanaša sprememba</w:t>
            </w:r>
          </w:p>
        </w:tc>
        <w:tc>
          <w:tcPr>
            <w:tcW w:w="6053" w:type="dxa"/>
            <w:shd w:val="clear" w:color="auto" w:fill="auto"/>
            <w:noWrap/>
            <w:hideMark/>
          </w:tcPr>
          <w:p w14:paraId="3D1548DA" w14:textId="60E1A3DE" w:rsidR="0050108D" w:rsidRPr="00BD7DE7" w:rsidRDefault="00AE4DAE" w:rsidP="0050108D">
            <w:pPr>
              <w:pStyle w:val="Table"/>
            </w:pPr>
            <w:r>
              <w:t>/</w:t>
            </w:r>
          </w:p>
        </w:tc>
      </w:tr>
      <w:tr w:rsidR="0050108D" w:rsidRPr="00BD7DE7" w14:paraId="0B33E6A9" w14:textId="77777777" w:rsidTr="00136BA9">
        <w:trPr>
          <w:trHeight w:val="300"/>
        </w:trPr>
        <w:tc>
          <w:tcPr>
            <w:tcW w:w="3397" w:type="dxa"/>
            <w:shd w:val="clear" w:color="auto" w:fill="auto"/>
            <w:noWrap/>
            <w:hideMark/>
          </w:tcPr>
          <w:p w14:paraId="1F6CACDE" w14:textId="51435271" w:rsidR="0050108D" w:rsidRPr="00BD7DE7" w:rsidRDefault="0050108D" w:rsidP="0050108D">
            <w:pPr>
              <w:pStyle w:val="Table"/>
            </w:pPr>
            <w:r w:rsidRPr="008F060D">
              <w:t>Dokazila o ustreznem prostoru in opremo za opravljanje zdr. dej.</w:t>
            </w:r>
          </w:p>
        </w:tc>
        <w:tc>
          <w:tcPr>
            <w:tcW w:w="6053" w:type="dxa"/>
            <w:shd w:val="clear" w:color="auto" w:fill="auto"/>
            <w:noWrap/>
            <w:hideMark/>
          </w:tcPr>
          <w:p w14:paraId="27308390" w14:textId="0F556F2B" w:rsidR="0050108D" w:rsidRPr="00BD7DE7" w:rsidRDefault="0050108D" w:rsidP="0050108D">
            <w:pPr>
              <w:pStyle w:val="Table"/>
            </w:pPr>
            <w:r w:rsidRPr="008F060D">
              <w:t>Samo, če gre za spremembo lokacije.</w:t>
            </w:r>
          </w:p>
        </w:tc>
      </w:tr>
    </w:tbl>
    <w:p w14:paraId="1072AABA" w14:textId="274675D8" w:rsidR="007435CB" w:rsidRDefault="000438B8" w:rsidP="007435CB">
      <w:pPr>
        <w:pStyle w:val="Heading4"/>
      </w:pPr>
      <w:bookmarkStart w:id="1174" w:name="_Ref198201677"/>
      <w:bookmarkStart w:id="1175" w:name="_Toc205534564"/>
      <w:r w:rsidRPr="000438B8">
        <w:t>Vloga za izdajo dovoljenja za opravljanje zdravstvene dejavnosti - fizične osebe</w:t>
      </w:r>
      <w:bookmarkEnd w:id="1174"/>
      <w:bookmarkEnd w:id="1175"/>
    </w:p>
    <w:p w14:paraId="57C000EC" w14:textId="77777777" w:rsidR="00FD3CB5" w:rsidRPr="00BE3418" w:rsidRDefault="00FD3CB5" w:rsidP="00FD3CB5">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FD3CB5" w:rsidRPr="00BE3418" w14:paraId="51C15DF3" w14:textId="77777777">
        <w:tc>
          <w:tcPr>
            <w:tcW w:w="1696" w:type="dxa"/>
          </w:tcPr>
          <w:p w14:paraId="7BF0485B" w14:textId="77777777" w:rsidR="00FD3CB5" w:rsidRPr="00BE3418" w:rsidRDefault="00FD3CB5">
            <w:pPr>
              <w:pStyle w:val="Table"/>
            </w:pPr>
            <w:r w:rsidRPr="00BE3418">
              <w:lastRenderedPageBreak/>
              <w:t>Naziv</w:t>
            </w:r>
          </w:p>
        </w:tc>
        <w:tc>
          <w:tcPr>
            <w:tcW w:w="7074" w:type="dxa"/>
          </w:tcPr>
          <w:p w14:paraId="4C14B71B" w14:textId="7C156718" w:rsidR="00FD3CB5" w:rsidRPr="00BE3418" w:rsidRDefault="00FD3CB5">
            <w:pPr>
              <w:pStyle w:val="Table"/>
            </w:pPr>
            <w:r>
              <w:t>V</w:t>
            </w:r>
            <w:r w:rsidRPr="00FD3CB5">
              <w:t>loga za izdajo dovoljenja za opravljanje zdravstvene dejavnosti - fizične osebe</w:t>
            </w:r>
          </w:p>
        </w:tc>
      </w:tr>
      <w:tr w:rsidR="00FD3CB5" w:rsidRPr="00BE3418" w14:paraId="7C8C878B" w14:textId="77777777">
        <w:tc>
          <w:tcPr>
            <w:tcW w:w="1696" w:type="dxa"/>
          </w:tcPr>
          <w:p w14:paraId="023E16A3" w14:textId="77777777" w:rsidR="00FD3CB5" w:rsidRPr="00BE3418" w:rsidRDefault="00FD3CB5">
            <w:pPr>
              <w:pStyle w:val="Table"/>
            </w:pPr>
            <w:r w:rsidRPr="00BE3418">
              <w:t>Trenutna vloga</w:t>
            </w:r>
          </w:p>
        </w:tc>
        <w:tc>
          <w:tcPr>
            <w:tcW w:w="7074" w:type="dxa"/>
          </w:tcPr>
          <w:p w14:paraId="22F71926" w14:textId="3FF7D9F3" w:rsidR="00FD3CB5" w:rsidRPr="00BE3418" w:rsidRDefault="00FD3CB5">
            <w:pPr>
              <w:pStyle w:val="Table"/>
            </w:pPr>
            <w:hyperlink r:id="rId23" w:history="1">
              <w:r w:rsidRPr="00FD3CB5">
                <w:rPr>
                  <w:rStyle w:val="Hyperlink"/>
                </w:rPr>
                <w:t>https://www.gov.si/assets/ministrstva/MZ/DOKUMENTI/Dovoljenje-za-opravljanje-javne-zdravstvene-dejavnosti/Vloga-za-izdajo-dovoljenja-za-opravljanje-zdravstvene-dejavnosti-fizicne-osebe.doc</w:t>
              </w:r>
            </w:hyperlink>
          </w:p>
        </w:tc>
      </w:tr>
      <w:tr w:rsidR="00FD3CB5" w:rsidRPr="00BE3418" w14:paraId="34060F12" w14:textId="77777777">
        <w:tc>
          <w:tcPr>
            <w:tcW w:w="1696" w:type="dxa"/>
          </w:tcPr>
          <w:p w14:paraId="3638CDF1" w14:textId="77777777" w:rsidR="00FD3CB5" w:rsidRPr="00BE3418" w:rsidRDefault="00FD3CB5">
            <w:pPr>
              <w:pStyle w:val="Table"/>
            </w:pPr>
            <w:r w:rsidRPr="00BE3418">
              <w:t>Vstopna točka</w:t>
            </w:r>
          </w:p>
        </w:tc>
        <w:tc>
          <w:tcPr>
            <w:tcW w:w="7074" w:type="dxa"/>
          </w:tcPr>
          <w:p w14:paraId="3C416680" w14:textId="2170109A" w:rsidR="00FD3CB5" w:rsidRPr="00BE3418" w:rsidRDefault="00FD3CB5">
            <w:pPr>
              <w:pStyle w:val="Table"/>
            </w:pPr>
            <w:r>
              <w:t>SPOT</w:t>
            </w:r>
          </w:p>
        </w:tc>
      </w:tr>
    </w:tbl>
    <w:p w14:paraId="2704D962" w14:textId="77777777" w:rsidR="000438B8" w:rsidRDefault="000438B8" w:rsidP="000438B8"/>
    <w:p w14:paraId="2A14186E" w14:textId="77777777" w:rsidR="00E1293F" w:rsidRPr="00B21C11" w:rsidRDefault="00E1293F" w:rsidP="00E1293F">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E1293F" w:rsidRPr="00A06481" w14:paraId="1226D932" w14:textId="77777777" w:rsidTr="00FF3281">
        <w:trPr>
          <w:trHeight w:val="300"/>
        </w:trPr>
        <w:tc>
          <w:tcPr>
            <w:tcW w:w="1721" w:type="dxa"/>
            <w:shd w:val="clear" w:color="auto" w:fill="auto"/>
            <w:noWrap/>
            <w:hideMark/>
          </w:tcPr>
          <w:p w14:paraId="5FFA081B" w14:textId="77777777" w:rsidR="00E1293F" w:rsidRPr="00A06481" w:rsidRDefault="00E1293F">
            <w:pPr>
              <w:pStyle w:val="Table"/>
              <w:rPr>
                <w:b/>
                <w:bCs/>
              </w:rPr>
            </w:pPr>
            <w:r w:rsidRPr="00A06481">
              <w:rPr>
                <w:b/>
                <w:bCs/>
              </w:rPr>
              <w:t>podatek vloge</w:t>
            </w:r>
          </w:p>
        </w:tc>
        <w:tc>
          <w:tcPr>
            <w:tcW w:w="848" w:type="dxa"/>
            <w:shd w:val="clear" w:color="auto" w:fill="auto"/>
            <w:noWrap/>
            <w:hideMark/>
          </w:tcPr>
          <w:p w14:paraId="1615CCFA" w14:textId="77777777" w:rsidR="00E1293F" w:rsidRPr="00A06481" w:rsidRDefault="00E1293F">
            <w:pPr>
              <w:pStyle w:val="Table"/>
              <w:rPr>
                <w:b/>
                <w:bCs/>
              </w:rPr>
            </w:pPr>
            <w:r w:rsidRPr="00A06481">
              <w:rPr>
                <w:b/>
                <w:bCs/>
              </w:rPr>
              <w:t>vir</w:t>
            </w:r>
          </w:p>
        </w:tc>
        <w:tc>
          <w:tcPr>
            <w:tcW w:w="6211" w:type="dxa"/>
            <w:shd w:val="clear" w:color="auto" w:fill="auto"/>
            <w:noWrap/>
            <w:hideMark/>
          </w:tcPr>
          <w:p w14:paraId="5D654C24" w14:textId="77777777" w:rsidR="00E1293F" w:rsidRPr="00A06481" w:rsidRDefault="00E1293F">
            <w:pPr>
              <w:pStyle w:val="Table"/>
              <w:rPr>
                <w:b/>
                <w:bCs/>
              </w:rPr>
            </w:pPr>
            <w:r w:rsidRPr="00A06481">
              <w:rPr>
                <w:b/>
                <w:bCs/>
              </w:rPr>
              <w:t>opombe</w:t>
            </w:r>
          </w:p>
        </w:tc>
      </w:tr>
      <w:tr w:rsidR="00FF3281" w:rsidRPr="00A06481" w14:paraId="5693FBCF" w14:textId="77777777" w:rsidTr="00FF3281">
        <w:trPr>
          <w:trHeight w:val="300"/>
        </w:trPr>
        <w:tc>
          <w:tcPr>
            <w:tcW w:w="1721" w:type="dxa"/>
            <w:shd w:val="clear" w:color="auto" w:fill="auto"/>
            <w:noWrap/>
          </w:tcPr>
          <w:p w14:paraId="77671E04" w14:textId="79593A61" w:rsidR="00FF3281" w:rsidRPr="00E04F0C" w:rsidRDefault="00FF3281" w:rsidP="00FF3281">
            <w:pPr>
              <w:pStyle w:val="Table"/>
            </w:pPr>
            <w:r>
              <w:t>podatki o vlagatelju</w:t>
            </w:r>
          </w:p>
        </w:tc>
        <w:tc>
          <w:tcPr>
            <w:tcW w:w="848" w:type="dxa"/>
            <w:shd w:val="clear" w:color="auto" w:fill="auto"/>
            <w:noWrap/>
          </w:tcPr>
          <w:p w14:paraId="49F76AE6" w14:textId="6F689584" w:rsidR="00FF3281" w:rsidRPr="00E04F0C" w:rsidRDefault="00FF3281" w:rsidP="00FF3281">
            <w:pPr>
              <w:pStyle w:val="Table"/>
            </w:pPr>
            <w:r w:rsidRPr="00E04F0C">
              <w:t>PRS / ročni vnos</w:t>
            </w:r>
          </w:p>
        </w:tc>
        <w:tc>
          <w:tcPr>
            <w:tcW w:w="6211" w:type="dxa"/>
            <w:shd w:val="clear" w:color="auto" w:fill="auto"/>
            <w:noWrap/>
          </w:tcPr>
          <w:p w14:paraId="492E9B8A" w14:textId="77777777" w:rsidR="00FF3281" w:rsidRDefault="00FF3281" w:rsidP="00FF3281">
            <w:pPr>
              <w:pStyle w:val="Table"/>
            </w:pPr>
            <w:r w:rsidRPr="00BB0DD2">
              <w:t>Naziv, sedež, odgovorna oseba zavoda (izbor iz spustnega seznama zakonitih zastopnikov)</w:t>
            </w:r>
          </w:p>
          <w:p w14:paraId="33CCE5AD" w14:textId="1C11DF4B" w:rsidR="00FF3281" w:rsidRPr="00E04F0C" w:rsidRDefault="00FF3281" w:rsidP="00FF3281">
            <w:pPr>
              <w:pStyle w:val="Table"/>
            </w:pPr>
            <w:r w:rsidRPr="00BB0DD2">
              <w:t>Ročni vnos: Kontaktna oseba (ime, priimek, telefon, e-poštni naslov)</w:t>
            </w:r>
          </w:p>
        </w:tc>
      </w:tr>
      <w:tr w:rsidR="00FF3281" w:rsidRPr="00A06481" w14:paraId="68DC405C" w14:textId="77777777" w:rsidTr="00FF3281">
        <w:trPr>
          <w:trHeight w:val="300"/>
        </w:trPr>
        <w:tc>
          <w:tcPr>
            <w:tcW w:w="1721" w:type="dxa"/>
            <w:shd w:val="clear" w:color="auto" w:fill="auto"/>
            <w:noWrap/>
          </w:tcPr>
          <w:p w14:paraId="45D8C2AB" w14:textId="11742051" w:rsidR="00FF3281" w:rsidRPr="00E04F0C" w:rsidRDefault="00FF3281" w:rsidP="00FF3281">
            <w:pPr>
              <w:pStyle w:val="Table"/>
            </w:pPr>
            <w:r w:rsidRPr="00E04F0C">
              <w:t>datum oddaje vloge</w:t>
            </w:r>
          </w:p>
        </w:tc>
        <w:tc>
          <w:tcPr>
            <w:tcW w:w="848" w:type="dxa"/>
            <w:shd w:val="clear" w:color="auto" w:fill="auto"/>
            <w:noWrap/>
          </w:tcPr>
          <w:p w14:paraId="27B0EAD2" w14:textId="52EBF4BA" w:rsidR="00FF3281" w:rsidRPr="00E04F0C" w:rsidRDefault="00FF3281" w:rsidP="00FF3281">
            <w:pPr>
              <w:pStyle w:val="Table"/>
            </w:pPr>
            <w:r w:rsidRPr="00E04F0C">
              <w:t>SPOT</w:t>
            </w:r>
          </w:p>
        </w:tc>
        <w:tc>
          <w:tcPr>
            <w:tcW w:w="6211" w:type="dxa"/>
            <w:shd w:val="clear" w:color="auto" w:fill="auto"/>
            <w:noWrap/>
          </w:tcPr>
          <w:p w14:paraId="492D45D1" w14:textId="411856D1" w:rsidR="00FF3281" w:rsidRPr="00E04F0C" w:rsidRDefault="00FF3281" w:rsidP="00FF3281">
            <w:pPr>
              <w:pStyle w:val="Table"/>
            </w:pPr>
            <w:r w:rsidRPr="00E04F0C">
              <w:t>Sistem samodejno zapiše datum ob oddaji</w:t>
            </w:r>
          </w:p>
        </w:tc>
      </w:tr>
      <w:tr w:rsidR="00FF3281" w:rsidRPr="00A06481" w14:paraId="713D286C" w14:textId="77777777" w:rsidTr="00FF3281">
        <w:trPr>
          <w:trHeight w:val="300"/>
        </w:trPr>
        <w:tc>
          <w:tcPr>
            <w:tcW w:w="1721" w:type="dxa"/>
            <w:shd w:val="clear" w:color="auto" w:fill="auto"/>
            <w:noWrap/>
          </w:tcPr>
          <w:p w14:paraId="649DF6AA" w14:textId="5DC76232" w:rsidR="00FF3281" w:rsidRPr="00E04F0C" w:rsidRDefault="00FF3281" w:rsidP="00FF3281">
            <w:pPr>
              <w:pStyle w:val="Table"/>
            </w:pPr>
            <w:r w:rsidRPr="00E04F0C">
              <w:t>ime in priimek zastopnika s.p.</w:t>
            </w:r>
          </w:p>
        </w:tc>
        <w:tc>
          <w:tcPr>
            <w:tcW w:w="848" w:type="dxa"/>
            <w:shd w:val="clear" w:color="auto" w:fill="auto"/>
            <w:noWrap/>
          </w:tcPr>
          <w:p w14:paraId="1B0CD185" w14:textId="634C8282" w:rsidR="00FF3281" w:rsidRPr="00E04F0C" w:rsidRDefault="00A6437F" w:rsidP="00FF3281">
            <w:pPr>
              <w:pStyle w:val="Table"/>
            </w:pPr>
            <w:r>
              <w:t>Ročni vnos</w:t>
            </w:r>
          </w:p>
        </w:tc>
        <w:tc>
          <w:tcPr>
            <w:tcW w:w="6211" w:type="dxa"/>
            <w:shd w:val="clear" w:color="auto" w:fill="auto"/>
            <w:noWrap/>
          </w:tcPr>
          <w:p w14:paraId="55CE9529" w14:textId="0BC517C9" w:rsidR="00FF3281" w:rsidRPr="00E04F0C" w:rsidRDefault="00A13285" w:rsidP="00FF3281">
            <w:pPr>
              <w:pStyle w:val="Table"/>
            </w:pPr>
            <w:r>
              <w:t>Ročni vnos: ime in priimek zakonitega zastopnika</w:t>
            </w:r>
          </w:p>
        </w:tc>
      </w:tr>
      <w:tr w:rsidR="00FF3281" w:rsidRPr="00A06481" w14:paraId="7DEE45C3" w14:textId="77777777" w:rsidTr="00FF3281">
        <w:trPr>
          <w:trHeight w:val="300"/>
        </w:trPr>
        <w:tc>
          <w:tcPr>
            <w:tcW w:w="1721" w:type="dxa"/>
            <w:shd w:val="clear" w:color="auto" w:fill="auto"/>
            <w:noWrap/>
          </w:tcPr>
          <w:p w14:paraId="5244B1F7" w14:textId="0523C7F4" w:rsidR="00FF3281" w:rsidRPr="00E04F0C" w:rsidRDefault="00FF3281" w:rsidP="00FF3281">
            <w:pPr>
              <w:pStyle w:val="Table"/>
            </w:pPr>
            <w:r w:rsidRPr="00E04F0C">
              <w:t>Naziv fizične osebe, ki naj se ji izda dovoljenje</w:t>
            </w:r>
          </w:p>
        </w:tc>
        <w:tc>
          <w:tcPr>
            <w:tcW w:w="848" w:type="dxa"/>
            <w:shd w:val="clear" w:color="auto" w:fill="auto"/>
            <w:noWrap/>
          </w:tcPr>
          <w:p w14:paraId="306C3EF4" w14:textId="48BA8B85" w:rsidR="00FF3281" w:rsidRPr="00E04F0C" w:rsidRDefault="00FF3281" w:rsidP="00FF3281">
            <w:pPr>
              <w:pStyle w:val="Table"/>
            </w:pPr>
            <w:r w:rsidRPr="00E04F0C">
              <w:t>PRS</w:t>
            </w:r>
          </w:p>
        </w:tc>
        <w:tc>
          <w:tcPr>
            <w:tcW w:w="6211" w:type="dxa"/>
            <w:shd w:val="clear" w:color="auto" w:fill="auto"/>
            <w:noWrap/>
          </w:tcPr>
          <w:p w14:paraId="43B7D189" w14:textId="378749C7" w:rsidR="00FF3281" w:rsidRPr="00E04F0C" w:rsidRDefault="00FF3281" w:rsidP="00FF3281">
            <w:pPr>
              <w:pStyle w:val="Table"/>
            </w:pPr>
            <w:r w:rsidRPr="00E04F0C">
              <w:t>Sistem samodejno vnese podatke, gre za vlagatelja – ista oseba</w:t>
            </w:r>
          </w:p>
        </w:tc>
      </w:tr>
      <w:tr w:rsidR="00FF3281" w:rsidRPr="00A06481" w14:paraId="04DFFA85" w14:textId="77777777" w:rsidTr="00FF3281">
        <w:trPr>
          <w:trHeight w:val="300"/>
        </w:trPr>
        <w:tc>
          <w:tcPr>
            <w:tcW w:w="1721" w:type="dxa"/>
            <w:shd w:val="clear" w:color="auto" w:fill="auto"/>
            <w:noWrap/>
          </w:tcPr>
          <w:p w14:paraId="38F7579B" w14:textId="5C2636AD" w:rsidR="00FF3281" w:rsidRPr="00E04F0C" w:rsidRDefault="00FF3281" w:rsidP="00FF3281">
            <w:pPr>
              <w:pStyle w:val="Table"/>
            </w:pPr>
            <w:r w:rsidRPr="00E04F0C">
              <w:t>naslov opravljanja dejavnosti</w:t>
            </w:r>
          </w:p>
        </w:tc>
        <w:tc>
          <w:tcPr>
            <w:tcW w:w="848" w:type="dxa"/>
            <w:shd w:val="clear" w:color="auto" w:fill="auto"/>
            <w:noWrap/>
          </w:tcPr>
          <w:p w14:paraId="03E8A244" w14:textId="679A11D3" w:rsidR="00FF3281" w:rsidRPr="00E04F0C" w:rsidRDefault="00FF3281" w:rsidP="00FF3281">
            <w:pPr>
              <w:pStyle w:val="Table"/>
            </w:pPr>
            <w:r w:rsidRPr="00E04F0C">
              <w:t xml:space="preserve">ročni vnos / </w:t>
            </w:r>
            <w:r>
              <w:t>RN</w:t>
            </w:r>
          </w:p>
        </w:tc>
        <w:tc>
          <w:tcPr>
            <w:tcW w:w="6211" w:type="dxa"/>
            <w:shd w:val="clear" w:color="auto" w:fill="auto"/>
            <w:noWrap/>
          </w:tcPr>
          <w:p w14:paraId="6F642825" w14:textId="77777777" w:rsidR="00FF3281" w:rsidRPr="00E04F0C" w:rsidRDefault="00FF3281" w:rsidP="00FF3281">
            <w:pPr>
              <w:pStyle w:val="Table"/>
            </w:pPr>
            <w:r w:rsidRPr="00E04F0C">
              <w:t>Uporabnik se najprej opredeli glede dveh možnosti: na naslovu | na terenu.</w:t>
            </w:r>
          </w:p>
          <w:p w14:paraId="0EA5ACB9" w14:textId="3E646E1C" w:rsidR="00FF3281" w:rsidRPr="00E04F0C" w:rsidRDefault="00FF3281" w:rsidP="00FF3281">
            <w:pPr>
              <w:pStyle w:val="Table"/>
            </w:pPr>
            <w:r w:rsidRPr="00E04F0C">
              <w:t xml:space="preserve">Če izbere možnost “na naslovu”, s pomočjo pomagala pri vnosu naslov, vezanega na </w:t>
            </w:r>
            <w:r>
              <w:t>register naslovov</w:t>
            </w:r>
            <w:r w:rsidRPr="00E04F0C">
              <w:t>, določi naslov. Sistem na vlogo prenese ulico, hišno številko, poštno številko, kraj</w:t>
            </w:r>
          </w:p>
        </w:tc>
      </w:tr>
      <w:tr w:rsidR="00FF3281" w:rsidRPr="00A06481" w14:paraId="002F0877" w14:textId="77777777" w:rsidTr="00FF3281">
        <w:trPr>
          <w:trHeight w:val="300"/>
        </w:trPr>
        <w:tc>
          <w:tcPr>
            <w:tcW w:w="1721" w:type="dxa"/>
            <w:shd w:val="clear" w:color="auto" w:fill="auto"/>
            <w:noWrap/>
          </w:tcPr>
          <w:p w14:paraId="30A7E864" w14:textId="09055AC4" w:rsidR="00FF3281" w:rsidRPr="00E04F0C" w:rsidRDefault="00FF3281" w:rsidP="00FF3281">
            <w:pPr>
              <w:pStyle w:val="Table"/>
            </w:pPr>
            <w:r w:rsidRPr="00E04F0C">
              <w:t>Navedba zdravstvene dejavnosti</w:t>
            </w:r>
          </w:p>
        </w:tc>
        <w:tc>
          <w:tcPr>
            <w:tcW w:w="848" w:type="dxa"/>
            <w:shd w:val="clear" w:color="auto" w:fill="auto"/>
            <w:noWrap/>
          </w:tcPr>
          <w:p w14:paraId="348B16C0" w14:textId="2D77C08F" w:rsidR="00FF3281" w:rsidRPr="00E04F0C" w:rsidRDefault="00FF3281" w:rsidP="00FF3281">
            <w:pPr>
              <w:pStyle w:val="Table"/>
            </w:pPr>
            <w:r w:rsidRPr="00E04F0C">
              <w:t>ročni vnos</w:t>
            </w:r>
          </w:p>
        </w:tc>
        <w:tc>
          <w:tcPr>
            <w:tcW w:w="6211" w:type="dxa"/>
            <w:shd w:val="clear" w:color="auto" w:fill="auto"/>
            <w:noWrap/>
          </w:tcPr>
          <w:p w14:paraId="75615345" w14:textId="660E9A64" w:rsidR="00FF3281" w:rsidRPr="00E04F0C" w:rsidRDefault="00FF3281" w:rsidP="00FF3281">
            <w:pPr>
              <w:pStyle w:val="Table"/>
            </w:pPr>
            <w:r w:rsidRPr="00E04F0C">
              <w:t>Ročni izbor vrednost iz seznama. Vir: Pravilnik o vrstah zdravstvenih dejavnosti,</w:t>
            </w:r>
            <w:r>
              <w:t xml:space="preserve"> </w:t>
            </w:r>
            <w:hyperlink r:id="rId24" w:history="1">
              <w:r w:rsidRPr="005547AD">
                <w:rPr>
                  <w:rStyle w:val="Hyperlink"/>
                </w:rPr>
                <w:t>Priloga</w:t>
              </w:r>
            </w:hyperlink>
            <w:r w:rsidRPr="00E04F0C">
              <w:t>.</w:t>
            </w:r>
          </w:p>
          <w:p w14:paraId="56F49618" w14:textId="5FEA4567" w:rsidR="00FF3281" w:rsidRPr="00E04F0C" w:rsidRDefault="00FF3281" w:rsidP="00FF3281">
            <w:pPr>
              <w:pStyle w:val="Table"/>
            </w:pPr>
            <w:r w:rsidRPr="00E04F0C">
              <w:t>Izbere lahko eno vrednost.</w:t>
            </w:r>
          </w:p>
        </w:tc>
      </w:tr>
      <w:tr w:rsidR="00FF3281" w:rsidRPr="00A06481" w14:paraId="41B43DE7" w14:textId="77777777" w:rsidTr="00FF3281">
        <w:trPr>
          <w:trHeight w:val="300"/>
        </w:trPr>
        <w:tc>
          <w:tcPr>
            <w:tcW w:w="1721" w:type="dxa"/>
            <w:shd w:val="clear" w:color="auto" w:fill="auto"/>
            <w:noWrap/>
          </w:tcPr>
          <w:p w14:paraId="3DE8778E" w14:textId="03B87B0E" w:rsidR="00FF3281" w:rsidRPr="00E04F0C" w:rsidRDefault="00FF3281" w:rsidP="00FF3281">
            <w:pPr>
              <w:pStyle w:val="Table"/>
            </w:pPr>
            <w:r w:rsidRPr="00E04F0C">
              <w:t xml:space="preserve">podatki </w:t>
            </w:r>
            <w:r>
              <w:t xml:space="preserve">o </w:t>
            </w:r>
            <w:r w:rsidRPr="00E04F0C">
              <w:t>odgovorne</w:t>
            </w:r>
            <w:r>
              <w:t>m</w:t>
            </w:r>
            <w:r w:rsidRPr="00E04F0C">
              <w:t xml:space="preserve"> nosilc</w:t>
            </w:r>
            <w:r>
              <w:t>u</w:t>
            </w:r>
            <w:r w:rsidRPr="00E04F0C">
              <w:t xml:space="preserve"> zdr. dej.</w:t>
            </w:r>
          </w:p>
        </w:tc>
        <w:tc>
          <w:tcPr>
            <w:tcW w:w="848" w:type="dxa"/>
            <w:shd w:val="clear" w:color="auto" w:fill="auto"/>
            <w:noWrap/>
          </w:tcPr>
          <w:p w14:paraId="1A3F4E6A" w14:textId="3F6F9D75" w:rsidR="00FF3281" w:rsidRPr="00E04F0C" w:rsidRDefault="00FF3281" w:rsidP="00FF3281">
            <w:pPr>
              <w:pStyle w:val="Table"/>
            </w:pPr>
            <w:r w:rsidRPr="00E04F0C">
              <w:t>ročni vnos</w:t>
            </w:r>
          </w:p>
        </w:tc>
        <w:tc>
          <w:tcPr>
            <w:tcW w:w="6211" w:type="dxa"/>
            <w:shd w:val="clear" w:color="auto" w:fill="auto"/>
            <w:noWrap/>
          </w:tcPr>
          <w:p w14:paraId="09B00B75" w14:textId="37F8723D" w:rsidR="00FF3281" w:rsidRPr="00E04F0C" w:rsidRDefault="00FF3281" w:rsidP="00FF3281">
            <w:pPr>
              <w:pStyle w:val="Table"/>
            </w:pPr>
            <w:r w:rsidRPr="00E04F0C">
              <w:t>Ime, priimek, EMŠO, datum rojstva, strokovni naziv, naslov bivališča</w:t>
            </w:r>
          </w:p>
        </w:tc>
      </w:tr>
      <w:tr w:rsidR="00FF3281" w:rsidRPr="00A06481" w14:paraId="243FD659" w14:textId="77777777" w:rsidTr="00FF3281">
        <w:trPr>
          <w:trHeight w:val="300"/>
        </w:trPr>
        <w:tc>
          <w:tcPr>
            <w:tcW w:w="1721" w:type="dxa"/>
            <w:shd w:val="clear" w:color="auto" w:fill="auto"/>
            <w:noWrap/>
          </w:tcPr>
          <w:p w14:paraId="070FEBDD" w14:textId="514354BE" w:rsidR="00FF3281" w:rsidRPr="00E04F0C" w:rsidRDefault="00FF3281" w:rsidP="00FF3281">
            <w:pPr>
              <w:pStyle w:val="Table"/>
            </w:pPr>
            <w:r w:rsidRPr="00E04F0C">
              <w:t>podatki pogodbe o zaposlitvi</w:t>
            </w:r>
          </w:p>
        </w:tc>
        <w:tc>
          <w:tcPr>
            <w:tcW w:w="848" w:type="dxa"/>
            <w:shd w:val="clear" w:color="auto" w:fill="auto"/>
            <w:noWrap/>
          </w:tcPr>
          <w:p w14:paraId="08D81F62" w14:textId="1F16DAE9" w:rsidR="00FF3281" w:rsidRPr="00E04F0C" w:rsidRDefault="00FF3281" w:rsidP="00FF3281">
            <w:pPr>
              <w:pStyle w:val="Table"/>
            </w:pPr>
            <w:r w:rsidRPr="00E04F0C">
              <w:t>ročni vnos</w:t>
            </w:r>
          </w:p>
        </w:tc>
        <w:tc>
          <w:tcPr>
            <w:tcW w:w="6211" w:type="dxa"/>
            <w:shd w:val="clear" w:color="auto" w:fill="auto"/>
            <w:noWrap/>
          </w:tcPr>
          <w:p w14:paraId="0D1A2C71" w14:textId="77777777" w:rsidR="00FF3281" w:rsidRPr="00E04F0C" w:rsidRDefault="00FF3281" w:rsidP="00FF3281">
            <w:pPr>
              <w:pStyle w:val="Table"/>
            </w:pPr>
            <w:r w:rsidRPr="00E04F0C">
              <w:t>Uporabnik najprej izbere eno od treh možnosti: Izjava o samozaposlenosti, namera o sklenitvi pogodbe o zaposlitvi, obstoječa pogodba o zaposlitvi.</w:t>
            </w:r>
          </w:p>
          <w:p w14:paraId="4027A07A" w14:textId="77777777" w:rsidR="00FF3281" w:rsidRPr="00E04F0C" w:rsidRDefault="00FF3281" w:rsidP="00FF3281">
            <w:pPr>
              <w:pStyle w:val="Table"/>
            </w:pPr>
            <w:r w:rsidRPr="00E04F0C">
              <w:t>Če izbere Izjavo, mora s kljukico označiti strinjanje z izjave, ki se mu dinamično prikaže.</w:t>
            </w:r>
          </w:p>
          <w:p w14:paraId="4B442F5A" w14:textId="77777777" w:rsidR="00FF3281" w:rsidRPr="00E04F0C" w:rsidRDefault="00FF3281" w:rsidP="00FF3281">
            <w:pPr>
              <w:pStyle w:val="Table"/>
            </w:pPr>
            <w:r w:rsidRPr="00E04F0C">
              <w:t>Če izbere namero o sklenitvi pogodbe, mora s kljukico označiti, da izraža namero.</w:t>
            </w:r>
          </w:p>
          <w:p w14:paraId="66389883" w14:textId="11D97108" w:rsidR="00FF3281" w:rsidRPr="00E04F0C" w:rsidRDefault="00FF3281" w:rsidP="00FF3281">
            <w:pPr>
              <w:pStyle w:val="Table"/>
            </w:pPr>
            <w:r w:rsidRPr="00E04F0C">
              <w:t>Če izbere pogodbo o zaposlitvi, ima možnosti: polni / krajši delovni čas. V primeru “krajši delovni čas” mora vpisati število ur na teden.</w:t>
            </w:r>
          </w:p>
        </w:tc>
      </w:tr>
      <w:tr w:rsidR="00FF3281" w:rsidRPr="00A06481" w14:paraId="73119D98" w14:textId="77777777" w:rsidTr="00FF3281">
        <w:trPr>
          <w:trHeight w:val="300"/>
        </w:trPr>
        <w:tc>
          <w:tcPr>
            <w:tcW w:w="1721" w:type="dxa"/>
            <w:shd w:val="clear" w:color="auto" w:fill="auto"/>
            <w:noWrap/>
          </w:tcPr>
          <w:p w14:paraId="5F0F1774" w14:textId="1C1C5124" w:rsidR="00FF3281" w:rsidRPr="00E04F0C" w:rsidRDefault="00FF3281" w:rsidP="00FF3281">
            <w:pPr>
              <w:pStyle w:val="Table"/>
            </w:pPr>
            <w:r w:rsidRPr="00E04F0C">
              <w:t>Datum želene začetka opravljanja dejavnosti</w:t>
            </w:r>
          </w:p>
        </w:tc>
        <w:tc>
          <w:tcPr>
            <w:tcW w:w="848" w:type="dxa"/>
            <w:shd w:val="clear" w:color="auto" w:fill="auto"/>
            <w:noWrap/>
          </w:tcPr>
          <w:p w14:paraId="6103A43E" w14:textId="74B54FDA" w:rsidR="00FF3281" w:rsidRPr="00E04F0C" w:rsidRDefault="00FF3281" w:rsidP="00FF3281">
            <w:pPr>
              <w:pStyle w:val="Table"/>
            </w:pPr>
            <w:r w:rsidRPr="00E04F0C">
              <w:t>ročni vnos</w:t>
            </w:r>
          </w:p>
        </w:tc>
        <w:tc>
          <w:tcPr>
            <w:tcW w:w="6211" w:type="dxa"/>
            <w:shd w:val="clear" w:color="auto" w:fill="auto"/>
            <w:noWrap/>
          </w:tcPr>
          <w:p w14:paraId="63C0B5F7" w14:textId="61890715" w:rsidR="00FF3281" w:rsidRPr="00E04F0C" w:rsidRDefault="00FF3281" w:rsidP="00FF3281">
            <w:pPr>
              <w:pStyle w:val="Table"/>
            </w:pPr>
            <w:r>
              <w:t>/</w:t>
            </w:r>
          </w:p>
        </w:tc>
      </w:tr>
      <w:tr w:rsidR="00FF3281" w:rsidRPr="00A06481" w14:paraId="39D6F006" w14:textId="77777777" w:rsidTr="00FF3281">
        <w:trPr>
          <w:trHeight w:val="300"/>
        </w:trPr>
        <w:tc>
          <w:tcPr>
            <w:tcW w:w="1721" w:type="dxa"/>
            <w:shd w:val="clear" w:color="auto" w:fill="auto"/>
            <w:noWrap/>
          </w:tcPr>
          <w:p w14:paraId="76664383" w14:textId="05618615" w:rsidR="00FF3281" w:rsidRPr="00E04F0C" w:rsidRDefault="00FF3281" w:rsidP="00FF3281">
            <w:pPr>
              <w:pStyle w:val="Table"/>
            </w:pPr>
            <w:r w:rsidRPr="00E04F0C">
              <w:t>Se je v teh prostorih že prej izvajala zdr. dej.?</w:t>
            </w:r>
          </w:p>
        </w:tc>
        <w:tc>
          <w:tcPr>
            <w:tcW w:w="848" w:type="dxa"/>
            <w:shd w:val="clear" w:color="auto" w:fill="auto"/>
            <w:noWrap/>
          </w:tcPr>
          <w:p w14:paraId="4C38DCC5" w14:textId="6AC552B5" w:rsidR="00FF3281" w:rsidRPr="00E04F0C" w:rsidRDefault="00FF3281" w:rsidP="00FF3281">
            <w:pPr>
              <w:pStyle w:val="Table"/>
            </w:pPr>
            <w:r w:rsidRPr="00E04F0C">
              <w:t>ročni vnos</w:t>
            </w:r>
          </w:p>
        </w:tc>
        <w:tc>
          <w:tcPr>
            <w:tcW w:w="6211" w:type="dxa"/>
            <w:shd w:val="clear" w:color="auto" w:fill="auto"/>
            <w:noWrap/>
          </w:tcPr>
          <w:p w14:paraId="02D3ACC5" w14:textId="77777777" w:rsidR="00FF3281" w:rsidRPr="00E04F0C" w:rsidRDefault="00FF3281" w:rsidP="00FF3281">
            <w:pPr>
              <w:pStyle w:val="Table"/>
            </w:pPr>
            <w:r w:rsidRPr="00E04F0C">
              <w:t>Uporabnik najprej izbere eno od možnosti: DA / NE</w:t>
            </w:r>
          </w:p>
          <w:p w14:paraId="0D97A683" w14:textId="77777777" w:rsidR="00FF3281" w:rsidRPr="00E04F0C" w:rsidRDefault="00FF3281" w:rsidP="00FF3281">
            <w:pPr>
              <w:pStyle w:val="Table"/>
            </w:pPr>
            <w:r w:rsidRPr="00E04F0C">
              <w:t>Če izbere DA, s pomočjo pomagala pri vnosu iz RIZDDZ poišče prejšnjega izvajalca.</w:t>
            </w:r>
          </w:p>
          <w:p w14:paraId="3C7A45DC" w14:textId="0DDBA8C2" w:rsidR="00FF3281" w:rsidRPr="00E04F0C" w:rsidRDefault="00FF3281" w:rsidP="00FF3281">
            <w:pPr>
              <w:pStyle w:val="Table"/>
            </w:pPr>
            <w:r w:rsidRPr="00E04F0C">
              <w:t>Sistem iz RIZDDZ na vlogo prepiše naziv, naslov in RIZDDZ številko prejšnjega izvajalca.</w:t>
            </w:r>
          </w:p>
        </w:tc>
      </w:tr>
      <w:tr w:rsidR="00FF3281" w:rsidRPr="00A06481" w14:paraId="6AE183CA" w14:textId="77777777" w:rsidTr="00FF3281">
        <w:trPr>
          <w:trHeight w:val="300"/>
        </w:trPr>
        <w:tc>
          <w:tcPr>
            <w:tcW w:w="1721" w:type="dxa"/>
            <w:shd w:val="clear" w:color="auto" w:fill="auto"/>
            <w:noWrap/>
          </w:tcPr>
          <w:p w14:paraId="6514CD35" w14:textId="0961895B" w:rsidR="00FF3281" w:rsidRPr="00E04F0C" w:rsidRDefault="00FF3281" w:rsidP="00FF3281">
            <w:pPr>
              <w:pStyle w:val="Table"/>
            </w:pPr>
            <w:r w:rsidRPr="00E04F0C">
              <w:t>Strinjanje z izjavo, da bo v primeru dodatnih zaposlitev izpolnjevali pogoje iz ZZDej</w:t>
            </w:r>
          </w:p>
        </w:tc>
        <w:tc>
          <w:tcPr>
            <w:tcW w:w="848" w:type="dxa"/>
            <w:shd w:val="clear" w:color="auto" w:fill="auto"/>
            <w:noWrap/>
          </w:tcPr>
          <w:p w14:paraId="6A1159F8" w14:textId="2F02D4FA" w:rsidR="00FF3281" w:rsidRPr="00E04F0C" w:rsidRDefault="00FF3281" w:rsidP="00FF3281">
            <w:pPr>
              <w:pStyle w:val="Table"/>
            </w:pPr>
            <w:r w:rsidRPr="00E04F0C">
              <w:t>ročni vnos</w:t>
            </w:r>
          </w:p>
        </w:tc>
        <w:tc>
          <w:tcPr>
            <w:tcW w:w="6211" w:type="dxa"/>
            <w:shd w:val="clear" w:color="auto" w:fill="auto"/>
            <w:noWrap/>
          </w:tcPr>
          <w:p w14:paraId="36B578A1" w14:textId="62668902" w:rsidR="00FF3281" w:rsidRPr="00E04F0C" w:rsidRDefault="00FF3281" w:rsidP="00FF3281">
            <w:pPr>
              <w:pStyle w:val="Table"/>
            </w:pPr>
            <w:r w:rsidRPr="00E04F0C">
              <w:t>Uporabnik s kljukico označi, da se strinja z izjavo</w:t>
            </w:r>
          </w:p>
        </w:tc>
      </w:tr>
      <w:tr w:rsidR="00FF3281" w:rsidRPr="00A06481" w14:paraId="76B80F36" w14:textId="77777777" w:rsidTr="00FF3281">
        <w:trPr>
          <w:trHeight w:val="300"/>
        </w:trPr>
        <w:tc>
          <w:tcPr>
            <w:tcW w:w="1721" w:type="dxa"/>
            <w:shd w:val="clear" w:color="auto" w:fill="auto"/>
            <w:noWrap/>
          </w:tcPr>
          <w:p w14:paraId="72F95BB0" w14:textId="7DDF2499" w:rsidR="00FF3281" w:rsidRPr="00E04F0C" w:rsidRDefault="00FF3281" w:rsidP="00FF3281">
            <w:pPr>
              <w:pStyle w:val="Table"/>
            </w:pPr>
            <w:r w:rsidRPr="00E04F0C">
              <w:t>Opombe</w:t>
            </w:r>
          </w:p>
        </w:tc>
        <w:tc>
          <w:tcPr>
            <w:tcW w:w="848" w:type="dxa"/>
            <w:shd w:val="clear" w:color="auto" w:fill="auto"/>
            <w:noWrap/>
          </w:tcPr>
          <w:p w14:paraId="633F68EB" w14:textId="1AB151F7" w:rsidR="00FF3281" w:rsidRPr="00E04F0C" w:rsidRDefault="00FF3281" w:rsidP="00FF3281">
            <w:pPr>
              <w:pStyle w:val="Table"/>
            </w:pPr>
            <w:r w:rsidRPr="00E04F0C">
              <w:t>ročni vnos</w:t>
            </w:r>
          </w:p>
        </w:tc>
        <w:tc>
          <w:tcPr>
            <w:tcW w:w="6211" w:type="dxa"/>
            <w:shd w:val="clear" w:color="auto" w:fill="auto"/>
            <w:noWrap/>
          </w:tcPr>
          <w:p w14:paraId="12A8F47D" w14:textId="12A2F42F" w:rsidR="00FF3281" w:rsidRPr="00E04F0C" w:rsidRDefault="00FF3281" w:rsidP="00FF3281">
            <w:pPr>
              <w:pStyle w:val="Table"/>
            </w:pPr>
            <w:r w:rsidRPr="00E04F0C">
              <w:t>prosto besedilo</w:t>
            </w:r>
          </w:p>
        </w:tc>
      </w:tr>
    </w:tbl>
    <w:p w14:paraId="6A616547" w14:textId="77777777" w:rsidR="00E1293F" w:rsidRDefault="00E1293F" w:rsidP="000438B8"/>
    <w:p w14:paraId="2268D6B8" w14:textId="77777777" w:rsidR="00E1293F" w:rsidRPr="00BD7DE7" w:rsidRDefault="00E1293F" w:rsidP="00E1293F">
      <w:r w:rsidRPr="00BD7DE7">
        <w:lastRenderedPageBreak/>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E1293F" w:rsidRPr="00BD7DE7" w14:paraId="1B8BE3ED" w14:textId="77777777" w:rsidTr="00136BA9">
        <w:trPr>
          <w:trHeight w:val="300"/>
        </w:trPr>
        <w:tc>
          <w:tcPr>
            <w:tcW w:w="3397" w:type="dxa"/>
            <w:shd w:val="clear" w:color="auto" w:fill="auto"/>
            <w:noWrap/>
          </w:tcPr>
          <w:p w14:paraId="2B02170E" w14:textId="77777777" w:rsidR="00E1293F" w:rsidRPr="00BD7DE7" w:rsidRDefault="00E1293F">
            <w:pPr>
              <w:pStyle w:val="Table"/>
              <w:rPr>
                <w:b/>
                <w:bCs/>
              </w:rPr>
            </w:pPr>
            <w:r w:rsidRPr="00BD7DE7">
              <w:rPr>
                <w:b/>
                <w:bCs/>
              </w:rPr>
              <w:t>tip priloge</w:t>
            </w:r>
          </w:p>
        </w:tc>
        <w:tc>
          <w:tcPr>
            <w:tcW w:w="6053" w:type="dxa"/>
            <w:shd w:val="clear" w:color="auto" w:fill="auto"/>
            <w:noWrap/>
          </w:tcPr>
          <w:p w14:paraId="0A3B2F22" w14:textId="77777777" w:rsidR="00E1293F" w:rsidRPr="00BD7DE7" w:rsidRDefault="00E1293F">
            <w:pPr>
              <w:pStyle w:val="Table"/>
              <w:rPr>
                <w:b/>
                <w:bCs/>
              </w:rPr>
            </w:pPr>
            <w:r w:rsidRPr="00BD7DE7">
              <w:rPr>
                <w:b/>
                <w:bCs/>
              </w:rPr>
              <w:t>opombe</w:t>
            </w:r>
          </w:p>
        </w:tc>
      </w:tr>
      <w:tr w:rsidR="007447A3" w:rsidRPr="00BD7DE7" w14:paraId="1EFF8388" w14:textId="77777777" w:rsidTr="00136BA9">
        <w:trPr>
          <w:trHeight w:val="300"/>
        </w:trPr>
        <w:tc>
          <w:tcPr>
            <w:tcW w:w="3397" w:type="dxa"/>
            <w:shd w:val="clear" w:color="auto" w:fill="auto"/>
            <w:noWrap/>
          </w:tcPr>
          <w:p w14:paraId="60B3B3E4" w14:textId="1B9D0CEC" w:rsidR="007447A3" w:rsidRPr="00BD7DE7" w:rsidRDefault="007447A3" w:rsidP="007447A3">
            <w:pPr>
              <w:pStyle w:val="Table"/>
            </w:pPr>
            <w:r w:rsidRPr="004936B6">
              <w:t>Izjava odgovornega nosilca za pridobitev podatkov iz javnih evidenc</w:t>
            </w:r>
          </w:p>
        </w:tc>
        <w:tc>
          <w:tcPr>
            <w:tcW w:w="6053" w:type="dxa"/>
            <w:shd w:val="clear" w:color="auto" w:fill="auto"/>
            <w:noWrap/>
          </w:tcPr>
          <w:p w14:paraId="690925E4" w14:textId="66BDB88A" w:rsidR="007447A3" w:rsidRPr="00BD7DE7" w:rsidRDefault="007447A3" w:rsidP="007447A3">
            <w:pPr>
              <w:pStyle w:val="Table"/>
            </w:pPr>
            <w:hyperlink r:id="rId25" w:history="1">
              <w:r w:rsidRPr="004936B6">
                <w:rPr>
                  <w:rStyle w:val="Hyperlink"/>
                  <w:color w:val="auto"/>
                  <w:u w:val="none"/>
                </w:rPr>
                <w:t>https://www.gov.si/assets/ministrstva/MZ/DOKUMENTI/Dovoljenje-za-opravljanje-javne-zdravstvene-dejavnosti/Izjava-za-pridobitev-podatkov-iz-javnih-evidenc.doc</w:t>
              </w:r>
            </w:hyperlink>
          </w:p>
        </w:tc>
      </w:tr>
      <w:tr w:rsidR="007447A3" w:rsidRPr="00BD7DE7" w14:paraId="672F1573" w14:textId="77777777" w:rsidTr="00136BA9">
        <w:trPr>
          <w:trHeight w:val="300"/>
        </w:trPr>
        <w:tc>
          <w:tcPr>
            <w:tcW w:w="3397" w:type="dxa"/>
            <w:shd w:val="clear" w:color="auto" w:fill="auto"/>
            <w:noWrap/>
          </w:tcPr>
          <w:p w14:paraId="4B65BADE" w14:textId="33411685" w:rsidR="007447A3" w:rsidRPr="00BD7DE7" w:rsidRDefault="007447A3" w:rsidP="007447A3">
            <w:pPr>
              <w:pStyle w:val="Table"/>
            </w:pPr>
            <w:r w:rsidRPr="004936B6">
              <w:t>potrdilo o registraciji fizične osebe</w:t>
            </w:r>
          </w:p>
        </w:tc>
        <w:tc>
          <w:tcPr>
            <w:tcW w:w="6053" w:type="dxa"/>
            <w:shd w:val="clear" w:color="auto" w:fill="auto"/>
            <w:noWrap/>
          </w:tcPr>
          <w:p w14:paraId="18BEB4E9" w14:textId="6309CE65" w:rsidR="007447A3" w:rsidRPr="00BD7DE7" w:rsidRDefault="007447A3" w:rsidP="007447A3">
            <w:pPr>
              <w:pStyle w:val="Table"/>
            </w:pPr>
            <w:r w:rsidRPr="004936B6">
              <w:t>Na elektronski vlogi ni potrebno</w:t>
            </w:r>
          </w:p>
        </w:tc>
      </w:tr>
      <w:tr w:rsidR="007447A3" w:rsidRPr="00BD7DE7" w14:paraId="318F3462" w14:textId="77777777" w:rsidTr="00136BA9">
        <w:trPr>
          <w:trHeight w:val="300"/>
        </w:trPr>
        <w:tc>
          <w:tcPr>
            <w:tcW w:w="3397" w:type="dxa"/>
            <w:shd w:val="clear" w:color="auto" w:fill="auto"/>
            <w:noWrap/>
          </w:tcPr>
          <w:p w14:paraId="5C030897" w14:textId="0A3FEFFB" w:rsidR="007447A3" w:rsidRPr="00BD7DE7" w:rsidRDefault="007447A3" w:rsidP="007447A3">
            <w:pPr>
              <w:pStyle w:val="Table"/>
            </w:pPr>
            <w:r w:rsidRPr="004936B6">
              <w:t>dokazilo o plačilu upravne takse</w:t>
            </w:r>
          </w:p>
        </w:tc>
        <w:tc>
          <w:tcPr>
            <w:tcW w:w="6053" w:type="dxa"/>
            <w:shd w:val="clear" w:color="auto" w:fill="auto"/>
            <w:noWrap/>
          </w:tcPr>
          <w:p w14:paraId="7B6D7785" w14:textId="51E62A41" w:rsidR="007447A3" w:rsidRPr="00BD7DE7" w:rsidRDefault="007447A3" w:rsidP="007447A3">
            <w:pPr>
              <w:pStyle w:val="Table"/>
            </w:pPr>
            <w:r w:rsidRPr="004936B6">
              <w:t>/</w:t>
            </w:r>
          </w:p>
        </w:tc>
      </w:tr>
      <w:tr w:rsidR="007447A3" w:rsidRPr="00BD7DE7" w14:paraId="60B7D683" w14:textId="77777777" w:rsidTr="00136BA9">
        <w:trPr>
          <w:trHeight w:val="300"/>
        </w:trPr>
        <w:tc>
          <w:tcPr>
            <w:tcW w:w="3397" w:type="dxa"/>
            <w:shd w:val="clear" w:color="auto" w:fill="auto"/>
            <w:noWrap/>
          </w:tcPr>
          <w:p w14:paraId="79416099" w14:textId="05EFD0B1" w:rsidR="007447A3" w:rsidRPr="00BD7DE7" w:rsidRDefault="007447A3" w:rsidP="007447A3">
            <w:pPr>
              <w:pStyle w:val="Table"/>
            </w:pPr>
            <w:r w:rsidRPr="004936B6">
              <w:t>dokazila o poklicni kvalifikaciji</w:t>
            </w:r>
          </w:p>
        </w:tc>
        <w:tc>
          <w:tcPr>
            <w:tcW w:w="6053" w:type="dxa"/>
            <w:shd w:val="clear" w:color="auto" w:fill="auto"/>
            <w:noWrap/>
          </w:tcPr>
          <w:p w14:paraId="5C23B3DC" w14:textId="5C25B7F1" w:rsidR="007447A3" w:rsidRPr="00BD7DE7" w:rsidRDefault="007447A3" w:rsidP="007447A3">
            <w:pPr>
              <w:pStyle w:val="Table"/>
            </w:pPr>
            <w:r w:rsidRPr="004936B6">
              <w:t>/</w:t>
            </w:r>
          </w:p>
        </w:tc>
      </w:tr>
      <w:tr w:rsidR="007447A3" w:rsidRPr="00BD7DE7" w14:paraId="464CFE57" w14:textId="77777777" w:rsidTr="00136BA9">
        <w:trPr>
          <w:trHeight w:val="300"/>
        </w:trPr>
        <w:tc>
          <w:tcPr>
            <w:tcW w:w="3397" w:type="dxa"/>
            <w:shd w:val="clear" w:color="auto" w:fill="auto"/>
            <w:noWrap/>
          </w:tcPr>
          <w:p w14:paraId="44E46953" w14:textId="2E0E87BF" w:rsidR="007447A3" w:rsidRPr="00BD7DE7" w:rsidRDefault="007447A3" w:rsidP="007447A3">
            <w:pPr>
              <w:pStyle w:val="Table"/>
            </w:pPr>
            <w:r w:rsidRPr="004936B6">
              <w:t>potrdilo o nekaznovanosti za odgovornega nosilca zdr. dej.</w:t>
            </w:r>
          </w:p>
        </w:tc>
        <w:tc>
          <w:tcPr>
            <w:tcW w:w="6053" w:type="dxa"/>
            <w:shd w:val="clear" w:color="auto" w:fill="auto"/>
            <w:noWrap/>
          </w:tcPr>
          <w:p w14:paraId="09A97DD5" w14:textId="7E7A7323" w:rsidR="007447A3" w:rsidRPr="00BD7DE7" w:rsidRDefault="007447A3" w:rsidP="007447A3">
            <w:pPr>
              <w:pStyle w:val="Table"/>
            </w:pPr>
            <w:r w:rsidRPr="004936B6">
              <w:t>/</w:t>
            </w:r>
          </w:p>
        </w:tc>
      </w:tr>
      <w:tr w:rsidR="007447A3" w:rsidRPr="00BD7DE7" w14:paraId="0B8FDDA3" w14:textId="77777777" w:rsidTr="00136BA9">
        <w:trPr>
          <w:trHeight w:val="300"/>
        </w:trPr>
        <w:tc>
          <w:tcPr>
            <w:tcW w:w="3397" w:type="dxa"/>
            <w:shd w:val="clear" w:color="auto" w:fill="auto"/>
            <w:noWrap/>
          </w:tcPr>
          <w:p w14:paraId="7E76B11F" w14:textId="3AA0143B" w:rsidR="007447A3" w:rsidRPr="00BD7DE7" w:rsidRDefault="007447A3" w:rsidP="007447A3">
            <w:pPr>
              <w:pStyle w:val="Table"/>
            </w:pPr>
            <w:r w:rsidRPr="004936B6">
              <w:t>pravna podlaga za odg. nos. zdr. dej. za opravljanje zdr. dej.</w:t>
            </w:r>
          </w:p>
        </w:tc>
        <w:tc>
          <w:tcPr>
            <w:tcW w:w="6053" w:type="dxa"/>
            <w:shd w:val="clear" w:color="auto" w:fill="auto"/>
            <w:noWrap/>
          </w:tcPr>
          <w:p w14:paraId="2A75FDA1" w14:textId="2A34E17E" w:rsidR="007447A3" w:rsidRPr="00BD7DE7" w:rsidRDefault="007447A3" w:rsidP="007447A3">
            <w:pPr>
              <w:pStyle w:val="Table"/>
            </w:pPr>
            <w:r w:rsidRPr="004936B6">
              <w:t>/</w:t>
            </w:r>
          </w:p>
        </w:tc>
      </w:tr>
      <w:tr w:rsidR="007447A3" w:rsidRPr="00BD7DE7" w14:paraId="153F3CE2" w14:textId="77777777" w:rsidTr="00136BA9">
        <w:trPr>
          <w:trHeight w:val="300"/>
        </w:trPr>
        <w:tc>
          <w:tcPr>
            <w:tcW w:w="3397" w:type="dxa"/>
            <w:shd w:val="clear" w:color="auto" w:fill="auto"/>
            <w:noWrap/>
          </w:tcPr>
          <w:p w14:paraId="4D2A7CD4" w14:textId="49BB723E" w:rsidR="007447A3" w:rsidRPr="00BD7DE7" w:rsidRDefault="007447A3" w:rsidP="007447A3">
            <w:pPr>
              <w:pStyle w:val="Table"/>
            </w:pPr>
            <w:r w:rsidRPr="004936B6">
              <w:t>fotokopija soglasja delodajalca skladno s 53.b členom ZZDej</w:t>
            </w:r>
          </w:p>
        </w:tc>
        <w:tc>
          <w:tcPr>
            <w:tcW w:w="6053" w:type="dxa"/>
            <w:shd w:val="clear" w:color="auto" w:fill="auto"/>
            <w:noWrap/>
          </w:tcPr>
          <w:p w14:paraId="7203C23B" w14:textId="371A9BB3" w:rsidR="007447A3" w:rsidRPr="00BD7DE7" w:rsidRDefault="007447A3" w:rsidP="007447A3">
            <w:pPr>
              <w:pStyle w:val="Table"/>
            </w:pPr>
            <w:r w:rsidRPr="004936B6">
              <w:t>/</w:t>
            </w:r>
          </w:p>
        </w:tc>
      </w:tr>
      <w:tr w:rsidR="007447A3" w:rsidRPr="00BD7DE7" w14:paraId="1F538690" w14:textId="77777777" w:rsidTr="00136BA9">
        <w:trPr>
          <w:trHeight w:val="300"/>
        </w:trPr>
        <w:tc>
          <w:tcPr>
            <w:tcW w:w="3397" w:type="dxa"/>
            <w:shd w:val="clear" w:color="auto" w:fill="auto"/>
            <w:noWrap/>
          </w:tcPr>
          <w:p w14:paraId="70843765" w14:textId="12D40071" w:rsidR="007447A3" w:rsidRPr="00BD7DE7" w:rsidRDefault="007447A3" w:rsidP="007447A3">
            <w:pPr>
              <w:pStyle w:val="Table"/>
            </w:pPr>
            <w:r w:rsidRPr="004936B6">
              <w:t>Dokazila o ustreznem prostoru in opremo za opravljanje zdr. dej.</w:t>
            </w:r>
          </w:p>
        </w:tc>
        <w:tc>
          <w:tcPr>
            <w:tcW w:w="6053" w:type="dxa"/>
            <w:shd w:val="clear" w:color="auto" w:fill="auto"/>
            <w:noWrap/>
          </w:tcPr>
          <w:p w14:paraId="1B4E20F8" w14:textId="6A219D6E" w:rsidR="007447A3" w:rsidRPr="00BD7DE7" w:rsidRDefault="007447A3" w:rsidP="007447A3">
            <w:pPr>
              <w:pStyle w:val="Table"/>
            </w:pPr>
            <w:r w:rsidRPr="004936B6">
              <w:t>Zemljiškoknjižni izpisek o lastništvu prostorov, kupoprodajna pogodba ali najemna pogodba, uporabno dovoljenje</w:t>
            </w:r>
          </w:p>
        </w:tc>
      </w:tr>
    </w:tbl>
    <w:p w14:paraId="1A3E2094" w14:textId="77777777" w:rsidR="00E1293F" w:rsidRDefault="00E1293F" w:rsidP="000438B8"/>
    <w:p w14:paraId="231CC46A" w14:textId="4A294536" w:rsidR="000438B8" w:rsidRDefault="00651C22" w:rsidP="00651C22">
      <w:pPr>
        <w:pStyle w:val="Heading4"/>
      </w:pPr>
      <w:bookmarkStart w:id="1176" w:name="_Ref198201684"/>
      <w:bookmarkStart w:id="1177" w:name="_Toc205534565"/>
      <w:r w:rsidRPr="00651C22">
        <w:t>Vloga za izdajo dovoljenja za opravljanje zdravstvene dejavnosti - pravne osebe</w:t>
      </w:r>
      <w:bookmarkEnd w:id="1176"/>
      <w:bookmarkEnd w:id="1177"/>
    </w:p>
    <w:p w14:paraId="0F041C52" w14:textId="77777777" w:rsidR="00651C22" w:rsidRPr="00BE3418" w:rsidRDefault="00651C22" w:rsidP="00651C22">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651C22" w:rsidRPr="00BE3418" w14:paraId="56D00212" w14:textId="77777777">
        <w:tc>
          <w:tcPr>
            <w:tcW w:w="1696" w:type="dxa"/>
          </w:tcPr>
          <w:p w14:paraId="2BBF1C61" w14:textId="77777777" w:rsidR="00651C22" w:rsidRPr="00BE3418" w:rsidRDefault="00651C22">
            <w:pPr>
              <w:pStyle w:val="Table"/>
            </w:pPr>
            <w:r w:rsidRPr="00BE3418">
              <w:t>Naziv</w:t>
            </w:r>
          </w:p>
        </w:tc>
        <w:tc>
          <w:tcPr>
            <w:tcW w:w="7074" w:type="dxa"/>
          </w:tcPr>
          <w:p w14:paraId="5DB07D9E" w14:textId="4B539CE5" w:rsidR="00651C22" w:rsidRPr="00BE3418" w:rsidRDefault="00651C22">
            <w:pPr>
              <w:pStyle w:val="Table"/>
            </w:pPr>
            <w:r>
              <w:t>V</w:t>
            </w:r>
            <w:r w:rsidRPr="00FD3CB5">
              <w:t xml:space="preserve">loga za izdajo dovoljenja za opravljanje zdravstvene dejavnosti - </w:t>
            </w:r>
            <w:r>
              <w:t>pravne</w:t>
            </w:r>
            <w:r w:rsidRPr="00FD3CB5">
              <w:t xml:space="preserve"> osebe</w:t>
            </w:r>
          </w:p>
        </w:tc>
      </w:tr>
      <w:tr w:rsidR="00651C22" w:rsidRPr="00BE3418" w14:paraId="6B26250C" w14:textId="77777777">
        <w:tc>
          <w:tcPr>
            <w:tcW w:w="1696" w:type="dxa"/>
          </w:tcPr>
          <w:p w14:paraId="04EC470E" w14:textId="77777777" w:rsidR="00651C22" w:rsidRPr="00BE3418" w:rsidRDefault="00651C22">
            <w:pPr>
              <w:pStyle w:val="Table"/>
            </w:pPr>
            <w:r w:rsidRPr="00BE3418">
              <w:t>Trenutna vloga</w:t>
            </w:r>
          </w:p>
        </w:tc>
        <w:tc>
          <w:tcPr>
            <w:tcW w:w="7074" w:type="dxa"/>
          </w:tcPr>
          <w:p w14:paraId="776EA7BE" w14:textId="769629D7" w:rsidR="00651C22" w:rsidRPr="00BE3418" w:rsidRDefault="002831ED">
            <w:pPr>
              <w:pStyle w:val="Table"/>
            </w:pPr>
            <w:hyperlink r:id="rId26" w:history="1">
              <w:r w:rsidRPr="002831ED">
                <w:rPr>
                  <w:rStyle w:val="Hyperlink"/>
                </w:rPr>
                <w:t>https://www.gov.si/assets/ministrstva/MZ/DOKUMENTI/Dovoljenje-za-opravljanje-javne-zdravstvene-dejavnosti/Vloga-za-izdajo-dovoljenja-za-opravljanje-zdravstvene-dejavnosti-pravne-osebe.doc</w:t>
              </w:r>
            </w:hyperlink>
          </w:p>
        </w:tc>
      </w:tr>
      <w:tr w:rsidR="00651C22" w:rsidRPr="00BE3418" w14:paraId="4EDE669D" w14:textId="77777777">
        <w:tc>
          <w:tcPr>
            <w:tcW w:w="1696" w:type="dxa"/>
          </w:tcPr>
          <w:p w14:paraId="31683578" w14:textId="77777777" w:rsidR="00651C22" w:rsidRPr="00BE3418" w:rsidRDefault="00651C22">
            <w:pPr>
              <w:pStyle w:val="Table"/>
            </w:pPr>
            <w:r w:rsidRPr="00BE3418">
              <w:t>Vstopna točka</w:t>
            </w:r>
          </w:p>
        </w:tc>
        <w:tc>
          <w:tcPr>
            <w:tcW w:w="7074" w:type="dxa"/>
          </w:tcPr>
          <w:p w14:paraId="05D81D08" w14:textId="77777777" w:rsidR="00651C22" w:rsidRPr="00BE3418" w:rsidRDefault="00651C22">
            <w:pPr>
              <w:pStyle w:val="Table"/>
            </w:pPr>
            <w:r>
              <w:t>SPOT</w:t>
            </w:r>
          </w:p>
        </w:tc>
      </w:tr>
    </w:tbl>
    <w:p w14:paraId="3E4CF8BA" w14:textId="77777777" w:rsidR="000438B8" w:rsidRDefault="000438B8" w:rsidP="000438B8"/>
    <w:p w14:paraId="432D8ED2" w14:textId="77777777" w:rsidR="00E1293F" w:rsidRPr="00B21C11" w:rsidRDefault="00E1293F" w:rsidP="00E1293F">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283ED6" w:rsidRPr="00A06481" w14:paraId="20D24CE1" w14:textId="77777777" w:rsidTr="2E640577">
        <w:trPr>
          <w:trHeight w:val="300"/>
        </w:trPr>
        <w:tc>
          <w:tcPr>
            <w:tcW w:w="1829" w:type="dxa"/>
            <w:shd w:val="clear" w:color="auto" w:fill="auto"/>
            <w:noWrap/>
            <w:hideMark/>
          </w:tcPr>
          <w:p w14:paraId="269E94E8" w14:textId="77777777" w:rsidR="00283ED6" w:rsidRPr="00A06481" w:rsidRDefault="00283ED6">
            <w:pPr>
              <w:pStyle w:val="Table"/>
              <w:rPr>
                <w:b/>
                <w:bCs/>
              </w:rPr>
            </w:pPr>
            <w:r w:rsidRPr="00A06481">
              <w:rPr>
                <w:b/>
                <w:bCs/>
              </w:rPr>
              <w:t>podatek vloge</w:t>
            </w:r>
          </w:p>
        </w:tc>
        <w:tc>
          <w:tcPr>
            <w:tcW w:w="896" w:type="dxa"/>
            <w:shd w:val="clear" w:color="auto" w:fill="auto"/>
            <w:noWrap/>
            <w:hideMark/>
          </w:tcPr>
          <w:p w14:paraId="2CC353F6" w14:textId="77777777" w:rsidR="00283ED6" w:rsidRPr="00A06481" w:rsidRDefault="00283ED6">
            <w:pPr>
              <w:pStyle w:val="Table"/>
              <w:rPr>
                <w:b/>
                <w:bCs/>
              </w:rPr>
            </w:pPr>
            <w:r w:rsidRPr="00A06481">
              <w:rPr>
                <w:b/>
                <w:bCs/>
              </w:rPr>
              <w:t>vir</w:t>
            </w:r>
          </w:p>
        </w:tc>
        <w:tc>
          <w:tcPr>
            <w:tcW w:w="6626" w:type="dxa"/>
            <w:shd w:val="clear" w:color="auto" w:fill="auto"/>
            <w:noWrap/>
            <w:hideMark/>
          </w:tcPr>
          <w:p w14:paraId="5C78C960" w14:textId="77777777" w:rsidR="00283ED6" w:rsidRPr="00A06481" w:rsidRDefault="00283ED6">
            <w:pPr>
              <w:pStyle w:val="Table"/>
              <w:rPr>
                <w:b/>
                <w:bCs/>
              </w:rPr>
            </w:pPr>
            <w:r w:rsidRPr="00A06481">
              <w:rPr>
                <w:b/>
                <w:bCs/>
              </w:rPr>
              <w:t>opombe</w:t>
            </w:r>
          </w:p>
        </w:tc>
      </w:tr>
      <w:tr w:rsidR="008008D7" w:rsidRPr="00A06481" w14:paraId="1A69F015" w14:textId="77777777" w:rsidTr="2E640577">
        <w:trPr>
          <w:trHeight w:val="300"/>
        </w:trPr>
        <w:tc>
          <w:tcPr>
            <w:tcW w:w="1829" w:type="dxa"/>
            <w:shd w:val="clear" w:color="auto" w:fill="auto"/>
            <w:noWrap/>
          </w:tcPr>
          <w:p w14:paraId="3EDC27E2" w14:textId="37E103B6" w:rsidR="008008D7" w:rsidRPr="008008D7" w:rsidRDefault="00D55859" w:rsidP="008008D7">
            <w:pPr>
              <w:pStyle w:val="Table"/>
            </w:pPr>
            <w:r>
              <w:t>podatki o vlagatelju</w:t>
            </w:r>
          </w:p>
        </w:tc>
        <w:tc>
          <w:tcPr>
            <w:tcW w:w="896" w:type="dxa"/>
            <w:shd w:val="clear" w:color="auto" w:fill="auto"/>
            <w:noWrap/>
          </w:tcPr>
          <w:p w14:paraId="1EF2E245" w14:textId="1A3CCB90" w:rsidR="008008D7" w:rsidRPr="008008D7" w:rsidRDefault="008008D7" w:rsidP="008008D7">
            <w:pPr>
              <w:pStyle w:val="Table"/>
            </w:pPr>
            <w:r w:rsidRPr="008008D7">
              <w:t>PRS / ročni vnos</w:t>
            </w:r>
          </w:p>
        </w:tc>
        <w:tc>
          <w:tcPr>
            <w:tcW w:w="6626" w:type="dxa"/>
            <w:shd w:val="clear" w:color="auto" w:fill="auto"/>
            <w:noWrap/>
          </w:tcPr>
          <w:p w14:paraId="66DF2A62" w14:textId="443213D6" w:rsidR="008008D7" w:rsidRPr="008008D7" w:rsidRDefault="008008D7" w:rsidP="008008D7">
            <w:pPr>
              <w:pStyle w:val="Table"/>
            </w:pPr>
            <w:r w:rsidRPr="008008D7">
              <w:t>Na podlagi organizacije, za katero deluje uporabnik: naziv, ulica, hišna št., poštna št. in kraj sedeža, matična številka, davčna številka. Ročni vnos: telefonska številka, e-mail naslov.</w:t>
            </w:r>
          </w:p>
        </w:tc>
      </w:tr>
      <w:tr w:rsidR="008008D7" w:rsidRPr="00A06481" w14:paraId="296F0022" w14:textId="77777777" w:rsidTr="2E640577">
        <w:trPr>
          <w:trHeight w:val="300"/>
        </w:trPr>
        <w:tc>
          <w:tcPr>
            <w:tcW w:w="1829" w:type="dxa"/>
            <w:shd w:val="clear" w:color="auto" w:fill="auto"/>
            <w:noWrap/>
          </w:tcPr>
          <w:p w14:paraId="6D2C207B" w14:textId="2F086D9D" w:rsidR="008008D7" w:rsidRPr="008008D7" w:rsidRDefault="008008D7" w:rsidP="008008D7">
            <w:pPr>
              <w:pStyle w:val="Table"/>
            </w:pPr>
            <w:r w:rsidRPr="008008D7">
              <w:t>datum oddaje vloge</w:t>
            </w:r>
          </w:p>
        </w:tc>
        <w:tc>
          <w:tcPr>
            <w:tcW w:w="896" w:type="dxa"/>
            <w:shd w:val="clear" w:color="auto" w:fill="auto"/>
            <w:noWrap/>
          </w:tcPr>
          <w:p w14:paraId="50E6FA21" w14:textId="570A4027" w:rsidR="008008D7" w:rsidRPr="008008D7" w:rsidRDefault="008008D7" w:rsidP="008008D7">
            <w:pPr>
              <w:pStyle w:val="Table"/>
            </w:pPr>
            <w:r w:rsidRPr="008008D7">
              <w:t>SPOT</w:t>
            </w:r>
          </w:p>
        </w:tc>
        <w:tc>
          <w:tcPr>
            <w:tcW w:w="6626" w:type="dxa"/>
            <w:shd w:val="clear" w:color="auto" w:fill="auto"/>
            <w:noWrap/>
          </w:tcPr>
          <w:p w14:paraId="4816B01C" w14:textId="3F4BF1A2" w:rsidR="008008D7" w:rsidRPr="008008D7" w:rsidRDefault="008008D7" w:rsidP="008008D7">
            <w:pPr>
              <w:pStyle w:val="Table"/>
            </w:pPr>
            <w:r w:rsidRPr="008008D7">
              <w:t>Sistem samodejno zapiše datum ob oddaji.</w:t>
            </w:r>
          </w:p>
        </w:tc>
      </w:tr>
      <w:tr w:rsidR="008008D7" w:rsidRPr="00A06481" w14:paraId="51C38771" w14:textId="77777777" w:rsidTr="2E640577">
        <w:trPr>
          <w:trHeight w:val="300"/>
        </w:trPr>
        <w:tc>
          <w:tcPr>
            <w:tcW w:w="1829" w:type="dxa"/>
            <w:shd w:val="clear" w:color="auto" w:fill="auto"/>
            <w:noWrap/>
          </w:tcPr>
          <w:p w14:paraId="2264E9A7" w14:textId="5F81A90B" w:rsidR="008008D7" w:rsidRPr="008008D7" w:rsidRDefault="008008D7" w:rsidP="008008D7">
            <w:pPr>
              <w:pStyle w:val="Table"/>
            </w:pPr>
            <w:r w:rsidRPr="008008D7">
              <w:t>Ime in priimek zastopnika</w:t>
            </w:r>
          </w:p>
        </w:tc>
        <w:tc>
          <w:tcPr>
            <w:tcW w:w="896" w:type="dxa"/>
            <w:shd w:val="clear" w:color="auto" w:fill="auto"/>
            <w:noWrap/>
          </w:tcPr>
          <w:p w14:paraId="14646238" w14:textId="0C3EF8FF" w:rsidR="008008D7" w:rsidRPr="008008D7" w:rsidRDefault="008008D7" w:rsidP="008008D7">
            <w:pPr>
              <w:pStyle w:val="Table"/>
            </w:pPr>
            <w:r w:rsidRPr="008008D7">
              <w:t>ročni vnos / PRS</w:t>
            </w:r>
          </w:p>
        </w:tc>
        <w:tc>
          <w:tcPr>
            <w:tcW w:w="6626" w:type="dxa"/>
            <w:shd w:val="clear" w:color="auto" w:fill="auto"/>
            <w:noWrap/>
          </w:tcPr>
          <w:p w14:paraId="6A18BACF" w14:textId="2D963870" w:rsidR="008008D7" w:rsidRPr="008008D7" w:rsidRDefault="008008D7" w:rsidP="008008D7">
            <w:pPr>
              <w:pStyle w:val="Table"/>
            </w:pPr>
            <w:r w:rsidRPr="008008D7">
              <w:t>Pomagalo pri vnosu: sistem iz PRS pridobi seznam zakonitih zastopnikov in omogoči izbor iz seznama. Ob izboru sistem na vlogo vpiše ime</w:t>
            </w:r>
            <w:r w:rsidR="00EC0EF6">
              <w:t xml:space="preserve"> in</w:t>
            </w:r>
            <w:r w:rsidRPr="008008D7">
              <w:t xml:space="preserve"> priimek</w:t>
            </w:r>
            <w:r w:rsidR="00EC0EF6">
              <w:t xml:space="preserve"> izbrane osebe</w:t>
            </w:r>
          </w:p>
        </w:tc>
      </w:tr>
      <w:tr w:rsidR="008008D7" w:rsidRPr="00A06481" w14:paraId="577A2931" w14:textId="77777777" w:rsidTr="2E640577">
        <w:trPr>
          <w:trHeight w:val="300"/>
        </w:trPr>
        <w:tc>
          <w:tcPr>
            <w:tcW w:w="1829" w:type="dxa"/>
            <w:shd w:val="clear" w:color="auto" w:fill="auto"/>
            <w:noWrap/>
          </w:tcPr>
          <w:p w14:paraId="552FD7A3" w14:textId="2BCF7B7D" w:rsidR="008008D7" w:rsidRPr="008008D7" w:rsidRDefault="008008D7" w:rsidP="008008D7">
            <w:pPr>
              <w:pStyle w:val="Table"/>
            </w:pPr>
            <w:r w:rsidRPr="008008D7">
              <w:t>Naziv pravne osebe, ki naj se ji izda dovoljenje</w:t>
            </w:r>
          </w:p>
        </w:tc>
        <w:tc>
          <w:tcPr>
            <w:tcW w:w="896" w:type="dxa"/>
            <w:shd w:val="clear" w:color="auto" w:fill="auto"/>
            <w:noWrap/>
          </w:tcPr>
          <w:p w14:paraId="27705D09" w14:textId="51C12A53" w:rsidR="008008D7" w:rsidRPr="008008D7" w:rsidRDefault="008008D7" w:rsidP="008008D7">
            <w:pPr>
              <w:pStyle w:val="Table"/>
            </w:pPr>
            <w:r w:rsidRPr="008008D7">
              <w:t>SPOT / PRS</w:t>
            </w:r>
          </w:p>
        </w:tc>
        <w:tc>
          <w:tcPr>
            <w:tcW w:w="6626" w:type="dxa"/>
            <w:shd w:val="clear" w:color="auto" w:fill="auto"/>
            <w:noWrap/>
          </w:tcPr>
          <w:p w14:paraId="1CADED6D" w14:textId="7A8189AA" w:rsidR="008008D7" w:rsidRPr="008008D7" w:rsidRDefault="008008D7" w:rsidP="008008D7">
            <w:pPr>
              <w:pStyle w:val="Table"/>
            </w:pPr>
            <w:r w:rsidRPr="008008D7">
              <w:t>Matični podatki vlagatelja – ista pravna oseba.</w:t>
            </w:r>
          </w:p>
        </w:tc>
      </w:tr>
      <w:tr w:rsidR="008008D7" w:rsidRPr="00A06481" w14:paraId="384FB144" w14:textId="77777777" w:rsidTr="2E640577">
        <w:trPr>
          <w:trHeight w:val="300"/>
        </w:trPr>
        <w:tc>
          <w:tcPr>
            <w:tcW w:w="1829" w:type="dxa"/>
            <w:shd w:val="clear" w:color="auto" w:fill="auto"/>
            <w:noWrap/>
          </w:tcPr>
          <w:p w14:paraId="048B184B" w14:textId="568B44F4" w:rsidR="008008D7" w:rsidRPr="008008D7" w:rsidRDefault="008008D7" w:rsidP="008008D7">
            <w:pPr>
              <w:pStyle w:val="Table"/>
            </w:pPr>
            <w:r w:rsidRPr="008008D7">
              <w:t>Naslov opravljanja dejavnosti</w:t>
            </w:r>
          </w:p>
        </w:tc>
        <w:tc>
          <w:tcPr>
            <w:tcW w:w="896" w:type="dxa"/>
            <w:shd w:val="clear" w:color="auto" w:fill="auto"/>
            <w:noWrap/>
          </w:tcPr>
          <w:p w14:paraId="672FA067" w14:textId="5D7E37B2" w:rsidR="008008D7" w:rsidRPr="008008D7" w:rsidRDefault="008008D7" w:rsidP="008008D7">
            <w:pPr>
              <w:pStyle w:val="Table"/>
            </w:pPr>
            <w:r w:rsidRPr="008008D7">
              <w:t xml:space="preserve">ročni vnos / </w:t>
            </w:r>
            <w:r w:rsidR="005E6BBF">
              <w:t>RN</w:t>
            </w:r>
          </w:p>
        </w:tc>
        <w:tc>
          <w:tcPr>
            <w:tcW w:w="6626" w:type="dxa"/>
            <w:shd w:val="clear" w:color="auto" w:fill="auto"/>
            <w:noWrap/>
          </w:tcPr>
          <w:p w14:paraId="28ADABA3" w14:textId="0B02979E" w:rsidR="00AA4DF0" w:rsidRDefault="55EB9E95" w:rsidP="00AA4DF0">
            <w:pPr>
              <w:pStyle w:val="Table"/>
            </w:pPr>
            <w:r>
              <w:t>Uporabnik se najprej opredeli glede dveh možnosti: na naslovu</w:t>
            </w:r>
            <w:r w:rsidR="00AA4DF0">
              <w:t xml:space="preserve"> | na terenu.</w:t>
            </w:r>
          </w:p>
          <w:p w14:paraId="2929813C" w14:textId="299E6349" w:rsidR="008008D7" w:rsidRPr="008008D7" w:rsidRDefault="00AA4DF0" w:rsidP="00AA4DF0">
            <w:pPr>
              <w:pStyle w:val="Table"/>
            </w:pPr>
            <w:r>
              <w:t xml:space="preserve">Če izbere možnost “na naslovu”, s pomočjo pomagala pri vnosu naslov, vezanega na register naslovov, določi naslov. Sistem na vlogo prenese ulico, hišno številko, poštno številko, kraj </w:t>
            </w:r>
          </w:p>
        </w:tc>
      </w:tr>
      <w:tr w:rsidR="008008D7" w:rsidRPr="00A06481" w14:paraId="2EAE813E" w14:textId="77777777" w:rsidTr="2E640577">
        <w:trPr>
          <w:trHeight w:val="300"/>
        </w:trPr>
        <w:tc>
          <w:tcPr>
            <w:tcW w:w="1829" w:type="dxa"/>
            <w:shd w:val="clear" w:color="auto" w:fill="auto"/>
            <w:noWrap/>
          </w:tcPr>
          <w:p w14:paraId="645048B4" w14:textId="1F2CA471" w:rsidR="008008D7" w:rsidRPr="008008D7" w:rsidRDefault="00AA4DF0" w:rsidP="008008D7">
            <w:pPr>
              <w:pStyle w:val="Table"/>
            </w:pPr>
            <w:r>
              <w:t xml:space="preserve"> </w:t>
            </w:r>
            <w:r w:rsidR="008008D7" w:rsidRPr="008008D7">
              <w:t>Navedba zdravstvene dejavnosti</w:t>
            </w:r>
          </w:p>
        </w:tc>
        <w:tc>
          <w:tcPr>
            <w:tcW w:w="896" w:type="dxa"/>
            <w:shd w:val="clear" w:color="auto" w:fill="auto"/>
            <w:noWrap/>
          </w:tcPr>
          <w:p w14:paraId="77021AC5" w14:textId="4DA74D41" w:rsidR="008008D7" w:rsidRPr="008008D7" w:rsidRDefault="008008D7" w:rsidP="008008D7">
            <w:pPr>
              <w:pStyle w:val="Table"/>
            </w:pPr>
            <w:r w:rsidRPr="008008D7">
              <w:t>ročni vnos</w:t>
            </w:r>
          </w:p>
        </w:tc>
        <w:tc>
          <w:tcPr>
            <w:tcW w:w="6626" w:type="dxa"/>
            <w:shd w:val="clear" w:color="auto" w:fill="auto"/>
            <w:noWrap/>
          </w:tcPr>
          <w:p w14:paraId="26CA01A9" w14:textId="264BA6A2" w:rsidR="008008D7" w:rsidRPr="008008D7" w:rsidRDefault="008008D7" w:rsidP="008008D7">
            <w:pPr>
              <w:pStyle w:val="Table"/>
            </w:pPr>
            <w:r w:rsidRPr="008008D7">
              <w:t>Ročni izbor vrednost iz seznama. Vir: Pravilnik o vrstah zdravstvenih dejavnosti, Priloga. Izbere lahko eno vrednost.</w:t>
            </w:r>
          </w:p>
        </w:tc>
      </w:tr>
      <w:tr w:rsidR="008008D7" w:rsidRPr="00A06481" w14:paraId="608F3959" w14:textId="77777777" w:rsidTr="2E640577">
        <w:trPr>
          <w:trHeight w:val="300"/>
        </w:trPr>
        <w:tc>
          <w:tcPr>
            <w:tcW w:w="1829" w:type="dxa"/>
            <w:shd w:val="clear" w:color="auto" w:fill="auto"/>
            <w:noWrap/>
          </w:tcPr>
          <w:p w14:paraId="77A100FC" w14:textId="3F445D88" w:rsidR="008008D7" w:rsidRPr="008008D7" w:rsidRDefault="008008D7" w:rsidP="008008D7">
            <w:pPr>
              <w:pStyle w:val="Table"/>
            </w:pPr>
            <w:r w:rsidRPr="008008D7">
              <w:t>Matični podatki odgovornega nosilca zdr. dej.</w:t>
            </w:r>
          </w:p>
        </w:tc>
        <w:tc>
          <w:tcPr>
            <w:tcW w:w="896" w:type="dxa"/>
            <w:shd w:val="clear" w:color="auto" w:fill="auto"/>
            <w:noWrap/>
          </w:tcPr>
          <w:p w14:paraId="76AFBF1A" w14:textId="3CC50B97" w:rsidR="008008D7" w:rsidRPr="008008D7" w:rsidRDefault="008008D7" w:rsidP="008008D7">
            <w:pPr>
              <w:pStyle w:val="Table"/>
            </w:pPr>
            <w:r w:rsidRPr="008008D7">
              <w:t>ročni vnos</w:t>
            </w:r>
          </w:p>
        </w:tc>
        <w:tc>
          <w:tcPr>
            <w:tcW w:w="6626" w:type="dxa"/>
            <w:shd w:val="clear" w:color="auto" w:fill="auto"/>
          </w:tcPr>
          <w:p w14:paraId="4F433684" w14:textId="6E5A69E2" w:rsidR="008008D7" w:rsidRPr="008008D7" w:rsidRDefault="008008D7" w:rsidP="008008D7">
            <w:pPr>
              <w:pStyle w:val="Table"/>
            </w:pPr>
            <w:r w:rsidRPr="008008D7">
              <w:t>Ime, priimek, EMŠO, datum rojstva, strokovni naziv, naslov bivališča.</w:t>
            </w:r>
          </w:p>
        </w:tc>
      </w:tr>
      <w:tr w:rsidR="008008D7" w:rsidRPr="00A06481" w14:paraId="44CC96A4" w14:textId="77777777" w:rsidTr="2E640577">
        <w:trPr>
          <w:trHeight w:val="300"/>
        </w:trPr>
        <w:tc>
          <w:tcPr>
            <w:tcW w:w="1829" w:type="dxa"/>
            <w:shd w:val="clear" w:color="auto" w:fill="auto"/>
            <w:noWrap/>
          </w:tcPr>
          <w:p w14:paraId="7197EB8A" w14:textId="1D9CEEA0" w:rsidR="008008D7" w:rsidRPr="008008D7" w:rsidRDefault="008008D7" w:rsidP="008008D7">
            <w:pPr>
              <w:pStyle w:val="Table"/>
            </w:pPr>
            <w:r w:rsidRPr="008008D7">
              <w:lastRenderedPageBreak/>
              <w:t>Podatki pogodbe o zaposlitvi</w:t>
            </w:r>
          </w:p>
        </w:tc>
        <w:tc>
          <w:tcPr>
            <w:tcW w:w="896" w:type="dxa"/>
            <w:shd w:val="clear" w:color="auto" w:fill="auto"/>
            <w:noWrap/>
          </w:tcPr>
          <w:p w14:paraId="6C33EFA9" w14:textId="287B3CC7" w:rsidR="008008D7" w:rsidRPr="008008D7" w:rsidRDefault="008008D7" w:rsidP="008008D7">
            <w:pPr>
              <w:pStyle w:val="Table"/>
            </w:pPr>
            <w:r w:rsidRPr="008008D7">
              <w:t>ročni vnos</w:t>
            </w:r>
          </w:p>
        </w:tc>
        <w:tc>
          <w:tcPr>
            <w:tcW w:w="6626" w:type="dxa"/>
            <w:shd w:val="clear" w:color="auto" w:fill="auto"/>
            <w:noWrap/>
          </w:tcPr>
          <w:p w14:paraId="1F7E2134" w14:textId="1AD7712B" w:rsidR="008008D7" w:rsidRPr="008008D7" w:rsidRDefault="008008D7" w:rsidP="008008D7">
            <w:pPr>
              <w:pStyle w:val="Table"/>
            </w:pPr>
            <w:r w:rsidRPr="008008D7">
              <w:t>Uporabnik najprej izbere eno od treh možnosti: namera o sklenitvi pogodbe o zaposlitvi, obstoječa pogodba o zaposlitvi. Če izbere namero o sklenitvi pogodbe, mora s kljukico označiti, da izraža namero. Če izbere pogodbo o zaposlitvi, ima dve možnosti: polni / krajši delovni čas. V primeru “krajši delovni čas” mora vpisati število ur na teden.</w:t>
            </w:r>
          </w:p>
        </w:tc>
      </w:tr>
      <w:tr w:rsidR="008008D7" w:rsidRPr="00A06481" w14:paraId="685CF2B3" w14:textId="77777777" w:rsidTr="2E640577">
        <w:trPr>
          <w:trHeight w:val="300"/>
        </w:trPr>
        <w:tc>
          <w:tcPr>
            <w:tcW w:w="1829" w:type="dxa"/>
            <w:shd w:val="clear" w:color="auto" w:fill="auto"/>
            <w:noWrap/>
          </w:tcPr>
          <w:p w14:paraId="77BBE7BE" w14:textId="561D2E0D" w:rsidR="008008D7" w:rsidRPr="008008D7" w:rsidRDefault="008008D7" w:rsidP="008008D7">
            <w:pPr>
              <w:pStyle w:val="Table"/>
            </w:pPr>
            <w:r w:rsidRPr="008008D7">
              <w:t>Datum želenega začetka opravljanja dejavnosti</w:t>
            </w:r>
          </w:p>
        </w:tc>
        <w:tc>
          <w:tcPr>
            <w:tcW w:w="896" w:type="dxa"/>
            <w:shd w:val="clear" w:color="auto" w:fill="auto"/>
            <w:noWrap/>
          </w:tcPr>
          <w:p w14:paraId="7EB65FE0" w14:textId="387C81BD" w:rsidR="008008D7" w:rsidRPr="008008D7" w:rsidRDefault="008008D7" w:rsidP="008008D7">
            <w:pPr>
              <w:pStyle w:val="Table"/>
            </w:pPr>
            <w:r w:rsidRPr="008008D7">
              <w:t>ročni vnos</w:t>
            </w:r>
          </w:p>
        </w:tc>
        <w:tc>
          <w:tcPr>
            <w:tcW w:w="6626" w:type="dxa"/>
            <w:shd w:val="clear" w:color="auto" w:fill="auto"/>
            <w:noWrap/>
          </w:tcPr>
          <w:p w14:paraId="35891E52" w14:textId="0EC9748D" w:rsidR="008008D7" w:rsidRPr="008008D7" w:rsidRDefault="00AE4DAE" w:rsidP="008008D7">
            <w:pPr>
              <w:pStyle w:val="Table"/>
            </w:pPr>
            <w:r>
              <w:t>/</w:t>
            </w:r>
          </w:p>
        </w:tc>
      </w:tr>
      <w:tr w:rsidR="008008D7" w:rsidRPr="00A06481" w14:paraId="73878360" w14:textId="77777777" w:rsidTr="2E640577">
        <w:trPr>
          <w:trHeight w:val="300"/>
        </w:trPr>
        <w:tc>
          <w:tcPr>
            <w:tcW w:w="1829" w:type="dxa"/>
            <w:shd w:val="clear" w:color="auto" w:fill="auto"/>
            <w:noWrap/>
          </w:tcPr>
          <w:p w14:paraId="50D79EBC" w14:textId="1B8A0169" w:rsidR="008008D7" w:rsidRPr="008008D7" w:rsidRDefault="008008D7" w:rsidP="008008D7">
            <w:pPr>
              <w:pStyle w:val="Table"/>
            </w:pPr>
            <w:r w:rsidRPr="008008D7">
              <w:t>Se je v teh prostorih že prej izvajala zdr. dej.?</w:t>
            </w:r>
          </w:p>
        </w:tc>
        <w:tc>
          <w:tcPr>
            <w:tcW w:w="896" w:type="dxa"/>
            <w:shd w:val="clear" w:color="auto" w:fill="auto"/>
            <w:noWrap/>
          </w:tcPr>
          <w:p w14:paraId="7AF166BD" w14:textId="1864D324" w:rsidR="008008D7" w:rsidRPr="008008D7" w:rsidRDefault="008008D7" w:rsidP="008008D7">
            <w:pPr>
              <w:pStyle w:val="Table"/>
            </w:pPr>
            <w:r w:rsidRPr="008008D7">
              <w:t>ročni vnos</w:t>
            </w:r>
          </w:p>
        </w:tc>
        <w:tc>
          <w:tcPr>
            <w:tcW w:w="6626" w:type="dxa"/>
            <w:shd w:val="clear" w:color="auto" w:fill="auto"/>
            <w:noWrap/>
          </w:tcPr>
          <w:p w14:paraId="19FF55B3" w14:textId="6F04D62E" w:rsidR="008008D7" w:rsidRPr="008008D7" w:rsidRDefault="008008D7" w:rsidP="008008D7">
            <w:pPr>
              <w:pStyle w:val="Table"/>
            </w:pPr>
            <w:r w:rsidRPr="008008D7">
              <w:t>Uporabnik najprej izbere eno od možnosti: DA / NE. Če izbere DA, s pomočjo pomagala pri vnosu iz RIZDDZ poišče prejšnjega izvajalca. Sistem iz RIZDDZ na vlogo prepiše naziv, naslov in RIZDDZ številko prejšnjega izvajalca.</w:t>
            </w:r>
          </w:p>
        </w:tc>
      </w:tr>
      <w:tr w:rsidR="008008D7" w:rsidRPr="00A06481" w14:paraId="77382486" w14:textId="77777777" w:rsidTr="2E640577">
        <w:trPr>
          <w:trHeight w:val="300"/>
        </w:trPr>
        <w:tc>
          <w:tcPr>
            <w:tcW w:w="1829" w:type="dxa"/>
            <w:shd w:val="clear" w:color="auto" w:fill="auto"/>
            <w:noWrap/>
          </w:tcPr>
          <w:p w14:paraId="21A8C691" w14:textId="27999534" w:rsidR="008008D7" w:rsidRPr="008008D7" w:rsidRDefault="008008D7" w:rsidP="008008D7">
            <w:pPr>
              <w:pStyle w:val="Table"/>
            </w:pPr>
            <w:r w:rsidRPr="008008D7">
              <w:t>Strinjanje z izjavo, da bo v primeru dodatnih zaposlitev izpolnjevali pogoje iz ZZDej</w:t>
            </w:r>
          </w:p>
        </w:tc>
        <w:tc>
          <w:tcPr>
            <w:tcW w:w="896" w:type="dxa"/>
            <w:shd w:val="clear" w:color="auto" w:fill="auto"/>
            <w:noWrap/>
          </w:tcPr>
          <w:p w14:paraId="62D65D80" w14:textId="49FDB459" w:rsidR="008008D7" w:rsidRPr="008008D7" w:rsidRDefault="008008D7" w:rsidP="008008D7">
            <w:pPr>
              <w:pStyle w:val="Table"/>
            </w:pPr>
            <w:r w:rsidRPr="008008D7">
              <w:t>ročni vnos</w:t>
            </w:r>
          </w:p>
        </w:tc>
        <w:tc>
          <w:tcPr>
            <w:tcW w:w="6626" w:type="dxa"/>
            <w:shd w:val="clear" w:color="auto" w:fill="auto"/>
            <w:noWrap/>
          </w:tcPr>
          <w:p w14:paraId="54CDD383" w14:textId="24FC869C" w:rsidR="008008D7" w:rsidRPr="008008D7" w:rsidRDefault="008008D7" w:rsidP="008008D7">
            <w:pPr>
              <w:pStyle w:val="Table"/>
            </w:pPr>
            <w:r w:rsidRPr="008008D7">
              <w:t>Uporabnik s kljukico označi, da se strinja z izjavo.</w:t>
            </w:r>
          </w:p>
        </w:tc>
      </w:tr>
      <w:tr w:rsidR="008008D7" w:rsidRPr="00A06481" w14:paraId="0FAE6218" w14:textId="77777777" w:rsidTr="2E640577">
        <w:trPr>
          <w:trHeight w:val="300"/>
        </w:trPr>
        <w:tc>
          <w:tcPr>
            <w:tcW w:w="1829" w:type="dxa"/>
            <w:shd w:val="clear" w:color="auto" w:fill="auto"/>
            <w:noWrap/>
          </w:tcPr>
          <w:p w14:paraId="75E70E9D" w14:textId="06C4E511" w:rsidR="008008D7" w:rsidRPr="008008D7" w:rsidRDefault="008008D7" w:rsidP="008008D7">
            <w:pPr>
              <w:pStyle w:val="Table"/>
            </w:pPr>
            <w:r w:rsidRPr="008008D7">
              <w:t>Opombe</w:t>
            </w:r>
          </w:p>
        </w:tc>
        <w:tc>
          <w:tcPr>
            <w:tcW w:w="896" w:type="dxa"/>
            <w:shd w:val="clear" w:color="auto" w:fill="auto"/>
            <w:noWrap/>
          </w:tcPr>
          <w:p w14:paraId="3C288EA1" w14:textId="4A948136" w:rsidR="008008D7" w:rsidRPr="008008D7" w:rsidRDefault="008008D7" w:rsidP="008008D7">
            <w:pPr>
              <w:pStyle w:val="Table"/>
            </w:pPr>
            <w:r w:rsidRPr="008008D7">
              <w:t>ročni vnos</w:t>
            </w:r>
          </w:p>
        </w:tc>
        <w:tc>
          <w:tcPr>
            <w:tcW w:w="6626" w:type="dxa"/>
            <w:shd w:val="clear" w:color="auto" w:fill="auto"/>
            <w:noWrap/>
          </w:tcPr>
          <w:p w14:paraId="7AF4780C" w14:textId="3E2DCBC2" w:rsidR="008008D7" w:rsidRPr="008008D7" w:rsidRDefault="008008D7" w:rsidP="008008D7">
            <w:pPr>
              <w:pStyle w:val="Table"/>
            </w:pPr>
            <w:r w:rsidRPr="008008D7">
              <w:t>prosto besedilo.</w:t>
            </w:r>
          </w:p>
        </w:tc>
      </w:tr>
    </w:tbl>
    <w:p w14:paraId="072C5C83" w14:textId="77777777" w:rsidR="00E1293F" w:rsidRDefault="00E1293F" w:rsidP="00E1293F"/>
    <w:p w14:paraId="4BE5BD52" w14:textId="77777777" w:rsidR="00E1293F" w:rsidRPr="00BD7DE7" w:rsidRDefault="00E1293F" w:rsidP="00E1293F">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E1293F" w:rsidRPr="00BD7DE7" w14:paraId="189A9ECC" w14:textId="77777777" w:rsidTr="00136BA9">
        <w:trPr>
          <w:trHeight w:val="300"/>
        </w:trPr>
        <w:tc>
          <w:tcPr>
            <w:tcW w:w="3397" w:type="dxa"/>
            <w:shd w:val="clear" w:color="auto" w:fill="auto"/>
            <w:noWrap/>
          </w:tcPr>
          <w:p w14:paraId="479CC150" w14:textId="77777777" w:rsidR="00E1293F" w:rsidRPr="00BD7DE7" w:rsidRDefault="00E1293F">
            <w:pPr>
              <w:pStyle w:val="Table"/>
              <w:rPr>
                <w:b/>
                <w:bCs/>
              </w:rPr>
            </w:pPr>
            <w:r w:rsidRPr="00BD7DE7">
              <w:rPr>
                <w:b/>
                <w:bCs/>
              </w:rPr>
              <w:t>tip priloge</w:t>
            </w:r>
          </w:p>
        </w:tc>
        <w:tc>
          <w:tcPr>
            <w:tcW w:w="6053" w:type="dxa"/>
            <w:shd w:val="clear" w:color="auto" w:fill="auto"/>
            <w:noWrap/>
          </w:tcPr>
          <w:p w14:paraId="63B101B0" w14:textId="77777777" w:rsidR="00E1293F" w:rsidRPr="00BD7DE7" w:rsidRDefault="00E1293F">
            <w:pPr>
              <w:pStyle w:val="Table"/>
              <w:rPr>
                <w:b/>
                <w:bCs/>
              </w:rPr>
            </w:pPr>
            <w:r w:rsidRPr="00BD7DE7">
              <w:rPr>
                <w:b/>
                <w:bCs/>
              </w:rPr>
              <w:t>opombe</w:t>
            </w:r>
          </w:p>
        </w:tc>
      </w:tr>
      <w:tr w:rsidR="000769E4" w:rsidRPr="00BD7DE7" w14:paraId="11E82B30" w14:textId="77777777" w:rsidTr="00136BA9">
        <w:trPr>
          <w:trHeight w:val="300"/>
        </w:trPr>
        <w:tc>
          <w:tcPr>
            <w:tcW w:w="3397" w:type="dxa"/>
            <w:shd w:val="clear" w:color="auto" w:fill="auto"/>
            <w:noWrap/>
          </w:tcPr>
          <w:p w14:paraId="7ECAB420" w14:textId="7CFFD4CC" w:rsidR="000769E4" w:rsidRPr="00BD7DE7" w:rsidRDefault="000769E4" w:rsidP="000769E4">
            <w:pPr>
              <w:pStyle w:val="Table"/>
            </w:pPr>
            <w:r w:rsidRPr="006B07AA">
              <w:t>Izjava za pridobitev podatkov iz javnih evidenc</w:t>
            </w:r>
          </w:p>
        </w:tc>
        <w:tc>
          <w:tcPr>
            <w:tcW w:w="6053" w:type="dxa"/>
            <w:shd w:val="clear" w:color="auto" w:fill="auto"/>
            <w:noWrap/>
          </w:tcPr>
          <w:p w14:paraId="416D1C6C" w14:textId="3C1BBE3F" w:rsidR="000769E4" w:rsidRPr="00BD7DE7" w:rsidRDefault="001F41D1" w:rsidP="000769E4">
            <w:pPr>
              <w:pStyle w:val="Table"/>
            </w:pPr>
            <w:hyperlink r:id="rId27" w:history="1">
              <w:r w:rsidRPr="001F41D1">
                <w:rPr>
                  <w:rStyle w:val="Hyperlink"/>
                </w:rPr>
                <w:t>https://www.gov.si/assets/ministrstva/MZ/DOKUMENTI/Dovoljenje-za-opravljanje-javne-zdravstvene-dejavnosti/Izjava-za-pridobitev-podatkov-iz-javnih-evidenc.doc</w:t>
              </w:r>
            </w:hyperlink>
          </w:p>
        </w:tc>
      </w:tr>
      <w:tr w:rsidR="000769E4" w:rsidRPr="00BD7DE7" w14:paraId="087CC236" w14:textId="77777777" w:rsidTr="00136BA9">
        <w:trPr>
          <w:trHeight w:val="300"/>
        </w:trPr>
        <w:tc>
          <w:tcPr>
            <w:tcW w:w="3397" w:type="dxa"/>
            <w:shd w:val="clear" w:color="auto" w:fill="auto"/>
            <w:noWrap/>
          </w:tcPr>
          <w:p w14:paraId="12CD7CA6" w14:textId="22A3E542" w:rsidR="000769E4" w:rsidRPr="00BD7DE7" w:rsidRDefault="000769E4" w:rsidP="000769E4">
            <w:pPr>
              <w:pStyle w:val="Table"/>
            </w:pPr>
            <w:r w:rsidRPr="006B07AA">
              <w:t>potrdilo o registraciji pravne osebe</w:t>
            </w:r>
          </w:p>
        </w:tc>
        <w:tc>
          <w:tcPr>
            <w:tcW w:w="6053" w:type="dxa"/>
            <w:shd w:val="clear" w:color="auto" w:fill="auto"/>
            <w:noWrap/>
          </w:tcPr>
          <w:p w14:paraId="7033A639" w14:textId="049EC90E" w:rsidR="000769E4" w:rsidRPr="00BD7DE7" w:rsidRDefault="000769E4" w:rsidP="000769E4">
            <w:pPr>
              <w:pStyle w:val="Table"/>
            </w:pPr>
            <w:r w:rsidRPr="006B07AA">
              <w:t>Ni potrebno, če je elektronska vloga</w:t>
            </w:r>
          </w:p>
        </w:tc>
      </w:tr>
      <w:tr w:rsidR="000769E4" w:rsidRPr="00BD7DE7" w14:paraId="4B866462" w14:textId="77777777" w:rsidTr="00136BA9">
        <w:trPr>
          <w:trHeight w:val="300"/>
        </w:trPr>
        <w:tc>
          <w:tcPr>
            <w:tcW w:w="3397" w:type="dxa"/>
            <w:shd w:val="clear" w:color="auto" w:fill="auto"/>
            <w:noWrap/>
          </w:tcPr>
          <w:p w14:paraId="02EF740F" w14:textId="5A93DAC7" w:rsidR="000769E4" w:rsidRPr="00BD7DE7" w:rsidRDefault="000769E4" w:rsidP="000769E4">
            <w:pPr>
              <w:pStyle w:val="Table"/>
            </w:pPr>
            <w:r w:rsidRPr="006B07AA">
              <w:t>dokazilo o plačilu upravne takse</w:t>
            </w:r>
          </w:p>
        </w:tc>
        <w:tc>
          <w:tcPr>
            <w:tcW w:w="6053" w:type="dxa"/>
            <w:shd w:val="clear" w:color="auto" w:fill="auto"/>
            <w:noWrap/>
          </w:tcPr>
          <w:p w14:paraId="37441FD8" w14:textId="753CE313" w:rsidR="000769E4" w:rsidRPr="00BD7DE7" w:rsidRDefault="000769E4" w:rsidP="000769E4">
            <w:pPr>
              <w:pStyle w:val="Table"/>
            </w:pPr>
            <w:r w:rsidRPr="006B07AA">
              <w:t>/</w:t>
            </w:r>
          </w:p>
        </w:tc>
      </w:tr>
      <w:tr w:rsidR="000769E4" w:rsidRPr="00BD7DE7" w14:paraId="2F4F41D6" w14:textId="77777777" w:rsidTr="00136BA9">
        <w:trPr>
          <w:trHeight w:val="300"/>
        </w:trPr>
        <w:tc>
          <w:tcPr>
            <w:tcW w:w="3397" w:type="dxa"/>
            <w:shd w:val="clear" w:color="auto" w:fill="auto"/>
            <w:noWrap/>
          </w:tcPr>
          <w:p w14:paraId="03797AAF" w14:textId="3BE0477D" w:rsidR="000769E4" w:rsidRPr="00BD7DE7" w:rsidRDefault="000769E4" w:rsidP="000769E4">
            <w:pPr>
              <w:pStyle w:val="Table"/>
            </w:pPr>
            <w:r w:rsidRPr="006B07AA">
              <w:t>dokazila o poklicni kvalifikaciji</w:t>
            </w:r>
          </w:p>
        </w:tc>
        <w:tc>
          <w:tcPr>
            <w:tcW w:w="6053" w:type="dxa"/>
            <w:shd w:val="clear" w:color="auto" w:fill="auto"/>
            <w:noWrap/>
          </w:tcPr>
          <w:p w14:paraId="66644245" w14:textId="26235C5B" w:rsidR="000769E4" w:rsidRPr="00BD7DE7" w:rsidRDefault="000769E4" w:rsidP="000769E4">
            <w:pPr>
              <w:pStyle w:val="Table"/>
            </w:pPr>
            <w:r w:rsidRPr="006B07AA">
              <w:t>/</w:t>
            </w:r>
          </w:p>
        </w:tc>
      </w:tr>
      <w:tr w:rsidR="000769E4" w:rsidRPr="00BD7DE7" w14:paraId="69150728" w14:textId="77777777" w:rsidTr="00136BA9">
        <w:trPr>
          <w:trHeight w:val="300"/>
        </w:trPr>
        <w:tc>
          <w:tcPr>
            <w:tcW w:w="3397" w:type="dxa"/>
            <w:shd w:val="clear" w:color="auto" w:fill="auto"/>
            <w:noWrap/>
          </w:tcPr>
          <w:p w14:paraId="4AAE302D" w14:textId="359ACFA6" w:rsidR="000769E4" w:rsidRPr="00BD7DE7" w:rsidRDefault="000769E4" w:rsidP="000769E4">
            <w:pPr>
              <w:pStyle w:val="Table"/>
            </w:pPr>
            <w:r w:rsidRPr="006B07AA">
              <w:t>potrdilo o nekaznovanosti za odgovornega nosilca zdr. dej.</w:t>
            </w:r>
          </w:p>
        </w:tc>
        <w:tc>
          <w:tcPr>
            <w:tcW w:w="6053" w:type="dxa"/>
            <w:shd w:val="clear" w:color="auto" w:fill="auto"/>
            <w:noWrap/>
          </w:tcPr>
          <w:p w14:paraId="177B1D05" w14:textId="0F1CDCD0" w:rsidR="000769E4" w:rsidRPr="00BD7DE7" w:rsidRDefault="000769E4" w:rsidP="000769E4">
            <w:pPr>
              <w:pStyle w:val="Table"/>
            </w:pPr>
            <w:r w:rsidRPr="006B07AA">
              <w:t>/</w:t>
            </w:r>
          </w:p>
        </w:tc>
      </w:tr>
      <w:tr w:rsidR="000769E4" w:rsidRPr="00BD7DE7" w14:paraId="16F95FBF" w14:textId="77777777" w:rsidTr="00136BA9">
        <w:trPr>
          <w:trHeight w:val="300"/>
        </w:trPr>
        <w:tc>
          <w:tcPr>
            <w:tcW w:w="3397" w:type="dxa"/>
            <w:shd w:val="clear" w:color="auto" w:fill="auto"/>
            <w:noWrap/>
          </w:tcPr>
          <w:p w14:paraId="1CBB2E78" w14:textId="614FD24E" w:rsidR="000769E4" w:rsidRPr="00BD7DE7" w:rsidRDefault="000769E4" w:rsidP="000769E4">
            <w:pPr>
              <w:pStyle w:val="Table"/>
            </w:pPr>
            <w:r w:rsidRPr="006B07AA">
              <w:t>pravna podlaga za odg. nos. zdr. dej. za opravljanje zdr. dej.</w:t>
            </w:r>
          </w:p>
        </w:tc>
        <w:tc>
          <w:tcPr>
            <w:tcW w:w="6053" w:type="dxa"/>
            <w:shd w:val="clear" w:color="auto" w:fill="auto"/>
            <w:noWrap/>
          </w:tcPr>
          <w:p w14:paraId="53F27182" w14:textId="4E43E3C2" w:rsidR="000769E4" w:rsidRPr="00BD7DE7" w:rsidRDefault="000769E4" w:rsidP="000769E4">
            <w:pPr>
              <w:pStyle w:val="Table"/>
            </w:pPr>
            <w:r w:rsidRPr="006B07AA">
              <w:t>/</w:t>
            </w:r>
          </w:p>
        </w:tc>
      </w:tr>
      <w:tr w:rsidR="000769E4" w:rsidRPr="00BD7DE7" w14:paraId="56F8F46C" w14:textId="77777777" w:rsidTr="00136BA9">
        <w:trPr>
          <w:trHeight w:val="300"/>
        </w:trPr>
        <w:tc>
          <w:tcPr>
            <w:tcW w:w="3397" w:type="dxa"/>
            <w:shd w:val="clear" w:color="auto" w:fill="auto"/>
            <w:noWrap/>
          </w:tcPr>
          <w:p w14:paraId="576EB7CC" w14:textId="1D85791F" w:rsidR="000769E4" w:rsidRPr="00BD7DE7" w:rsidRDefault="000769E4" w:rsidP="000769E4">
            <w:pPr>
              <w:pStyle w:val="Table"/>
            </w:pPr>
            <w:r w:rsidRPr="006B07AA">
              <w:t>fotokopija soglasja delodajalca skladno s 53.b členom ZZDej</w:t>
            </w:r>
          </w:p>
        </w:tc>
        <w:tc>
          <w:tcPr>
            <w:tcW w:w="6053" w:type="dxa"/>
            <w:shd w:val="clear" w:color="auto" w:fill="auto"/>
            <w:noWrap/>
          </w:tcPr>
          <w:p w14:paraId="4D8DE0E1" w14:textId="24846677" w:rsidR="000769E4" w:rsidRPr="00BD7DE7" w:rsidRDefault="000769E4" w:rsidP="000769E4">
            <w:pPr>
              <w:pStyle w:val="Table"/>
            </w:pPr>
            <w:r w:rsidRPr="006B07AA">
              <w:t>/</w:t>
            </w:r>
          </w:p>
        </w:tc>
      </w:tr>
      <w:tr w:rsidR="000769E4" w:rsidRPr="00BD7DE7" w14:paraId="39023977" w14:textId="77777777" w:rsidTr="00136BA9">
        <w:trPr>
          <w:trHeight w:val="300"/>
        </w:trPr>
        <w:tc>
          <w:tcPr>
            <w:tcW w:w="3397" w:type="dxa"/>
            <w:shd w:val="clear" w:color="auto" w:fill="auto"/>
            <w:noWrap/>
          </w:tcPr>
          <w:p w14:paraId="10157B33" w14:textId="065BB2A9" w:rsidR="000769E4" w:rsidRPr="00BD7DE7" w:rsidRDefault="000769E4" w:rsidP="000769E4">
            <w:pPr>
              <w:pStyle w:val="Table"/>
            </w:pPr>
            <w:r w:rsidRPr="006B07AA">
              <w:t>Dokazila o ustreznem prostoru in opremo za opravljanje zdr. dej.</w:t>
            </w:r>
          </w:p>
        </w:tc>
        <w:tc>
          <w:tcPr>
            <w:tcW w:w="6053" w:type="dxa"/>
            <w:shd w:val="clear" w:color="auto" w:fill="auto"/>
            <w:noWrap/>
          </w:tcPr>
          <w:p w14:paraId="23240C8D" w14:textId="06E19F31" w:rsidR="000769E4" w:rsidRPr="00BD7DE7" w:rsidRDefault="000769E4" w:rsidP="000769E4">
            <w:pPr>
              <w:pStyle w:val="Table"/>
            </w:pPr>
            <w:r w:rsidRPr="006B07AA">
              <w:t>Zemljiškoknjižni izpisek o lastništvu prostorov, kupoprodajna pogodba ali najemna pogodba, uporabno dovoljenje</w:t>
            </w:r>
          </w:p>
        </w:tc>
      </w:tr>
    </w:tbl>
    <w:p w14:paraId="3E2B28A0" w14:textId="77777777" w:rsidR="00E1293F" w:rsidRDefault="00E1293F" w:rsidP="00E1293F"/>
    <w:p w14:paraId="46E4FD59" w14:textId="49939796" w:rsidR="000438B8" w:rsidRDefault="00927DDF" w:rsidP="00986C02">
      <w:pPr>
        <w:pStyle w:val="Heading4"/>
      </w:pPr>
      <w:bookmarkStart w:id="1178" w:name="_Ref198201690"/>
      <w:bookmarkStart w:id="1179" w:name="_Toc205534566"/>
      <w:r>
        <w:t>Vloga za s</w:t>
      </w:r>
      <w:r w:rsidRPr="00927DDF">
        <w:t>prememb</w:t>
      </w:r>
      <w:r>
        <w:t>o</w:t>
      </w:r>
      <w:r w:rsidRPr="00927DDF">
        <w:t xml:space="preserve"> dovoljenja za opravljanje zasebne zdravstvene dejavnosti - fizične osebe</w:t>
      </w:r>
      <w:bookmarkEnd w:id="1178"/>
      <w:bookmarkEnd w:id="1179"/>
    </w:p>
    <w:p w14:paraId="15A71C8E" w14:textId="77777777" w:rsidR="00927DDF" w:rsidRPr="00BE3418" w:rsidRDefault="00927DDF" w:rsidP="00927DDF">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927DDF" w:rsidRPr="00BE3418" w14:paraId="78A49D5F" w14:textId="77777777">
        <w:tc>
          <w:tcPr>
            <w:tcW w:w="1696" w:type="dxa"/>
          </w:tcPr>
          <w:p w14:paraId="46FF2929" w14:textId="77777777" w:rsidR="00927DDF" w:rsidRPr="00BE3418" w:rsidRDefault="00927DDF">
            <w:pPr>
              <w:pStyle w:val="Table"/>
            </w:pPr>
            <w:r w:rsidRPr="00BE3418">
              <w:t>Naziv</w:t>
            </w:r>
          </w:p>
        </w:tc>
        <w:tc>
          <w:tcPr>
            <w:tcW w:w="7074" w:type="dxa"/>
          </w:tcPr>
          <w:p w14:paraId="45DADEDD" w14:textId="54D32BD1" w:rsidR="00927DDF" w:rsidRPr="00BE3418" w:rsidRDefault="00927DDF">
            <w:pPr>
              <w:pStyle w:val="Table"/>
            </w:pPr>
            <w:r>
              <w:t>V</w:t>
            </w:r>
            <w:r w:rsidRPr="00927DDF">
              <w:t>loga za spremembo dovoljenja za opravljanje zasebne zdravstvene dejavnosti - fizične osebe</w:t>
            </w:r>
          </w:p>
        </w:tc>
      </w:tr>
      <w:tr w:rsidR="00927DDF" w:rsidRPr="00BE3418" w14:paraId="00523034" w14:textId="77777777">
        <w:tc>
          <w:tcPr>
            <w:tcW w:w="1696" w:type="dxa"/>
          </w:tcPr>
          <w:p w14:paraId="5E364497" w14:textId="77777777" w:rsidR="00927DDF" w:rsidRPr="00BE3418" w:rsidRDefault="00927DDF">
            <w:pPr>
              <w:pStyle w:val="Table"/>
            </w:pPr>
            <w:r w:rsidRPr="00BE3418">
              <w:t>Trenutna vloga</w:t>
            </w:r>
          </w:p>
        </w:tc>
        <w:tc>
          <w:tcPr>
            <w:tcW w:w="7074" w:type="dxa"/>
          </w:tcPr>
          <w:p w14:paraId="62F23117" w14:textId="3E545371" w:rsidR="00927DDF" w:rsidRPr="00BE3418" w:rsidRDefault="00927DDF">
            <w:pPr>
              <w:pStyle w:val="Table"/>
            </w:pPr>
            <w:r w:rsidRPr="00927DDF">
              <w:t>vloga še ni predpisana</w:t>
            </w:r>
          </w:p>
        </w:tc>
      </w:tr>
      <w:tr w:rsidR="00927DDF" w:rsidRPr="00BE3418" w14:paraId="0C310637" w14:textId="77777777">
        <w:tc>
          <w:tcPr>
            <w:tcW w:w="1696" w:type="dxa"/>
          </w:tcPr>
          <w:p w14:paraId="6C0FDD21" w14:textId="77777777" w:rsidR="00927DDF" w:rsidRPr="00BE3418" w:rsidRDefault="00927DDF">
            <w:pPr>
              <w:pStyle w:val="Table"/>
            </w:pPr>
            <w:r w:rsidRPr="00BE3418">
              <w:t>Vstopna točka</w:t>
            </w:r>
          </w:p>
        </w:tc>
        <w:tc>
          <w:tcPr>
            <w:tcW w:w="7074" w:type="dxa"/>
          </w:tcPr>
          <w:p w14:paraId="37A33B91" w14:textId="77777777" w:rsidR="00927DDF" w:rsidRPr="00BE3418" w:rsidRDefault="00927DDF">
            <w:pPr>
              <w:pStyle w:val="Table"/>
            </w:pPr>
            <w:r>
              <w:t>SPOT</w:t>
            </w:r>
          </w:p>
        </w:tc>
      </w:tr>
    </w:tbl>
    <w:p w14:paraId="76A0E611" w14:textId="77777777" w:rsidR="00927DDF" w:rsidRDefault="00927DDF" w:rsidP="00927DDF"/>
    <w:p w14:paraId="7024229C" w14:textId="77777777" w:rsidR="00E1293F" w:rsidRPr="00B21C11" w:rsidRDefault="00E1293F" w:rsidP="00E1293F">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283ED6" w:rsidRPr="00A06481" w14:paraId="336A7F36" w14:textId="77777777" w:rsidTr="2E640577">
        <w:trPr>
          <w:trHeight w:val="300"/>
        </w:trPr>
        <w:tc>
          <w:tcPr>
            <w:tcW w:w="1721" w:type="dxa"/>
            <w:shd w:val="clear" w:color="auto" w:fill="auto"/>
            <w:noWrap/>
            <w:hideMark/>
          </w:tcPr>
          <w:p w14:paraId="30C7E16D" w14:textId="77777777" w:rsidR="00283ED6" w:rsidRPr="00A06481" w:rsidRDefault="00283ED6">
            <w:pPr>
              <w:pStyle w:val="Table"/>
              <w:rPr>
                <w:b/>
                <w:bCs/>
              </w:rPr>
            </w:pPr>
            <w:r w:rsidRPr="00A06481">
              <w:rPr>
                <w:b/>
                <w:bCs/>
              </w:rPr>
              <w:t>podatek vloge</w:t>
            </w:r>
          </w:p>
        </w:tc>
        <w:tc>
          <w:tcPr>
            <w:tcW w:w="848" w:type="dxa"/>
            <w:shd w:val="clear" w:color="auto" w:fill="auto"/>
            <w:noWrap/>
            <w:hideMark/>
          </w:tcPr>
          <w:p w14:paraId="7F1FEDA2" w14:textId="77777777" w:rsidR="00283ED6" w:rsidRPr="00A06481" w:rsidRDefault="00283ED6">
            <w:pPr>
              <w:pStyle w:val="Table"/>
              <w:rPr>
                <w:b/>
                <w:bCs/>
              </w:rPr>
            </w:pPr>
            <w:r w:rsidRPr="00A06481">
              <w:rPr>
                <w:b/>
                <w:bCs/>
              </w:rPr>
              <w:t>vir</w:t>
            </w:r>
          </w:p>
        </w:tc>
        <w:tc>
          <w:tcPr>
            <w:tcW w:w="6211" w:type="dxa"/>
            <w:shd w:val="clear" w:color="auto" w:fill="auto"/>
            <w:noWrap/>
            <w:hideMark/>
          </w:tcPr>
          <w:p w14:paraId="06EC544B" w14:textId="77777777" w:rsidR="00283ED6" w:rsidRPr="00A06481" w:rsidRDefault="00283ED6">
            <w:pPr>
              <w:pStyle w:val="Table"/>
              <w:rPr>
                <w:b/>
                <w:bCs/>
              </w:rPr>
            </w:pPr>
            <w:r w:rsidRPr="00A06481">
              <w:rPr>
                <w:b/>
                <w:bCs/>
              </w:rPr>
              <w:t>opombe</w:t>
            </w:r>
          </w:p>
        </w:tc>
      </w:tr>
      <w:tr w:rsidR="00FF3281" w:rsidRPr="00A06481" w14:paraId="5AC9D064" w14:textId="77777777" w:rsidTr="2E640577">
        <w:trPr>
          <w:trHeight w:val="300"/>
        </w:trPr>
        <w:tc>
          <w:tcPr>
            <w:tcW w:w="1721" w:type="dxa"/>
            <w:shd w:val="clear" w:color="auto" w:fill="auto"/>
            <w:noWrap/>
          </w:tcPr>
          <w:p w14:paraId="179F1CC7" w14:textId="787A429A" w:rsidR="00FF3281" w:rsidRPr="00A06481" w:rsidRDefault="00FF3281" w:rsidP="00FF3281">
            <w:pPr>
              <w:pStyle w:val="Table"/>
            </w:pPr>
            <w:r>
              <w:lastRenderedPageBreak/>
              <w:t>podatki o vlagatelju</w:t>
            </w:r>
          </w:p>
        </w:tc>
        <w:tc>
          <w:tcPr>
            <w:tcW w:w="848" w:type="dxa"/>
            <w:shd w:val="clear" w:color="auto" w:fill="auto"/>
            <w:noWrap/>
          </w:tcPr>
          <w:p w14:paraId="4E1FAFD2" w14:textId="7A655822" w:rsidR="00FF3281" w:rsidRPr="00A06481" w:rsidRDefault="00D55859" w:rsidP="00FF3281">
            <w:pPr>
              <w:pStyle w:val="Table"/>
            </w:pPr>
            <w:r w:rsidRPr="00D55859">
              <w:t>PRS / ročni vnos</w:t>
            </w:r>
          </w:p>
        </w:tc>
        <w:tc>
          <w:tcPr>
            <w:tcW w:w="6211" w:type="dxa"/>
            <w:shd w:val="clear" w:color="auto" w:fill="auto"/>
            <w:noWrap/>
          </w:tcPr>
          <w:p w14:paraId="675F5FE5" w14:textId="77777777" w:rsidR="00FF3281" w:rsidRDefault="00FF3281" w:rsidP="00FF3281">
            <w:pPr>
              <w:pStyle w:val="Table"/>
            </w:pPr>
            <w:r w:rsidRPr="00BB0DD2">
              <w:t>Naziv, sedež, odgovorna oseba zavoda (izbor iz spustnega seznama zakonitih zastopnikov)</w:t>
            </w:r>
          </w:p>
          <w:p w14:paraId="30A8E79A" w14:textId="50EEB4B3" w:rsidR="00FF3281" w:rsidRPr="00A06481" w:rsidRDefault="00FF3281" w:rsidP="00FF3281">
            <w:pPr>
              <w:pStyle w:val="Table"/>
            </w:pPr>
            <w:r w:rsidRPr="00BB0DD2">
              <w:t>Ročni vnos: Kontaktna oseba (ime, priimek, telefon, e-poštni naslov)</w:t>
            </w:r>
          </w:p>
        </w:tc>
      </w:tr>
      <w:tr w:rsidR="00FF3281" w:rsidRPr="00A06481" w14:paraId="6498F077" w14:textId="77777777" w:rsidTr="2E640577">
        <w:trPr>
          <w:trHeight w:val="300"/>
        </w:trPr>
        <w:tc>
          <w:tcPr>
            <w:tcW w:w="1721" w:type="dxa"/>
            <w:shd w:val="clear" w:color="auto" w:fill="auto"/>
            <w:noWrap/>
          </w:tcPr>
          <w:p w14:paraId="0B4C772E" w14:textId="7161DDA0" w:rsidR="00FF3281" w:rsidRPr="00A06481" w:rsidRDefault="00FF3281" w:rsidP="00FF3281">
            <w:pPr>
              <w:pStyle w:val="Table"/>
            </w:pPr>
            <w:r w:rsidRPr="00524740">
              <w:t>datum oddaje vloge</w:t>
            </w:r>
          </w:p>
        </w:tc>
        <w:tc>
          <w:tcPr>
            <w:tcW w:w="848" w:type="dxa"/>
            <w:shd w:val="clear" w:color="auto" w:fill="auto"/>
            <w:noWrap/>
          </w:tcPr>
          <w:p w14:paraId="0F84D3F0" w14:textId="653A9B1C" w:rsidR="00FF3281" w:rsidRPr="00A06481" w:rsidRDefault="00FF3281" w:rsidP="00FF3281">
            <w:pPr>
              <w:pStyle w:val="Table"/>
            </w:pPr>
            <w:r w:rsidRPr="00524740">
              <w:t>SPOT</w:t>
            </w:r>
          </w:p>
        </w:tc>
        <w:tc>
          <w:tcPr>
            <w:tcW w:w="6211" w:type="dxa"/>
            <w:shd w:val="clear" w:color="auto" w:fill="auto"/>
            <w:noWrap/>
          </w:tcPr>
          <w:p w14:paraId="75C368D0" w14:textId="145D8101" w:rsidR="00FF3281" w:rsidRPr="00A06481" w:rsidRDefault="00FF3281" w:rsidP="00FF3281">
            <w:pPr>
              <w:pStyle w:val="Table"/>
            </w:pPr>
            <w:r w:rsidRPr="00524740">
              <w:t>Sistem samodejno zapiše datum ob oddaji</w:t>
            </w:r>
          </w:p>
        </w:tc>
      </w:tr>
      <w:tr w:rsidR="00FF3281" w:rsidRPr="00A06481" w14:paraId="656E79C1" w14:textId="77777777" w:rsidTr="2E640577">
        <w:trPr>
          <w:trHeight w:val="300"/>
        </w:trPr>
        <w:tc>
          <w:tcPr>
            <w:tcW w:w="1721" w:type="dxa"/>
            <w:shd w:val="clear" w:color="auto" w:fill="auto"/>
            <w:noWrap/>
          </w:tcPr>
          <w:p w14:paraId="5A4DFDA4" w14:textId="622AB231" w:rsidR="00FF3281" w:rsidRPr="00A06481" w:rsidRDefault="00FF3281" w:rsidP="00FF3281">
            <w:pPr>
              <w:pStyle w:val="Table"/>
            </w:pPr>
            <w:r w:rsidRPr="00524740">
              <w:t>Številka in datum dovoljenja</w:t>
            </w:r>
          </w:p>
        </w:tc>
        <w:tc>
          <w:tcPr>
            <w:tcW w:w="848" w:type="dxa"/>
            <w:shd w:val="clear" w:color="auto" w:fill="auto"/>
            <w:noWrap/>
          </w:tcPr>
          <w:p w14:paraId="7D085271" w14:textId="1B02EFCC" w:rsidR="00FF3281" w:rsidRPr="00A06481" w:rsidRDefault="00FF3281" w:rsidP="00FF3281">
            <w:pPr>
              <w:pStyle w:val="Table"/>
            </w:pPr>
            <w:r w:rsidRPr="00524740">
              <w:t>ročni vnos</w:t>
            </w:r>
          </w:p>
        </w:tc>
        <w:tc>
          <w:tcPr>
            <w:tcW w:w="6211" w:type="dxa"/>
            <w:shd w:val="clear" w:color="auto" w:fill="auto"/>
            <w:noWrap/>
          </w:tcPr>
          <w:p w14:paraId="434FBF66" w14:textId="5AB63176" w:rsidR="00FF3281" w:rsidRPr="005547AD" w:rsidRDefault="00FF3281" w:rsidP="00FF3281">
            <w:pPr>
              <w:pStyle w:val="Table"/>
            </w:pPr>
            <w:r w:rsidRPr="00524740">
              <w:t>Dovoljenje, na katerega se nanaša sprememba</w:t>
            </w:r>
          </w:p>
        </w:tc>
      </w:tr>
      <w:tr w:rsidR="00FF3281" w:rsidRPr="00A06481" w14:paraId="5CC677E0" w14:textId="77777777" w:rsidTr="2E640577">
        <w:trPr>
          <w:trHeight w:val="300"/>
        </w:trPr>
        <w:tc>
          <w:tcPr>
            <w:tcW w:w="1721" w:type="dxa"/>
            <w:shd w:val="clear" w:color="auto" w:fill="auto"/>
            <w:noWrap/>
          </w:tcPr>
          <w:p w14:paraId="5A41C8D0" w14:textId="1A94593B" w:rsidR="00FF3281" w:rsidRPr="00A06481" w:rsidRDefault="00FF3281" w:rsidP="00FF3281">
            <w:pPr>
              <w:pStyle w:val="Table"/>
            </w:pPr>
            <w:r w:rsidRPr="00524740">
              <w:t>tip spremembe</w:t>
            </w:r>
          </w:p>
        </w:tc>
        <w:tc>
          <w:tcPr>
            <w:tcW w:w="848" w:type="dxa"/>
            <w:shd w:val="clear" w:color="auto" w:fill="auto"/>
            <w:noWrap/>
          </w:tcPr>
          <w:p w14:paraId="28C1BC64" w14:textId="482FEC59" w:rsidR="00FF3281" w:rsidRPr="00A06481" w:rsidRDefault="00FF3281" w:rsidP="00FF3281">
            <w:pPr>
              <w:pStyle w:val="Table"/>
            </w:pPr>
            <w:r w:rsidRPr="00524740">
              <w:t>ročni vnos</w:t>
            </w:r>
          </w:p>
        </w:tc>
        <w:tc>
          <w:tcPr>
            <w:tcW w:w="6211" w:type="dxa"/>
            <w:shd w:val="clear" w:color="auto" w:fill="auto"/>
            <w:noWrap/>
          </w:tcPr>
          <w:p w14:paraId="2B65003A" w14:textId="718AE9D8" w:rsidR="00FF3281" w:rsidRPr="005547AD" w:rsidRDefault="00FF3281" w:rsidP="00FF3281">
            <w:pPr>
              <w:pStyle w:val="Table"/>
            </w:pPr>
            <w:r w:rsidRPr="00524740">
              <w:t>Uporabnik izbere najmanj eno od možnosti: sprememba odgovornega nosilca</w:t>
            </w:r>
          </w:p>
        </w:tc>
      </w:tr>
      <w:tr w:rsidR="00FF3281" w:rsidRPr="00A06481" w14:paraId="5659C632" w14:textId="77777777" w:rsidTr="2E640577">
        <w:trPr>
          <w:trHeight w:val="300"/>
        </w:trPr>
        <w:tc>
          <w:tcPr>
            <w:tcW w:w="1721" w:type="dxa"/>
            <w:shd w:val="clear" w:color="auto" w:fill="auto"/>
            <w:noWrap/>
          </w:tcPr>
          <w:p w14:paraId="44F1BF2A" w14:textId="47102D1C" w:rsidR="00FF3281" w:rsidRPr="00A06481" w:rsidRDefault="00FF3281" w:rsidP="00FF3281">
            <w:pPr>
              <w:pStyle w:val="Table"/>
            </w:pPr>
            <w:r w:rsidRPr="00524740">
              <w:t xml:space="preserve">podatki </w:t>
            </w:r>
            <w:r>
              <w:t xml:space="preserve">o </w:t>
            </w:r>
            <w:r w:rsidRPr="00524740">
              <w:t>odgovorne</w:t>
            </w:r>
            <w:r>
              <w:t>m</w:t>
            </w:r>
            <w:r w:rsidRPr="00524740">
              <w:t xml:space="preserve"> nosilc</w:t>
            </w:r>
            <w:r>
              <w:t>u</w:t>
            </w:r>
            <w:r w:rsidRPr="00524740">
              <w:t xml:space="preserve"> zdr. dej.</w:t>
            </w:r>
          </w:p>
        </w:tc>
        <w:tc>
          <w:tcPr>
            <w:tcW w:w="848" w:type="dxa"/>
            <w:shd w:val="clear" w:color="auto" w:fill="auto"/>
            <w:noWrap/>
          </w:tcPr>
          <w:p w14:paraId="093F9297" w14:textId="4291A4E3" w:rsidR="00FF3281" w:rsidRPr="00A06481" w:rsidRDefault="00FF3281" w:rsidP="00FF3281">
            <w:pPr>
              <w:pStyle w:val="Table"/>
            </w:pPr>
            <w:r w:rsidRPr="00524740">
              <w:t>ročni vnos</w:t>
            </w:r>
          </w:p>
        </w:tc>
        <w:tc>
          <w:tcPr>
            <w:tcW w:w="6211" w:type="dxa"/>
            <w:shd w:val="clear" w:color="auto" w:fill="auto"/>
            <w:noWrap/>
          </w:tcPr>
          <w:p w14:paraId="66E766A5" w14:textId="686F621E" w:rsidR="00FF3281" w:rsidRPr="00A06481" w:rsidRDefault="00FF3281" w:rsidP="00FF3281">
            <w:pPr>
              <w:pStyle w:val="Table"/>
            </w:pPr>
            <w:r w:rsidRPr="00524740">
              <w:t>Samo, če gre za spremembo odgovornega nosilca: Ime, priimek, EMŠO, datum rojstva, strokovni naziv, naslov bivališča</w:t>
            </w:r>
          </w:p>
        </w:tc>
      </w:tr>
      <w:tr w:rsidR="00FF3281" w:rsidRPr="00A06481" w14:paraId="21F1B850" w14:textId="77777777" w:rsidTr="2E640577">
        <w:trPr>
          <w:trHeight w:val="300"/>
        </w:trPr>
        <w:tc>
          <w:tcPr>
            <w:tcW w:w="1721" w:type="dxa"/>
            <w:shd w:val="clear" w:color="auto" w:fill="auto"/>
            <w:noWrap/>
          </w:tcPr>
          <w:p w14:paraId="4D15487A" w14:textId="141407F2" w:rsidR="00FF3281" w:rsidRPr="00A06481" w:rsidRDefault="00FF3281" w:rsidP="00FF3281">
            <w:pPr>
              <w:pStyle w:val="Table"/>
            </w:pPr>
            <w:r w:rsidRPr="00524740">
              <w:t>podatki pogodbe o zaposlitvi</w:t>
            </w:r>
          </w:p>
        </w:tc>
        <w:tc>
          <w:tcPr>
            <w:tcW w:w="848" w:type="dxa"/>
            <w:shd w:val="clear" w:color="auto" w:fill="auto"/>
            <w:noWrap/>
          </w:tcPr>
          <w:p w14:paraId="448A41C4" w14:textId="5F8189BB" w:rsidR="00FF3281" w:rsidRPr="00A06481" w:rsidRDefault="00FF3281" w:rsidP="00FF3281">
            <w:pPr>
              <w:pStyle w:val="Table"/>
            </w:pPr>
            <w:r w:rsidRPr="00524740">
              <w:t>ročni vnos</w:t>
            </w:r>
          </w:p>
        </w:tc>
        <w:tc>
          <w:tcPr>
            <w:tcW w:w="6211" w:type="dxa"/>
            <w:shd w:val="clear" w:color="auto" w:fill="auto"/>
            <w:noWrap/>
          </w:tcPr>
          <w:p w14:paraId="0709E70E" w14:textId="078DBB54" w:rsidR="00FF3281" w:rsidRPr="00A06481" w:rsidRDefault="00FF3281" w:rsidP="00FF3281">
            <w:pPr>
              <w:pStyle w:val="Table"/>
            </w:pPr>
            <w:r w:rsidRPr="00524740">
              <w:t>Samo, če gre za spremembo odgovornega nosilca: polni / krajši delovni čas Uporabnik najprej izbere eno od treh možnosti: Izjava o samozaposlenosti, namera o sklenitvi pogodbe o zaposlitvi, obstoječa pogodba o zaposlitvi. Če izbere Izjavo, mora s kljukico označiti strinjanje z izjave, ki se mu dinamično prikaže. Če izbere namero o sklenitvi pogodbe, mora s kljukico označiti, da izraža namero. Če izbere pogodbo o zaposlitvi, ima možnosti: polni / krajši delovni čas. V primeru “krajši delovni čas” mora vpisati število ur na teden.</w:t>
            </w:r>
          </w:p>
        </w:tc>
      </w:tr>
      <w:tr w:rsidR="00FF3281" w:rsidRPr="00A06481" w14:paraId="13CE84F4" w14:textId="77777777" w:rsidTr="2E640577">
        <w:trPr>
          <w:trHeight w:val="300"/>
        </w:trPr>
        <w:tc>
          <w:tcPr>
            <w:tcW w:w="1721" w:type="dxa"/>
            <w:shd w:val="clear" w:color="auto" w:fill="auto"/>
            <w:noWrap/>
          </w:tcPr>
          <w:p w14:paraId="51389FB1" w14:textId="63584AAC" w:rsidR="00FF3281" w:rsidRPr="00A06481" w:rsidRDefault="00FF3281" w:rsidP="00FF3281">
            <w:pPr>
              <w:pStyle w:val="Table"/>
            </w:pPr>
            <w:r w:rsidRPr="00524740">
              <w:t>naslov opravljanja dejavnosti</w:t>
            </w:r>
          </w:p>
        </w:tc>
        <w:tc>
          <w:tcPr>
            <w:tcW w:w="848" w:type="dxa"/>
            <w:shd w:val="clear" w:color="auto" w:fill="auto"/>
            <w:noWrap/>
          </w:tcPr>
          <w:p w14:paraId="04531FD9" w14:textId="7ACB4D37" w:rsidR="00FF3281" w:rsidRPr="00A06481" w:rsidRDefault="00FF3281" w:rsidP="00FF3281">
            <w:pPr>
              <w:pStyle w:val="Table"/>
            </w:pPr>
            <w:r w:rsidRPr="00524740">
              <w:t xml:space="preserve">ročni vnos / </w:t>
            </w:r>
            <w:r>
              <w:t>RN</w:t>
            </w:r>
          </w:p>
        </w:tc>
        <w:tc>
          <w:tcPr>
            <w:tcW w:w="6211" w:type="dxa"/>
            <w:shd w:val="clear" w:color="auto" w:fill="auto"/>
          </w:tcPr>
          <w:p w14:paraId="60FD1B7D" w14:textId="4D05D4A9" w:rsidR="00C658A9" w:rsidRPr="00E04F0C" w:rsidRDefault="6B415A29" w:rsidP="00C658A9">
            <w:pPr>
              <w:pStyle w:val="Table"/>
            </w:pPr>
            <w:r>
              <w:t>Samo, če gre za spremembo lokacije: Uporabnik se najprej opredeli glede dveh možnosti: na naslovu</w:t>
            </w:r>
            <w:r w:rsidR="6506FE68">
              <w:t xml:space="preserve"> </w:t>
            </w:r>
            <w:r w:rsidR="00C658A9" w:rsidRPr="00E04F0C">
              <w:t xml:space="preserve"> na terenu.</w:t>
            </w:r>
          </w:p>
          <w:p w14:paraId="03F97372" w14:textId="69147C13" w:rsidR="00FF3281" w:rsidRPr="00A06481" w:rsidRDefault="00C658A9" w:rsidP="00C658A9">
            <w:pPr>
              <w:pStyle w:val="Table"/>
            </w:pPr>
            <w:r w:rsidRPr="00E04F0C">
              <w:t xml:space="preserve">Če izbere možnost “na naslovu”, s pomočjo pomagala pri vnosu naslov, vezanega na </w:t>
            </w:r>
            <w:r>
              <w:t>register naslovov</w:t>
            </w:r>
            <w:r w:rsidRPr="00E04F0C">
              <w:t>, določi naslov. Sistem na vlogo prenese ulico, hišno številko, poštno številko, kraj</w:t>
            </w:r>
          </w:p>
        </w:tc>
      </w:tr>
      <w:tr w:rsidR="00FF3281" w:rsidRPr="00A06481" w14:paraId="6EA48FD5" w14:textId="77777777" w:rsidTr="2E640577">
        <w:trPr>
          <w:trHeight w:val="300"/>
        </w:trPr>
        <w:tc>
          <w:tcPr>
            <w:tcW w:w="1721" w:type="dxa"/>
            <w:shd w:val="clear" w:color="auto" w:fill="auto"/>
            <w:noWrap/>
          </w:tcPr>
          <w:p w14:paraId="74CF4261" w14:textId="1F20B86B" w:rsidR="00FF3281" w:rsidRPr="00A06481" w:rsidRDefault="00FF3281" w:rsidP="00FF3281">
            <w:pPr>
              <w:pStyle w:val="Table"/>
            </w:pPr>
            <w:r w:rsidRPr="00524740">
              <w:t>Se je v teh prostorih že prej izvajala zdr. dej.?</w:t>
            </w:r>
          </w:p>
        </w:tc>
        <w:tc>
          <w:tcPr>
            <w:tcW w:w="848" w:type="dxa"/>
            <w:shd w:val="clear" w:color="auto" w:fill="auto"/>
            <w:noWrap/>
          </w:tcPr>
          <w:p w14:paraId="4E3276DA" w14:textId="454F9326" w:rsidR="00FF3281" w:rsidRPr="00A06481" w:rsidRDefault="00FF3281" w:rsidP="00FF3281">
            <w:pPr>
              <w:pStyle w:val="Table"/>
            </w:pPr>
            <w:r w:rsidRPr="00524740">
              <w:t>ročni vnos</w:t>
            </w:r>
          </w:p>
        </w:tc>
        <w:tc>
          <w:tcPr>
            <w:tcW w:w="6211" w:type="dxa"/>
            <w:shd w:val="clear" w:color="auto" w:fill="auto"/>
            <w:noWrap/>
          </w:tcPr>
          <w:p w14:paraId="01066D87" w14:textId="18CCEE13" w:rsidR="00FF3281" w:rsidRPr="00A06481" w:rsidRDefault="00FF3281" w:rsidP="00FF3281">
            <w:pPr>
              <w:pStyle w:val="Table"/>
            </w:pPr>
            <w:r w:rsidRPr="00524740">
              <w:t>Samo, če gre za spremembo lokacije: Uporabnik najprej izbere eno od možnosti: DA / NE Če izbere DA, s pomočjo pomagala pri vnosu iz RIZDDZ poišče prejšnjega izvajalca. Sistem iz RIZDDZ na vlogo prenese naziv in RIZDDZ številko prejšnjega izvajalca.</w:t>
            </w:r>
          </w:p>
        </w:tc>
      </w:tr>
      <w:tr w:rsidR="00FF3281" w:rsidRPr="00A06481" w14:paraId="76ACF44A" w14:textId="77777777" w:rsidTr="2E640577">
        <w:trPr>
          <w:trHeight w:val="300"/>
        </w:trPr>
        <w:tc>
          <w:tcPr>
            <w:tcW w:w="1721" w:type="dxa"/>
            <w:shd w:val="clear" w:color="auto" w:fill="auto"/>
            <w:noWrap/>
          </w:tcPr>
          <w:p w14:paraId="3A2EDCA3" w14:textId="08D61D81" w:rsidR="00FF3281" w:rsidRPr="00A06481" w:rsidRDefault="00FF3281" w:rsidP="00FF3281">
            <w:pPr>
              <w:pStyle w:val="Table"/>
            </w:pPr>
            <w:r w:rsidRPr="00524740">
              <w:t>Opombe</w:t>
            </w:r>
          </w:p>
        </w:tc>
        <w:tc>
          <w:tcPr>
            <w:tcW w:w="848" w:type="dxa"/>
            <w:shd w:val="clear" w:color="auto" w:fill="auto"/>
            <w:noWrap/>
          </w:tcPr>
          <w:p w14:paraId="32D31AC7" w14:textId="1936A619" w:rsidR="00FF3281" w:rsidRPr="00A06481" w:rsidRDefault="00FF3281" w:rsidP="00FF3281">
            <w:pPr>
              <w:pStyle w:val="Table"/>
            </w:pPr>
            <w:r w:rsidRPr="00524740">
              <w:t>ročni vnos</w:t>
            </w:r>
          </w:p>
        </w:tc>
        <w:tc>
          <w:tcPr>
            <w:tcW w:w="6211" w:type="dxa"/>
            <w:shd w:val="clear" w:color="auto" w:fill="auto"/>
            <w:noWrap/>
          </w:tcPr>
          <w:p w14:paraId="67B71BA8" w14:textId="608EC474" w:rsidR="00FF3281" w:rsidRPr="00A06481" w:rsidRDefault="00FF3281" w:rsidP="00FF3281">
            <w:pPr>
              <w:pStyle w:val="Table"/>
            </w:pPr>
            <w:r w:rsidRPr="00524740">
              <w:t>prosto besedilo</w:t>
            </w:r>
          </w:p>
        </w:tc>
      </w:tr>
    </w:tbl>
    <w:p w14:paraId="4758F5B5" w14:textId="77777777" w:rsidR="00E1293F" w:rsidRDefault="00E1293F" w:rsidP="00E1293F"/>
    <w:p w14:paraId="3AD6FA4B" w14:textId="77777777" w:rsidR="00E1293F" w:rsidRPr="00BD7DE7" w:rsidRDefault="00E1293F" w:rsidP="00E1293F">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E1293F" w:rsidRPr="00BD7DE7" w14:paraId="0E3D9FC3" w14:textId="77777777" w:rsidTr="00136BA9">
        <w:trPr>
          <w:trHeight w:val="300"/>
        </w:trPr>
        <w:tc>
          <w:tcPr>
            <w:tcW w:w="3397" w:type="dxa"/>
            <w:shd w:val="clear" w:color="auto" w:fill="auto"/>
            <w:noWrap/>
          </w:tcPr>
          <w:p w14:paraId="644CEB68" w14:textId="77777777" w:rsidR="00E1293F" w:rsidRPr="00BD7DE7" w:rsidRDefault="00E1293F">
            <w:pPr>
              <w:pStyle w:val="Table"/>
              <w:rPr>
                <w:b/>
                <w:bCs/>
              </w:rPr>
            </w:pPr>
            <w:r w:rsidRPr="00BD7DE7">
              <w:rPr>
                <w:b/>
                <w:bCs/>
              </w:rPr>
              <w:t>tip priloge</w:t>
            </w:r>
          </w:p>
        </w:tc>
        <w:tc>
          <w:tcPr>
            <w:tcW w:w="6053" w:type="dxa"/>
            <w:shd w:val="clear" w:color="auto" w:fill="auto"/>
            <w:noWrap/>
          </w:tcPr>
          <w:p w14:paraId="75EFDEA7" w14:textId="77777777" w:rsidR="00E1293F" w:rsidRPr="00BD7DE7" w:rsidRDefault="00E1293F">
            <w:pPr>
              <w:pStyle w:val="Table"/>
              <w:rPr>
                <w:b/>
                <w:bCs/>
              </w:rPr>
            </w:pPr>
            <w:r w:rsidRPr="00BD7DE7">
              <w:rPr>
                <w:b/>
                <w:bCs/>
              </w:rPr>
              <w:t>opombe</w:t>
            </w:r>
          </w:p>
        </w:tc>
      </w:tr>
      <w:tr w:rsidR="00611971" w:rsidRPr="00BD7DE7" w14:paraId="7B12009E" w14:textId="77777777" w:rsidTr="00136BA9">
        <w:trPr>
          <w:trHeight w:val="300"/>
        </w:trPr>
        <w:tc>
          <w:tcPr>
            <w:tcW w:w="3397" w:type="dxa"/>
            <w:shd w:val="clear" w:color="auto" w:fill="auto"/>
            <w:noWrap/>
          </w:tcPr>
          <w:p w14:paraId="6D26AF50" w14:textId="44CAB396" w:rsidR="00611971" w:rsidRPr="00611971" w:rsidRDefault="00611971" w:rsidP="00611971">
            <w:pPr>
              <w:pStyle w:val="Table"/>
            </w:pPr>
            <w:r w:rsidRPr="00611971">
              <w:t>dokazila o poklicni kvalifikaciji</w:t>
            </w:r>
          </w:p>
        </w:tc>
        <w:tc>
          <w:tcPr>
            <w:tcW w:w="6053" w:type="dxa"/>
            <w:shd w:val="clear" w:color="auto" w:fill="auto"/>
            <w:noWrap/>
          </w:tcPr>
          <w:p w14:paraId="0020881A" w14:textId="2F586047" w:rsidR="00611971" w:rsidRPr="00611971" w:rsidRDefault="00611971" w:rsidP="00611971">
            <w:pPr>
              <w:pStyle w:val="Table"/>
            </w:pPr>
            <w:r w:rsidRPr="00611971">
              <w:t>Samo v primeru, ko gre za spremembo odgovornega nosilca</w:t>
            </w:r>
          </w:p>
        </w:tc>
      </w:tr>
      <w:tr w:rsidR="00611971" w:rsidRPr="00BD7DE7" w14:paraId="15BA46A5" w14:textId="77777777" w:rsidTr="00136BA9">
        <w:trPr>
          <w:trHeight w:val="300"/>
        </w:trPr>
        <w:tc>
          <w:tcPr>
            <w:tcW w:w="3397" w:type="dxa"/>
            <w:shd w:val="clear" w:color="auto" w:fill="auto"/>
            <w:noWrap/>
          </w:tcPr>
          <w:p w14:paraId="7CAEAFEC" w14:textId="6C725503" w:rsidR="00611971" w:rsidRPr="00611971" w:rsidRDefault="00611971" w:rsidP="00611971">
            <w:pPr>
              <w:pStyle w:val="Table"/>
            </w:pPr>
            <w:r w:rsidRPr="00611971">
              <w:t>odločba o veljavni licenci</w:t>
            </w:r>
          </w:p>
        </w:tc>
        <w:tc>
          <w:tcPr>
            <w:tcW w:w="6053" w:type="dxa"/>
            <w:shd w:val="clear" w:color="auto" w:fill="auto"/>
            <w:noWrap/>
          </w:tcPr>
          <w:p w14:paraId="549FE8FE" w14:textId="79345065" w:rsidR="00611971" w:rsidRPr="00611971" w:rsidRDefault="00611971" w:rsidP="00611971">
            <w:pPr>
              <w:pStyle w:val="Table"/>
            </w:pPr>
            <w:r w:rsidRPr="00611971">
              <w:t>Samo v primeru, ko gre za spremembo odgovornega nosilca</w:t>
            </w:r>
          </w:p>
        </w:tc>
      </w:tr>
      <w:tr w:rsidR="00611971" w:rsidRPr="00BD7DE7" w14:paraId="44A21966" w14:textId="77777777" w:rsidTr="00136BA9">
        <w:trPr>
          <w:trHeight w:val="300"/>
        </w:trPr>
        <w:tc>
          <w:tcPr>
            <w:tcW w:w="3397" w:type="dxa"/>
            <w:shd w:val="clear" w:color="auto" w:fill="auto"/>
            <w:noWrap/>
          </w:tcPr>
          <w:p w14:paraId="496A31ED" w14:textId="66FD19B7" w:rsidR="00611971" w:rsidRPr="00611971" w:rsidRDefault="00611971" w:rsidP="00611971">
            <w:pPr>
              <w:pStyle w:val="Table"/>
            </w:pPr>
            <w:r w:rsidRPr="00611971">
              <w:t>dokazilo o zaključki šolanja ali drugo enakovredno dokazilo</w:t>
            </w:r>
          </w:p>
        </w:tc>
        <w:tc>
          <w:tcPr>
            <w:tcW w:w="6053" w:type="dxa"/>
            <w:shd w:val="clear" w:color="auto" w:fill="auto"/>
            <w:noWrap/>
          </w:tcPr>
          <w:p w14:paraId="0A0A350E" w14:textId="16D07865" w:rsidR="00611971" w:rsidRPr="00611971" w:rsidRDefault="00611971" w:rsidP="00611971">
            <w:pPr>
              <w:pStyle w:val="Table"/>
            </w:pPr>
            <w:r w:rsidRPr="00611971">
              <w:t>Samo v primeru, ko gre za spremembo odgovornega nosilca</w:t>
            </w:r>
          </w:p>
        </w:tc>
      </w:tr>
      <w:tr w:rsidR="00611971" w:rsidRPr="00BD7DE7" w14:paraId="60558E88" w14:textId="77777777" w:rsidTr="00136BA9">
        <w:trPr>
          <w:trHeight w:val="300"/>
        </w:trPr>
        <w:tc>
          <w:tcPr>
            <w:tcW w:w="3397" w:type="dxa"/>
            <w:shd w:val="clear" w:color="auto" w:fill="auto"/>
            <w:noWrap/>
          </w:tcPr>
          <w:p w14:paraId="3EB97F73" w14:textId="56A77848" w:rsidR="00611971" w:rsidRPr="00611971" w:rsidRDefault="00611971" w:rsidP="00611971">
            <w:pPr>
              <w:pStyle w:val="Table"/>
            </w:pPr>
            <w:r w:rsidRPr="00611971">
              <w:t>potrdilo o nekaznovanosti za odgovornega nosilca zdr. dej.</w:t>
            </w:r>
          </w:p>
        </w:tc>
        <w:tc>
          <w:tcPr>
            <w:tcW w:w="6053" w:type="dxa"/>
            <w:shd w:val="clear" w:color="auto" w:fill="auto"/>
            <w:noWrap/>
          </w:tcPr>
          <w:p w14:paraId="6D5B3D8F" w14:textId="71BE47D5" w:rsidR="00611971" w:rsidRPr="00611971" w:rsidRDefault="00611971" w:rsidP="00611971">
            <w:pPr>
              <w:pStyle w:val="Table"/>
            </w:pPr>
            <w:r w:rsidRPr="00611971">
              <w:t>Samo v primeru, ko gre za spremembo odgovornega nosilca</w:t>
            </w:r>
          </w:p>
        </w:tc>
      </w:tr>
      <w:tr w:rsidR="00611971" w:rsidRPr="00BD7DE7" w14:paraId="052B79E0" w14:textId="77777777" w:rsidTr="00136BA9">
        <w:trPr>
          <w:trHeight w:val="300"/>
        </w:trPr>
        <w:tc>
          <w:tcPr>
            <w:tcW w:w="3397" w:type="dxa"/>
            <w:shd w:val="clear" w:color="auto" w:fill="auto"/>
            <w:noWrap/>
          </w:tcPr>
          <w:p w14:paraId="03CCA00C" w14:textId="2BD6A2E0" w:rsidR="00611971" w:rsidRPr="00611971" w:rsidRDefault="00611971" w:rsidP="00611971">
            <w:pPr>
              <w:pStyle w:val="Table"/>
            </w:pPr>
            <w:r w:rsidRPr="00611971">
              <w:t>pravna podlaga za odg. nos. zdr. dej. za opravljanje zdr. dej.</w:t>
            </w:r>
          </w:p>
        </w:tc>
        <w:tc>
          <w:tcPr>
            <w:tcW w:w="6053" w:type="dxa"/>
            <w:shd w:val="clear" w:color="auto" w:fill="auto"/>
            <w:noWrap/>
          </w:tcPr>
          <w:p w14:paraId="5C24A71A" w14:textId="643345D0" w:rsidR="00611971" w:rsidRPr="00611971" w:rsidRDefault="00611971" w:rsidP="00611971">
            <w:pPr>
              <w:pStyle w:val="Table"/>
            </w:pPr>
            <w:r w:rsidRPr="00611971">
              <w:t>Samo v primeru, ko gre za spremembo odgovornega nosilca</w:t>
            </w:r>
          </w:p>
        </w:tc>
      </w:tr>
      <w:tr w:rsidR="00611971" w:rsidRPr="00BD7DE7" w14:paraId="1095BD05" w14:textId="77777777" w:rsidTr="00136BA9">
        <w:trPr>
          <w:trHeight w:val="300"/>
        </w:trPr>
        <w:tc>
          <w:tcPr>
            <w:tcW w:w="3397" w:type="dxa"/>
            <w:shd w:val="clear" w:color="auto" w:fill="auto"/>
            <w:noWrap/>
          </w:tcPr>
          <w:p w14:paraId="0F3B8148" w14:textId="1E0A1F9F" w:rsidR="00611971" w:rsidRPr="00611971" w:rsidRDefault="00611971" w:rsidP="00611971">
            <w:pPr>
              <w:pStyle w:val="Table"/>
            </w:pPr>
            <w:r w:rsidRPr="00611971">
              <w:t>fotokopija soglasja delodajalca skladno s 53.b členom ZZDej</w:t>
            </w:r>
          </w:p>
        </w:tc>
        <w:tc>
          <w:tcPr>
            <w:tcW w:w="6053" w:type="dxa"/>
            <w:shd w:val="clear" w:color="auto" w:fill="auto"/>
            <w:noWrap/>
          </w:tcPr>
          <w:p w14:paraId="78DB4FEA" w14:textId="056BCF30" w:rsidR="00611971" w:rsidRPr="00611971" w:rsidRDefault="00611971" w:rsidP="00611971">
            <w:pPr>
              <w:pStyle w:val="Table"/>
            </w:pPr>
            <w:r w:rsidRPr="00611971">
              <w:t>Samo v primeru, ko gre za spremembo odgovornega nosilca</w:t>
            </w:r>
          </w:p>
        </w:tc>
      </w:tr>
      <w:tr w:rsidR="00611971" w:rsidRPr="00BD7DE7" w14:paraId="27160359" w14:textId="77777777" w:rsidTr="00136BA9">
        <w:trPr>
          <w:trHeight w:val="300"/>
        </w:trPr>
        <w:tc>
          <w:tcPr>
            <w:tcW w:w="3397" w:type="dxa"/>
            <w:shd w:val="clear" w:color="auto" w:fill="auto"/>
            <w:noWrap/>
          </w:tcPr>
          <w:p w14:paraId="1C8E9715" w14:textId="13F80F4D" w:rsidR="00611971" w:rsidRPr="00611971" w:rsidRDefault="00611971" w:rsidP="00611971">
            <w:pPr>
              <w:pStyle w:val="Table"/>
            </w:pPr>
            <w:r w:rsidRPr="00611971">
              <w:t>Dokazila o ustreznem prostoru in opremo za opravljanje zdr. dej.</w:t>
            </w:r>
          </w:p>
        </w:tc>
        <w:tc>
          <w:tcPr>
            <w:tcW w:w="6053" w:type="dxa"/>
            <w:shd w:val="clear" w:color="auto" w:fill="auto"/>
            <w:noWrap/>
          </w:tcPr>
          <w:p w14:paraId="2546C591" w14:textId="2E6FAC8E" w:rsidR="00611971" w:rsidRPr="00611971" w:rsidRDefault="00611971" w:rsidP="00611971">
            <w:pPr>
              <w:pStyle w:val="Table"/>
            </w:pPr>
            <w:r w:rsidRPr="00611971">
              <w:t>Samo v primeru, ko gre za spremembo lokacije.</w:t>
            </w:r>
          </w:p>
        </w:tc>
      </w:tr>
      <w:tr w:rsidR="00611971" w:rsidRPr="00BD7DE7" w14:paraId="5DFA72DF" w14:textId="77777777" w:rsidTr="00136BA9">
        <w:trPr>
          <w:trHeight w:val="300"/>
        </w:trPr>
        <w:tc>
          <w:tcPr>
            <w:tcW w:w="3397" w:type="dxa"/>
            <w:shd w:val="clear" w:color="auto" w:fill="auto"/>
            <w:noWrap/>
          </w:tcPr>
          <w:p w14:paraId="22C83AB8" w14:textId="0D3B842D" w:rsidR="00611971" w:rsidRPr="00611971" w:rsidRDefault="00611971" w:rsidP="00611971">
            <w:pPr>
              <w:pStyle w:val="Table"/>
            </w:pPr>
            <w:r w:rsidRPr="00611971">
              <w:t>dokazila o poklicni kvalifikaciji</w:t>
            </w:r>
          </w:p>
        </w:tc>
        <w:tc>
          <w:tcPr>
            <w:tcW w:w="6053" w:type="dxa"/>
            <w:shd w:val="clear" w:color="auto" w:fill="auto"/>
            <w:noWrap/>
          </w:tcPr>
          <w:p w14:paraId="76816B33" w14:textId="3F4A7BDA" w:rsidR="00611971" w:rsidRPr="00611971" w:rsidRDefault="00611971" w:rsidP="00611971">
            <w:pPr>
              <w:pStyle w:val="Table"/>
            </w:pPr>
            <w:r w:rsidRPr="00611971">
              <w:t>Samo v primeru, ko gre za spremembo odgovornega nosilca</w:t>
            </w:r>
          </w:p>
        </w:tc>
      </w:tr>
    </w:tbl>
    <w:p w14:paraId="097E8BF3" w14:textId="77777777" w:rsidR="00E1293F" w:rsidRPr="00927DDF" w:rsidRDefault="00E1293F" w:rsidP="00927DDF"/>
    <w:p w14:paraId="5DB79EDE" w14:textId="397ED57D" w:rsidR="00927DDF" w:rsidRPr="00927DDF" w:rsidRDefault="00927DDF" w:rsidP="00927DDF">
      <w:pPr>
        <w:pStyle w:val="Heading4"/>
      </w:pPr>
      <w:bookmarkStart w:id="1180" w:name="_Ref198201699"/>
      <w:bookmarkStart w:id="1181" w:name="_Toc205534567"/>
      <w:r>
        <w:t>Vloga za s</w:t>
      </w:r>
      <w:r w:rsidRPr="00927DDF">
        <w:t>prememb</w:t>
      </w:r>
      <w:r>
        <w:t>o</w:t>
      </w:r>
      <w:r w:rsidRPr="00927DDF">
        <w:t xml:space="preserve"> dovoljenja za opravljanje zasebne zdravstvene dejavnosti - </w:t>
      </w:r>
      <w:r>
        <w:t>pravne</w:t>
      </w:r>
      <w:r w:rsidRPr="00927DDF">
        <w:t xml:space="preserve"> osebe</w:t>
      </w:r>
      <w:bookmarkEnd w:id="1180"/>
      <w:bookmarkEnd w:id="1181"/>
    </w:p>
    <w:p w14:paraId="26673512" w14:textId="77777777" w:rsidR="00E1293F" w:rsidRPr="00BE3418" w:rsidRDefault="00E1293F" w:rsidP="00E1293F">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E1293F" w:rsidRPr="00BE3418" w14:paraId="32414A86" w14:textId="77777777">
        <w:tc>
          <w:tcPr>
            <w:tcW w:w="1696" w:type="dxa"/>
          </w:tcPr>
          <w:p w14:paraId="606BB7CC" w14:textId="77777777" w:rsidR="00E1293F" w:rsidRPr="00BE3418" w:rsidRDefault="00E1293F">
            <w:pPr>
              <w:pStyle w:val="Table"/>
            </w:pPr>
            <w:r w:rsidRPr="00BE3418">
              <w:lastRenderedPageBreak/>
              <w:t>Naziv</w:t>
            </w:r>
          </w:p>
        </w:tc>
        <w:tc>
          <w:tcPr>
            <w:tcW w:w="7074" w:type="dxa"/>
          </w:tcPr>
          <w:p w14:paraId="1F76F929" w14:textId="61F7EC9F" w:rsidR="00E1293F" w:rsidRPr="00BE3418" w:rsidRDefault="00E1293F">
            <w:pPr>
              <w:pStyle w:val="Table"/>
            </w:pPr>
            <w:r>
              <w:t>V</w:t>
            </w:r>
            <w:r w:rsidRPr="00927DDF">
              <w:t xml:space="preserve">loga za spremembo dovoljenja za opravljanje zasebne zdravstvene dejavnosti - </w:t>
            </w:r>
            <w:r>
              <w:t>pravne</w:t>
            </w:r>
            <w:r w:rsidRPr="00927DDF">
              <w:t xml:space="preserve"> osebe</w:t>
            </w:r>
          </w:p>
        </w:tc>
      </w:tr>
      <w:tr w:rsidR="00E1293F" w:rsidRPr="00BE3418" w14:paraId="11DF0EC1" w14:textId="77777777">
        <w:tc>
          <w:tcPr>
            <w:tcW w:w="1696" w:type="dxa"/>
          </w:tcPr>
          <w:p w14:paraId="0DD4CC1A" w14:textId="77777777" w:rsidR="00E1293F" w:rsidRPr="00BE3418" w:rsidRDefault="00E1293F">
            <w:pPr>
              <w:pStyle w:val="Table"/>
            </w:pPr>
            <w:r w:rsidRPr="00BE3418">
              <w:t>Trenutna vloga</w:t>
            </w:r>
          </w:p>
        </w:tc>
        <w:tc>
          <w:tcPr>
            <w:tcW w:w="7074" w:type="dxa"/>
          </w:tcPr>
          <w:p w14:paraId="37A6B79F" w14:textId="77777777" w:rsidR="00E1293F" w:rsidRPr="00BE3418" w:rsidRDefault="00E1293F">
            <w:pPr>
              <w:pStyle w:val="Table"/>
            </w:pPr>
            <w:r w:rsidRPr="00927DDF">
              <w:t>vloga še ni predpisana</w:t>
            </w:r>
          </w:p>
        </w:tc>
      </w:tr>
      <w:tr w:rsidR="00E1293F" w:rsidRPr="00BE3418" w14:paraId="445740A7" w14:textId="77777777">
        <w:tc>
          <w:tcPr>
            <w:tcW w:w="1696" w:type="dxa"/>
          </w:tcPr>
          <w:p w14:paraId="3545BA3C" w14:textId="77777777" w:rsidR="00E1293F" w:rsidRPr="00BE3418" w:rsidRDefault="00E1293F">
            <w:pPr>
              <w:pStyle w:val="Table"/>
            </w:pPr>
            <w:r w:rsidRPr="00BE3418">
              <w:t>Vstopna točka</w:t>
            </w:r>
          </w:p>
        </w:tc>
        <w:tc>
          <w:tcPr>
            <w:tcW w:w="7074" w:type="dxa"/>
          </w:tcPr>
          <w:p w14:paraId="4F066B82" w14:textId="77777777" w:rsidR="00E1293F" w:rsidRPr="00BE3418" w:rsidRDefault="00E1293F">
            <w:pPr>
              <w:pStyle w:val="Table"/>
            </w:pPr>
            <w:r>
              <w:t>SPOT</w:t>
            </w:r>
          </w:p>
        </w:tc>
      </w:tr>
    </w:tbl>
    <w:p w14:paraId="5064B483" w14:textId="77777777" w:rsidR="000438B8" w:rsidRDefault="000438B8" w:rsidP="000438B8"/>
    <w:p w14:paraId="6B8BB5B9" w14:textId="77777777" w:rsidR="00E1293F" w:rsidRPr="00B21C11" w:rsidRDefault="00E1293F" w:rsidP="00E1293F">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283ED6" w:rsidRPr="00A06481" w14:paraId="71516E32" w14:textId="77777777" w:rsidTr="00FF3281">
        <w:trPr>
          <w:trHeight w:val="300"/>
        </w:trPr>
        <w:tc>
          <w:tcPr>
            <w:tcW w:w="1721" w:type="dxa"/>
            <w:shd w:val="clear" w:color="auto" w:fill="auto"/>
            <w:noWrap/>
            <w:hideMark/>
          </w:tcPr>
          <w:p w14:paraId="77339435" w14:textId="77777777" w:rsidR="00283ED6" w:rsidRPr="00A06481" w:rsidRDefault="00283ED6">
            <w:pPr>
              <w:pStyle w:val="Table"/>
              <w:rPr>
                <w:b/>
                <w:bCs/>
              </w:rPr>
            </w:pPr>
            <w:r w:rsidRPr="00A06481">
              <w:rPr>
                <w:b/>
                <w:bCs/>
              </w:rPr>
              <w:t>podatek vloge</w:t>
            </w:r>
          </w:p>
        </w:tc>
        <w:tc>
          <w:tcPr>
            <w:tcW w:w="848" w:type="dxa"/>
            <w:shd w:val="clear" w:color="auto" w:fill="auto"/>
            <w:noWrap/>
            <w:hideMark/>
          </w:tcPr>
          <w:p w14:paraId="10C9AD84" w14:textId="77777777" w:rsidR="00283ED6" w:rsidRPr="00A06481" w:rsidRDefault="00283ED6">
            <w:pPr>
              <w:pStyle w:val="Table"/>
              <w:rPr>
                <w:b/>
                <w:bCs/>
              </w:rPr>
            </w:pPr>
            <w:r w:rsidRPr="00A06481">
              <w:rPr>
                <w:b/>
                <w:bCs/>
              </w:rPr>
              <w:t>vir</w:t>
            </w:r>
          </w:p>
        </w:tc>
        <w:tc>
          <w:tcPr>
            <w:tcW w:w="6211" w:type="dxa"/>
            <w:shd w:val="clear" w:color="auto" w:fill="auto"/>
            <w:noWrap/>
            <w:hideMark/>
          </w:tcPr>
          <w:p w14:paraId="241268F6" w14:textId="77777777" w:rsidR="00283ED6" w:rsidRPr="00A06481" w:rsidRDefault="00283ED6">
            <w:pPr>
              <w:pStyle w:val="Table"/>
              <w:rPr>
                <w:b/>
                <w:bCs/>
              </w:rPr>
            </w:pPr>
            <w:r w:rsidRPr="00A06481">
              <w:rPr>
                <w:b/>
                <w:bCs/>
              </w:rPr>
              <w:t>opombe</w:t>
            </w:r>
          </w:p>
        </w:tc>
      </w:tr>
      <w:tr w:rsidR="00FF3281" w:rsidRPr="00A06481" w14:paraId="74D2ED18" w14:textId="77777777" w:rsidTr="00FF3281">
        <w:trPr>
          <w:trHeight w:val="300"/>
        </w:trPr>
        <w:tc>
          <w:tcPr>
            <w:tcW w:w="1721" w:type="dxa"/>
            <w:shd w:val="clear" w:color="auto" w:fill="auto"/>
            <w:noWrap/>
          </w:tcPr>
          <w:p w14:paraId="5BFD6348" w14:textId="6C19CB53" w:rsidR="00FF3281" w:rsidRPr="00A06481" w:rsidRDefault="00FF3281" w:rsidP="00FF3281">
            <w:pPr>
              <w:pStyle w:val="Table"/>
            </w:pPr>
            <w:r>
              <w:t>podatki o vlagatelju</w:t>
            </w:r>
          </w:p>
        </w:tc>
        <w:tc>
          <w:tcPr>
            <w:tcW w:w="848" w:type="dxa"/>
            <w:shd w:val="clear" w:color="auto" w:fill="auto"/>
            <w:noWrap/>
          </w:tcPr>
          <w:p w14:paraId="22D6A962" w14:textId="47B8ACE9" w:rsidR="00FF3281" w:rsidRPr="00A06481" w:rsidRDefault="00D55859" w:rsidP="00FF3281">
            <w:pPr>
              <w:pStyle w:val="Table"/>
            </w:pPr>
            <w:r w:rsidRPr="00D55859">
              <w:t>PRS / ročni vnos</w:t>
            </w:r>
          </w:p>
        </w:tc>
        <w:tc>
          <w:tcPr>
            <w:tcW w:w="6211" w:type="dxa"/>
            <w:shd w:val="clear" w:color="auto" w:fill="auto"/>
            <w:noWrap/>
          </w:tcPr>
          <w:p w14:paraId="15642C55" w14:textId="77777777" w:rsidR="00FF3281" w:rsidRDefault="00FF3281" w:rsidP="00FF3281">
            <w:pPr>
              <w:pStyle w:val="Table"/>
            </w:pPr>
            <w:r w:rsidRPr="00BB0DD2">
              <w:t>Naziv, sedež, odgovorna oseba zavoda (izbor iz spustnega seznama zakonitih zastopnikov)</w:t>
            </w:r>
          </w:p>
          <w:p w14:paraId="202CE17B" w14:textId="3F05890D" w:rsidR="00FF3281" w:rsidRPr="00A06481" w:rsidRDefault="00FF3281" w:rsidP="00FF3281">
            <w:pPr>
              <w:pStyle w:val="Table"/>
            </w:pPr>
            <w:r w:rsidRPr="00BB0DD2">
              <w:t>Ročni vnos: Kontaktna oseba (ime, priimek, telefon, e-poštni naslov)</w:t>
            </w:r>
          </w:p>
        </w:tc>
      </w:tr>
      <w:tr w:rsidR="00FF3281" w:rsidRPr="00A06481" w14:paraId="7AC278CD" w14:textId="77777777" w:rsidTr="00FF3281">
        <w:trPr>
          <w:trHeight w:val="300"/>
        </w:trPr>
        <w:tc>
          <w:tcPr>
            <w:tcW w:w="1721" w:type="dxa"/>
            <w:shd w:val="clear" w:color="auto" w:fill="auto"/>
            <w:noWrap/>
          </w:tcPr>
          <w:p w14:paraId="5ADEA183" w14:textId="528028CD" w:rsidR="00FF3281" w:rsidRPr="00A06481" w:rsidRDefault="00FF3281" w:rsidP="00FF3281">
            <w:pPr>
              <w:pStyle w:val="Table"/>
            </w:pPr>
            <w:r w:rsidRPr="00560F61">
              <w:t>datum oddaje vloge</w:t>
            </w:r>
          </w:p>
        </w:tc>
        <w:tc>
          <w:tcPr>
            <w:tcW w:w="848" w:type="dxa"/>
            <w:shd w:val="clear" w:color="auto" w:fill="auto"/>
            <w:noWrap/>
          </w:tcPr>
          <w:p w14:paraId="29E6F8BB" w14:textId="5AB61BB6" w:rsidR="00FF3281" w:rsidRPr="00A06481" w:rsidRDefault="00FF3281" w:rsidP="00FF3281">
            <w:pPr>
              <w:pStyle w:val="Table"/>
            </w:pPr>
            <w:r w:rsidRPr="00560F61">
              <w:t>SPOT</w:t>
            </w:r>
          </w:p>
        </w:tc>
        <w:tc>
          <w:tcPr>
            <w:tcW w:w="6211" w:type="dxa"/>
            <w:shd w:val="clear" w:color="auto" w:fill="auto"/>
            <w:noWrap/>
          </w:tcPr>
          <w:p w14:paraId="1CE0E51E" w14:textId="17520C42" w:rsidR="00FF3281" w:rsidRPr="00A06481" w:rsidRDefault="00FF3281" w:rsidP="00FF3281">
            <w:pPr>
              <w:pStyle w:val="Table"/>
            </w:pPr>
            <w:r w:rsidRPr="00560F61">
              <w:t>Sistem samodejno zapiše datum ob oddaji</w:t>
            </w:r>
          </w:p>
        </w:tc>
      </w:tr>
      <w:tr w:rsidR="00FF3281" w:rsidRPr="00A06481" w14:paraId="12B3ABC2" w14:textId="77777777" w:rsidTr="00FF3281">
        <w:trPr>
          <w:trHeight w:val="300"/>
        </w:trPr>
        <w:tc>
          <w:tcPr>
            <w:tcW w:w="1721" w:type="dxa"/>
            <w:shd w:val="clear" w:color="auto" w:fill="auto"/>
            <w:noWrap/>
          </w:tcPr>
          <w:p w14:paraId="11A14690" w14:textId="41ACEC1C" w:rsidR="00FF3281" w:rsidRPr="00A06481" w:rsidRDefault="00FF3281" w:rsidP="00FF3281">
            <w:pPr>
              <w:pStyle w:val="Table"/>
            </w:pPr>
            <w:r w:rsidRPr="00560F61">
              <w:t>Številka in datum dovoljenja</w:t>
            </w:r>
          </w:p>
        </w:tc>
        <w:tc>
          <w:tcPr>
            <w:tcW w:w="848" w:type="dxa"/>
            <w:shd w:val="clear" w:color="auto" w:fill="auto"/>
            <w:noWrap/>
          </w:tcPr>
          <w:p w14:paraId="731CBFFA" w14:textId="21EAC77D" w:rsidR="00FF3281" w:rsidRPr="00A06481" w:rsidRDefault="00FF3281" w:rsidP="00FF3281">
            <w:pPr>
              <w:pStyle w:val="Table"/>
            </w:pPr>
            <w:r w:rsidRPr="00560F61">
              <w:t>ročni vnos</w:t>
            </w:r>
          </w:p>
        </w:tc>
        <w:tc>
          <w:tcPr>
            <w:tcW w:w="6211" w:type="dxa"/>
            <w:shd w:val="clear" w:color="auto" w:fill="auto"/>
            <w:noWrap/>
          </w:tcPr>
          <w:p w14:paraId="30FDC678" w14:textId="46F3CDAB" w:rsidR="00FF3281" w:rsidRPr="005547AD" w:rsidRDefault="00FF3281" w:rsidP="00FF3281">
            <w:pPr>
              <w:pStyle w:val="Table"/>
            </w:pPr>
            <w:r w:rsidRPr="00560F61">
              <w:t>Dovoljenje, na katerega se nanaša sprememba</w:t>
            </w:r>
          </w:p>
        </w:tc>
      </w:tr>
      <w:tr w:rsidR="00FF3281" w:rsidRPr="00A06481" w14:paraId="178EACB8" w14:textId="77777777" w:rsidTr="00FF3281">
        <w:trPr>
          <w:trHeight w:val="300"/>
        </w:trPr>
        <w:tc>
          <w:tcPr>
            <w:tcW w:w="1721" w:type="dxa"/>
            <w:shd w:val="clear" w:color="auto" w:fill="auto"/>
            <w:noWrap/>
          </w:tcPr>
          <w:p w14:paraId="11D0F3DE" w14:textId="1225E8FF" w:rsidR="00FF3281" w:rsidRPr="00A06481" w:rsidRDefault="00FF3281" w:rsidP="00FF3281">
            <w:pPr>
              <w:pStyle w:val="Table"/>
            </w:pPr>
            <w:r w:rsidRPr="00560F61">
              <w:t>tip spremembe</w:t>
            </w:r>
          </w:p>
        </w:tc>
        <w:tc>
          <w:tcPr>
            <w:tcW w:w="848" w:type="dxa"/>
            <w:shd w:val="clear" w:color="auto" w:fill="auto"/>
            <w:noWrap/>
          </w:tcPr>
          <w:p w14:paraId="18283C94" w14:textId="53684A3D" w:rsidR="00FF3281" w:rsidRPr="00A06481" w:rsidRDefault="00FF3281" w:rsidP="00FF3281">
            <w:pPr>
              <w:pStyle w:val="Table"/>
            </w:pPr>
            <w:r w:rsidRPr="00560F61">
              <w:t>ročni vnos</w:t>
            </w:r>
          </w:p>
        </w:tc>
        <w:tc>
          <w:tcPr>
            <w:tcW w:w="6211" w:type="dxa"/>
            <w:shd w:val="clear" w:color="auto" w:fill="auto"/>
            <w:noWrap/>
          </w:tcPr>
          <w:p w14:paraId="5AA8C4B1" w14:textId="62F4EA90" w:rsidR="00FF3281" w:rsidRPr="005547AD" w:rsidRDefault="00FF3281" w:rsidP="00FF3281">
            <w:pPr>
              <w:pStyle w:val="Table"/>
            </w:pPr>
            <w:r w:rsidRPr="00560F61">
              <w:t>Uporabnik izbere najmanj eno od možnosti: sprememba odgovornega nosilca</w:t>
            </w:r>
          </w:p>
        </w:tc>
      </w:tr>
      <w:tr w:rsidR="00FF3281" w:rsidRPr="00A06481" w14:paraId="2DE9AD1F" w14:textId="77777777" w:rsidTr="00FF3281">
        <w:trPr>
          <w:trHeight w:val="300"/>
        </w:trPr>
        <w:tc>
          <w:tcPr>
            <w:tcW w:w="1721" w:type="dxa"/>
            <w:shd w:val="clear" w:color="auto" w:fill="auto"/>
            <w:noWrap/>
          </w:tcPr>
          <w:p w14:paraId="5784D054" w14:textId="2403BD8C" w:rsidR="00FF3281" w:rsidRPr="00A06481" w:rsidRDefault="00FF3281" w:rsidP="00FF3281">
            <w:pPr>
              <w:pStyle w:val="Table"/>
            </w:pPr>
            <w:r w:rsidRPr="00560F61">
              <w:t xml:space="preserve">podatki </w:t>
            </w:r>
            <w:r>
              <w:t xml:space="preserve">o </w:t>
            </w:r>
            <w:r w:rsidRPr="00560F61">
              <w:t>odgovorne</w:t>
            </w:r>
            <w:r>
              <w:t>m</w:t>
            </w:r>
            <w:r w:rsidRPr="00560F61">
              <w:t xml:space="preserve"> nosilc</w:t>
            </w:r>
            <w:r>
              <w:t>u</w:t>
            </w:r>
            <w:r w:rsidRPr="00560F61">
              <w:t xml:space="preserve"> zdr. dej.</w:t>
            </w:r>
          </w:p>
        </w:tc>
        <w:tc>
          <w:tcPr>
            <w:tcW w:w="848" w:type="dxa"/>
            <w:shd w:val="clear" w:color="auto" w:fill="auto"/>
            <w:noWrap/>
          </w:tcPr>
          <w:p w14:paraId="1D391D48" w14:textId="2E40BF75" w:rsidR="00FF3281" w:rsidRPr="00A06481" w:rsidRDefault="00FF3281" w:rsidP="00FF3281">
            <w:pPr>
              <w:pStyle w:val="Table"/>
            </w:pPr>
            <w:r w:rsidRPr="00560F61">
              <w:t>ročni vnos</w:t>
            </w:r>
          </w:p>
        </w:tc>
        <w:tc>
          <w:tcPr>
            <w:tcW w:w="6211" w:type="dxa"/>
            <w:shd w:val="clear" w:color="auto" w:fill="auto"/>
            <w:noWrap/>
          </w:tcPr>
          <w:p w14:paraId="332502D0" w14:textId="04FDC832" w:rsidR="00FF3281" w:rsidRPr="00A06481" w:rsidRDefault="00FF3281" w:rsidP="00FF3281">
            <w:pPr>
              <w:pStyle w:val="Table"/>
            </w:pPr>
            <w:r w:rsidRPr="00560F61">
              <w:t>Samo, če gre za spremembo odgovornega nosilca: Ime, priimek, EMŠO, datum rojstva, strokovni naziv, naslov bivališča</w:t>
            </w:r>
          </w:p>
        </w:tc>
      </w:tr>
      <w:tr w:rsidR="00FF3281" w:rsidRPr="00A06481" w14:paraId="1F419CA0" w14:textId="77777777" w:rsidTr="00FF3281">
        <w:trPr>
          <w:trHeight w:val="300"/>
        </w:trPr>
        <w:tc>
          <w:tcPr>
            <w:tcW w:w="1721" w:type="dxa"/>
            <w:shd w:val="clear" w:color="auto" w:fill="auto"/>
            <w:noWrap/>
          </w:tcPr>
          <w:p w14:paraId="78A343A4" w14:textId="16F5CDBB" w:rsidR="00FF3281" w:rsidRPr="00A06481" w:rsidRDefault="00FF3281" w:rsidP="00FF3281">
            <w:pPr>
              <w:pStyle w:val="Table"/>
            </w:pPr>
            <w:r w:rsidRPr="00560F61">
              <w:t>podatki pogodbe o zaposlitvi</w:t>
            </w:r>
          </w:p>
        </w:tc>
        <w:tc>
          <w:tcPr>
            <w:tcW w:w="848" w:type="dxa"/>
            <w:shd w:val="clear" w:color="auto" w:fill="auto"/>
            <w:noWrap/>
          </w:tcPr>
          <w:p w14:paraId="2A66F26D" w14:textId="6EE22ECF" w:rsidR="00FF3281" w:rsidRPr="00A06481" w:rsidRDefault="00FF3281" w:rsidP="00FF3281">
            <w:pPr>
              <w:pStyle w:val="Table"/>
            </w:pPr>
            <w:r w:rsidRPr="00560F61">
              <w:t>ročni vnos</w:t>
            </w:r>
          </w:p>
        </w:tc>
        <w:tc>
          <w:tcPr>
            <w:tcW w:w="6211" w:type="dxa"/>
            <w:shd w:val="clear" w:color="auto" w:fill="auto"/>
            <w:noWrap/>
          </w:tcPr>
          <w:p w14:paraId="4A6EFF36" w14:textId="762ABE05" w:rsidR="00FF3281" w:rsidRPr="00A06481" w:rsidRDefault="00FF3281" w:rsidP="00FF3281">
            <w:pPr>
              <w:pStyle w:val="Table"/>
            </w:pPr>
            <w:r w:rsidRPr="00560F61">
              <w:t>Samo, če gre za spremembo odgovornega nosilca: polni / krajši delovni čas Uporabnik najprej izbere eno od treh možnosti: namera o sklenitvi pogodbe o zaposlitvi, obstoječa pogodba o zaposlitvi. Če izbere namero o sklenitvi pogodbe, mora s kljukico označiti, da izraža namero. Če izbere pogodbo o zaposlitvi, ima možnosti: polni / krajši delovni čas. V primeru “krajši delovni čas” mora vpisati število ur na teden.</w:t>
            </w:r>
          </w:p>
        </w:tc>
      </w:tr>
      <w:tr w:rsidR="00FF3281" w:rsidRPr="00A06481" w14:paraId="1B354871" w14:textId="77777777" w:rsidTr="00FF3281">
        <w:trPr>
          <w:trHeight w:val="300"/>
        </w:trPr>
        <w:tc>
          <w:tcPr>
            <w:tcW w:w="1721" w:type="dxa"/>
            <w:shd w:val="clear" w:color="auto" w:fill="auto"/>
            <w:noWrap/>
          </w:tcPr>
          <w:p w14:paraId="33227015" w14:textId="60C8CBB6" w:rsidR="00FF3281" w:rsidRPr="00A06481" w:rsidRDefault="00FF3281" w:rsidP="00FF3281">
            <w:pPr>
              <w:pStyle w:val="Table"/>
            </w:pPr>
            <w:r w:rsidRPr="00560F61">
              <w:t>naslov opravljanja dejavnosti</w:t>
            </w:r>
          </w:p>
        </w:tc>
        <w:tc>
          <w:tcPr>
            <w:tcW w:w="848" w:type="dxa"/>
            <w:shd w:val="clear" w:color="auto" w:fill="auto"/>
            <w:noWrap/>
          </w:tcPr>
          <w:p w14:paraId="4B3293D2" w14:textId="0CBA205C" w:rsidR="00FF3281" w:rsidRPr="00A06481" w:rsidRDefault="00FF3281" w:rsidP="00FF3281">
            <w:pPr>
              <w:pStyle w:val="Table"/>
            </w:pPr>
            <w:r w:rsidRPr="00560F61">
              <w:t xml:space="preserve">ročni vnos / </w:t>
            </w:r>
            <w:r>
              <w:t>RN</w:t>
            </w:r>
          </w:p>
        </w:tc>
        <w:tc>
          <w:tcPr>
            <w:tcW w:w="6211" w:type="dxa"/>
            <w:shd w:val="clear" w:color="auto" w:fill="auto"/>
          </w:tcPr>
          <w:p w14:paraId="6E5DAFFC" w14:textId="214F075D" w:rsidR="00FF3281" w:rsidRPr="00A06481" w:rsidRDefault="00FF3281" w:rsidP="00FF3281">
            <w:pPr>
              <w:pStyle w:val="Table"/>
            </w:pPr>
            <w:r w:rsidRPr="00560F61">
              <w:t>Samo, če gre za spremembo lokacije: Uporabnik se najprej opredeli glede dveh možnosti: na naslovu</w:t>
            </w:r>
          </w:p>
        </w:tc>
      </w:tr>
      <w:tr w:rsidR="00FF3281" w:rsidRPr="00A06481" w14:paraId="12C6B1F9" w14:textId="77777777" w:rsidTr="00FF3281">
        <w:trPr>
          <w:trHeight w:val="300"/>
        </w:trPr>
        <w:tc>
          <w:tcPr>
            <w:tcW w:w="1721" w:type="dxa"/>
            <w:shd w:val="clear" w:color="auto" w:fill="auto"/>
            <w:noWrap/>
          </w:tcPr>
          <w:p w14:paraId="6628CE1F" w14:textId="6FDA3AFF" w:rsidR="00FF3281" w:rsidRPr="00A06481" w:rsidRDefault="00FF3281" w:rsidP="00FF3281">
            <w:pPr>
              <w:pStyle w:val="Table"/>
            </w:pPr>
            <w:r w:rsidRPr="00560F61">
              <w:t>Se je v teh prostorih že prej izvajala zdr. dej.?</w:t>
            </w:r>
          </w:p>
        </w:tc>
        <w:tc>
          <w:tcPr>
            <w:tcW w:w="848" w:type="dxa"/>
            <w:shd w:val="clear" w:color="auto" w:fill="auto"/>
            <w:noWrap/>
          </w:tcPr>
          <w:p w14:paraId="46786882" w14:textId="22163C07" w:rsidR="00FF3281" w:rsidRPr="00A06481" w:rsidRDefault="00FF3281" w:rsidP="00FF3281">
            <w:pPr>
              <w:pStyle w:val="Table"/>
            </w:pPr>
            <w:r w:rsidRPr="00560F61">
              <w:t>ročni vnos</w:t>
            </w:r>
          </w:p>
        </w:tc>
        <w:tc>
          <w:tcPr>
            <w:tcW w:w="6211" w:type="dxa"/>
            <w:shd w:val="clear" w:color="auto" w:fill="auto"/>
            <w:noWrap/>
          </w:tcPr>
          <w:p w14:paraId="144E16A0" w14:textId="4A09A7E4" w:rsidR="00FF3281" w:rsidRPr="00A06481" w:rsidRDefault="00FF3281" w:rsidP="00FF3281">
            <w:pPr>
              <w:pStyle w:val="Table"/>
            </w:pPr>
            <w:r w:rsidRPr="00560F61">
              <w:t>Samo, če gre za spremembo lokacije: Uporabnik najprej izbere eno od možnosti: DA / NE Če izbere DA, s pomočjo pomagala pri vnosu iz RIZDDZ poišče prejšnjega izvajalca. Sistem iz RIZDDZ na vlogo prepiše naziv, naslov in RIZDDZ številko prejšnjega izvajalca.</w:t>
            </w:r>
          </w:p>
        </w:tc>
      </w:tr>
      <w:tr w:rsidR="00FF3281" w:rsidRPr="00A06481" w14:paraId="473E9F88" w14:textId="77777777" w:rsidTr="00FF3281">
        <w:trPr>
          <w:trHeight w:val="300"/>
        </w:trPr>
        <w:tc>
          <w:tcPr>
            <w:tcW w:w="1721" w:type="dxa"/>
            <w:shd w:val="clear" w:color="auto" w:fill="auto"/>
            <w:noWrap/>
          </w:tcPr>
          <w:p w14:paraId="6BA6599F" w14:textId="6F7ABD60" w:rsidR="00FF3281" w:rsidRPr="00A06481" w:rsidRDefault="00FF3281" w:rsidP="00FF3281">
            <w:pPr>
              <w:pStyle w:val="Table"/>
            </w:pPr>
            <w:r w:rsidRPr="00560F61">
              <w:t>Opombe</w:t>
            </w:r>
          </w:p>
        </w:tc>
        <w:tc>
          <w:tcPr>
            <w:tcW w:w="848" w:type="dxa"/>
            <w:shd w:val="clear" w:color="auto" w:fill="auto"/>
            <w:noWrap/>
          </w:tcPr>
          <w:p w14:paraId="67C9237E" w14:textId="52C00D20" w:rsidR="00FF3281" w:rsidRPr="00A06481" w:rsidRDefault="00FF3281" w:rsidP="00FF3281">
            <w:pPr>
              <w:pStyle w:val="Table"/>
            </w:pPr>
            <w:r w:rsidRPr="00560F61">
              <w:t>ročni vnos</w:t>
            </w:r>
          </w:p>
        </w:tc>
        <w:tc>
          <w:tcPr>
            <w:tcW w:w="6211" w:type="dxa"/>
            <w:shd w:val="clear" w:color="auto" w:fill="auto"/>
            <w:noWrap/>
          </w:tcPr>
          <w:p w14:paraId="2A6386FF" w14:textId="2CC46B34" w:rsidR="00FF3281" w:rsidRPr="00A06481" w:rsidRDefault="00FF3281" w:rsidP="00FF3281">
            <w:pPr>
              <w:pStyle w:val="Table"/>
            </w:pPr>
            <w:r w:rsidRPr="00560F61">
              <w:t>prosto besedilo</w:t>
            </w:r>
          </w:p>
        </w:tc>
      </w:tr>
    </w:tbl>
    <w:p w14:paraId="76A11285" w14:textId="77777777" w:rsidR="00E1293F" w:rsidRDefault="00E1293F" w:rsidP="00E1293F"/>
    <w:p w14:paraId="1C50808A" w14:textId="77777777" w:rsidR="00E1293F" w:rsidRPr="00BD7DE7" w:rsidRDefault="00E1293F" w:rsidP="00E1293F">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E1293F" w:rsidRPr="00BD7DE7" w14:paraId="10F8D7AE" w14:textId="77777777" w:rsidTr="00136BA9">
        <w:trPr>
          <w:trHeight w:val="300"/>
        </w:trPr>
        <w:tc>
          <w:tcPr>
            <w:tcW w:w="3397" w:type="dxa"/>
            <w:shd w:val="clear" w:color="auto" w:fill="auto"/>
            <w:noWrap/>
          </w:tcPr>
          <w:p w14:paraId="575FEA4D" w14:textId="77777777" w:rsidR="00E1293F" w:rsidRPr="00BD7DE7" w:rsidRDefault="00E1293F">
            <w:pPr>
              <w:pStyle w:val="Table"/>
              <w:rPr>
                <w:b/>
                <w:bCs/>
              </w:rPr>
            </w:pPr>
            <w:r w:rsidRPr="00BD7DE7">
              <w:rPr>
                <w:b/>
                <w:bCs/>
              </w:rPr>
              <w:t>tip priloge</w:t>
            </w:r>
          </w:p>
        </w:tc>
        <w:tc>
          <w:tcPr>
            <w:tcW w:w="6053" w:type="dxa"/>
            <w:shd w:val="clear" w:color="auto" w:fill="auto"/>
            <w:noWrap/>
          </w:tcPr>
          <w:p w14:paraId="15AC6058" w14:textId="77777777" w:rsidR="00E1293F" w:rsidRPr="00BD7DE7" w:rsidRDefault="00E1293F">
            <w:pPr>
              <w:pStyle w:val="Table"/>
              <w:rPr>
                <w:b/>
                <w:bCs/>
              </w:rPr>
            </w:pPr>
            <w:r w:rsidRPr="00BD7DE7">
              <w:rPr>
                <w:b/>
                <w:bCs/>
              </w:rPr>
              <w:t>opombe</w:t>
            </w:r>
          </w:p>
        </w:tc>
      </w:tr>
      <w:tr w:rsidR="00E61C41" w:rsidRPr="00BD7DE7" w14:paraId="6D2CB392" w14:textId="77777777" w:rsidTr="00136BA9">
        <w:trPr>
          <w:trHeight w:val="300"/>
        </w:trPr>
        <w:tc>
          <w:tcPr>
            <w:tcW w:w="3397" w:type="dxa"/>
            <w:shd w:val="clear" w:color="auto" w:fill="auto"/>
            <w:noWrap/>
          </w:tcPr>
          <w:p w14:paraId="3576DB2B" w14:textId="1DDA6074" w:rsidR="00E61C41" w:rsidRPr="00BD7DE7" w:rsidRDefault="00E61C41" w:rsidP="00E61C41">
            <w:pPr>
              <w:pStyle w:val="Table"/>
            </w:pPr>
            <w:r w:rsidRPr="00FF27CF">
              <w:t>Dovoljenje, na katerega se nanaša sprememba</w:t>
            </w:r>
          </w:p>
        </w:tc>
        <w:tc>
          <w:tcPr>
            <w:tcW w:w="6053" w:type="dxa"/>
            <w:shd w:val="clear" w:color="auto" w:fill="auto"/>
            <w:noWrap/>
          </w:tcPr>
          <w:p w14:paraId="2BC2D9DD" w14:textId="5DB30008" w:rsidR="00E61C41" w:rsidRPr="00BD7DE7" w:rsidRDefault="00E61C41" w:rsidP="00E61C41">
            <w:pPr>
              <w:pStyle w:val="Table"/>
            </w:pPr>
            <w:r w:rsidRPr="00FF27CF">
              <w:t>/</w:t>
            </w:r>
          </w:p>
        </w:tc>
      </w:tr>
      <w:tr w:rsidR="00E61C41" w:rsidRPr="00BD7DE7" w14:paraId="250A47F4" w14:textId="77777777" w:rsidTr="00136BA9">
        <w:trPr>
          <w:trHeight w:val="300"/>
        </w:trPr>
        <w:tc>
          <w:tcPr>
            <w:tcW w:w="3397" w:type="dxa"/>
            <w:shd w:val="clear" w:color="auto" w:fill="auto"/>
            <w:noWrap/>
          </w:tcPr>
          <w:p w14:paraId="66F1E265" w14:textId="37150E18" w:rsidR="00E61C41" w:rsidRPr="00BD7DE7" w:rsidRDefault="00E61C41" w:rsidP="00E61C41">
            <w:pPr>
              <w:pStyle w:val="Table"/>
            </w:pPr>
            <w:r w:rsidRPr="00FF27CF">
              <w:t>dokazila o poklicni kvalifikaciji</w:t>
            </w:r>
          </w:p>
        </w:tc>
        <w:tc>
          <w:tcPr>
            <w:tcW w:w="6053" w:type="dxa"/>
            <w:shd w:val="clear" w:color="auto" w:fill="auto"/>
            <w:noWrap/>
          </w:tcPr>
          <w:p w14:paraId="68872E5B" w14:textId="3DCA8ABB" w:rsidR="00E61C41" w:rsidRPr="00BD7DE7" w:rsidRDefault="00E61C41" w:rsidP="00E61C41">
            <w:pPr>
              <w:pStyle w:val="Table"/>
            </w:pPr>
            <w:r w:rsidRPr="00FF27CF">
              <w:t>Samo v primeru, ko gre za spremembo odgovornega nosilca</w:t>
            </w:r>
          </w:p>
        </w:tc>
      </w:tr>
      <w:tr w:rsidR="00E61C41" w:rsidRPr="00BD7DE7" w14:paraId="70BEBE2E" w14:textId="77777777" w:rsidTr="00136BA9">
        <w:trPr>
          <w:trHeight w:val="300"/>
        </w:trPr>
        <w:tc>
          <w:tcPr>
            <w:tcW w:w="3397" w:type="dxa"/>
            <w:shd w:val="clear" w:color="auto" w:fill="auto"/>
            <w:noWrap/>
          </w:tcPr>
          <w:p w14:paraId="7741F479" w14:textId="1E3903DF" w:rsidR="00E61C41" w:rsidRPr="00BD7DE7" w:rsidRDefault="00E61C41" w:rsidP="00E61C41">
            <w:pPr>
              <w:pStyle w:val="Table"/>
            </w:pPr>
            <w:r w:rsidRPr="00FF27CF">
              <w:t>odločba o veljavni licenci</w:t>
            </w:r>
          </w:p>
        </w:tc>
        <w:tc>
          <w:tcPr>
            <w:tcW w:w="6053" w:type="dxa"/>
            <w:shd w:val="clear" w:color="auto" w:fill="auto"/>
            <w:noWrap/>
          </w:tcPr>
          <w:p w14:paraId="384CAE12" w14:textId="0C5656FC" w:rsidR="00E61C41" w:rsidRPr="00BD7DE7" w:rsidRDefault="00E61C41" w:rsidP="00E61C41">
            <w:pPr>
              <w:pStyle w:val="Table"/>
            </w:pPr>
            <w:r w:rsidRPr="00FF27CF">
              <w:t>Samo v primeru, ko gre za spremembo odgovornega nosilca</w:t>
            </w:r>
          </w:p>
        </w:tc>
      </w:tr>
      <w:tr w:rsidR="00E61C41" w:rsidRPr="00BD7DE7" w14:paraId="43E2E231" w14:textId="77777777" w:rsidTr="00136BA9">
        <w:trPr>
          <w:trHeight w:val="300"/>
        </w:trPr>
        <w:tc>
          <w:tcPr>
            <w:tcW w:w="3397" w:type="dxa"/>
            <w:shd w:val="clear" w:color="auto" w:fill="auto"/>
            <w:noWrap/>
          </w:tcPr>
          <w:p w14:paraId="1B0A03E2" w14:textId="6753B445" w:rsidR="00E61C41" w:rsidRPr="00BD7DE7" w:rsidRDefault="00E61C41" w:rsidP="00E61C41">
            <w:pPr>
              <w:pStyle w:val="Table"/>
            </w:pPr>
            <w:r w:rsidRPr="00FF27CF">
              <w:t>dokazilo o zaključki šolanja ali drugo enakovredno dokazilo</w:t>
            </w:r>
          </w:p>
        </w:tc>
        <w:tc>
          <w:tcPr>
            <w:tcW w:w="6053" w:type="dxa"/>
            <w:shd w:val="clear" w:color="auto" w:fill="auto"/>
            <w:noWrap/>
          </w:tcPr>
          <w:p w14:paraId="6A43BE28" w14:textId="1137BA26" w:rsidR="00E61C41" w:rsidRPr="00BD7DE7" w:rsidRDefault="00E61C41" w:rsidP="00E61C41">
            <w:pPr>
              <w:pStyle w:val="Table"/>
            </w:pPr>
            <w:r w:rsidRPr="00FF27CF">
              <w:t>Samo v primeru, ko gre za spremembo odgovornega nosilca</w:t>
            </w:r>
          </w:p>
        </w:tc>
      </w:tr>
      <w:tr w:rsidR="00E61C41" w:rsidRPr="00BD7DE7" w14:paraId="01A2EB30" w14:textId="77777777" w:rsidTr="00136BA9">
        <w:trPr>
          <w:trHeight w:val="300"/>
        </w:trPr>
        <w:tc>
          <w:tcPr>
            <w:tcW w:w="3397" w:type="dxa"/>
            <w:shd w:val="clear" w:color="auto" w:fill="auto"/>
            <w:noWrap/>
          </w:tcPr>
          <w:p w14:paraId="4BD6C5CC" w14:textId="21ECF9AE" w:rsidR="00E61C41" w:rsidRPr="00BD7DE7" w:rsidRDefault="00E61C41" w:rsidP="00E61C41">
            <w:pPr>
              <w:pStyle w:val="Table"/>
            </w:pPr>
            <w:r w:rsidRPr="00FF27CF">
              <w:t>potrdilo o nekaznovanosti za odgovornega nosilca zdr. dej.</w:t>
            </w:r>
          </w:p>
        </w:tc>
        <w:tc>
          <w:tcPr>
            <w:tcW w:w="6053" w:type="dxa"/>
            <w:shd w:val="clear" w:color="auto" w:fill="auto"/>
            <w:noWrap/>
          </w:tcPr>
          <w:p w14:paraId="096EFB14" w14:textId="1B3352B1" w:rsidR="00E61C41" w:rsidRPr="00BD7DE7" w:rsidRDefault="00E61C41" w:rsidP="00E61C41">
            <w:pPr>
              <w:pStyle w:val="Table"/>
            </w:pPr>
            <w:r w:rsidRPr="00FF27CF">
              <w:t>Samo v primeru, ko gre za spremembo odgovornega nosilca</w:t>
            </w:r>
          </w:p>
        </w:tc>
      </w:tr>
      <w:tr w:rsidR="00E61C41" w:rsidRPr="00BD7DE7" w14:paraId="367CB163" w14:textId="77777777" w:rsidTr="00136BA9">
        <w:trPr>
          <w:trHeight w:val="300"/>
        </w:trPr>
        <w:tc>
          <w:tcPr>
            <w:tcW w:w="3397" w:type="dxa"/>
            <w:shd w:val="clear" w:color="auto" w:fill="auto"/>
            <w:noWrap/>
          </w:tcPr>
          <w:p w14:paraId="35E19953" w14:textId="1AF818E9" w:rsidR="00E61C41" w:rsidRPr="00BD7DE7" w:rsidRDefault="00E61C41" w:rsidP="00E61C41">
            <w:pPr>
              <w:pStyle w:val="Table"/>
            </w:pPr>
            <w:r w:rsidRPr="00FF27CF">
              <w:t>pravna podlaga za odg. nos. zdr. dej. za opravljanje zdr. dej.</w:t>
            </w:r>
          </w:p>
        </w:tc>
        <w:tc>
          <w:tcPr>
            <w:tcW w:w="6053" w:type="dxa"/>
            <w:shd w:val="clear" w:color="auto" w:fill="auto"/>
            <w:noWrap/>
          </w:tcPr>
          <w:p w14:paraId="2AC3D986" w14:textId="3AE0567F" w:rsidR="00E61C41" w:rsidRPr="00BD7DE7" w:rsidRDefault="00E61C41" w:rsidP="00E61C41">
            <w:pPr>
              <w:pStyle w:val="Table"/>
            </w:pPr>
            <w:r w:rsidRPr="00FF27CF">
              <w:t>Samo v primeru, ko gre za spremembo odgovornega nosilca</w:t>
            </w:r>
          </w:p>
        </w:tc>
      </w:tr>
      <w:tr w:rsidR="00E61C41" w:rsidRPr="00BD7DE7" w14:paraId="27332385" w14:textId="77777777" w:rsidTr="00136BA9">
        <w:trPr>
          <w:trHeight w:val="300"/>
        </w:trPr>
        <w:tc>
          <w:tcPr>
            <w:tcW w:w="3397" w:type="dxa"/>
            <w:shd w:val="clear" w:color="auto" w:fill="auto"/>
            <w:noWrap/>
          </w:tcPr>
          <w:p w14:paraId="23D82421" w14:textId="4B631449" w:rsidR="00E61C41" w:rsidRPr="00BD7DE7" w:rsidRDefault="00E61C41" w:rsidP="00E61C41">
            <w:pPr>
              <w:pStyle w:val="Table"/>
            </w:pPr>
            <w:r w:rsidRPr="00FF27CF">
              <w:t>fotokopija soglasja delodajalca skladno s 53.b členom ZZDej</w:t>
            </w:r>
          </w:p>
        </w:tc>
        <w:tc>
          <w:tcPr>
            <w:tcW w:w="6053" w:type="dxa"/>
            <w:shd w:val="clear" w:color="auto" w:fill="auto"/>
            <w:noWrap/>
          </w:tcPr>
          <w:p w14:paraId="35EEDA22" w14:textId="330E1FAB" w:rsidR="00E61C41" w:rsidRPr="00BD7DE7" w:rsidRDefault="00E61C41" w:rsidP="00E61C41">
            <w:pPr>
              <w:pStyle w:val="Table"/>
            </w:pPr>
            <w:r w:rsidRPr="00FF27CF">
              <w:t>Samo v primeru, ko gre za spremembo odgovornega nosilca</w:t>
            </w:r>
          </w:p>
        </w:tc>
      </w:tr>
      <w:tr w:rsidR="00E61C41" w:rsidRPr="00BD7DE7" w14:paraId="3500F815" w14:textId="77777777" w:rsidTr="00136BA9">
        <w:trPr>
          <w:trHeight w:val="300"/>
        </w:trPr>
        <w:tc>
          <w:tcPr>
            <w:tcW w:w="3397" w:type="dxa"/>
            <w:shd w:val="clear" w:color="auto" w:fill="auto"/>
            <w:noWrap/>
          </w:tcPr>
          <w:p w14:paraId="112766BC" w14:textId="3FE1B338" w:rsidR="00E61C41" w:rsidRPr="00BD7DE7" w:rsidRDefault="00E61C41" w:rsidP="00E61C41">
            <w:pPr>
              <w:pStyle w:val="Table"/>
            </w:pPr>
            <w:r w:rsidRPr="00FF27CF">
              <w:t>Dokazila o ustreznem prostoru in opremo za opravljanje zdr. dej.</w:t>
            </w:r>
          </w:p>
        </w:tc>
        <w:tc>
          <w:tcPr>
            <w:tcW w:w="6053" w:type="dxa"/>
            <w:shd w:val="clear" w:color="auto" w:fill="auto"/>
            <w:noWrap/>
          </w:tcPr>
          <w:p w14:paraId="2F9CFF75" w14:textId="50A54BDA" w:rsidR="00E61C41" w:rsidRPr="00BD7DE7" w:rsidRDefault="00E61C41" w:rsidP="00E61C41">
            <w:pPr>
              <w:pStyle w:val="Table"/>
            </w:pPr>
            <w:r w:rsidRPr="00FF27CF">
              <w:t>Samo v primeru, ko gre za spremembo lokacije</w:t>
            </w:r>
          </w:p>
        </w:tc>
      </w:tr>
    </w:tbl>
    <w:p w14:paraId="5805A4AF" w14:textId="4A674BDB" w:rsidR="00E1293F" w:rsidRDefault="000133CF" w:rsidP="008E48AE">
      <w:pPr>
        <w:pStyle w:val="Heading4"/>
      </w:pPr>
      <w:bookmarkStart w:id="1182" w:name="_Ref198201431"/>
      <w:bookmarkStart w:id="1183" w:name="_Toc205534568"/>
      <w:r>
        <w:lastRenderedPageBreak/>
        <w:t>Vloga za i</w:t>
      </w:r>
      <w:r w:rsidRPr="000133CF">
        <w:t>zbris iz registra zasebnih zdravstvenih delavcev - fizične osebe</w:t>
      </w:r>
      <w:bookmarkEnd w:id="1182"/>
      <w:bookmarkEnd w:id="1183"/>
    </w:p>
    <w:p w14:paraId="442C11C1" w14:textId="77777777" w:rsidR="003B2E20" w:rsidRPr="00BE3418" w:rsidRDefault="003B2E20" w:rsidP="003B2E20">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3B2E20" w:rsidRPr="00BE3418" w14:paraId="6681A35A" w14:textId="77777777">
        <w:tc>
          <w:tcPr>
            <w:tcW w:w="1696" w:type="dxa"/>
          </w:tcPr>
          <w:p w14:paraId="69B1EA1C" w14:textId="77777777" w:rsidR="003B2E20" w:rsidRPr="00BE3418" w:rsidRDefault="003B2E20">
            <w:pPr>
              <w:pStyle w:val="Table"/>
            </w:pPr>
            <w:r w:rsidRPr="00BE3418">
              <w:t>Naziv</w:t>
            </w:r>
          </w:p>
        </w:tc>
        <w:tc>
          <w:tcPr>
            <w:tcW w:w="7074" w:type="dxa"/>
          </w:tcPr>
          <w:p w14:paraId="696F1B92" w14:textId="40F13853" w:rsidR="003B2E20" w:rsidRPr="00BE3418" w:rsidRDefault="003B2E20">
            <w:pPr>
              <w:pStyle w:val="Table"/>
            </w:pPr>
            <w:r w:rsidRPr="003B2E20">
              <w:t>Vloga za izbris iz registra zasebnih zdravstvenih delavcev - fizične osebe</w:t>
            </w:r>
          </w:p>
        </w:tc>
      </w:tr>
      <w:tr w:rsidR="003B2E20" w:rsidRPr="00BE3418" w14:paraId="1C3A39F0" w14:textId="77777777">
        <w:tc>
          <w:tcPr>
            <w:tcW w:w="1696" w:type="dxa"/>
          </w:tcPr>
          <w:p w14:paraId="1664A271" w14:textId="77777777" w:rsidR="003B2E20" w:rsidRPr="00BE3418" w:rsidRDefault="003B2E20">
            <w:pPr>
              <w:pStyle w:val="Table"/>
            </w:pPr>
            <w:r w:rsidRPr="00BE3418">
              <w:t>Trenutna vloga</w:t>
            </w:r>
          </w:p>
        </w:tc>
        <w:tc>
          <w:tcPr>
            <w:tcW w:w="7074" w:type="dxa"/>
          </w:tcPr>
          <w:p w14:paraId="2DB88E5C" w14:textId="77777777" w:rsidR="003B2E20" w:rsidRPr="00BE3418" w:rsidRDefault="003B2E20">
            <w:pPr>
              <w:pStyle w:val="Table"/>
            </w:pPr>
            <w:r w:rsidRPr="00927DDF">
              <w:t>vloga še ni predpisana</w:t>
            </w:r>
          </w:p>
        </w:tc>
      </w:tr>
      <w:tr w:rsidR="003B2E20" w:rsidRPr="00BE3418" w14:paraId="53F483BC" w14:textId="77777777">
        <w:tc>
          <w:tcPr>
            <w:tcW w:w="1696" w:type="dxa"/>
          </w:tcPr>
          <w:p w14:paraId="00CD6FDA" w14:textId="77777777" w:rsidR="003B2E20" w:rsidRPr="00BE3418" w:rsidRDefault="003B2E20">
            <w:pPr>
              <w:pStyle w:val="Table"/>
            </w:pPr>
            <w:r w:rsidRPr="00BE3418">
              <w:t>Vstopna točka</w:t>
            </w:r>
          </w:p>
        </w:tc>
        <w:tc>
          <w:tcPr>
            <w:tcW w:w="7074" w:type="dxa"/>
          </w:tcPr>
          <w:p w14:paraId="6448B27E" w14:textId="3F5E51D2" w:rsidR="003B2E20" w:rsidRPr="00BE3418" w:rsidRDefault="003B2E20">
            <w:pPr>
              <w:pStyle w:val="Table"/>
            </w:pPr>
            <w:r>
              <w:t>eUprava</w:t>
            </w:r>
          </w:p>
        </w:tc>
      </w:tr>
    </w:tbl>
    <w:p w14:paraId="666EA12E" w14:textId="77777777" w:rsidR="003B2E20" w:rsidRDefault="003B2E20" w:rsidP="003B2E20"/>
    <w:p w14:paraId="3D2A5267" w14:textId="77777777" w:rsidR="003B2E20" w:rsidRPr="00B21C11" w:rsidRDefault="003B2E20" w:rsidP="003B2E20">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3B2E20" w:rsidRPr="00A06481" w14:paraId="63853F5A" w14:textId="77777777" w:rsidTr="00F50F7C">
        <w:trPr>
          <w:trHeight w:val="300"/>
        </w:trPr>
        <w:tc>
          <w:tcPr>
            <w:tcW w:w="1721" w:type="dxa"/>
            <w:shd w:val="clear" w:color="auto" w:fill="auto"/>
            <w:noWrap/>
            <w:hideMark/>
          </w:tcPr>
          <w:p w14:paraId="1BA81A74" w14:textId="77777777" w:rsidR="003B2E20" w:rsidRPr="00A06481" w:rsidRDefault="003B2E20">
            <w:pPr>
              <w:pStyle w:val="Table"/>
              <w:rPr>
                <w:b/>
                <w:bCs/>
              </w:rPr>
            </w:pPr>
            <w:r w:rsidRPr="00A06481">
              <w:rPr>
                <w:b/>
                <w:bCs/>
              </w:rPr>
              <w:t>podatek vloge</w:t>
            </w:r>
          </w:p>
        </w:tc>
        <w:tc>
          <w:tcPr>
            <w:tcW w:w="848" w:type="dxa"/>
            <w:shd w:val="clear" w:color="auto" w:fill="auto"/>
            <w:noWrap/>
            <w:hideMark/>
          </w:tcPr>
          <w:p w14:paraId="1B0B903C" w14:textId="77777777" w:rsidR="003B2E20" w:rsidRPr="00A06481" w:rsidRDefault="003B2E20">
            <w:pPr>
              <w:pStyle w:val="Table"/>
              <w:rPr>
                <w:b/>
                <w:bCs/>
              </w:rPr>
            </w:pPr>
            <w:r w:rsidRPr="00A06481">
              <w:rPr>
                <w:b/>
                <w:bCs/>
              </w:rPr>
              <w:t>vir</w:t>
            </w:r>
          </w:p>
        </w:tc>
        <w:tc>
          <w:tcPr>
            <w:tcW w:w="6211" w:type="dxa"/>
            <w:shd w:val="clear" w:color="auto" w:fill="auto"/>
            <w:noWrap/>
            <w:hideMark/>
          </w:tcPr>
          <w:p w14:paraId="25A91B33" w14:textId="77777777" w:rsidR="003B2E20" w:rsidRPr="00A06481" w:rsidRDefault="003B2E20">
            <w:pPr>
              <w:pStyle w:val="Table"/>
              <w:rPr>
                <w:b/>
                <w:bCs/>
              </w:rPr>
            </w:pPr>
            <w:r w:rsidRPr="00A06481">
              <w:rPr>
                <w:b/>
                <w:bCs/>
              </w:rPr>
              <w:t>opombe</w:t>
            </w:r>
          </w:p>
        </w:tc>
      </w:tr>
      <w:tr w:rsidR="00F50F7C" w:rsidRPr="00A06481" w14:paraId="558BF870" w14:textId="77777777" w:rsidTr="00F50F7C">
        <w:trPr>
          <w:trHeight w:val="300"/>
        </w:trPr>
        <w:tc>
          <w:tcPr>
            <w:tcW w:w="1721" w:type="dxa"/>
            <w:shd w:val="clear" w:color="auto" w:fill="auto"/>
            <w:noWrap/>
          </w:tcPr>
          <w:p w14:paraId="09DC5902" w14:textId="7E80843F" w:rsidR="00F50F7C" w:rsidRPr="00A06481" w:rsidRDefault="00F50F7C" w:rsidP="00F50F7C">
            <w:pPr>
              <w:pStyle w:val="Table"/>
            </w:pPr>
            <w:r>
              <w:t>podatki o vlagatelju</w:t>
            </w:r>
          </w:p>
        </w:tc>
        <w:tc>
          <w:tcPr>
            <w:tcW w:w="848" w:type="dxa"/>
            <w:shd w:val="clear" w:color="auto" w:fill="auto"/>
            <w:noWrap/>
          </w:tcPr>
          <w:p w14:paraId="654F581F" w14:textId="761BD6FB" w:rsidR="00F50F7C" w:rsidRPr="00A06481" w:rsidRDefault="00F9471E" w:rsidP="00F50F7C">
            <w:pPr>
              <w:pStyle w:val="Table"/>
            </w:pPr>
            <w:r w:rsidRPr="00F9471E">
              <w:t>CRP / ročni vnos</w:t>
            </w:r>
          </w:p>
        </w:tc>
        <w:tc>
          <w:tcPr>
            <w:tcW w:w="6211" w:type="dxa"/>
            <w:shd w:val="clear" w:color="auto" w:fill="auto"/>
            <w:noWrap/>
          </w:tcPr>
          <w:p w14:paraId="07B5906A" w14:textId="77777777" w:rsidR="00F50F7C" w:rsidRDefault="00F50F7C" w:rsidP="00F50F7C">
            <w:pPr>
              <w:pStyle w:val="Table"/>
            </w:pPr>
            <w:r w:rsidRPr="00A06481">
              <w:t>Na podlagi podatkov o uporabniku sistem iz CRP pridobi in na vlogo prenese podatke: ime, priimek, naslov stalnega bivališča, naslov začasnega bivališča, EMŠO, davčna številka</w:t>
            </w:r>
          </w:p>
          <w:p w14:paraId="2FF49885" w14:textId="5B71DDE4" w:rsidR="00F50F7C" w:rsidRPr="00A06481" w:rsidRDefault="00F50F7C" w:rsidP="00F50F7C">
            <w:pPr>
              <w:pStyle w:val="Table"/>
            </w:pPr>
            <w:r w:rsidRPr="00A06481">
              <w:t>Ročni vnos: telefonska številka in elektronski naslov</w:t>
            </w:r>
          </w:p>
        </w:tc>
      </w:tr>
      <w:tr w:rsidR="00563FFA" w:rsidRPr="00A06481" w14:paraId="79FFA016" w14:textId="77777777" w:rsidTr="00F50F7C">
        <w:trPr>
          <w:trHeight w:val="300"/>
        </w:trPr>
        <w:tc>
          <w:tcPr>
            <w:tcW w:w="1721" w:type="dxa"/>
            <w:shd w:val="clear" w:color="auto" w:fill="auto"/>
            <w:noWrap/>
          </w:tcPr>
          <w:p w14:paraId="75C6BD85" w14:textId="472E80EA" w:rsidR="00563FFA" w:rsidRPr="00A06481" w:rsidRDefault="00563FFA" w:rsidP="00563FFA">
            <w:pPr>
              <w:pStyle w:val="Table"/>
            </w:pPr>
            <w:r w:rsidRPr="00EB65EC">
              <w:t>podatki o odločbi o vpisu v register</w:t>
            </w:r>
          </w:p>
        </w:tc>
        <w:tc>
          <w:tcPr>
            <w:tcW w:w="848" w:type="dxa"/>
            <w:shd w:val="clear" w:color="auto" w:fill="auto"/>
            <w:noWrap/>
          </w:tcPr>
          <w:p w14:paraId="6461998A" w14:textId="5E1479D5" w:rsidR="00563FFA" w:rsidRPr="00A06481" w:rsidRDefault="00563FFA" w:rsidP="00563FFA">
            <w:pPr>
              <w:pStyle w:val="Table"/>
            </w:pPr>
            <w:r w:rsidRPr="00EB65EC">
              <w:t>ročni vnos</w:t>
            </w:r>
          </w:p>
        </w:tc>
        <w:tc>
          <w:tcPr>
            <w:tcW w:w="6211" w:type="dxa"/>
            <w:shd w:val="clear" w:color="auto" w:fill="auto"/>
            <w:noWrap/>
          </w:tcPr>
          <w:p w14:paraId="0F4C37A6" w14:textId="5292BEA3" w:rsidR="00563FFA" w:rsidRPr="00A06481" w:rsidRDefault="00563FFA" w:rsidP="00563FFA">
            <w:pPr>
              <w:pStyle w:val="Table"/>
            </w:pPr>
            <w:r w:rsidRPr="00EB65EC">
              <w:t>Številka in datum odločbe</w:t>
            </w:r>
          </w:p>
        </w:tc>
      </w:tr>
      <w:tr w:rsidR="00563FFA" w:rsidRPr="00A06481" w14:paraId="72D3181B" w14:textId="77777777" w:rsidTr="00F50F7C">
        <w:trPr>
          <w:trHeight w:val="300"/>
        </w:trPr>
        <w:tc>
          <w:tcPr>
            <w:tcW w:w="1721" w:type="dxa"/>
            <w:shd w:val="clear" w:color="auto" w:fill="auto"/>
            <w:noWrap/>
          </w:tcPr>
          <w:p w14:paraId="5EAD6274" w14:textId="62A86062" w:rsidR="00563FFA" w:rsidRPr="00A06481" w:rsidRDefault="00563FFA" w:rsidP="00563FFA">
            <w:pPr>
              <w:pStyle w:val="Table"/>
            </w:pPr>
            <w:r w:rsidRPr="00EB65EC">
              <w:t>razlog izbrisa</w:t>
            </w:r>
          </w:p>
        </w:tc>
        <w:tc>
          <w:tcPr>
            <w:tcW w:w="848" w:type="dxa"/>
            <w:shd w:val="clear" w:color="auto" w:fill="auto"/>
            <w:noWrap/>
          </w:tcPr>
          <w:p w14:paraId="3CA6DCB9" w14:textId="70868264" w:rsidR="00563FFA" w:rsidRPr="00A06481" w:rsidRDefault="00563FFA" w:rsidP="00563FFA">
            <w:pPr>
              <w:pStyle w:val="Table"/>
            </w:pPr>
            <w:r w:rsidRPr="00EB65EC">
              <w:t>ročni vnos</w:t>
            </w:r>
          </w:p>
        </w:tc>
        <w:tc>
          <w:tcPr>
            <w:tcW w:w="6211" w:type="dxa"/>
            <w:shd w:val="clear" w:color="auto" w:fill="auto"/>
            <w:noWrap/>
          </w:tcPr>
          <w:p w14:paraId="686E8437" w14:textId="63594219" w:rsidR="00563FFA" w:rsidRPr="005547AD" w:rsidRDefault="00AE4DAE" w:rsidP="00563FFA">
            <w:pPr>
              <w:pStyle w:val="Table"/>
            </w:pPr>
            <w:r>
              <w:t>/</w:t>
            </w:r>
          </w:p>
        </w:tc>
      </w:tr>
      <w:tr w:rsidR="00563FFA" w:rsidRPr="00A06481" w14:paraId="77393F70" w14:textId="77777777" w:rsidTr="00F50F7C">
        <w:trPr>
          <w:trHeight w:val="300"/>
        </w:trPr>
        <w:tc>
          <w:tcPr>
            <w:tcW w:w="1721" w:type="dxa"/>
            <w:shd w:val="clear" w:color="auto" w:fill="auto"/>
            <w:noWrap/>
          </w:tcPr>
          <w:p w14:paraId="2750B3C1" w14:textId="73451AA8" w:rsidR="00563FFA" w:rsidRPr="00A06481" w:rsidRDefault="00563FFA" w:rsidP="00563FFA">
            <w:pPr>
              <w:pStyle w:val="Table"/>
            </w:pPr>
            <w:r w:rsidRPr="00EB65EC">
              <w:t>datum izbrisa</w:t>
            </w:r>
          </w:p>
        </w:tc>
        <w:tc>
          <w:tcPr>
            <w:tcW w:w="848" w:type="dxa"/>
            <w:shd w:val="clear" w:color="auto" w:fill="auto"/>
            <w:noWrap/>
          </w:tcPr>
          <w:p w14:paraId="5E0CB4F9" w14:textId="3D1C8143" w:rsidR="00563FFA" w:rsidRPr="00A06481" w:rsidRDefault="00563FFA" w:rsidP="00563FFA">
            <w:pPr>
              <w:pStyle w:val="Table"/>
            </w:pPr>
            <w:r w:rsidRPr="00EB65EC">
              <w:t>ročni vnos</w:t>
            </w:r>
          </w:p>
        </w:tc>
        <w:tc>
          <w:tcPr>
            <w:tcW w:w="6211" w:type="dxa"/>
            <w:shd w:val="clear" w:color="auto" w:fill="auto"/>
            <w:noWrap/>
          </w:tcPr>
          <w:p w14:paraId="2887A7B3" w14:textId="7249A846" w:rsidR="00563FFA" w:rsidRPr="005547AD" w:rsidRDefault="00AE4DAE" w:rsidP="00563FFA">
            <w:pPr>
              <w:pStyle w:val="Table"/>
            </w:pPr>
            <w:r>
              <w:t>/</w:t>
            </w:r>
          </w:p>
        </w:tc>
      </w:tr>
    </w:tbl>
    <w:p w14:paraId="5B9F29B0" w14:textId="77777777" w:rsidR="003B2E20" w:rsidRDefault="003B2E20" w:rsidP="003B2E20"/>
    <w:p w14:paraId="040F33C3" w14:textId="77777777" w:rsidR="003B2E20" w:rsidRPr="00BD7DE7" w:rsidRDefault="003B2E20" w:rsidP="003B2E20">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3B2E20" w:rsidRPr="00BD7DE7" w14:paraId="08010644" w14:textId="77777777" w:rsidTr="00136BA9">
        <w:trPr>
          <w:trHeight w:val="300"/>
        </w:trPr>
        <w:tc>
          <w:tcPr>
            <w:tcW w:w="3397" w:type="dxa"/>
            <w:shd w:val="clear" w:color="auto" w:fill="auto"/>
            <w:noWrap/>
          </w:tcPr>
          <w:p w14:paraId="564165C1" w14:textId="77777777" w:rsidR="003B2E20" w:rsidRPr="00BD7DE7" w:rsidRDefault="003B2E20">
            <w:pPr>
              <w:pStyle w:val="Table"/>
              <w:rPr>
                <w:b/>
                <w:bCs/>
              </w:rPr>
            </w:pPr>
            <w:r w:rsidRPr="00BD7DE7">
              <w:rPr>
                <w:b/>
                <w:bCs/>
              </w:rPr>
              <w:t>tip priloge</w:t>
            </w:r>
          </w:p>
        </w:tc>
        <w:tc>
          <w:tcPr>
            <w:tcW w:w="6053" w:type="dxa"/>
            <w:shd w:val="clear" w:color="auto" w:fill="auto"/>
            <w:noWrap/>
          </w:tcPr>
          <w:p w14:paraId="25E97382" w14:textId="77777777" w:rsidR="003B2E20" w:rsidRPr="00BD7DE7" w:rsidRDefault="003B2E20">
            <w:pPr>
              <w:pStyle w:val="Table"/>
              <w:rPr>
                <w:b/>
                <w:bCs/>
              </w:rPr>
            </w:pPr>
            <w:r w:rsidRPr="00BD7DE7">
              <w:rPr>
                <w:b/>
                <w:bCs/>
              </w:rPr>
              <w:t>opombe</w:t>
            </w:r>
          </w:p>
        </w:tc>
      </w:tr>
      <w:tr w:rsidR="003B2E20" w:rsidRPr="00BD7DE7" w14:paraId="0A63E4EE" w14:textId="77777777" w:rsidTr="00136BA9">
        <w:trPr>
          <w:trHeight w:val="300"/>
        </w:trPr>
        <w:tc>
          <w:tcPr>
            <w:tcW w:w="3397" w:type="dxa"/>
            <w:shd w:val="clear" w:color="auto" w:fill="auto"/>
            <w:noWrap/>
          </w:tcPr>
          <w:p w14:paraId="2A5A0F7C" w14:textId="0B829A68" w:rsidR="003B2E20" w:rsidRPr="00BD7DE7" w:rsidRDefault="002A5C2E">
            <w:pPr>
              <w:pStyle w:val="Table"/>
            </w:pPr>
            <w:r w:rsidRPr="002A5C2E">
              <w:t>dokazilo o plačilu upravne takse</w:t>
            </w:r>
          </w:p>
        </w:tc>
        <w:tc>
          <w:tcPr>
            <w:tcW w:w="6053" w:type="dxa"/>
            <w:shd w:val="clear" w:color="auto" w:fill="auto"/>
            <w:noWrap/>
          </w:tcPr>
          <w:p w14:paraId="5C10C50A" w14:textId="2C6A4872" w:rsidR="003B2E20" w:rsidRPr="00BD7DE7" w:rsidRDefault="002A5C2E">
            <w:pPr>
              <w:pStyle w:val="Table"/>
            </w:pPr>
            <w:r>
              <w:t>/</w:t>
            </w:r>
          </w:p>
        </w:tc>
      </w:tr>
    </w:tbl>
    <w:p w14:paraId="6866A5F6" w14:textId="6684D1D4" w:rsidR="0005133C" w:rsidRPr="0005133C" w:rsidRDefault="0005133C" w:rsidP="00AF75EF">
      <w:pPr>
        <w:pStyle w:val="Heading3"/>
      </w:pPr>
      <w:bookmarkStart w:id="1184" w:name="_Toc205534569"/>
      <w:r>
        <w:t>Posebne funkcionalnosti sistema v zvezi s postopkom</w:t>
      </w:r>
      <w:bookmarkEnd w:id="1184"/>
    </w:p>
    <w:p w14:paraId="058739E9" w14:textId="77777777" w:rsidR="00465AD2" w:rsidRDefault="00465AD2" w:rsidP="00A07DF4">
      <w:pPr>
        <w:pStyle w:val="Bullet"/>
        <w:numPr>
          <w:ilvl w:val="0"/>
          <w:numId w:val="27"/>
        </w:numPr>
      </w:pPr>
      <w:r>
        <w:t>Vodenje evidence potencialnih članov komisije (ime, priimek, e-mail, št. sklepa)</w:t>
      </w:r>
    </w:p>
    <w:p w14:paraId="2FC54AE1" w14:textId="77777777" w:rsidR="00465AD2" w:rsidRDefault="00465AD2" w:rsidP="00A07DF4">
      <w:pPr>
        <w:pStyle w:val="Bullet"/>
        <w:numPr>
          <w:ilvl w:val="0"/>
          <w:numId w:val="27"/>
        </w:numPr>
      </w:pPr>
      <w:r>
        <w:t>Imenovanje komisije za ogled prostorov (izbor iz evidence potencialnih članov komisije)</w:t>
      </w:r>
    </w:p>
    <w:p w14:paraId="3ED66C29" w14:textId="77777777" w:rsidR="00465AD2" w:rsidRDefault="00465AD2" w:rsidP="00A07DF4">
      <w:pPr>
        <w:pStyle w:val="Bullet"/>
        <w:numPr>
          <w:ilvl w:val="0"/>
          <w:numId w:val="27"/>
        </w:numPr>
      </w:pPr>
      <w:r>
        <w:t>Proženje kreiranja sklepa o imenovanju komisije in izročanje sklepa članom komisije</w:t>
      </w:r>
    </w:p>
    <w:p w14:paraId="4300333E" w14:textId="77777777" w:rsidR="00465AD2" w:rsidRDefault="00465AD2" w:rsidP="00A07DF4">
      <w:pPr>
        <w:pStyle w:val="Bullet"/>
        <w:numPr>
          <w:ilvl w:val="0"/>
          <w:numId w:val="27"/>
        </w:numPr>
      </w:pPr>
      <w:r>
        <w:t>Proženje kreiranja odločbe</w:t>
      </w:r>
    </w:p>
    <w:p w14:paraId="03B3DBF7" w14:textId="38E3D08B" w:rsidR="00BB7885" w:rsidRDefault="00BB7885" w:rsidP="00A07DF4">
      <w:pPr>
        <w:pStyle w:val="Bullet"/>
        <w:numPr>
          <w:ilvl w:val="0"/>
          <w:numId w:val="27"/>
        </w:numPr>
      </w:pPr>
      <w:r>
        <w:t>Proženje kreiranja dovoljenja</w:t>
      </w:r>
    </w:p>
    <w:p w14:paraId="7B10CDB6" w14:textId="79BA9CE6" w:rsidR="00122F28" w:rsidRDefault="00465AD2" w:rsidP="00A07DF4">
      <w:pPr>
        <w:pStyle w:val="Bullet"/>
        <w:numPr>
          <w:ilvl w:val="0"/>
          <w:numId w:val="27"/>
        </w:numPr>
      </w:pPr>
      <w:r>
        <w:t>Vodenje evidence odločb</w:t>
      </w:r>
    </w:p>
    <w:p w14:paraId="02BC6AFA" w14:textId="3AF1BCBA" w:rsidR="00E96930" w:rsidRDefault="00E96930" w:rsidP="00A07DF4">
      <w:pPr>
        <w:pStyle w:val="Bullet"/>
        <w:numPr>
          <w:ilvl w:val="0"/>
          <w:numId w:val="27"/>
        </w:numPr>
      </w:pPr>
      <w:r w:rsidRPr="00E96930">
        <w:t xml:space="preserve">Vodenje evidence </w:t>
      </w:r>
      <w:r>
        <w:t>dovoljenj</w:t>
      </w:r>
    </w:p>
    <w:p w14:paraId="5E440AA9" w14:textId="65B051EA" w:rsidR="009778C9" w:rsidRDefault="009778C9" w:rsidP="00AF75EF">
      <w:pPr>
        <w:pStyle w:val="Heading3"/>
      </w:pPr>
      <w:bookmarkStart w:id="1185" w:name="_Toc205534570"/>
      <w:r>
        <w:t>Posebna informacija ponudnikom v zvezi z UP01</w:t>
      </w:r>
      <w:bookmarkEnd w:id="1185"/>
    </w:p>
    <w:p w14:paraId="0C9ED9B6" w14:textId="06E8AFC0" w:rsidR="009778C9" w:rsidRDefault="009778C9" w:rsidP="009778C9">
      <w:pPr>
        <w:rPr>
          <w:lang w:eastAsia="sl-SI"/>
        </w:rPr>
      </w:pPr>
      <w:r>
        <w:rPr>
          <w:lang w:eastAsia="sl-SI"/>
        </w:rPr>
        <w:t xml:space="preserve">Naročnik je v fazi </w:t>
      </w:r>
      <w:r w:rsidR="0080710F">
        <w:rPr>
          <w:lang w:eastAsia="sl-SI"/>
        </w:rPr>
        <w:t xml:space="preserve">prenove celotnega procesa upravnega postopka UP01 in upravljanja podatkov </w:t>
      </w:r>
      <w:r w:rsidR="00B97EBD">
        <w:rPr>
          <w:lang w:eastAsia="sl-SI"/>
        </w:rPr>
        <w:t xml:space="preserve">v RIZDDZ, kar je posledica </w:t>
      </w:r>
      <w:r w:rsidR="00200BDF">
        <w:rPr>
          <w:lang w:eastAsia="sl-SI"/>
        </w:rPr>
        <w:t xml:space="preserve">spremembe </w:t>
      </w:r>
      <w:r w:rsidR="00200BDF" w:rsidRPr="00200BDF">
        <w:rPr>
          <w:lang w:eastAsia="sl-SI"/>
        </w:rPr>
        <w:t>Zakon</w:t>
      </w:r>
      <w:r w:rsidR="00200BDF">
        <w:rPr>
          <w:lang w:eastAsia="sl-SI"/>
        </w:rPr>
        <w:t>a</w:t>
      </w:r>
      <w:r w:rsidR="00200BDF" w:rsidRPr="00200BDF">
        <w:rPr>
          <w:lang w:eastAsia="sl-SI"/>
        </w:rPr>
        <w:t xml:space="preserve"> o zdravstveni dejavnosti (ZZDej)</w:t>
      </w:r>
      <w:r w:rsidR="00200BDF">
        <w:rPr>
          <w:lang w:eastAsia="sl-SI"/>
        </w:rPr>
        <w:t>, ki se je zgodila maja 2025. Zato naročnik v naprej napoveduje</w:t>
      </w:r>
      <w:r w:rsidR="00CF0BF2">
        <w:rPr>
          <w:lang w:eastAsia="sl-SI"/>
        </w:rPr>
        <w:t xml:space="preserve"> možnost prilagoditve zahtev v tem upravnem postopku</w:t>
      </w:r>
      <w:r w:rsidR="00300933">
        <w:rPr>
          <w:lang w:eastAsia="sl-SI"/>
        </w:rPr>
        <w:t xml:space="preserve"> spremembam, ki jih uvaja zakon. </w:t>
      </w:r>
      <w:r w:rsidR="00A83470">
        <w:rPr>
          <w:lang w:eastAsia="sl-SI"/>
        </w:rPr>
        <w:t>Naročnik zato informativno in nezavezujoče seznanja ponudnike z možnimi področji sprememb, ki se nanašajo na digitalizacijo upravnega postopka po tej specifikaciji:</w:t>
      </w:r>
    </w:p>
    <w:p w14:paraId="68F82A9D" w14:textId="7C0615B0" w:rsidR="00A83470" w:rsidRDefault="00931915" w:rsidP="00406C3A">
      <w:pPr>
        <w:pStyle w:val="ListParagraph"/>
        <w:numPr>
          <w:ilvl w:val="0"/>
          <w:numId w:val="45"/>
        </w:numPr>
        <w:rPr>
          <w:lang w:eastAsia="sl-SI"/>
        </w:rPr>
      </w:pPr>
      <w:r>
        <w:rPr>
          <w:lang w:eastAsia="sl-SI"/>
        </w:rPr>
        <w:t>prilagoditev obrazcev na SPOT-u in eUpravi tako, da bo vlagatelj na en obrazec lahko navedel več lokacij in več vrst zdravstvene dejavnosti</w:t>
      </w:r>
      <w:r w:rsidR="00212C54">
        <w:rPr>
          <w:lang w:eastAsia="sl-SI"/>
        </w:rPr>
        <w:t xml:space="preserve"> (velja tako za obrazce za nova dovoljenja, kot obrazce za spremembo dovoljenja)</w:t>
      </w:r>
    </w:p>
    <w:p w14:paraId="6EB3409A" w14:textId="16ADF3D0" w:rsidR="00931915" w:rsidRDefault="00A5326D" w:rsidP="00406C3A">
      <w:pPr>
        <w:pStyle w:val="ListParagraph"/>
        <w:numPr>
          <w:ilvl w:val="0"/>
          <w:numId w:val="45"/>
        </w:numPr>
        <w:rPr>
          <w:lang w:eastAsia="sl-SI"/>
        </w:rPr>
      </w:pPr>
      <w:r>
        <w:rPr>
          <w:lang w:eastAsia="sl-SI"/>
        </w:rPr>
        <w:t xml:space="preserve">v zalednem sistemu, priprava vseh podatkov, ki se nanašajo na vsebino dovoljenj </w:t>
      </w:r>
      <w:r w:rsidR="005A4C7F">
        <w:rPr>
          <w:lang w:eastAsia="sl-SI"/>
        </w:rPr>
        <w:t xml:space="preserve">posameznega izvajalca, kar vključuje urejanje hierarhične strukture izvajalca (npr. bolnišnici kot pravni osebi so podrejene klinike, klinični inštituti in druge </w:t>
      </w:r>
      <w:r w:rsidR="005A4C7F">
        <w:rPr>
          <w:lang w:eastAsia="sl-SI"/>
        </w:rPr>
        <w:lastRenderedPageBreak/>
        <w:t xml:space="preserve">organizacijske enote, te se lahko naprej delijo na klinične oddelke ipd., vsaka posamezna entiteta pa ima lahko </w:t>
      </w:r>
      <w:r w:rsidR="00F7189E">
        <w:rPr>
          <w:lang w:eastAsia="sl-SI"/>
        </w:rPr>
        <w:t>dovoljenja za več vrst zdravstvenih dejavnosti)</w:t>
      </w:r>
    </w:p>
    <w:p w14:paraId="07B3C10C" w14:textId="7D69E283" w:rsidR="00F7189E" w:rsidRDefault="00F7189E" w:rsidP="00406C3A">
      <w:pPr>
        <w:pStyle w:val="ListParagraph"/>
        <w:numPr>
          <w:ilvl w:val="0"/>
          <w:numId w:val="45"/>
        </w:numPr>
        <w:rPr>
          <w:lang w:eastAsia="sl-SI"/>
        </w:rPr>
      </w:pPr>
      <w:r>
        <w:rPr>
          <w:lang w:eastAsia="sl-SI"/>
        </w:rPr>
        <w:t xml:space="preserve">spreminjanje podatkov o dovoljenjih, pripravljenih v RIZDDZ-ju, preko API-ja, torej brez potrebe do </w:t>
      </w:r>
      <w:r w:rsidR="00344035">
        <w:rPr>
          <w:lang w:eastAsia="sl-SI"/>
        </w:rPr>
        <w:t>vzporednega ročnega poseganja v RIZDDZ</w:t>
      </w:r>
    </w:p>
    <w:p w14:paraId="29184FC5" w14:textId="77777777" w:rsidR="00C53503" w:rsidRPr="00C53503" w:rsidRDefault="00C53503" w:rsidP="00C53503">
      <w:pPr>
        <w:rPr>
          <w:rFonts w:asciiTheme="minorHAnsi" w:hAnsiTheme="minorHAnsi"/>
          <w:sz w:val="24"/>
        </w:rPr>
      </w:pPr>
      <w:r>
        <w:t>Naročnik bo odločitve o spremembi postopka in morebitne prilagoditve zahtev glede digitalizacije tega postopka sprejel najkasneje v fazi PZI.</w:t>
      </w:r>
    </w:p>
    <w:p w14:paraId="19D4777D" w14:textId="5E6BE727" w:rsidR="002E0865" w:rsidRDefault="002E0865" w:rsidP="00AF75EF">
      <w:pPr>
        <w:pStyle w:val="Heading2"/>
      </w:pPr>
      <w:bookmarkStart w:id="1186" w:name="_Toc205534571"/>
      <w:r>
        <w:t>UP02</w:t>
      </w:r>
      <w:r w:rsidR="008A6915" w:rsidRPr="008A6915">
        <w:t>: Izdaja zdravil prek medmrežja</w:t>
      </w:r>
      <w:bookmarkEnd w:id="1186"/>
    </w:p>
    <w:p w14:paraId="2FCC31D5" w14:textId="77777777" w:rsidR="0005133C" w:rsidRDefault="0005133C" w:rsidP="00AF75EF">
      <w:pPr>
        <w:pStyle w:val="Heading3"/>
      </w:pPr>
      <w:bookmarkStart w:id="1187" w:name="_Toc205534572"/>
      <w:r>
        <w:t>Splošen opis</w:t>
      </w:r>
      <w:bookmarkEnd w:id="1187"/>
    </w:p>
    <w:p w14:paraId="5517CC8D" w14:textId="02A74F90" w:rsidR="00D176C1" w:rsidRPr="00D176C1" w:rsidRDefault="00D176C1" w:rsidP="00D176C1">
      <w:pPr>
        <w:rPr>
          <w:lang w:eastAsia="sl-SI"/>
        </w:rPr>
      </w:pPr>
      <w:r w:rsidRPr="00D176C1">
        <w:rPr>
          <w:lang w:eastAsia="sl-SI"/>
        </w:rPr>
        <w:t>Postopek izdaje zdravil prek medmrežja omogoča fizičnim lekarnam, ki</w:t>
      </w:r>
      <w:r w:rsidR="004F05E9">
        <w:rPr>
          <w:lang w:eastAsia="sl-SI"/>
        </w:rPr>
        <w:t xml:space="preserve"> že</w:t>
      </w:r>
      <w:r w:rsidRPr="00D176C1">
        <w:rPr>
          <w:lang w:eastAsia="sl-SI"/>
        </w:rPr>
        <w:t xml:space="preserve"> imajo dovoljenje za opravljanje lekarniške dejavnosti, prodajo zdravil preko spletnih platform. Vlagatelji morajo predložiti dodatna dokazila, kot so pogodbe s poštnimi službami, saj ni komisije za odločanje o dovoljenju. Spletne lekarne morajo upoštevati predpisane zahteve, vključno z uporabo logotipa, ki ga določa evropska uredba, kar zagotavlja, da gre za preverjeno spletno stran. Specializirane prodajalne zdravil pa pridobijo dovoljenje preko JAZMP.</w:t>
      </w:r>
    </w:p>
    <w:p w14:paraId="47A0821C" w14:textId="77777777" w:rsidR="0005133C" w:rsidRDefault="0005133C" w:rsidP="00AF75EF">
      <w:pPr>
        <w:pStyle w:val="Heading3"/>
      </w:pPr>
      <w:bookmarkStart w:id="1188" w:name="_Toc205534573"/>
      <w:r>
        <w:t>Vloge</w:t>
      </w:r>
      <w:bookmarkEnd w:id="1188"/>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3D010E" w:rsidRPr="00A06481" w14:paraId="6E26CF2F" w14:textId="77777777" w:rsidTr="00A950F8">
        <w:trPr>
          <w:trHeight w:val="300"/>
        </w:trPr>
        <w:tc>
          <w:tcPr>
            <w:tcW w:w="1721" w:type="dxa"/>
            <w:shd w:val="clear" w:color="auto" w:fill="auto"/>
            <w:noWrap/>
            <w:hideMark/>
          </w:tcPr>
          <w:p w14:paraId="21F8AF55" w14:textId="77777777" w:rsidR="003D010E" w:rsidRPr="00A06481" w:rsidRDefault="003D010E" w:rsidP="00CF57FD">
            <w:pPr>
              <w:pStyle w:val="Table"/>
              <w:rPr>
                <w:b/>
                <w:bCs/>
              </w:rPr>
            </w:pPr>
            <w:r w:rsidRPr="00A06481">
              <w:rPr>
                <w:b/>
                <w:bCs/>
              </w:rPr>
              <w:t>podatek vloge</w:t>
            </w:r>
          </w:p>
        </w:tc>
        <w:tc>
          <w:tcPr>
            <w:tcW w:w="848" w:type="dxa"/>
            <w:shd w:val="clear" w:color="auto" w:fill="auto"/>
            <w:noWrap/>
            <w:hideMark/>
          </w:tcPr>
          <w:p w14:paraId="5C6B06E0" w14:textId="77777777" w:rsidR="003D010E" w:rsidRPr="00A06481" w:rsidRDefault="003D010E" w:rsidP="00CF57FD">
            <w:pPr>
              <w:pStyle w:val="Table"/>
              <w:rPr>
                <w:b/>
                <w:bCs/>
              </w:rPr>
            </w:pPr>
            <w:r w:rsidRPr="00A06481">
              <w:rPr>
                <w:b/>
                <w:bCs/>
              </w:rPr>
              <w:t>vir</w:t>
            </w:r>
          </w:p>
        </w:tc>
        <w:tc>
          <w:tcPr>
            <w:tcW w:w="6211" w:type="dxa"/>
            <w:shd w:val="clear" w:color="auto" w:fill="auto"/>
            <w:noWrap/>
            <w:hideMark/>
          </w:tcPr>
          <w:p w14:paraId="10F3A5A8" w14:textId="77777777" w:rsidR="003D010E" w:rsidRPr="00A06481" w:rsidRDefault="003D010E" w:rsidP="00CF57FD">
            <w:pPr>
              <w:pStyle w:val="Table"/>
              <w:rPr>
                <w:b/>
                <w:bCs/>
              </w:rPr>
            </w:pPr>
            <w:r w:rsidRPr="00A06481">
              <w:rPr>
                <w:b/>
                <w:bCs/>
              </w:rPr>
              <w:t>opombe</w:t>
            </w:r>
          </w:p>
        </w:tc>
      </w:tr>
      <w:tr w:rsidR="00A950F8" w:rsidRPr="00A06481" w14:paraId="18F0CFD3" w14:textId="77777777" w:rsidTr="00A950F8">
        <w:trPr>
          <w:trHeight w:val="300"/>
        </w:trPr>
        <w:tc>
          <w:tcPr>
            <w:tcW w:w="1721" w:type="dxa"/>
            <w:shd w:val="clear" w:color="auto" w:fill="auto"/>
            <w:noWrap/>
          </w:tcPr>
          <w:p w14:paraId="56B613E0" w14:textId="7876986D" w:rsidR="00A950F8" w:rsidRPr="009430C0" w:rsidRDefault="00A950F8" w:rsidP="00A950F8">
            <w:pPr>
              <w:pStyle w:val="Table"/>
            </w:pPr>
            <w:r>
              <w:t>podatki o vlagatelju</w:t>
            </w:r>
          </w:p>
        </w:tc>
        <w:tc>
          <w:tcPr>
            <w:tcW w:w="848" w:type="dxa"/>
            <w:shd w:val="clear" w:color="auto" w:fill="auto"/>
            <w:noWrap/>
          </w:tcPr>
          <w:p w14:paraId="222551B1" w14:textId="78C295B4" w:rsidR="00A950F8" w:rsidRPr="009430C0" w:rsidRDefault="00A950F8" w:rsidP="00A950F8">
            <w:pPr>
              <w:pStyle w:val="Table"/>
            </w:pPr>
            <w:r w:rsidRPr="00E04F0C">
              <w:t>PRS / ročni vnos</w:t>
            </w:r>
          </w:p>
        </w:tc>
        <w:tc>
          <w:tcPr>
            <w:tcW w:w="6211" w:type="dxa"/>
            <w:shd w:val="clear" w:color="auto" w:fill="auto"/>
            <w:noWrap/>
          </w:tcPr>
          <w:p w14:paraId="5BF6059D" w14:textId="77777777" w:rsidR="00A950F8" w:rsidRDefault="00A950F8" w:rsidP="00A950F8">
            <w:pPr>
              <w:pStyle w:val="Table"/>
            </w:pPr>
            <w:r w:rsidRPr="00BB0DD2">
              <w:t>Naziv, sedež, odgovorna oseba zavoda (izbor iz spustnega seznama zakonitih zastopnikov)</w:t>
            </w:r>
          </w:p>
          <w:p w14:paraId="19F8886B" w14:textId="77777777" w:rsidR="00A950F8" w:rsidRDefault="00A950F8" w:rsidP="00A950F8">
            <w:pPr>
              <w:pStyle w:val="Table"/>
            </w:pPr>
            <w:r w:rsidRPr="00BB0DD2">
              <w:t>Ročni vnos: Kontaktna oseba (ime, priimek, telefon, e-poštni naslov)</w:t>
            </w:r>
          </w:p>
          <w:p w14:paraId="0CBBBA90" w14:textId="622520C5" w:rsidR="00A950F8" w:rsidRPr="009430C0" w:rsidRDefault="00A950F8" w:rsidP="00A950F8">
            <w:pPr>
              <w:pStyle w:val="Table"/>
            </w:pPr>
            <w:r>
              <w:t xml:space="preserve">Ročni vnos: </w:t>
            </w:r>
            <w:r w:rsidRPr="00A950F8">
              <w:t>organizacijska enota lekarne, lokacija specializirane prodajalne</w:t>
            </w:r>
          </w:p>
        </w:tc>
      </w:tr>
      <w:tr w:rsidR="00EC232C" w:rsidRPr="00A06481" w14:paraId="6E5CFD6E" w14:textId="77777777" w:rsidTr="00A950F8">
        <w:trPr>
          <w:trHeight w:val="300"/>
        </w:trPr>
        <w:tc>
          <w:tcPr>
            <w:tcW w:w="1721" w:type="dxa"/>
            <w:shd w:val="clear" w:color="auto" w:fill="auto"/>
            <w:noWrap/>
          </w:tcPr>
          <w:p w14:paraId="61E71DE8" w14:textId="509E938B" w:rsidR="00EC232C" w:rsidRPr="00A06481" w:rsidRDefault="00A950F8" w:rsidP="00EC232C">
            <w:pPr>
              <w:pStyle w:val="Table"/>
            </w:pPr>
            <w:r>
              <w:t xml:space="preserve">Podatki o </w:t>
            </w:r>
            <w:r w:rsidR="00B24E6A">
              <w:t>lekarni</w:t>
            </w:r>
          </w:p>
        </w:tc>
        <w:tc>
          <w:tcPr>
            <w:tcW w:w="848" w:type="dxa"/>
            <w:shd w:val="clear" w:color="auto" w:fill="auto"/>
            <w:noWrap/>
          </w:tcPr>
          <w:p w14:paraId="7A733368" w14:textId="0BED1089" w:rsidR="00EC232C" w:rsidRPr="00A06481" w:rsidRDefault="00B24E6A" w:rsidP="00EC232C">
            <w:pPr>
              <w:pStyle w:val="Table"/>
            </w:pPr>
            <w:r>
              <w:t>Ročni vnos / RN</w:t>
            </w:r>
          </w:p>
        </w:tc>
        <w:tc>
          <w:tcPr>
            <w:tcW w:w="6211" w:type="dxa"/>
            <w:shd w:val="clear" w:color="auto" w:fill="auto"/>
            <w:noWrap/>
          </w:tcPr>
          <w:p w14:paraId="1B862393" w14:textId="77777777" w:rsidR="00B24E6A" w:rsidRDefault="00B24E6A" w:rsidP="00EC232C">
            <w:pPr>
              <w:pStyle w:val="Table"/>
            </w:pPr>
            <w:r>
              <w:t xml:space="preserve">Ročni vnos: </w:t>
            </w:r>
            <w:r w:rsidR="00EC232C" w:rsidRPr="009430C0">
              <w:t>organizacijska enota lekarne</w:t>
            </w:r>
          </w:p>
          <w:p w14:paraId="30880CBA" w14:textId="750305EA" w:rsidR="00EC232C" w:rsidRPr="00A06481" w:rsidRDefault="00B24E6A" w:rsidP="00EC232C">
            <w:pPr>
              <w:pStyle w:val="Table"/>
            </w:pPr>
            <w:r>
              <w:t xml:space="preserve">RN: </w:t>
            </w:r>
            <w:r w:rsidR="00EC232C" w:rsidRPr="009430C0">
              <w:t>lokacija specializirane prodajalne</w:t>
            </w:r>
          </w:p>
        </w:tc>
      </w:tr>
      <w:tr w:rsidR="00EC232C" w:rsidRPr="00A06481" w14:paraId="7B0FB195" w14:textId="77777777" w:rsidTr="00A950F8">
        <w:trPr>
          <w:trHeight w:val="300"/>
        </w:trPr>
        <w:tc>
          <w:tcPr>
            <w:tcW w:w="1721" w:type="dxa"/>
            <w:shd w:val="clear" w:color="auto" w:fill="auto"/>
            <w:noWrap/>
          </w:tcPr>
          <w:p w14:paraId="00735834" w14:textId="19AA2D0C" w:rsidR="00EC232C" w:rsidRPr="00A06481" w:rsidRDefault="00EC232C" w:rsidP="00EC232C">
            <w:pPr>
              <w:pStyle w:val="Table"/>
            </w:pPr>
            <w:r w:rsidRPr="009430C0">
              <w:t>datum oddaje vloge</w:t>
            </w:r>
          </w:p>
        </w:tc>
        <w:tc>
          <w:tcPr>
            <w:tcW w:w="848" w:type="dxa"/>
            <w:shd w:val="clear" w:color="auto" w:fill="auto"/>
            <w:noWrap/>
          </w:tcPr>
          <w:p w14:paraId="640B8473" w14:textId="44223B66" w:rsidR="00EC232C" w:rsidRPr="00A06481" w:rsidRDefault="00EC232C" w:rsidP="00EC232C">
            <w:pPr>
              <w:pStyle w:val="Table"/>
            </w:pPr>
            <w:r w:rsidRPr="009430C0">
              <w:t>SPOT</w:t>
            </w:r>
          </w:p>
        </w:tc>
        <w:tc>
          <w:tcPr>
            <w:tcW w:w="6211" w:type="dxa"/>
            <w:shd w:val="clear" w:color="auto" w:fill="auto"/>
            <w:noWrap/>
          </w:tcPr>
          <w:p w14:paraId="28E52D83" w14:textId="6BCE8542" w:rsidR="00EC232C" w:rsidRPr="00A06481" w:rsidRDefault="00EC232C" w:rsidP="00EC232C">
            <w:pPr>
              <w:pStyle w:val="Table"/>
            </w:pPr>
            <w:r w:rsidRPr="009430C0">
              <w:t>Sistem samodejno zapiše datum ob oddaji</w:t>
            </w:r>
          </w:p>
        </w:tc>
      </w:tr>
      <w:tr w:rsidR="00EC232C" w:rsidRPr="00A06481" w14:paraId="6F9835CF" w14:textId="77777777" w:rsidTr="00A950F8">
        <w:trPr>
          <w:trHeight w:val="300"/>
        </w:trPr>
        <w:tc>
          <w:tcPr>
            <w:tcW w:w="1721" w:type="dxa"/>
            <w:shd w:val="clear" w:color="auto" w:fill="auto"/>
            <w:noWrap/>
          </w:tcPr>
          <w:p w14:paraId="241CADC5" w14:textId="2BDCADC7" w:rsidR="00EC232C" w:rsidRPr="00A06481" w:rsidRDefault="00EC232C" w:rsidP="00EC232C">
            <w:pPr>
              <w:pStyle w:val="Table"/>
            </w:pPr>
            <w:r w:rsidRPr="009430C0">
              <w:t>Katera vrsta zdravil se bo izdajala preko medmrežja</w:t>
            </w:r>
          </w:p>
        </w:tc>
        <w:tc>
          <w:tcPr>
            <w:tcW w:w="848" w:type="dxa"/>
            <w:shd w:val="clear" w:color="auto" w:fill="auto"/>
            <w:noWrap/>
          </w:tcPr>
          <w:p w14:paraId="7B433627" w14:textId="7DD423D3" w:rsidR="00EC232C" w:rsidRPr="00A06481" w:rsidRDefault="00EC232C" w:rsidP="00EC232C">
            <w:pPr>
              <w:pStyle w:val="Table"/>
            </w:pPr>
            <w:r>
              <w:t>Ročni vnos</w:t>
            </w:r>
          </w:p>
        </w:tc>
        <w:tc>
          <w:tcPr>
            <w:tcW w:w="6211" w:type="dxa"/>
            <w:shd w:val="clear" w:color="auto" w:fill="auto"/>
            <w:noWrap/>
          </w:tcPr>
          <w:p w14:paraId="5C818355" w14:textId="34C55B75" w:rsidR="00EC232C" w:rsidRPr="005547AD" w:rsidRDefault="00EC232C" w:rsidP="00EC232C">
            <w:pPr>
              <w:pStyle w:val="Table"/>
            </w:pPr>
            <w:r w:rsidRPr="009430C0">
              <w:t>Zdravila za uporabo v humani / veterinarski medicini</w:t>
            </w:r>
          </w:p>
        </w:tc>
      </w:tr>
      <w:tr w:rsidR="00EC232C" w:rsidRPr="00A06481" w14:paraId="715E598C" w14:textId="77777777" w:rsidTr="00A950F8">
        <w:trPr>
          <w:trHeight w:val="300"/>
        </w:trPr>
        <w:tc>
          <w:tcPr>
            <w:tcW w:w="1721" w:type="dxa"/>
            <w:shd w:val="clear" w:color="auto" w:fill="auto"/>
            <w:noWrap/>
          </w:tcPr>
          <w:p w14:paraId="3D552F8D" w14:textId="00180B8A" w:rsidR="00EC232C" w:rsidRPr="00A06481" w:rsidRDefault="00EC232C" w:rsidP="00EC232C">
            <w:pPr>
              <w:pStyle w:val="Table"/>
            </w:pPr>
            <w:r w:rsidRPr="009430C0">
              <w:t>datum začetka opravljanja izdaje zdravil prek medmrežja</w:t>
            </w:r>
          </w:p>
        </w:tc>
        <w:tc>
          <w:tcPr>
            <w:tcW w:w="848" w:type="dxa"/>
            <w:shd w:val="clear" w:color="auto" w:fill="auto"/>
            <w:noWrap/>
          </w:tcPr>
          <w:p w14:paraId="080DF6B0" w14:textId="0E68A0F5" w:rsidR="00EC232C" w:rsidRPr="00A06481" w:rsidRDefault="00EC232C" w:rsidP="00EC232C">
            <w:pPr>
              <w:pStyle w:val="Table"/>
            </w:pPr>
            <w:r>
              <w:t>Ročni vnos</w:t>
            </w:r>
          </w:p>
        </w:tc>
        <w:tc>
          <w:tcPr>
            <w:tcW w:w="6211" w:type="dxa"/>
            <w:shd w:val="clear" w:color="auto" w:fill="auto"/>
            <w:noWrap/>
          </w:tcPr>
          <w:p w14:paraId="1ABD75D6" w14:textId="77517E08" w:rsidR="00EC232C" w:rsidRPr="005547AD" w:rsidRDefault="00EC232C" w:rsidP="00EC232C">
            <w:pPr>
              <w:pStyle w:val="Table"/>
            </w:pPr>
          </w:p>
        </w:tc>
      </w:tr>
      <w:tr w:rsidR="00EC232C" w:rsidRPr="00A06481" w14:paraId="6DA5379D" w14:textId="77777777" w:rsidTr="00A950F8">
        <w:trPr>
          <w:trHeight w:val="300"/>
        </w:trPr>
        <w:tc>
          <w:tcPr>
            <w:tcW w:w="1721" w:type="dxa"/>
            <w:shd w:val="clear" w:color="auto" w:fill="auto"/>
            <w:noWrap/>
          </w:tcPr>
          <w:p w14:paraId="4B9E42A6" w14:textId="64B3C597" w:rsidR="00EC232C" w:rsidRPr="00A06481" w:rsidRDefault="00EC232C" w:rsidP="00EC232C">
            <w:pPr>
              <w:pStyle w:val="Table"/>
            </w:pPr>
            <w:r w:rsidRPr="009430C0">
              <w:t>Podatki o spletnem mestu izdaje zdravil prek medmrežja</w:t>
            </w:r>
          </w:p>
        </w:tc>
        <w:tc>
          <w:tcPr>
            <w:tcW w:w="848" w:type="dxa"/>
            <w:shd w:val="clear" w:color="auto" w:fill="auto"/>
            <w:noWrap/>
          </w:tcPr>
          <w:p w14:paraId="116FBEA3" w14:textId="41F330E8" w:rsidR="00EC232C" w:rsidRPr="00A06481" w:rsidRDefault="00EC232C" w:rsidP="00EC232C">
            <w:pPr>
              <w:pStyle w:val="Table"/>
            </w:pPr>
            <w:r>
              <w:t>Ročni vnos</w:t>
            </w:r>
          </w:p>
        </w:tc>
        <w:tc>
          <w:tcPr>
            <w:tcW w:w="6211" w:type="dxa"/>
            <w:shd w:val="clear" w:color="auto" w:fill="auto"/>
            <w:noWrap/>
          </w:tcPr>
          <w:p w14:paraId="61418625" w14:textId="77777777" w:rsidR="00C9519B" w:rsidRDefault="00EC232C" w:rsidP="00EC232C">
            <w:pPr>
              <w:pStyle w:val="Table"/>
            </w:pPr>
            <w:r w:rsidRPr="009430C0">
              <w:t>Naslov spletnega mesta izdaje zdravil prek medmrežja</w:t>
            </w:r>
          </w:p>
          <w:p w14:paraId="06F12F03" w14:textId="6CB1E6F9" w:rsidR="00EC232C" w:rsidRPr="00A06481" w:rsidRDefault="00C9519B" w:rsidP="00EC232C">
            <w:pPr>
              <w:pStyle w:val="Table"/>
            </w:pPr>
            <w:r>
              <w:t>Dodatno polje za vnos prostega besedila z nazivom '</w:t>
            </w:r>
            <w:r w:rsidR="00EC232C" w:rsidRPr="009430C0">
              <w:t>Druge informacije</w:t>
            </w:r>
            <w:r>
              <w:t>', vsebina polja je namenjena vnosu drugih informacij</w:t>
            </w:r>
            <w:r w:rsidR="00EC232C" w:rsidRPr="009430C0">
              <w:t xml:space="preserve"> za prepoznavo spletnega mesta izdaje zdravil prek medmrežja</w:t>
            </w:r>
          </w:p>
        </w:tc>
      </w:tr>
    </w:tbl>
    <w:p w14:paraId="600103B9" w14:textId="77777777" w:rsidR="003D010E" w:rsidRDefault="003D010E" w:rsidP="003D010E">
      <w:pPr>
        <w:rPr>
          <w:lang w:eastAsia="sl-SI"/>
        </w:rPr>
      </w:pPr>
    </w:p>
    <w:p w14:paraId="691F186C" w14:textId="77777777" w:rsidR="00CC3CBB" w:rsidRPr="00BD7DE7" w:rsidRDefault="00CC3CBB" w:rsidP="00CC3CBB">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CC3CBB" w:rsidRPr="00BD7DE7" w14:paraId="39CC56C9" w14:textId="77777777" w:rsidTr="00136BA9">
        <w:trPr>
          <w:trHeight w:val="300"/>
        </w:trPr>
        <w:tc>
          <w:tcPr>
            <w:tcW w:w="3397" w:type="dxa"/>
            <w:shd w:val="clear" w:color="auto" w:fill="auto"/>
            <w:noWrap/>
          </w:tcPr>
          <w:p w14:paraId="68F8D394" w14:textId="77777777" w:rsidR="00CC3CBB" w:rsidRPr="00BD7DE7" w:rsidRDefault="00CC3CBB" w:rsidP="00CF57FD">
            <w:pPr>
              <w:pStyle w:val="Table"/>
              <w:rPr>
                <w:b/>
                <w:bCs/>
              </w:rPr>
            </w:pPr>
            <w:r w:rsidRPr="00BD7DE7">
              <w:rPr>
                <w:b/>
                <w:bCs/>
              </w:rPr>
              <w:t>tip priloge</w:t>
            </w:r>
          </w:p>
        </w:tc>
        <w:tc>
          <w:tcPr>
            <w:tcW w:w="6053" w:type="dxa"/>
            <w:shd w:val="clear" w:color="auto" w:fill="auto"/>
            <w:noWrap/>
          </w:tcPr>
          <w:p w14:paraId="2CD9C7A2" w14:textId="77777777" w:rsidR="00CC3CBB" w:rsidRPr="00BD7DE7" w:rsidRDefault="00CC3CBB" w:rsidP="00CF57FD">
            <w:pPr>
              <w:pStyle w:val="Table"/>
              <w:rPr>
                <w:b/>
                <w:bCs/>
              </w:rPr>
            </w:pPr>
            <w:r w:rsidRPr="00BD7DE7">
              <w:rPr>
                <w:b/>
                <w:bCs/>
              </w:rPr>
              <w:t>opombe</w:t>
            </w:r>
          </w:p>
        </w:tc>
      </w:tr>
      <w:tr w:rsidR="006C305D" w:rsidRPr="00BD7DE7" w14:paraId="220535A3" w14:textId="77777777" w:rsidTr="00136BA9">
        <w:trPr>
          <w:trHeight w:val="300"/>
        </w:trPr>
        <w:tc>
          <w:tcPr>
            <w:tcW w:w="3397" w:type="dxa"/>
            <w:shd w:val="clear" w:color="auto" w:fill="auto"/>
            <w:noWrap/>
          </w:tcPr>
          <w:p w14:paraId="6F2A3B0D" w14:textId="54105307" w:rsidR="006C305D" w:rsidRPr="00BD7DE7" w:rsidRDefault="006C305D" w:rsidP="006C305D">
            <w:pPr>
              <w:pStyle w:val="Table"/>
            </w:pPr>
            <w:r w:rsidRPr="00780F6C">
              <w:t xml:space="preserve">Kopija odločbe o verifikaciji lekarne ali dovoljenja specializirane prodajalne za </w:t>
            </w:r>
            <w:r w:rsidRPr="00780F6C">
              <w:lastRenderedPageBreak/>
              <w:t>opravljanje dejavnosti prometa z zdravili na drobno</w:t>
            </w:r>
          </w:p>
        </w:tc>
        <w:tc>
          <w:tcPr>
            <w:tcW w:w="6053" w:type="dxa"/>
            <w:shd w:val="clear" w:color="auto" w:fill="auto"/>
            <w:noWrap/>
          </w:tcPr>
          <w:p w14:paraId="4228605A" w14:textId="7A055E8A" w:rsidR="006C305D" w:rsidRPr="00BD7DE7" w:rsidRDefault="006C305D" w:rsidP="006C305D">
            <w:pPr>
              <w:pStyle w:val="Table"/>
            </w:pPr>
            <w:r w:rsidRPr="00780F6C">
              <w:lastRenderedPageBreak/>
              <w:t>/</w:t>
            </w:r>
          </w:p>
        </w:tc>
      </w:tr>
      <w:tr w:rsidR="006C305D" w:rsidRPr="00BD7DE7" w14:paraId="3BCE5242" w14:textId="77777777" w:rsidTr="00136BA9">
        <w:trPr>
          <w:trHeight w:val="300"/>
        </w:trPr>
        <w:tc>
          <w:tcPr>
            <w:tcW w:w="3397" w:type="dxa"/>
            <w:shd w:val="clear" w:color="auto" w:fill="auto"/>
            <w:noWrap/>
          </w:tcPr>
          <w:p w14:paraId="4C403294" w14:textId="3B08C26E" w:rsidR="006C305D" w:rsidRPr="002A5C2E" w:rsidRDefault="006C305D" w:rsidP="006C305D">
            <w:pPr>
              <w:pStyle w:val="Table"/>
            </w:pPr>
            <w:r w:rsidRPr="00780F6C">
              <w:t>dokazila o izpolnjevanju pogojev iz petnajstega odstavka 126. člena zakona o zdravilih</w:t>
            </w:r>
          </w:p>
        </w:tc>
        <w:tc>
          <w:tcPr>
            <w:tcW w:w="6053" w:type="dxa"/>
            <w:shd w:val="clear" w:color="auto" w:fill="auto"/>
            <w:noWrap/>
          </w:tcPr>
          <w:p w14:paraId="55E13580" w14:textId="5A17B7D2" w:rsidR="006C305D" w:rsidRDefault="006C305D" w:rsidP="006C305D">
            <w:pPr>
              <w:pStyle w:val="Table"/>
            </w:pPr>
            <w:r w:rsidRPr="00780F6C">
              <w:t>/</w:t>
            </w:r>
          </w:p>
        </w:tc>
      </w:tr>
      <w:tr w:rsidR="006C305D" w:rsidRPr="00BD7DE7" w14:paraId="50DCD86A" w14:textId="77777777" w:rsidTr="00136BA9">
        <w:trPr>
          <w:trHeight w:val="300"/>
        </w:trPr>
        <w:tc>
          <w:tcPr>
            <w:tcW w:w="3397" w:type="dxa"/>
            <w:shd w:val="clear" w:color="auto" w:fill="auto"/>
            <w:noWrap/>
          </w:tcPr>
          <w:p w14:paraId="39AEEA6E" w14:textId="5AF3E687" w:rsidR="006C305D" w:rsidRPr="002A5C2E" w:rsidRDefault="006C305D" w:rsidP="006C305D">
            <w:pPr>
              <w:pStyle w:val="Table"/>
            </w:pPr>
            <w:r w:rsidRPr="00780F6C">
              <w:t>Dokazila o urejenosti medmrežne prodaje v skladu s predpisi, ki urejajo elektronsko poslovanje in varstvo potrošnikov</w:t>
            </w:r>
          </w:p>
        </w:tc>
        <w:tc>
          <w:tcPr>
            <w:tcW w:w="6053" w:type="dxa"/>
            <w:shd w:val="clear" w:color="auto" w:fill="auto"/>
            <w:noWrap/>
          </w:tcPr>
          <w:p w14:paraId="06644CA4" w14:textId="59DFB0D1" w:rsidR="006C305D" w:rsidRDefault="006C305D" w:rsidP="006C305D">
            <w:pPr>
              <w:pStyle w:val="Table"/>
            </w:pPr>
            <w:r w:rsidRPr="00780F6C">
              <w:t>/</w:t>
            </w:r>
          </w:p>
        </w:tc>
      </w:tr>
      <w:tr w:rsidR="006C305D" w:rsidRPr="00BD7DE7" w14:paraId="29635454" w14:textId="77777777" w:rsidTr="00136BA9">
        <w:trPr>
          <w:trHeight w:val="300"/>
        </w:trPr>
        <w:tc>
          <w:tcPr>
            <w:tcW w:w="3397" w:type="dxa"/>
            <w:shd w:val="clear" w:color="auto" w:fill="auto"/>
            <w:noWrap/>
          </w:tcPr>
          <w:p w14:paraId="74161E14" w14:textId="758F31B7" w:rsidR="006C305D" w:rsidRPr="002A5C2E" w:rsidRDefault="006C305D" w:rsidP="006C305D">
            <w:pPr>
              <w:pStyle w:val="Table"/>
            </w:pPr>
            <w:r w:rsidRPr="00780F6C">
              <w:t>Dokazila o zagotavljanju varnosti pri ustvarjanju, pošiljanju, prejemanju, shranjevanju ali drugi obdelavi podatkov, v skladu z zakonom, ki ureja varstvo osebnih podatkov</w:t>
            </w:r>
          </w:p>
        </w:tc>
        <w:tc>
          <w:tcPr>
            <w:tcW w:w="6053" w:type="dxa"/>
            <w:shd w:val="clear" w:color="auto" w:fill="auto"/>
            <w:noWrap/>
          </w:tcPr>
          <w:p w14:paraId="0F8CD8BC" w14:textId="117339FC" w:rsidR="006C305D" w:rsidRDefault="006C305D" w:rsidP="006C305D">
            <w:pPr>
              <w:pStyle w:val="Table"/>
            </w:pPr>
            <w:r w:rsidRPr="00780F6C">
              <w:t>/</w:t>
            </w:r>
          </w:p>
        </w:tc>
      </w:tr>
      <w:tr w:rsidR="006C305D" w:rsidRPr="00BD7DE7" w14:paraId="0EFD999E" w14:textId="77777777" w:rsidTr="00136BA9">
        <w:trPr>
          <w:trHeight w:val="300"/>
        </w:trPr>
        <w:tc>
          <w:tcPr>
            <w:tcW w:w="3397" w:type="dxa"/>
            <w:shd w:val="clear" w:color="auto" w:fill="auto"/>
            <w:noWrap/>
          </w:tcPr>
          <w:p w14:paraId="4A2C3924" w14:textId="0C843FCF" w:rsidR="006C305D" w:rsidRPr="002A5C2E" w:rsidRDefault="006C305D" w:rsidP="006C305D">
            <w:pPr>
              <w:pStyle w:val="Table"/>
            </w:pPr>
            <w:r w:rsidRPr="00780F6C">
              <w:t>Dokazila o zagotavljanju sistemske kakovosti, ki smiselno upošteva načela in smernice dobre distribucijske prakse za zdravila glede sledljivosti, transporta in dostave zdravil na mesto vročanja</w:t>
            </w:r>
          </w:p>
        </w:tc>
        <w:tc>
          <w:tcPr>
            <w:tcW w:w="6053" w:type="dxa"/>
            <w:shd w:val="clear" w:color="auto" w:fill="auto"/>
            <w:noWrap/>
          </w:tcPr>
          <w:p w14:paraId="1D98EE60" w14:textId="489091B6" w:rsidR="006C305D" w:rsidRDefault="006C305D" w:rsidP="006C305D">
            <w:pPr>
              <w:pStyle w:val="Table"/>
            </w:pPr>
            <w:r w:rsidRPr="00780F6C">
              <w:t>/</w:t>
            </w:r>
          </w:p>
        </w:tc>
      </w:tr>
      <w:tr w:rsidR="006C305D" w:rsidRPr="00BD7DE7" w14:paraId="3F093EC4" w14:textId="77777777" w:rsidTr="00136BA9">
        <w:trPr>
          <w:trHeight w:val="300"/>
        </w:trPr>
        <w:tc>
          <w:tcPr>
            <w:tcW w:w="3397" w:type="dxa"/>
            <w:shd w:val="clear" w:color="auto" w:fill="auto"/>
            <w:noWrap/>
          </w:tcPr>
          <w:p w14:paraId="64B8BD3F" w14:textId="6D32BEB8" w:rsidR="006C305D" w:rsidRPr="002A5C2E" w:rsidRDefault="006C305D" w:rsidP="006C305D">
            <w:pPr>
              <w:pStyle w:val="Table"/>
            </w:pPr>
            <w:r w:rsidRPr="00780F6C">
              <w:t>Dokazila o strokovni usposobljenosti oseb, ki bodo izvajale strokovno svetovanje o posameznem zdravilu</w:t>
            </w:r>
          </w:p>
        </w:tc>
        <w:tc>
          <w:tcPr>
            <w:tcW w:w="6053" w:type="dxa"/>
            <w:shd w:val="clear" w:color="auto" w:fill="auto"/>
            <w:noWrap/>
          </w:tcPr>
          <w:p w14:paraId="1E41027D" w14:textId="4ECB7D3F" w:rsidR="006C305D" w:rsidRDefault="006C305D" w:rsidP="006C305D">
            <w:pPr>
              <w:pStyle w:val="Table"/>
            </w:pPr>
            <w:r w:rsidRPr="00780F6C">
              <w:t>/</w:t>
            </w:r>
          </w:p>
        </w:tc>
      </w:tr>
      <w:tr w:rsidR="006C305D" w:rsidRPr="00BD7DE7" w14:paraId="74CBD3D6" w14:textId="77777777" w:rsidTr="00136BA9">
        <w:trPr>
          <w:trHeight w:val="300"/>
        </w:trPr>
        <w:tc>
          <w:tcPr>
            <w:tcW w:w="3397" w:type="dxa"/>
            <w:shd w:val="clear" w:color="auto" w:fill="auto"/>
            <w:noWrap/>
          </w:tcPr>
          <w:p w14:paraId="5370DB3E" w14:textId="6F90C302" w:rsidR="006C305D" w:rsidRPr="002A5C2E" w:rsidRDefault="006C305D" w:rsidP="006C305D">
            <w:pPr>
              <w:pStyle w:val="Table"/>
            </w:pPr>
            <w:r w:rsidRPr="00780F6C">
              <w:t>dokazilo o plačani upravni taksi</w:t>
            </w:r>
          </w:p>
        </w:tc>
        <w:tc>
          <w:tcPr>
            <w:tcW w:w="6053" w:type="dxa"/>
            <w:shd w:val="clear" w:color="auto" w:fill="auto"/>
            <w:noWrap/>
          </w:tcPr>
          <w:p w14:paraId="2B97ACC5" w14:textId="1F961DDD" w:rsidR="006C305D" w:rsidRDefault="006C305D" w:rsidP="006C305D">
            <w:pPr>
              <w:pStyle w:val="Table"/>
            </w:pPr>
            <w:r w:rsidRPr="00780F6C">
              <w:t>/</w:t>
            </w:r>
          </w:p>
        </w:tc>
      </w:tr>
    </w:tbl>
    <w:p w14:paraId="73AC3BD1" w14:textId="77777777" w:rsidR="0005133C" w:rsidRDefault="0005133C" w:rsidP="00AF75EF">
      <w:pPr>
        <w:pStyle w:val="Heading3"/>
      </w:pPr>
      <w:bookmarkStart w:id="1189" w:name="_Toc205534574"/>
      <w:r>
        <w:t>Posebne funkcionalnosti sistema v zvezi s postopkom</w:t>
      </w:r>
      <w:bookmarkEnd w:id="1189"/>
    </w:p>
    <w:p w14:paraId="53A21626" w14:textId="4ED9CD2F" w:rsidR="006C305D" w:rsidRPr="006C305D" w:rsidRDefault="006C305D" w:rsidP="006C305D">
      <w:pPr>
        <w:rPr>
          <w:lang w:eastAsia="sl-SI"/>
        </w:rPr>
      </w:pPr>
      <w:r>
        <w:rPr>
          <w:lang w:eastAsia="sl-SI"/>
        </w:rPr>
        <w:t>Zaledni sistem mora voditi evidenco izdanih dovoljenj.</w:t>
      </w:r>
    </w:p>
    <w:p w14:paraId="1B24BF98" w14:textId="44386F25" w:rsidR="002E0865" w:rsidRDefault="002E0865" w:rsidP="00AF75EF">
      <w:pPr>
        <w:pStyle w:val="Heading2"/>
      </w:pPr>
      <w:r w:rsidRPr="002E0865">
        <w:t xml:space="preserve"> </w:t>
      </w:r>
      <w:bookmarkStart w:id="1190" w:name="_Toc205534575"/>
      <w:r w:rsidRPr="002E0865">
        <w:t>UP04: Opravljanje javne zdravstvene dejavnosti</w:t>
      </w:r>
      <w:bookmarkEnd w:id="1190"/>
    </w:p>
    <w:p w14:paraId="26353707" w14:textId="77777777" w:rsidR="0005133C" w:rsidRDefault="0005133C" w:rsidP="00AF75EF">
      <w:pPr>
        <w:pStyle w:val="Heading3"/>
      </w:pPr>
      <w:bookmarkStart w:id="1191" w:name="_Toc205534576"/>
      <w:r>
        <w:t>Splošen opis</w:t>
      </w:r>
      <w:bookmarkEnd w:id="1191"/>
    </w:p>
    <w:p w14:paraId="62CA4040" w14:textId="3CDAA091" w:rsidR="004B6812" w:rsidRPr="004B6812" w:rsidRDefault="004B6812" w:rsidP="004B6812">
      <w:pPr>
        <w:rPr>
          <w:lang w:eastAsia="sl-SI"/>
        </w:rPr>
      </w:pPr>
      <w:r w:rsidRPr="004B6812">
        <w:rPr>
          <w:lang w:eastAsia="sl-SI"/>
        </w:rPr>
        <w:t xml:space="preserve">Namen postopka je pridobitev dovoljenja za opravljanje javne zdravstvene dejavnosti, ki ga lahko pridobijo javni izvajalci. Tipični vlagatelji so </w:t>
      </w:r>
      <w:r w:rsidR="00F85C87">
        <w:rPr>
          <w:lang w:eastAsia="sl-SI"/>
        </w:rPr>
        <w:t>registrirani v Poslovnem registru Slovenije</w:t>
      </w:r>
      <w:r w:rsidR="00381682">
        <w:rPr>
          <w:lang w:eastAsia="sl-SI"/>
        </w:rPr>
        <w:t>,</w:t>
      </w:r>
      <w:r w:rsidRPr="004B6812">
        <w:rPr>
          <w:lang w:eastAsia="sl-SI"/>
        </w:rPr>
        <w:t xml:space="preserve"> ki želijo izvajati zdravstveno dejavnost. Uradna oseba preveri popolnost vloge in, če je vloga nepopolna, izda poziv na dopolnitev; v nasprotnem primeru sledi ugotovitveni postopek, ki lahko vključuje imenovanje komisije in verifikacijo prostorov. Sistem mora voditi evidence o vlogah, vključno z dokumentacijo, ki dokazuje izpolnjevanje pogojev za pridobitev dovoljenja ali spremembo le-tega. Odločitev se konča z izdajo dovoljenja ali negativne odločbe.</w:t>
      </w:r>
    </w:p>
    <w:p w14:paraId="628CDD1C" w14:textId="77777777" w:rsidR="0005133C" w:rsidRDefault="0005133C" w:rsidP="00AF75EF">
      <w:pPr>
        <w:pStyle w:val="Heading3"/>
      </w:pPr>
      <w:bookmarkStart w:id="1192" w:name="_Toc205534577"/>
      <w:r>
        <w:t>Vloge</w:t>
      </w:r>
      <w:bookmarkEnd w:id="1192"/>
    </w:p>
    <w:p w14:paraId="10F29A7A" w14:textId="41577FBA" w:rsidR="007F7FD5" w:rsidRDefault="007F7FD5" w:rsidP="007F7FD5">
      <w:pPr>
        <w:pStyle w:val="Heading4"/>
        <w:rPr>
          <w:lang w:eastAsia="sl-SI"/>
        </w:rPr>
      </w:pPr>
      <w:bookmarkStart w:id="1193" w:name="_Toc205534578"/>
      <w:r w:rsidRPr="007F7FD5">
        <w:rPr>
          <w:lang w:eastAsia="sl-SI"/>
        </w:rPr>
        <w:t>Vloga za izdajo dovoljenja za opravljanje zdravstvene dejavnosti (javni zavodi – zdravstveni domovi)</w:t>
      </w:r>
      <w:bookmarkEnd w:id="1193"/>
    </w:p>
    <w:p w14:paraId="188BE56D" w14:textId="77777777" w:rsidR="00E130C2" w:rsidRPr="00BE3418" w:rsidRDefault="00E130C2" w:rsidP="00E130C2">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E130C2" w:rsidRPr="00BE3418" w14:paraId="19E93857" w14:textId="77777777" w:rsidTr="00F63444">
        <w:tc>
          <w:tcPr>
            <w:tcW w:w="1696" w:type="dxa"/>
          </w:tcPr>
          <w:p w14:paraId="49ED55CC" w14:textId="77777777" w:rsidR="00E130C2" w:rsidRPr="00BE3418" w:rsidRDefault="00E130C2" w:rsidP="00F63444">
            <w:pPr>
              <w:pStyle w:val="Table"/>
            </w:pPr>
            <w:r w:rsidRPr="00BE3418">
              <w:lastRenderedPageBreak/>
              <w:t>Naziv</w:t>
            </w:r>
          </w:p>
        </w:tc>
        <w:tc>
          <w:tcPr>
            <w:tcW w:w="7074" w:type="dxa"/>
          </w:tcPr>
          <w:p w14:paraId="31014CBA" w14:textId="5D6C33AF" w:rsidR="00E130C2" w:rsidRPr="00BE3418" w:rsidRDefault="00FD1911" w:rsidP="00F63444">
            <w:pPr>
              <w:pStyle w:val="Table"/>
            </w:pPr>
            <w:r w:rsidRPr="00FD1911">
              <w:t>Vloga za izdajo dovoljenja za opravljanje zdravstvene dejavnosti (javni zavodi – zdravstveni domovi)</w:t>
            </w:r>
          </w:p>
        </w:tc>
      </w:tr>
      <w:tr w:rsidR="00E130C2" w:rsidRPr="00BE3418" w14:paraId="74575FFA" w14:textId="77777777" w:rsidTr="00F63444">
        <w:tc>
          <w:tcPr>
            <w:tcW w:w="1696" w:type="dxa"/>
          </w:tcPr>
          <w:p w14:paraId="232320FF" w14:textId="77777777" w:rsidR="00E130C2" w:rsidRPr="00BE3418" w:rsidRDefault="00E130C2" w:rsidP="00F63444">
            <w:pPr>
              <w:pStyle w:val="Table"/>
            </w:pPr>
            <w:r w:rsidRPr="00BE3418">
              <w:t>Trenutna vloga</w:t>
            </w:r>
          </w:p>
        </w:tc>
        <w:tc>
          <w:tcPr>
            <w:tcW w:w="7074" w:type="dxa"/>
          </w:tcPr>
          <w:p w14:paraId="15B5A3BE" w14:textId="31D2AFA8" w:rsidR="00E130C2" w:rsidRPr="00BE3418" w:rsidRDefault="00E130C2" w:rsidP="00F63444">
            <w:pPr>
              <w:pStyle w:val="Table"/>
            </w:pPr>
            <w:hyperlink r:id="rId28" w:history="1">
              <w:r w:rsidRPr="00FD3CB5">
                <w:rPr>
                  <w:rStyle w:val="Hyperlink"/>
                </w:rPr>
                <w:t>https://www.gov.si/assets/ministrstva/MZ/DOKUMENTI/Dovoljenje-za-opravljanje-javne-zdravstvene-dejavnosti/Vloga-za-izdajo-dovoljenja-za-opravljanje-zdravstvene-dejavnosti-fizicne-osebe.doc</w:t>
              </w:r>
            </w:hyperlink>
          </w:p>
        </w:tc>
      </w:tr>
      <w:tr w:rsidR="00E130C2" w:rsidRPr="00BE3418" w14:paraId="491E5371" w14:textId="77777777" w:rsidTr="00F63444">
        <w:tc>
          <w:tcPr>
            <w:tcW w:w="1696" w:type="dxa"/>
          </w:tcPr>
          <w:p w14:paraId="5709DD40" w14:textId="77777777" w:rsidR="00E130C2" w:rsidRPr="00BE3418" w:rsidRDefault="00E130C2" w:rsidP="00F63444">
            <w:pPr>
              <w:pStyle w:val="Table"/>
            </w:pPr>
            <w:r w:rsidRPr="00BE3418">
              <w:t>Vstopna točka</w:t>
            </w:r>
          </w:p>
        </w:tc>
        <w:tc>
          <w:tcPr>
            <w:tcW w:w="7074" w:type="dxa"/>
          </w:tcPr>
          <w:p w14:paraId="3079BB97" w14:textId="77777777" w:rsidR="00E130C2" w:rsidRPr="00BE3418" w:rsidRDefault="00E130C2" w:rsidP="00F63444">
            <w:pPr>
              <w:pStyle w:val="Table"/>
            </w:pPr>
            <w:r>
              <w:t>SPOT</w:t>
            </w:r>
          </w:p>
        </w:tc>
      </w:tr>
    </w:tbl>
    <w:p w14:paraId="2A017E4C" w14:textId="77777777" w:rsidR="00E130C2" w:rsidRDefault="00E130C2" w:rsidP="00E130C2">
      <w:pPr>
        <w:rPr>
          <w:lang w:eastAsia="sl-SI"/>
        </w:rPr>
      </w:pPr>
    </w:p>
    <w:p w14:paraId="48D47E91" w14:textId="77777777" w:rsidR="00E130C2" w:rsidRPr="00B21C11" w:rsidRDefault="00E130C2" w:rsidP="00E130C2">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E130C2" w:rsidRPr="00A06481" w14:paraId="4871313B" w14:textId="77777777" w:rsidTr="006E757E">
        <w:trPr>
          <w:trHeight w:val="300"/>
        </w:trPr>
        <w:tc>
          <w:tcPr>
            <w:tcW w:w="1721" w:type="dxa"/>
            <w:shd w:val="clear" w:color="auto" w:fill="auto"/>
            <w:noWrap/>
            <w:hideMark/>
          </w:tcPr>
          <w:p w14:paraId="1B0866BB" w14:textId="77777777" w:rsidR="00E130C2" w:rsidRPr="00A06481" w:rsidRDefault="00E130C2" w:rsidP="00F63444">
            <w:pPr>
              <w:pStyle w:val="Table"/>
              <w:rPr>
                <w:b/>
                <w:bCs/>
              </w:rPr>
            </w:pPr>
            <w:r w:rsidRPr="00A06481">
              <w:rPr>
                <w:b/>
                <w:bCs/>
              </w:rPr>
              <w:t>podatek vloge</w:t>
            </w:r>
          </w:p>
        </w:tc>
        <w:tc>
          <w:tcPr>
            <w:tcW w:w="848" w:type="dxa"/>
            <w:shd w:val="clear" w:color="auto" w:fill="auto"/>
            <w:noWrap/>
            <w:hideMark/>
          </w:tcPr>
          <w:p w14:paraId="2C59D68C" w14:textId="77777777" w:rsidR="00E130C2" w:rsidRPr="00A06481" w:rsidRDefault="00E130C2" w:rsidP="00F63444">
            <w:pPr>
              <w:pStyle w:val="Table"/>
              <w:rPr>
                <w:b/>
                <w:bCs/>
              </w:rPr>
            </w:pPr>
            <w:r w:rsidRPr="00A06481">
              <w:rPr>
                <w:b/>
                <w:bCs/>
              </w:rPr>
              <w:t>vir</w:t>
            </w:r>
          </w:p>
        </w:tc>
        <w:tc>
          <w:tcPr>
            <w:tcW w:w="6211" w:type="dxa"/>
            <w:shd w:val="clear" w:color="auto" w:fill="auto"/>
            <w:noWrap/>
            <w:hideMark/>
          </w:tcPr>
          <w:p w14:paraId="0D887EB2" w14:textId="77777777" w:rsidR="00E130C2" w:rsidRPr="00A06481" w:rsidRDefault="00E130C2" w:rsidP="00F63444">
            <w:pPr>
              <w:pStyle w:val="Table"/>
              <w:rPr>
                <w:b/>
                <w:bCs/>
              </w:rPr>
            </w:pPr>
            <w:r w:rsidRPr="00A06481">
              <w:rPr>
                <w:b/>
                <w:bCs/>
              </w:rPr>
              <w:t>opombe</w:t>
            </w:r>
          </w:p>
        </w:tc>
      </w:tr>
      <w:tr w:rsidR="00FF3281" w:rsidRPr="00A06481" w14:paraId="71B5627C" w14:textId="77777777" w:rsidTr="006E757E">
        <w:trPr>
          <w:trHeight w:val="300"/>
        </w:trPr>
        <w:tc>
          <w:tcPr>
            <w:tcW w:w="1721" w:type="dxa"/>
            <w:shd w:val="clear" w:color="auto" w:fill="auto"/>
            <w:noWrap/>
          </w:tcPr>
          <w:p w14:paraId="397A719C" w14:textId="1660128A" w:rsidR="00FF3281" w:rsidRPr="00E04F0C" w:rsidRDefault="00FF3281" w:rsidP="00FF3281">
            <w:pPr>
              <w:pStyle w:val="Table"/>
            </w:pPr>
            <w:r>
              <w:t>podatki o vlagatelju</w:t>
            </w:r>
          </w:p>
        </w:tc>
        <w:tc>
          <w:tcPr>
            <w:tcW w:w="848" w:type="dxa"/>
            <w:shd w:val="clear" w:color="auto" w:fill="auto"/>
            <w:noWrap/>
          </w:tcPr>
          <w:p w14:paraId="29654AF6" w14:textId="295A1F5E" w:rsidR="00FF3281" w:rsidRPr="00E04F0C" w:rsidRDefault="00FF3281" w:rsidP="00FF3281">
            <w:pPr>
              <w:pStyle w:val="Table"/>
            </w:pPr>
            <w:r w:rsidRPr="00963DC6">
              <w:t>PRS / ročni vnos</w:t>
            </w:r>
          </w:p>
        </w:tc>
        <w:tc>
          <w:tcPr>
            <w:tcW w:w="6211" w:type="dxa"/>
            <w:shd w:val="clear" w:color="auto" w:fill="auto"/>
            <w:noWrap/>
          </w:tcPr>
          <w:p w14:paraId="165710D7" w14:textId="77777777" w:rsidR="00FF3281" w:rsidRDefault="00FF3281" w:rsidP="00FF3281">
            <w:pPr>
              <w:pStyle w:val="Table"/>
            </w:pPr>
            <w:r w:rsidRPr="00BB0DD2">
              <w:t>Naziv, sedež, odgovorna oseba zavoda (izbor iz spustnega seznama zakonitih zastopnikov)</w:t>
            </w:r>
          </w:p>
          <w:p w14:paraId="568970B3" w14:textId="252DBF08" w:rsidR="00FF3281" w:rsidRPr="00E04F0C" w:rsidRDefault="00FF3281" w:rsidP="00FF3281">
            <w:pPr>
              <w:pStyle w:val="Table"/>
            </w:pPr>
            <w:r w:rsidRPr="00BB0DD2">
              <w:t>Ročni vnos: Kontaktna oseba (ime, priimek, telefon, e-poštni naslov)</w:t>
            </w:r>
          </w:p>
        </w:tc>
      </w:tr>
      <w:tr w:rsidR="00FF3281" w:rsidRPr="00A06481" w14:paraId="27E7F482" w14:textId="77777777" w:rsidTr="006E757E">
        <w:trPr>
          <w:trHeight w:val="300"/>
        </w:trPr>
        <w:tc>
          <w:tcPr>
            <w:tcW w:w="1721" w:type="dxa"/>
            <w:shd w:val="clear" w:color="auto" w:fill="auto"/>
            <w:noWrap/>
          </w:tcPr>
          <w:p w14:paraId="5690189F" w14:textId="308EE067" w:rsidR="00FF3281" w:rsidRPr="00E04F0C" w:rsidRDefault="00FF3281" w:rsidP="00FF3281">
            <w:pPr>
              <w:pStyle w:val="Table"/>
            </w:pPr>
            <w:r w:rsidRPr="00963DC6">
              <w:t>datum oddaje vloge</w:t>
            </w:r>
          </w:p>
        </w:tc>
        <w:tc>
          <w:tcPr>
            <w:tcW w:w="848" w:type="dxa"/>
            <w:shd w:val="clear" w:color="auto" w:fill="auto"/>
            <w:noWrap/>
          </w:tcPr>
          <w:p w14:paraId="710D630D" w14:textId="77471D7C" w:rsidR="00FF3281" w:rsidRPr="00E04F0C" w:rsidRDefault="00FF3281" w:rsidP="00FF3281">
            <w:pPr>
              <w:pStyle w:val="Table"/>
            </w:pPr>
            <w:r w:rsidRPr="00963DC6">
              <w:t>SPOT</w:t>
            </w:r>
          </w:p>
        </w:tc>
        <w:tc>
          <w:tcPr>
            <w:tcW w:w="6211" w:type="dxa"/>
            <w:shd w:val="clear" w:color="auto" w:fill="auto"/>
            <w:noWrap/>
          </w:tcPr>
          <w:p w14:paraId="299DDB04" w14:textId="7E430E5C" w:rsidR="00FF3281" w:rsidRPr="00E04F0C" w:rsidRDefault="00FF3281" w:rsidP="00FF3281">
            <w:pPr>
              <w:pStyle w:val="Table"/>
            </w:pPr>
            <w:r w:rsidRPr="00963DC6">
              <w:t>Sistem samodejno zapiše datum ob oddaji</w:t>
            </w:r>
          </w:p>
        </w:tc>
      </w:tr>
      <w:tr w:rsidR="00FF3281" w:rsidRPr="00A06481" w14:paraId="40EF8F09" w14:textId="77777777" w:rsidTr="006E757E">
        <w:trPr>
          <w:trHeight w:val="300"/>
        </w:trPr>
        <w:tc>
          <w:tcPr>
            <w:tcW w:w="1721" w:type="dxa"/>
            <w:shd w:val="clear" w:color="auto" w:fill="auto"/>
            <w:noWrap/>
          </w:tcPr>
          <w:p w14:paraId="089BE0B8" w14:textId="6D8AEA69" w:rsidR="00FF3281" w:rsidRPr="00E04F0C" w:rsidRDefault="00FF3281" w:rsidP="00FF3281">
            <w:pPr>
              <w:pStyle w:val="Table"/>
            </w:pPr>
            <w:r w:rsidRPr="00963DC6">
              <w:t>ime in priimek zastopnika</w:t>
            </w:r>
          </w:p>
        </w:tc>
        <w:tc>
          <w:tcPr>
            <w:tcW w:w="848" w:type="dxa"/>
            <w:shd w:val="clear" w:color="auto" w:fill="auto"/>
            <w:noWrap/>
          </w:tcPr>
          <w:p w14:paraId="5F089CE1" w14:textId="054FBC41" w:rsidR="00FF3281" w:rsidRPr="00E04F0C" w:rsidRDefault="00FF3281" w:rsidP="00FF3281">
            <w:pPr>
              <w:pStyle w:val="Table"/>
            </w:pPr>
            <w:r w:rsidRPr="00963DC6">
              <w:t>ročni vnos / PRS</w:t>
            </w:r>
          </w:p>
        </w:tc>
        <w:tc>
          <w:tcPr>
            <w:tcW w:w="6211" w:type="dxa"/>
            <w:shd w:val="clear" w:color="auto" w:fill="auto"/>
            <w:noWrap/>
          </w:tcPr>
          <w:p w14:paraId="687739C1" w14:textId="38396183" w:rsidR="00FF3281" w:rsidRPr="00E04F0C" w:rsidRDefault="00EC0EF6" w:rsidP="00FF3281">
            <w:pPr>
              <w:pStyle w:val="Table"/>
            </w:pPr>
            <w:r w:rsidRPr="00EC0EF6">
              <w:t>Pomagalo pri vnosu: sistem iz PRS pridobi seznam zakonitih zastopnikov in omogoči izbor iz seznama. Ob izboru sistem na vlogo vpiše ime in priimek izbrane osebe</w:t>
            </w:r>
          </w:p>
        </w:tc>
      </w:tr>
      <w:tr w:rsidR="00FF3281" w:rsidRPr="00A06481" w14:paraId="273152CB" w14:textId="77777777" w:rsidTr="006E757E">
        <w:trPr>
          <w:trHeight w:val="300"/>
        </w:trPr>
        <w:tc>
          <w:tcPr>
            <w:tcW w:w="1721" w:type="dxa"/>
            <w:shd w:val="clear" w:color="auto" w:fill="auto"/>
            <w:noWrap/>
          </w:tcPr>
          <w:p w14:paraId="414F11A7" w14:textId="12AF00B0" w:rsidR="00FF3281" w:rsidRPr="00E04F0C" w:rsidRDefault="00FF3281" w:rsidP="00FF3281">
            <w:pPr>
              <w:pStyle w:val="Table"/>
            </w:pPr>
            <w:r w:rsidRPr="00963DC6">
              <w:t>Matični podatki javnega zavoda</w:t>
            </w:r>
          </w:p>
        </w:tc>
        <w:tc>
          <w:tcPr>
            <w:tcW w:w="848" w:type="dxa"/>
            <w:shd w:val="clear" w:color="auto" w:fill="auto"/>
            <w:noWrap/>
          </w:tcPr>
          <w:p w14:paraId="11651527" w14:textId="757B4AF8" w:rsidR="00FF3281" w:rsidRPr="00E04F0C" w:rsidRDefault="00A6277C" w:rsidP="00FF3281">
            <w:pPr>
              <w:pStyle w:val="Table"/>
            </w:pPr>
            <w:r>
              <w:t>PRS</w:t>
            </w:r>
          </w:p>
        </w:tc>
        <w:tc>
          <w:tcPr>
            <w:tcW w:w="6211" w:type="dxa"/>
            <w:shd w:val="clear" w:color="auto" w:fill="auto"/>
            <w:noWrap/>
          </w:tcPr>
          <w:p w14:paraId="6DE938B4" w14:textId="2559463B" w:rsidR="00FF3281" w:rsidRPr="00E04F0C" w:rsidRDefault="00FF3281" w:rsidP="00FF3281">
            <w:pPr>
              <w:pStyle w:val="Table"/>
            </w:pPr>
            <w:r w:rsidRPr="00963DC6">
              <w:t>Naziv, sedež (ulica, hišna št., poštna številka, kraj, matična številka, davčna številka) vlagatelja – se izpolni samodejno</w:t>
            </w:r>
          </w:p>
        </w:tc>
      </w:tr>
      <w:tr w:rsidR="00FF3281" w:rsidRPr="00A06481" w14:paraId="78452498" w14:textId="77777777" w:rsidTr="006E757E">
        <w:trPr>
          <w:trHeight w:val="300"/>
        </w:trPr>
        <w:tc>
          <w:tcPr>
            <w:tcW w:w="1721" w:type="dxa"/>
            <w:shd w:val="clear" w:color="auto" w:fill="auto"/>
            <w:noWrap/>
          </w:tcPr>
          <w:p w14:paraId="2A4203E6" w14:textId="6CE80F63" w:rsidR="00FF3281" w:rsidRPr="00E04F0C" w:rsidRDefault="00FF3281" w:rsidP="00FF3281">
            <w:pPr>
              <w:pStyle w:val="Table"/>
            </w:pPr>
            <w:r w:rsidRPr="00963DC6">
              <w:t>zdravstvena dejavnost</w:t>
            </w:r>
          </w:p>
        </w:tc>
        <w:tc>
          <w:tcPr>
            <w:tcW w:w="848" w:type="dxa"/>
            <w:shd w:val="clear" w:color="auto" w:fill="auto"/>
            <w:noWrap/>
          </w:tcPr>
          <w:p w14:paraId="419C5357" w14:textId="1DA32D85" w:rsidR="00FF3281" w:rsidRPr="00E04F0C" w:rsidRDefault="00FF3281" w:rsidP="00FF3281">
            <w:pPr>
              <w:pStyle w:val="Table"/>
            </w:pPr>
            <w:r w:rsidRPr="00963DC6">
              <w:t>ročni vnos</w:t>
            </w:r>
          </w:p>
        </w:tc>
        <w:tc>
          <w:tcPr>
            <w:tcW w:w="6211" w:type="dxa"/>
            <w:shd w:val="clear" w:color="auto" w:fill="auto"/>
            <w:noWrap/>
          </w:tcPr>
          <w:p w14:paraId="23C5D9E6" w14:textId="53EEBACF" w:rsidR="00FF3281" w:rsidRPr="00E04F0C" w:rsidRDefault="00FF3281" w:rsidP="00FF3281">
            <w:pPr>
              <w:pStyle w:val="Table"/>
            </w:pPr>
            <w:r w:rsidRPr="00963DC6">
              <w:t xml:space="preserve">Ročni izbor vrednosti iz seznama. Vir: Pravilnik o vrstah zdravstvenih dejavnosti, </w:t>
            </w:r>
            <w:hyperlink r:id="rId29" w:history="1">
              <w:r w:rsidRPr="005547AD">
                <w:rPr>
                  <w:rStyle w:val="Hyperlink"/>
                </w:rPr>
                <w:t>Priloga</w:t>
              </w:r>
            </w:hyperlink>
            <w:r w:rsidRPr="00963DC6">
              <w:t>. Izbere več vrednosti.</w:t>
            </w:r>
          </w:p>
        </w:tc>
      </w:tr>
      <w:tr w:rsidR="00FF3281" w:rsidRPr="00A06481" w14:paraId="57D3ED14" w14:textId="77777777" w:rsidTr="006E757E">
        <w:trPr>
          <w:trHeight w:val="300"/>
        </w:trPr>
        <w:tc>
          <w:tcPr>
            <w:tcW w:w="1721" w:type="dxa"/>
            <w:shd w:val="clear" w:color="auto" w:fill="auto"/>
            <w:noWrap/>
          </w:tcPr>
          <w:p w14:paraId="0F99C578" w14:textId="22A9DCB9" w:rsidR="00FF3281" w:rsidRPr="00E04F0C" w:rsidRDefault="00FF3281" w:rsidP="00FF3281">
            <w:pPr>
              <w:pStyle w:val="Table"/>
            </w:pPr>
            <w:r w:rsidRPr="00963DC6">
              <w:t>naslov opravljanja dejavnosti</w:t>
            </w:r>
          </w:p>
        </w:tc>
        <w:tc>
          <w:tcPr>
            <w:tcW w:w="848" w:type="dxa"/>
            <w:shd w:val="clear" w:color="auto" w:fill="auto"/>
            <w:noWrap/>
          </w:tcPr>
          <w:p w14:paraId="193955F4" w14:textId="2B77C407" w:rsidR="00FF3281" w:rsidRPr="00E04F0C" w:rsidRDefault="00FF3281" w:rsidP="00FF3281">
            <w:pPr>
              <w:pStyle w:val="Table"/>
            </w:pPr>
            <w:r w:rsidRPr="00963DC6">
              <w:t xml:space="preserve">ročni vnos / </w:t>
            </w:r>
            <w:r>
              <w:t>RN</w:t>
            </w:r>
          </w:p>
        </w:tc>
        <w:tc>
          <w:tcPr>
            <w:tcW w:w="6211" w:type="dxa"/>
            <w:shd w:val="clear" w:color="auto" w:fill="auto"/>
          </w:tcPr>
          <w:p w14:paraId="47A31E73" w14:textId="09FEB491" w:rsidR="00FF3281" w:rsidRPr="00E04F0C" w:rsidRDefault="00FF3281" w:rsidP="00FF3281">
            <w:pPr>
              <w:pStyle w:val="Table"/>
            </w:pPr>
            <w:r w:rsidRPr="00963DC6">
              <w:t xml:space="preserve">S pomočjo pomagala registra </w:t>
            </w:r>
            <w:r>
              <w:t>naslovov</w:t>
            </w:r>
            <w:r w:rsidRPr="00963DC6">
              <w:t xml:space="preserve"> pri vnosu, določi naslov. Sistem na vlogo prenese ulico, hišno številko, poštno številko, kraj</w:t>
            </w:r>
          </w:p>
        </w:tc>
      </w:tr>
      <w:tr w:rsidR="00FF3281" w:rsidRPr="00A06481" w14:paraId="0D8FA479" w14:textId="77777777" w:rsidTr="006E757E">
        <w:trPr>
          <w:trHeight w:val="300"/>
        </w:trPr>
        <w:tc>
          <w:tcPr>
            <w:tcW w:w="1721" w:type="dxa"/>
            <w:shd w:val="clear" w:color="auto" w:fill="auto"/>
            <w:noWrap/>
          </w:tcPr>
          <w:p w14:paraId="783B0728" w14:textId="35AD4E46" w:rsidR="00FF3281" w:rsidRPr="00E04F0C" w:rsidRDefault="00FF3281" w:rsidP="00FF3281">
            <w:pPr>
              <w:pStyle w:val="Table"/>
            </w:pPr>
            <w:r w:rsidRPr="00963DC6">
              <w:t>podatki odgovornega nosilca zdr. dej.</w:t>
            </w:r>
          </w:p>
        </w:tc>
        <w:tc>
          <w:tcPr>
            <w:tcW w:w="848" w:type="dxa"/>
            <w:shd w:val="clear" w:color="auto" w:fill="auto"/>
            <w:noWrap/>
          </w:tcPr>
          <w:p w14:paraId="0B8E8325" w14:textId="2B72AA44" w:rsidR="00FF3281" w:rsidRPr="00E04F0C" w:rsidRDefault="00FF3281" w:rsidP="00FF3281">
            <w:pPr>
              <w:pStyle w:val="Table"/>
            </w:pPr>
            <w:r w:rsidRPr="00963DC6">
              <w:t>ročni vnos</w:t>
            </w:r>
          </w:p>
        </w:tc>
        <w:tc>
          <w:tcPr>
            <w:tcW w:w="6211" w:type="dxa"/>
            <w:shd w:val="clear" w:color="auto" w:fill="auto"/>
            <w:noWrap/>
          </w:tcPr>
          <w:p w14:paraId="2B80F6FA" w14:textId="68FAB29D" w:rsidR="00FF3281" w:rsidRPr="00E04F0C" w:rsidRDefault="00FF3281" w:rsidP="00FF3281">
            <w:pPr>
              <w:pStyle w:val="Table"/>
            </w:pPr>
            <w:r w:rsidRPr="00963DC6">
              <w:t>Ime, priimek, EMŠO, datum rojstva, strokovni naziv, naslov bivališča. Za vsako vrsto zdravstvene dejavnosti je treba navesti odgovornega nosilca.</w:t>
            </w:r>
          </w:p>
        </w:tc>
      </w:tr>
      <w:tr w:rsidR="00FF3281" w:rsidRPr="00A06481" w14:paraId="7E157B7C" w14:textId="77777777" w:rsidTr="006E757E">
        <w:trPr>
          <w:trHeight w:val="300"/>
        </w:trPr>
        <w:tc>
          <w:tcPr>
            <w:tcW w:w="1721" w:type="dxa"/>
            <w:shd w:val="clear" w:color="auto" w:fill="auto"/>
            <w:noWrap/>
          </w:tcPr>
          <w:p w14:paraId="5AA56CA7" w14:textId="74A32EE9" w:rsidR="00FF3281" w:rsidRPr="00E04F0C" w:rsidRDefault="00FF3281" w:rsidP="00FF3281">
            <w:pPr>
              <w:pStyle w:val="Table"/>
            </w:pPr>
            <w:r w:rsidRPr="00963DC6">
              <w:t>Se je v teh prostorih že prej izvajala zdr. dej.?</w:t>
            </w:r>
          </w:p>
        </w:tc>
        <w:tc>
          <w:tcPr>
            <w:tcW w:w="848" w:type="dxa"/>
            <w:shd w:val="clear" w:color="auto" w:fill="auto"/>
            <w:noWrap/>
          </w:tcPr>
          <w:p w14:paraId="17463370" w14:textId="334BA6D8" w:rsidR="00FF3281" w:rsidRPr="00E04F0C" w:rsidRDefault="00FF3281" w:rsidP="00FF3281">
            <w:pPr>
              <w:pStyle w:val="Table"/>
            </w:pPr>
            <w:r w:rsidRPr="00963DC6">
              <w:t>ročni vnos</w:t>
            </w:r>
          </w:p>
        </w:tc>
        <w:tc>
          <w:tcPr>
            <w:tcW w:w="6211" w:type="dxa"/>
            <w:shd w:val="clear" w:color="auto" w:fill="auto"/>
            <w:noWrap/>
          </w:tcPr>
          <w:p w14:paraId="7B301152" w14:textId="784C6C3B" w:rsidR="00FF3281" w:rsidRPr="00E04F0C" w:rsidRDefault="00FF3281" w:rsidP="00FF3281">
            <w:pPr>
              <w:pStyle w:val="Table"/>
            </w:pPr>
            <w:r w:rsidRPr="00963DC6">
              <w:t>Uporabnik najprej izbere eno od možnosti: DA / NE. Če izbere DA, s pomočjo pomagala pri vnosu iz RIZDDZ poišče prejšnjega izvajalca. Sistem iz RIZDDZ na vlogo prepiše naziv, naslov in RIZDDZ številko prejšnjega izvajalca.</w:t>
            </w:r>
          </w:p>
        </w:tc>
      </w:tr>
      <w:tr w:rsidR="00FF3281" w:rsidRPr="00A06481" w14:paraId="5992DCB0" w14:textId="77777777" w:rsidTr="006E757E">
        <w:trPr>
          <w:trHeight w:val="300"/>
        </w:trPr>
        <w:tc>
          <w:tcPr>
            <w:tcW w:w="1721" w:type="dxa"/>
            <w:shd w:val="clear" w:color="auto" w:fill="auto"/>
            <w:noWrap/>
          </w:tcPr>
          <w:p w14:paraId="192F3843" w14:textId="26E10361" w:rsidR="00FF3281" w:rsidRPr="00E04F0C" w:rsidRDefault="00FF3281" w:rsidP="00FF3281">
            <w:pPr>
              <w:pStyle w:val="Table"/>
            </w:pPr>
            <w:r w:rsidRPr="00963DC6">
              <w:t>opombe</w:t>
            </w:r>
          </w:p>
        </w:tc>
        <w:tc>
          <w:tcPr>
            <w:tcW w:w="848" w:type="dxa"/>
            <w:shd w:val="clear" w:color="auto" w:fill="auto"/>
            <w:noWrap/>
          </w:tcPr>
          <w:p w14:paraId="438E31B0" w14:textId="214B621A" w:rsidR="00FF3281" w:rsidRPr="00E04F0C" w:rsidRDefault="00FF3281" w:rsidP="00FF3281">
            <w:pPr>
              <w:pStyle w:val="Table"/>
            </w:pPr>
            <w:r w:rsidRPr="00963DC6">
              <w:t>ročni vnos</w:t>
            </w:r>
          </w:p>
        </w:tc>
        <w:tc>
          <w:tcPr>
            <w:tcW w:w="6211" w:type="dxa"/>
            <w:shd w:val="clear" w:color="auto" w:fill="auto"/>
            <w:noWrap/>
          </w:tcPr>
          <w:p w14:paraId="4E742A98" w14:textId="6445DEFE" w:rsidR="00FF3281" w:rsidRPr="00E04F0C" w:rsidRDefault="00FF3281" w:rsidP="00FF3281">
            <w:pPr>
              <w:pStyle w:val="Table"/>
            </w:pPr>
          </w:p>
        </w:tc>
      </w:tr>
    </w:tbl>
    <w:p w14:paraId="153CDC3E" w14:textId="77777777" w:rsidR="00E130C2" w:rsidRDefault="00E130C2" w:rsidP="00E130C2">
      <w:pPr>
        <w:rPr>
          <w:lang w:eastAsia="sl-SI"/>
        </w:rPr>
      </w:pPr>
    </w:p>
    <w:p w14:paraId="56D34FF2" w14:textId="77777777" w:rsidR="004C1C35" w:rsidRPr="00BD7DE7" w:rsidRDefault="004C1C35" w:rsidP="004C1C35">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013"/>
        <w:gridCol w:w="5767"/>
      </w:tblGrid>
      <w:tr w:rsidR="004C1C35" w:rsidRPr="00BD7DE7" w14:paraId="78B92123" w14:textId="77777777" w:rsidTr="00A714A2">
        <w:trPr>
          <w:trHeight w:val="300"/>
        </w:trPr>
        <w:tc>
          <w:tcPr>
            <w:tcW w:w="3159" w:type="dxa"/>
            <w:shd w:val="clear" w:color="auto" w:fill="auto"/>
            <w:noWrap/>
          </w:tcPr>
          <w:p w14:paraId="03AECA17" w14:textId="77777777" w:rsidR="004C1C35" w:rsidRPr="00BD7DE7" w:rsidRDefault="004C1C35" w:rsidP="00F63444">
            <w:pPr>
              <w:pStyle w:val="Table"/>
              <w:rPr>
                <w:b/>
                <w:bCs/>
              </w:rPr>
            </w:pPr>
            <w:r w:rsidRPr="00BD7DE7">
              <w:rPr>
                <w:b/>
                <w:bCs/>
              </w:rPr>
              <w:t>tip priloge</w:t>
            </w:r>
          </w:p>
        </w:tc>
        <w:tc>
          <w:tcPr>
            <w:tcW w:w="5621" w:type="dxa"/>
            <w:shd w:val="clear" w:color="auto" w:fill="auto"/>
            <w:noWrap/>
          </w:tcPr>
          <w:p w14:paraId="638B794B" w14:textId="77777777" w:rsidR="004C1C35" w:rsidRPr="00BD7DE7" w:rsidRDefault="004C1C35" w:rsidP="00F63444">
            <w:pPr>
              <w:pStyle w:val="Table"/>
              <w:rPr>
                <w:b/>
                <w:bCs/>
              </w:rPr>
            </w:pPr>
            <w:r w:rsidRPr="00BD7DE7">
              <w:rPr>
                <w:b/>
                <w:bCs/>
              </w:rPr>
              <w:t>opombe</w:t>
            </w:r>
          </w:p>
        </w:tc>
      </w:tr>
      <w:tr w:rsidR="0096362B" w:rsidRPr="00BD7DE7" w14:paraId="602490F3" w14:textId="77777777" w:rsidTr="00A714A2">
        <w:trPr>
          <w:trHeight w:val="300"/>
        </w:trPr>
        <w:tc>
          <w:tcPr>
            <w:tcW w:w="3159" w:type="dxa"/>
            <w:shd w:val="clear" w:color="auto" w:fill="auto"/>
            <w:noWrap/>
          </w:tcPr>
          <w:p w14:paraId="71393552" w14:textId="142B3A60" w:rsidR="0096362B" w:rsidRPr="004936B6" w:rsidRDefault="0096362B" w:rsidP="0096362B">
            <w:pPr>
              <w:pStyle w:val="Table"/>
            </w:pPr>
            <w:r w:rsidRPr="000263EB">
              <w:t>Izjava za pridobitev podatkov iz javnih evidenc</w:t>
            </w:r>
          </w:p>
        </w:tc>
        <w:tc>
          <w:tcPr>
            <w:tcW w:w="5621" w:type="dxa"/>
            <w:shd w:val="clear" w:color="auto" w:fill="auto"/>
            <w:noWrap/>
          </w:tcPr>
          <w:p w14:paraId="3ABF8380" w14:textId="3EEA1035" w:rsidR="0096362B" w:rsidRPr="004936B6" w:rsidRDefault="00B739A3" w:rsidP="0096362B">
            <w:pPr>
              <w:pStyle w:val="Table"/>
            </w:pPr>
            <w:hyperlink r:id="rId30" w:history="1">
              <w:hyperlink r:id="rId31" w:history="1">
                <w:r w:rsidRPr="00B739A3">
                  <w:rPr>
                    <w:rStyle w:val="Hyperlink"/>
                    <w:rFonts w:eastAsiaTheme="majorEastAsia"/>
                  </w:rPr>
                  <w:t>https://www.gov.si/assets/ministrstva/MZ/DOKUMENTI/Dovoljenje-za-opravljanje-javne-zdravstvene-dejavnosti/Izjava-za-pridobitev-podatkov-iz-javnih-evidenc.doc</w:t>
                </w:r>
              </w:hyperlink>
            </w:hyperlink>
          </w:p>
        </w:tc>
      </w:tr>
      <w:tr w:rsidR="0096362B" w:rsidRPr="00BD7DE7" w14:paraId="42D92971" w14:textId="77777777" w:rsidTr="00A714A2">
        <w:trPr>
          <w:trHeight w:val="300"/>
        </w:trPr>
        <w:tc>
          <w:tcPr>
            <w:tcW w:w="3159" w:type="dxa"/>
            <w:shd w:val="clear" w:color="auto" w:fill="auto"/>
            <w:noWrap/>
          </w:tcPr>
          <w:p w14:paraId="75D9B71B" w14:textId="7FE38BC2" w:rsidR="0096362B" w:rsidRPr="004936B6" w:rsidRDefault="0096362B" w:rsidP="0096362B">
            <w:pPr>
              <w:pStyle w:val="Table"/>
            </w:pPr>
            <w:r w:rsidRPr="000263EB">
              <w:t>Potrdilo o izobrazbi nosilca zdravstvene dejavnosti</w:t>
            </w:r>
          </w:p>
        </w:tc>
        <w:tc>
          <w:tcPr>
            <w:tcW w:w="5621" w:type="dxa"/>
            <w:shd w:val="clear" w:color="auto" w:fill="auto"/>
            <w:noWrap/>
          </w:tcPr>
          <w:p w14:paraId="3C52782D" w14:textId="57759892" w:rsidR="0096362B" w:rsidRPr="004936B6" w:rsidRDefault="0096362B" w:rsidP="0096362B">
            <w:pPr>
              <w:pStyle w:val="Table"/>
            </w:pPr>
            <w:r w:rsidRPr="000263EB">
              <w:t>/</w:t>
            </w:r>
          </w:p>
        </w:tc>
      </w:tr>
      <w:tr w:rsidR="0096362B" w:rsidRPr="00BD7DE7" w14:paraId="20CC7A4A" w14:textId="77777777" w:rsidTr="00A714A2">
        <w:trPr>
          <w:trHeight w:val="300"/>
        </w:trPr>
        <w:tc>
          <w:tcPr>
            <w:tcW w:w="3159" w:type="dxa"/>
            <w:shd w:val="clear" w:color="auto" w:fill="auto"/>
            <w:noWrap/>
          </w:tcPr>
          <w:p w14:paraId="2017BEC0" w14:textId="556B060F" w:rsidR="0096362B" w:rsidRPr="004936B6" w:rsidRDefault="0096362B" w:rsidP="0096362B">
            <w:pPr>
              <w:pStyle w:val="Table"/>
            </w:pPr>
            <w:r w:rsidRPr="000263EB">
              <w:t>Potrdilo o nekaznovanosti</w:t>
            </w:r>
          </w:p>
        </w:tc>
        <w:tc>
          <w:tcPr>
            <w:tcW w:w="5621" w:type="dxa"/>
            <w:shd w:val="clear" w:color="auto" w:fill="auto"/>
            <w:noWrap/>
          </w:tcPr>
          <w:p w14:paraId="49FD9867" w14:textId="05D4524E" w:rsidR="0096362B" w:rsidRPr="004936B6" w:rsidRDefault="0096362B" w:rsidP="0096362B">
            <w:pPr>
              <w:pStyle w:val="Table"/>
            </w:pPr>
            <w:r w:rsidRPr="000263EB">
              <w:t>Če je priložena izjava za pridobitev podatkov iz javnih evidenc po točko (1), potrdilo o nekaznovanosti ni obvezno.</w:t>
            </w:r>
          </w:p>
        </w:tc>
      </w:tr>
      <w:tr w:rsidR="0096362B" w:rsidRPr="00BD7DE7" w14:paraId="2DD42F09" w14:textId="77777777" w:rsidTr="00A714A2">
        <w:trPr>
          <w:trHeight w:val="300"/>
        </w:trPr>
        <w:tc>
          <w:tcPr>
            <w:tcW w:w="3159" w:type="dxa"/>
            <w:shd w:val="clear" w:color="auto" w:fill="auto"/>
            <w:noWrap/>
          </w:tcPr>
          <w:p w14:paraId="5F7C3EAD" w14:textId="3D66408B" w:rsidR="0096362B" w:rsidRPr="004936B6" w:rsidRDefault="0096362B" w:rsidP="0096362B">
            <w:pPr>
              <w:pStyle w:val="Table"/>
            </w:pPr>
            <w:r w:rsidRPr="000263EB">
              <w:t>Fotokopija pogodbe o zaposlitvi nosilca zdravstvene dejavnosti</w:t>
            </w:r>
          </w:p>
        </w:tc>
        <w:tc>
          <w:tcPr>
            <w:tcW w:w="5621" w:type="dxa"/>
            <w:shd w:val="clear" w:color="auto" w:fill="auto"/>
            <w:noWrap/>
          </w:tcPr>
          <w:p w14:paraId="3C7D4BDD" w14:textId="16C6F5E8" w:rsidR="0096362B" w:rsidRPr="004936B6" w:rsidRDefault="0096362B" w:rsidP="0096362B">
            <w:pPr>
              <w:pStyle w:val="Table"/>
            </w:pPr>
            <w:r w:rsidRPr="000263EB">
              <w:t>/</w:t>
            </w:r>
          </w:p>
        </w:tc>
      </w:tr>
      <w:tr w:rsidR="0096362B" w:rsidRPr="00BD7DE7" w14:paraId="11917954" w14:textId="77777777" w:rsidTr="00A714A2">
        <w:trPr>
          <w:trHeight w:val="300"/>
        </w:trPr>
        <w:tc>
          <w:tcPr>
            <w:tcW w:w="3159" w:type="dxa"/>
            <w:shd w:val="clear" w:color="auto" w:fill="auto"/>
            <w:noWrap/>
          </w:tcPr>
          <w:p w14:paraId="401D2644" w14:textId="69D47DDA" w:rsidR="0096362B" w:rsidRPr="004936B6" w:rsidRDefault="0096362B" w:rsidP="0096362B">
            <w:pPr>
              <w:pStyle w:val="Table"/>
            </w:pPr>
            <w:r w:rsidRPr="000263EB">
              <w:t>Soglasje delodajalca po 53.b členu ZZDej</w:t>
            </w:r>
          </w:p>
        </w:tc>
        <w:tc>
          <w:tcPr>
            <w:tcW w:w="5621" w:type="dxa"/>
            <w:shd w:val="clear" w:color="auto" w:fill="auto"/>
            <w:noWrap/>
          </w:tcPr>
          <w:p w14:paraId="3951C8CF" w14:textId="17ECF35B" w:rsidR="0096362B" w:rsidRPr="004936B6" w:rsidRDefault="0096362B" w:rsidP="0096362B">
            <w:pPr>
              <w:pStyle w:val="Table"/>
            </w:pPr>
            <w:r w:rsidRPr="000263EB">
              <w:t>Priloži se, če je odgovorni nosilec zaposlen v drugem javnem zdravstvenem zavodu</w:t>
            </w:r>
          </w:p>
        </w:tc>
      </w:tr>
      <w:tr w:rsidR="0096362B" w:rsidRPr="00BD7DE7" w14:paraId="493559B0" w14:textId="77777777" w:rsidTr="00A714A2">
        <w:trPr>
          <w:trHeight w:val="300"/>
        </w:trPr>
        <w:tc>
          <w:tcPr>
            <w:tcW w:w="3159" w:type="dxa"/>
            <w:shd w:val="clear" w:color="auto" w:fill="auto"/>
            <w:noWrap/>
          </w:tcPr>
          <w:p w14:paraId="14E853F9" w14:textId="7840B7C2" w:rsidR="0096362B" w:rsidRPr="004936B6" w:rsidRDefault="0096362B" w:rsidP="0096362B">
            <w:pPr>
              <w:pStyle w:val="Table"/>
            </w:pPr>
            <w:r w:rsidRPr="000263EB">
              <w:t>Fotokopija statuta zavoda</w:t>
            </w:r>
          </w:p>
        </w:tc>
        <w:tc>
          <w:tcPr>
            <w:tcW w:w="5621" w:type="dxa"/>
            <w:shd w:val="clear" w:color="auto" w:fill="auto"/>
            <w:noWrap/>
          </w:tcPr>
          <w:p w14:paraId="2FEA43BC" w14:textId="65D6752D" w:rsidR="0096362B" w:rsidRPr="004936B6" w:rsidRDefault="0096362B" w:rsidP="0096362B">
            <w:pPr>
              <w:pStyle w:val="Table"/>
            </w:pPr>
            <w:r w:rsidRPr="000263EB">
              <w:t>/</w:t>
            </w:r>
          </w:p>
        </w:tc>
      </w:tr>
    </w:tbl>
    <w:p w14:paraId="4F1743A8" w14:textId="77777777" w:rsidR="004C1C35" w:rsidRPr="00E130C2" w:rsidRDefault="004C1C35" w:rsidP="00E130C2">
      <w:pPr>
        <w:rPr>
          <w:lang w:eastAsia="sl-SI"/>
        </w:rPr>
      </w:pPr>
    </w:p>
    <w:p w14:paraId="29D6B0B5" w14:textId="6104C96A" w:rsidR="007F7FD5" w:rsidRDefault="00107864" w:rsidP="007F7FD5">
      <w:pPr>
        <w:pStyle w:val="Heading4"/>
        <w:rPr>
          <w:lang w:eastAsia="sl-SI"/>
        </w:rPr>
      </w:pPr>
      <w:bookmarkStart w:id="1194" w:name="_Toc205534579"/>
      <w:r w:rsidRPr="00107864">
        <w:rPr>
          <w:lang w:eastAsia="sl-SI"/>
        </w:rPr>
        <w:t>Vloga za izdajo dovoljenja za opravljanje zdravstvene dejavnosti (javni zavodi – bolnišnice)</w:t>
      </w:r>
      <w:bookmarkEnd w:id="1194"/>
    </w:p>
    <w:p w14:paraId="166B6AB6" w14:textId="77777777" w:rsidR="00910266" w:rsidRPr="00BE3418" w:rsidRDefault="00910266" w:rsidP="00910266">
      <w:pPr>
        <w:rPr>
          <w:lang w:eastAsia="sl-SI"/>
        </w:rPr>
      </w:pPr>
      <w:r w:rsidRPr="00BE3418">
        <w:rPr>
          <w:lang w:eastAsia="sl-SI"/>
        </w:rPr>
        <w:t>Osnovni podatki vloge</w:t>
      </w:r>
      <w:r>
        <w:rPr>
          <w:lang w:eastAsia="sl-SI"/>
        </w:rPr>
        <w:t>:</w:t>
      </w:r>
    </w:p>
    <w:tbl>
      <w:tblPr>
        <w:tblStyle w:val="TableGrid"/>
        <w:tblW w:w="5000" w:type="pct"/>
        <w:tblLook w:val="04A0" w:firstRow="1" w:lastRow="0" w:firstColumn="1" w:lastColumn="0" w:noHBand="0" w:noVBand="1"/>
      </w:tblPr>
      <w:tblGrid>
        <w:gridCol w:w="1696"/>
        <w:gridCol w:w="7074"/>
      </w:tblGrid>
      <w:tr w:rsidR="00910266" w:rsidRPr="00BE3418" w14:paraId="7F0836C3" w14:textId="77777777" w:rsidTr="00136BA9">
        <w:tc>
          <w:tcPr>
            <w:tcW w:w="1696" w:type="dxa"/>
          </w:tcPr>
          <w:p w14:paraId="31E98004" w14:textId="77777777" w:rsidR="00910266" w:rsidRPr="00BE3418" w:rsidRDefault="00910266" w:rsidP="00F63444">
            <w:pPr>
              <w:pStyle w:val="Table"/>
            </w:pPr>
            <w:r w:rsidRPr="00BE3418">
              <w:lastRenderedPageBreak/>
              <w:t>Naziv</w:t>
            </w:r>
          </w:p>
        </w:tc>
        <w:tc>
          <w:tcPr>
            <w:tcW w:w="7074" w:type="dxa"/>
          </w:tcPr>
          <w:p w14:paraId="65E0E042" w14:textId="65C5CF26" w:rsidR="00910266" w:rsidRPr="00BE3418" w:rsidRDefault="00FD1911" w:rsidP="00F63444">
            <w:pPr>
              <w:pStyle w:val="Table"/>
            </w:pPr>
            <w:r w:rsidRPr="00FD1911">
              <w:t>Vloga za izdajo dovoljenja za opravljanje zdravstvene dejavnosti (javni zavodi – bolnišnice)</w:t>
            </w:r>
          </w:p>
        </w:tc>
      </w:tr>
      <w:tr w:rsidR="00910266" w:rsidRPr="00BE3418" w14:paraId="522B4C26" w14:textId="77777777" w:rsidTr="00136BA9">
        <w:tc>
          <w:tcPr>
            <w:tcW w:w="1696" w:type="dxa"/>
          </w:tcPr>
          <w:p w14:paraId="7929E187" w14:textId="77777777" w:rsidR="00910266" w:rsidRPr="00BE3418" w:rsidRDefault="00910266" w:rsidP="00F63444">
            <w:pPr>
              <w:pStyle w:val="Table"/>
            </w:pPr>
            <w:r w:rsidRPr="00BE3418">
              <w:t>Trenutna vloga</w:t>
            </w:r>
          </w:p>
        </w:tc>
        <w:tc>
          <w:tcPr>
            <w:tcW w:w="7074" w:type="dxa"/>
          </w:tcPr>
          <w:p w14:paraId="56BE00A3" w14:textId="295CD027" w:rsidR="00910266" w:rsidRPr="00BE3418" w:rsidRDefault="001D7B05" w:rsidP="00F63444">
            <w:pPr>
              <w:pStyle w:val="Table"/>
            </w:pPr>
            <w:hyperlink r:id="rId32" w:history="1">
              <w:r w:rsidRPr="001D7B05">
                <w:rPr>
                  <w:rStyle w:val="Hyperlink"/>
                </w:rPr>
                <w:t>https://www.gov.si/assets/ministrstva/MZ/DOKUMENTI/Organizacija-zdravstvenega-varstva/Izvajalci-zdravstvene-dejavnosti/javni-zavodi-izvajanje-zdravstvene-dejavnosti/nova_vloga_za_izdajo_dovoljenja_bolnisnice.doc</w:t>
              </w:r>
            </w:hyperlink>
          </w:p>
        </w:tc>
      </w:tr>
      <w:tr w:rsidR="00910266" w:rsidRPr="00BE3418" w14:paraId="5957DCA9" w14:textId="77777777" w:rsidTr="00136BA9">
        <w:tc>
          <w:tcPr>
            <w:tcW w:w="1696" w:type="dxa"/>
          </w:tcPr>
          <w:p w14:paraId="62152CF6" w14:textId="77777777" w:rsidR="00910266" w:rsidRPr="00BE3418" w:rsidRDefault="00910266" w:rsidP="00F63444">
            <w:pPr>
              <w:pStyle w:val="Table"/>
            </w:pPr>
            <w:r w:rsidRPr="00BE3418">
              <w:t>Vstopna točka</w:t>
            </w:r>
          </w:p>
        </w:tc>
        <w:tc>
          <w:tcPr>
            <w:tcW w:w="7074" w:type="dxa"/>
          </w:tcPr>
          <w:p w14:paraId="616ACD6E" w14:textId="77777777" w:rsidR="00910266" w:rsidRPr="00BE3418" w:rsidRDefault="00910266" w:rsidP="00F63444">
            <w:pPr>
              <w:pStyle w:val="Table"/>
            </w:pPr>
            <w:r>
              <w:t>SPOT</w:t>
            </w:r>
          </w:p>
        </w:tc>
      </w:tr>
    </w:tbl>
    <w:p w14:paraId="1AB92839" w14:textId="77777777" w:rsidR="00910266" w:rsidRDefault="00910266" w:rsidP="00910266">
      <w:pPr>
        <w:rPr>
          <w:lang w:eastAsia="sl-SI"/>
        </w:rPr>
      </w:pPr>
    </w:p>
    <w:p w14:paraId="4C48CA9A" w14:textId="77777777" w:rsidR="00910266" w:rsidRPr="00B21C11" w:rsidRDefault="00910266" w:rsidP="00910266">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910266" w:rsidRPr="00A06481" w14:paraId="7BECA6D6" w14:textId="77777777" w:rsidTr="00390E07">
        <w:trPr>
          <w:trHeight w:val="300"/>
        </w:trPr>
        <w:tc>
          <w:tcPr>
            <w:tcW w:w="1721" w:type="dxa"/>
            <w:shd w:val="clear" w:color="auto" w:fill="auto"/>
            <w:noWrap/>
            <w:hideMark/>
          </w:tcPr>
          <w:p w14:paraId="1F91631E" w14:textId="77777777" w:rsidR="00910266" w:rsidRPr="00A06481" w:rsidRDefault="00910266" w:rsidP="00F63444">
            <w:pPr>
              <w:pStyle w:val="Table"/>
              <w:rPr>
                <w:b/>
                <w:bCs/>
              </w:rPr>
            </w:pPr>
            <w:r w:rsidRPr="00A06481">
              <w:rPr>
                <w:b/>
                <w:bCs/>
              </w:rPr>
              <w:t>podatek vloge</w:t>
            </w:r>
          </w:p>
        </w:tc>
        <w:tc>
          <w:tcPr>
            <w:tcW w:w="848" w:type="dxa"/>
            <w:shd w:val="clear" w:color="auto" w:fill="auto"/>
            <w:noWrap/>
            <w:hideMark/>
          </w:tcPr>
          <w:p w14:paraId="27944254" w14:textId="77777777" w:rsidR="00910266" w:rsidRPr="00A06481" w:rsidRDefault="00910266" w:rsidP="00F63444">
            <w:pPr>
              <w:pStyle w:val="Table"/>
              <w:rPr>
                <w:b/>
                <w:bCs/>
              </w:rPr>
            </w:pPr>
            <w:r w:rsidRPr="00A06481">
              <w:rPr>
                <w:b/>
                <w:bCs/>
              </w:rPr>
              <w:t>vir</w:t>
            </w:r>
          </w:p>
        </w:tc>
        <w:tc>
          <w:tcPr>
            <w:tcW w:w="6211" w:type="dxa"/>
            <w:shd w:val="clear" w:color="auto" w:fill="auto"/>
            <w:noWrap/>
            <w:hideMark/>
          </w:tcPr>
          <w:p w14:paraId="7DC14E7A" w14:textId="77777777" w:rsidR="00910266" w:rsidRPr="00A06481" w:rsidRDefault="00910266" w:rsidP="00F63444">
            <w:pPr>
              <w:pStyle w:val="Table"/>
              <w:rPr>
                <w:b/>
                <w:bCs/>
              </w:rPr>
            </w:pPr>
            <w:r w:rsidRPr="00A06481">
              <w:rPr>
                <w:b/>
                <w:bCs/>
              </w:rPr>
              <w:t>opombe</w:t>
            </w:r>
          </w:p>
        </w:tc>
      </w:tr>
      <w:tr w:rsidR="006979C2" w:rsidRPr="00A06481" w14:paraId="78A61059" w14:textId="77777777" w:rsidTr="00390E07">
        <w:trPr>
          <w:trHeight w:val="300"/>
        </w:trPr>
        <w:tc>
          <w:tcPr>
            <w:tcW w:w="1721" w:type="dxa"/>
            <w:shd w:val="clear" w:color="auto" w:fill="auto"/>
            <w:noWrap/>
          </w:tcPr>
          <w:p w14:paraId="40C95E26" w14:textId="5A848D43" w:rsidR="006979C2" w:rsidRPr="00E04F0C" w:rsidRDefault="00C771C3" w:rsidP="006979C2">
            <w:pPr>
              <w:pStyle w:val="Table"/>
            </w:pPr>
            <w:r>
              <w:t>podatki o vlagatelju</w:t>
            </w:r>
          </w:p>
        </w:tc>
        <w:tc>
          <w:tcPr>
            <w:tcW w:w="848" w:type="dxa"/>
            <w:shd w:val="clear" w:color="auto" w:fill="auto"/>
            <w:noWrap/>
          </w:tcPr>
          <w:p w14:paraId="082D9BC5" w14:textId="01721AA4" w:rsidR="006979C2" w:rsidRPr="00E04F0C" w:rsidRDefault="006979C2" w:rsidP="006979C2">
            <w:pPr>
              <w:pStyle w:val="Table"/>
            </w:pPr>
            <w:r w:rsidRPr="00A921A2">
              <w:t>PRS / ročni vnos</w:t>
            </w:r>
          </w:p>
        </w:tc>
        <w:tc>
          <w:tcPr>
            <w:tcW w:w="6211" w:type="dxa"/>
            <w:shd w:val="clear" w:color="auto" w:fill="auto"/>
            <w:noWrap/>
          </w:tcPr>
          <w:p w14:paraId="58BD7E60" w14:textId="51DED107" w:rsidR="006979C2" w:rsidRPr="00E04F0C" w:rsidRDefault="006979C2" w:rsidP="006979C2">
            <w:pPr>
              <w:pStyle w:val="Table"/>
            </w:pPr>
            <w:r w:rsidRPr="00A921A2">
              <w:t>Na podlagi organizacije, za katero deluje uporabnik: naziv, ulica, hišna št., pošta št. in kraj sedeža, matična številka, davčna številka Ročni vnos: telefonska številka, e-mail naslov</w:t>
            </w:r>
          </w:p>
        </w:tc>
      </w:tr>
      <w:tr w:rsidR="006979C2" w:rsidRPr="00A06481" w14:paraId="7BAD4441" w14:textId="77777777" w:rsidTr="00390E07">
        <w:trPr>
          <w:trHeight w:val="300"/>
        </w:trPr>
        <w:tc>
          <w:tcPr>
            <w:tcW w:w="1721" w:type="dxa"/>
            <w:shd w:val="clear" w:color="auto" w:fill="auto"/>
            <w:noWrap/>
          </w:tcPr>
          <w:p w14:paraId="15CE209E" w14:textId="7443AE59" w:rsidR="006979C2" w:rsidRPr="00E04F0C" w:rsidRDefault="006979C2" w:rsidP="006979C2">
            <w:pPr>
              <w:pStyle w:val="Table"/>
            </w:pPr>
            <w:r w:rsidRPr="00A921A2">
              <w:t>datum oddaje vloge</w:t>
            </w:r>
          </w:p>
        </w:tc>
        <w:tc>
          <w:tcPr>
            <w:tcW w:w="848" w:type="dxa"/>
            <w:shd w:val="clear" w:color="auto" w:fill="auto"/>
            <w:noWrap/>
          </w:tcPr>
          <w:p w14:paraId="1FC611A9" w14:textId="36F8635C" w:rsidR="006979C2" w:rsidRPr="00E04F0C" w:rsidRDefault="006979C2" w:rsidP="006979C2">
            <w:pPr>
              <w:pStyle w:val="Table"/>
            </w:pPr>
            <w:r w:rsidRPr="00A921A2">
              <w:t>SPOT</w:t>
            </w:r>
          </w:p>
        </w:tc>
        <w:tc>
          <w:tcPr>
            <w:tcW w:w="6211" w:type="dxa"/>
            <w:shd w:val="clear" w:color="auto" w:fill="auto"/>
            <w:noWrap/>
          </w:tcPr>
          <w:p w14:paraId="0CA04615" w14:textId="720896A9" w:rsidR="006979C2" w:rsidRPr="00E04F0C" w:rsidRDefault="006979C2" w:rsidP="006979C2">
            <w:pPr>
              <w:pStyle w:val="Table"/>
            </w:pPr>
            <w:r w:rsidRPr="00A921A2">
              <w:t>Sistem samodejno zapiše datum ob oddaji</w:t>
            </w:r>
          </w:p>
        </w:tc>
      </w:tr>
      <w:tr w:rsidR="006979C2" w:rsidRPr="00A06481" w14:paraId="4D6740B8" w14:textId="77777777" w:rsidTr="00390E07">
        <w:trPr>
          <w:trHeight w:val="300"/>
        </w:trPr>
        <w:tc>
          <w:tcPr>
            <w:tcW w:w="1721" w:type="dxa"/>
            <w:shd w:val="clear" w:color="auto" w:fill="auto"/>
            <w:noWrap/>
          </w:tcPr>
          <w:p w14:paraId="41206D65" w14:textId="4E88D438" w:rsidR="006979C2" w:rsidRPr="00E04F0C" w:rsidRDefault="006979C2" w:rsidP="006979C2">
            <w:pPr>
              <w:pStyle w:val="Table"/>
            </w:pPr>
            <w:r w:rsidRPr="00A921A2">
              <w:t>ime in priimek zastopnika</w:t>
            </w:r>
          </w:p>
        </w:tc>
        <w:tc>
          <w:tcPr>
            <w:tcW w:w="848" w:type="dxa"/>
            <w:shd w:val="clear" w:color="auto" w:fill="auto"/>
            <w:noWrap/>
          </w:tcPr>
          <w:p w14:paraId="1411983B" w14:textId="724247E0" w:rsidR="006979C2" w:rsidRPr="00E04F0C" w:rsidRDefault="006979C2" w:rsidP="006979C2">
            <w:pPr>
              <w:pStyle w:val="Table"/>
            </w:pPr>
            <w:r w:rsidRPr="00A921A2">
              <w:t>ročni vnos / PRS</w:t>
            </w:r>
          </w:p>
        </w:tc>
        <w:tc>
          <w:tcPr>
            <w:tcW w:w="6211" w:type="dxa"/>
            <w:shd w:val="clear" w:color="auto" w:fill="auto"/>
            <w:noWrap/>
          </w:tcPr>
          <w:p w14:paraId="0209CF6D" w14:textId="1790D666" w:rsidR="006979C2" w:rsidRPr="00E04F0C" w:rsidRDefault="00EC0EF6" w:rsidP="006979C2">
            <w:pPr>
              <w:pStyle w:val="Table"/>
            </w:pPr>
            <w:r w:rsidRPr="00EC0EF6">
              <w:t>Pomagalo pri vnosu: sistem iz PRS pridobi seznam zakonitih zastopnikov in omogoči izbor iz seznama. Ob izboru sistem na vlogo vpiše ime in priimek izbrane osebe</w:t>
            </w:r>
          </w:p>
        </w:tc>
      </w:tr>
      <w:tr w:rsidR="006979C2" w:rsidRPr="00A06481" w14:paraId="080D2486" w14:textId="77777777" w:rsidTr="00390E07">
        <w:trPr>
          <w:trHeight w:val="300"/>
        </w:trPr>
        <w:tc>
          <w:tcPr>
            <w:tcW w:w="1721" w:type="dxa"/>
            <w:shd w:val="clear" w:color="auto" w:fill="auto"/>
            <w:noWrap/>
          </w:tcPr>
          <w:p w14:paraId="0D2AAE90" w14:textId="7FAFA69D" w:rsidR="006979C2" w:rsidRPr="00E04F0C" w:rsidRDefault="006979C2" w:rsidP="006979C2">
            <w:pPr>
              <w:pStyle w:val="Table"/>
            </w:pPr>
            <w:r w:rsidRPr="00A921A2">
              <w:t>Matični podatki javnega zavoda</w:t>
            </w:r>
          </w:p>
        </w:tc>
        <w:tc>
          <w:tcPr>
            <w:tcW w:w="848" w:type="dxa"/>
            <w:shd w:val="clear" w:color="auto" w:fill="auto"/>
            <w:noWrap/>
          </w:tcPr>
          <w:p w14:paraId="39777B04" w14:textId="5728A710" w:rsidR="006979C2" w:rsidRPr="00E04F0C" w:rsidRDefault="006979C2" w:rsidP="006979C2">
            <w:pPr>
              <w:pStyle w:val="Table"/>
            </w:pPr>
            <w:r w:rsidRPr="00A921A2">
              <w:t>PRS</w:t>
            </w:r>
          </w:p>
        </w:tc>
        <w:tc>
          <w:tcPr>
            <w:tcW w:w="6211" w:type="dxa"/>
            <w:shd w:val="clear" w:color="auto" w:fill="auto"/>
            <w:noWrap/>
          </w:tcPr>
          <w:p w14:paraId="37B724D7" w14:textId="2ABCE3D7" w:rsidR="006979C2" w:rsidRPr="00E04F0C" w:rsidRDefault="006979C2" w:rsidP="006979C2">
            <w:pPr>
              <w:pStyle w:val="Table"/>
            </w:pPr>
            <w:r w:rsidRPr="00A921A2">
              <w:t>Naziv, sedež (ulica, hišna št., pošta št., kraj, matična številka, davčna številka) vlagatelja</w:t>
            </w:r>
          </w:p>
        </w:tc>
      </w:tr>
      <w:tr w:rsidR="006979C2" w:rsidRPr="00A06481" w14:paraId="66AA6AFF" w14:textId="77777777" w:rsidTr="00390E07">
        <w:trPr>
          <w:trHeight w:val="300"/>
        </w:trPr>
        <w:tc>
          <w:tcPr>
            <w:tcW w:w="1721" w:type="dxa"/>
            <w:shd w:val="clear" w:color="auto" w:fill="auto"/>
            <w:noWrap/>
          </w:tcPr>
          <w:p w14:paraId="7B3EE90A" w14:textId="2B7D8593" w:rsidR="006979C2" w:rsidRPr="00E04F0C" w:rsidRDefault="006979C2" w:rsidP="006979C2">
            <w:pPr>
              <w:pStyle w:val="Table"/>
            </w:pPr>
            <w:r w:rsidRPr="00A921A2">
              <w:t>zdravstvena dejavnost</w:t>
            </w:r>
          </w:p>
        </w:tc>
        <w:tc>
          <w:tcPr>
            <w:tcW w:w="848" w:type="dxa"/>
            <w:shd w:val="clear" w:color="auto" w:fill="auto"/>
            <w:noWrap/>
          </w:tcPr>
          <w:p w14:paraId="377F25F6" w14:textId="097A2369" w:rsidR="006979C2" w:rsidRPr="00E04F0C" w:rsidRDefault="006979C2" w:rsidP="006979C2">
            <w:pPr>
              <w:pStyle w:val="Table"/>
            </w:pPr>
            <w:r w:rsidRPr="00A921A2">
              <w:t>ročni vnos</w:t>
            </w:r>
          </w:p>
        </w:tc>
        <w:tc>
          <w:tcPr>
            <w:tcW w:w="6211" w:type="dxa"/>
            <w:shd w:val="clear" w:color="auto" w:fill="auto"/>
            <w:noWrap/>
          </w:tcPr>
          <w:p w14:paraId="23E015A0" w14:textId="2DAD1FCE" w:rsidR="006979C2" w:rsidRPr="00E04F0C" w:rsidRDefault="006979C2" w:rsidP="006979C2">
            <w:pPr>
              <w:pStyle w:val="Table"/>
            </w:pPr>
            <w:r w:rsidRPr="00A921A2">
              <w:t>Sistem omogoči izbor vrednosti iz seznama. Vir: Pravilnik o vrstah zdravstvenih dejavnosti, Priloga. Izbere vrednost.</w:t>
            </w:r>
          </w:p>
        </w:tc>
      </w:tr>
      <w:tr w:rsidR="006979C2" w:rsidRPr="00A06481" w14:paraId="575D4946" w14:textId="77777777" w:rsidTr="00390E07">
        <w:trPr>
          <w:trHeight w:val="300"/>
        </w:trPr>
        <w:tc>
          <w:tcPr>
            <w:tcW w:w="1721" w:type="dxa"/>
            <w:shd w:val="clear" w:color="auto" w:fill="auto"/>
            <w:noWrap/>
          </w:tcPr>
          <w:p w14:paraId="32D7AA9B" w14:textId="65A9DF33" w:rsidR="006979C2" w:rsidRPr="00E04F0C" w:rsidRDefault="006979C2" w:rsidP="006979C2">
            <w:pPr>
              <w:pStyle w:val="Table"/>
            </w:pPr>
            <w:r w:rsidRPr="00A921A2">
              <w:t>naslov opravljanja dejavnosti</w:t>
            </w:r>
          </w:p>
        </w:tc>
        <w:tc>
          <w:tcPr>
            <w:tcW w:w="848" w:type="dxa"/>
            <w:shd w:val="clear" w:color="auto" w:fill="auto"/>
            <w:noWrap/>
          </w:tcPr>
          <w:p w14:paraId="16B8BA5A" w14:textId="4651270F" w:rsidR="006979C2" w:rsidRPr="00E04F0C" w:rsidRDefault="006979C2" w:rsidP="006979C2">
            <w:pPr>
              <w:pStyle w:val="Table"/>
            </w:pPr>
            <w:r w:rsidRPr="00A921A2">
              <w:t xml:space="preserve">ročni vnos / </w:t>
            </w:r>
            <w:r w:rsidR="005E6BBF">
              <w:t>RN</w:t>
            </w:r>
          </w:p>
        </w:tc>
        <w:tc>
          <w:tcPr>
            <w:tcW w:w="6211" w:type="dxa"/>
            <w:shd w:val="clear" w:color="auto" w:fill="auto"/>
          </w:tcPr>
          <w:p w14:paraId="47D1D175" w14:textId="2B76465B" w:rsidR="006979C2" w:rsidRPr="00E04F0C" w:rsidRDefault="006979C2" w:rsidP="006979C2">
            <w:pPr>
              <w:pStyle w:val="Table"/>
            </w:pPr>
            <w:r w:rsidRPr="00A921A2">
              <w:t>S pomočjo pomagal</w:t>
            </w:r>
            <w:r w:rsidR="005E6BBF">
              <w:t>a</w:t>
            </w:r>
            <w:r w:rsidRPr="00A921A2">
              <w:t xml:space="preserve"> pri prenosu podatkov </w:t>
            </w:r>
            <w:r w:rsidR="005E6BBF">
              <w:t>Registra naslovov</w:t>
            </w:r>
            <w:r w:rsidRPr="00A921A2">
              <w:t xml:space="preserve"> pri vnosu, določi naslov. Sistem na vlogo prenese naslov: ulica, hišna številka, poštna številka, kraj</w:t>
            </w:r>
          </w:p>
        </w:tc>
      </w:tr>
      <w:tr w:rsidR="006979C2" w:rsidRPr="00A06481" w14:paraId="3C8A58A7" w14:textId="77777777" w:rsidTr="00390E07">
        <w:trPr>
          <w:trHeight w:val="300"/>
        </w:trPr>
        <w:tc>
          <w:tcPr>
            <w:tcW w:w="1721" w:type="dxa"/>
            <w:shd w:val="clear" w:color="auto" w:fill="auto"/>
            <w:noWrap/>
          </w:tcPr>
          <w:p w14:paraId="30D0DF1E" w14:textId="6F7724C2" w:rsidR="006979C2" w:rsidRPr="00E04F0C" w:rsidRDefault="00C771C3" w:rsidP="006979C2">
            <w:pPr>
              <w:pStyle w:val="Table"/>
            </w:pPr>
            <w:r>
              <w:t>p</w:t>
            </w:r>
            <w:r w:rsidR="006979C2" w:rsidRPr="00A921A2">
              <w:t>odatki</w:t>
            </w:r>
            <w:r>
              <w:t xml:space="preserve"> o</w:t>
            </w:r>
            <w:r w:rsidR="006979C2" w:rsidRPr="00A921A2">
              <w:t xml:space="preserve"> odgovorne</w:t>
            </w:r>
            <w:r>
              <w:t>m</w:t>
            </w:r>
            <w:r w:rsidR="006979C2" w:rsidRPr="00A921A2">
              <w:t xml:space="preserve"> nosilc</w:t>
            </w:r>
            <w:r>
              <w:t>u</w:t>
            </w:r>
            <w:r w:rsidR="006979C2" w:rsidRPr="00A921A2">
              <w:t xml:space="preserve"> zdr. dej.</w:t>
            </w:r>
          </w:p>
        </w:tc>
        <w:tc>
          <w:tcPr>
            <w:tcW w:w="848" w:type="dxa"/>
            <w:shd w:val="clear" w:color="auto" w:fill="auto"/>
            <w:noWrap/>
          </w:tcPr>
          <w:p w14:paraId="580C4FD3" w14:textId="31BDB1B8" w:rsidR="006979C2" w:rsidRPr="00E04F0C" w:rsidRDefault="006979C2" w:rsidP="006979C2">
            <w:pPr>
              <w:pStyle w:val="Table"/>
            </w:pPr>
            <w:r w:rsidRPr="00A921A2">
              <w:t>ročni vnos</w:t>
            </w:r>
          </w:p>
        </w:tc>
        <w:tc>
          <w:tcPr>
            <w:tcW w:w="6211" w:type="dxa"/>
            <w:shd w:val="clear" w:color="auto" w:fill="auto"/>
            <w:noWrap/>
          </w:tcPr>
          <w:p w14:paraId="6B5F27E4" w14:textId="5557AFB7" w:rsidR="006979C2" w:rsidRPr="00E04F0C" w:rsidRDefault="006979C2" w:rsidP="006979C2">
            <w:pPr>
              <w:pStyle w:val="Table"/>
            </w:pPr>
            <w:r w:rsidRPr="00A921A2">
              <w:t>Ime, priimek, EMŠO, datum rojstva, strokovni naziv, naslov bivališča Za vse izvajalce zdravstvene dejavnosti je treba navesti odgovornega nosilca.</w:t>
            </w:r>
          </w:p>
        </w:tc>
      </w:tr>
      <w:tr w:rsidR="006979C2" w:rsidRPr="00A06481" w14:paraId="2977D5A0" w14:textId="77777777" w:rsidTr="00390E07">
        <w:trPr>
          <w:trHeight w:val="300"/>
        </w:trPr>
        <w:tc>
          <w:tcPr>
            <w:tcW w:w="1721" w:type="dxa"/>
            <w:shd w:val="clear" w:color="auto" w:fill="auto"/>
            <w:noWrap/>
          </w:tcPr>
          <w:p w14:paraId="2277DE34" w14:textId="1FFCF173" w:rsidR="006979C2" w:rsidRPr="00E04F0C" w:rsidRDefault="006979C2" w:rsidP="006979C2">
            <w:pPr>
              <w:pStyle w:val="Table"/>
            </w:pPr>
            <w:r w:rsidRPr="00A921A2">
              <w:t>Se je v teh prostorih že prej izvajala zdr. dej.?</w:t>
            </w:r>
          </w:p>
        </w:tc>
        <w:tc>
          <w:tcPr>
            <w:tcW w:w="848" w:type="dxa"/>
            <w:shd w:val="clear" w:color="auto" w:fill="auto"/>
            <w:noWrap/>
          </w:tcPr>
          <w:p w14:paraId="6B943B11" w14:textId="45C786D1" w:rsidR="006979C2" w:rsidRPr="00E04F0C" w:rsidRDefault="006979C2" w:rsidP="006979C2">
            <w:pPr>
              <w:pStyle w:val="Table"/>
            </w:pPr>
            <w:r w:rsidRPr="00A921A2">
              <w:t>ročni vnos</w:t>
            </w:r>
          </w:p>
        </w:tc>
        <w:tc>
          <w:tcPr>
            <w:tcW w:w="6211" w:type="dxa"/>
            <w:shd w:val="clear" w:color="auto" w:fill="auto"/>
            <w:noWrap/>
          </w:tcPr>
          <w:p w14:paraId="30AAF4A3" w14:textId="128BE90E" w:rsidR="006979C2" w:rsidRPr="00E04F0C" w:rsidRDefault="006979C2" w:rsidP="006979C2">
            <w:pPr>
              <w:pStyle w:val="Table"/>
            </w:pPr>
            <w:r w:rsidRPr="00A921A2">
              <w:t>Uporabnik naredi izbor med možnostmi: DA / NE Če izbere DA, s pomočjo pomagalo pri vnosu iz RIZDDZ poišče prejšnje izvajalca. Sistem iz RIZDDZ na vlogo prepiše naziv, naslov in ID številko prejšnjega izvajalca.</w:t>
            </w:r>
          </w:p>
        </w:tc>
      </w:tr>
      <w:tr w:rsidR="006979C2" w:rsidRPr="00A06481" w14:paraId="0BE01B78" w14:textId="77777777" w:rsidTr="00390E07">
        <w:trPr>
          <w:trHeight w:val="300"/>
        </w:trPr>
        <w:tc>
          <w:tcPr>
            <w:tcW w:w="1721" w:type="dxa"/>
            <w:shd w:val="clear" w:color="auto" w:fill="auto"/>
            <w:noWrap/>
          </w:tcPr>
          <w:p w14:paraId="754B2EBE" w14:textId="1C786B7F" w:rsidR="006979C2" w:rsidRPr="00E04F0C" w:rsidRDefault="006979C2" w:rsidP="006979C2">
            <w:pPr>
              <w:pStyle w:val="Table"/>
            </w:pPr>
            <w:r w:rsidRPr="00A921A2">
              <w:t>opombe</w:t>
            </w:r>
          </w:p>
        </w:tc>
        <w:tc>
          <w:tcPr>
            <w:tcW w:w="848" w:type="dxa"/>
            <w:shd w:val="clear" w:color="auto" w:fill="auto"/>
            <w:noWrap/>
          </w:tcPr>
          <w:p w14:paraId="604D2422" w14:textId="52C09D75" w:rsidR="006979C2" w:rsidRPr="00E04F0C" w:rsidRDefault="006979C2" w:rsidP="006979C2">
            <w:pPr>
              <w:pStyle w:val="Table"/>
            </w:pPr>
            <w:r w:rsidRPr="00A921A2">
              <w:t>ročni vnos</w:t>
            </w:r>
          </w:p>
        </w:tc>
        <w:tc>
          <w:tcPr>
            <w:tcW w:w="6211" w:type="dxa"/>
            <w:shd w:val="clear" w:color="auto" w:fill="auto"/>
            <w:noWrap/>
          </w:tcPr>
          <w:p w14:paraId="0A7028F6" w14:textId="77777777" w:rsidR="006979C2" w:rsidRPr="00E04F0C" w:rsidRDefault="006979C2" w:rsidP="006979C2">
            <w:pPr>
              <w:pStyle w:val="Table"/>
            </w:pPr>
          </w:p>
        </w:tc>
      </w:tr>
    </w:tbl>
    <w:p w14:paraId="071501F9" w14:textId="77777777" w:rsidR="00910266" w:rsidRDefault="00910266" w:rsidP="00910266">
      <w:pPr>
        <w:rPr>
          <w:lang w:eastAsia="sl-SI"/>
        </w:rPr>
      </w:pPr>
    </w:p>
    <w:p w14:paraId="4BF973F7" w14:textId="77777777" w:rsidR="00910266" w:rsidRPr="00BD7DE7" w:rsidRDefault="00910266" w:rsidP="00910266">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7"/>
        <w:gridCol w:w="5623"/>
      </w:tblGrid>
      <w:tr w:rsidR="00910266" w:rsidRPr="00BD7DE7" w14:paraId="047B6BC6" w14:textId="77777777" w:rsidTr="00B63BA7">
        <w:trPr>
          <w:trHeight w:val="300"/>
        </w:trPr>
        <w:tc>
          <w:tcPr>
            <w:tcW w:w="3394" w:type="dxa"/>
            <w:shd w:val="clear" w:color="auto" w:fill="auto"/>
            <w:noWrap/>
          </w:tcPr>
          <w:p w14:paraId="3BE2A1A6" w14:textId="77777777" w:rsidR="00910266" w:rsidRPr="00BD7DE7" w:rsidRDefault="00910266" w:rsidP="00F63444">
            <w:pPr>
              <w:pStyle w:val="Table"/>
              <w:rPr>
                <w:b/>
                <w:bCs/>
              </w:rPr>
            </w:pPr>
            <w:r w:rsidRPr="00BD7DE7">
              <w:rPr>
                <w:b/>
                <w:bCs/>
              </w:rPr>
              <w:t>tip priloge</w:t>
            </w:r>
          </w:p>
        </w:tc>
        <w:tc>
          <w:tcPr>
            <w:tcW w:w="5386" w:type="dxa"/>
            <w:shd w:val="clear" w:color="auto" w:fill="auto"/>
            <w:noWrap/>
          </w:tcPr>
          <w:p w14:paraId="00602BC2" w14:textId="77777777" w:rsidR="00910266" w:rsidRPr="00BD7DE7" w:rsidRDefault="00910266" w:rsidP="00F63444">
            <w:pPr>
              <w:pStyle w:val="Table"/>
              <w:rPr>
                <w:b/>
                <w:bCs/>
              </w:rPr>
            </w:pPr>
            <w:r w:rsidRPr="00BD7DE7">
              <w:rPr>
                <w:b/>
                <w:bCs/>
              </w:rPr>
              <w:t>opombe</w:t>
            </w:r>
          </w:p>
        </w:tc>
      </w:tr>
      <w:tr w:rsidR="00B63BA7" w:rsidRPr="00BD7DE7" w14:paraId="26D8B402" w14:textId="77777777" w:rsidTr="00B63BA7">
        <w:trPr>
          <w:trHeight w:val="300"/>
        </w:trPr>
        <w:tc>
          <w:tcPr>
            <w:tcW w:w="3394" w:type="dxa"/>
            <w:shd w:val="clear" w:color="auto" w:fill="auto"/>
            <w:noWrap/>
          </w:tcPr>
          <w:p w14:paraId="0DE24A8C" w14:textId="35C8B1C3" w:rsidR="00B63BA7" w:rsidRPr="004936B6" w:rsidRDefault="00B63BA7" w:rsidP="00B63BA7">
            <w:pPr>
              <w:pStyle w:val="Table"/>
            </w:pPr>
            <w:r w:rsidRPr="00A23E52">
              <w:t>Izjava za pridobitev podatkov iz javnih evidenc</w:t>
            </w:r>
          </w:p>
        </w:tc>
        <w:tc>
          <w:tcPr>
            <w:tcW w:w="5386" w:type="dxa"/>
            <w:shd w:val="clear" w:color="auto" w:fill="auto"/>
            <w:noWrap/>
          </w:tcPr>
          <w:p w14:paraId="3D52A6E0" w14:textId="6617DF61" w:rsidR="00B63BA7" w:rsidRPr="004936B6" w:rsidRDefault="00E044B0" w:rsidP="00B63BA7">
            <w:pPr>
              <w:pStyle w:val="Table"/>
            </w:pPr>
            <w:hyperlink r:id="rId33" w:history="1">
              <w:r w:rsidRPr="00E044B0">
                <w:rPr>
                  <w:rStyle w:val="Hyperlink"/>
                </w:rPr>
                <w:t>https://www.gov.si/assets/ministrstva/MZ/DOKUMENTI/Dovoljenje-za-opravljanje-javne-zdravstvene-dejavnosti/Izjava-za-pridobitev-podatkov-iz-javnih-evidenc.doc</w:t>
              </w:r>
            </w:hyperlink>
          </w:p>
        </w:tc>
      </w:tr>
      <w:tr w:rsidR="00B63BA7" w:rsidRPr="00BD7DE7" w14:paraId="4915D6A3" w14:textId="77777777" w:rsidTr="00B63BA7">
        <w:trPr>
          <w:trHeight w:val="300"/>
        </w:trPr>
        <w:tc>
          <w:tcPr>
            <w:tcW w:w="3394" w:type="dxa"/>
            <w:shd w:val="clear" w:color="auto" w:fill="auto"/>
            <w:noWrap/>
          </w:tcPr>
          <w:p w14:paraId="627E7D9A" w14:textId="281CD8C5" w:rsidR="00B63BA7" w:rsidRPr="004936B6" w:rsidRDefault="00B63BA7" w:rsidP="00B63BA7">
            <w:pPr>
              <w:pStyle w:val="Table"/>
            </w:pPr>
            <w:r w:rsidRPr="00A23E52">
              <w:t>Potrdilo o izobrazbi nosilca zdravstvene dejavnosti</w:t>
            </w:r>
          </w:p>
        </w:tc>
        <w:tc>
          <w:tcPr>
            <w:tcW w:w="5386" w:type="dxa"/>
            <w:shd w:val="clear" w:color="auto" w:fill="auto"/>
            <w:noWrap/>
          </w:tcPr>
          <w:p w14:paraId="29A564B9" w14:textId="75B4C7D1" w:rsidR="00B63BA7" w:rsidRPr="004936B6" w:rsidRDefault="00B63BA7" w:rsidP="00B63BA7">
            <w:pPr>
              <w:pStyle w:val="Table"/>
            </w:pPr>
            <w:r w:rsidRPr="00A23E52">
              <w:t>/</w:t>
            </w:r>
          </w:p>
        </w:tc>
      </w:tr>
      <w:tr w:rsidR="00B63BA7" w:rsidRPr="00BD7DE7" w14:paraId="0CB7826F" w14:textId="77777777" w:rsidTr="00B63BA7">
        <w:trPr>
          <w:trHeight w:val="300"/>
        </w:trPr>
        <w:tc>
          <w:tcPr>
            <w:tcW w:w="3394" w:type="dxa"/>
            <w:shd w:val="clear" w:color="auto" w:fill="auto"/>
            <w:noWrap/>
          </w:tcPr>
          <w:p w14:paraId="65D8055A" w14:textId="33629D5B" w:rsidR="00B63BA7" w:rsidRPr="004936B6" w:rsidRDefault="00B63BA7" w:rsidP="00B63BA7">
            <w:pPr>
              <w:pStyle w:val="Table"/>
            </w:pPr>
            <w:r w:rsidRPr="00A23E52">
              <w:t>Potrdilo o nekaznovanosti</w:t>
            </w:r>
          </w:p>
        </w:tc>
        <w:tc>
          <w:tcPr>
            <w:tcW w:w="5386" w:type="dxa"/>
            <w:shd w:val="clear" w:color="auto" w:fill="auto"/>
            <w:noWrap/>
          </w:tcPr>
          <w:p w14:paraId="2B523B3E" w14:textId="693B6C6B" w:rsidR="00B63BA7" w:rsidRPr="004936B6" w:rsidRDefault="00B63BA7" w:rsidP="00B63BA7">
            <w:pPr>
              <w:pStyle w:val="Table"/>
            </w:pPr>
            <w:r w:rsidRPr="00A23E52">
              <w:t>Če je priložena izjava za pridobitev podatkov iz javnih evidenc po točko (1), potrdilo o nekaznovanosti ni obvezno.</w:t>
            </w:r>
          </w:p>
        </w:tc>
      </w:tr>
      <w:tr w:rsidR="00B63BA7" w:rsidRPr="00BD7DE7" w14:paraId="692BF6AA" w14:textId="77777777" w:rsidTr="00B63BA7">
        <w:trPr>
          <w:trHeight w:val="300"/>
        </w:trPr>
        <w:tc>
          <w:tcPr>
            <w:tcW w:w="3394" w:type="dxa"/>
            <w:shd w:val="clear" w:color="auto" w:fill="auto"/>
            <w:noWrap/>
          </w:tcPr>
          <w:p w14:paraId="771385AE" w14:textId="27BB4633" w:rsidR="00B63BA7" w:rsidRPr="004936B6" w:rsidRDefault="00B63BA7" w:rsidP="00B63BA7">
            <w:pPr>
              <w:pStyle w:val="Table"/>
            </w:pPr>
            <w:r w:rsidRPr="00A23E52">
              <w:t>Fotokopija pogodbe o zaposlitvi nosilca zdravstvene dejavnosti</w:t>
            </w:r>
          </w:p>
        </w:tc>
        <w:tc>
          <w:tcPr>
            <w:tcW w:w="5386" w:type="dxa"/>
            <w:shd w:val="clear" w:color="auto" w:fill="auto"/>
            <w:noWrap/>
          </w:tcPr>
          <w:p w14:paraId="42FC6E9B" w14:textId="5680D9A2" w:rsidR="00B63BA7" w:rsidRPr="004936B6" w:rsidRDefault="00B63BA7" w:rsidP="00B63BA7">
            <w:pPr>
              <w:pStyle w:val="Table"/>
            </w:pPr>
            <w:r w:rsidRPr="00A23E52">
              <w:t>/</w:t>
            </w:r>
          </w:p>
        </w:tc>
      </w:tr>
      <w:tr w:rsidR="00B63BA7" w:rsidRPr="00BD7DE7" w14:paraId="17C7A9A0" w14:textId="77777777" w:rsidTr="00B63BA7">
        <w:trPr>
          <w:trHeight w:val="300"/>
        </w:trPr>
        <w:tc>
          <w:tcPr>
            <w:tcW w:w="3394" w:type="dxa"/>
            <w:shd w:val="clear" w:color="auto" w:fill="auto"/>
            <w:noWrap/>
          </w:tcPr>
          <w:p w14:paraId="56A2C71A" w14:textId="282A0427" w:rsidR="00B63BA7" w:rsidRPr="004936B6" w:rsidRDefault="00B63BA7" w:rsidP="00B63BA7">
            <w:pPr>
              <w:pStyle w:val="Table"/>
            </w:pPr>
            <w:r w:rsidRPr="00A23E52">
              <w:t>Soglasje delodajalca po 53.b členu ZZDej</w:t>
            </w:r>
          </w:p>
        </w:tc>
        <w:tc>
          <w:tcPr>
            <w:tcW w:w="5386" w:type="dxa"/>
            <w:shd w:val="clear" w:color="auto" w:fill="auto"/>
            <w:noWrap/>
          </w:tcPr>
          <w:p w14:paraId="3DBD0723" w14:textId="6EEE2003" w:rsidR="00B63BA7" w:rsidRPr="004936B6" w:rsidRDefault="00B63BA7" w:rsidP="00B63BA7">
            <w:pPr>
              <w:pStyle w:val="Table"/>
            </w:pPr>
            <w:r w:rsidRPr="00A23E52">
              <w:t>Priloži se, če je odgovorni nosilec zaposlen v drugem javnem zdravstvenem zavodu.</w:t>
            </w:r>
          </w:p>
        </w:tc>
      </w:tr>
      <w:tr w:rsidR="00B63BA7" w:rsidRPr="00BD7DE7" w14:paraId="4609BDCC" w14:textId="77777777" w:rsidTr="00B63BA7">
        <w:trPr>
          <w:trHeight w:val="300"/>
        </w:trPr>
        <w:tc>
          <w:tcPr>
            <w:tcW w:w="3394" w:type="dxa"/>
            <w:shd w:val="clear" w:color="auto" w:fill="auto"/>
            <w:noWrap/>
          </w:tcPr>
          <w:p w14:paraId="61C325C8" w14:textId="404EF6BF" w:rsidR="00B63BA7" w:rsidRPr="004936B6" w:rsidRDefault="00B63BA7" w:rsidP="00B63BA7">
            <w:pPr>
              <w:pStyle w:val="Table"/>
            </w:pPr>
            <w:r w:rsidRPr="00A23E52">
              <w:t>Fotokopija statuta zavoda</w:t>
            </w:r>
          </w:p>
        </w:tc>
        <w:tc>
          <w:tcPr>
            <w:tcW w:w="5386" w:type="dxa"/>
            <w:shd w:val="clear" w:color="auto" w:fill="auto"/>
            <w:noWrap/>
          </w:tcPr>
          <w:p w14:paraId="168D4E83" w14:textId="305CC758" w:rsidR="00B63BA7" w:rsidRPr="004936B6" w:rsidRDefault="00B63BA7" w:rsidP="00B63BA7">
            <w:pPr>
              <w:pStyle w:val="Table"/>
            </w:pPr>
            <w:r w:rsidRPr="00A23E52">
              <w:t>/</w:t>
            </w:r>
          </w:p>
        </w:tc>
      </w:tr>
      <w:tr w:rsidR="00B63BA7" w:rsidRPr="00BD7DE7" w14:paraId="458C2DB3" w14:textId="77777777" w:rsidTr="00B63BA7">
        <w:trPr>
          <w:trHeight w:val="300"/>
        </w:trPr>
        <w:tc>
          <w:tcPr>
            <w:tcW w:w="3394" w:type="dxa"/>
            <w:shd w:val="clear" w:color="auto" w:fill="auto"/>
            <w:noWrap/>
          </w:tcPr>
          <w:p w14:paraId="7EC31C83" w14:textId="72583928" w:rsidR="00B63BA7" w:rsidRPr="004936B6" w:rsidRDefault="00B63BA7" w:rsidP="00B63BA7">
            <w:pPr>
              <w:pStyle w:val="Table"/>
            </w:pPr>
            <w:r w:rsidRPr="00A23E52">
              <w:t>Dokazila po 15. členu ZZDej</w:t>
            </w:r>
          </w:p>
        </w:tc>
        <w:tc>
          <w:tcPr>
            <w:tcW w:w="5386" w:type="dxa"/>
            <w:shd w:val="clear" w:color="auto" w:fill="auto"/>
            <w:noWrap/>
          </w:tcPr>
          <w:p w14:paraId="1E29D2E4" w14:textId="3D95AA98" w:rsidR="00B63BA7" w:rsidRPr="004936B6" w:rsidRDefault="00B63BA7" w:rsidP="00B63BA7">
            <w:pPr>
              <w:pStyle w:val="Table"/>
            </w:pPr>
            <w:r w:rsidRPr="00A23E52">
              <w:t>Obrazec zahteva priložitev 9-ih vrst dokazil.</w:t>
            </w:r>
          </w:p>
        </w:tc>
      </w:tr>
    </w:tbl>
    <w:p w14:paraId="77DCC70E" w14:textId="77777777" w:rsidR="00910266" w:rsidRPr="00910266" w:rsidRDefault="00910266" w:rsidP="00910266">
      <w:pPr>
        <w:rPr>
          <w:lang w:eastAsia="sl-SI"/>
        </w:rPr>
      </w:pPr>
    </w:p>
    <w:p w14:paraId="06123226" w14:textId="619DBD58" w:rsidR="00243863" w:rsidRDefault="00243863" w:rsidP="00243863">
      <w:pPr>
        <w:pStyle w:val="Heading4"/>
        <w:rPr>
          <w:lang w:eastAsia="sl-SI"/>
        </w:rPr>
      </w:pPr>
      <w:bookmarkStart w:id="1195" w:name="_Toc205534580"/>
      <w:r w:rsidRPr="00243863">
        <w:rPr>
          <w:lang w:eastAsia="sl-SI"/>
        </w:rPr>
        <w:lastRenderedPageBreak/>
        <w:t>Vloga za izdajo dovoljenja za opravljanje zdravstvene dejavnosti (javni zavodi – drugi javni zavodi)</w:t>
      </w:r>
      <w:bookmarkEnd w:id="1195"/>
    </w:p>
    <w:p w14:paraId="6E1E3639" w14:textId="77777777" w:rsidR="00910266" w:rsidRPr="00BE3418" w:rsidRDefault="00910266" w:rsidP="00910266">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910266" w:rsidRPr="00BE3418" w14:paraId="28528C0F" w14:textId="77777777" w:rsidTr="00F63444">
        <w:tc>
          <w:tcPr>
            <w:tcW w:w="1696" w:type="dxa"/>
          </w:tcPr>
          <w:p w14:paraId="1813211F" w14:textId="77777777" w:rsidR="00910266" w:rsidRPr="00BE3418" w:rsidRDefault="00910266" w:rsidP="00F63444">
            <w:pPr>
              <w:pStyle w:val="Table"/>
            </w:pPr>
            <w:r w:rsidRPr="00BE3418">
              <w:t>Naziv</w:t>
            </w:r>
          </w:p>
        </w:tc>
        <w:tc>
          <w:tcPr>
            <w:tcW w:w="7074" w:type="dxa"/>
          </w:tcPr>
          <w:p w14:paraId="30EA51D8" w14:textId="29FC9EE8" w:rsidR="00910266" w:rsidRPr="00BE3418" w:rsidRDefault="00FD1911" w:rsidP="00F63444">
            <w:pPr>
              <w:pStyle w:val="Table"/>
            </w:pPr>
            <w:r w:rsidRPr="00FD1911">
              <w:t>Vloga za izdajo dovoljenja za opravljanje zdravstvene dejavnosti (javni zavodi – drugi javni zavodi)</w:t>
            </w:r>
          </w:p>
        </w:tc>
      </w:tr>
      <w:tr w:rsidR="00910266" w:rsidRPr="00BE3418" w14:paraId="4D9799D0" w14:textId="77777777" w:rsidTr="00F63444">
        <w:tc>
          <w:tcPr>
            <w:tcW w:w="1696" w:type="dxa"/>
          </w:tcPr>
          <w:p w14:paraId="01D3E4F5" w14:textId="77777777" w:rsidR="00910266" w:rsidRPr="00BE3418" w:rsidRDefault="00910266" w:rsidP="00F63444">
            <w:pPr>
              <w:pStyle w:val="Table"/>
            </w:pPr>
            <w:r w:rsidRPr="00BE3418">
              <w:t>Trenutna vloga</w:t>
            </w:r>
          </w:p>
        </w:tc>
        <w:tc>
          <w:tcPr>
            <w:tcW w:w="7074" w:type="dxa"/>
          </w:tcPr>
          <w:p w14:paraId="390345C0" w14:textId="329F2AB1" w:rsidR="00910266" w:rsidRPr="00BE3418" w:rsidRDefault="00977164" w:rsidP="00F63444">
            <w:pPr>
              <w:pStyle w:val="Table"/>
            </w:pPr>
            <w:hyperlink r:id="rId34" w:history="1">
              <w:r w:rsidRPr="00977164">
                <w:rPr>
                  <w:rStyle w:val="Hyperlink"/>
                </w:rPr>
                <w:t>https://www.gov.si/assets/ministrstva/MZ/DOKUMENTI/Organizacija-zdravstvenega-varstva/Izvajalci-zdravstvene-dejavnosti/javni-zavodi-izvajanje-zdravstvene-dejavnosti/Vloga-za-izdajo-dovoljenja-za-opravljanje-zdravstvene-dejavnosti-ostali_.doc</w:t>
              </w:r>
            </w:hyperlink>
          </w:p>
        </w:tc>
      </w:tr>
      <w:tr w:rsidR="00910266" w:rsidRPr="00BE3418" w14:paraId="50606557" w14:textId="77777777" w:rsidTr="00F63444">
        <w:tc>
          <w:tcPr>
            <w:tcW w:w="1696" w:type="dxa"/>
          </w:tcPr>
          <w:p w14:paraId="4BF4A0D8" w14:textId="77777777" w:rsidR="00910266" w:rsidRPr="00BE3418" w:rsidRDefault="00910266" w:rsidP="00F63444">
            <w:pPr>
              <w:pStyle w:val="Table"/>
            </w:pPr>
            <w:r w:rsidRPr="00BE3418">
              <w:t>Vstopna točka</w:t>
            </w:r>
          </w:p>
        </w:tc>
        <w:tc>
          <w:tcPr>
            <w:tcW w:w="7074" w:type="dxa"/>
          </w:tcPr>
          <w:p w14:paraId="02CB67F9" w14:textId="77777777" w:rsidR="00910266" w:rsidRPr="00BE3418" w:rsidRDefault="00910266" w:rsidP="00F63444">
            <w:pPr>
              <w:pStyle w:val="Table"/>
            </w:pPr>
            <w:r>
              <w:t>SPOT</w:t>
            </w:r>
          </w:p>
        </w:tc>
      </w:tr>
    </w:tbl>
    <w:p w14:paraId="1D1CA90E" w14:textId="77777777" w:rsidR="00910266" w:rsidRDefault="00910266" w:rsidP="00910266">
      <w:pPr>
        <w:rPr>
          <w:lang w:eastAsia="sl-SI"/>
        </w:rPr>
      </w:pPr>
    </w:p>
    <w:p w14:paraId="6F8E3E86" w14:textId="77777777" w:rsidR="00910266" w:rsidRPr="00B21C11" w:rsidRDefault="00910266" w:rsidP="00910266">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827"/>
        <w:gridCol w:w="895"/>
        <w:gridCol w:w="6058"/>
      </w:tblGrid>
      <w:tr w:rsidR="00910266" w:rsidRPr="00A06481" w14:paraId="4C53A9FD" w14:textId="77777777" w:rsidTr="00C8780B">
        <w:trPr>
          <w:trHeight w:val="300"/>
        </w:trPr>
        <w:tc>
          <w:tcPr>
            <w:tcW w:w="1827" w:type="dxa"/>
            <w:shd w:val="clear" w:color="auto" w:fill="auto"/>
            <w:noWrap/>
            <w:hideMark/>
          </w:tcPr>
          <w:p w14:paraId="3F017C9D" w14:textId="77777777" w:rsidR="00910266" w:rsidRPr="00A06481" w:rsidRDefault="00910266" w:rsidP="00F63444">
            <w:pPr>
              <w:pStyle w:val="Table"/>
              <w:rPr>
                <w:b/>
                <w:bCs/>
              </w:rPr>
            </w:pPr>
            <w:r w:rsidRPr="00A06481">
              <w:rPr>
                <w:b/>
                <w:bCs/>
              </w:rPr>
              <w:t>podatek vloge</w:t>
            </w:r>
          </w:p>
        </w:tc>
        <w:tc>
          <w:tcPr>
            <w:tcW w:w="895" w:type="dxa"/>
            <w:shd w:val="clear" w:color="auto" w:fill="auto"/>
            <w:noWrap/>
            <w:hideMark/>
          </w:tcPr>
          <w:p w14:paraId="37165619" w14:textId="77777777" w:rsidR="00910266" w:rsidRPr="00A06481" w:rsidRDefault="00910266" w:rsidP="00F63444">
            <w:pPr>
              <w:pStyle w:val="Table"/>
              <w:rPr>
                <w:b/>
                <w:bCs/>
              </w:rPr>
            </w:pPr>
            <w:r w:rsidRPr="00A06481">
              <w:rPr>
                <w:b/>
                <w:bCs/>
              </w:rPr>
              <w:t>vir</w:t>
            </w:r>
          </w:p>
        </w:tc>
        <w:tc>
          <w:tcPr>
            <w:tcW w:w="6058" w:type="dxa"/>
            <w:shd w:val="clear" w:color="auto" w:fill="auto"/>
            <w:noWrap/>
            <w:hideMark/>
          </w:tcPr>
          <w:p w14:paraId="6EF1C65C" w14:textId="77777777" w:rsidR="00910266" w:rsidRPr="00A06481" w:rsidRDefault="00910266" w:rsidP="00F63444">
            <w:pPr>
              <w:pStyle w:val="Table"/>
              <w:rPr>
                <w:b/>
                <w:bCs/>
              </w:rPr>
            </w:pPr>
            <w:r w:rsidRPr="00A06481">
              <w:rPr>
                <w:b/>
                <w:bCs/>
              </w:rPr>
              <w:t>opombe</w:t>
            </w:r>
          </w:p>
        </w:tc>
      </w:tr>
      <w:tr w:rsidR="00AC699C" w:rsidRPr="00A06481" w14:paraId="3081CB5F" w14:textId="77777777" w:rsidTr="00C8780B">
        <w:trPr>
          <w:trHeight w:val="300"/>
        </w:trPr>
        <w:tc>
          <w:tcPr>
            <w:tcW w:w="1827" w:type="dxa"/>
            <w:shd w:val="clear" w:color="auto" w:fill="auto"/>
            <w:noWrap/>
          </w:tcPr>
          <w:p w14:paraId="40AD1E69" w14:textId="7984FE16" w:rsidR="00AC699C" w:rsidRPr="00E04F0C" w:rsidRDefault="00C771C3" w:rsidP="00AC699C">
            <w:pPr>
              <w:pStyle w:val="Table"/>
            </w:pPr>
            <w:r>
              <w:t>podatki o vlagatelju</w:t>
            </w:r>
          </w:p>
        </w:tc>
        <w:tc>
          <w:tcPr>
            <w:tcW w:w="895" w:type="dxa"/>
            <w:shd w:val="clear" w:color="auto" w:fill="auto"/>
            <w:noWrap/>
          </w:tcPr>
          <w:p w14:paraId="4C747145" w14:textId="1174AF9E" w:rsidR="00AC699C" w:rsidRPr="00E04F0C" w:rsidRDefault="00AC699C" w:rsidP="00AC699C">
            <w:pPr>
              <w:pStyle w:val="Table"/>
            </w:pPr>
            <w:r w:rsidRPr="00554F9C">
              <w:t>PRS / ročni vnos</w:t>
            </w:r>
          </w:p>
        </w:tc>
        <w:tc>
          <w:tcPr>
            <w:tcW w:w="6058" w:type="dxa"/>
            <w:shd w:val="clear" w:color="auto" w:fill="auto"/>
            <w:noWrap/>
          </w:tcPr>
          <w:p w14:paraId="2A2A36B7" w14:textId="6AC7FE55" w:rsidR="00AC699C" w:rsidRPr="00E04F0C" w:rsidRDefault="00AC699C" w:rsidP="00AC699C">
            <w:pPr>
              <w:pStyle w:val="Table"/>
            </w:pPr>
            <w:r w:rsidRPr="00554F9C">
              <w:t>Na podlagi organizacije, za katero deluje uporabnik: naziv, ulica, hišna št., poštna št. in kraj sedeža, matična številka, davčna številka</w:t>
            </w:r>
          </w:p>
        </w:tc>
      </w:tr>
      <w:tr w:rsidR="00AC699C" w:rsidRPr="00A06481" w14:paraId="41448DC5" w14:textId="77777777" w:rsidTr="00C8780B">
        <w:trPr>
          <w:trHeight w:val="300"/>
        </w:trPr>
        <w:tc>
          <w:tcPr>
            <w:tcW w:w="1827" w:type="dxa"/>
            <w:shd w:val="clear" w:color="auto" w:fill="auto"/>
            <w:noWrap/>
          </w:tcPr>
          <w:p w14:paraId="7E63BA86" w14:textId="638491DA" w:rsidR="00AC699C" w:rsidRPr="00E04F0C" w:rsidRDefault="00AC699C" w:rsidP="00AC699C">
            <w:pPr>
              <w:pStyle w:val="Table"/>
            </w:pPr>
            <w:r w:rsidRPr="00554F9C">
              <w:t>datum oddaje vloge</w:t>
            </w:r>
          </w:p>
        </w:tc>
        <w:tc>
          <w:tcPr>
            <w:tcW w:w="895" w:type="dxa"/>
            <w:shd w:val="clear" w:color="auto" w:fill="auto"/>
            <w:noWrap/>
          </w:tcPr>
          <w:p w14:paraId="52F79DAA" w14:textId="447174E5" w:rsidR="00AC699C" w:rsidRPr="00E04F0C" w:rsidRDefault="00AC699C" w:rsidP="00AC699C">
            <w:pPr>
              <w:pStyle w:val="Table"/>
            </w:pPr>
            <w:r w:rsidRPr="00554F9C">
              <w:t>SPOT</w:t>
            </w:r>
          </w:p>
        </w:tc>
        <w:tc>
          <w:tcPr>
            <w:tcW w:w="6058" w:type="dxa"/>
            <w:shd w:val="clear" w:color="auto" w:fill="auto"/>
            <w:noWrap/>
          </w:tcPr>
          <w:p w14:paraId="00686DAF" w14:textId="4F9E60F0" w:rsidR="00AC699C" w:rsidRPr="00E04F0C" w:rsidRDefault="00AC699C" w:rsidP="00AC699C">
            <w:pPr>
              <w:pStyle w:val="Table"/>
            </w:pPr>
            <w:r w:rsidRPr="00554F9C">
              <w:t>Sistem samodejno zapiše datum ob oddaji</w:t>
            </w:r>
          </w:p>
        </w:tc>
      </w:tr>
      <w:tr w:rsidR="00AC699C" w:rsidRPr="00A06481" w14:paraId="5ADB0C53" w14:textId="77777777" w:rsidTr="00C8780B">
        <w:trPr>
          <w:trHeight w:val="300"/>
        </w:trPr>
        <w:tc>
          <w:tcPr>
            <w:tcW w:w="1827" w:type="dxa"/>
            <w:shd w:val="clear" w:color="auto" w:fill="auto"/>
            <w:noWrap/>
          </w:tcPr>
          <w:p w14:paraId="7DFF8512" w14:textId="09F9B8AC" w:rsidR="00AC699C" w:rsidRPr="00E04F0C" w:rsidRDefault="00AC699C" w:rsidP="00AC699C">
            <w:pPr>
              <w:pStyle w:val="Table"/>
            </w:pPr>
            <w:r w:rsidRPr="00554F9C">
              <w:t>ime in priimek zastopnika</w:t>
            </w:r>
          </w:p>
        </w:tc>
        <w:tc>
          <w:tcPr>
            <w:tcW w:w="895" w:type="dxa"/>
            <w:shd w:val="clear" w:color="auto" w:fill="auto"/>
            <w:noWrap/>
          </w:tcPr>
          <w:p w14:paraId="4EA10F34" w14:textId="4C2E5E06" w:rsidR="00AC699C" w:rsidRPr="00E04F0C" w:rsidRDefault="00AC699C" w:rsidP="00AC699C">
            <w:pPr>
              <w:pStyle w:val="Table"/>
            </w:pPr>
            <w:r w:rsidRPr="00554F9C">
              <w:t>ročni vnos / PRS</w:t>
            </w:r>
          </w:p>
        </w:tc>
        <w:tc>
          <w:tcPr>
            <w:tcW w:w="6058" w:type="dxa"/>
            <w:shd w:val="clear" w:color="auto" w:fill="auto"/>
            <w:noWrap/>
          </w:tcPr>
          <w:p w14:paraId="13D12DE9" w14:textId="7A8049BB" w:rsidR="00AC699C" w:rsidRPr="00E04F0C" w:rsidRDefault="00EC0EF6" w:rsidP="00AC699C">
            <w:pPr>
              <w:pStyle w:val="Table"/>
            </w:pPr>
            <w:r w:rsidRPr="00EC0EF6">
              <w:t>Pomagalo pri vnosu: sistem iz PRS pridobi seznam zakonitih zastopnikov in omogoči izbor iz seznama. Ob izboru sistem na vlogo vpiše ime in priimek izbrane osebe</w:t>
            </w:r>
          </w:p>
        </w:tc>
      </w:tr>
      <w:tr w:rsidR="00AC699C" w:rsidRPr="00A06481" w14:paraId="15B39D6F" w14:textId="77777777" w:rsidTr="00C8780B">
        <w:trPr>
          <w:trHeight w:val="300"/>
        </w:trPr>
        <w:tc>
          <w:tcPr>
            <w:tcW w:w="1827" w:type="dxa"/>
            <w:shd w:val="clear" w:color="auto" w:fill="auto"/>
            <w:noWrap/>
          </w:tcPr>
          <w:p w14:paraId="2074AD56" w14:textId="27881D6C" w:rsidR="00AC699C" w:rsidRPr="00E04F0C" w:rsidRDefault="00AC699C" w:rsidP="00AC699C">
            <w:pPr>
              <w:pStyle w:val="Table"/>
            </w:pPr>
            <w:r w:rsidRPr="00554F9C">
              <w:t>Matični podatki javnega zavoda</w:t>
            </w:r>
          </w:p>
        </w:tc>
        <w:tc>
          <w:tcPr>
            <w:tcW w:w="895" w:type="dxa"/>
            <w:shd w:val="clear" w:color="auto" w:fill="auto"/>
            <w:noWrap/>
          </w:tcPr>
          <w:p w14:paraId="372A8646" w14:textId="039E7C29" w:rsidR="00AC699C" w:rsidRPr="00E04F0C" w:rsidRDefault="00AC699C" w:rsidP="00AC699C">
            <w:pPr>
              <w:pStyle w:val="Table"/>
            </w:pPr>
            <w:r w:rsidRPr="00554F9C">
              <w:t>PRS</w:t>
            </w:r>
          </w:p>
        </w:tc>
        <w:tc>
          <w:tcPr>
            <w:tcW w:w="6058" w:type="dxa"/>
            <w:shd w:val="clear" w:color="auto" w:fill="auto"/>
            <w:noWrap/>
          </w:tcPr>
          <w:p w14:paraId="756DF096" w14:textId="6A06A4F1" w:rsidR="00AC699C" w:rsidRPr="00E04F0C" w:rsidRDefault="00AC699C" w:rsidP="00AC699C">
            <w:pPr>
              <w:pStyle w:val="Table"/>
            </w:pPr>
            <w:r w:rsidRPr="00554F9C">
              <w:t>Naziv, sedež (ulica, hišna št., poštna št., kraj, matična številka, davčna številka) - isti podatki, kot so podatki vlagatelja</w:t>
            </w:r>
          </w:p>
        </w:tc>
      </w:tr>
      <w:tr w:rsidR="00AC699C" w:rsidRPr="00A06481" w14:paraId="7254001C" w14:textId="77777777" w:rsidTr="00C8780B">
        <w:trPr>
          <w:trHeight w:val="300"/>
        </w:trPr>
        <w:tc>
          <w:tcPr>
            <w:tcW w:w="1827" w:type="dxa"/>
            <w:shd w:val="clear" w:color="auto" w:fill="auto"/>
            <w:noWrap/>
          </w:tcPr>
          <w:p w14:paraId="26AB7761" w14:textId="1BF291B0" w:rsidR="00AC699C" w:rsidRPr="00E04F0C" w:rsidRDefault="00AC699C" w:rsidP="00AC699C">
            <w:pPr>
              <w:pStyle w:val="Table"/>
            </w:pPr>
            <w:r w:rsidRPr="00554F9C">
              <w:t>zdravstvena dejavnost</w:t>
            </w:r>
          </w:p>
        </w:tc>
        <w:tc>
          <w:tcPr>
            <w:tcW w:w="895" w:type="dxa"/>
            <w:shd w:val="clear" w:color="auto" w:fill="auto"/>
            <w:noWrap/>
          </w:tcPr>
          <w:p w14:paraId="1B0F85BA" w14:textId="43CBC223" w:rsidR="00AC699C" w:rsidRPr="00E04F0C" w:rsidRDefault="00AC699C" w:rsidP="00AC699C">
            <w:pPr>
              <w:pStyle w:val="Table"/>
            </w:pPr>
            <w:r w:rsidRPr="00554F9C">
              <w:t>ročni vnos</w:t>
            </w:r>
          </w:p>
        </w:tc>
        <w:tc>
          <w:tcPr>
            <w:tcW w:w="6058" w:type="dxa"/>
            <w:shd w:val="clear" w:color="auto" w:fill="auto"/>
            <w:noWrap/>
          </w:tcPr>
          <w:p w14:paraId="3D8A00F8" w14:textId="77777777" w:rsidR="00AC699C" w:rsidRPr="00E04F0C" w:rsidRDefault="00AC699C" w:rsidP="00AC699C">
            <w:pPr>
              <w:pStyle w:val="Table"/>
            </w:pPr>
          </w:p>
        </w:tc>
      </w:tr>
      <w:tr w:rsidR="00AC699C" w:rsidRPr="00A06481" w14:paraId="3E1C2FE4" w14:textId="77777777" w:rsidTr="00C8780B">
        <w:trPr>
          <w:trHeight w:val="300"/>
        </w:trPr>
        <w:tc>
          <w:tcPr>
            <w:tcW w:w="1827" w:type="dxa"/>
            <w:shd w:val="clear" w:color="auto" w:fill="auto"/>
            <w:noWrap/>
          </w:tcPr>
          <w:p w14:paraId="1B952018" w14:textId="7AE39134" w:rsidR="00AC699C" w:rsidRPr="00E04F0C" w:rsidRDefault="00AC699C" w:rsidP="00AC699C">
            <w:pPr>
              <w:pStyle w:val="Table"/>
            </w:pPr>
            <w:r w:rsidRPr="00554F9C">
              <w:t>naslov opravljanja dejavnosti</w:t>
            </w:r>
          </w:p>
        </w:tc>
        <w:tc>
          <w:tcPr>
            <w:tcW w:w="895" w:type="dxa"/>
            <w:shd w:val="clear" w:color="auto" w:fill="auto"/>
            <w:noWrap/>
          </w:tcPr>
          <w:p w14:paraId="42FCFE2D" w14:textId="683C607D" w:rsidR="00AC699C" w:rsidRPr="00E04F0C" w:rsidRDefault="00AC699C" w:rsidP="00AC699C">
            <w:pPr>
              <w:pStyle w:val="Table"/>
            </w:pPr>
            <w:r w:rsidRPr="00554F9C">
              <w:t xml:space="preserve">ročni vnos / </w:t>
            </w:r>
            <w:r w:rsidR="005E6BBF">
              <w:t>RN</w:t>
            </w:r>
          </w:p>
        </w:tc>
        <w:tc>
          <w:tcPr>
            <w:tcW w:w="6058" w:type="dxa"/>
            <w:shd w:val="clear" w:color="auto" w:fill="auto"/>
          </w:tcPr>
          <w:p w14:paraId="7EAFECCB" w14:textId="5B20DBD7" w:rsidR="00AC699C" w:rsidRPr="00E04F0C" w:rsidRDefault="00AC699C" w:rsidP="00AC699C">
            <w:pPr>
              <w:pStyle w:val="Table"/>
            </w:pPr>
            <w:r w:rsidRPr="00554F9C">
              <w:t xml:space="preserve">S pomočjo pomagala registra </w:t>
            </w:r>
            <w:r w:rsidR="005E6BBF">
              <w:t>naslovov</w:t>
            </w:r>
            <w:r w:rsidRPr="00554F9C">
              <w:t xml:space="preserve"> pri vnosu, dobiš naslov. Sistem na vlogo vpiše: ulica, hišno številko, poštno številko, kraj</w:t>
            </w:r>
          </w:p>
        </w:tc>
      </w:tr>
      <w:tr w:rsidR="00AC699C" w:rsidRPr="00A06481" w14:paraId="2B292E67" w14:textId="77777777" w:rsidTr="00C8780B">
        <w:trPr>
          <w:trHeight w:val="300"/>
        </w:trPr>
        <w:tc>
          <w:tcPr>
            <w:tcW w:w="1827" w:type="dxa"/>
            <w:shd w:val="clear" w:color="auto" w:fill="auto"/>
            <w:noWrap/>
          </w:tcPr>
          <w:p w14:paraId="5A661950" w14:textId="3D585305" w:rsidR="00AC699C" w:rsidRPr="00E04F0C" w:rsidRDefault="00C771C3" w:rsidP="00AC699C">
            <w:pPr>
              <w:pStyle w:val="Table"/>
            </w:pPr>
            <w:r>
              <w:t>p</w:t>
            </w:r>
            <w:r w:rsidR="00AC699C" w:rsidRPr="00554F9C">
              <w:t>odatki</w:t>
            </w:r>
            <w:r>
              <w:t xml:space="preserve"> o</w:t>
            </w:r>
            <w:r w:rsidR="00AC699C" w:rsidRPr="00554F9C">
              <w:t xml:space="preserve"> odgovorne</w:t>
            </w:r>
            <w:r>
              <w:t xml:space="preserve">m </w:t>
            </w:r>
            <w:r w:rsidR="00AC699C" w:rsidRPr="00554F9C">
              <w:t>nosilc</w:t>
            </w:r>
            <w:r>
              <w:t>u</w:t>
            </w:r>
            <w:r w:rsidR="00AC699C" w:rsidRPr="00554F9C">
              <w:t xml:space="preserve"> zdr. dej.</w:t>
            </w:r>
          </w:p>
        </w:tc>
        <w:tc>
          <w:tcPr>
            <w:tcW w:w="895" w:type="dxa"/>
            <w:shd w:val="clear" w:color="auto" w:fill="auto"/>
            <w:noWrap/>
          </w:tcPr>
          <w:p w14:paraId="19E609F3" w14:textId="7586F1FC" w:rsidR="00AC699C" w:rsidRPr="00E04F0C" w:rsidRDefault="00AC699C" w:rsidP="00AC699C">
            <w:pPr>
              <w:pStyle w:val="Table"/>
            </w:pPr>
            <w:r w:rsidRPr="00554F9C">
              <w:t>ročni vnos</w:t>
            </w:r>
          </w:p>
        </w:tc>
        <w:tc>
          <w:tcPr>
            <w:tcW w:w="6058" w:type="dxa"/>
            <w:shd w:val="clear" w:color="auto" w:fill="auto"/>
            <w:noWrap/>
          </w:tcPr>
          <w:p w14:paraId="29187ABB" w14:textId="0FB172AC" w:rsidR="00AC699C" w:rsidRPr="00E04F0C" w:rsidRDefault="00AC699C" w:rsidP="00AC699C">
            <w:pPr>
              <w:pStyle w:val="Table"/>
            </w:pPr>
            <w:r w:rsidRPr="00554F9C">
              <w:t>Ime, priimek, EM</w:t>
            </w:r>
            <w:r w:rsidR="00EC6567">
              <w:t>Š</w:t>
            </w:r>
            <w:r w:rsidRPr="00554F9C">
              <w:t>O, datum rojstva, strokovni naziv, naslov bivališča</w:t>
            </w:r>
          </w:p>
        </w:tc>
      </w:tr>
      <w:tr w:rsidR="00AC699C" w:rsidRPr="00A06481" w14:paraId="7176BFBD" w14:textId="77777777" w:rsidTr="00C8780B">
        <w:trPr>
          <w:trHeight w:val="300"/>
        </w:trPr>
        <w:tc>
          <w:tcPr>
            <w:tcW w:w="1827" w:type="dxa"/>
            <w:shd w:val="clear" w:color="auto" w:fill="auto"/>
            <w:noWrap/>
          </w:tcPr>
          <w:p w14:paraId="65E5F06B" w14:textId="37703555" w:rsidR="00AC699C" w:rsidRPr="00E04F0C" w:rsidRDefault="00AC699C" w:rsidP="00AC699C">
            <w:pPr>
              <w:pStyle w:val="Table"/>
            </w:pPr>
            <w:r w:rsidRPr="00554F9C">
              <w:t>področje zdravstvene dejavnosti</w:t>
            </w:r>
          </w:p>
        </w:tc>
        <w:tc>
          <w:tcPr>
            <w:tcW w:w="895" w:type="dxa"/>
            <w:shd w:val="clear" w:color="auto" w:fill="auto"/>
            <w:noWrap/>
          </w:tcPr>
          <w:p w14:paraId="41453241" w14:textId="66BADC70" w:rsidR="00AC699C" w:rsidRPr="00E04F0C" w:rsidRDefault="00AC699C" w:rsidP="00AC699C">
            <w:pPr>
              <w:pStyle w:val="Table"/>
            </w:pPr>
            <w:r w:rsidRPr="00554F9C">
              <w:t>ročni vnos</w:t>
            </w:r>
          </w:p>
        </w:tc>
        <w:tc>
          <w:tcPr>
            <w:tcW w:w="6058" w:type="dxa"/>
            <w:shd w:val="clear" w:color="auto" w:fill="auto"/>
            <w:noWrap/>
          </w:tcPr>
          <w:p w14:paraId="16A5CB58" w14:textId="77777777" w:rsidR="00AC699C" w:rsidRPr="00E04F0C" w:rsidRDefault="00AC699C" w:rsidP="00AC699C">
            <w:pPr>
              <w:pStyle w:val="Table"/>
            </w:pPr>
          </w:p>
        </w:tc>
      </w:tr>
      <w:tr w:rsidR="00AC699C" w:rsidRPr="00A06481" w14:paraId="42BD06CF" w14:textId="77777777" w:rsidTr="00C8780B">
        <w:trPr>
          <w:trHeight w:val="300"/>
        </w:trPr>
        <w:tc>
          <w:tcPr>
            <w:tcW w:w="1827" w:type="dxa"/>
            <w:shd w:val="clear" w:color="auto" w:fill="auto"/>
            <w:noWrap/>
          </w:tcPr>
          <w:p w14:paraId="73A6AE84" w14:textId="29A7975F" w:rsidR="00AC699C" w:rsidRPr="00E04F0C" w:rsidRDefault="00AC699C" w:rsidP="00AC699C">
            <w:pPr>
              <w:pStyle w:val="Table"/>
            </w:pPr>
            <w:r w:rsidRPr="00554F9C">
              <w:t>Se je v teh prostorih že prej izvajala zdr. dej.?</w:t>
            </w:r>
          </w:p>
        </w:tc>
        <w:tc>
          <w:tcPr>
            <w:tcW w:w="895" w:type="dxa"/>
            <w:shd w:val="clear" w:color="auto" w:fill="auto"/>
            <w:noWrap/>
          </w:tcPr>
          <w:p w14:paraId="5C81FDB4" w14:textId="1D66D375" w:rsidR="00AC699C" w:rsidRPr="00E04F0C" w:rsidRDefault="00AC699C" w:rsidP="00AC699C">
            <w:pPr>
              <w:pStyle w:val="Table"/>
            </w:pPr>
            <w:r w:rsidRPr="00554F9C">
              <w:t>ročni vnos</w:t>
            </w:r>
          </w:p>
        </w:tc>
        <w:tc>
          <w:tcPr>
            <w:tcW w:w="6058" w:type="dxa"/>
            <w:shd w:val="clear" w:color="auto" w:fill="auto"/>
            <w:noWrap/>
          </w:tcPr>
          <w:p w14:paraId="01EED70F" w14:textId="0CCAEEF9" w:rsidR="00AC699C" w:rsidRPr="00E04F0C" w:rsidRDefault="00AC699C" w:rsidP="00AC699C">
            <w:pPr>
              <w:pStyle w:val="Table"/>
            </w:pPr>
            <w:r w:rsidRPr="00554F9C">
              <w:t>Uporabnik najprej izbere eno od možnosti: DA / NE. Če izbere DA, s pomočjo pomagala pri vnosu iz RIZDDZ poišče prejšnjega izvajalca. Sistem iz RIZDDZ na vlogo prepiše naziv, naslov in RIZDDZ številko prejšnjega izvajalca.</w:t>
            </w:r>
          </w:p>
        </w:tc>
      </w:tr>
      <w:tr w:rsidR="00AC699C" w:rsidRPr="00A06481" w14:paraId="62281890" w14:textId="77777777" w:rsidTr="00C8780B">
        <w:trPr>
          <w:trHeight w:val="300"/>
        </w:trPr>
        <w:tc>
          <w:tcPr>
            <w:tcW w:w="1827" w:type="dxa"/>
            <w:shd w:val="clear" w:color="auto" w:fill="auto"/>
            <w:noWrap/>
          </w:tcPr>
          <w:p w14:paraId="68BAFB0E" w14:textId="603E7429" w:rsidR="00AC699C" w:rsidRPr="00E04F0C" w:rsidRDefault="00AC699C" w:rsidP="00AC699C">
            <w:pPr>
              <w:pStyle w:val="Table"/>
            </w:pPr>
            <w:r w:rsidRPr="00554F9C">
              <w:t>opombe</w:t>
            </w:r>
          </w:p>
        </w:tc>
        <w:tc>
          <w:tcPr>
            <w:tcW w:w="895" w:type="dxa"/>
            <w:shd w:val="clear" w:color="auto" w:fill="auto"/>
            <w:noWrap/>
          </w:tcPr>
          <w:p w14:paraId="683E4058" w14:textId="56FB4174" w:rsidR="00AC699C" w:rsidRPr="00E04F0C" w:rsidRDefault="00AC699C" w:rsidP="00AC699C">
            <w:pPr>
              <w:pStyle w:val="Table"/>
            </w:pPr>
            <w:r w:rsidRPr="00554F9C">
              <w:t>ročni vnos</w:t>
            </w:r>
          </w:p>
        </w:tc>
        <w:tc>
          <w:tcPr>
            <w:tcW w:w="6058" w:type="dxa"/>
            <w:shd w:val="clear" w:color="auto" w:fill="auto"/>
            <w:noWrap/>
          </w:tcPr>
          <w:p w14:paraId="37375E44" w14:textId="77777777" w:rsidR="00AC699C" w:rsidRPr="00E04F0C" w:rsidRDefault="00AC699C" w:rsidP="00AC699C">
            <w:pPr>
              <w:pStyle w:val="Table"/>
            </w:pPr>
          </w:p>
        </w:tc>
      </w:tr>
    </w:tbl>
    <w:p w14:paraId="0084BECD" w14:textId="77777777" w:rsidR="00910266" w:rsidRDefault="00910266" w:rsidP="00910266">
      <w:pPr>
        <w:rPr>
          <w:lang w:eastAsia="sl-SI"/>
        </w:rPr>
      </w:pPr>
    </w:p>
    <w:p w14:paraId="7F98601D" w14:textId="77777777" w:rsidR="00910266" w:rsidRPr="00BD7DE7" w:rsidRDefault="00910266" w:rsidP="00910266">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013"/>
        <w:gridCol w:w="5767"/>
      </w:tblGrid>
      <w:tr w:rsidR="00910266" w:rsidRPr="00BD7DE7" w14:paraId="2D3E692C" w14:textId="77777777" w:rsidTr="00580269">
        <w:trPr>
          <w:trHeight w:val="300"/>
        </w:trPr>
        <w:tc>
          <w:tcPr>
            <w:tcW w:w="3159" w:type="dxa"/>
            <w:shd w:val="clear" w:color="auto" w:fill="auto"/>
            <w:noWrap/>
          </w:tcPr>
          <w:p w14:paraId="13AC27BC" w14:textId="77777777" w:rsidR="00910266" w:rsidRPr="00BD7DE7" w:rsidRDefault="00910266" w:rsidP="00F63444">
            <w:pPr>
              <w:pStyle w:val="Table"/>
              <w:rPr>
                <w:b/>
                <w:bCs/>
              </w:rPr>
            </w:pPr>
            <w:r w:rsidRPr="00BD7DE7">
              <w:rPr>
                <w:b/>
                <w:bCs/>
              </w:rPr>
              <w:t>tip priloge</w:t>
            </w:r>
          </w:p>
        </w:tc>
        <w:tc>
          <w:tcPr>
            <w:tcW w:w="5621" w:type="dxa"/>
            <w:shd w:val="clear" w:color="auto" w:fill="auto"/>
            <w:noWrap/>
          </w:tcPr>
          <w:p w14:paraId="4E7D053A" w14:textId="77777777" w:rsidR="00910266" w:rsidRPr="00BD7DE7" w:rsidRDefault="00910266" w:rsidP="00F63444">
            <w:pPr>
              <w:pStyle w:val="Table"/>
              <w:rPr>
                <w:b/>
                <w:bCs/>
              </w:rPr>
            </w:pPr>
            <w:r w:rsidRPr="00BD7DE7">
              <w:rPr>
                <w:b/>
                <w:bCs/>
              </w:rPr>
              <w:t>opombe</w:t>
            </w:r>
          </w:p>
        </w:tc>
      </w:tr>
      <w:tr w:rsidR="00EE237C" w:rsidRPr="00BD7DE7" w14:paraId="6501830A" w14:textId="77777777" w:rsidTr="00580269">
        <w:trPr>
          <w:trHeight w:val="300"/>
        </w:trPr>
        <w:tc>
          <w:tcPr>
            <w:tcW w:w="3159" w:type="dxa"/>
            <w:shd w:val="clear" w:color="auto" w:fill="auto"/>
            <w:noWrap/>
          </w:tcPr>
          <w:p w14:paraId="4E55946D" w14:textId="611CEF67" w:rsidR="00EE237C" w:rsidRPr="004936B6" w:rsidRDefault="00EE237C" w:rsidP="00EE237C">
            <w:pPr>
              <w:pStyle w:val="Table"/>
            </w:pPr>
            <w:r w:rsidRPr="005151C0">
              <w:t>Izjava za pridobitev podatkov iz javnih evidenc</w:t>
            </w:r>
          </w:p>
        </w:tc>
        <w:tc>
          <w:tcPr>
            <w:tcW w:w="5621" w:type="dxa"/>
            <w:shd w:val="clear" w:color="auto" w:fill="auto"/>
            <w:noWrap/>
          </w:tcPr>
          <w:p w14:paraId="442BF276" w14:textId="653E6BE8" w:rsidR="00EE237C" w:rsidRPr="004936B6" w:rsidRDefault="00EC6567" w:rsidP="00EE237C">
            <w:pPr>
              <w:pStyle w:val="Table"/>
            </w:pPr>
            <w:hyperlink r:id="rId35" w:history="1">
              <w:r w:rsidRPr="00EC6567">
                <w:rPr>
                  <w:rStyle w:val="Hyperlink"/>
                </w:rPr>
                <w:t>https://www.gov.si/assets/ministrstva/MZ/DOKUMENTI/Dovoljenje-za-opravljanje-javne-zdravstvene-dejavnosti/Izjava-za-pridobitev-podatkov-iz-javnih-evidenc.doc</w:t>
              </w:r>
            </w:hyperlink>
          </w:p>
        </w:tc>
      </w:tr>
      <w:tr w:rsidR="00EE237C" w:rsidRPr="00BD7DE7" w14:paraId="46FD2D57" w14:textId="77777777" w:rsidTr="00580269">
        <w:trPr>
          <w:trHeight w:val="300"/>
        </w:trPr>
        <w:tc>
          <w:tcPr>
            <w:tcW w:w="3159" w:type="dxa"/>
            <w:shd w:val="clear" w:color="auto" w:fill="auto"/>
            <w:noWrap/>
          </w:tcPr>
          <w:p w14:paraId="060CFF3D" w14:textId="185A53BE" w:rsidR="00EE237C" w:rsidRPr="004936B6" w:rsidRDefault="00EE237C" w:rsidP="00EE237C">
            <w:pPr>
              <w:pStyle w:val="Table"/>
            </w:pPr>
            <w:r w:rsidRPr="005151C0">
              <w:t>Potrdilo o izobrazbi nosilca zdravstvene dejavnosti</w:t>
            </w:r>
          </w:p>
        </w:tc>
        <w:tc>
          <w:tcPr>
            <w:tcW w:w="5621" w:type="dxa"/>
            <w:shd w:val="clear" w:color="auto" w:fill="auto"/>
            <w:noWrap/>
          </w:tcPr>
          <w:p w14:paraId="3BA86A27" w14:textId="5C4B4DE1" w:rsidR="00EE237C" w:rsidRPr="004936B6" w:rsidRDefault="00EE237C" w:rsidP="00EE237C">
            <w:pPr>
              <w:pStyle w:val="Table"/>
            </w:pPr>
            <w:r w:rsidRPr="005151C0">
              <w:t>/</w:t>
            </w:r>
          </w:p>
        </w:tc>
      </w:tr>
      <w:tr w:rsidR="00EE237C" w:rsidRPr="00BD7DE7" w14:paraId="59DEED97" w14:textId="77777777" w:rsidTr="00580269">
        <w:trPr>
          <w:trHeight w:val="300"/>
        </w:trPr>
        <w:tc>
          <w:tcPr>
            <w:tcW w:w="3159" w:type="dxa"/>
            <w:shd w:val="clear" w:color="auto" w:fill="auto"/>
            <w:noWrap/>
          </w:tcPr>
          <w:p w14:paraId="79C12DE8" w14:textId="4FF790DF" w:rsidR="00EE237C" w:rsidRPr="004936B6" w:rsidRDefault="00EE237C" w:rsidP="00EE237C">
            <w:pPr>
              <w:pStyle w:val="Table"/>
            </w:pPr>
            <w:r w:rsidRPr="005151C0">
              <w:t>Potrdilo o nekaznovanosti</w:t>
            </w:r>
          </w:p>
        </w:tc>
        <w:tc>
          <w:tcPr>
            <w:tcW w:w="5621" w:type="dxa"/>
            <w:shd w:val="clear" w:color="auto" w:fill="auto"/>
            <w:noWrap/>
          </w:tcPr>
          <w:p w14:paraId="030B0C2E" w14:textId="677D9692" w:rsidR="00EE237C" w:rsidRPr="004936B6" w:rsidRDefault="00EE237C" w:rsidP="00EE237C">
            <w:pPr>
              <w:pStyle w:val="Table"/>
            </w:pPr>
            <w:r w:rsidRPr="005151C0">
              <w:t>Če je priložena izjava za pridobitev podatkov iz javnih evidenc po točko (1), potrdilo o nekaznovanosti ni obvezno.</w:t>
            </w:r>
          </w:p>
        </w:tc>
      </w:tr>
      <w:tr w:rsidR="00EE237C" w:rsidRPr="00BD7DE7" w14:paraId="2B1466FE" w14:textId="77777777" w:rsidTr="00580269">
        <w:trPr>
          <w:trHeight w:val="300"/>
        </w:trPr>
        <w:tc>
          <w:tcPr>
            <w:tcW w:w="3159" w:type="dxa"/>
            <w:shd w:val="clear" w:color="auto" w:fill="auto"/>
            <w:noWrap/>
          </w:tcPr>
          <w:p w14:paraId="584DB27E" w14:textId="58065DE4" w:rsidR="00EE237C" w:rsidRPr="004936B6" w:rsidRDefault="00EE237C" w:rsidP="00EE237C">
            <w:pPr>
              <w:pStyle w:val="Table"/>
            </w:pPr>
            <w:r w:rsidRPr="005151C0">
              <w:t>Fotokopija pogodbe o zaposlitvi nosilca zdravstvene dejavnosti</w:t>
            </w:r>
          </w:p>
        </w:tc>
        <w:tc>
          <w:tcPr>
            <w:tcW w:w="5621" w:type="dxa"/>
            <w:shd w:val="clear" w:color="auto" w:fill="auto"/>
            <w:noWrap/>
          </w:tcPr>
          <w:p w14:paraId="37C56730" w14:textId="074CE187" w:rsidR="00EE237C" w:rsidRPr="004936B6" w:rsidRDefault="00EE237C" w:rsidP="00EE237C">
            <w:pPr>
              <w:pStyle w:val="Table"/>
            </w:pPr>
            <w:r w:rsidRPr="005151C0">
              <w:t>/</w:t>
            </w:r>
          </w:p>
        </w:tc>
      </w:tr>
      <w:tr w:rsidR="00EE237C" w:rsidRPr="00BD7DE7" w14:paraId="59B0199F" w14:textId="77777777" w:rsidTr="00580269">
        <w:trPr>
          <w:trHeight w:val="300"/>
        </w:trPr>
        <w:tc>
          <w:tcPr>
            <w:tcW w:w="3159" w:type="dxa"/>
            <w:shd w:val="clear" w:color="auto" w:fill="auto"/>
            <w:noWrap/>
          </w:tcPr>
          <w:p w14:paraId="48BFEDD9" w14:textId="2B74A886" w:rsidR="00EE237C" w:rsidRPr="004936B6" w:rsidRDefault="00EE237C" w:rsidP="00EE237C">
            <w:pPr>
              <w:pStyle w:val="Table"/>
            </w:pPr>
            <w:r w:rsidRPr="005151C0">
              <w:t>Fotokopija statuta zavoda</w:t>
            </w:r>
          </w:p>
        </w:tc>
        <w:tc>
          <w:tcPr>
            <w:tcW w:w="5621" w:type="dxa"/>
            <w:shd w:val="clear" w:color="auto" w:fill="auto"/>
            <w:noWrap/>
          </w:tcPr>
          <w:p w14:paraId="061473EE" w14:textId="3571E42A" w:rsidR="00EE237C" w:rsidRPr="004936B6" w:rsidRDefault="00EE237C" w:rsidP="00EE237C">
            <w:pPr>
              <w:pStyle w:val="Table"/>
            </w:pPr>
            <w:r w:rsidRPr="005151C0">
              <w:t>/</w:t>
            </w:r>
          </w:p>
        </w:tc>
      </w:tr>
    </w:tbl>
    <w:p w14:paraId="78339669" w14:textId="77777777" w:rsidR="00910266" w:rsidRPr="00910266" w:rsidRDefault="00910266" w:rsidP="00910266">
      <w:pPr>
        <w:rPr>
          <w:lang w:eastAsia="sl-SI"/>
        </w:rPr>
      </w:pPr>
    </w:p>
    <w:p w14:paraId="2D7B5943" w14:textId="6F351817" w:rsidR="00E627B2" w:rsidRDefault="00E627B2" w:rsidP="00E627B2">
      <w:pPr>
        <w:pStyle w:val="Heading4"/>
        <w:rPr>
          <w:lang w:eastAsia="sl-SI"/>
        </w:rPr>
      </w:pPr>
      <w:bookmarkStart w:id="1196" w:name="_Toc205534581"/>
      <w:r w:rsidRPr="00E627B2">
        <w:rPr>
          <w:lang w:eastAsia="sl-SI"/>
        </w:rPr>
        <w:t>Vloga za spremembo dovoljenja za opravljanje zdravstvene dejavnosti</w:t>
      </w:r>
      <w:bookmarkEnd w:id="1196"/>
    </w:p>
    <w:p w14:paraId="598594E6" w14:textId="77777777" w:rsidR="00910266" w:rsidRPr="00BE3418" w:rsidRDefault="00910266" w:rsidP="00910266">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910266" w:rsidRPr="00BE3418" w14:paraId="5573DFB6" w14:textId="77777777" w:rsidTr="00F63444">
        <w:tc>
          <w:tcPr>
            <w:tcW w:w="1696" w:type="dxa"/>
          </w:tcPr>
          <w:p w14:paraId="74AE28F2" w14:textId="77777777" w:rsidR="00910266" w:rsidRPr="00BE3418" w:rsidRDefault="00910266" w:rsidP="00F63444">
            <w:pPr>
              <w:pStyle w:val="Table"/>
            </w:pPr>
            <w:r w:rsidRPr="00BE3418">
              <w:t>Naziv</w:t>
            </w:r>
          </w:p>
        </w:tc>
        <w:tc>
          <w:tcPr>
            <w:tcW w:w="7074" w:type="dxa"/>
          </w:tcPr>
          <w:p w14:paraId="5865D39C" w14:textId="56CB4C98" w:rsidR="00910266" w:rsidRPr="00BE3418" w:rsidRDefault="00FD1911" w:rsidP="00F63444">
            <w:pPr>
              <w:pStyle w:val="Table"/>
            </w:pPr>
            <w:r w:rsidRPr="00FD1911">
              <w:t>Vloga za spremembo dovoljenja za opravljanje zdravstvene dejavnosti</w:t>
            </w:r>
          </w:p>
        </w:tc>
      </w:tr>
      <w:tr w:rsidR="00910266" w:rsidRPr="00BE3418" w14:paraId="3D70764B" w14:textId="77777777" w:rsidTr="00F63444">
        <w:tc>
          <w:tcPr>
            <w:tcW w:w="1696" w:type="dxa"/>
          </w:tcPr>
          <w:p w14:paraId="595A335D" w14:textId="77777777" w:rsidR="00910266" w:rsidRPr="00BE3418" w:rsidRDefault="00910266" w:rsidP="00F63444">
            <w:pPr>
              <w:pStyle w:val="Table"/>
            </w:pPr>
            <w:r w:rsidRPr="00BE3418">
              <w:t>Trenutna vloga</w:t>
            </w:r>
          </w:p>
        </w:tc>
        <w:tc>
          <w:tcPr>
            <w:tcW w:w="7074" w:type="dxa"/>
          </w:tcPr>
          <w:p w14:paraId="7471665A" w14:textId="316A348B" w:rsidR="00910266" w:rsidRPr="00BE3418" w:rsidRDefault="00313BA7" w:rsidP="00F63444">
            <w:pPr>
              <w:pStyle w:val="Table"/>
            </w:pPr>
            <w:r w:rsidRPr="00313BA7">
              <w:t>vloga še ni predpisana</w:t>
            </w:r>
          </w:p>
        </w:tc>
      </w:tr>
      <w:tr w:rsidR="00910266" w:rsidRPr="00BE3418" w14:paraId="2E7B7A55" w14:textId="77777777" w:rsidTr="00F63444">
        <w:tc>
          <w:tcPr>
            <w:tcW w:w="1696" w:type="dxa"/>
          </w:tcPr>
          <w:p w14:paraId="1E76EECB" w14:textId="77777777" w:rsidR="00910266" w:rsidRPr="00BE3418" w:rsidRDefault="00910266" w:rsidP="00F63444">
            <w:pPr>
              <w:pStyle w:val="Table"/>
            </w:pPr>
            <w:r w:rsidRPr="00BE3418">
              <w:t>Vstopna točka</w:t>
            </w:r>
          </w:p>
        </w:tc>
        <w:tc>
          <w:tcPr>
            <w:tcW w:w="7074" w:type="dxa"/>
          </w:tcPr>
          <w:p w14:paraId="53B3A987" w14:textId="77777777" w:rsidR="00910266" w:rsidRPr="00BE3418" w:rsidRDefault="00910266" w:rsidP="00F63444">
            <w:pPr>
              <w:pStyle w:val="Table"/>
            </w:pPr>
            <w:r>
              <w:t>SPOT</w:t>
            </w:r>
          </w:p>
        </w:tc>
      </w:tr>
    </w:tbl>
    <w:p w14:paraId="5210E3FF" w14:textId="77777777" w:rsidR="00910266" w:rsidRDefault="00910266" w:rsidP="00910266">
      <w:pPr>
        <w:rPr>
          <w:lang w:eastAsia="sl-SI"/>
        </w:rPr>
      </w:pPr>
    </w:p>
    <w:p w14:paraId="6D0794A9" w14:textId="77777777" w:rsidR="00910266" w:rsidRPr="00B21C11" w:rsidRDefault="00910266" w:rsidP="00910266">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910266" w:rsidRPr="00A06481" w14:paraId="325CE406" w14:textId="77777777" w:rsidTr="002574CF">
        <w:trPr>
          <w:trHeight w:val="300"/>
        </w:trPr>
        <w:tc>
          <w:tcPr>
            <w:tcW w:w="1721" w:type="dxa"/>
            <w:shd w:val="clear" w:color="auto" w:fill="auto"/>
            <w:noWrap/>
            <w:hideMark/>
          </w:tcPr>
          <w:p w14:paraId="56DF0E3B" w14:textId="77777777" w:rsidR="00910266" w:rsidRPr="00A06481" w:rsidRDefault="00910266" w:rsidP="00F63444">
            <w:pPr>
              <w:pStyle w:val="Table"/>
              <w:rPr>
                <w:b/>
                <w:bCs/>
              </w:rPr>
            </w:pPr>
            <w:r w:rsidRPr="00A06481">
              <w:rPr>
                <w:b/>
                <w:bCs/>
              </w:rPr>
              <w:t>podatek vloge</w:t>
            </w:r>
          </w:p>
        </w:tc>
        <w:tc>
          <w:tcPr>
            <w:tcW w:w="848" w:type="dxa"/>
            <w:shd w:val="clear" w:color="auto" w:fill="auto"/>
            <w:noWrap/>
            <w:hideMark/>
          </w:tcPr>
          <w:p w14:paraId="4631CA92" w14:textId="77777777" w:rsidR="00910266" w:rsidRPr="00A06481" w:rsidRDefault="00910266" w:rsidP="00F63444">
            <w:pPr>
              <w:pStyle w:val="Table"/>
              <w:rPr>
                <w:b/>
                <w:bCs/>
              </w:rPr>
            </w:pPr>
            <w:r w:rsidRPr="00A06481">
              <w:rPr>
                <w:b/>
                <w:bCs/>
              </w:rPr>
              <w:t>vir</w:t>
            </w:r>
          </w:p>
        </w:tc>
        <w:tc>
          <w:tcPr>
            <w:tcW w:w="6211" w:type="dxa"/>
            <w:shd w:val="clear" w:color="auto" w:fill="auto"/>
            <w:noWrap/>
            <w:hideMark/>
          </w:tcPr>
          <w:p w14:paraId="7F351468" w14:textId="77777777" w:rsidR="00910266" w:rsidRPr="00A06481" w:rsidRDefault="00910266" w:rsidP="00F63444">
            <w:pPr>
              <w:pStyle w:val="Table"/>
              <w:rPr>
                <w:b/>
                <w:bCs/>
              </w:rPr>
            </w:pPr>
            <w:r w:rsidRPr="00A06481">
              <w:rPr>
                <w:b/>
                <w:bCs/>
              </w:rPr>
              <w:t>opombe</w:t>
            </w:r>
          </w:p>
        </w:tc>
      </w:tr>
      <w:tr w:rsidR="009B019A" w:rsidRPr="00A06481" w14:paraId="72D3B514" w14:textId="77777777" w:rsidTr="002574CF">
        <w:trPr>
          <w:trHeight w:val="300"/>
        </w:trPr>
        <w:tc>
          <w:tcPr>
            <w:tcW w:w="1721" w:type="dxa"/>
            <w:shd w:val="clear" w:color="auto" w:fill="auto"/>
            <w:noWrap/>
          </w:tcPr>
          <w:p w14:paraId="30A498F7" w14:textId="75BADF99" w:rsidR="009B019A" w:rsidRPr="00E04F0C" w:rsidRDefault="00C771C3" w:rsidP="009B019A">
            <w:pPr>
              <w:pStyle w:val="Table"/>
            </w:pPr>
            <w:r>
              <w:t>podatki o vlagatelju</w:t>
            </w:r>
          </w:p>
        </w:tc>
        <w:tc>
          <w:tcPr>
            <w:tcW w:w="848" w:type="dxa"/>
            <w:shd w:val="clear" w:color="auto" w:fill="auto"/>
            <w:noWrap/>
          </w:tcPr>
          <w:p w14:paraId="358D0CF4" w14:textId="03369D7C" w:rsidR="009B019A" w:rsidRPr="00E04F0C" w:rsidRDefault="00D55859" w:rsidP="009B019A">
            <w:pPr>
              <w:pStyle w:val="Table"/>
            </w:pPr>
            <w:r w:rsidRPr="00D55859">
              <w:t>PRS / ročni vnos</w:t>
            </w:r>
          </w:p>
        </w:tc>
        <w:tc>
          <w:tcPr>
            <w:tcW w:w="6211" w:type="dxa"/>
            <w:shd w:val="clear" w:color="auto" w:fill="auto"/>
            <w:noWrap/>
          </w:tcPr>
          <w:p w14:paraId="7F36C294" w14:textId="0B2099BB" w:rsidR="009B019A" w:rsidRPr="00E04F0C" w:rsidRDefault="009B019A" w:rsidP="009B019A">
            <w:pPr>
              <w:pStyle w:val="Table"/>
            </w:pPr>
            <w:r w:rsidRPr="00294EA8">
              <w:t>Naziv, sedež (ulica, hišna št., poštna št., kraj, tel. št., e-mail naslov, matična številka, davčna številka)</w:t>
            </w:r>
          </w:p>
        </w:tc>
      </w:tr>
      <w:tr w:rsidR="009B019A" w:rsidRPr="00A06481" w14:paraId="3F877C0A" w14:textId="77777777" w:rsidTr="002574CF">
        <w:trPr>
          <w:trHeight w:val="300"/>
        </w:trPr>
        <w:tc>
          <w:tcPr>
            <w:tcW w:w="1721" w:type="dxa"/>
            <w:shd w:val="clear" w:color="auto" w:fill="auto"/>
            <w:noWrap/>
          </w:tcPr>
          <w:p w14:paraId="3ED6B049" w14:textId="6FDC4C68" w:rsidR="009B019A" w:rsidRPr="00E04F0C" w:rsidRDefault="009B019A" w:rsidP="009B019A">
            <w:pPr>
              <w:pStyle w:val="Table"/>
            </w:pPr>
            <w:r w:rsidRPr="00294EA8">
              <w:t>datum oddaje vloge</w:t>
            </w:r>
          </w:p>
        </w:tc>
        <w:tc>
          <w:tcPr>
            <w:tcW w:w="848" w:type="dxa"/>
            <w:shd w:val="clear" w:color="auto" w:fill="auto"/>
            <w:noWrap/>
          </w:tcPr>
          <w:p w14:paraId="4D35A946" w14:textId="79B9DA80" w:rsidR="009B019A" w:rsidRPr="00E04F0C" w:rsidRDefault="009B019A" w:rsidP="009B019A">
            <w:pPr>
              <w:pStyle w:val="Table"/>
            </w:pPr>
            <w:r w:rsidRPr="00294EA8">
              <w:t>SPOT</w:t>
            </w:r>
          </w:p>
        </w:tc>
        <w:tc>
          <w:tcPr>
            <w:tcW w:w="6211" w:type="dxa"/>
            <w:shd w:val="clear" w:color="auto" w:fill="auto"/>
            <w:noWrap/>
          </w:tcPr>
          <w:p w14:paraId="1EABCA95" w14:textId="6A006A97" w:rsidR="009B019A" w:rsidRPr="00E04F0C" w:rsidRDefault="009B019A" w:rsidP="009B019A">
            <w:pPr>
              <w:pStyle w:val="Table"/>
            </w:pPr>
            <w:r w:rsidRPr="00294EA8">
              <w:t>Sistem samodejno zapiše datum ob oddaji</w:t>
            </w:r>
          </w:p>
        </w:tc>
      </w:tr>
      <w:tr w:rsidR="009B019A" w:rsidRPr="00A06481" w14:paraId="60CDD829" w14:textId="77777777" w:rsidTr="002574CF">
        <w:trPr>
          <w:trHeight w:val="300"/>
        </w:trPr>
        <w:tc>
          <w:tcPr>
            <w:tcW w:w="1721" w:type="dxa"/>
            <w:shd w:val="clear" w:color="auto" w:fill="auto"/>
            <w:noWrap/>
          </w:tcPr>
          <w:p w14:paraId="4BAE512A" w14:textId="2D061A11" w:rsidR="009B019A" w:rsidRPr="00E04F0C" w:rsidRDefault="009B019A" w:rsidP="009B019A">
            <w:pPr>
              <w:pStyle w:val="Table"/>
            </w:pPr>
            <w:r w:rsidRPr="00294EA8">
              <w:t>Številka in datum dovoljenja</w:t>
            </w:r>
          </w:p>
        </w:tc>
        <w:tc>
          <w:tcPr>
            <w:tcW w:w="848" w:type="dxa"/>
            <w:shd w:val="clear" w:color="auto" w:fill="auto"/>
            <w:noWrap/>
          </w:tcPr>
          <w:p w14:paraId="796CA7AC" w14:textId="5E22D7A3" w:rsidR="009B019A" w:rsidRPr="00E04F0C" w:rsidRDefault="009B019A" w:rsidP="009B019A">
            <w:pPr>
              <w:pStyle w:val="Table"/>
            </w:pPr>
            <w:r w:rsidRPr="00294EA8">
              <w:t>ročni vnos</w:t>
            </w:r>
          </w:p>
        </w:tc>
        <w:tc>
          <w:tcPr>
            <w:tcW w:w="6211" w:type="dxa"/>
            <w:shd w:val="clear" w:color="auto" w:fill="auto"/>
            <w:noWrap/>
          </w:tcPr>
          <w:p w14:paraId="58697582" w14:textId="79B783C5" w:rsidR="009B019A" w:rsidRPr="00E04F0C" w:rsidRDefault="009B019A" w:rsidP="009B019A">
            <w:pPr>
              <w:pStyle w:val="Table"/>
            </w:pPr>
            <w:r w:rsidRPr="00294EA8">
              <w:t>Dovoljenje, na katerega se nanaša sprememba</w:t>
            </w:r>
          </w:p>
        </w:tc>
      </w:tr>
      <w:tr w:rsidR="009B019A" w:rsidRPr="00A06481" w14:paraId="15B877E9" w14:textId="77777777" w:rsidTr="002574CF">
        <w:trPr>
          <w:trHeight w:val="300"/>
        </w:trPr>
        <w:tc>
          <w:tcPr>
            <w:tcW w:w="1721" w:type="dxa"/>
            <w:shd w:val="clear" w:color="auto" w:fill="auto"/>
            <w:noWrap/>
          </w:tcPr>
          <w:p w14:paraId="53EA983A" w14:textId="10470A90" w:rsidR="009B019A" w:rsidRPr="00E04F0C" w:rsidRDefault="009B019A" w:rsidP="009B019A">
            <w:pPr>
              <w:pStyle w:val="Table"/>
            </w:pPr>
            <w:r w:rsidRPr="00294EA8">
              <w:t>tip spremembe</w:t>
            </w:r>
          </w:p>
        </w:tc>
        <w:tc>
          <w:tcPr>
            <w:tcW w:w="848" w:type="dxa"/>
            <w:shd w:val="clear" w:color="auto" w:fill="auto"/>
            <w:noWrap/>
          </w:tcPr>
          <w:p w14:paraId="69DEC228" w14:textId="106D02AB" w:rsidR="009B019A" w:rsidRPr="00E04F0C" w:rsidRDefault="009B019A" w:rsidP="009B019A">
            <w:pPr>
              <w:pStyle w:val="Table"/>
            </w:pPr>
            <w:r w:rsidRPr="00294EA8">
              <w:t>ročni vnos</w:t>
            </w:r>
          </w:p>
        </w:tc>
        <w:tc>
          <w:tcPr>
            <w:tcW w:w="6211" w:type="dxa"/>
            <w:shd w:val="clear" w:color="auto" w:fill="auto"/>
            <w:noWrap/>
          </w:tcPr>
          <w:p w14:paraId="21CB779D" w14:textId="410C111E" w:rsidR="009B019A" w:rsidRPr="00E04F0C" w:rsidRDefault="009B019A" w:rsidP="009B019A">
            <w:pPr>
              <w:pStyle w:val="Table"/>
            </w:pPr>
            <w:r w:rsidRPr="00294EA8">
              <w:t>Uporabnik izbere najmanj eno od možnosti: sprememba odgovornega nosilca / sprememba lokacije</w:t>
            </w:r>
          </w:p>
        </w:tc>
      </w:tr>
      <w:tr w:rsidR="009B019A" w:rsidRPr="00A06481" w14:paraId="212EDF75" w14:textId="77777777" w:rsidTr="002574CF">
        <w:trPr>
          <w:trHeight w:val="300"/>
        </w:trPr>
        <w:tc>
          <w:tcPr>
            <w:tcW w:w="1721" w:type="dxa"/>
            <w:shd w:val="clear" w:color="auto" w:fill="auto"/>
            <w:noWrap/>
          </w:tcPr>
          <w:p w14:paraId="60DCF01F" w14:textId="35E93C8E" w:rsidR="009B019A" w:rsidRPr="00E04F0C" w:rsidRDefault="009B019A" w:rsidP="009B019A">
            <w:pPr>
              <w:pStyle w:val="Table"/>
            </w:pPr>
            <w:r w:rsidRPr="00294EA8">
              <w:t xml:space="preserve">podatki </w:t>
            </w:r>
            <w:r w:rsidR="00C771C3">
              <w:t xml:space="preserve">o </w:t>
            </w:r>
            <w:r w:rsidRPr="00294EA8">
              <w:t>odgovorne</w:t>
            </w:r>
            <w:r w:rsidR="00C771C3">
              <w:t>m</w:t>
            </w:r>
            <w:r w:rsidRPr="00294EA8">
              <w:t xml:space="preserve"> nosilc</w:t>
            </w:r>
            <w:r w:rsidR="00C771C3">
              <w:t>u</w:t>
            </w:r>
            <w:r w:rsidRPr="00294EA8">
              <w:t xml:space="preserve"> zdr. dej.</w:t>
            </w:r>
          </w:p>
        </w:tc>
        <w:tc>
          <w:tcPr>
            <w:tcW w:w="848" w:type="dxa"/>
            <w:shd w:val="clear" w:color="auto" w:fill="auto"/>
            <w:noWrap/>
          </w:tcPr>
          <w:p w14:paraId="16F4C43C" w14:textId="2F699FDE" w:rsidR="009B019A" w:rsidRPr="00E04F0C" w:rsidRDefault="009B019A" w:rsidP="009B019A">
            <w:pPr>
              <w:pStyle w:val="Table"/>
            </w:pPr>
            <w:r w:rsidRPr="00294EA8">
              <w:t>ročni vnos</w:t>
            </w:r>
          </w:p>
        </w:tc>
        <w:tc>
          <w:tcPr>
            <w:tcW w:w="6211" w:type="dxa"/>
            <w:shd w:val="clear" w:color="auto" w:fill="auto"/>
            <w:noWrap/>
          </w:tcPr>
          <w:p w14:paraId="4718E5A6" w14:textId="0226C11F" w:rsidR="009B019A" w:rsidRPr="00E04F0C" w:rsidRDefault="009B019A" w:rsidP="009B019A">
            <w:pPr>
              <w:pStyle w:val="Table"/>
            </w:pPr>
            <w:r w:rsidRPr="00294EA8">
              <w:t>Samo, če gre za spremembo odgovornega nosilca: Ime, priimek, EMŠO, datum rojstva, strokovni naziv, naslov bivališča</w:t>
            </w:r>
          </w:p>
        </w:tc>
      </w:tr>
      <w:tr w:rsidR="009B019A" w:rsidRPr="00A06481" w14:paraId="7D5AED57" w14:textId="77777777" w:rsidTr="002574CF">
        <w:trPr>
          <w:trHeight w:val="300"/>
        </w:trPr>
        <w:tc>
          <w:tcPr>
            <w:tcW w:w="1721" w:type="dxa"/>
            <w:shd w:val="clear" w:color="auto" w:fill="auto"/>
            <w:noWrap/>
          </w:tcPr>
          <w:p w14:paraId="1E3F504A" w14:textId="23CB81F4" w:rsidR="009B019A" w:rsidRPr="00E04F0C" w:rsidRDefault="009B019A" w:rsidP="009B019A">
            <w:pPr>
              <w:pStyle w:val="Table"/>
            </w:pPr>
            <w:r w:rsidRPr="00294EA8">
              <w:t>podatki pogodbe o zaposlitvi</w:t>
            </w:r>
          </w:p>
        </w:tc>
        <w:tc>
          <w:tcPr>
            <w:tcW w:w="848" w:type="dxa"/>
            <w:shd w:val="clear" w:color="auto" w:fill="auto"/>
            <w:noWrap/>
          </w:tcPr>
          <w:p w14:paraId="7DF7F6FA" w14:textId="51453041" w:rsidR="009B019A" w:rsidRPr="00E04F0C" w:rsidRDefault="009B019A" w:rsidP="009B019A">
            <w:pPr>
              <w:pStyle w:val="Table"/>
            </w:pPr>
            <w:r w:rsidRPr="00294EA8">
              <w:t>ročni vnos</w:t>
            </w:r>
          </w:p>
        </w:tc>
        <w:tc>
          <w:tcPr>
            <w:tcW w:w="6211" w:type="dxa"/>
            <w:shd w:val="clear" w:color="auto" w:fill="auto"/>
          </w:tcPr>
          <w:p w14:paraId="2CCADBB1" w14:textId="66590A73" w:rsidR="009B019A" w:rsidRPr="00E04F0C" w:rsidRDefault="009B019A" w:rsidP="009B019A">
            <w:pPr>
              <w:pStyle w:val="Table"/>
            </w:pPr>
            <w:r w:rsidRPr="00294EA8">
              <w:t>Samo, če gre za spremembo odgovornega nosilca: polni / krajši delovni čas</w:t>
            </w:r>
          </w:p>
        </w:tc>
      </w:tr>
      <w:tr w:rsidR="009B019A" w:rsidRPr="00A06481" w14:paraId="21C1AA04" w14:textId="77777777" w:rsidTr="002574CF">
        <w:trPr>
          <w:trHeight w:val="300"/>
        </w:trPr>
        <w:tc>
          <w:tcPr>
            <w:tcW w:w="1721" w:type="dxa"/>
            <w:shd w:val="clear" w:color="auto" w:fill="auto"/>
            <w:noWrap/>
          </w:tcPr>
          <w:p w14:paraId="24500CDB" w14:textId="00F2B9A5" w:rsidR="009B019A" w:rsidRPr="00E04F0C" w:rsidRDefault="009B019A" w:rsidP="009B019A">
            <w:pPr>
              <w:pStyle w:val="Table"/>
            </w:pPr>
            <w:r w:rsidRPr="00294EA8">
              <w:t>naslov opravljanja dejavnosti</w:t>
            </w:r>
          </w:p>
        </w:tc>
        <w:tc>
          <w:tcPr>
            <w:tcW w:w="848" w:type="dxa"/>
            <w:shd w:val="clear" w:color="auto" w:fill="auto"/>
            <w:noWrap/>
          </w:tcPr>
          <w:p w14:paraId="2E09F6EA" w14:textId="33DA5D0C" w:rsidR="009B019A" w:rsidRPr="00E04F0C" w:rsidRDefault="009B019A" w:rsidP="009B019A">
            <w:pPr>
              <w:pStyle w:val="Table"/>
            </w:pPr>
            <w:r w:rsidRPr="00294EA8">
              <w:t xml:space="preserve">ročni vnos / </w:t>
            </w:r>
            <w:r w:rsidR="005E6BBF">
              <w:t>RN</w:t>
            </w:r>
          </w:p>
        </w:tc>
        <w:tc>
          <w:tcPr>
            <w:tcW w:w="6211" w:type="dxa"/>
            <w:shd w:val="clear" w:color="auto" w:fill="auto"/>
            <w:noWrap/>
          </w:tcPr>
          <w:p w14:paraId="4F52422D" w14:textId="2C0E5F27" w:rsidR="009B019A" w:rsidRPr="00E04F0C" w:rsidRDefault="009B019A" w:rsidP="009B019A">
            <w:pPr>
              <w:pStyle w:val="Table"/>
            </w:pPr>
            <w:r w:rsidRPr="00294EA8">
              <w:t xml:space="preserve">Samo, če gre za spremembo lokacije: Uporabnik se najprej opredeli glede dveh možnosti: na naslovu / na terenu. Če izbere možnost "na naslovu", s pomočjo pomagala pri vnosu naslov, vezanega na </w:t>
            </w:r>
            <w:r w:rsidR="005E6BBF">
              <w:t>register naslovov</w:t>
            </w:r>
            <w:r w:rsidRPr="00294EA8">
              <w:t>, določi naslov. Sistem na vlogo prenese ulico, hišno številko, poštno številko, kraj</w:t>
            </w:r>
          </w:p>
        </w:tc>
      </w:tr>
      <w:tr w:rsidR="009B019A" w:rsidRPr="00A06481" w14:paraId="2AF97F3A" w14:textId="77777777" w:rsidTr="002574CF">
        <w:trPr>
          <w:trHeight w:val="300"/>
        </w:trPr>
        <w:tc>
          <w:tcPr>
            <w:tcW w:w="1721" w:type="dxa"/>
            <w:shd w:val="clear" w:color="auto" w:fill="auto"/>
            <w:noWrap/>
          </w:tcPr>
          <w:p w14:paraId="1DA423FC" w14:textId="12A4C2B4" w:rsidR="009B019A" w:rsidRPr="00E04F0C" w:rsidRDefault="009B019A" w:rsidP="009B019A">
            <w:pPr>
              <w:pStyle w:val="Table"/>
            </w:pPr>
            <w:r w:rsidRPr="00294EA8">
              <w:t>Se je v teh prostorih že prej izvajala zdr. dej.?</w:t>
            </w:r>
          </w:p>
        </w:tc>
        <w:tc>
          <w:tcPr>
            <w:tcW w:w="848" w:type="dxa"/>
            <w:shd w:val="clear" w:color="auto" w:fill="auto"/>
            <w:noWrap/>
          </w:tcPr>
          <w:p w14:paraId="3D054DCB" w14:textId="55CE2BD0" w:rsidR="009B019A" w:rsidRPr="00E04F0C" w:rsidRDefault="009B019A" w:rsidP="009B019A">
            <w:pPr>
              <w:pStyle w:val="Table"/>
            </w:pPr>
            <w:r w:rsidRPr="00294EA8">
              <w:t>ročni vnos</w:t>
            </w:r>
          </w:p>
        </w:tc>
        <w:tc>
          <w:tcPr>
            <w:tcW w:w="6211" w:type="dxa"/>
            <w:shd w:val="clear" w:color="auto" w:fill="auto"/>
            <w:noWrap/>
          </w:tcPr>
          <w:p w14:paraId="0F863705" w14:textId="61739BC8" w:rsidR="009B019A" w:rsidRPr="00E04F0C" w:rsidRDefault="009B019A" w:rsidP="009B019A">
            <w:pPr>
              <w:pStyle w:val="Table"/>
            </w:pPr>
            <w:r w:rsidRPr="00294EA8">
              <w:t>Samo, če gre za spremembo lokacije: Uporabnik najprej izbere eno od možnosti: DA / NE. Če izbere DA, s pomočjo pomagala pri vnosu iz RIZDDZ poišče prejšnjega izvajalca. Sistem iz RIZDDZ na vlogo prenese naziv, naslov in RIZDDZ številko prejšnjega izvajalca</w:t>
            </w:r>
          </w:p>
        </w:tc>
      </w:tr>
      <w:tr w:rsidR="009B019A" w:rsidRPr="00A06481" w14:paraId="6235A852" w14:textId="77777777" w:rsidTr="002574CF">
        <w:trPr>
          <w:trHeight w:val="300"/>
        </w:trPr>
        <w:tc>
          <w:tcPr>
            <w:tcW w:w="1721" w:type="dxa"/>
            <w:shd w:val="clear" w:color="auto" w:fill="auto"/>
            <w:noWrap/>
          </w:tcPr>
          <w:p w14:paraId="4092A7B1" w14:textId="2B2C43F7" w:rsidR="009B019A" w:rsidRPr="00E04F0C" w:rsidRDefault="009B019A" w:rsidP="009B019A">
            <w:pPr>
              <w:pStyle w:val="Table"/>
            </w:pPr>
            <w:r w:rsidRPr="00294EA8">
              <w:t>Opombe</w:t>
            </w:r>
          </w:p>
        </w:tc>
        <w:tc>
          <w:tcPr>
            <w:tcW w:w="848" w:type="dxa"/>
            <w:shd w:val="clear" w:color="auto" w:fill="auto"/>
            <w:noWrap/>
          </w:tcPr>
          <w:p w14:paraId="5538000D" w14:textId="5C381B51" w:rsidR="009B019A" w:rsidRPr="00E04F0C" w:rsidRDefault="009B019A" w:rsidP="009B019A">
            <w:pPr>
              <w:pStyle w:val="Table"/>
            </w:pPr>
            <w:r w:rsidRPr="00294EA8">
              <w:t>ročni vnos</w:t>
            </w:r>
          </w:p>
        </w:tc>
        <w:tc>
          <w:tcPr>
            <w:tcW w:w="6211" w:type="dxa"/>
            <w:shd w:val="clear" w:color="auto" w:fill="auto"/>
            <w:noWrap/>
          </w:tcPr>
          <w:p w14:paraId="6066C8E3" w14:textId="6F7CE24B" w:rsidR="009B019A" w:rsidRPr="00E04F0C" w:rsidRDefault="009B019A" w:rsidP="009B019A">
            <w:pPr>
              <w:pStyle w:val="Table"/>
            </w:pPr>
            <w:r w:rsidRPr="00294EA8">
              <w:t>prosto besedilo</w:t>
            </w:r>
          </w:p>
        </w:tc>
      </w:tr>
    </w:tbl>
    <w:p w14:paraId="07BD1049" w14:textId="77777777" w:rsidR="00910266" w:rsidRDefault="00910266" w:rsidP="00910266">
      <w:pPr>
        <w:rPr>
          <w:lang w:eastAsia="sl-SI"/>
        </w:rPr>
      </w:pPr>
    </w:p>
    <w:p w14:paraId="7B26793D" w14:textId="77777777" w:rsidR="00910266" w:rsidRPr="00BD7DE7" w:rsidRDefault="00910266" w:rsidP="00910266">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910266" w:rsidRPr="00BD7DE7" w14:paraId="3E97A5C6" w14:textId="77777777" w:rsidTr="00A90EC6">
        <w:trPr>
          <w:trHeight w:val="300"/>
        </w:trPr>
        <w:tc>
          <w:tcPr>
            <w:tcW w:w="3159" w:type="dxa"/>
            <w:shd w:val="clear" w:color="auto" w:fill="auto"/>
            <w:noWrap/>
          </w:tcPr>
          <w:p w14:paraId="0E060642" w14:textId="77777777" w:rsidR="00910266" w:rsidRPr="00BD7DE7" w:rsidRDefault="00910266" w:rsidP="00F63444">
            <w:pPr>
              <w:pStyle w:val="Table"/>
              <w:rPr>
                <w:b/>
                <w:bCs/>
              </w:rPr>
            </w:pPr>
            <w:r w:rsidRPr="00BD7DE7">
              <w:rPr>
                <w:b/>
                <w:bCs/>
              </w:rPr>
              <w:t>tip priloge</w:t>
            </w:r>
          </w:p>
        </w:tc>
        <w:tc>
          <w:tcPr>
            <w:tcW w:w="5621" w:type="dxa"/>
            <w:shd w:val="clear" w:color="auto" w:fill="auto"/>
            <w:noWrap/>
          </w:tcPr>
          <w:p w14:paraId="182AD770" w14:textId="77777777" w:rsidR="00910266" w:rsidRPr="00BD7DE7" w:rsidRDefault="00910266" w:rsidP="00F63444">
            <w:pPr>
              <w:pStyle w:val="Table"/>
              <w:rPr>
                <w:b/>
                <w:bCs/>
              </w:rPr>
            </w:pPr>
            <w:r w:rsidRPr="00BD7DE7">
              <w:rPr>
                <w:b/>
                <w:bCs/>
              </w:rPr>
              <w:t>opombe</w:t>
            </w:r>
          </w:p>
        </w:tc>
      </w:tr>
      <w:tr w:rsidR="00A90EC6" w:rsidRPr="00BD7DE7" w14:paraId="0FFB16F7" w14:textId="77777777" w:rsidTr="00A90EC6">
        <w:trPr>
          <w:trHeight w:val="300"/>
        </w:trPr>
        <w:tc>
          <w:tcPr>
            <w:tcW w:w="3159" w:type="dxa"/>
            <w:shd w:val="clear" w:color="auto" w:fill="auto"/>
            <w:noWrap/>
          </w:tcPr>
          <w:p w14:paraId="5ABF7EB6" w14:textId="3A5AB5E3" w:rsidR="00A90EC6" w:rsidRPr="004936B6" w:rsidRDefault="00A90EC6" w:rsidP="00A90EC6">
            <w:pPr>
              <w:pStyle w:val="Table"/>
            </w:pPr>
            <w:r w:rsidRPr="00EA1230">
              <w:t>dokazila o poklicni kvalifikaciji</w:t>
            </w:r>
          </w:p>
        </w:tc>
        <w:tc>
          <w:tcPr>
            <w:tcW w:w="5621" w:type="dxa"/>
            <w:shd w:val="clear" w:color="auto" w:fill="auto"/>
            <w:noWrap/>
          </w:tcPr>
          <w:p w14:paraId="7F6CE787" w14:textId="4500999C" w:rsidR="00A90EC6" w:rsidRPr="004936B6" w:rsidRDefault="00A90EC6" w:rsidP="00A90EC6">
            <w:pPr>
              <w:pStyle w:val="Table"/>
            </w:pPr>
            <w:r w:rsidRPr="00EA1230">
              <w:t>Samo v primeru, ko gre za spremembo odgovornega nosilca</w:t>
            </w:r>
          </w:p>
        </w:tc>
      </w:tr>
      <w:tr w:rsidR="00A90EC6" w:rsidRPr="00BD7DE7" w14:paraId="2359B35C" w14:textId="77777777" w:rsidTr="00A90EC6">
        <w:trPr>
          <w:trHeight w:val="300"/>
        </w:trPr>
        <w:tc>
          <w:tcPr>
            <w:tcW w:w="3159" w:type="dxa"/>
            <w:shd w:val="clear" w:color="auto" w:fill="auto"/>
            <w:noWrap/>
          </w:tcPr>
          <w:p w14:paraId="2EACAB04" w14:textId="4311CED6" w:rsidR="00A90EC6" w:rsidRPr="004936B6" w:rsidRDefault="00A90EC6" w:rsidP="00A90EC6">
            <w:pPr>
              <w:pStyle w:val="Table"/>
            </w:pPr>
            <w:r w:rsidRPr="00EA1230">
              <w:t>odločba o veljavni licenci</w:t>
            </w:r>
          </w:p>
        </w:tc>
        <w:tc>
          <w:tcPr>
            <w:tcW w:w="5621" w:type="dxa"/>
            <w:shd w:val="clear" w:color="auto" w:fill="auto"/>
            <w:noWrap/>
          </w:tcPr>
          <w:p w14:paraId="31299584" w14:textId="1D38C76E" w:rsidR="00A90EC6" w:rsidRPr="004936B6" w:rsidRDefault="00A90EC6" w:rsidP="00A90EC6">
            <w:pPr>
              <w:pStyle w:val="Table"/>
            </w:pPr>
            <w:r w:rsidRPr="00EA1230">
              <w:t>Samo v primeru, ko gre za spremembo odgovornega nosilca</w:t>
            </w:r>
          </w:p>
        </w:tc>
      </w:tr>
      <w:tr w:rsidR="00A90EC6" w:rsidRPr="00BD7DE7" w14:paraId="110517CC" w14:textId="77777777" w:rsidTr="00A90EC6">
        <w:trPr>
          <w:trHeight w:val="300"/>
        </w:trPr>
        <w:tc>
          <w:tcPr>
            <w:tcW w:w="3159" w:type="dxa"/>
            <w:shd w:val="clear" w:color="auto" w:fill="auto"/>
            <w:noWrap/>
          </w:tcPr>
          <w:p w14:paraId="4342920F" w14:textId="264778B7" w:rsidR="00A90EC6" w:rsidRPr="004936B6" w:rsidRDefault="00A90EC6" w:rsidP="00A90EC6">
            <w:pPr>
              <w:pStyle w:val="Table"/>
            </w:pPr>
            <w:r w:rsidRPr="00EA1230">
              <w:t>dokazilo o zaključki šolanja ali drugo enakovredno dokazilo</w:t>
            </w:r>
          </w:p>
        </w:tc>
        <w:tc>
          <w:tcPr>
            <w:tcW w:w="5621" w:type="dxa"/>
            <w:shd w:val="clear" w:color="auto" w:fill="auto"/>
            <w:noWrap/>
          </w:tcPr>
          <w:p w14:paraId="6BEA27C8" w14:textId="1EEECF56" w:rsidR="00A90EC6" w:rsidRPr="004936B6" w:rsidRDefault="00A90EC6" w:rsidP="00A90EC6">
            <w:pPr>
              <w:pStyle w:val="Table"/>
            </w:pPr>
            <w:r w:rsidRPr="00EA1230">
              <w:t>Samo v primeru, ko gre za spremembo odgovornega nosilca</w:t>
            </w:r>
          </w:p>
        </w:tc>
      </w:tr>
      <w:tr w:rsidR="00A90EC6" w:rsidRPr="00BD7DE7" w14:paraId="572D3208" w14:textId="77777777" w:rsidTr="00A90EC6">
        <w:trPr>
          <w:trHeight w:val="300"/>
        </w:trPr>
        <w:tc>
          <w:tcPr>
            <w:tcW w:w="3159" w:type="dxa"/>
            <w:shd w:val="clear" w:color="auto" w:fill="auto"/>
            <w:noWrap/>
          </w:tcPr>
          <w:p w14:paraId="0B6EB592" w14:textId="4A94DB53" w:rsidR="00A90EC6" w:rsidRPr="004936B6" w:rsidRDefault="00A90EC6" w:rsidP="00A90EC6">
            <w:pPr>
              <w:pStyle w:val="Table"/>
            </w:pPr>
            <w:r w:rsidRPr="00EA1230">
              <w:t>potrdilo o nekaznovanosti za odgovornega nosilca zdr. dej.</w:t>
            </w:r>
          </w:p>
        </w:tc>
        <w:tc>
          <w:tcPr>
            <w:tcW w:w="5621" w:type="dxa"/>
            <w:shd w:val="clear" w:color="auto" w:fill="auto"/>
            <w:noWrap/>
          </w:tcPr>
          <w:p w14:paraId="313847F4" w14:textId="4BAEEB20" w:rsidR="00A90EC6" w:rsidRPr="004936B6" w:rsidRDefault="00A90EC6" w:rsidP="00A90EC6">
            <w:pPr>
              <w:pStyle w:val="Table"/>
            </w:pPr>
            <w:r w:rsidRPr="00EA1230">
              <w:t>Samo v primeru, ko gre za spremembo odgovornega nosilca</w:t>
            </w:r>
          </w:p>
        </w:tc>
      </w:tr>
      <w:tr w:rsidR="00A90EC6" w:rsidRPr="00BD7DE7" w14:paraId="1C81F5C1" w14:textId="77777777" w:rsidTr="00A90EC6">
        <w:trPr>
          <w:trHeight w:val="300"/>
        </w:trPr>
        <w:tc>
          <w:tcPr>
            <w:tcW w:w="3159" w:type="dxa"/>
            <w:shd w:val="clear" w:color="auto" w:fill="auto"/>
            <w:noWrap/>
          </w:tcPr>
          <w:p w14:paraId="7BE5474D" w14:textId="107EFAA7" w:rsidR="00A90EC6" w:rsidRPr="004936B6" w:rsidRDefault="00A90EC6" w:rsidP="00A90EC6">
            <w:pPr>
              <w:pStyle w:val="Table"/>
            </w:pPr>
            <w:r w:rsidRPr="00EA1230">
              <w:t>pravna podlaga za odg. nos. zdr. dej. za opravljanje zdr. dej.</w:t>
            </w:r>
          </w:p>
        </w:tc>
        <w:tc>
          <w:tcPr>
            <w:tcW w:w="5621" w:type="dxa"/>
            <w:shd w:val="clear" w:color="auto" w:fill="auto"/>
            <w:noWrap/>
          </w:tcPr>
          <w:p w14:paraId="25ED527B" w14:textId="72628BD7" w:rsidR="00A90EC6" w:rsidRPr="004936B6" w:rsidRDefault="00A90EC6" w:rsidP="00A90EC6">
            <w:pPr>
              <w:pStyle w:val="Table"/>
            </w:pPr>
            <w:r w:rsidRPr="00EA1230">
              <w:t>Samo v primeru, ko gre za spremembo odgovornega nosilca</w:t>
            </w:r>
          </w:p>
        </w:tc>
      </w:tr>
      <w:tr w:rsidR="00A90EC6" w:rsidRPr="00BD7DE7" w14:paraId="1D29FA5C" w14:textId="77777777" w:rsidTr="00A90EC6">
        <w:trPr>
          <w:trHeight w:val="300"/>
        </w:trPr>
        <w:tc>
          <w:tcPr>
            <w:tcW w:w="3159" w:type="dxa"/>
            <w:shd w:val="clear" w:color="auto" w:fill="auto"/>
            <w:noWrap/>
          </w:tcPr>
          <w:p w14:paraId="40BDA203" w14:textId="499BB9A1" w:rsidR="00A90EC6" w:rsidRPr="004936B6" w:rsidRDefault="00A90EC6" w:rsidP="00A90EC6">
            <w:pPr>
              <w:pStyle w:val="Table"/>
            </w:pPr>
            <w:r w:rsidRPr="00EA1230">
              <w:t>fotokopija soglasja delodajalca skladno s 53.b členom ZZDej</w:t>
            </w:r>
          </w:p>
        </w:tc>
        <w:tc>
          <w:tcPr>
            <w:tcW w:w="5621" w:type="dxa"/>
            <w:shd w:val="clear" w:color="auto" w:fill="auto"/>
            <w:noWrap/>
          </w:tcPr>
          <w:p w14:paraId="45FD3012" w14:textId="762D3F82" w:rsidR="00A90EC6" w:rsidRPr="004936B6" w:rsidRDefault="00A90EC6" w:rsidP="00A90EC6">
            <w:pPr>
              <w:pStyle w:val="Table"/>
            </w:pPr>
            <w:r w:rsidRPr="00EA1230">
              <w:t>Samo v primeru, ko gre za spremembo odgovornega nosilca</w:t>
            </w:r>
          </w:p>
        </w:tc>
      </w:tr>
      <w:tr w:rsidR="00A90EC6" w:rsidRPr="00BD7DE7" w14:paraId="6C117C2B" w14:textId="77777777" w:rsidTr="00A90EC6">
        <w:trPr>
          <w:trHeight w:val="300"/>
        </w:trPr>
        <w:tc>
          <w:tcPr>
            <w:tcW w:w="3159" w:type="dxa"/>
            <w:shd w:val="clear" w:color="auto" w:fill="auto"/>
            <w:noWrap/>
          </w:tcPr>
          <w:p w14:paraId="6E764A66" w14:textId="40EA5F41" w:rsidR="00A90EC6" w:rsidRPr="004936B6" w:rsidRDefault="00A90EC6" w:rsidP="00A90EC6">
            <w:pPr>
              <w:pStyle w:val="Table"/>
            </w:pPr>
            <w:r w:rsidRPr="00EA1230">
              <w:t>Dokazila o ustreznem prostoru in opremo za opravljanje zdr. dej.</w:t>
            </w:r>
          </w:p>
        </w:tc>
        <w:tc>
          <w:tcPr>
            <w:tcW w:w="5621" w:type="dxa"/>
            <w:shd w:val="clear" w:color="auto" w:fill="auto"/>
            <w:noWrap/>
          </w:tcPr>
          <w:p w14:paraId="4B1126FC" w14:textId="7A55125B" w:rsidR="00A90EC6" w:rsidRPr="004936B6" w:rsidRDefault="00A90EC6" w:rsidP="00A90EC6">
            <w:pPr>
              <w:pStyle w:val="Table"/>
            </w:pPr>
            <w:r w:rsidRPr="00EA1230">
              <w:t>Samo v primeru, ko gre za spremembo lokacije</w:t>
            </w:r>
          </w:p>
        </w:tc>
      </w:tr>
      <w:tr w:rsidR="00A90EC6" w:rsidRPr="00BD7DE7" w14:paraId="17CE99C6" w14:textId="77777777" w:rsidTr="00A90EC6">
        <w:trPr>
          <w:trHeight w:val="300"/>
        </w:trPr>
        <w:tc>
          <w:tcPr>
            <w:tcW w:w="3159" w:type="dxa"/>
            <w:shd w:val="clear" w:color="auto" w:fill="auto"/>
            <w:noWrap/>
          </w:tcPr>
          <w:p w14:paraId="75D569AA" w14:textId="2CAE33C8" w:rsidR="00A90EC6" w:rsidRPr="004936B6" w:rsidRDefault="00A90EC6" w:rsidP="00A90EC6">
            <w:pPr>
              <w:pStyle w:val="Table"/>
            </w:pPr>
            <w:r w:rsidRPr="00EA1230">
              <w:t>dokazila o poklicni kvalifikaciji</w:t>
            </w:r>
          </w:p>
        </w:tc>
        <w:tc>
          <w:tcPr>
            <w:tcW w:w="5621" w:type="dxa"/>
            <w:shd w:val="clear" w:color="auto" w:fill="auto"/>
            <w:noWrap/>
          </w:tcPr>
          <w:p w14:paraId="17439C44" w14:textId="320549E9" w:rsidR="00A90EC6" w:rsidRPr="004936B6" w:rsidRDefault="00A90EC6" w:rsidP="00A90EC6">
            <w:pPr>
              <w:pStyle w:val="Table"/>
            </w:pPr>
            <w:r w:rsidRPr="00EA1230">
              <w:t>Samo v primeru, ko gre za spremembo odgovornega nosilca</w:t>
            </w:r>
          </w:p>
        </w:tc>
      </w:tr>
    </w:tbl>
    <w:p w14:paraId="510B65A5" w14:textId="77777777" w:rsidR="0005133C" w:rsidRPr="0005133C" w:rsidRDefault="0005133C" w:rsidP="00AF75EF">
      <w:pPr>
        <w:pStyle w:val="Heading3"/>
      </w:pPr>
      <w:bookmarkStart w:id="1197" w:name="_Toc205534582"/>
      <w:r>
        <w:lastRenderedPageBreak/>
        <w:t>Posebne funkcionalnosti sistema v zvezi s postopkom</w:t>
      </w:r>
      <w:bookmarkEnd w:id="1197"/>
    </w:p>
    <w:p w14:paraId="1E61B64A" w14:textId="77777777" w:rsidR="007237BA" w:rsidRDefault="007237BA" w:rsidP="00381682">
      <w:pPr>
        <w:pStyle w:val="Bullet"/>
        <w:numPr>
          <w:ilvl w:val="0"/>
          <w:numId w:val="28"/>
        </w:numPr>
      </w:pPr>
      <w:r>
        <w:t>Vodenje evidence potencialnih članov komisije (ime, priimek, e-mail, št. sklepa)</w:t>
      </w:r>
    </w:p>
    <w:p w14:paraId="259AFA58" w14:textId="77777777" w:rsidR="007237BA" w:rsidRDefault="007237BA" w:rsidP="00381682">
      <w:pPr>
        <w:pStyle w:val="Bullet"/>
        <w:numPr>
          <w:ilvl w:val="0"/>
          <w:numId w:val="28"/>
        </w:numPr>
      </w:pPr>
      <w:r>
        <w:t>Imenovanje komisije za ogled prostorov (izbor iz evidence potencialnih članov komisije)</w:t>
      </w:r>
    </w:p>
    <w:p w14:paraId="4582C40E" w14:textId="77777777" w:rsidR="007237BA" w:rsidRDefault="007237BA" w:rsidP="00381682">
      <w:pPr>
        <w:pStyle w:val="Bullet"/>
        <w:numPr>
          <w:ilvl w:val="0"/>
          <w:numId w:val="28"/>
        </w:numPr>
      </w:pPr>
      <w:r>
        <w:t>Proženje kreiranja sklepa o imenovanju komisije in izročanje sklepa članom komisije</w:t>
      </w:r>
    </w:p>
    <w:p w14:paraId="44A82EDE" w14:textId="77777777" w:rsidR="007237BA" w:rsidRDefault="007237BA" w:rsidP="00381682">
      <w:pPr>
        <w:pStyle w:val="Bullet"/>
        <w:numPr>
          <w:ilvl w:val="0"/>
          <w:numId w:val="28"/>
        </w:numPr>
      </w:pPr>
      <w:r>
        <w:t>Proženje kreiranja dovoljenja</w:t>
      </w:r>
    </w:p>
    <w:p w14:paraId="2B8E2095" w14:textId="61D5F570" w:rsidR="007237BA" w:rsidRDefault="007237BA" w:rsidP="00381682">
      <w:pPr>
        <w:pStyle w:val="Bullet"/>
        <w:numPr>
          <w:ilvl w:val="0"/>
          <w:numId w:val="28"/>
        </w:numPr>
      </w:pPr>
      <w:r>
        <w:t>Vodenje evidence dovoljenj</w:t>
      </w:r>
    </w:p>
    <w:p w14:paraId="2A304AB7" w14:textId="7D337410" w:rsidR="00C53503" w:rsidRDefault="00C53503" w:rsidP="00AF75EF">
      <w:pPr>
        <w:pStyle w:val="Heading3"/>
      </w:pPr>
      <w:bookmarkStart w:id="1198" w:name="_Toc205534583"/>
      <w:r>
        <w:t>Posebna informacija ponudnikom v zvezi z UP04</w:t>
      </w:r>
      <w:bookmarkEnd w:id="1198"/>
    </w:p>
    <w:p w14:paraId="19AF04E2" w14:textId="13BD1F98" w:rsidR="00C53503" w:rsidRDefault="00C53503" w:rsidP="00C53503">
      <w:r>
        <w:t>Naročnik je v fazi prenove celotnega procesa upravnega postopka UP04 in upravljanja podatkov v RIZDDZ, kar je posledica spremembe Zakona o zdravstveni dejavnosti (ZZDej), ki se je zgodila maja 2025. Zato naročnik v naprej napoveduje možnost prilagoditve zahtev v tem upravnem postopku spremembam, ki jih uvaja zakon. Naročnik zato informativno in nezavezujoče seznanja ponudnike z možnimi področji sprememb, ki se nanašajo na digitalizacijo upravnega postopka po tej specifikaciji:</w:t>
      </w:r>
    </w:p>
    <w:p w14:paraId="6A5B00A1" w14:textId="599F1151" w:rsidR="00C53503" w:rsidRDefault="00C53503" w:rsidP="00C53503">
      <w:pPr>
        <w:pStyle w:val="Bullet"/>
      </w:pPr>
      <w:r>
        <w:t>prilagoditev obrazcev na SPOT-u in eUpravi tako, da bo vlagatelj na en obrazec lahko navedel več lokacij in več vrst zdravstvene dejavnosti (velja tako za obrazce za nova dovoljenja, kot obrazce za spremembo dovoljenja)</w:t>
      </w:r>
    </w:p>
    <w:p w14:paraId="403418F9" w14:textId="277D499B" w:rsidR="00C53503" w:rsidRDefault="00C53503" w:rsidP="00C53503">
      <w:pPr>
        <w:pStyle w:val="Bullet"/>
      </w:pPr>
      <w:r>
        <w:t>v zalednem sistemu, priprava vseh podatkov, ki se nanašajo na vsebino dovoljenj posameznega izvajalca, kar vključuje urejanje hierarhične strukture izvajalca (npr. bolnišnici kot pravni osebi so podrejene klinike, klinični inštituti in druge organizacijske enote, te se lahko naprej delijo na klinične oddelke ipd., vsaka posamezna entiteta pa ima lahko dovoljenja za več vrst zdravstvenih dejavnosti)</w:t>
      </w:r>
    </w:p>
    <w:p w14:paraId="29AEE54B" w14:textId="47FC08E7" w:rsidR="00C53503" w:rsidRDefault="00C53503" w:rsidP="00C53503">
      <w:pPr>
        <w:pStyle w:val="Bullet"/>
      </w:pPr>
      <w:r>
        <w:t>spreminjanje podatkov o dovoljenjih, pripravljenih v RIZDDZ-ju, preko API-ja, torej brez potrebe do vzporednega ročnega poseganja v RIZDDZ</w:t>
      </w:r>
    </w:p>
    <w:p w14:paraId="6F403033" w14:textId="359F4A1C" w:rsidR="00C53503" w:rsidRPr="007237BA" w:rsidRDefault="00C53503" w:rsidP="00C53503">
      <w:r>
        <w:t>Naročnik bo odločitve o spremembi postopka in morebitne prilagoditve zahtev glede digitalizacije tega postopka sprejel najkasneje v fazi PZI.</w:t>
      </w:r>
    </w:p>
    <w:p w14:paraId="6BD6DEBE" w14:textId="1525C870" w:rsidR="002E0865" w:rsidRDefault="002E0865" w:rsidP="00AF75EF">
      <w:pPr>
        <w:pStyle w:val="Heading2"/>
      </w:pPr>
      <w:r w:rsidRPr="002E0865">
        <w:t xml:space="preserve"> </w:t>
      </w:r>
      <w:bookmarkStart w:id="1199" w:name="_Toc205534584"/>
      <w:r w:rsidRPr="002E0865">
        <w:t xml:space="preserve">UP05: Opravljanje </w:t>
      </w:r>
      <w:r w:rsidR="00C936C0">
        <w:t xml:space="preserve">zdravilske </w:t>
      </w:r>
      <w:r w:rsidRPr="002E0865">
        <w:t>dejavnosti</w:t>
      </w:r>
      <w:bookmarkEnd w:id="1199"/>
    </w:p>
    <w:p w14:paraId="7CFF1D18" w14:textId="77777777" w:rsidR="0005133C" w:rsidRDefault="0005133C" w:rsidP="00AF75EF">
      <w:pPr>
        <w:pStyle w:val="Heading3"/>
      </w:pPr>
      <w:bookmarkStart w:id="1200" w:name="_Toc205534585"/>
      <w:r>
        <w:t>Splošen opis</w:t>
      </w:r>
      <w:bookmarkEnd w:id="1200"/>
    </w:p>
    <w:p w14:paraId="1188A518" w14:textId="43993EA7" w:rsidR="00FB2917" w:rsidRPr="00FB2917" w:rsidRDefault="00CA7F34" w:rsidP="00FB2917">
      <w:pPr>
        <w:rPr>
          <w:lang w:eastAsia="sl-SI"/>
        </w:rPr>
      </w:pPr>
      <w:r w:rsidRPr="00CA7F34">
        <w:rPr>
          <w:lang w:eastAsia="sl-SI"/>
        </w:rPr>
        <w:t>Namen postopka je pridobitev dovoljenja za opravljanje zdravilske dejavnosti, ki ga lahko pridobijo fizične ali pravne osebe, ki želijo izvajati zdravilske prakse. Tipični vlagatelji so posamezniki ali podjetja, ki se ukvarjajo z zdravilstvom. Uradna oseba na Ministrstvu za zdravje (MZ) preveri popolnost vloge in, če je potrebno, pozove vlagatelja na dopolnitev; po potrditvi popolnosti vloge MZ izda odločbo, ki se po pravnomočnosti vpiše v register izdanih dovoljenj. Sistem mora voditi evidence o vlogah, vključno z dokumentacijo, kot so izjava o izpolnjevanju pogojev in potrdilo o plačilu upravne takse.</w:t>
      </w:r>
    </w:p>
    <w:p w14:paraId="620C176E" w14:textId="77777777" w:rsidR="0005133C" w:rsidRDefault="0005133C" w:rsidP="00AF75EF">
      <w:pPr>
        <w:pStyle w:val="Heading3"/>
      </w:pPr>
      <w:bookmarkStart w:id="1201" w:name="_Toc205534586"/>
      <w:r>
        <w:t>Vloge</w:t>
      </w:r>
      <w:bookmarkEnd w:id="1201"/>
    </w:p>
    <w:p w14:paraId="612DC66B" w14:textId="39C0AA71" w:rsidR="00DA7225" w:rsidRPr="00DA7225" w:rsidRDefault="00A17ABC" w:rsidP="00DA7225">
      <w:pPr>
        <w:rPr>
          <w:lang w:eastAsia="sl-SI"/>
        </w:rPr>
      </w:pPr>
      <w:r>
        <w:rPr>
          <w:lang w:eastAsia="sl-SI"/>
        </w:rPr>
        <w:t xml:space="preserve">V uporabi je Vloga </w:t>
      </w:r>
      <w:r w:rsidR="006B52E8">
        <w:rPr>
          <w:lang w:eastAsia="sl-SI"/>
        </w:rPr>
        <w:t xml:space="preserve">za pridobitev dovoljenja za opravljanje zdravilske dejavnosti. Dodatno predlagamo še </w:t>
      </w:r>
      <w:r w:rsidR="009F17B7">
        <w:rPr>
          <w:lang w:eastAsia="sl-SI"/>
        </w:rPr>
        <w:t xml:space="preserve">vpeljavo Vloge za podaljšanje </w:t>
      </w:r>
      <w:r w:rsidR="00DC57A6">
        <w:rPr>
          <w:lang w:eastAsia="sl-SI"/>
        </w:rPr>
        <w:t xml:space="preserve">dovoljenja za opravljanje </w:t>
      </w:r>
      <w:r w:rsidR="00FE4E93">
        <w:rPr>
          <w:lang w:eastAsia="sl-SI"/>
        </w:rPr>
        <w:t xml:space="preserve">zdravilske dejavnosti. </w:t>
      </w:r>
    </w:p>
    <w:p w14:paraId="403FB2EB" w14:textId="2FFFE26E" w:rsidR="00C64A40" w:rsidRDefault="00D06EEF" w:rsidP="00D06EEF">
      <w:pPr>
        <w:pStyle w:val="Heading4"/>
        <w:rPr>
          <w:lang w:eastAsia="sl-SI"/>
        </w:rPr>
      </w:pPr>
      <w:bookmarkStart w:id="1202" w:name="_Toc205534587"/>
      <w:r w:rsidRPr="00D06EEF">
        <w:rPr>
          <w:lang w:eastAsia="sl-SI"/>
        </w:rPr>
        <w:lastRenderedPageBreak/>
        <w:t>Vloga za pridobitev dovoljenja za opravljanje zdravilske dejavnosti</w:t>
      </w:r>
      <w:bookmarkEnd w:id="1202"/>
    </w:p>
    <w:p w14:paraId="052DCE8F" w14:textId="77777777" w:rsidR="00FB4FCB" w:rsidRPr="00BE3418" w:rsidRDefault="00FB4FCB" w:rsidP="00FB4FCB">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FB4FCB" w:rsidRPr="00BE3418" w14:paraId="21E5A403" w14:textId="77777777">
        <w:tc>
          <w:tcPr>
            <w:tcW w:w="1696" w:type="dxa"/>
          </w:tcPr>
          <w:p w14:paraId="495A0570" w14:textId="77777777" w:rsidR="00FB4FCB" w:rsidRPr="00BE3418" w:rsidRDefault="00FB4FCB">
            <w:pPr>
              <w:pStyle w:val="Table"/>
            </w:pPr>
            <w:r w:rsidRPr="00BE3418">
              <w:t>Naziv</w:t>
            </w:r>
          </w:p>
        </w:tc>
        <w:tc>
          <w:tcPr>
            <w:tcW w:w="7074" w:type="dxa"/>
          </w:tcPr>
          <w:p w14:paraId="1D8F6A17" w14:textId="3C796A3E" w:rsidR="00FB4FCB" w:rsidRPr="00BE3418" w:rsidRDefault="00772025">
            <w:pPr>
              <w:pStyle w:val="Table"/>
            </w:pPr>
            <w:r w:rsidRPr="00772025">
              <w:t xml:space="preserve">Vloga za pridobitev dovoljenja za opravljanje zdravilske dejavnosti  </w:t>
            </w:r>
          </w:p>
        </w:tc>
      </w:tr>
      <w:tr w:rsidR="00FB4FCB" w:rsidRPr="00BE3418" w14:paraId="1322F06D" w14:textId="77777777">
        <w:tc>
          <w:tcPr>
            <w:tcW w:w="1696" w:type="dxa"/>
          </w:tcPr>
          <w:p w14:paraId="01D1CEA7" w14:textId="77777777" w:rsidR="00FB4FCB" w:rsidRPr="00BE3418" w:rsidRDefault="00FB4FCB">
            <w:pPr>
              <w:pStyle w:val="Table"/>
            </w:pPr>
            <w:r w:rsidRPr="00BE3418">
              <w:t>Trenutna vloga</w:t>
            </w:r>
          </w:p>
        </w:tc>
        <w:tc>
          <w:tcPr>
            <w:tcW w:w="7074" w:type="dxa"/>
          </w:tcPr>
          <w:p w14:paraId="68F17BB0" w14:textId="77F7BBB8" w:rsidR="00727523" w:rsidRPr="00BE3418" w:rsidRDefault="00727523" w:rsidP="00727523">
            <w:pPr>
              <w:pStyle w:val="Table"/>
            </w:pPr>
            <w:hyperlink r:id="rId36" w:history="1">
              <w:r w:rsidRPr="006916F5">
                <w:rPr>
                  <w:rStyle w:val="Hyperlink"/>
                </w:rPr>
                <w:t>https://www.gov.si/assets/ministrstva/MZ/DOKUMENTI/6-STORITVE/zdravilci/Vloga-za-pridobitev-dovoljenja-FINAL.doc</w:t>
              </w:r>
            </w:hyperlink>
          </w:p>
        </w:tc>
      </w:tr>
      <w:tr w:rsidR="00FB4FCB" w:rsidRPr="00BE3418" w14:paraId="3A95309A" w14:textId="77777777">
        <w:tc>
          <w:tcPr>
            <w:tcW w:w="1696" w:type="dxa"/>
          </w:tcPr>
          <w:p w14:paraId="3E6E35C7" w14:textId="77777777" w:rsidR="00FB4FCB" w:rsidRPr="00BE3418" w:rsidRDefault="00FB4FCB">
            <w:pPr>
              <w:pStyle w:val="Table"/>
            </w:pPr>
            <w:r w:rsidRPr="00BE3418">
              <w:t>Vstopna točka</w:t>
            </w:r>
          </w:p>
        </w:tc>
        <w:tc>
          <w:tcPr>
            <w:tcW w:w="7074" w:type="dxa"/>
          </w:tcPr>
          <w:p w14:paraId="2511E544" w14:textId="77777777" w:rsidR="00FB4FCB" w:rsidRPr="00BE3418" w:rsidRDefault="00FB4FCB">
            <w:pPr>
              <w:pStyle w:val="Table"/>
            </w:pPr>
            <w:r>
              <w:t>SPOT</w:t>
            </w:r>
          </w:p>
        </w:tc>
      </w:tr>
    </w:tbl>
    <w:p w14:paraId="30E9C74B" w14:textId="77777777" w:rsidR="005A7F86" w:rsidRDefault="005A7F86" w:rsidP="005A7F86">
      <w:pPr>
        <w:rPr>
          <w:lang w:eastAsia="sl-SI"/>
        </w:rPr>
      </w:pPr>
    </w:p>
    <w:p w14:paraId="40186FBB" w14:textId="77777777" w:rsidR="00727523" w:rsidRPr="00B21C11" w:rsidRDefault="00727523" w:rsidP="00727523">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827"/>
        <w:gridCol w:w="895"/>
        <w:gridCol w:w="6058"/>
      </w:tblGrid>
      <w:tr w:rsidR="007F6FA6" w:rsidRPr="00A06481" w14:paraId="5922D2BE" w14:textId="77777777">
        <w:trPr>
          <w:trHeight w:val="300"/>
        </w:trPr>
        <w:tc>
          <w:tcPr>
            <w:tcW w:w="1827" w:type="dxa"/>
            <w:shd w:val="clear" w:color="auto" w:fill="auto"/>
            <w:noWrap/>
            <w:hideMark/>
          </w:tcPr>
          <w:p w14:paraId="686B0976" w14:textId="77777777" w:rsidR="007F6FA6" w:rsidRPr="00A06481" w:rsidRDefault="007F6FA6">
            <w:pPr>
              <w:pStyle w:val="Table"/>
              <w:rPr>
                <w:b/>
                <w:bCs/>
              </w:rPr>
            </w:pPr>
            <w:r w:rsidRPr="00A06481">
              <w:rPr>
                <w:b/>
                <w:bCs/>
              </w:rPr>
              <w:t>podatek vloge</w:t>
            </w:r>
          </w:p>
        </w:tc>
        <w:tc>
          <w:tcPr>
            <w:tcW w:w="895" w:type="dxa"/>
            <w:shd w:val="clear" w:color="auto" w:fill="auto"/>
            <w:noWrap/>
            <w:hideMark/>
          </w:tcPr>
          <w:p w14:paraId="6D56E11C" w14:textId="77777777" w:rsidR="007F6FA6" w:rsidRPr="00A06481" w:rsidRDefault="007F6FA6">
            <w:pPr>
              <w:pStyle w:val="Table"/>
              <w:rPr>
                <w:b/>
                <w:bCs/>
              </w:rPr>
            </w:pPr>
            <w:r w:rsidRPr="00A06481">
              <w:rPr>
                <w:b/>
                <w:bCs/>
              </w:rPr>
              <w:t>vir</w:t>
            </w:r>
          </w:p>
        </w:tc>
        <w:tc>
          <w:tcPr>
            <w:tcW w:w="6058" w:type="dxa"/>
            <w:shd w:val="clear" w:color="auto" w:fill="auto"/>
            <w:noWrap/>
            <w:hideMark/>
          </w:tcPr>
          <w:p w14:paraId="3906E8EE" w14:textId="77777777" w:rsidR="007F6FA6" w:rsidRPr="00A06481" w:rsidRDefault="007F6FA6">
            <w:pPr>
              <w:pStyle w:val="Table"/>
              <w:rPr>
                <w:b/>
                <w:bCs/>
              </w:rPr>
            </w:pPr>
            <w:r w:rsidRPr="00A06481">
              <w:rPr>
                <w:b/>
                <w:bCs/>
              </w:rPr>
              <w:t>opombe</w:t>
            </w:r>
          </w:p>
        </w:tc>
      </w:tr>
      <w:tr w:rsidR="00CE3EDC" w:rsidRPr="00A06481" w14:paraId="08186E73" w14:textId="77777777">
        <w:trPr>
          <w:trHeight w:val="300"/>
        </w:trPr>
        <w:tc>
          <w:tcPr>
            <w:tcW w:w="1827" w:type="dxa"/>
            <w:shd w:val="clear" w:color="auto" w:fill="auto"/>
            <w:noWrap/>
          </w:tcPr>
          <w:p w14:paraId="27FBAC86" w14:textId="7FAAA0A7" w:rsidR="00CE3EDC" w:rsidRPr="00E04F0C" w:rsidRDefault="00CE3EDC" w:rsidP="00CE3EDC">
            <w:pPr>
              <w:pStyle w:val="Table"/>
            </w:pPr>
            <w:r>
              <w:t>podatki o vlagatelju</w:t>
            </w:r>
          </w:p>
        </w:tc>
        <w:tc>
          <w:tcPr>
            <w:tcW w:w="895" w:type="dxa"/>
            <w:shd w:val="clear" w:color="auto" w:fill="auto"/>
            <w:noWrap/>
          </w:tcPr>
          <w:p w14:paraId="7D1660ED" w14:textId="321109BA" w:rsidR="00CE3EDC" w:rsidRPr="00E04F0C" w:rsidRDefault="00CE3EDC" w:rsidP="00CE3EDC">
            <w:pPr>
              <w:pStyle w:val="Table"/>
            </w:pPr>
            <w:r w:rsidRPr="00963DC6">
              <w:t>PRS / ročni vnos</w:t>
            </w:r>
          </w:p>
        </w:tc>
        <w:tc>
          <w:tcPr>
            <w:tcW w:w="6058" w:type="dxa"/>
            <w:shd w:val="clear" w:color="auto" w:fill="auto"/>
            <w:noWrap/>
          </w:tcPr>
          <w:p w14:paraId="1A6C2179" w14:textId="77777777" w:rsidR="00CE3EDC" w:rsidRDefault="00CE3EDC" w:rsidP="00CE3EDC">
            <w:pPr>
              <w:pStyle w:val="Table"/>
            </w:pPr>
            <w:r w:rsidRPr="00BB0DD2">
              <w:t>Naziv, sedež, odgovorna oseba zavoda (izbor iz spustnega seznama zakonitih zastopnikov)</w:t>
            </w:r>
          </w:p>
          <w:p w14:paraId="5E91528A" w14:textId="414CCEE9" w:rsidR="00CE3EDC" w:rsidRPr="00E04F0C" w:rsidRDefault="00CE3EDC" w:rsidP="00CE3EDC">
            <w:pPr>
              <w:pStyle w:val="Table"/>
            </w:pPr>
            <w:r w:rsidRPr="00BB0DD2">
              <w:t>Ročni vnos: Kontaktna oseba (ime, priimek, telefon, e-poštni naslov)</w:t>
            </w:r>
          </w:p>
        </w:tc>
      </w:tr>
      <w:tr w:rsidR="00B07E7D" w:rsidRPr="00A06481" w14:paraId="6F8A1A33" w14:textId="77777777">
        <w:trPr>
          <w:trHeight w:val="300"/>
        </w:trPr>
        <w:tc>
          <w:tcPr>
            <w:tcW w:w="1827" w:type="dxa"/>
            <w:shd w:val="clear" w:color="auto" w:fill="auto"/>
            <w:noWrap/>
          </w:tcPr>
          <w:p w14:paraId="2C51DDFD" w14:textId="42A359F6" w:rsidR="00B07E7D" w:rsidRPr="00E04F0C" w:rsidRDefault="00B07E7D" w:rsidP="00B07E7D">
            <w:pPr>
              <w:pStyle w:val="Table"/>
            </w:pPr>
            <w:r w:rsidRPr="00F9452C">
              <w:t>številka zadnjega veljavnega dovoljenja</w:t>
            </w:r>
          </w:p>
        </w:tc>
        <w:tc>
          <w:tcPr>
            <w:tcW w:w="895" w:type="dxa"/>
            <w:shd w:val="clear" w:color="auto" w:fill="auto"/>
            <w:noWrap/>
          </w:tcPr>
          <w:p w14:paraId="5BBDECD4" w14:textId="0FBEFC1A" w:rsidR="00B07E7D" w:rsidRPr="00E04F0C" w:rsidRDefault="00B07E7D" w:rsidP="00B07E7D">
            <w:pPr>
              <w:pStyle w:val="Table"/>
            </w:pPr>
            <w:r w:rsidRPr="00F9452C">
              <w:t>ročni vnos</w:t>
            </w:r>
          </w:p>
        </w:tc>
        <w:tc>
          <w:tcPr>
            <w:tcW w:w="6058" w:type="dxa"/>
            <w:shd w:val="clear" w:color="auto" w:fill="auto"/>
            <w:noWrap/>
          </w:tcPr>
          <w:p w14:paraId="20336A84" w14:textId="77777777" w:rsidR="00B07E7D" w:rsidRPr="00E04F0C" w:rsidRDefault="00B07E7D" w:rsidP="00B07E7D">
            <w:pPr>
              <w:pStyle w:val="Table"/>
            </w:pPr>
          </w:p>
        </w:tc>
      </w:tr>
      <w:tr w:rsidR="00B07E7D" w:rsidRPr="00A06481" w14:paraId="37835921" w14:textId="77777777">
        <w:trPr>
          <w:trHeight w:val="300"/>
        </w:trPr>
        <w:tc>
          <w:tcPr>
            <w:tcW w:w="1827" w:type="dxa"/>
            <w:shd w:val="clear" w:color="auto" w:fill="auto"/>
            <w:noWrap/>
          </w:tcPr>
          <w:p w14:paraId="201C04F9" w14:textId="2CDA1ABB" w:rsidR="00B07E7D" w:rsidRPr="00E04F0C" w:rsidRDefault="00B07E7D" w:rsidP="00B07E7D">
            <w:pPr>
              <w:pStyle w:val="Table"/>
            </w:pPr>
            <w:r w:rsidRPr="00F9452C">
              <w:t>datum izdaje zadnjega veljavnega dovoljenja</w:t>
            </w:r>
          </w:p>
        </w:tc>
        <w:tc>
          <w:tcPr>
            <w:tcW w:w="895" w:type="dxa"/>
            <w:shd w:val="clear" w:color="auto" w:fill="auto"/>
            <w:noWrap/>
          </w:tcPr>
          <w:p w14:paraId="6DF79467" w14:textId="464054FF" w:rsidR="00B07E7D" w:rsidRPr="00E04F0C" w:rsidRDefault="00B07E7D" w:rsidP="00B07E7D">
            <w:pPr>
              <w:pStyle w:val="Table"/>
            </w:pPr>
            <w:r w:rsidRPr="00F9452C">
              <w:t>ročni vnos</w:t>
            </w:r>
          </w:p>
        </w:tc>
        <w:tc>
          <w:tcPr>
            <w:tcW w:w="6058" w:type="dxa"/>
            <w:shd w:val="clear" w:color="auto" w:fill="auto"/>
            <w:noWrap/>
          </w:tcPr>
          <w:p w14:paraId="4E052C5A" w14:textId="77777777" w:rsidR="00B07E7D" w:rsidRPr="00E04F0C" w:rsidRDefault="00B07E7D" w:rsidP="00B07E7D">
            <w:pPr>
              <w:pStyle w:val="Table"/>
            </w:pPr>
          </w:p>
        </w:tc>
      </w:tr>
      <w:tr w:rsidR="00B07E7D" w:rsidRPr="00A06481" w14:paraId="7DA9D803" w14:textId="77777777">
        <w:trPr>
          <w:trHeight w:val="300"/>
        </w:trPr>
        <w:tc>
          <w:tcPr>
            <w:tcW w:w="1827" w:type="dxa"/>
            <w:shd w:val="clear" w:color="auto" w:fill="auto"/>
            <w:noWrap/>
          </w:tcPr>
          <w:p w14:paraId="44FF1810" w14:textId="2D09850B" w:rsidR="00B07E7D" w:rsidRPr="00E04F0C" w:rsidRDefault="00B07E7D" w:rsidP="00B07E7D">
            <w:pPr>
              <w:pStyle w:val="Table"/>
            </w:pPr>
            <w:r w:rsidRPr="00F9452C">
              <w:t>kontaktni podatki vlagatelja</w:t>
            </w:r>
          </w:p>
        </w:tc>
        <w:tc>
          <w:tcPr>
            <w:tcW w:w="895" w:type="dxa"/>
            <w:shd w:val="clear" w:color="auto" w:fill="auto"/>
            <w:noWrap/>
          </w:tcPr>
          <w:p w14:paraId="094AE5D2" w14:textId="6141B8A2" w:rsidR="00B07E7D" w:rsidRPr="00E04F0C" w:rsidRDefault="00B07E7D" w:rsidP="00B07E7D">
            <w:pPr>
              <w:pStyle w:val="Table"/>
            </w:pPr>
            <w:r w:rsidRPr="00F9452C">
              <w:t>ročni vnos</w:t>
            </w:r>
          </w:p>
        </w:tc>
        <w:tc>
          <w:tcPr>
            <w:tcW w:w="6058" w:type="dxa"/>
            <w:shd w:val="clear" w:color="auto" w:fill="auto"/>
            <w:noWrap/>
          </w:tcPr>
          <w:p w14:paraId="195F721F" w14:textId="3154FD30" w:rsidR="00B07E7D" w:rsidRPr="00E04F0C" w:rsidRDefault="00B07E7D" w:rsidP="00B07E7D">
            <w:pPr>
              <w:pStyle w:val="Table"/>
            </w:pPr>
            <w:r w:rsidRPr="00F9452C">
              <w:t>Elektronski naslov in telefon</w:t>
            </w:r>
          </w:p>
        </w:tc>
      </w:tr>
      <w:tr w:rsidR="00B07E7D" w:rsidRPr="00A06481" w14:paraId="2A64F672" w14:textId="77777777">
        <w:trPr>
          <w:trHeight w:val="300"/>
        </w:trPr>
        <w:tc>
          <w:tcPr>
            <w:tcW w:w="1827" w:type="dxa"/>
            <w:shd w:val="clear" w:color="auto" w:fill="auto"/>
            <w:noWrap/>
          </w:tcPr>
          <w:p w14:paraId="77D0F99A" w14:textId="716C276A" w:rsidR="00B07E7D" w:rsidRPr="00E04F0C" w:rsidRDefault="00B07E7D" w:rsidP="00B07E7D">
            <w:pPr>
              <w:pStyle w:val="Table"/>
            </w:pPr>
            <w:r w:rsidRPr="00F9452C">
              <w:t>datum oddaje vloge</w:t>
            </w:r>
          </w:p>
        </w:tc>
        <w:tc>
          <w:tcPr>
            <w:tcW w:w="895" w:type="dxa"/>
            <w:shd w:val="clear" w:color="auto" w:fill="auto"/>
            <w:noWrap/>
          </w:tcPr>
          <w:p w14:paraId="2704755E" w14:textId="26B64E4A" w:rsidR="00B07E7D" w:rsidRPr="00E04F0C" w:rsidRDefault="00B07E7D" w:rsidP="00B07E7D">
            <w:pPr>
              <w:pStyle w:val="Table"/>
            </w:pPr>
            <w:r w:rsidRPr="00F9452C">
              <w:t>SPOT</w:t>
            </w:r>
          </w:p>
        </w:tc>
        <w:tc>
          <w:tcPr>
            <w:tcW w:w="6058" w:type="dxa"/>
            <w:shd w:val="clear" w:color="auto" w:fill="auto"/>
            <w:noWrap/>
          </w:tcPr>
          <w:p w14:paraId="71176AB1" w14:textId="3AE62B39" w:rsidR="00B07E7D" w:rsidRPr="00E04F0C" w:rsidRDefault="00B07E7D" w:rsidP="00B07E7D">
            <w:pPr>
              <w:pStyle w:val="Table"/>
            </w:pPr>
            <w:r w:rsidRPr="00F9452C">
              <w:t>Sistem samodejno zapiše datum ob oddaji</w:t>
            </w:r>
          </w:p>
        </w:tc>
      </w:tr>
      <w:tr w:rsidR="00B07E7D" w:rsidRPr="00A06481" w14:paraId="150FC73C" w14:textId="77777777">
        <w:trPr>
          <w:trHeight w:val="300"/>
        </w:trPr>
        <w:tc>
          <w:tcPr>
            <w:tcW w:w="1827" w:type="dxa"/>
            <w:shd w:val="clear" w:color="auto" w:fill="auto"/>
            <w:noWrap/>
          </w:tcPr>
          <w:p w14:paraId="7E4F4DD9" w14:textId="2B150858" w:rsidR="00B07E7D" w:rsidRPr="00E04F0C" w:rsidRDefault="00B07E7D" w:rsidP="00B07E7D">
            <w:pPr>
              <w:pStyle w:val="Table"/>
            </w:pPr>
            <w:r w:rsidRPr="00F9452C">
              <w:t>naslov opravljanja zdravilske dejavnosti</w:t>
            </w:r>
          </w:p>
        </w:tc>
        <w:tc>
          <w:tcPr>
            <w:tcW w:w="895" w:type="dxa"/>
            <w:shd w:val="clear" w:color="auto" w:fill="auto"/>
            <w:noWrap/>
          </w:tcPr>
          <w:p w14:paraId="436A8740" w14:textId="6A831C14" w:rsidR="00B07E7D" w:rsidRPr="00E04F0C" w:rsidRDefault="00B07E7D" w:rsidP="00B07E7D">
            <w:pPr>
              <w:pStyle w:val="Table"/>
            </w:pPr>
            <w:r w:rsidRPr="00F9452C">
              <w:t xml:space="preserve">ročni vnos / </w:t>
            </w:r>
            <w:r w:rsidR="005E6BBF">
              <w:t>RN</w:t>
            </w:r>
          </w:p>
        </w:tc>
        <w:tc>
          <w:tcPr>
            <w:tcW w:w="6058" w:type="dxa"/>
            <w:shd w:val="clear" w:color="auto" w:fill="auto"/>
          </w:tcPr>
          <w:p w14:paraId="68D3812F" w14:textId="2A47E901" w:rsidR="00B07E7D" w:rsidRPr="00E04F0C" w:rsidRDefault="00B07E7D" w:rsidP="00B07E7D">
            <w:pPr>
              <w:pStyle w:val="Table"/>
            </w:pPr>
            <w:r w:rsidRPr="00F9452C">
              <w:t xml:space="preserve">Ročni vnos, s pomagali </w:t>
            </w:r>
            <w:r w:rsidR="00180784">
              <w:t xml:space="preserve">o </w:t>
            </w:r>
            <w:r w:rsidRPr="00F9452C">
              <w:t>vnosu iz registra naslovov. Ob določitvi naslov</w:t>
            </w:r>
            <w:r w:rsidR="00180784">
              <w:t>a</w:t>
            </w:r>
            <w:r w:rsidRPr="00F9452C">
              <w:t xml:space="preserve"> sistem </w:t>
            </w:r>
            <w:r w:rsidR="005E6BBF">
              <w:t>prepiše ulico, hišno številko, poštno številko in kraj</w:t>
            </w:r>
          </w:p>
        </w:tc>
      </w:tr>
      <w:tr w:rsidR="00B07E7D" w:rsidRPr="00A06481" w14:paraId="22127FF0" w14:textId="77777777">
        <w:trPr>
          <w:trHeight w:val="300"/>
        </w:trPr>
        <w:tc>
          <w:tcPr>
            <w:tcW w:w="1827" w:type="dxa"/>
            <w:shd w:val="clear" w:color="auto" w:fill="auto"/>
            <w:noWrap/>
          </w:tcPr>
          <w:p w14:paraId="195B1680" w14:textId="500C0952" w:rsidR="00B07E7D" w:rsidRPr="00E04F0C" w:rsidRDefault="00B07E7D" w:rsidP="00B07E7D">
            <w:pPr>
              <w:pStyle w:val="Table"/>
            </w:pPr>
            <w:r w:rsidRPr="00F9452C">
              <w:t>podatki o zdravilcu</w:t>
            </w:r>
          </w:p>
        </w:tc>
        <w:tc>
          <w:tcPr>
            <w:tcW w:w="895" w:type="dxa"/>
            <w:shd w:val="clear" w:color="auto" w:fill="auto"/>
            <w:noWrap/>
          </w:tcPr>
          <w:p w14:paraId="567AEDD6" w14:textId="409F5F9C" w:rsidR="00B07E7D" w:rsidRPr="00E04F0C" w:rsidRDefault="00B07E7D" w:rsidP="00B07E7D">
            <w:pPr>
              <w:pStyle w:val="Table"/>
            </w:pPr>
            <w:r w:rsidRPr="00F9452C">
              <w:t>ročni vnos</w:t>
            </w:r>
          </w:p>
        </w:tc>
        <w:tc>
          <w:tcPr>
            <w:tcW w:w="6058" w:type="dxa"/>
            <w:shd w:val="clear" w:color="auto" w:fill="auto"/>
            <w:noWrap/>
          </w:tcPr>
          <w:p w14:paraId="45031391" w14:textId="3D23C7A0" w:rsidR="00B07E7D" w:rsidRPr="00E04F0C" w:rsidRDefault="00B07E7D" w:rsidP="00B07E7D">
            <w:pPr>
              <w:pStyle w:val="Table"/>
            </w:pPr>
            <w:r w:rsidRPr="00F9452C">
              <w:t>Ime, priimek, EMŠO Možen je vnos večin zdravilcev. Za vsakega zdravilca je možen izbor enega ali več zdravilskih sistemov.</w:t>
            </w:r>
          </w:p>
        </w:tc>
      </w:tr>
      <w:tr w:rsidR="00B07E7D" w:rsidRPr="00A06481" w14:paraId="7AAEE43B" w14:textId="77777777">
        <w:trPr>
          <w:trHeight w:val="300"/>
        </w:trPr>
        <w:tc>
          <w:tcPr>
            <w:tcW w:w="1827" w:type="dxa"/>
            <w:shd w:val="clear" w:color="auto" w:fill="auto"/>
            <w:noWrap/>
          </w:tcPr>
          <w:p w14:paraId="3AC2E0FF" w14:textId="20AE2ACE" w:rsidR="00B07E7D" w:rsidRPr="00E04F0C" w:rsidRDefault="00B07E7D" w:rsidP="00B07E7D">
            <w:pPr>
              <w:pStyle w:val="Table"/>
            </w:pPr>
            <w:r w:rsidRPr="00F9452C">
              <w:t>podatki o licenci zdravilca</w:t>
            </w:r>
          </w:p>
        </w:tc>
        <w:tc>
          <w:tcPr>
            <w:tcW w:w="895" w:type="dxa"/>
            <w:shd w:val="clear" w:color="auto" w:fill="auto"/>
            <w:noWrap/>
          </w:tcPr>
          <w:p w14:paraId="613E6310" w14:textId="54ACE6F8" w:rsidR="00B07E7D" w:rsidRPr="00E04F0C" w:rsidRDefault="00B07E7D" w:rsidP="00B07E7D">
            <w:pPr>
              <w:pStyle w:val="Table"/>
            </w:pPr>
            <w:r w:rsidRPr="00F9452C">
              <w:t>ročni vnos</w:t>
            </w:r>
          </w:p>
        </w:tc>
        <w:tc>
          <w:tcPr>
            <w:tcW w:w="6058" w:type="dxa"/>
            <w:shd w:val="clear" w:color="auto" w:fill="auto"/>
            <w:noWrap/>
          </w:tcPr>
          <w:p w14:paraId="316B4125" w14:textId="08259289" w:rsidR="00B07E7D" w:rsidRPr="00E04F0C" w:rsidRDefault="00B07E7D" w:rsidP="00B07E7D">
            <w:pPr>
              <w:pStyle w:val="Table"/>
            </w:pPr>
            <w:r w:rsidRPr="00F9452C">
              <w:t>št. odločbe o podelitvi prve licence oz. njenega podaljšanja, datum izdaje odločbe o podelitvi licence, obdobje veljavnosti prve licence oziroma licence po podaljšanju možen vnos ene licence za posamezno osebo</w:t>
            </w:r>
          </w:p>
        </w:tc>
      </w:tr>
      <w:tr w:rsidR="00B07E7D" w:rsidRPr="00A06481" w14:paraId="6C753266" w14:textId="77777777">
        <w:trPr>
          <w:trHeight w:val="300"/>
        </w:trPr>
        <w:tc>
          <w:tcPr>
            <w:tcW w:w="1827" w:type="dxa"/>
            <w:shd w:val="clear" w:color="auto" w:fill="auto"/>
            <w:noWrap/>
          </w:tcPr>
          <w:p w14:paraId="2276A9B1" w14:textId="24734E77" w:rsidR="00B07E7D" w:rsidRPr="00E04F0C" w:rsidRDefault="00B07E7D" w:rsidP="00B07E7D">
            <w:pPr>
              <w:pStyle w:val="Table"/>
            </w:pPr>
            <w:r w:rsidRPr="00F9452C">
              <w:t>podatek o zdravilskih sistemih in zdravilskih metodah</w:t>
            </w:r>
          </w:p>
        </w:tc>
        <w:tc>
          <w:tcPr>
            <w:tcW w:w="895" w:type="dxa"/>
            <w:shd w:val="clear" w:color="auto" w:fill="auto"/>
            <w:noWrap/>
          </w:tcPr>
          <w:p w14:paraId="3D58A153" w14:textId="7695E3A6" w:rsidR="00B07E7D" w:rsidRPr="00E04F0C" w:rsidRDefault="00B07E7D" w:rsidP="00B07E7D">
            <w:pPr>
              <w:pStyle w:val="Table"/>
            </w:pPr>
            <w:r w:rsidRPr="00F9452C">
              <w:t>ročni vnos</w:t>
            </w:r>
          </w:p>
        </w:tc>
        <w:tc>
          <w:tcPr>
            <w:tcW w:w="6058" w:type="dxa"/>
            <w:shd w:val="clear" w:color="auto" w:fill="auto"/>
            <w:noWrap/>
          </w:tcPr>
          <w:p w14:paraId="0C31C592" w14:textId="6F4B4EE3" w:rsidR="00B07E7D" w:rsidRPr="00E04F0C" w:rsidRDefault="00B07E7D" w:rsidP="00B07E7D">
            <w:pPr>
              <w:pStyle w:val="Table"/>
            </w:pPr>
            <w:r w:rsidRPr="00F9452C">
              <w:t>Vnos za vsakega zdravilca posebej. En zdravilec ima lahko več zdravilskih sistemov. Spustni seznam. Skrbnik postopka bo definiral možne vrednosti.</w:t>
            </w:r>
          </w:p>
        </w:tc>
      </w:tr>
      <w:tr w:rsidR="000417C6" w:rsidRPr="00A06481" w14:paraId="04662F84" w14:textId="77777777">
        <w:trPr>
          <w:trHeight w:val="300"/>
        </w:trPr>
        <w:tc>
          <w:tcPr>
            <w:tcW w:w="1827" w:type="dxa"/>
            <w:shd w:val="clear" w:color="auto" w:fill="auto"/>
            <w:noWrap/>
          </w:tcPr>
          <w:p w14:paraId="6966465D" w14:textId="262EA5E6" w:rsidR="000417C6" w:rsidRPr="00F9452C" w:rsidRDefault="000417C6" w:rsidP="000417C6">
            <w:pPr>
              <w:pStyle w:val="Table"/>
            </w:pPr>
            <w:r w:rsidRPr="00E81D70">
              <w:t>izjava o izpolnjevanju pogojev za opravljanje zdravilske dejavnosti</w:t>
            </w:r>
          </w:p>
        </w:tc>
        <w:tc>
          <w:tcPr>
            <w:tcW w:w="895" w:type="dxa"/>
            <w:shd w:val="clear" w:color="auto" w:fill="auto"/>
            <w:noWrap/>
          </w:tcPr>
          <w:p w14:paraId="13A65466" w14:textId="669F40AB" w:rsidR="000417C6" w:rsidRPr="00F9452C" w:rsidRDefault="000417C6" w:rsidP="000417C6">
            <w:pPr>
              <w:pStyle w:val="Table"/>
            </w:pPr>
            <w:r w:rsidRPr="00E81D70">
              <w:t>ročni vnos</w:t>
            </w:r>
          </w:p>
        </w:tc>
        <w:tc>
          <w:tcPr>
            <w:tcW w:w="6058" w:type="dxa"/>
            <w:shd w:val="clear" w:color="auto" w:fill="auto"/>
            <w:noWrap/>
          </w:tcPr>
          <w:p w14:paraId="6F009522" w14:textId="19AA9E0F" w:rsidR="000417C6" w:rsidRPr="00F9452C" w:rsidRDefault="000417C6" w:rsidP="000417C6">
            <w:pPr>
              <w:pStyle w:val="Table"/>
            </w:pPr>
            <w:r w:rsidRPr="00E81D70">
              <w:t xml:space="preserve">Uporabnik s kljukico označi izpolnjevanje pogojev (izjava: </w:t>
            </w:r>
            <w:hyperlink r:id="rId37" w:history="1">
              <w:r w:rsidRPr="0025537D">
                <w:rPr>
                  <w:rStyle w:val="Hyperlink"/>
                </w:rPr>
                <w:t>https://www.gov.si/assets/ministrstva/MZ/DOKUMENTI/6-STORITVE/zdravilci/IZJAVA_FINAL-dovoljenje-zdravilci-2024.docx</w:t>
              </w:r>
            </w:hyperlink>
            <w:r w:rsidRPr="00E81D70">
              <w:t>)</w:t>
            </w:r>
          </w:p>
        </w:tc>
      </w:tr>
    </w:tbl>
    <w:p w14:paraId="0202BA05" w14:textId="77777777" w:rsidR="000417C6" w:rsidRDefault="000417C6" w:rsidP="00540452"/>
    <w:p w14:paraId="229D93FE" w14:textId="3DA713AE" w:rsidR="00540452" w:rsidRPr="00BD7DE7" w:rsidRDefault="00540452" w:rsidP="00540452">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540452" w:rsidRPr="00BD7DE7" w14:paraId="0AFA3E19" w14:textId="77777777">
        <w:trPr>
          <w:trHeight w:val="300"/>
        </w:trPr>
        <w:tc>
          <w:tcPr>
            <w:tcW w:w="3159" w:type="dxa"/>
            <w:shd w:val="clear" w:color="auto" w:fill="auto"/>
            <w:noWrap/>
          </w:tcPr>
          <w:p w14:paraId="12434CB2" w14:textId="77777777" w:rsidR="00540452" w:rsidRPr="00BD7DE7" w:rsidRDefault="00540452">
            <w:pPr>
              <w:pStyle w:val="Table"/>
              <w:rPr>
                <w:b/>
                <w:bCs/>
              </w:rPr>
            </w:pPr>
            <w:r w:rsidRPr="00BD7DE7">
              <w:rPr>
                <w:b/>
                <w:bCs/>
              </w:rPr>
              <w:t>tip priloge</w:t>
            </w:r>
          </w:p>
        </w:tc>
        <w:tc>
          <w:tcPr>
            <w:tcW w:w="5621" w:type="dxa"/>
            <w:shd w:val="clear" w:color="auto" w:fill="auto"/>
            <w:noWrap/>
          </w:tcPr>
          <w:p w14:paraId="3AE1FED6" w14:textId="77777777" w:rsidR="00540452" w:rsidRPr="00BD7DE7" w:rsidRDefault="00540452">
            <w:pPr>
              <w:pStyle w:val="Table"/>
              <w:rPr>
                <w:b/>
                <w:bCs/>
              </w:rPr>
            </w:pPr>
            <w:r w:rsidRPr="00BD7DE7">
              <w:rPr>
                <w:b/>
                <w:bCs/>
              </w:rPr>
              <w:t>opombe</w:t>
            </w:r>
          </w:p>
        </w:tc>
      </w:tr>
      <w:tr w:rsidR="00540452" w:rsidRPr="00BD7DE7" w14:paraId="0463ED60" w14:textId="77777777">
        <w:trPr>
          <w:trHeight w:val="300"/>
        </w:trPr>
        <w:tc>
          <w:tcPr>
            <w:tcW w:w="3159" w:type="dxa"/>
            <w:shd w:val="clear" w:color="auto" w:fill="auto"/>
            <w:noWrap/>
          </w:tcPr>
          <w:p w14:paraId="3D2CFD34" w14:textId="11270427" w:rsidR="00540452" w:rsidRPr="004936B6" w:rsidRDefault="00156C87">
            <w:pPr>
              <w:pStyle w:val="Table"/>
            </w:pPr>
            <w:r w:rsidRPr="00156C87">
              <w:t>Dokazilo o plačilu upravne takse</w:t>
            </w:r>
          </w:p>
        </w:tc>
        <w:tc>
          <w:tcPr>
            <w:tcW w:w="5621" w:type="dxa"/>
            <w:shd w:val="clear" w:color="auto" w:fill="auto"/>
            <w:noWrap/>
          </w:tcPr>
          <w:p w14:paraId="01FA8F9B" w14:textId="20D71347" w:rsidR="00540452" w:rsidRPr="004936B6" w:rsidRDefault="00156C87">
            <w:pPr>
              <w:pStyle w:val="Table"/>
            </w:pPr>
            <w:r>
              <w:t>/</w:t>
            </w:r>
          </w:p>
        </w:tc>
      </w:tr>
    </w:tbl>
    <w:p w14:paraId="002254B6" w14:textId="77777777" w:rsidR="00727523" w:rsidRDefault="00727523" w:rsidP="005A7F86">
      <w:pPr>
        <w:rPr>
          <w:lang w:eastAsia="sl-SI"/>
        </w:rPr>
      </w:pPr>
    </w:p>
    <w:p w14:paraId="7B6B7E3E" w14:textId="0120959A" w:rsidR="001F3FDA" w:rsidRDefault="001F3FDA" w:rsidP="001F3FDA">
      <w:pPr>
        <w:pStyle w:val="Heading4"/>
        <w:rPr>
          <w:lang w:eastAsia="sl-SI"/>
        </w:rPr>
      </w:pPr>
      <w:bookmarkStart w:id="1203" w:name="_Toc205534588"/>
      <w:r w:rsidRPr="00D06EEF">
        <w:rPr>
          <w:lang w:eastAsia="sl-SI"/>
        </w:rPr>
        <w:t xml:space="preserve">Vloga za </w:t>
      </w:r>
      <w:r w:rsidR="00BC19C9">
        <w:rPr>
          <w:lang w:eastAsia="sl-SI"/>
        </w:rPr>
        <w:t>spremembo</w:t>
      </w:r>
      <w:r w:rsidRPr="00D06EEF">
        <w:rPr>
          <w:lang w:eastAsia="sl-SI"/>
        </w:rPr>
        <w:t xml:space="preserve"> dovoljenja za opravljanje zdravilske dejavnosti</w:t>
      </w:r>
      <w:bookmarkEnd w:id="1203"/>
    </w:p>
    <w:p w14:paraId="18D7A46F" w14:textId="77777777" w:rsidR="000D2127" w:rsidRPr="00BE3418" w:rsidRDefault="000D2127" w:rsidP="000D2127">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0D2127" w:rsidRPr="00BE3418" w14:paraId="00E0B7CB" w14:textId="77777777">
        <w:tc>
          <w:tcPr>
            <w:tcW w:w="1696" w:type="dxa"/>
          </w:tcPr>
          <w:p w14:paraId="23CBF62A" w14:textId="77777777" w:rsidR="000D2127" w:rsidRPr="00BE3418" w:rsidRDefault="000D2127">
            <w:pPr>
              <w:pStyle w:val="Table"/>
            </w:pPr>
            <w:r w:rsidRPr="00BE3418">
              <w:lastRenderedPageBreak/>
              <w:t>Naziv</w:t>
            </w:r>
          </w:p>
        </w:tc>
        <w:tc>
          <w:tcPr>
            <w:tcW w:w="7074" w:type="dxa"/>
          </w:tcPr>
          <w:p w14:paraId="62AF79CE" w14:textId="641ACD48" w:rsidR="000D2127" w:rsidRPr="00BE3418" w:rsidRDefault="00396FBA">
            <w:pPr>
              <w:pStyle w:val="Table"/>
            </w:pPr>
            <w:r w:rsidRPr="00396FBA">
              <w:t xml:space="preserve">Vloga za </w:t>
            </w:r>
            <w:r w:rsidR="00BC19C9">
              <w:t>spremembo</w:t>
            </w:r>
            <w:r w:rsidRPr="00396FBA">
              <w:t xml:space="preserve"> dovoljenja za opravljanje zdravilske dejavnosti</w:t>
            </w:r>
          </w:p>
        </w:tc>
      </w:tr>
      <w:tr w:rsidR="000D2127" w:rsidRPr="00BE3418" w14:paraId="61151ED1" w14:textId="77777777">
        <w:tc>
          <w:tcPr>
            <w:tcW w:w="1696" w:type="dxa"/>
          </w:tcPr>
          <w:p w14:paraId="47F7A60F" w14:textId="77777777" w:rsidR="000D2127" w:rsidRPr="00BE3418" w:rsidRDefault="000D2127" w:rsidP="000D2127">
            <w:pPr>
              <w:pStyle w:val="Table"/>
            </w:pPr>
            <w:r w:rsidRPr="00BE3418">
              <w:t>Trenutna vloga</w:t>
            </w:r>
          </w:p>
        </w:tc>
        <w:tc>
          <w:tcPr>
            <w:tcW w:w="7074" w:type="dxa"/>
          </w:tcPr>
          <w:p w14:paraId="02AA79F3" w14:textId="7AB1680C" w:rsidR="000D2127" w:rsidRPr="00BE3418" w:rsidRDefault="000D2127" w:rsidP="000D2127">
            <w:pPr>
              <w:pStyle w:val="Table"/>
            </w:pPr>
            <w:r w:rsidRPr="00313BA7">
              <w:t>vloga še ni predpisana</w:t>
            </w:r>
          </w:p>
        </w:tc>
      </w:tr>
      <w:tr w:rsidR="000D2127" w:rsidRPr="00BE3418" w14:paraId="49C14A50" w14:textId="77777777">
        <w:tc>
          <w:tcPr>
            <w:tcW w:w="1696" w:type="dxa"/>
          </w:tcPr>
          <w:p w14:paraId="024C12F8" w14:textId="77777777" w:rsidR="000D2127" w:rsidRPr="00BE3418" w:rsidRDefault="000D2127" w:rsidP="000D2127">
            <w:pPr>
              <w:pStyle w:val="Table"/>
            </w:pPr>
            <w:r w:rsidRPr="00BE3418">
              <w:t>Vstopna točka</w:t>
            </w:r>
          </w:p>
        </w:tc>
        <w:tc>
          <w:tcPr>
            <w:tcW w:w="7074" w:type="dxa"/>
          </w:tcPr>
          <w:p w14:paraId="3B8072CF" w14:textId="02F181D5" w:rsidR="000D2127" w:rsidRPr="00BE3418" w:rsidRDefault="000D2127" w:rsidP="000D2127">
            <w:pPr>
              <w:pStyle w:val="Table"/>
            </w:pPr>
            <w:r>
              <w:t>SPOT</w:t>
            </w:r>
          </w:p>
        </w:tc>
      </w:tr>
    </w:tbl>
    <w:p w14:paraId="174CCB1D" w14:textId="77777777" w:rsidR="000D2127" w:rsidRDefault="000D2127" w:rsidP="000D2127">
      <w:pPr>
        <w:rPr>
          <w:lang w:eastAsia="sl-SI"/>
        </w:rPr>
      </w:pPr>
    </w:p>
    <w:p w14:paraId="7818C829" w14:textId="77777777" w:rsidR="000D2127" w:rsidRPr="00B21C11" w:rsidRDefault="000D2127" w:rsidP="000D2127">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0D2127" w:rsidRPr="00A06481" w14:paraId="54404920" w14:textId="77777777">
        <w:trPr>
          <w:trHeight w:val="300"/>
        </w:trPr>
        <w:tc>
          <w:tcPr>
            <w:tcW w:w="1721" w:type="dxa"/>
            <w:shd w:val="clear" w:color="auto" w:fill="auto"/>
            <w:noWrap/>
            <w:hideMark/>
          </w:tcPr>
          <w:p w14:paraId="69C3C8AD" w14:textId="77777777" w:rsidR="000D2127" w:rsidRPr="00A06481" w:rsidRDefault="000D2127">
            <w:pPr>
              <w:pStyle w:val="Table"/>
              <w:rPr>
                <w:b/>
                <w:bCs/>
              </w:rPr>
            </w:pPr>
            <w:r w:rsidRPr="00A06481">
              <w:rPr>
                <w:b/>
                <w:bCs/>
              </w:rPr>
              <w:t>podatek vloge</w:t>
            </w:r>
          </w:p>
        </w:tc>
        <w:tc>
          <w:tcPr>
            <w:tcW w:w="848" w:type="dxa"/>
            <w:shd w:val="clear" w:color="auto" w:fill="auto"/>
            <w:noWrap/>
            <w:hideMark/>
          </w:tcPr>
          <w:p w14:paraId="16F67163" w14:textId="77777777" w:rsidR="000D2127" w:rsidRPr="00A06481" w:rsidRDefault="000D2127">
            <w:pPr>
              <w:pStyle w:val="Table"/>
              <w:rPr>
                <w:b/>
                <w:bCs/>
              </w:rPr>
            </w:pPr>
            <w:r w:rsidRPr="00A06481">
              <w:rPr>
                <w:b/>
                <w:bCs/>
              </w:rPr>
              <w:t>vir</w:t>
            </w:r>
          </w:p>
        </w:tc>
        <w:tc>
          <w:tcPr>
            <w:tcW w:w="6211" w:type="dxa"/>
            <w:shd w:val="clear" w:color="auto" w:fill="auto"/>
            <w:noWrap/>
            <w:hideMark/>
          </w:tcPr>
          <w:p w14:paraId="0768A2F5" w14:textId="77777777" w:rsidR="000D2127" w:rsidRPr="00A06481" w:rsidRDefault="000D2127">
            <w:pPr>
              <w:pStyle w:val="Table"/>
              <w:rPr>
                <w:b/>
                <w:bCs/>
              </w:rPr>
            </w:pPr>
            <w:r w:rsidRPr="00A06481">
              <w:rPr>
                <w:b/>
                <w:bCs/>
              </w:rPr>
              <w:t>opombe</w:t>
            </w:r>
          </w:p>
        </w:tc>
      </w:tr>
      <w:tr w:rsidR="00CE3EDC" w:rsidRPr="00A06481" w14:paraId="342DDCFF" w14:textId="77777777">
        <w:trPr>
          <w:trHeight w:val="300"/>
        </w:trPr>
        <w:tc>
          <w:tcPr>
            <w:tcW w:w="1721" w:type="dxa"/>
            <w:shd w:val="clear" w:color="auto" w:fill="auto"/>
            <w:noWrap/>
          </w:tcPr>
          <w:p w14:paraId="41422C56" w14:textId="7CEA6EB0" w:rsidR="00CE3EDC" w:rsidRPr="00E04F0C" w:rsidRDefault="00CE3EDC" w:rsidP="00CE3EDC">
            <w:pPr>
              <w:pStyle w:val="Table"/>
            </w:pPr>
            <w:r>
              <w:t>podatki o vlagatelju</w:t>
            </w:r>
          </w:p>
        </w:tc>
        <w:tc>
          <w:tcPr>
            <w:tcW w:w="848" w:type="dxa"/>
            <w:shd w:val="clear" w:color="auto" w:fill="auto"/>
            <w:noWrap/>
          </w:tcPr>
          <w:p w14:paraId="22ABC5AC" w14:textId="091D3DE2" w:rsidR="00CE3EDC" w:rsidRPr="00E04F0C" w:rsidRDefault="00CE3EDC" w:rsidP="00CE3EDC">
            <w:pPr>
              <w:pStyle w:val="Table"/>
            </w:pPr>
            <w:r w:rsidRPr="00963DC6">
              <w:t>PRS / ročni vnos</w:t>
            </w:r>
          </w:p>
        </w:tc>
        <w:tc>
          <w:tcPr>
            <w:tcW w:w="6211" w:type="dxa"/>
            <w:shd w:val="clear" w:color="auto" w:fill="auto"/>
            <w:noWrap/>
          </w:tcPr>
          <w:p w14:paraId="23C88601" w14:textId="77777777" w:rsidR="00CE3EDC" w:rsidRDefault="00CE3EDC" w:rsidP="00CE3EDC">
            <w:pPr>
              <w:pStyle w:val="Table"/>
            </w:pPr>
            <w:r w:rsidRPr="00BB0DD2">
              <w:t>Naziv, sedež, odgovorna oseba zavoda (izbor iz spustnega seznama zakonitih zastopnikov)</w:t>
            </w:r>
          </w:p>
          <w:p w14:paraId="32CB1693" w14:textId="5EC98A76" w:rsidR="00CE3EDC" w:rsidRPr="00E04F0C" w:rsidRDefault="00CE3EDC" w:rsidP="00CE3EDC">
            <w:pPr>
              <w:pStyle w:val="Table"/>
            </w:pPr>
            <w:r w:rsidRPr="00BB0DD2">
              <w:t>Ročni vnos: Kontaktna oseba (ime, priimek, telefon, e-poštni naslov)</w:t>
            </w:r>
          </w:p>
        </w:tc>
      </w:tr>
      <w:tr w:rsidR="00C21ECB" w:rsidRPr="00A06481" w14:paraId="3E80453F" w14:textId="77777777">
        <w:trPr>
          <w:trHeight w:val="300"/>
        </w:trPr>
        <w:tc>
          <w:tcPr>
            <w:tcW w:w="1721" w:type="dxa"/>
            <w:shd w:val="clear" w:color="auto" w:fill="auto"/>
            <w:noWrap/>
          </w:tcPr>
          <w:p w14:paraId="5E83E313" w14:textId="154A59AF" w:rsidR="00C21ECB" w:rsidRPr="00E04F0C" w:rsidRDefault="00C21ECB" w:rsidP="00C21ECB">
            <w:pPr>
              <w:pStyle w:val="Table"/>
            </w:pPr>
            <w:r w:rsidRPr="00C1401F">
              <w:t>številka zadnjega veljavnega dovoljenja</w:t>
            </w:r>
          </w:p>
        </w:tc>
        <w:tc>
          <w:tcPr>
            <w:tcW w:w="848" w:type="dxa"/>
            <w:shd w:val="clear" w:color="auto" w:fill="auto"/>
            <w:noWrap/>
          </w:tcPr>
          <w:p w14:paraId="04AB31D6" w14:textId="605F4259" w:rsidR="00C21ECB" w:rsidRPr="00E04F0C" w:rsidRDefault="00C21ECB" w:rsidP="00C21ECB">
            <w:pPr>
              <w:pStyle w:val="Table"/>
            </w:pPr>
            <w:r w:rsidRPr="00C1401F">
              <w:t>ročni vnos</w:t>
            </w:r>
          </w:p>
        </w:tc>
        <w:tc>
          <w:tcPr>
            <w:tcW w:w="6211" w:type="dxa"/>
            <w:shd w:val="clear" w:color="auto" w:fill="auto"/>
            <w:noWrap/>
          </w:tcPr>
          <w:p w14:paraId="36A3A1BB" w14:textId="77777777" w:rsidR="00C21ECB" w:rsidRPr="00E04F0C" w:rsidRDefault="00C21ECB" w:rsidP="00C21ECB">
            <w:pPr>
              <w:pStyle w:val="Table"/>
            </w:pPr>
          </w:p>
        </w:tc>
      </w:tr>
      <w:tr w:rsidR="00C21ECB" w:rsidRPr="00A06481" w14:paraId="36EB8C7C" w14:textId="77777777">
        <w:trPr>
          <w:trHeight w:val="300"/>
        </w:trPr>
        <w:tc>
          <w:tcPr>
            <w:tcW w:w="1721" w:type="dxa"/>
            <w:shd w:val="clear" w:color="auto" w:fill="auto"/>
            <w:noWrap/>
          </w:tcPr>
          <w:p w14:paraId="59ED5235" w14:textId="41813DE1" w:rsidR="00C21ECB" w:rsidRPr="00E04F0C" w:rsidRDefault="00C21ECB" w:rsidP="00C21ECB">
            <w:pPr>
              <w:pStyle w:val="Table"/>
            </w:pPr>
            <w:r w:rsidRPr="00C1401F">
              <w:t>datum izdaje zadnjega veljavnega dovoljenja</w:t>
            </w:r>
          </w:p>
        </w:tc>
        <w:tc>
          <w:tcPr>
            <w:tcW w:w="848" w:type="dxa"/>
            <w:shd w:val="clear" w:color="auto" w:fill="auto"/>
            <w:noWrap/>
          </w:tcPr>
          <w:p w14:paraId="0077B0AC" w14:textId="162FA9A5" w:rsidR="00C21ECB" w:rsidRPr="00E04F0C" w:rsidRDefault="00C21ECB" w:rsidP="00C21ECB">
            <w:pPr>
              <w:pStyle w:val="Table"/>
            </w:pPr>
            <w:r w:rsidRPr="00C1401F">
              <w:t>ročni vnos</w:t>
            </w:r>
          </w:p>
        </w:tc>
        <w:tc>
          <w:tcPr>
            <w:tcW w:w="6211" w:type="dxa"/>
            <w:shd w:val="clear" w:color="auto" w:fill="auto"/>
            <w:noWrap/>
          </w:tcPr>
          <w:p w14:paraId="0AC15BCD" w14:textId="77777777" w:rsidR="00C21ECB" w:rsidRPr="00E04F0C" w:rsidRDefault="00C21ECB" w:rsidP="00C21ECB">
            <w:pPr>
              <w:pStyle w:val="Table"/>
            </w:pPr>
          </w:p>
        </w:tc>
      </w:tr>
      <w:tr w:rsidR="00C21ECB" w:rsidRPr="00A06481" w14:paraId="670F329B" w14:textId="77777777">
        <w:trPr>
          <w:trHeight w:val="300"/>
        </w:trPr>
        <w:tc>
          <w:tcPr>
            <w:tcW w:w="1721" w:type="dxa"/>
            <w:shd w:val="clear" w:color="auto" w:fill="auto"/>
            <w:noWrap/>
          </w:tcPr>
          <w:p w14:paraId="05793B31" w14:textId="3D8BEEAA" w:rsidR="00C21ECB" w:rsidRPr="00E04F0C" w:rsidRDefault="00C21ECB" w:rsidP="00C21ECB">
            <w:pPr>
              <w:pStyle w:val="Table"/>
            </w:pPr>
            <w:r w:rsidRPr="00C1401F">
              <w:t>kontaktni podatki vlagatelja</w:t>
            </w:r>
          </w:p>
        </w:tc>
        <w:tc>
          <w:tcPr>
            <w:tcW w:w="848" w:type="dxa"/>
            <w:shd w:val="clear" w:color="auto" w:fill="auto"/>
            <w:noWrap/>
          </w:tcPr>
          <w:p w14:paraId="16E08332" w14:textId="3C4FD3CA" w:rsidR="00C21ECB" w:rsidRPr="00E04F0C" w:rsidRDefault="00C21ECB" w:rsidP="00C21ECB">
            <w:pPr>
              <w:pStyle w:val="Table"/>
            </w:pPr>
            <w:r w:rsidRPr="00C1401F">
              <w:t>ročni vnos</w:t>
            </w:r>
          </w:p>
        </w:tc>
        <w:tc>
          <w:tcPr>
            <w:tcW w:w="6211" w:type="dxa"/>
            <w:shd w:val="clear" w:color="auto" w:fill="auto"/>
            <w:noWrap/>
          </w:tcPr>
          <w:p w14:paraId="3E15D813" w14:textId="5D7CB2AA" w:rsidR="00C21ECB" w:rsidRPr="00E04F0C" w:rsidRDefault="00C21ECB" w:rsidP="00C21ECB">
            <w:pPr>
              <w:pStyle w:val="Table"/>
            </w:pPr>
            <w:r w:rsidRPr="00C1401F">
              <w:t>Elektronski naslov in telefon</w:t>
            </w:r>
          </w:p>
        </w:tc>
      </w:tr>
      <w:tr w:rsidR="00C21ECB" w:rsidRPr="00A06481" w14:paraId="1CA0FB90" w14:textId="77777777">
        <w:trPr>
          <w:trHeight w:val="300"/>
        </w:trPr>
        <w:tc>
          <w:tcPr>
            <w:tcW w:w="1721" w:type="dxa"/>
            <w:shd w:val="clear" w:color="auto" w:fill="auto"/>
            <w:noWrap/>
          </w:tcPr>
          <w:p w14:paraId="4D155F1E" w14:textId="5D31149A" w:rsidR="00C21ECB" w:rsidRPr="00E04F0C" w:rsidRDefault="00C21ECB" w:rsidP="00C21ECB">
            <w:pPr>
              <w:pStyle w:val="Table"/>
            </w:pPr>
            <w:r w:rsidRPr="00C1401F">
              <w:t>datum oddaje vloge</w:t>
            </w:r>
          </w:p>
        </w:tc>
        <w:tc>
          <w:tcPr>
            <w:tcW w:w="848" w:type="dxa"/>
            <w:shd w:val="clear" w:color="auto" w:fill="auto"/>
            <w:noWrap/>
          </w:tcPr>
          <w:p w14:paraId="47EED093" w14:textId="6EE14F2A" w:rsidR="00C21ECB" w:rsidRPr="00E04F0C" w:rsidRDefault="00C21ECB" w:rsidP="00C21ECB">
            <w:pPr>
              <w:pStyle w:val="Table"/>
            </w:pPr>
            <w:r w:rsidRPr="00C1401F">
              <w:t>SPOT</w:t>
            </w:r>
          </w:p>
        </w:tc>
        <w:tc>
          <w:tcPr>
            <w:tcW w:w="6211" w:type="dxa"/>
            <w:shd w:val="clear" w:color="auto" w:fill="auto"/>
            <w:noWrap/>
          </w:tcPr>
          <w:p w14:paraId="2FC4669A" w14:textId="54A6DDCA" w:rsidR="00C21ECB" w:rsidRPr="00E04F0C" w:rsidRDefault="00C21ECB" w:rsidP="00C21ECB">
            <w:pPr>
              <w:pStyle w:val="Table"/>
            </w:pPr>
            <w:r w:rsidRPr="00C1401F">
              <w:t>Sistem samodejno zapiše datum ob oddaji</w:t>
            </w:r>
          </w:p>
        </w:tc>
      </w:tr>
      <w:tr w:rsidR="00C21ECB" w:rsidRPr="00A06481" w14:paraId="66CD36B0" w14:textId="77777777">
        <w:trPr>
          <w:trHeight w:val="300"/>
        </w:trPr>
        <w:tc>
          <w:tcPr>
            <w:tcW w:w="1721" w:type="dxa"/>
            <w:shd w:val="clear" w:color="auto" w:fill="auto"/>
            <w:noWrap/>
          </w:tcPr>
          <w:p w14:paraId="66DF8014" w14:textId="20977F01" w:rsidR="00C21ECB" w:rsidRPr="00E04F0C" w:rsidRDefault="00C21ECB" w:rsidP="00C21ECB">
            <w:pPr>
              <w:pStyle w:val="Table"/>
            </w:pPr>
            <w:r w:rsidRPr="00C1401F">
              <w:t>naslov opravljanja zdravilske dejavnosti</w:t>
            </w:r>
          </w:p>
        </w:tc>
        <w:tc>
          <w:tcPr>
            <w:tcW w:w="848" w:type="dxa"/>
            <w:shd w:val="clear" w:color="auto" w:fill="auto"/>
            <w:noWrap/>
          </w:tcPr>
          <w:p w14:paraId="27416505" w14:textId="1E8281FF" w:rsidR="00C21ECB" w:rsidRPr="00E04F0C" w:rsidRDefault="00C21ECB" w:rsidP="00C21ECB">
            <w:pPr>
              <w:pStyle w:val="Table"/>
            </w:pPr>
            <w:r w:rsidRPr="00C1401F">
              <w:t xml:space="preserve">ročni vnos / </w:t>
            </w:r>
            <w:r w:rsidR="005E6BBF">
              <w:t>RN</w:t>
            </w:r>
          </w:p>
        </w:tc>
        <w:tc>
          <w:tcPr>
            <w:tcW w:w="6211" w:type="dxa"/>
            <w:shd w:val="clear" w:color="auto" w:fill="auto"/>
          </w:tcPr>
          <w:p w14:paraId="12CD3DEC" w14:textId="1BB9E57D" w:rsidR="00C21ECB" w:rsidRPr="00E04F0C" w:rsidRDefault="00C21ECB" w:rsidP="00C21ECB">
            <w:pPr>
              <w:pStyle w:val="Table"/>
            </w:pPr>
            <w:r w:rsidRPr="00C1401F">
              <w:t xml:space="preserve">Ročni vnos, v pomagali o vnosu iz registra naslovov. Ob določitvi naslov sistem prevzame </w:t>
            </w:r>
            <w:r w:rsidR="005E6BBF">
              <w:t>ulico, hišno številko, poštno številko in kraj.</w:t>
            </w:r>
          </w:p>
        </w:tc>
      </w:tr>
      <w:tr w:rsidR="00C21ECB" w:rsidRPr="00A06481" w14:paraId="5A850471" w14:textId="77777777">
        <w:trPr>
          <w:trHeight w:val="300"/>
        </w:trPr>
        <w:tc>
          <w:tcPr>
            <w:tcW w:w="1721" w:type="dxa"/>
            <w:shd w:val="clear" w:color="auto" w:fill="auto"/>
            <w:noWrap/>
          </w:tcPr>
          <w:p w14:paraId="69B7E15D" w14:textId="247C188A" w:rsidR="00C21ECB" w:rsidRPr="00E04F0C" w:rsidRDefault="00C21ECB" w:rsidP="00C21ECB">
            <w:pPr>
              <w:pStyle w:val="Table"/>
            </w:pPr>
            <w:r w:rsidRPr="00C1401F">
              <w:t>podatki o zdravilcu</w:t>
            </w:r>
          </w:p>
        </w:tc>
        <w:tc>
          <w:tcPr>
            <w:tcW w:w="848" w:type="dxa"/>
            <w:shd w:val="clear" w:color="auto" w:fill="auto"/>
            <w:noWrap/>
          </w:tcPr>
          <w:p w14:paraId="4E4DAE69" w14:textId="0181F448" w:rsidR="00C21ECB" w:rsidRPr="00E04F0C" w:rsidRDefault="00C21ECB" w:rsidP="00C21ECB">
            <w:pPr>
              <w:pStyle w:val="Table"/>
            </w:pPr>
            <w:r w:rsidRPr="00C1401F">
              <w:t>ročni vnos</w:t>
            </w:r>
          </w:p>
        </w:tc>
        <w:tc>
          <w:tcPr>
            <w:tcW w:w="6211" w:type="dxa"/>
            <w:shd w:val="clear" w:color="auto" w:fill="auto"/>
            <w:noWrap/>
          </w:tcPr>
          <w:p w14:paraId="1528D521" w14:textId="71852B38" w:rsidR="00C21ECB" w:rsidRPr="00E04F0C" w:rsidRDefault="00C21ECB" w:rsidP="00C21ECB">
            <w:pPr>
              <w:pStyle w:val="Table"/>
            </w:pPr>
            <w:r w:rsidRPr="00C1401F">
              <w:t>Ime, priimek, EMŠO Možen je vnos večih zdravilcev. Za vsakega zdravilca je možen izbor enega ali več zdravilskih sistemov.</w:t>
            </w:r>
          </w:p>
        </w:tc>
      </w:tr>
      <w:tr w:rsidR="00C21ECB" w:rsidRPr="00A06481" w14:paraId="0BF1BFE4" w14:textId="77777777">
        <w:trPr>
          <w:trHeight w:val="300"/>
        </w:trPr>
        <w:tc>
          <w:tcPr>
            <w:tcW w:w="1721" w:type="dxa"/>
            <w:shd w:val="clear" w:color="auto" w:fill="auto"/>
            <w:noWrap/>
          </w:tcPr>
          <w:p w14:paraId="3C083865" w14:textId="1CD804F9" w:rsidR="00C21ECB" w:rsidRPr="00E04F0C" w:rsidRDefault="00C21ECB" w:rsidP="00C21ECB">
            <w:pPr>
              <w:pStyle w:val="Table"/>
            </w:pPr>
            <w:r w:rsidRPr="00C1401F">
              <w:t>podatki o licenci zdravilca</w:t>
            </w:r>
          </w:p>
        </w:tc>
        <w:tc>
          <w:tcPr>
            <w:tcW w:w="848" w:type="dxa"/>
            <w:shd w:val="clear" w:color="auto" w:fill="auto"/>
            <w:noWrap/>
          </w:tcPr>
          <w:p w14:paraId="22685043" w14:textId="26438C9D" w:rsidR="00C21ECB" w:rsidRPr="00E04F0C" w:rsidRDefault="00C21ECB" w:rsidP="00C21ECB">
            <w:pPr>
              <w:pStyle w:val="Table"/>
            </w:pPr>
            <w:r w:rsidRPr="00C1401F">
              <w:t>ročni vnos</w:t>
            </w:r>
          </w:p>
        </w:tc>
        <w:tc>
          <w:tcPr>
            <w:tcW w:w="6211" w:type="dxa"/>
            <w:shd w:val="clear" w:color="auto" w:fill="auto"/>
            <w:noWrap/>
          </w:tcPr>
          <w:p w14:paraId="16DBDE74" w14:textId="087639CE" w:rsidR="00C21ECB" w:rsidRPr="00E04F0C" w:rsidRDefault="00C21ECB" w:rsidP="00C21ECB">
            <w:pPr>
              <w:pStyle w:val="Table"/>
            </w:pPr>
            <w:r w:rsidRPr="00C1401F">
              <w:t>št. odločbe o podelitvi prve licence oz. njenega podaljšanja, datum izdaje odločbe o podelitvi licence, obdobje veljavnosti prve licence oziroma licence po podaljšanju možen vnos ene licence za posamezno osebo</w:t>
            </w:r>
          </w:p>
        </w:tc>
      </w:tr>
      <w:tr w:rsidR="00C21ECB" w:rsidRPr="00A06481" w14:paraId="2FBB00B9" w14:textId="77777777">
        <w:trPr>
          <w:trHeight w:val="300"/>
        </w:trPr>
        <w:tc>
          <w:tcPr>
            <w:tcW w:w="1721" w:type="dxa"/>
            <w:shd w:val="clear" w:color="auto" w:fill="auto"/>
            <w:noWrap/>
          </w:tcPr>
          <w:p w14:paraId="545B46B3" w14:textId="3A94545A" w:rsidR="00C21ECB" w:rsidRPr="00E04F0C" w:rsidRDefault="00C21ECB" w:rsidP="00C21ECB">
            <w:pPr>
              <w:pStyle w:val="Table"/>
            </w:pPr>
            <w:r w:rsidRPr="00C1401F">
              <w:t>podatek o zdravilskih sistemih in zdravilskih metodah</w:t>
            </w:r>
          </w:p>
        </w:tc>
        <w:tc>
          <w:tcPr>
            <w:tcW w:w="848" w:type="dxa"/>
            <w:shd w:val="clear" w:color="auto" w:fill="auto"/>
            <w:noWrap/>
          </w:tcPr>
          <w:p w14:paraId="4CB415B2" w14:textId="6774C33B" w:rsidR="00C21ECB" w:rsidRPr="00E04F0C" w:rsidRDefault="00C21ECB" w:rsidP="00C21ECB">
            <w:pPr>
              <w:pStyle w:val="Table"/>
            </w:pPr>
            <w:r w:rsidRPr="00C1401F">
              <w:t>ročni vnos</w:t>
            </w:r>
          </w:p>
        </w:tc>
        <w:tc>
          <w:tcPr>
            <w:tcW w:w="6211" w:type="dxa"/>
            <w:shd w:val="clear" w:color="auto" w:fill="auto"/>
            <w:noWrap/>
          </w:tcPr>
          <w:p w14:paraId="33B1313F" w14:textId="057293AA" w:rsidR="00C21ECB" w:rsidRPr="00E04F0C" w:rsidRDefault="00C21ECB" w:rsidP="00C21ECB">
            <w:pPr>
              <w:pStyle w:val="Table"/>
            </w:pPr>
            <w:r w:rsidRPr="00C1401F">
              <w:t>Vnos za vsakega zdravilca posebej. En zdravilec ima lahko več zdravilskih sistemov. Spustni seznam. Skrbnik postopka bo definiral možne vrednosti.</w:t>
            </w:r>
          </w:p>
        </w:tc>
      </w:tr>
      <w:tr w:rsidR="00C21ECB" w:rsidRPr="00A06481" w14:paraId="2FFC3D45" w14:textId="77777777">
        <w:trPr>
          <w:trHeight w:val="300"/>
        </w:trPr>
        <w:tc>
          <w:tcPr>
            <w:tcW w:w="1721" w:type="dxa"/>
            <w:shd w:val="clear" w:color="auto" w:fill="auto"/>
            <w:noWrap/>
          </w:tcPr>
          <w:p w14:paraId="341793F2" w14:textId="1797A372" w:rsidR="00C21ECB" w:rsidRPr="00E04F0C" w:rsidRDefault="00C21ECB" w:rsidP="00C21ECB">
            <w:pPr>
              <w:pStyle w:val="Table"/>
            </w:pPr>
            <w:r w:rsidRPr="00C1401F">
              <w:t>izjava o izpolnjevanju pogojev za opravljanje zdravilske dejavnosti</w:t>
            </w:r>
          </w:p>
        </w:tc>
        <w:tc>
          <w:tcPr>
            <w:tcW w:w="848" w:type="dxa"/>
            <w:shd w:val="clear" w:color="auto" w:fill="auto"/>
            <w:noWrap/>
          </w:tcPr>
          <w:p w14:paraId="0793837C" w14:textId="2F661938" w:rsidR="00C21ECB" w:rsidRPr="00E04F0C" w:rsidRDefault="00C21ECB" w:rsidP="00C21ECB">
            <w:pPr>
              <w:pStyle w:val="Table"/>
            </w:pPr>
            <w:r w:rsidRPr="00C1401F">
              <w:t>ročni vnos</w:t>
            </w:r>
          </w:p>
        </w:tc>
        <w:tc>
          <w:tcPr>
            <w:tcW w:w="6211" w:type="dxa"/>
            <w:shd w:val="clear" w:color="auto" w:fill="auto"/>
            <w:noWrap/>
          </w:tcPr>
          <w:p w14:paraId="4127D3FC" w14:textId="27CD0645" w:rsidR="00C21ECB" w:rsidRPr="00E04F0C" w:rsidRDefault="00C21ECB" w:rsidP="00C21ECB">
            <w:pPr>
              <w:pStyle w:val="Table"/>
            </w:pPr>
            <w:r w:rsidRPr="00C1401F">
              <w:t xml:space="preserve">Uporabnik s kljukico označi izpolnjevanje pogojev (izjava: </w:t>
            </w:r>
            <w:hyperlink r:id="rId38" w:history="1">
              <w:r w:rsidRPr="00272D59">
                <w:rPr>
                  <w:rStyle w:val="Hyperlink"/>
                </w:rPr>
                <w:t>https://www.gov.si/assets/ministrstva/MZ/DOKUMENTI/6-STORITVE/zdravilci/IZJAVA_FINAL-dovoljenje-zdravilci-2024.docx</w:t>
              </w:r>
            </w:hyperlink>
            <w:r w:rsidRPr="00C1401F">
              <w:t>)</w:t>
            </w:r>
          </w:p>
        </w:tc>
      </w:tr>
    </w:tbl>
    <w:p w14:paraId="678BE340" w14:textId="77777777" w:rsidR="000D2127" w:rsidRDefault="000D2127" w:rsidP="000D2127">
      <w:pPr>
        <w:rPr>
          <w:lang w:eastAsia="sl-SI"/>
        </w:rPr>
      </w:pPr>
    </w:p>
    <w:p w14:paraId="7C9A0F20" w14:textId="77777777" w:rsidR="000D2127" w:rsidRPr="00BD7DE7" w:rsidRDefault="000D2127" w:rsidP="000D2127">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0D2127" w:rsidRPr="00BD7DE7" w14:paraId="17C7D590" w14:textId="77777777">
        <w:trPr>
          <w:trHeight w:val="300"/>
        </w:trPr>
        <w:tc>
          <w:tcPr>
            <w:tcW w:w="3159" w:type="dxa"/>
            <w:shd w:val="clear" w:color="auto" w:fill="auto"/>
            <w:noWrap/>
          </w:tcPr>
          <w:p w14:paraId="3D4328A6" w14:textId="77777777" w:rsidR="000D2127" w:rsidRPr="00BD7DE7" w:rsidRDefault="000D2127">
            <w:pPr>
              <w:pStyle w:val="Table"/>
              <w:rPr>
                <w:b/>
                <w:bCs/>
              </w:rPr>
            </w:pPr>
            <w:r w:rsidRPr="00BD7DE7">
              <w:rPr>
                <w:b/>
                <w:bCs/>
              </w:rPr>
              <w:t>tip priloge</w:t>
            </w:r>
          </w:p>
        </w:tc>
        <w:tc>
          <w:tcPr>
            <w:tcW w:w="5621" w:type="dxa"/>
            <w:shd w:val="clear" w:color="auto" w:fill="auto"/>
            <w:noWrap/>
          </w:tcPr>
          <w:p w14:paraId="547B430B" w14:textId="77777777" w:rsidR="000D2127" w:rsidRPr="00BD7DE7" w:rsidRDefault="000D2127">
            <w:pPr>
              <w:pStyle w:val="Table"/>
              <w:rPr>
                <w:b/>
                <w:bCs/>
              </w:rPr>
            </w:pPr>
            <w:r w:rsidRPr="00BD7DE7">
              <w:rPr>
                <w:b/>
                <w:bCs/>
              </w:rPr>
              <w:t>opombe</w:t>
            </w:r>
          </w:p>
        </w:tc>
      </w:tr>
      <w:tr w:rsidR="008E698A" w:rsidRPr="00BD7DE7" w14:paraId="4F3C4A55" w14:textId="77777777">
        <w:trPr>
          <w:trHeight w:val="300"/>
        </w:trPr>
        <w:tc>
          <w:tcPr>
            <w:tcW w:w="3159" w:type="dxa"/>
            <w:shd w:val="clear" w:color="auto" w:fill="auto"/>
            <w:noWrap/>
          </w:tcPr>
          <w:p w14:paraId="6858C39C" w14:textId="2D6C2CDD" w:rsidR="008E698A" w:rsidRPr="004936B6" w:rsidRDefault="008E698A" w:rsidP="008E698A">
            <w:pPr>
              <w:pStyle w:val="Table"/>
            </w:pPr>
            <w:r w:rsidRPr="00156C87">
              <w:t>Dokazilo o plačilu upravne takse</w:t>
            </w:r>
          </w:p>
        </w:tc>
        <w:tc>
          <w:tcPr>
            <w:tcW w:w="5621" w:type="dxa"/>
            <w:shd w:val="clear" w:color="auto" w:fill="auto"/>
            <w:noWrap/>
          </w:tcPr>
          <w:p w14:paraId="305530C2" w14:textId="2A01D69B" w:rsidR="008E698A" w:rsidRPr="004936B6" w:rsidRDefault="008E698A" w:rsidP="008E698A">
            <w:pPr>
              <w:pStyle w:val="Table"/>
            </w:pPr>
            <w:r>
              <w:t>/</w:t>
            </w:r>
          </w:p>
        </w:tc>
      </w:tr>
    </w:tbl>
    <w:p w14:paraId="21D82B3A" w14:textId="4B791F2E" w:rsidR="0005133C" w:rsidRDefault="0005133C" w:rsidP="00AF75EF">
      <w:pPr>
        <w:pStyle w:val="Heading3"/>
      </w:pPr>
      <w:bookmarkStart w:id="1204" w:name="_Toc205534589"/>
      <w:r>
        <w:t>Posebne funkcionalnosti sistema v zvezi s postopkom</w:t>
      </w:r>
      <w:bookmarkEnd w:id="1204"/>
    </w:p>
    <w:p w14:paraId="64C1444D" w14:textId="77777777" w:rsidR="00E82292" w:rsidRPr="00E82292" w:rsidRDefault="00E82292" w:rsidP="00C936C0">
      <w:pPr>
        <w:pStyle w:val="Bullet"/>
        <w:numPr>
          <w:ilvl w:val="0"/>
          <w:numId w:val="29"/>
        </w:numPr>
      </w:pPr>
      <w:r w:rsidRPr="00E82292">
        <w:t>proženje kreiranja dovoljenja</w:t>
      </w:r>
    </w:p>
    <w:p w14:paraId="65663C86" w14:textId="3CE4D8F2" w:rsidR="00E82292" w:rsidRDefault="00E82292" w:rsidP="00C936C0">
      <w:pPr>
        <w:pStyle w:val="Bullet"/>
        <w:numPr>
          <w:ilvl w:val="0"/>
          <w:numId w:val="29"/>
        </w:numPr>
      </w:pPr>
      <w:r w:rsidRPr="00E82292">
        <w:t xml:space="preserve">določitev datuma </w:t>
      </w:r>
      <w:r w:rsidR="00C936C0">
        <w:t xml:space="preserve">začetka veljavnosti in </w:t>
      </w:r>
      <w:r w:rsidRPr="00E82292">
        <w:t>poteka veljavnosti dovoljenja</w:t>
      </w:r>
      <w:r w:rsidR="00C936C0">
        <w:t xml:space="preserve"> po vročitvi</w:t>
      </w:r>
    </w:p>
    <w:p w14:paraId="5A86FC84" w14:textId="59A07E16" w:rsidR="00C936C0" w:rsidRPr="00E82292" w:rsidRDefault="00C936C0" w:rsidP="00C936C0">
      <w:pPr>
        <w:pStyle w:val="Bullet"/>
        <w:numPr>
          <w:ilvl w:val="0"/>
          <w:numId w:val="29"/>
        </w:numPr>
      </w:pPr>
      <w:r>
        <w:t>posodobitev podatkov o dovoljenju ob podaljšanju</w:t>
      </w:r>
    </w:p>
    <w:p w14:paraId="1E2CD8DE" w14:textId="77777777" w:rsidR="00E82292" w:rsidRPr="00E82292" w:rsidRDefault="00E82292" w:rsidP="00C936C0">
      <w:pPr>
        <w:pStyle w:val="Bullet"/>
        <w:numPr>
          <w:ilvl w:val="0"/>
          <w:numId w:val="29"/>
        </w:numPr>
      </w:pPr>
      <w:r w:rsidRPr="00E82292">
        <w:t>vpis dovoljenja v evidenco dovoljenj</w:t>
      </w:r>
    </w:p>
    <w:p w14:paraId="2D2C0587" w14:textId="358DE4C5" w:rsidR="002E0865" w:rsidRDefault="002E0865" w:rsidP="00AF75EF">
      <w:pPr>
        <w:pStyle w:val="Heading2"/>
      </w:pPr>
      <w:r w:rsidRPr="002E0865">
        <w:lastRenderedPageBreak/>
        <w:t xml:space="preserve"> </w:t>
      </w:r>
      <w:bookmarkStart w:id="1205" w:name="_Toc205534590"/>
      <w:r w:rsidRPr="002E0865">
        <w:t>UP06: Prodaja tobaka, tobačnih in povezanih izdelkov</w:t>
      </w:r>
      <w:bookmarkEnd w:id="1205"/>
    </w:p>
    <w:p w14:paraId="1DA794B8" w14:textId="6BB0CDC3" w:rsidR="00CA7F34" w:rsidRDefault="0005133C" w:rsidP="00AF75EF">
      <w:pPr>
        <w:pStyle w:val="Heading3"/>
      </w:pPr>
      <w:bookmarkStart w:id="1206" w:name="_Toc205534591"/>
      <w:r>
        <w:t>Splošen opis</w:t>
      </w:r>
      <w:bookmarkEnd w:id="1206"/>
    </w:p>
    <w:p w14:paraId="0312190B" w14:textId="0B02908B" w:rsidR="00886E1B" w:rsidRPr="00FB2917" w:rsidRDefault="00CB57DA" w:rsidP="005C6BC8">
      <w:pPr>
        <w:rPr>
          <w:lang w:eastAsia="sl-SI"/>
        </w:rPr>
      </w:pPr>
      <w:r w:rsidRPr="4A0982B2">
        <w:rPr>
          <w:lang w:eastAsia="sl-SI"/>
        </w:rPr>
        <w:t>Namen postopka je pridobitev dovoljenja za prodajo tobaka, tobačnih in povezanih izdelkov,</w:t>
      </w:r>
      <w:r w:rsidRPr="4A0982B2">
        <w:rPr>
          <w:rFonts w:eastAsia="Arial"/>
        </w:rPr>
        <w:t xml:space="preserve"> </w:t>
      </w:r>
      <w:r w:rsidRPr="00DB4673">
        <w:rPr>
          <w:rFonts w:eastAsia="Arial"/>
        </w:rPr>
        <w:t>v skladu z Zakonom o omejevanju uporabe tobačnih in povezanih izdelkov (UL RS, št. 9/17, 29/17 in 31/24 - ZOUTPI),</w:t>
      </w:r>
      <w:r w:rsidRPr="00DB4673">
        <w:rPr>
          <w:lang w:eastAsia="sl-SI"/>
        </w:rPr>
        <w:t xml:space="preserve"> </w:t>
      </w:r>
      <w:r w:rsidRPr="4A0982B2">
        <w:rPr>
          <w:lang w:eastAsia="sl-SI"/>
        </w:rPr>
        <w:t>ki ga lahko pridobijo</w:t>
      </w:r>
      <w:r w:rsidRPr="4A0982B2">
        <w:rPr>
          <w:rFonts w:eastAsia="Arial"/>
        </w:rPr>
        <w:t xml:space="preserve"> </w:t>
      </w:r>
      <w:r w:rsidRPr="00F747BF">
        <w:rPr>
          <w:rFonts w:eastAsia="Arial"/>
        </w:rPr>
        <w:t>zgolj samostojni podjetniki posamezniki oz. pravne osebe, ki opravljajo dejavnost prodaje tovrstnih izdelkov v poslovnem prostoru, za katerega se bo izdalo dovoljenje.,</w:t>
      </w:r>
      <w:r w:rsidRPr="4A0982B2">
        <w:rPr>
          <w:rFonts w:eastAsia="Arial"/>
        </w:rPr>
        <w:t xml:space="preserve"> </w:t>
      </w:r>
      <w:r w:rsidRPr="00F747BF">
        <w:rPr>
          <w:rFonts w:eastAsia="Arial"/>
        </w:rPr>
        <w:t>ali vloga vsebuje vse zahtevane podatke iz 33. člena ZOUTPI, ki morajo biti skladni s podatki iz Poslovnega registra RS Agencije RS za javnopravne evidence in storitve (AJPES), in ali je plačana upravna taksa.</w:t>
      </w:r>
      <w:r w:rsidRPr="4A0982B2">
        <w:rPr>
          <w:lang w:eastAsia="sl-SI"/>
        </w:rPr>
        <w:t xml:space="preserve"> </w:t>
      </w:r>
      <w:r w:rsidRPr="00F747BF">
        <w:rPr>
          <w:lang w:eastAsia="sl-SI"/>
        </w:rPr>
        <w:t>Če</w:t>
      </w:r>
      <w:r w:rsidRPr="4A0982B2">
        <w:rPr>
          <w:lang w:eastAsia="sl-SI"/>
        </w:rPr>
        <w:t xml:space="preserve"> je potrebno, </w:t>
      </w:r>
      <w:r w:rsidRPr="00F747BF">
        <w:rPr>
          <w:lang w:eastAsia="sl-SI"/>
        </w:rPr>
        <w:t>se</w:t>
      </w:r>
      <w:r w:rsidRPr="4A0982B2">
        <w:rPr>
          <w:lang w:eastAsia="sl-SI"/>
        </w:rPr>
        <w:t xml:space="preserve"> pozove vlagatelja na dopolnitev</w:t>
      </w:r>
      <w:r w:rsidR="005C6BC8">
        <w:rPr>
          <w:lang w:eastAsia="sl-SI"/>
        </w:rPr>
        <w:t>.</w:t>
      </w:r>
      <w:r w:rsidRPr="4A0982B2">
        <w:rPr>
          <w:lang w:eastAsia="sl-SI"/>
        </w:rPr>
        <w:t xml:space="preserve"> </w:t>
      </w:r>
      <w:r w:rsidRPr="00F747BF">
        <w:rPr>
          <w:lang w:eastAsia="sl-SI"/>
        </w:rPr>
        <w:t>P</w:t>
      </w:r>
      <w:r w:rsidRPr="4A0982B2">
        <w:rPr>
          <w:lang w:eastAsia="sl-SI"/>
        </w:rPr>
        <w:t>o potrditvi popolnosti vloge MZ izda dovoljenje, ki se vpiše v register</w:t>
      </w:r>
      <w:r w:rsidRPr="4A0982B2">
        <w:rPr>
          <w:rFonts w:eastAsia="Arial"/>
        </w:rPr>
        <w:t xml:space="preserve"> </w:t>
      </w:r>
      <w:r w:rsidRPr="00F747BF">
        <w:rPr>
          <w:rFonts w:eastAsia="Arial"/>
        </w:rPr>
        <w:t>poslovnih prostorov, v katerih se prodaja tobak, tobačni ali povezani izdelki v skladu s 35. členom ZOUTPI.</w:t>
      </w:r>
      <w:r w:rsidRPr="4A0982B2">
        <w:rPr>
          <w:lang w:eastAsia="sl-SI"/>
        </w:rPr>
        <w:t xml:space="preserve"> Sistem mora voditi evidence o vlogah, vključno z dokumentacijo, kot </w:t>
      </w:r>
      <w:r w:rsidRPr="00F747BF">
        <w:rPr>
          <w:lang w:eastAsia="sl-SI"/>
        </w:rPr>
        <w:t>je</w:t>
      </w:r>
      <w:r w:rsidRPr="4A0982B2">
        <w:rPr>
          <w:lang w:eastAsia="sl-SI"/>
        </w:rPr>
        <w:t xml:space="preserve"> potrdilo o plačilu upravne takse. Sistem mora javnosti omogočiti dostop do seznama izdanih dovoljenj in seznama prepovedi prodaje </w:t>
      </w:r>
      <w:r w:rsidRPr="00F747BF">
        <w:rPr>
          <w:rFonts w:eastAsia="Arial"/>
        </w:rPr>
        <w:t>ter začasnih ali trajnih prepovedih ponovne pridobitve dovoljenja</w:t>
      </w:r>
      <w:r w:rsidRPr="4A0982B2">
        <w:rPr>
          <w:rFonts w:eastAsia="Arial"/>
        </w:rPr>
        <w:t xml:space="preserve"> </w:t>
      </w:r>
      <w:r w:rsidRPr="4A0982B2">
        <w:rPr>
          <w:lang w:eastAsia="sl-SI"/>
        </w:rPr>
        <w:t xml:space="preserve">preko portala OPSI, kateremu zaledni sistem zagotavlja podatke. </w:t>
      </w:r>
      <w:r w:rsidRPr="00F747BF">
        <w:rPr>
          <w:rFonts w:eastAsia="Arial"/>
        </w:rPr>
        <w:t xml:space="preserve">Zaledni sistem mora omogočati avtomatsko izdajo dovoljenj po poteku 5 let, če v trenutku vložitve imetniku dovoljenja za poslovni prostor, za katerega je vložena vloga za podaljšanje, ni izrečena prepoved prodaje oz. če poslovnemu subjektu ne velja začasna ali trajna prepoved ponovne pridobitve dovoljenja. </w:t>
      </w:r>
      <w:r w:rsidRPr="4A0982B2">
        <w:rPr>
          <w:lang w:eastAsia="sl-SI"/>
        </w:rPr>
        <w:t>Zaledni sistem mora omogočati (ročno) vodenje evidence izdanih prepovedi prodaje.</w:t>
      </w:r>
    </w:p>
    <w:p w14:paraId="052C449C" w14:textId="77777777" w:rsidR="0005133C" w:rsidRDefault="0005133C" w:rsidP="00AF75EF">
      <w:pPr>
        <w:pStyle w:val="Heading3"/>
      </w:pPr>
      <w:bookmarkStart w:id="1207" w:name="_Toc205534592"/>
      <w:r>
        <w:t>Vloge</w:t>
      </w:r>
      <w:bookmarkEnd w:id="1207"/>
    </w:p>
    <w:p w14:paraId="66047EDF" w14:textId="6CC55472" w:rsidR="00886E1B" w:rsidRPr="005C6BC8" w:rsidRDefault="00CB57DA" w:rsidP="005C6BC8">
      <w:pPr>
        <w:rPr>
          <w:lang w:eastAsia="sl-SI"/>
        </w:rPr>
      </w:pPr>
      <w:r w:rsidRPr="005C6BC8">
        <w:rPr>
          <w:lang w:eastAsia="sl-SI"/>
        </w:rPr>
        <w:t>Vloge za ta upravni postopek so že implementirane na portalu SPOT. Zaledni sistem mora zaznati te vloge in zagotoviti informacijsko podporo pri vodenju postopkov.</w:t>
      </w:r>
      <w:r w:rsidRPr="005C6BC8">
        <w:rPr>
          <w:rFonts w:eastAsia="Arial" w:cs="Arial"/>
          <w:szCs w:val="22"/>
        </w:rPr>
        <w:t xml:space="preserve"> Zaledni sistem mora omogočati samodejni zajem podatkov iz AJPES za potrebe 33. in 35. člena ZOUTPI, da se zmanjša možnost napačnih vnosov.</w:t>
      </w:r>
    </w:p>
    <w:p w14:paraId="2D7B9B89" w14:textId="38E08A1A" w:rsidR="0005133C" w:rsidRDefault="0005133C" w:rsidP="00AF75EF">
      <w:pPr>
        <w:pStyle w:val="Heading3"/>
      </w:pPr>
      <w:bookmarkStart w:id="1208" w:name="_Toc205534593"/>
      <w:r>
        <w:t>Posebne funkcionalnosti sistema v zvezi s postopkom</w:t>
      </w:r>
      <w:bookmarkEnd w:id="1208"/>
    </w:p>
    <w:p w14:paraId="258FD304" w14:textId="07302FBA" w:rsidR="00D42F01" w:rsidRPr="005C6BC8" w:rsidRDefault="00D42F01" w:rsidP="00406C3A">
      <w:pPr>
        <w:pStyle w:val="Bullet"/>
        <w:numPr>
          <w:ilvl w:val="0"/>
          <w:numId w:val="47"/>
        </w:numPr>
      </w:pPr>
      <w:r>
        <w:t xml:space="preserve">proženje </w:t>
      </w:r>
      <w:r w:rsidRPr="005C6BC8">
        <w:t>izdaje dovoljenja</w:t>
      </w:r>
      <w:r w:rsidR="00CB57DA" w:rsidRPr="005C6BC8">
        <w:t xml:space="preserve"> in povezava z AJPES</w:t>
      </w:r>
    </w:p>
    <w:p w14:paraId="199F1187" w14:textId="77777777" w:rsidR="00D42F01" w:rsidRDefault="00D42F01" w:rsidP="00406C3A">
      <w:pPr>
        <w:pStyle w:val="Bullet"/>
        <w:numPr>
          <w:ilvl w:val="0"/>
          <w:numId w:val="47"/>
        </w:numPr>
      </w:pPr>
      <w:r>
        <w:t>vodenje registra dovoljenj, ki je skladen s 35. členom ZOUTPI</w:t>
      </w:r>
    </w:p>
    <w:p w14:paraId="0670300E" w14:textId="77777777" w:rsidR="00D42F01" w:rsidRDefault="00D42F01" w:rsidP="00406C3A">
      <w:pPr>
        <w:pStyle w:val="Bullet"/>
        <w:numPr>
          <w:ilvl w:val="0"/>
          <w:numId w:val="47"/>
        </w:numPr>
      </w:pPr>
      <w:r>
        <w:t>vodenje evidence prepovedi prodaje in začasnih ali trajnih prepovedi ponovne pridobitve dovoljenj , ki so izrečene na podlagi 38. člena ZOUTPI</w:t>
      </w:r>
    </w:p>
    <w:p w14:paraId="18F02B8E" w14:textId="77777777" w:rsidR="00D42F01" w:rsidRDefault="00D42F01" w:rsidP="00406C3A">
      <w:pPr>
        <w:pStyle w:val="Bullet"/>
        <w:numPr>
          <w:ilvl w:val="0"/>
          <w:numId w:val="47"/>
        </w:numPr>
      </w:pPr>
      <w:r>
        <w:t>avtomatska izdaja dovoljenj, v kolikor niso izrečene prepovedi na podlagi 38. člena ZOUTPI</w:t>
      </w:r>
    </w:p>
    <w:p w14:paraId="50C3AF57" w14:textId="77777777" w:rsidR="00D42F01" w:rsidRDefault="00D42F01" w:rsidP="00406C3A">
      <w:pPr>
        <w:pStyle w:val="Bullet"/>
        <w:numPr>
          <w:ilvl w:val="0"/>
          <w:numId w:val="47"/>
        </w:numPr>
      </w:pPr>
      <w:r>
        <w:t>zagotavljanje podatkov iz registra dovoljenj in evidence prepovedi portalu OPSI</w:t>
      </w:r>
    </w:p>
    <w:p w14:paraId="0CDCD21B" w14:textId="1F8E35BB" w:rsidR="002E0865" w:rsidRDefault="002E0865" w:rsidP="00AF75EF">
      <w:pPr>
        <w:pStyle w:val="Heading2"/>
      </w:pPr>
      <w:r w:rsidRPr="002E0865">
        <w:t xml:space="preserve"> </w:t>
      </w:r>
      <w:bookmarkStart w:id="1209" w:name="_Toc205534594"/>
      <w:r w:rsidRPr="002E0865">
        <w:t>UP07: Delo medicinskih laboratorijev</w:t>
      </w:r>
      <w:bookmarkEnd w:id="1209"/>
    </w:p>
    <w:p w14:paraId="38B18361" w14:textId="77777777" w:rsidR="0005133C" w:rsidRDefault="0005133C" w:rsidP="00AF75EF">
      <w:pPr>
        <w:pStyle w:val="Heading3"/>
      </w:pPr>
      <w:bookmarkStart w:id="1210" w:name="_Toc205534595"/>
      <w:r>
        <w:t>Splošen opis</w:t>
      </w:r>
      <w:bookmarkEnd w:id="1210"/>
    </w:p>
    <w:p w14:paraId="44110F2C" w14:textId="1FCE18C6" w:rsidR="00932ACE" w:rsidRDefault="00FF147B" w:rsidP="00932ACE">
      <w:pPr>
        <w:rPr>
          <w:lang w:eastAsia="sl-SI"/>
        </w:rPr>
      </w:pPr>
      <w:r w:rsidRPr="00FF147B">
        <w:rPr>
          <w:lang w:eastAsia="sl-SI"/>
        </w:rPr>
        <w:t xml:space="preserve">Namen postopka je pridobitev dovoljenja za opravljanje zdravstvene dejavnosti na področju laboratorijske medicine, ki ga lahko pridobijo izvajalci, ki izpolnjujejo </w:t>
      </w:r>
      <w:r w:rsidR="00886E1B">
        <w:rPr>
          <w:lang w:eastAsia="sl-SI"/>
        </w:rPr>
        <w:t>predpisane</w:t>
      </w:r>
      <w:r w:rsidRPr="00FF147B">
        <w:rPr>
          <w:lang w:eastAsia="sl-SI"/>
        </w:rPr>
        <w:t xml:space="preserve"> pogoje. Tipični vlagatelji </w:t>
      </w:r>
      <w:r w:rsidR="00886E1B">
        <w:rPr>
          <w:lang w:eastAsia="sl-SI"/>
        </w:rPr>
        <w:t>so v Poslovnem registru Slovenije registrirane</w:t>
      </w:r>
      <w:r w:rsidRPr="00FF147B">
        <w:rPr>
          <w:lang w:eastAsia="sl-SI"/>
        </w:rPr>
        <w:t xml:space="preserve"> fizične ali pravne osebe, ki </w:t>
      </w:r>
      <w:r w:rsidRPr="00FF147B">
        <w:rPr>
          <w:lang w:eastAsia="sl-SI"/>
        </w:rPr>
        <w:lastRenderedPageBreak/>
        <w:t>želijo ustanoviti ali podaljšati delovanje medicinskega laboratorija. Uradna oseba imenuje strokovno komisijo, ki opravi ogled laboratorija in pripravi končno poročilo; na podlagi tega poročila se sprejme odločitev o izdaji dovoljenja ali negativni odločbi. Sistem mora voditi evidence o vlogah, vključno z dokumentacijo, ki dokazuje izpolnjevanje pogojev za pridobitev ali podaljšanje dovoljenja.</w:t>
      </w:r>
    </w:p>
    <w:p w14:paraId="4CA7FC81" w14:textId="4EE3BCBF" w:rsidR="00716893" w:rsidRPr="00932ACE" w:rsidRDefault="00716893" w:rsidP="00932ACE">
      <w:pPr>
        <w:rPr>
          <w:lang w:eastAsia="sl-SI"/>
        </w:rPr>
      </w:pPr>
      <w:r>
        <w:rPr>
          <w:lang w:eastAsia="sl-SI"/>
        </w:rPr>
        <w:t>Zaledni sistem mora omogočati še ročno vodenje evidence oseb, ki so lahko imenovani kot člani komisije za ogled laboratorija.</w:t>
      </w:r>
    </w:p>
    <w:p w14:paraId="0D09ED91" w14:textId="77777777" w:rsidR="0005133C" w:rsidRDefault="0005133C" w:rsidP="00AF75EF">
      <w:pPr>
        <w:pStyle w:val="Heading3"/>
      </w:pPr>
      <w:bookmarkStart w:id="1211" w:name="_Toc205534596"/>
      <w:r>
        <w:t>Vloge</w:t>
      </w:r>
      <w:bookmarkEnd w:id="1211"/>
    </w:p>
    <w:p w14:paraId="479FA3A5" w14:textId="32BC26A6" w:rsidR="00C5726F" w:rsidRDefault="00984C8A" w:rsidP="00C5726F">
      <w:pPr>
        <w:pStyle w:val="Heading4"/>
        <w:rPr>
          <w:lang w:eastAsia="sl-SI"/>
        </w:rPr>
      </w:pPr>
      <w:bookmarkStart w:id="1212" w:name="_Toc205534597"/>
      <w:r w:rsidRPr="00984C8A">
        <w:rPr>
          <w:lang w:eastAsia="sl-SI"/>
        </w:rPr>
        <w:t>Vloga za pridobitev dovoljenja za izvajanje preiskav s področja laboratorijske medicine</w:t>
      </w:r>
      <w:bookmarkEnd w:id="1212"/>
    </w:p>
    <w:p w14:paraId="419BCD62" w14:textId="77777777" w:rsidR="00984C8A" w:rsidRPr="00BE3418" w:rsidRDefault="00984C8A" w:rsidP="00984C8A">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984C8A" w:rsidRPr="00BE3418" w14:paraId="3C65B4EC" w14:textId="77777777" w:rsidTr="00E556C6">
        <w:tc>
          <w:tcPr>
            <w:tcW w:w="1696" w:type="dxa"/>
          </w:tcPr>
          <w:p w14:paraId="1122F8A1" w14:textId="77777777" w:rsidR="00984C8A" w:rsidRPr="00BE3418" w:rsidRDefault="00984C8A" w:rsidP="00E556C6">
            <w:pPr>
              <w:pStyle w:val="Table"/>
            </w:pPr>
            <w:r w:rsidRPr="00BE3418">
              <w:t>Naziv</w:t>
            </w:r>
          </w:p>
        </w:tc>
        <w:tc>
          <w:tcPr>
            <w:tcW w:w="7074" w:type="dxa"/>
          </w:tcPr>
          <w:p w14:paraId="05A8EBAB" w14:textId="135D2271" w:rsidR="00984C8A" w:rsidRPr="00BE3418" w:rsidRDefault="00152019" w:rsidP="00E556C6">
            <w:pPr>
              <w:pStyle w:val="Table"/>
            </w:pPr>
            <w:r w:rsidRPr="00152019">
              <w:t>Vloga za pridobitev dovoljenja za izvajanje preiskav s področja laboratorijske medicine</w:t>
            </w:r>
          </w:p>
        </w:tc>
      </w:tr>
      <w:tr w:rsidR="00984C8A" w:rsidRPr="00BE3418" w14:paraId="3E09F6E0" w14:textId="77777777" w:rsidTr="00E556C6">
        <w:tc>
          <w:tcPr>
            <w:tcW w:w="1696" w:type="dxa"/>
          </w:tcPr>
          <w:p w14:paraId="24DA853F" w14:textId="77777777" w:rsidR="00984C8A" w:rsidRPr="00BE3418" w:rsidRDefault="00984C8A" w:rsidP="00E556C6">
            <w:pPr>
              <w:pStyle w:val="Table"/>
            </w:pPr>
            <w:r w:rsidRPr="00BE3418">
              <w:t>Trenutna vloga</w:t>
            </w:r>
          </w:p>
        </w:tc>
        <w:tc>
          <w:tcPr>
            <w:tcW w:w="7074" w:type="dxa"/>
          </w:tcPr>
          <w:p w14:paraId="6E368E9C" w14:textId="79BF4BFC" w:rsidR="00984C8A" w:rsidRPr="00BE3418" w:rsidRDefault="00152019" w:rsidP="00E556C6">
            <w:pPr>
              <w:pStyle w:val="Table"/>
            </w:pPr>
            <w:hyperlink r:id="rId39" w:history="1">
              <w:r w:rsidRPr="00962ACD">
                <w:rPr>
                  <w:rStyle w:val="Hyperlink"/>
                </w:rPr>
                <w:t>https://www.gov.si/assets/ministrstva/MZ/DOKUMENTI/Storitve/Izdaja-dovoljenj-za-delo-medicinskih-laboratorijev/vloga-za-pridobitev-dovoljenja.doc</w:t>
              </w:r>
            </w:hyperlink>
            <w:r>
              <w:t xml:space="preserve"> </w:t>
            </w:r>
          </w:p>
        </w:tc>
      </w:tr>
      <w:tr w:rsidR="00984C8A" w:rsidRPr="00BE3418" w14:paraId="3E2477DE" w14:textId="77777777" w:rsidTr="00E556C6">
        <w:tc>
          <w:tcPr>
            <w:tcW w:w="1696" w:type="dxa"/>
          </w:tcPr>
          <w:p w14:paraId="1F50C120" w14:textId="77777777" w:rsidR="00984C8A" w:rsidRPr="00BE3418" w:rsidRDefault="00984C8A" w:rsidP="00E556C6">
            <w:pPr>
              <w:pStyle w:val="Table"/>
            </w:pPr>
            <w:r w:rsidRPr="00BE3418">
              <w:t>Vstopna točka</w:t>
            </w:r>
          </w:p>
        </w:tc>
        <w:tc>
          <w:tcPr>
            <w:tcW w:w="7074" w:type="dxa"/>
          </w:tcPr>
          <w:p w14:paraId="780DA29E" w14:textId="2C017A2D" w:rsidR="00984C8A" w:rsidRPr="00BE3418" w:rsidRDefault="00152019" w:rsidP="00E556C6">
            <w:pPr>
              <w:pStyle w:val="Table"/>
            </w:pPr>
            <w:r>
              <w:t>SPOT</w:t>
            </w:r>
          </w:p>
        </w:tc>
      </w:tr>
    </w:tbl>
    <w:p w14:paraId="679E5E7D" w14:textId="77777777" w:rsidR="00984C8A" w:rsidRPr="00984C8A" w:rsidRDefault="00984C8A" w:rsidP="00984C8A">
      <w:pPr>
        <w:rPr>
          <w:lang w:eastAsia="sl-SI"/>
        </w:rPr>
      </w:pPr>
    </w:p>
    <w:p w14:paraId="6461E394" w14:textId="77777777" w:rsidR="00984C8A" w:rsidRPr="00B21C11" w:rsidRDefault="00984C8A" w:rsidP="00984C8A">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3"/>
        <w:gridCol w:w="851"/>
        <w:gridCol w:w="6206"/>
      </w:tblGrid>
      <w:tr w:rsidR="00984C8A" w:rsidRPr="00A06481" w14:paraId="0527BC7C" w14:textId="77777777" w:rsidTr="00CE3EDC">
        <w:trPr>
          <w:trHeight w:val="300"/>
        </w:trPr>
        <w:tc>
          <w:tcPr>
            <w:tcW w:w="1723" w:type="dxa"/>
            <w:shd w:val="clear" w:color="auto" w:fill="auto"/>
            <w:noWrap/>
            <w:hideMark/>
          </w:tcPr>
          <w:p w14:paraId="1A64904A" w14:textId="77777777" w:rsidR="00984C8A" w:rsidRPr="00A06481" w:rsidRDefault="00984C8A" w:rsidP="00E556C6">
            <w:pPr>
              <w:pStyle w:val="Table"/>
              <w:rPr>
                <w:b/>
                <w:bCs/>
              </w:rPr>
            </w:pPr>
            <w:r w:rsidRPr="00A06481">
              <w:rPr>
                <w:b/>
                <w:bCs/>
              </w:rPr>
              <w:t>podatek vloge</w:t>
            </w:r>
          </w:p>
        </w:tc>
        <w:tc>
          <w:tcPr>
            <w:tcW w:w="851" w:type="dxa"/>
            <w:shd w:val="clear" w:color="auto" w:fill="auto"/>
            <w:noWrap/>
            <w:hideMark/>
          </w:tcPr>
          <w:p w14:paraId="1F003376" w14:textId="77777777" w:rsidR="00984C8A" w:rsidRPr="00A06481" w:rsidRDefault="00984C8A" w:rsidP="00E556C6">
            <w:pPr>
              <w:pStyle w:val="Table"/>
              <w:rPr>
                <w:b/>
                <w:bCs/>
              </w:rPr>
            </w:pPr>
            <w:r w:rsidRPr="00A06481">
              <w:rPr>
                <w:b/>
                <w:bCs/>
              </w:rPr>
              <w:t>vir</w:t>
            </w:r>
          </w:p>
        </w:tc>
        <w:tc>
          <w:tcPr>
            <w:tcW w:w="6206" w:type="dxa"/>
            <w:shd w:val="clear" w:color="auto" w:fill="auto"/>
            <w:noWrap/>
            <w:hideMark/>
          </w:tcPr>
          <w:p w14:paraId="65C301C4" w14:textId="77777777" w:rsidR="00984C8A" w:rsidRPr="00A06481" w:rsidRDefault="00984C8A" w:rsidP="00E556C6">
            <w:pPr>
              <w:pStyle w:val="Table"/>
              <w:rPr>
                <w:b/>
                <w:bCs/>
              </w:rPr>
            </w:pPr>
            <w:r w:rsidRPr="00A06481">
              <w:rPr>
                <w:b/>
                <w:bCs/>
              </w:rPr>
              <w:t>opombe</w:t>
            </w:r>
          </w:p>
        </w:tc>
      </w:tr>
      <w:tr w:rsidR="00CE3EDC" w:rsidRPr="00A06481" w14:paraId="5A33CEF9" w14:textId="77777777" w:rsidTr="00CE3EDC">
        <w:trPr>
          <w:trHeight w:val="300"/>
        </w:trPr>
        <w:tc>
          <w:tcPr>
            <w:tcW w:w="1723" w:type="dxa"/>
            <w:shd w:val="clear" w:color="auto" w:fill="auto"/>
            <w:noWrap/>
          </w:tcPr>
          <w:p w14:paraId="60769352" w14:textId="2319F008" w:rsidR="00CE3EDC" w:rsidRPr="00E04F0C" w:rsidRDefault="00CE3EDC" w:rsidP="00CE3EDC">
            <w:pPr>
              <w:pStyle w:val="Table"/>
            </w:pPr>
            <w:r>
              <w:t>podatki o vlagatelju</w:t>
            </w:r>
          </w:p>
        </w:tc>
        <w:tc>
          <w:tcPr>
            <w:tcW w:w="851" w:type="dxa"/>
            <w:shd w:val="clear" w:color="auto" w:fill="auto"/>
            <w:noWrap/>
          </w:tcPr>
          <w:p w14:paraId="3FFEAC6C" w14:textId="469CCAF8" w:rsidR="00CE3EDC" w:rsidRPr="00E04F0C" w:rsidRDefault="00CE3EDC" w:rsidP="00CE3EDC">
            <w:pPr>
              <w:pStyle w:val="Table"/>
            </w:pPr>
            <w:r w:rsidRPr="00963DC6">
              <w:t>PRS / ročni vnos</w:t>
            </w:r>
          </w:p>
        </w:tc>
        <w:tc>
          <w:tcPr>
            <w:tcW w:w="6206" w:type="dxa"/>
            <w:shd w:val="clear" w:color="auto" w:fill="auto"/>
            <w:noWrap/>
          </w:tcPr>
          <w:p w14:paraId="51BF6B59" w14:textId="77777777" w:rsidR="00CE3EDC" w:rsidRDefault="00CE3EDC" w:rsidP="00CE3EDC">
            <w:pPr>
              <w:pStyle w:val="Table"/>
            </w:pPr>
            <w:r w:rsidRPr="00BB0DD2">
              <w:t>Naziv, sedež, odgovorna oseba zavoda (izbor iz spustnega seznama zakonitih zastopnikov)</w:t>
            </w:r>
          </w:p>
          <w:p w14:paraId="282979D6" w14:textId="378617A4" w:rsidR="00CE3EDC" w:rsidRPr="00E04F0C" w:rsidRDefault="00CE3EDC" w:rsidP="00CE3EDC">
            <w:pPr>
              <w:pStyle w:val="Table"/>
            </w:pPr>
            <w:r w:rsidRPr="00BB0DD2">
              <w:t>Ročni vnos: Kontaktna oseba (ime, priimek, telefon, e-poštni naslov)</w:t>
            </w:r>
          </w:p>
        </w:tc>
      </w:tr>
      <w:tr w:rsidR="00984C8A" w:rsidRPr="00A06481" w14:paraId="6384E7A0" w14:textId="77777777" w:rsidTr="00CE3EDC">
        <w:trPr>
          <w:trHeight w:val="300"/>
        </w:trPr>
        <w:tc>
          <w:tcPr>
            <w:tcW w:w="1723" w:type="dxa"/>
            <w:shd w:val="clear" w:color="auto" w:fill="auto"/>
            <w:noWrap/>
          </w:tcPr>
          <w:p w14:paraId="10980432" w14:textId="77777777" w:rsidR="00984C8A" w:rsidRPr="00E04F0C" w:rsidRDefault="00984C8A" w:rsidP="00E556C6">
            <w:pPr>
              <w:pStyle w:val="Table"/>
            </w:pPr>
            <w:r w:rsidRPr="00D90447">
              <w:t>Podatki o laboratoriju</w:t>
            </w:r>
          </w:p>
        </w:tc>
        <w:tc>
          <w:tcPr>
            <w:tcW w:w="851" w:type="dxa"/>
            <w:shd w:val="clear" w:color="auto" w:fill="auto"/>
            <w:noWrap/>
          </w:tcPr>
          <w:p w14:paraId="32E5AE8F" w14:textId="183432E2" w:rsidR="00984C8A" w:rsidRPr="00E04F0C" w:rsidRDefault="00984C8A" w:rsidP="00E556C6">
            <w:pPr>
              <w:pStyle w:val="Table"/>
            </w:pPr>
            <w:r w:rsidRPr="00D90447">
              <w:t xml:space="preserve">Ročni vnos / </w:t>
            </w:r>
            <w:r w:rsidR="005E6BBF">
              <w:t>RN</w:t>
            </w:r>
          </w:p>
        </w:tc>
        <w:tc>
          <w:tcPr>
            <w:tcW w:w="6206" w:type="dxa"/>
            <w:shd w:val="clear" w:color="auto" w:fill="auto"/>
            <w:noWrap/>
          </w:tcPr>
          <w:p w14:paraId="306666DD" w14:textId="3BD1A5F9" w:rsidR="00984C8A" w:rsidRPr="00E04F0C" w:rsidRDefault="00984C8A" w:rsidP="00E556C6">
            <w:pPr>
              <w:pStyle w:val="Table"/>
            </w:pPr>
            <w:r w:rsidRPr="00D90447">
              <w:t xml:space="preserve">Naziv in naslov laboratorija. Pri vnosu naslova laboratorija ima uporabnik pomagalo iskanja naslov v </w:t>
            </w:r>
            <w:r w:rsidR="005E6BBF">
              <w:t>RN</w:t>
            </w:r>
            <w:r w:rsidRPr="00D90447">
              <w:t>. Sistem na vlogo prenese ulico, hišno številko, kraj</w:t>
            </w:r>
            <w:r w:rsidR="005E6BBF">
              <w:t xml:space="preserve"> in</w:t>
            </w:r>
            <w:r w:rsidRPr="00D90447">
              <w:t xml:space="preserve"> poštno številko.</w:t>
            </w:r>
          </w:p>
        </w:tc>
      </w:tr>
      <w:tr w:rsidR="00984C8A" w:rsidRPr="00A06481" w14:paraId="2FB48762" w14:textId="77777777" w:rsidTr="00CE3EDC">
        <w:trPr>
          <w:trHeight w:val="300"/>
        </w:trPr>
        <w:tc>
          <w:tcPr>
            <w:tcW w:w="1723" w:type="dxa"/>
            <w:shd w:val="clear" w:color="auto" w:fill="auto"/>
            <w:noWrap/>
          </w:tcPr>
          <w:p w14:paraId="7CB6DFEE" w14:textId="77777777" w:rsidR="00984C8A" w:rsidRPr="00E04F0C" w:rsidRDefault="00984C8A" w:rsidP="00E556C6">
            <w:pPr>
              <w:pStyle w:val="Table"/>
            </w:pPr>
            <w:r w:rsidRPr="00D90447">
              <w:t>Dejavnost laboratorija</w:t>
            </w:r>
          </w:p>
        </w:tc>
        <w:tc>
          <w:tcPr>
            <w:tcW w:w="851" w:type="dxa"/>
            <w:shd w:val="clear" w:color="auto" w:fill="auto"/>
            <w:noWrap/>
          </w:tcPr>
          <w:p w14:paraId="0EB9A281" w14:textId="77777777" w:rsidR="00984C8A" w:rsidRPr="00E04F0C" w:rsidRDefault="00984C8A" w:rsidP="00E556C6">
            <w:pPr>
              <w:pStyle w:val="Table"/>
            </w:pPr>
            <w:r w:rsidRPr="00D90447">
              <w:t>Ročni vnos</w:t>
            </w:r>
          </w:p>
        </w:tc>
        <w:tc>
          <w:tcPr>
            <w:tcW w:w="6206" w:type="dxa"/>
            <w:shd w:val="clear" w:color="auto" w:fill="auto"/>
            <w:noWrap/>
          </w:tcPr>
          <w:p w14:paraId="029BD7DA" w14:textId="77777777" w:rsidR="00984C8A" w:rsidRPr="00E04F0C" w:rsidRDefault="00984C8A" w:rsidP="00E556C6">
            <w:pPr>
              <w:pStyle w:val="Table"/>
            </w:pPr>
            <w:r w:rsidRPr="00D90447">
              <w:t>Spustni seznam: patologija, klinična mikrobiologija, medicinska biokemija, medicinska biokemija POCT, transfuzijska medicina, laboratorijska medicinska genetika, sodna medicina</w:t>
            </w:r>
          </w:p>
        </w:tc>
      </w:tr>
      <w:tr w:rsidR="00984C8A" w:rsidRPr="00A06481" w14:paraId="568AC914" w14:textId="77777777" w:rsidTr="00CE3EDC">
        <w:trPr>
          <w:trHeight w:val="300"/>
        </w:trPr>
        <w:tc>
          <w:tcPr>
            <w:tcW w:w="1723" w:type="dxa"/>
            <w:shd w:val="clear" w:color="auto" w:fill="auto"/>
            <w:noWrap/>
          </w:tcPr>
          <w:p w14:paraId="3BBA957E" w14:textId="77777777" w:rsidR="00984C8A" w:rsidRPr="00E04F0C" w:rsidRDefault="00984C8A" w:rsidP="00E556C6">
            <w:pPr>
              <w:pStyle w:val="Table"/>
            </w:pPr>
            <w:r w:rsidRPr="00D90447">
              <w:t>Opis dejavnosti</w:t>
            </w:r>
          </w:p>
        </w:tc>
        <w:tc>
          <w:tcPr>
            <w:tcW w:w="851" w:type="dxa"/>
            <w:shd w:val="clear" w:color="auto" w:fill="auto"/>
            <w:noWrap/>
          </w:tcPr>
          <w:p w14:paraId="0005D9EB" w14:textId="77777777" w:rsidR="00984C8A" w:rsidRPr="00E04F0C" w:rsidRDefault="00984C8A" w:rsidP="00E556C6">
            <w:pPr>
              <w:pStyle w:val="Table"/>
            </w:pPr>
            <w:r w:rsidRPr="00D90447">
              <w:t>Ročni vnos</w:t>
            </w:r>
          </w:p>
        </w:tc>
        <w:tc>
          <w:tcPr>
            <w:tcW w:w="6206" w:type="dxa"/>
            <w:shd w:val="clear" w:color="auto" w:fill="auto"/>
            <w:noWrap/>
          </w:tcPr>
          <w:p w14:paraId="7B85C95C" w14:textId="797C0914" w:rsidR="00984C8A" w:rsidRPr="00E04F0C" w:rsidRDefault="0035060F" w:rsidP="00E556C6">
            <w:pPr>
              <w:pStyle w:val="Table"/>
            </w:pPr>
            <w:r>
              <w:t>Polje za prosto besedilo</w:t>
            </w:r>
          </w:p>
        </w:tc>
      </w:tr>
      <w:tr w:rsidR="00984C8A" w:rsidRPr="00A06481" w14:paraId="3C711388" w14:textId="77777777" w:rsidTr="00CE3EDC">
        <w:trPr>
          <w:trHeight w:val="300"/>
        </w:trPr>
        <w:tc>
          <w:tcPr>
            <w:tcW w:w="1723" w:type="dxa"/>
            <w:shd w:val="clear" w:color="auto" w:fill="auto"/>
            <w:noWrap/>
          </w:tcPr>
          <w:p w14:paraId="2550F93B" w14:textId="77777777" w:rsidR="00984C8A" w:rsidRPr="00E04F0C" w:rsidRDefault="00984C8A" w:rsidP="00E556C6">
            <w:pPr>
              <w:pStyle w:val="Table"/>
            </w:pPr>
            <w:r w:rsidRPr="00D90447">
              <w:t>Skupno število zaposlenih v laboratoriju</w:t>
            </w:r>
          </w:p>
        </w:tc>
        <w:tc>
          <w:tcPr>
            <w:tcW w:w="851" w:type="dxa"/>
            <w:shd w:val="clear" w:color="auto" w:fill="auto"/>
            <w:noWrap/>
          </w:tcPr>
          <w:p w14:paraId="2E7614AA" w14:textId="77777777" w:rsidR="00984C8A" w:rsidRPr="00E04F0C" w:rsidRDefault="00984C8A" w:rsidP="00E556C6">
            <w:pPr>
              <w:pStyle w:val="Table"/>
            </w:pPr>
            <w:r w:rsidRPr="00D90447">
              <w:t>Ročni vnos</w:t>
            </w:r>
          </w:p>
        </w:tc>
        <w:tc>
          <w:tcPr>
            <w:tcW w:w="6206" w:type="dxa"/>
            <w:shd w:val="clear" w:color="auto" w:fill="auto"/>
            <w:noWrap/>
          </w:tcPr>
          <w:p w14:paraId="03039B7F" w14:textId="77777777" w:rsidR="00984C8A" w:rsidRPr="00E04F0C" w:rsidRDefault="00984C8A" w:rsidP="00E556C6">
            <w:pPr>
              <w:pStyle w:val="Table"/>
            </w:pPr>
            <w:r w:rsidRPr="00D90447">
              <w:t>Obvezno</w:t>
            </w:r>
          </w:p>
        </w:tc>
      </w:tr>
      <w:tr w:rsidR="00984C8A" w:rsidRPr="00A06481" w14:paraId="21383D5F" w14:textId="77777777" w:rsidTr="00CE3EDC">
        <w:trPr>
          <w:trHeight w:val="300"/>
        </w:trPr>
        <w:tc>
          <w:tcPr>
            <w:tcW w:w="1723" w:type="dxa"/>
            <w:shd w:val="clear" w:color="auto" w:fill="auto"/>
            <w:noWrap/>
          </w:tcPr>
          <w:p w14:paraId="59070B51" w14:textId="77777777" w:rsidR="00984C8A" w:rsidRPr="00E04F0C" w:rsidRDefault="00984C8A" w:rsidP="00E556C6">
            <w:pPr>
              <w:pStyle w:val="Table"/>
            </w:pPr>
            <w:r w:rsidRPr="00D90447">
              <w:t>Število lokacij, na katerih deluje laboratorij</w:t>
            </w:r>
          </w:p>
        </w:tc>
        <w:tc>
          <w:tcPr>
            <w:tcW w:w="851" w:type="dxa"/>
            <w:shd w:val="clear" w:color="auto" w:fill="auto"/>
            <w:noWrap/>
          </w:tcPr>
          <w:p w14:paraId="7E4A1B22" w14:textId="77777777" w:rsidR="00984C8A" w:rsidRPr="00E04F0C" w:rsidRDefault="00984C8A" w:rsidP="00E556C6">
            <w:pPr>
              <w:pStyle w:val="Table"/>
            </w:pPr>
            <w:r w:rsidRPr="00D90447">
              <w:t>Ročni vnos</w:t>
            </w:r>
          </w:p>
        </w:tc>
        <w:tc>
          <w:tcPr>
            <w:tcW w:w="6206" w:type="dxa"/>
            <w:shd w:val="clear" w:color="auto" w:fill="auto"/>
          </w:tcPr>
          <w:p w14:paraId="7BFFD917" w14:textId="77777777" w:rsidR="00984C8A" w:rsidRPr="00E04F0C" w:rsidRDefault="00984C8A" w:rsidP="00E556C6">
            <w:pPr>
              <w:pStyle w:val="Table"/>
            </w:pPr>
            <w:r w:rsidRPr="00D90447">
              <w:t>Obvezno</w:t>
            </w:r>
          </w:p>
        </w:tc>
      </w:tr>
      <w:tr w:rsidR="00984C8A" w:rsidRPr="00A06481" w14:paraId="034B2978" w14:textId="77777777" w:rsidTr="00CE3EDC">
        <w:trPr>
          <w:trHeight w:val="300"/>
        </w:trPr>
        <w:tc>
          <w:tcPr>
            <w:tcW w:w="1723" w:type="dxa"/>
            <w:shd w:val="clear" w:color="auto" w:fill="auto"/>
            <w:noWrap/>
          </w:tcPr>
          <w:p w14:paraId="05971C4A" w14:textId="77777777" w:rsidR="00984C8A" w:rsidRPr="00E04F0C" w:rsidRDefault="00984C8A" w:rsidP="00E556C6">
            <w:pPr>
              <w:pStyle w:val="Table"/>
            </w:pPr>
            <w:r w:rsidRPr="00D90447">
              <w:t>Podatki o specialistu, ki vodi laboratorij</w:t>
            </w:r>
          </w:p>
        </w:tc>
        <w:tc>
          <w:tcPr>
            <w:tcW w:w="851" w:type="dxa"/>
            <w:shd w:val="clear" w:color="auto" w:fill="auto"/>
            <w:noWrap/>
          </w:tcPr>
          <w:p w14:paraId="1124EDE5" w14:textId="77777777" w:rsidR="00984C8A" w:rsidRPr="00E04F0C" w:rsidRDefault="00984C8A" w:rsidP="00E556C6">
            <w:pPr>
              <w:pStyle w:val="Table"/>
            </w:pPr>
            <w:r w:rsidRPr="00D90447">
              <w:t>Ročni vnos</w:t>
            </w:r>
          </w:p>
        </w:tc>
        <w:tc>
          <w:tcPr>
            <w:tcW w:w="6206" w:type="dxa"/>
            <w:shd w:val="clear" w:color="auto" w:fill="auto"/>
            <w:noWrap/>
          </w:tcPr>
          <w:p w14:paraId="50C727B5" w14:textId="77777777" w:rsidR="00984C8A" w:rsidRPr="00E04F0C" w:rsidRDefault="00984C8A" w:rsidP="00E556C6">
            <w:pPr>
              <w:pStyle w:val="Table"/>
            </w:pPr>
            <w:r w:rsidRPr="00D90447">
              <w:t>Ime, priimek, tel. št., e-mail naslov</w:t>
            </w:r>
          </w:p>
        </w:tc>
      </w:tr>
      <w:tr w:rsidR="00984C8A" w:rsidRPr="00A06481" w14:paraId="5DB25DF1" w14:textId="77777777" w:rsidTr="00CE3EDC">
        <w:trPr>
          <w:trHeight w:val="300"/>
        </w:trPr>
        <w:tc>
          <w:tcPr>
            <w:tcW w:w="1723" w:type="dxa"/>
            <w:shd w:val="clear" w:color="auto" w:fill="auto"/>
            <w:noWrap/>
          </w:tcPr>
          <w:p w14:paraId="7582847B" w14:textId="77777777" w:rsidR="00984C8A" w:rsidRPr="00E04F0C" w:rsidRDefault="00984C8A" w:rsidP="00E556C6">
            <w:pPr>
              <w:pStyle w:val="Table"/>
            </w:pPr>
            <w:r w:rsidRPr="00D90447">
              <w:t>Podatki o certifikatu</w:t>
            </w:r>
          </w:p>
        </w:tc>
        <w:tc>
          <w:tcPr>
            <w:tcW w:w="851" w:type="dxa"/>
            <w:shd w:val="clear" w:color="auto" w:fill="auto"/>
            <w:noWrap/>
          </w:tcPr>
          <w:p w14:paraId="2B21631D" w14:textId="77777777" w:rsidR="00984C8A" w:rsidRPr="00E04F0C" w:rsidRDefault="00984C8A" w:rsidP="00E556C6">
            <w:pPr>
              <w:pStyle w:val="Table"/>
            </w:pPr>
            <w:r w:rsidRPr="00D90447">
              <w:t>Ročni vnos</w:t>
            </w:r>
          </w:p>
        </w:tc>
        <w:tc>
          <w:tcPr>
            <w:tcW w:w="6206" w:type="dxa"/>
            <w:shd w:val="clear" w:color="auto" w:fill="auto"/>
            <w:noWrap/>
          </w:tcPr>
          <w:p w14:paraId="3AE426D4" w14:textId="77777777" w:rsidR="00984C8A" w:rsidRPr="00E04F0C" w:rsidRDefault="00984C8A" w:rsidP="00E556C6">
            <w:pPr>
              <w:pStyle w:val="Table"/>
            </w:pPr>
            <w:r w:rsidRPr="00D90447">
              <w:t>Datum pridobitve in številka certifikata</w:t>
            </w:r>
          </w:p>
        </w:tc>
      </w:tr>
      <w:tr w:rsidR="00984C8A" w:rsidRPr="00A06481" w14:paraId="52A3E00F" w14:textId="77777777" w:rsidTr="00CE3EDC">
        <w:trPr>
          <w:trHeight w:val="300"/>
        </w:trPr>
        <w:tc>
          <w:tcPr>
            <w:tcW w:w="1723" w:type="dxa"/>
            <w:shd w:val="clear" w:color="auto" w:fill="auto"/>
            <w:noWrap/>
          </w:tcPr>
          <w:p w14:paraId="1ECAD8F8" w14:textId="3EF044F7" w:rsidR="00984C8A" w:rsidRPr="00E04F0C" w:rsidRDefault="00984C8A" w:rsidP="00E556C6">
            <w:pPr>
              <w:pStyle w:val="Table"/>
            </w:pPr>
            <w:r w:rsidRPr="00D90447">
              <w:t>datum oddaje vloge</w:t>
            </w:r>
          </w:p>
        </w:tc>
        <w:tc>
          <w:tcPr>
            <w:tcW w:w="851" w:type="dxa"/>
            <w:shd w:val="clear" w:color="auto" w:fill="auto"/>
            <w:noWrap/>
          </w:tcPr>
          <w:p w14:paraId="66F26394" w14:textId="77777777" w:rsidR="00984C8A" w:rsidRPr="00E04F0C" w:rsidRDefault="00984C8A" w:rsidP="00E556C6">
            <w:pPr>
              <w:pStyle w:val="Table"/>
            </w:pPr>
            <w:r w:rsidRPr="00D90447">
              <w:t>SPOT</w:t>
            </w:r>
          </w:p>
        </w:tc>
        <w:tc>
          <w:tcPr>
            <w:tcW w:w="6206" w:type="dxa"/>
            <w:shd w:val="clear" w:color="auto" w:fill="auto"/>
            <w:noWrap/>
          </w:tcPr>
          <w:p w14:paraId="7BE31B86" w14:textId="77777777" w:rsidR="00984C8A" w:rsidRPr="00E04F0C" w:rsidRDefault="00984C8A" w:rsidP="00E556C6">
            <w:pPr>
              <w:pStyle w:val="Table"/>
            </w:pPr>
            <w:r w:rsidRPr="00D90447">
              <w:t>Sistem samodejno zapiše datum ob oddaji</w:t>
            </w:r>
          </w:p>
        </w:tc>
      </w:tr>
    </w:tbl>
    <w:p w14:paraId="3DDB8FB7" w14:textId="77777777" w:rsidR="00984C8A" w:rsidRDefault="00984C8A" w:rsidP="00984C8A">
      <w:pPr>
        <w:rPr>
          <w:lang w:eastAsia="sl-SI"/>
        </w:rPr>
      </w:pPr>
    </w:p>
    <w:p w14:paraId="69CF01CF" w14:textId="77777777" w:rsidR="00984C8A" w:rsidRPr="00BD7DE7" w:rsidRDefault="00984C8A" w:rsidP="00984C8A">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60"/>
        <w:gridCol w:w="5620"/>
      </w:tblGrid>
      <w:tr w:rsidR="00984C8A" w:rsidRPr="00BD7DE7" w14:paraId="498B666D" w14:textId="77777777" w:rsidTr="00E556C6">
        <w:trPr>
          <w:trHeight w:val="300"/>
        </w:trPr>
        <w:tc>
          <w:tcPr>
            <w:tcW w:w="3264" w:type="dxa"/>
            <w:shd w:val="clear" w:color="auto" w:fill="auto"/>
            <w:noWrap/>
          </w:tcPr>
          <w:p w14:paraId="458554EA" w14:textId="77777777" w:rsidR="00984C8A" w:rsidRPr="00BD7DE7" w:rsidRDefault="00984C8A" w:rsidP="00E556C6">
            <w:pPr>
              <w:pStyle w:val="Table"/>
              <w:rPr>
                <w:b/>
                <w:bCs/>
              </w:rPr>
            </w:pPr>
            <w:r w:rsidRPr="00BD7DE7">
              <w:rPr>
                <w:b/>
                <w:bCs/>
              </w:rPr>
              <w:t>tip priloge</w:t>
            </w:r>
          </w:p>
        </w:tc>
        <w:tc>
          <w:tcPr>
            <w:tcW w:w="5808" w:type="dxa"/>
            <w:shd w:val="clear" w:color="auto" w:fill="auto"/>
            <w:noWrap/>
          </w:tcPr>
          <w:p w14:paraId="2717725F" w14:textId="77777777" w:rsidR="00984C8A" w:rsidRPr="00BD7DE7" w:rsidRDefault="00984C8A" w:rsidP="00E556C6">
            <w:pPr>
              <w:pStyle w:val="Table"/>
              <w:rPr>
                <w:b/>
                <w:bCs/>
              </w:rPr>
            </w:pPr>
            <w:r w:rsidRPr="00BD7DE7">
              <w:rPr>
                <w:b/>
                <w:bCs/>
              </w:rPr>
              <w:t>opombe</w:t>
            </w:r>
          </w:p>
        </w:tc>
      </w:tr>
      <w:tr w:rsidR="00984C8A" w:rsidRPr="00BD7DE7" w14:paraId="4F36A733" w14:textId="77777777" w:rsidTr="00E556C6">
        <w:trPr>
          <w:trHeight w:val="300"/>
        </w:trPr>
        <w:tc>
          <w:tcPr>
            <w:tcW w:w="3264" w:type="dxa"/>
            <w:shd w:val="clear" w:color="auto" w:fill="auto"/>
            <w:noWrap/>
          </w:tcPr>
          <w:p w14:paraId="03E53B1E" w14:textId="77777777" w:rsidR="00984C8A" w:rsidRPr="004936B6" w:rsidRDefault="00984C8A" w:rsidP="00E556C6">
            <w:pPr>
              <w:pStyle w:val="Table"/>
            </w:pPr>
            <w:r w:rsidRPr="00BE2FC9">
              <w:t>Organigram</w:t>
            </w:r>
          </w:p>
        </w:tc>
        <w:tc>
          <w:tcPr>
            <w:tcW w:w="5808" w:type="dxa"/>
            <w:shd w:val="clear" w:color="auto" w:fill="auto"/>
            <w:noWrap/>
          </w:tcPr>
          <w:p w14:paraId="0C19A75F" w14:textId="77777777" w:rsidR="00984C8A" w:rsidRPr="004936B6" w:rsidRDefault="00984C8A" w:rsidP="00E556C6">
            <w:pPr>
              <w:pStyle w:val="Table"/>
            </w:pPr>
            <w:r w:rsidRPr="00BE2FC9">
              <w:t>/</w:t>
            </w:r>
          </w:p>
        </w:tc>
      </w:tr>
      <w:tr w:rsidR="00984C8A" w:rsidRPr="00BD7DE7" w14:paraId="3F71FB98" w14:textId="77777777" w:rsidTr="00E556C6">
        <w:trPr>
          <w:trHeight w:val="300"/>
        </w:trPr>
        <w:tc>
          <w:tcPr>
            <w:tcW w:w="3264" w:type="dxa"/>
            <w:shd w:val="clear" w:color="auto" w:fill="auto"/>
            <w:noWrap/>
          </w:tcPr>
          <w:p w14:paraId="7EB93880" w14:textId="77777777" w:rsidR="00984C8A" w:rsidRPr="004936B6" w:rsidRDefault="00984C8A" w:rsidP="00E556C6">
            <w:pPr>
              <w:pStyle w:val="Table"/>
            </w:pPr>
            <w:r w:rsidRPr="00BE2FC9">
              <w:t>Kadrovska struktura</w:t>
            </w:r>
          </w:p>
        </w:tc>
        <w:tc>
          <w:tcPr>
            <w:tcW w:w="5808" w:type="dxa"/>
            <w:shd w:val="clear" w:color="auto" w:fill="auto"/>
            <w:noWrap/>
          </w:tcPr>
          <w:p w14:paraId="22B972B3" w14:textId="77777777" w:rsidR="00984C8A" w:rsidRPr="004936B6" w:rsidRDefault="00984C8A" w:rsidP="00E556C6">
            <w:pPr>
              <w:pStyle w:val="Table"/>
            </w:pPr>
            <w:r w:rsidRPr="00BE2FC9">
              <w:t>/</w:t>
            </w:r>
          </w:p>
        </w:tc>
      </w:tr>
      <w:tr w:rsidR="00984C8A" w:rsidRPr="00BD7DE7" w14:paraId="45BD1421" w14:textId="77777777" w:rsidTr="00E556C6">
        <w:trPr>
          <w:trHeight w:val="300"/>
        </w:trPr>
        <w:tc>
          <w:tcPr>
            <w:tcW w:w="3264" w:type="dxa"/>
            <w:shd w:val="clear" w:color="auto" w:fill="auto"/>
            <w:noWrap/>
          </w:tcPr>
          <w:p w14:paraId="12CDC366" w14:textId="77777777" w:rsidR="00984C8A" w:rsidRPr="004936B6" w:rsidRDefault="00984C8A" w:rsidP="00E556C6">
            <w:pPr>
              <w:pStyle w:val="Table"/>
            </w:pPr>
            <w:r w:rsidRPr="00BE2FC9">
              <w:lastRenderedPageBreak/>
              <w:t>Seznam preiskav</w:t>
            </w:r>
          </w:p>
        </w:tc>
        <w:tc>
          <w:tcPr>
            <w:tcW w:w="5808" w:type="dxa"/>
            <w:shd w:val="clear" w:color="auto" w:fill="auto"/>
            <w:noWrap/>
          </w:tcPr>
          <w:p w14:paraId="7ACDD6F9" w14:textId="77777777" w:rsidR="00984C8A" w:rsidRPr="004936B6" w:rsidRDefault="00984C8A" w:rsidP="00E556C6">
            <w:pPr>
              <w:pStyle w:val="Table"/>
            </w:pPr>
            <w:r w:rsidRPr="00BE2FC9">
              <w:t>/</w:t>
            </w:r>
          </w:p>
        </w:tc>
      </w:tr>
      <w:tr w:rsidR="00984C8A" w:rsidRPr="00BD7DE7" w14:paraId="58606BB4" w14:textId="77777777" w:rsidTr="00E556C6">
        <w:trPr>
          <w:trHeight w:val="300"/>
        </w:trPr>
        <w:tc>
          <w:tcPr>
            <w:tcW w:w="3264" w:type="dxa"/>
            <w:shd w:val="clear" w:color="auto" w:fill="auto"/>
            <w:noWrap/>
          </w:tcPr>
          <w:p w14:paraId="01BA11A1" w14:textId="77777777" w:rsidR="00984C8A" w:rsidRPr="004936B6" w:rsidRDefault="00984C8A" w:rsidP="00E556C6">
            <w:pPr>
              <w:pStyle w:val="Table"/>
            </w:pPr>
            <w:r w:rsidRPr="00BE2FC9">
              <w:t>Kopija pogodbe specialista, ki vodi laboratorij</w:t>
            </w:r>
          </w:p>
        </w:tc>
        <w:tc>
          <w:tcPr>
            <w:tcW w:w="5808" w:type="dxa"/>
            <w:shd w:val="clear" w:color="auto" w:fill="auto"/>
            <w:noWrap/>
          </w:tcPr>
          <w:p w14:paraId="5A430695" w14:textId="77777777" w:rsidR="00984C8A" w:rsidRPr="004936B6" w:rsidRDefault="00984C8A" w:rsidP="00E556C6">
            <w:pPr>
              <w:pStyle w:val="Table"/>
            </w:pPr>
            <w:r w:rsidRPr="00BE2FC9">
              <w:t>/</w:t>
            </w:r>
          </w:p>
        </w:tc>
      </w:tr>
    </w:tbl>
    <w:p w14:paraId="08FB144E" w14:textId="77777777" w:rsidR="00984C8A" w:rsidRPr="00984C8A" w:rsidRDefault="00984C8A" w:rsidP="00984C8A">
      <w:pPr>
        <w:rPr>
          <w:lang w:eastAsia="sl-SI"/>
        </w:rPr>
      </w:pPr>
    </w:p>
    <w:p w14:paraId="260BA911" w14:textId="3119F7C4" w:rsidR="00984C8A" w:rsidRDefault="00984C8A" w:rsidP="00984C8A">
      <w:pPr>
        <w:pStyle w:val="Heading4"/>
        <w:rPr>
          <w:lang w:eastAsia="sl-SI"/>
        </w:rPr>
      </w:pPr>
      <w:bookmarkStart w:id="1213" w:name="_Toc205534598"/>
      <w:r w:rsidRPr="00984C8A">
        <w:rPr>
          <w:lang w:eastAsia="sl-SI"/>
        </w:rPr>
        <w:t>Vloga za podaljšanje dovoljenja za izvajanje preiskav s področja laboratorijske medicine</w:t>
      </w:r>
      <w:bookmarkEnd w:id="1213"/>
    </w:p>
    <w:p w14:paraId="111985D0" w14:textId="77777777" w:rsidR="007818AE" w:rsidRPr="00BE3418" w:rsidRDefault="007818AE" w:rsidP="007818AE">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7818AE" w:rsidRPr="00BE3418" w14:paraId="6C9FB5E4" w14:textId="77777777" w:rsidTr="2E640577">
        <w:tc>
          <w:tcPr>
            <w:tcW w:w="1696" w:type="dxa"/>
          </w:tcPr>
          <w:p w14:paraId="1B2F2447" w14:textId="77777777" w:rsidR="007818AE" w:rsidRPr="00BE3418" w:rsidRDefault="007818AE" w:rsidP="00D13990">
            <w:pPr>
              <w:pStyle w:val="Table"/>
            </w:pPr>
            <w:r w:rsidRPr="00BE3418">
              <w:t>Naziv</w:t>
            </w:r>
          </w:p>
        </w:tc>
        <w:tc>
          <w:tcPr>
            <w:tcW w:w="7074" w:type="dxa"/>
          </w:tcPr>
          <w:p w14:paraId="7A8F759B" w14:textId="0D1922DC" w:rsidR="007818AE" w:rsidRPr="00BE3418" w:rsidRDefault="00152019" w:rsidP="00D13990">
            <w:pPr>
              <w:pStyle w:val="Table"/>
            </w:pPr>
            <w:r w:rsidRPr="00152019">
              <w:t xml:space="preserve">Vloga za </w:t>
            </w:r>
            <w:r>
              <w:t>podaljšanje</w:t>
            </w:r>
            <w:r w:rsidRPr="00152019">
              <w:t xml:space="preserve"> dovoljenja za izvajanje preiskav s področja laboratorijske medicine</w:t>
            </w:r>
          </w:p>
        </w:tc>
      </w:tr>
      <w:tr w:rsidR="007818AE" w:rsidRPr="00BE3418" w14:paraId="796A9DD2" w14:textId="77777777" w:rsidTr="2E640577">
        <w:tc>
          <w:tcPr>
            <w:tcW w:w="1696" w:type="dxa"/>
          </w:tcPr>
          <w:p w14:paraId="4611CBF6" w14:textId="77777777" w:rsidR="007818AE" w:rsidRPr="00BE3418" w:rsidRDefault="007818AE" w:rsidP="00D13990">
            <w:pPr>
              <w:pStyle w:val="Table"/>
            </w:pPr>
            <w:r w:rsidRPr="00BE3418">
              <w:t>Trenutna vloga</w:t>
            </w:r>
          </w:p>
        </w:tc>
        <w:tc>
          <w:tcPr>
            <w:tcW w:w="7074" w:type="dxa"/>
          </w:tcPr>
          <w:p w14:paraId="33CA7801" w14:textId="72999CF5" w:rsidR="007818AE" w:rsidRPr="00BE3418" w:rsidRDefault="00C658A9" w:rsidP="00D13990">
            <w:pPr>
              <w:pStyle w:val="Table"/>
            </w:pPr>
            <w:r w:rsidRPr="00C658A9">
              <w:t>Vloga je na https://www.gov.si/assets/ministrstva/MZ/DOKUMENTI/Storitve/Izdaja-dovoljenj-za-delo-medicinskih-laboratorijev/vloga-za-podaljsanje-dovoljenja.doc</w:t>
            </w:r>
          </w:p>
        </w:tc>
      </w:tr>
      <w:tr w:rsidR="007818AE" w:rsidRPr="00BE3418" w14:paraId="566533B1" w14:textId="77777777" w:rsidTr="2E640577">
        <w:tc>
          <w:tcPr>
            <w:tcW w:w="1696" w:type="dxa"/>
          </w:tcPr>
          <w:p w14:paraId="0A356ADE" w14:textId="77777777" w:rsidR="007818AE" w:rsidRPr="00BE3418" w:rsidRDefault="007818AE" w:rsidP="00D13990">
            <w:pPr>
              <w:pStyle w:val="Table"/>
            </w:pPr>
            <w:r w:rsidRPr="00BE3418">
              <w:t>Vstopna točka</w:t>
            </w:r>
          </w:p>
        </w:tc>
        <w:tc>
          <w:tcPr>
            <w:tcW w:w="7074" w:type="dxa"/>
          </w:tcPr>
          <w:p w14:paraId="3E517794" w14:textId="5F7A92B3" w:rsidR="007818AE" w:rsidRPr="00BE3418" w:rsidRDefault="00152019" w:rsidP="00D13990">
            <w:pPr>
              <w:pStyle w:val="Table"/>
            </w:pPr>
            <w:r>
              <w:t>SPOT</w:t>
            </w:r>
          </w:p>
        </w:tc>
      </w:tr>
    </w:tbl>
    <w:p w14:paraId="037CFFB8" w14:textId="77777777" w:rsidR="007818AE" w:rsidRDefault="007818AE" w:rsidP="007818AE">
      <w:pPr>
        <w:rPr>
          <w:lang w:eastAsia="sl-SI"/>
        </w:rPr>
      </w:pPr>
    </w:p>
    <w:p w14:paraId="6D6AF754" w14:textId="77777777" w:rsidR="007818AE" w:rsidRPr="00B21C11" w:rsidRDefault="007818AE" w:rsidP="007818AE">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3"/>
        <w:gridCol w:w="851"/>
        <w:gridCol w:w="6206"/>
      </w:tblGrid>
      <w:tr w:rsidR="007818AE" w:rsidRPr="00A06481" w14:paraId="41808489" w14:textId="77777777" w:rsidTr="007818AE">
        <w:trPr>
          <w:trHeight w:val="300"/>
        </w:trPr>
        <w:tc>
          <w:tcPr>
            <w:tcW w:w="1723" w:type="dxa"/>
            <w:shd w:val="clear" w:color="auto" w:fill="auto"/>
            <w:noWrap/>
            <w:hideMark/>
          </w:tcPr>
          <w:p w14:paraId="3B9F4847" w14:textId="77777777" w:rsidR="007818AE" w:rsidRPr="00A06481" w:rsidRDefault="007818AE" w:rsidP="00D13990">
            <w:pPr>
              <w:pStyle w:val="Table"/>
              <w:rPr>
                <w:b/>
                <w:bCs/>
              </w:rPr>
            </w:pPr>
            <w:r w:rsidRPr="00A06481">
              <w:rPr>
                <w:b/>
                <w:bCs/>
              </w:rPr>
              <w:t>podatek vloge</w:t>
            </w:r>
          </w:p>
        </w:tc>
        <w:tc>
          <w:tcPr>
            <w:tcW w:w="851" w:type="dxa"/>
            <w:shd w:val="clear" w:color="auto" w:fill="auto"/>
            <w:noWrap/>
            <w:hideMark/>
          </w:tcPr>
          <w:p w14:paraId="68A4A1E2" w14:textId="77777777" w:rsidR="007818AE" w:rsidRPr="00A06481" w:rsidRDefault="007818AE" w:rsidP="00D13990">
            <w:pPr>
              <w:pStyle w:val="Table"/>
              <w:rPr>
                <w:b/>
                <w:bCs/>
              </w:rPr>
            </w:pPr>
            <w:r w:rsidRPr="00A06481">
              <w:rPr>
                <w:b/>
                <w:bCs/>
              </w:rPr>
              <w:t>vir</w:t>
            </w:r>
          </w:p>
        </w:tc>
        <w:tc>
          <w:tcPr>
            <w:tcW w:w="6206" w:type="dxa"/>
            <w:shd w:val="clear" w:color="auto" w:fill="auto"/>
            <w:noWrap/>
            <w:hideMark/>
          </w:tcPr>
          <w:p w14:paraId="0EE34FFE" w14:textId="77777777" w:rsidR="007818AE" w:rsidRPr="00A06481" w:rsidRDefault="007818AE" w:rsidP="00D13990">
            <w:pPr>
              <w:pStyle w:val="Table"/>
              <w:rPr>
                <w:b/>
                <w:bCs/>
              </w:rPr>
            </w:pPr>
            <w:r w:rsidRPr="00A06481">
              <w:rPr>
                <w:b/>
                <w:bCs/>
              </w:rPr>
              <w:t>opombe</w:t>
            </w:r>
          </w:p>
        </w:tc>
      </w:tr>
      <w:tr w:rsidR="00CE3EDC" w:rsidRPr="00A06481" w14:paraId="459A2D37" w14:textId="77777777" w:rsidTr="007818AE">
        <w:trPr>
          <w:trHeight w:val="300"/>
        </w:trPr>
        <w:tc>
          <w:tcPr>
            <w:tcW w:w="1723" w:type="dxa"/>
            <w:shd w:val="clear" w:color="auto" w:fill="auto"/>
            <w:noWrap/>
          </w:tcPr>
          <w:p w14:paraId="7A695D9F" w14:textId="73823FEB" w:rsidR="00CE3EDC" w:rsidRPr="00E04F0C" w:rsidRDefault="00CE3EDC" w:rsidP="00CE3EDC">
            <w:pPr>
              <w:pStyle w:val="Table"/>
            </w:pPr>
            <w:r>
              <w:t>podatki o vlagatelju</w:t>
            </w:r>
          </w:p>
        </w:tc>
        <w:tc>
          <w:tcPr>
            <w:tcW w:w="851" w:type="dxa"/>
            <w:shd w:val="clear" w:color="auto" w:fill="auto"/>
            <w:noWrap/>
          </w:tcPr>
          <w:p w14:paraId="3739A582" w14:textId="7DAE75B2" w:rsidR="00CE3EDC" w:rsidRPr="00E04F0C" w:rsidRDefault="00CE3EDC" w:rsidP="00CE3EDC">
            <w:pPr>
              <w:pStyle w:val="Table"/>
            </w:pPr>
            <w:r w:rsidRPr="00963DC6">
              <w:t>PRS / ročni vnos</w:t>
            </w:r>
          </w:p>
        </w:tc>
        <w:tc>
          <w:tcPr>
            <w:tcW w:w="6206" w:type="dxa"/>
            <w:shd w:val="clear" w:color="auto" w:fill="auto"/>
            <w:noWrap/>
          </w:tcPr>
          <w:p w14:paraId="21C80BFB" w14:textId="77777777" w:rsidR="00CE3EDC" w:rsidRDefault="00CE3EDC" w:rsidP="00CE3EDC">
            <w:pPr>
              <w:pStyle w:val="Table"/>
            </w:pPr>
            <w:r w:rsidRPr="00BB0DD2">
              <w:t>Naziv, sedež, odgovorna oseba zavoda (izbor iz spustnega seznama zakonitih zastopnikov)</w:t>
            </w:r>
          </w:p>
          <w:p w14:paraId="398F32BC" w14:textId="128060F9" w:rsidR="00CE3EDC" w:rsidRPr="00E04F0C" w:rsidRDefault="00CE3EDC" w:rsidP="00CE3EDC">
            <w:pPr>
              <w:pStyle w:val="Table"/>
            </w:pPr>
            <w:r w:rsidRPr="00BB0DD2">
              <w:t>Ročni vnos: Kontaktna oseba (ime, priimek, telefon, e-poštni naslov)</w:t>
            </w:r>
          </w:p>
        </w:tc>
      </w:tr>
      <w:tr w:rsidR="007818AE" w:rsidRPr="00A06481" w14:paraId="57F2E0E1" w14:textId="77777777" w:rsidTr="007818AE">
        <w:trPr>
          <w:trHeight w:val="300"/>
        </w:trPr>
        <w:tc>
          <w:tcPr>
            <w:tcW w:w="1723" w:type="dxa"/>
            <w:shd w:val="clear" w:color="auto" w:fill="auto"/>
            <w:noWrap/>
          </w:tcPr>
          <w:p w14:paraId="46C5656E" w14:textId="6E1CFFD1" w:rsidR="007818AE" w:rsidRPr="00E04F0C" w:rsidRDefault="007818AE" w:rsidP="007818AE">
            <w:pPr>
              <w:pStyle w:val="Table"/>
            </w:pPr>
            <w:r w:rsidRPr="00D90447">
              <w:t>Podatki o laboratoriju</w:t>
            </w:r>
          </w:p>
        </w:tc>
        <w:tc>
          <w:tcPr>
            <w:tcW w:w="851" w:type="dxa"/>
            <w:shd w:val="clear" w:color="auto" w:fill="auto"/>
            <w:noWrap/>
          </w:tcPr>
          <w:p w14:paraId="1DD10D9F" w14:textId="0BE14B2C" w:rsidR="007818AE" w:rsidRPr="00E04F0C" w:rsidRDefault="007818AE" w:rsidP="007818AE">
            <w:pPr>
              <w:pStyle w:val="Table"/>
            </w:pPr>
            <w:r w:rsidRPr="00D90447">
              <w:t xml:space="preserve">Ročni vnos / </w:t>
            </w:r>
            <w:r w:rsidR="005E6BBF">
              <w:t>RN</w:t>
            </w:r>
          </w:p>
        </w:tc>
        <w:tc>
          <w:tcPr>
            <w:tcW w:w="6206" w:type="dxa"/>
            <w:shd w:val="clear" w:color="auto" w:fill="auto"/>
            <w:noWrap/>
          </w:tcPr>
          <w:p w14:paraId="78044C5F" w14:textId="57BADD17" w:rsidR="007818AE" w:rsidRPr="00E04F0C" w:rsidRDefault="007818AE" w:rsidP="007818AE">
            <w:pPr>
              <w:pStyle w:val="Table"/>
            </w:pPr>
            <w:r w:rsidRPr="00D90447">
              <w:t xml:space="preserve">Naziv in naslov laboratorija. Pri vnosu naslova laboratorija ima uporabnik pomagalo iskanja naslov v </w:t>
            </w:r>
            <w:r w:rsidR="005E6BBF">
              <w:t>RN</w:t>
            </w:r>
            <w:r w:rsidRPr="00D90447">
              <w:t>. Sistem na vlogo prenese ulico, hišno številko, kraj</w:t>
            </w:r>
            <w:r w:rsidR="005E6BBF">
              <w:t xml:space="preserve"> in</w:t>
            </w:r>
            <w:r w:rsidRPr="00D90447">
              <w:t xml:space="preserve"> poštno številko.</w:t>
            </w:r>
          </w:p>
        </w:tc>
      </w:tr>
      <w:tr w:rsidR="007818AE" w:rsidRPr="00A06481" w14:paraId="0FA49053" w14:textId="77777777" w:rsidTr="007818AE">
        <w:trPr>
          <w:trHeight w:val="300"/>
        </w:trPr>
        <w:tc>
          <w:tcPr>
            <w:tcW w:w="1723" w:type="dxa"/>
            <w:shd w:val="clear" w:color="auto" w:fill="auto"/>
            <w:noWrap/>
          </w:tcPr>
          <w:p w14:paraId="1BAA080F" w14:textId="6462667C" w:rsidR="007818AE" w:rsidRPr="00E04F0C" w:rsidRDefault="007818AE" w:rsidP="007818AE">
            <w:pPr>
              <w:pStyle w:val="Table"/>
            </w:pPr>
            <w:r w:rsidRPr="00D90447">
              <w:t>Dejavnost laboratorija</w:t>
            </w:r>
          </w:p>
        </w:tc>
        <w:tc>
          <w:tcPr>
            <w:tcW w:w="851" w:type="dxa"/>
            <w:shd w:val="clear" w:color="auto" w:fill="auto"/>
            <w:noWrap/>
          </w:tcPr>
          <w:p w14:paraId="6503E5A3" w14:textId="32890A9A" w:rsidR="007818AE" w:rsidRPr="00E04F0C" w:rsidRDefault="007818AE" w:rsidP="007818AE">
            <w:pPr>
              <w:pStyle w:val="Table"/>
            </w:pPr>
            <w:r w:rsidRPr="00D90447">
              <w:t>Ročni vnos</w:t>
            </w:r>
          </w:p>
        </w:tc>
        <w:tc>
          <w:tcPr>
            <w:tcW w:w="6206" w:type="dxa"/>
            <w:shd w:val="clear" w:color="auto" w:fill="auto"/>
            <w:noWrap/>
          </w:tcPr>
          <w:p w14:paraId="618D9546" w14:textId="192508F1" w:rsidR="007818AE" w:rsidRPr="00E04F0C" w:rsidRDefault="007818AE" w:rsidP="007818AE">
            <w:pPr>
              <w:pStyle w:val="Table"/>
            </w:pPr>
            <w:r w:rsidRPr="00D90447">
              <w:t>Spustni seznam: patologija, klinična mikrobiologija, medicinska biokemija, medicinska biokemija POCT, transfuzijska medicina, laboratorijska medicinska genetika, sodna medicina</w:t>
            </w:r>
          </w:p>
        </w:tc>
      </w:tr>
      <w:tr w:rsidR="007818AE" w:rsidRPr="00A06481" w14:paraId="04CC4F7B" w14:textId="77777777" w:rsidTr="007818AE">
        <w:trPr>
          <w:trHeight w:val="300"/>
        </w:trPr>
        <w:tc>
          <w:tcPr>
            <w:tcW w:w="1723" w:type="dxa"/>
            <w:shd w:val="clear" w:color="auto" w:fill="auto"/>
            <w:noWrap/>
          </w:tcPr>
          <w:p w14:paraId="3741773A" w14:textId="77777777" w:rsidR="007818AE" w:rsidRPr="00E04F0C" w:rsidRDefault="007818AE" w:rsidP="00D13990">
            <w:pPr>
              <w:pStyle w:val="Table"/>
            </w:pPr>
            <w:r w:rsidRPr="002B0334">
              <w:t>Skupno število zaposlenih v laboratoriju</w:t>
            </w:r>
          </w:p>
        </w:tc>
        <w:tc>
          <w:tcPr>
            <w:tcW w:w="851" w:type="dxa"/>
            <w:shd w:val="clear" w:color="auto" w:fill="auto"/>
            <w:noWrap/>
          </w:tcPr>
          <w:p w14:paraId="6587B2F3" w14:textId="77777777" w:rsidR="007818AE" w:rsidRPr="00E04F0C" w:rsidRDefault="007818AE" w:rsidP="00D13990">
            <w:pPr>
              <w:pStyle w:val="Table"/>
            </w:pPr>
            <w:r w:rsidRPr="002B0334">
              <w:t>Ročni vnos</w:t>
            </w:r>
          </w:p>
        </w:tc>
        <w:tc>
          <w:tcPr>
            <w:tcW w:w="6206" w:type="dxa"/>
            <w:shd w:val="clear" w:color="auto" w:fill="auto"/>
            <w:noWrap/>
          </w:tcPr>
          <w:p w14:paraId="21E90E0A" w14:textId="77777777" w:rsidR="007818AE" w:rsidRPr="00E04F0C" w:rsidRDefault="007818AE" w:rsidP="00D13990">
            <w:pPr>
              <w:pStyle w:val="Table"/>
            </w:pPr>
            <w:r w:rsidRPr="002B0334">
              <w:t>Obvezno</w:t>
            </w:r>
          </w:p>
        </w:tc>
      </w:tr>
      <w:tr w:rsidR="007818AE" w:rsidRPr="00A06481" w14:paraId="416DC4EC" w14:textId="77777777" w:rsidTr="007818AE">
        <w:trPr>
          <w:trHeight w:val="300"/>
        </w:trPr>
        <w:tc>
          <w:tcPr>
            <w:tcW w:w="1723" w:type="dxa"/>
            <w:shd w:val="clear" w:color="auto" w:fill="auto"/>
            <w:noWrap/>
          </w:tcPr>
          <w:p w14:paraId="2D11DDDA" w14:textId="77777777" w:rsidR="007818AE" w:rsidRPr="00E04F0C" w:rsidRDefault="007818AE" w:rsidP="00D13990">
            <w:pPr>
              <w:pStyle w:val="Table"/>
            </w:pPr>
            <w:r w:rsidRPr="002B0334">
              <w:t>Število lokacij, na katerih deluje laboratorij</w:t>
            </w:r>
          </w:p>
        </w:tc>
        <w:tc>
          <w:tcPr>
            <w:tcW w:w="851" w:type="dxa"/>
            <w:shd w:val="clear" w:color="auto" w:fill="auto"/>
            <w:noWrap/>
          </w:tcPr>
          <w:p w14:paraId="2178C891" w14:textId="77777777" w:rsidR="007818AE" w:rsidRPr="00E04F0C" w:rsidRDefault="007818AE" w:rsidP="00D13990">
            <w:pPr>
              <w:pStyle w:val="Table"/>
            </w:pPr>
            <w:r w:rsidRPr="002B0334">
              <w:t>Ročni vnos</w:t>
            </w:r>
          </w:p>
        </w:tc>
        <w:tc>
          <w:tcPr>
            <w:tcW w:w="6206" w:type="dxa"/>
            <w:shd w:val="clear" w:color="auto" w:fill="auto"/>
            <w:noWrap/>
          </w:tcPr>
          <w:p w14:paraId="31B32A62" w14:textId="77777777" w:rsidR="007818AE" w:rsidRPr="00E04F0C" w:rsidRDefault="007818AE" w:rsidP="00D13990">
            <w:pPr>
              <w:pStyle w:val="Table"/>
            </w:pPr>
            <w:r w:rsidRPr="002B0334">
              <w:t>Obvezno</w:t>
            </w:r>
          </w:p>
        </w:tc>
      </w:tr>
      <w:tr w:rsidR="007818AE" w:rsidRPr="00A06481" w14:paraId="35C8ABDA" w14:textId="77777777" w:rsidTr="007818AE">
        <w:trPr>
          <w:trHeight w:val="300"/>
        </w:trPr>
        <w:tc>
          <w:tcPr>
            <w:tcW w:w="1723" w:type="dxa"/>
            <w:shd w:val="clear" w:color="auto" w:fill="auto"/>
            <w:noWrap/>
          </w:tcPr>
          <w:p w14:paraId="2B286AFA" w14:textId="77777777" w:rsidR="007818AE" w:rsidRPr="00E04F0C" w:rsidRDefault="007818AE" w:rsidP="00D13990">
            <w:pPr>
              <w:pStyle w:val="Table"/>
            </w:pPr>
            <w:r w:rsidRPr="002B0334">
              <w:t>Podatki o specialistih, ki vodi laboratorij</w:t>
            </w:r>
          </w:p>
        </w:tc>
        <w:tc>
          <w:tcPr>
            <w:tcW w:w="851" w:type="dxa"/>
            <w:shd w:val="clear" w:color="auto" w:fill="auto"/>
            <w:noWrap/>
          </w:tcPr>
          <w:p w14:paraId="489CB91C" w14:textId="77777777" w:rsidR="007818AE" w:rsidRPr="00E04F0C" w:rsidRDefault="007818AE" w:rsidP="00D13990">
            <w:pPr>
              <w:pStyle w:val="Table"/>
            </w:pPr>
            <w:r w:rsidRPr="002B0334">
              <w:t>Ročni vnos</w:t>
            </w:r>
          </w:p>
        </w:tc>
        <w:tc>
          <w:tcPr>
            <w:tcW w:w="6206" w:type="dxa"/>
            <w:shd w:val="clear" w:color="auto" w:fill="auto"/>
          </w:tcPr>
          <w:p w14:paraId="3F763B2B" w14:textId="77777777" w:rsidR="007818AE" w:rsidRPr="00E04F0C" w:rsidRDefault="007818AE" w:rsidP="00D13990">
            <w:pPr>
              <w:pStyle w:val="Table"/>
            </w:pPr>
            <w:r w:rsidRPr="002B0334">
              <w:t>Ime, priimek, tel. št., e-mail naslov</w:t>
            </w:r>
          </w:p>
        </w:tc>
      </w:tr>
      <w:tr w:rsidR="007818AE" w:rsidRPr="00A06481" w14:paraId="597BB5D2" w14:textId="77777777" w:rsidTr="007818AE">
        <w:trPr>
          <w:trHeight w:val="300"/>
        </w:trPr>
        <w:tc>
          <w:tcPr>
            <w:tcW w:w="1723" w:type="dxa"/>
            <w:shd w:val="clear" w:color="auto" w:fill="auto"/>
            <w:noWrap/>
          </w:tcPr>
          <w:p w14:paraId="6E758BC1" w14:textId="77777777" w:rsidR="007818AE" w:rsidRPr="00E04F0C" w:rsidRDefault="007818AE" w:rsidP="00D13990">
            <w:pPr>
              <w:pStyle w:val="Table"/>
            </w:pPr>
            <w:r w:rsidRPr="002B0334">
              <w:t>Podatki o certifikatu</w:t>
            </w:r>
          </w:p>
        </w:tc>
        <w:tc>
          <w:tcPr>
            <w:tcW w:w="851" w:type="dxa"/>
            <w:shd w:val="clear" w:color="auto" w:fill="auto"/>
            <w:noWrap/>
          </w:tcPr>
          <w:p w14:paraId="2E7F68D8" w14:textId="77777777" w:rsidR="007818AE" w:rsidRPr="00E04F0C" w:rsidRDefault="007818AE" w:rsidP="00D13990">
            <w:pPr>
              <w:pStyle w:val="Table"/>
            </w:pPr>
            <w:r w:rsidRPr="002B0334">
              <w:t>Ročni vnos</w:t>
            </w:r>
          </w:p>
        </w:tc>
        <w:tc>
          <w:tcPr>
            <w:tcW w:w="6206" w:type="dxa"/>
            <w:shd w:val="clear" w:color="auto" w:fill="auto"/>
            <w:noWrap/>
          </w:tcPr>
          <w:p w14:paraId="68E5F883" w14:textId="77777777" w:rsidR="007818AE" w:rsidRPr="00E04F0C" w:rsidRDefault="007818AE" w:rsidP="00D13990">
            <w:pPr>
              <w:pStyle w:val="Table"/>
            </w:pPr>
            <w:r w:rsidRPr="002B0334">
              <w:t>Datum pridobitve in številka certifikata</w:t>
            </w:r>
          </w:p>
        </w:tc>
      </w:tr>
      <w:tr w:rsidR="007818AE" w:rsidRPr="00A06481" w14:paraId="3DAB13DF" w14:textId="77777777" w:rsidTr="007818AE">
        <w:trPr>
          <w:trHeight w:val="300"/>
        </w:trPr>
        <w:tc>
          <w:tcPr>
            <w:tcW w:w="1723" w:type="dxa"/>
            <w:shd w:val="clear" w:color="auto" w:fill="auto"/>
            <w:noWrap/>
          </w:tcPr>
          <w:p w14:paraId="79FB1945" w14:textId="77777777" w:rsidR="007818AE" w:rsidRPr="00E04F0C" w:rsidRDefault="007818AE" w:rsidP="00D13990">
            <w:pPr>
              <w:pStyle w:val="Table"/>
            </w:pPr>
            <w:r w:rsidRPr="002B0334">
              <w:t>Številka in datum dovoljenja, na katerega se nanaša vloga</w:t>
            </w:r>
          </w:p>
        </w:tc>
        <w:tc>
          <w:tcPr>
            <w:tcW w:w="851" w:type="dxa"/>
            <w:shd w:val="clear" w:color="auto" w:fill="auto"/>
            <w:noWrap/>
          </w:tcPr>
          <w:p w14:paraId="3105600E" w14:textId="77777777" w:rsidR="007818AE" w:rsidRPr="00E04F0C" w:rsidRDefault="007818AE" w:rsidP="00D13990">
            <w:pPr>
              <w:pStyle w:val="Table"/>
            </w:pPr>
            <w:r w:rsidRPr="002B0334">
              <w:t>Ročni vnos</w:t>
            </w:r>
          </w:p>
        </w:tc>
        <w:tc>
          <w:tcPr>
            <w:tcW w:w="6206" w:type="dxa"/>
            <w:shd w:val="clear" w:color="auto" w:fill="auto"/>
            <w:noWrap/>
          </w:tcPr>
          <w:p w14:paraId="3642D9D2" w14:textId="77777777" w:rsidR="007818AE" w:rsidRPr="00E04F0C" w:rsidRDefault="007818AE" w:rsidP="00D13990">
            <w:pPr>
              <w:pStyle w:val="Table"/>
            </w:pPr>
            <w:r w:rsidRPr="002B0334">
              <w:t>Številka dovoljenja, datum izdaje dovoljenja</w:t>
            </w:r>
          </w:p>
        </w:tc>
      </w:tr>
      <w:tr w:rsidR="007818AE" w:rsidRPr="00A06481" w14:paraId="3AF551CF" w14:textId="77777777" w:rsidTr="007818AE">
        <w:trPr>
          <w:trHeight w:val="300"/>
        </w:trPr>
        <w:tc>
          <w:tcPr>
            <w:tcW w:w="1723" w:type="dxa"/>
            <w:shd w:val="clear" w:color="auto" w:fill="auto"/>
            <w:noWrap/>
          </w:tcPr>
          <w:p w14:paraId="67262FE5" w14:textId="6D8DECB3" w:rsidR="007818AE" w:rsidRPr="00E04F0C" w:rsidRDefault="007818AE" w:rsidP="00D13990">
            <w:pPr>
              <w:pStyle w:val="Table"/>
            </w:pPr>
            <w:r w:rsidRPr="002B0334">
              <w:t>datum oddaje vloge</w:t>
            </w:r>
          </w:p>
        </w:tc>
        <w:tc>
          <w:tcPr>
            <w:tcW w:w="851" w:type="dxa"/>
            <w:shd w:val="clear" w:color="auto" w:fill="auto"/>
            <w:noWrap/>
          </w:tcPr>
          <w:p w14:paraId="3F0854E2" w14:textId="77777777" w:rsidR="007818AE" w:rsidRPr="00E04F0C" w:rsidRDefault="007818AE" w:rsidP="00D13990">
            <w:pPr>
              <w:pStyle w:val="Table"/>
            </w:pPr>
            <w:r w:rsidRPr="002B0334">
              <w:t>SPOT</w:t>
            </w:r>
          </w:p>
        </w:tc>
        <w:tc>
          <w:tcPr>
            <w:tcW w:w="6206" w:type="dxa"/>
            <w:shd w:val="clear" w:color="auto" w:fill="auto"/>
            <w:noWrap/>
          </w:tcPr>
          <w:p w14:paraId="3DAD4322" w14:textId="77777777" w:rsidR="007818AE" w:rsidRPr="00E04F0C" w:rsidRDefault="007818AE" w:rsidP="00D13990">
            <w:pPr>
              <w:pStyle w:val="Table"/>
            </w:pPr>
            <w:r w:rsidRPr="002B0334">
              <w:t>Sistem samodejno zapiše datum ob oddaji</w:t>
            </w:r>
          </w:p>
        </w:tc>
      </w:tr>
      <w:tr w:rsidR="007818AE" w:rsidRPr="00A06481" w14:paraId="43E88623" w14:textId="77777777" w:rsidTr="007818AE">
        <w:trPr>
          <w:trHeight w:val="300"/>
        </w:trPr>
        <w:tc>
          <w:tcPr>
            <w:tcW w:w="1723" w:type="dxa"/>
            <w:shd w:val="clear" w:color="auto" w:fill="auto"/>
            <w:noWrap/>
          </w:tcPr>
          <w:p w14:paraId="70503F99" w14:textId="77777777" w:rsidR="007818AE" w:rsidRPr="00E04F0C" w:rsidRDefault="007818AE" w:rsidP="00D13990">
            <w:pPr>
              <w:pStyle w:val="Table"/>
            </w:pPr>
            <w:r w:rsidRPr="002B0334">
              <w:t>Številka prvotno izdanega dovoljenja</w:t>
            </w:r>
          </w:p>
        </w:tc>
        <w:tc>
          <w:tcPr>
            <w:tcW w:w="851" w:type="dxa"/>
            <w:shd w:val="clear" w:color="auto" w:fill="auto"/>
            <w:noWrap/>
          </w:tcPr>
          <w:p w14:paraId="51A4C2C6" w14:textId="77777777" w:rsidR="007818AE" w:rsidRPr="00E04F0C" w:rsidRDefault="007818AE" w:rsidP="00D13990">
            <w:pPr>
              <w:pStyle w:val="Table"/>
            </w:pPr>
            <w:r w:rsidRPr="002B0334">
              <w:t>Ročni vnos</w:t>
            </w:r>
          </w:p>
        </w:tc>
        <w:tc>
          <w:tcPr>
            <w:tcW w:w="6206" w:type="dxa"/>
            <w:shd w:val="clear" w:color="auto" w:fill="auto"/>
            <w:noWrap/>
          </w:tcPr>
          <w:p w14:paraId="38D0F8E0" w14:textId="77777777" w:rsidR="007818AE" w:rsidRPr="00E04F0C" w:rsidRDefault="007818AE" w:rsidP="00D13990">
            <w:pPr>
              <w:pStyle w:val="Table"/>
            </w:pPr>
          </w:p>
        </w:tc>
      </w:tr>
      <w:tr w:rsidR="007818AE" w:rsidRPr="00A06481" w14:paraId="4AD35EFE" w14:textId="77777777" w:rsidTr="007818AE">
        <w:trPr>
          <w:trHeight w:val="300"/>
        </w:trPr>
        <w:tc>
          <w:tcPr>
            <w:tcW w:w="1723" w:type="dxa"/>
            <w:shd w:val="clear" w:color="auto" w:fill="auto"/>
            <w:noWrap/>
          </w:tcPr>
          <w:p w14:paraId="4A6EC19C" w14:textId="77777777" w:rsidR="007818AE" w:rsidRPr="00E04F0C" w:rsidRDefault="007818AE" w:rsidP="00D13990">
            <w:pPr>
              <w:pStyle w:val="Table"/>
            </w:pPr>
            <w:r w:rsidRPr="002B0334">
              <w:t>Datum izdaje prvotnega dovoljenja</w:t>
            </w:r>
          </w:p>
        </w:tc>
        <w:tc>
          <w:tcPr>
            <w:tcW w:w="851" w:type="dxa"/>
            <w:shd w:val="clear" w:color="auto" w:fill="auto"/>
            <w:noWrap/>
          </w:tcPr>
          <w:p w14:paraId="16064FCC" w14:textId="77777777" w:rsidR="007818AE" w:rsidRPr="00E04F0C" w:rsidRDefault="007818AE" w:rsidP="00D13990">
            <w:pPr>
              <w:pStyle w:val="Table"/>
            </w:pPr>
            <w:r w:rsidRPr="002B0334">
              <w:t>Ročni vnos</w:t>
            </w:r>
          </w:p>
        </w:tc>
        <w:tc>
          <w:tcPr>
            <w:tcW w:w="6206" w:type="dxa"/>
            <w:shd w:val="clear" w:color="auto" w:fill="auto"/>
            <w:noWrap/>
          </w:tcPr>
          <w:p w14:paraId="0B2FFB96" w14:textId="77777777" w:rsidR="007818AE" w:rsidRPr="00E04F0C" w:rsidRDefault="007818AE" w:rsidP="00D13990">
            <w:pPr>
              <w:pStyle w:val="Table"/>
            </w:pPr>
          </w:p>
        </w:tc>
      </w:tr>
    </w:tbl>
    <w:p w14:paraId="5FB07F89" w14:textId="77777777" w:rsidR="007818AE" w:rsidRDefault="007818AE" w:rsidP="007818AE">
      <w:pPr>
        <w:rPr>
          <w:lang w:eastAsia="sl-SI"/>
        </w:rPr>
      </w:pPr>
    </w:p>
    <w:p w14:paraId="01E7DFAE" w14:textId="77777777" w:rsidR="007818AE" w:rsidRPr="00BD7DE7" w:rsidRDefault="007818AE" w:rsidP="007818AE">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60"/>
        <w:gridCol w:w="5620"/>
      </w:tblGrid>
      <w:tr w:rsidR="007818AE" w:rsidRPr="00BD7DE7" w14:paraId="740BF03B" w14:textId="77777777" w:rsidTr="00D13990">
        <w:trPr>
          <w:trHeight w:val="300"/>
        </w:trPr>
        <w:tc>
          <w:tcPr>
            <w:tcW w:w="3264" w:type="dxa"/>
            <w:shd w:val="clear" w:color="auto" w:fill="auto"/>
            <w:noWrap/>
          </w:tcPr>
          <w:p w14:paraId="377CC784" w14:textId="77777777" w:rsidR="007818AE" w:rsidRPr="00BD7DE7" w:rsidRDefault="007818AE" w:rsidP="00D13990">
            <w:pPr>
              <w:pStyle w:val="Table"/>
              <w:rPr>
                <w:b/>
                <w:bCs/>
              </w:rPr>
            </w:pPr>
            <w:r w:rsidRPr="00BD7DE7">
              <w:rPr>
                <w:b/>
                <w:bCs/>
              </w:rPr>
              <w:t>tip priloge</w:t>
            </w:r>
          </w:p>
        </w:tc>
        <w:tc>
          <w:tcPr>
            <w:tcW w:w="5808" w:type="dxa"/>
            <w:shd w:val="clear" w:color="auto" w:fill="auto"/>
            <w:noWrap/>
          </w:tcPr>
          <w:p w14:paraId="48FEDA5D" w14:textId="77777777" w:rsidR="007818AE" w:rsidRPr="00BD7DE7" w:rsidRDefault="007818AE" w:rsidP="00D13990">
            <w:pPr>
              <w:pStyle w:val="Table"/>
              <w:rPr>
                <w:b/>
                <w:bCs/>
              </w:rPr>
            </w:pPr>
            <w:r w:rsidRPr="00BD7DE7">
              <w:rPr>
                <w:b/>
                <w:bCs/>
              </w:rPr>
              <w:t>opombe</w:t>
            </w:r>
          </w:p>
        </w:tc>
      </w:tr>
      <w:tr w:rsidR="007818AE" w:rsidRPr="00BD7DE7" w14:paraId="669446A5" w14:textId="77777777" w:rsidTr="00D13990">
        <w:trPr>
          <w:trHeight w:val="300"/>
        </w:trPr>
        <w:tc>
          <w:tcPr>
            <w:tcW w:w="3264" w:type="dxa"/>
            <w:shd w:val="clear" w:color="auto" w:fill="auto"/>
            <w:noWrap/>
          </w:tcPr>
          <w:p w14:paraId="090C0E75" w14:textId="77777777" w:rsidR="007818AE" w:rsidRPr="004936B6" w:rsidRDefault="007818AE" w:rsidP="00D13990">
            <w:pPr>
              <w:pStyle w:val="Table"/>
            </w:pPr>
            <w:r w:rsidRPr="00B0356E">
              <w:lastRenderedPageBreak/>
              <w:t>Organigram</w:t>
            </w:r>
          </w:p>
        </w:tc>
        <w:tc>
          <w:tcPr>
            <w:tcW w:w="5808" w:type="dxa"/>
            <w:shd w:val="clear" w:color="auto" w:fill="auto"/>
            <w:noWrap/>
          </w:tcPr>
          <w:p w14:paraId="2E935E45" w14:textId="77777777" w:rsidR="007818AE" w:rsidRPr="004936B6" w:rsidRDefault="007818AE" w:rsidP="00D13990">
            <w:pPr>
              <w:pStyle w:val="Table"/>
            </w:pPr>
            <w:r w:rsidRPr="00B0356E">
              <w:t>/</w:t>
            </w:r>
          </w:p>
        </w:tc>
      </w:tr>
      <w:tr w:rsidR="007818AE" w:rsidRPr="00BD7DE7" w14:paraId="70803221" w14:textId="77777777" w:rsidTr="00D13990">
        <w:trPr>
          <w:trHeight w:val="300"/>
        </w:trPr>
        <w:tc>
          <w:tcPr>
            <w:tcW w:w="3264" w:type="dxa"/>
            <w:shd w:val="clear" w:color="auto" w:fill="auto"/>
            <w:noWrap/>
          </w:tcPr>
          <w:p w14:paraId="61671004" w14:textId="77777777" w:rsidR="007818AE" w:rsidRPr="004936B6" w:rsidRDefault="007818AE" w:rsidP="00D13990">
            <w:pPr>
              <w:pStyle w:val="Table"/>
            </w:pPr>
            <w:r w:rsidRPr="00B0356E">
              <w:t>Kadrovska struktura</w:t>
            </w:r>
          </w:p>
        </w:tc>
        <w:tc>
          <w:tcPr>
            <w:tcW w:w="5808" w:type="dxa"/>
            <w:shd w:val="clear" w:color="auto" w:fill="auto"/>
            <w:noWrap/>
          </w:tcPr>
          <w:p w14:paraId="49DE4EC2" w14:textId="77777777" w:rsidR="007818AE" w:rsidRPr="004936B6" w:rsidRDefault="007818AE" w:rsidP="00D13990">
            <w:pPr>
              <w:pStyle w:val="Table"/>
            </w:pPr>
            <w:r w:rsidRPr="00B0356E">
              <w:t>/</w:t>
            </w:r>
          </w:p>
        </w:tc>
      </w:tr>
      <w:tr w:rsidR="007818AE" w:rsidRPr="00BD7DE7" w14:paraId="68E2E320" w14:textId="77777777" w:rsidTr="00D13990">
        <w:trPr>
          <w:trHeight w:val="300"/>
        </w:trPr>
        <w:tc>
          <w:tcPr>
            <w:tcW w:w="3264" w:type="dxa"/>
            <w:shd w:val="clear" w:color="auto" w:fill="auto"/>
            <w:noWrap/>
          </w:tcPr>
          <w:p w14:paraId="01100B09" w14:textId="77777777" w:rsidR="007818AE" w:rsidRPr="004936B6" w:rsidRDefault="007818AE" w:rsidP="00D13990">
            <w:pPr>
              <w:pStyle w:val="Table"/>
            </w:pPr>
            <w:r w:rsidRPr="00B0356E">
              <w:t>Seznam preiskav</w:t>
            </w:r>
          </w:p>
        </w:tc>
        <w:tc>
          <w:tcPr>
            <w:tcW w:w="5808" w:type="dxa"/>
            <w:shd w:val="clear" w:color="auto" w:fill="auto"/>
            <w:noWrap/>
          </w:tcPr>
          <w:p w14:paraId="5F84133D" w14:textId="77777777" w:rsidR="007818AE" w:rsidRPr="004936B6" w:rsidRDefault="007818AE" w:rsidP="00D13990">
            <w:pPr>
              <w:pStyle w:val="Table"/>
            </w:pPr>
            <w:r w:rsidRPr="00B0356E">
              <w:t>/</w:t>
            </w:r>
          </w:p>
        </w:tc>
      </w:tr>
      <w:tr w:rsidR="007818AE" w:rsidRPr="00BD7DE7" w14:paraId="7A2528CD" w14:textId="77777777" w:rsidTr="00D13990">
        <w:trPr>
          <w:trHeight w:val="300"/>
        </w:trPr>
        <w:tc>
          <w:tcPr>
            <w:tcW w:w="3264" w:type="dxa"/>
            <w:shd w:val="clear" w:color="auto" w:fill="auto"/>
            <w:noWrap/>
          </w:tcPr>
          <w:p w14:paraId="6330315E" w14:textId="77777777" w:rsidR="007818AE" w:rsidRPr="004936B6" w:rsidRDefault="007818AE" w:rsidP="00D13990">
            <w:pPr>
              <w:pStyle w:val="Table"/>
            </w:pPr>
            <w:r w:rsidRPr="00B0356E">
              <w:t>Kopija pogodbe specialista, ki vodi laboratorij</w:t>
            </w:r>
          </w:p>
        </w:tc>
        <w:tc>
          <w:tcPr>
            <w:tcW w:w="5808" w:type="dxa"/>
            <w:shd w:val="clear" w:color="auto" w:fill="auto"/>
            <w:noWrap/>
          </w:tcPr>
          <w:p w14:paraId="4AE2CED2" w14:textId="77777777" w:rsidR="007818AE" w:rsidRPr="004936B6" w:rsidRDefault="007818AE" w:rsidP="00D13990">
            <w:pPr>
              <w:pStyle w:val="Table"/>
            </w:pPr>
            <w:r w:rsidRPr="00B0356E">
              <w:t>/</w:t>
            </w:r>
          </w:p>
        </w:tc>
      </w:tr>
    </w:tbl>
    <w:p w14:paraId="4DBBCCED" w14:textId="2FDCB712" w:rsidR="0005133C" w:rsidRDefault="0005133C" w:rsidP="00AF75EF">
      <w:pPr>
        <w:pStyle w:val="Heading3"/>
      </w:pPr>
      <w:bookmarkStart w:id="1214" w:name="_Toc205534599"/>
      <w:r>
        <w:t>Posebne funkcionalnosti sistema v zvezi s postopkom</w:t>
      </w:r>
      <w:bookmarkEnd w:id="1214"/>
    </w:p>
    <w:p w14:paraId="60D1C807" w14:textId="7849AD25" w:rsidR="00716893" w:rsidRDefault="00716893" w:rsidP="00716893">
      <w:pPr>
        <w:pStyle w:val="Bullet"/>
      </w:pPr>
      <w:r>
        <w:t>vodenje evidence potencialnih članov komisij</w:t>
      </w:r>
    </w:p>
    <w:p w14:paraId="6AF3A6F5" w14:textId="18446014" w:rsidR="00716893" w:rsidRDefault="00716893" w:rsidP="00716893">
      <w:pPr>
        <w:pStyle w:val="Bullet"/>
      </w:pPr>
      <w:r>
        <w:t>imenovanje komisije</w:t>
      </w:r>
    </w:p>
    <w:p w14:paraId="2058ECDB" w14:textId="6C9077ED" w:rsidR="00716893" w:rsidRDefault="00716893" w:rsidP="00716893">
      <w:pPr>
        <w:pStyle w:val="Bullet"/>
      </w:pPr>
      <w:r>
        <w:t>proženje kreiranja sklepa o imenovanju komisije in izročanje članom</w:t>
      </w:r>
    </w:p>
    <w:p w14:paraId="0E835E1C" w14:textId="5BB8B43E" w:rsidR="00716893" w:rsidRDefault="00716893" w:rsidP="00716893">
      <w:pPr>
        <w:pStyle w:val="Bullet"/>
      </w:pPr>
      <w:r>
        <w:t>proženje kreiranja dovoljenja</w:t>
      </w:r>
    </w:p>
    <w:p w14:paraId="60BE15C3" w14:textId="5B3A07BF" w:rsidR="00716893" w:rsidRDefault="00716893" w:rsidP="00716893">
      <w:pPr>
        <w:pStyle w:val="Bullet"/>
      </w:pPr>
      <w:r>
        <w:t>določitev datuma poteka veljavnosti dovoljenja po vročitvi (dovoljenje velja 5 let od vročitve, zato se začetek in konec dovoljenja določa naknadno)</w:t>
      </w:r>
    </w:p>
    <w:p w14:paraId="256F366A" w14:textId="5460A4FA" w:rsidR="00716893" w:rsidRPr="00716893" w:rsidRDefault="00716893" w:rsidP="00716893">
      <w:pPr>
        <w:pStyle w:val="Bullet"/>
      </w:pPr>
      <w:r>
        <w:t>sprememba datuma veljavnosti dovoljenja v dovoljenja v evidenci</w:t>
      </w:r>
    </w:p>
    <w:p w14:paraId="0E7502EB" w14:textId="2DB00A72" w:rsidR="002E0865" w:rsidRDefault="002E0865" w:rsidP="00AF75EF">
      <w:pPr>
        <w:pStyle w:val="Heading2"/>
      </w:pPr>
      <w:r w:rsidRPr="002E0865">
        <w:t xml:space="preserve"> </w:t>
      </w:r>
      <w:bookmarkStart w:id="1215" w:name="_Toc205534600"/>
      <w:r w:rsidRPr="002E0865">
        <w:t>UP08: Potrdilo o skladnosti poklicne kvalifikacije, pridobljene v Sloveniji</w:t>
      </w:r>
      <w:bookmarkEnd w:id="1215"/>
    </w:p>
    <w:p w14:paraId="56BE1791" w14:textId="77777777" w:rsidR="0005133C" w:rsidRDefault="0005133C" w:rsidP="00AF75EF">
      <w:pPr>
        <w:pStyle w:val="Heading3"/>
      </w:pPr>
      <w:bookmarkStart w:id="1216" w:name="_Toc205534601"/>
      <w:r>
        <w:t>Splošen opis</w:t>
      </w:r>
      <w:bookmarkEnd w:id="1216"/>
    </w:p>
    <w:p w14:paraId="6F2C3AA3" w14:textId="55D0D05F" w:rsidR="00FF147B" w:rsidRPr="00FF147B" w:rsidRDefault="004F49B7" w:rsidP="00FF147B">
      <w:pPr>
        <w:rPr>
          <w:lang w:eastAsia="sl-SI"/>
        </w:rPr>
      </w:pPr>
      <w:r w:rsidRPr="6E3BC186">
        <w:rPr>
          <w:lang w:eastAsia="sl-SI"/>
        </w:rPr>
        <w:t xml:space="preserve">Namen postopka je pridobitev </w:t>
      </w:r>
      <w:r w:rsidR="00716893" w:rsidRPr="6E3BC186">
        <w:rPr>
          <w:lang w:eastAsia="sl-SI"/>
        </w:rPr>
        <w:t xml:space="preserve">potrdila o skladnosti </w:t>
      </w:r>
      <w:r w:rsidRPr="6E3BC186">
        <w:rPr>
          <w:lang w:eastAsia="sl-SI"/>
        </w:rPr>
        <w:t>poklicn</w:t>
      </w:r>
      <w:r w:rsidR="00716893" w:rsidRPr="6E3BC186">
        <w:rPr>
          <w:lang w:eastAsia="sl-SI"/>
        </w:rPr>
        <w:t>e</w:t>
      </w:r>
      <w:r w:rsidRPr="6E3BC186">
        <w:rPr>
          <w:lang w:eastAsia="sl-SI"/>
        </w:rPr>
        <w:t xml:space="preserve"> kvalifikacij</w:t>
      </w:r>
      <w:r w:rsidR="00716893" w:rsidRPr="6E3BC186">
        <w:rPr>
          <w:lang w:eastAsia="sl-SI"/>
        </w:rPr>
        <w:t>e</w:t>
      </w:r>
      <w:r w:rsidRPr="6E3BC186">
        <w:rPr>
          <w:lang w:eastAsia="sl-SI"/>
        </w:rPr>
        <w:t xml:space="preserve"> za posameznike, </w:t>
      </w:r>
      <w:r w:rsidR="00983D10" w:rsidRPr="6E3BC186">
        <w:rPr>
          <w:lang w:eastAsia="sl-SI"/>
        </w:rPr>
        <w:t>ki so poklicno kvalifikacijo pridobili v Sloveniji</w:t>
      </w:r>
      <w:r w:rsidRPr="6E3BC186">
        <w:rPr>
          <w:lang w:eastAsia="sl-SI"/>
        </w:rPr>
        <w:t>. Tipični vlagatelji so posamezniki. Uradna oseba obravnava vlogo, ki mora vsebovati neformalen dopis z zahtevkom, fotokopije spričeval</w:t>
      </w:r>
      <w:r w:rsidR="02D4AAE4" w:rsidRPr="6E3BC186">
        <w:rPr>
          <w:lang w:eastAsia="sl-SI"/>
        </w:rPr>
        <w:t xml:space="preserve"> ali diplome</w:t>
      </w:r>
      <w:r w:rsidRPr="6E3BC186">
        <w:rPr>
          <w:lang w:eastAsia="sl-SI"/>
        </w:rPr>
        <w:t xml:space="preserve">, </w:t>
      </w:r>
      <w:r w:rsidR="62ED90C9" w:rsidRPr="6E3BC186">
        <w:rPr>
          <w:lang w:eastAsia="sl-SI"/>
        </w:rPr>
        <w:t xml:space="preserve">morebitno </w:t>
      </w:r>
      <w:r w:rsidRPr="6E3BC186">
        <w:rPr>
          <w:lang w:eastAsia="sl-SI"/>
        </w:rPr>
        <w:t>potrdil</w:t>
      </w:r>
      <w:r w:rsidR="413E7ECF" w:rsidRPr="6E3BC186">
        <w:rPr>
          <w:lang w:eastAsia="sl-SI"/>
        </w:rPr>
        <w:t>o</w:t>
      </w:r>
      <w:r w:rsidRPr="6E3BC186">
        <w:rPr>
          <w:lang w:eastAsia="sl-SI"/>
        </w:rPr>
        <w:t xml:space="preserve"> o strokovnem izpitu in</w:t>
      </w:r>
      <w:r w:rsidR="5EF7AA62" w:rsidRPr="6E3BC186">
        <w:rPr>
          <w:lang w:eastAsia="sl-SI"/>
        </w:rPr>
        <w:t>/ali</w:t>
      </w:r>
      <w:r w:rsidRPr="6E3BC186">
        <w:rPr>
          <w:lang w:eastAsia="sl-SI"/>
        </w:rPr>
        <w:t xml:space="preserve"> </w:t>
      </w:r>
      <w:r w:rsidR="20B68279" w:rsidRPr="6E3BC186">
        <w:rPr>
          <w:lang w:eastAsia="sl-SI"/>
        </w:rPr>
        <w:t>o specialističnem izpitu</w:t>
      </w:r>
      <w:r w:rsidRPr="6E3BC186">
        <w:rPr>
          <w:lang w:eastAsia="sl-SI"/>
        </w:rPr>
        <w:t xml:space="preserve"> ter </w:t>
      </w:r>
      <w:r w:rsidR="7913DF20" w:rsidRPr="6E3BC186">
        <w:rPr>
          <w:lang w:eastAsia="sl-SI"/>
        </w:rPr>
        <w:t xml:space="preserve">morebitno </w:t>
      </w:r>
      <w:r w:rsidRPr="6E3BC186">
        <w:rPr>
          <w:lang w:eastAsia="sl-SI"/>
        </w:rPr>
        <w:t>potrdil</w:t>
      </w:r>
      <w:r w:rsidR="7A7E647E" w:rsidRPr="6E3BC186">
        <w:rPr>
          <w:lang w:eastAsia="sl-SI"/>
        </w:rPr>
        <w:t>o</w:t>
      </w:r>
      <w:r w:rsidRPr="6E3BC186">
        <w:rPr>
          <w:lang w:eastAsia="sl-SI"/>
        </w:rPr>
        <w:t xml:space="preserve"> o delovnih izkušnjah. Sistem mora voditi evidence o vlogah, vključno </w:t>
      </w:r>
      <w:r w:rsidR="009D6C99">
        <w:rPr>
          <w:lang w:eastAsia="sl-SI"/>
        </w:rPr>
        <w:t>s potrdili o skladnosti</w:t>
      </w:r>
      <w:r w:rsidRPr="6E3BC186">
        <w:rPr>
          <w:lang w:eastAsia="sl-SI"/>
        </w:rPr>
        <w:t xml:space="preserve"> </w:t>
      </w:r>
      <w:r w:rsidRPr="00E02C29">
        <w:rPr>
          <w:strike/>
          <w:lang w:eastAsia="sl-SI"/>
        </w:rPr>
        <w:t>odločbami o priznanju</w:t>
      </w:r>
      <w:r w:rsidRPr="6E3BC186">
        <w:rPr>
          <w:lang w:eastAsia="sl-SI"/>
        </w:rPr>
        <w:t xml:space="preserve"> poklicnih kvalifikacij, ki so bile pridobljene v </w:t>
      </w:r>
      <w:r w:rsidR="009D6C99">
        <w:rPr>
          <w:lang w:eastAsia="sl-SI"/>
        </w:rPr>
        <w:t>Sloveniji</w:t>
      </w:r>
      <w:r w:rsidRPr="6E3BC186">
        <w:rPr>
          <w:lang w:eastAsia="sl-SI"/>
        </w:rPr>
        <w:t>.</w:t>
      </w:r>
    </w:p>
    <w:p w14:paraId="559B00E6" w14:textId="77777777" w:rsidR="0005133C" w:rsidRDefault="0005133C" w:rsidP="00AF75EF">
      <w:pPr>
        <w:pStyle w:val="Heading3"/>
      </w:pPr>
      <w:bookmarkStart w:id="1217" w:name="_Toc205534602"/>
      <w:r>
        <w:t>Vloge</w:t>
      </w:r>
      <w:bookmarkEnd w:id="1217"/>
    </w:p>
    <w:p w14:paraId="45360F5E" w14:textId="77777777" w:rsidR="0076481B" w:rsidRPr="00BE3418" w:rsidRDefault="0076481B" w:rsidP="0076481B">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76481B" w:rsidRPr="00BE3418" w14:paraId="5CEC7611" w14:textId="77777777">
        <w:tc>
          <w:tcPr>
            <w:tcW w:w="1696" w:type="dxa"/>
          </w:tcPr>
          <w:p w14:paraId="45F86768" w14:textId="77777777" w:rsidR="0076481B" w:rsidRPr="00BE3418" w:rsidRDefault="0076481B">
            <w:pPr>
              <w:pStyle w:val="Table"/>
            </w:pPr>
            <w:r w:rsidRPr="00BE3418">
              <w:t>Naziv</w:t>
            </w:r>
          </w:p>
        </w:tc>
        <w:tc>
          <w:tcPr>
            <w:tcW w:w="7074" w:type="dxa"/>
          </w:tcPr>
          <w:p w14:paraId="65A3EDF3" w14:textId="26227B24" w:rsidR="0076481B" w:rsidRPr="00BE3418" w:rsidRDefault="0076481B">
            <w:pPr>
              <w:pStyle w:val="Table"/>
            </w:pPr>
            <w:r w:rsidRPr="0076481B">
              <w:t>Vloga za izdajo potrdila o skladnosti poklicne kvalifikacije, pridobljene v Sloveniji</w:t>
            </w:r>
          </w:p>
        </w:tc>
      </w:tr>
      <w:tr w:rsidR="0076481B" w:rsidRPr="00BE3418" w14:paraId="4188D0DB" w14:textId="77777777">
        <w:tc>
          <w:tcPr>
            <w:tcW w:w="1696" w:type="dxa"/>
          </w:tcPr>
          <w:p w14:paraId="767A4E80" w14:textId="77777777" w:rsidR="0076481B" w:rsidRPr="00BE3418" w:rsidRDefault="0076481B">
            <w:pPr>
              <w:pStyle w:val="Table"/>
            </w:pPr>
            <w:r w:rsidRPr="00BE3418">
              <w:t>Trenutna vloga</w:t>
            </w:r>
          </w:p>
        </w:tc>
        <w:tc>
          <w:tcPr>
            <w:tcW w:w="7074" w:type="dxa"/>
          </w:tcPr>
          <w:p w14:paraId="4D228D05" w14:textId="4DE93CCE" w:rsidR="0076481B" w:rsidRPr="00BE3418" w:rsidRDefault="0076481B">
            <w:pPr>
              <w:pStyle w:val="Table"/>
            </w:pPr>
            <w:hyperlink r:id="rId40" w:history="1">
              <w:r w:rsidRPr="00962ACD">
                <w:rPr>
                  <w:rStyle w:val="Hyperlink"/>
                </w:rPr>
                <w:t>https://www.gov.si/assets/ministrstva/MZ/Vloga-za-izdajo-potrdila-o-skladnosti.pdf</w:t>
              </w:r>
            </w:hyperlink>
            <w:r>
              <w:t xml:space="preserve"> </w:t>
            </w:r>
          </w:p>
        </w:tc>
      </w:tr>
      <w:tr w:rsidR="0076481B" w:rsidRPr="00BE3418" w14:paraId="33BD1404" w14:textId="77777777">
        <w:tc>
          <w:tcPr>
            <w:tcW w:w="1696" w:type="dxa"/>
          </w:tcPr>
          <w:p w14:paraId="38C14BCF" w14:textId="77777777" w:rsidR="0076481B" w:rsidRPr="00BE3418" w:rsidRDefault="0076481B">
            <w:pPr>
              <w:pStyle w:val="Table"/>
            </w:pPr>
            <w:r w:rsidRPr="00BE3418">
              <w:t>Vstopna točka</w:t>
            </w:r>
          </w:p>
        </w:tc>
        <w:tc>
          <w:tcPr>
            <w:tcW w:w="7074" w:type="dxa"/>
          </w:tcPr>
          <w:p w14:paraId="6A860D67" w14:textId="2F64165F" w:rsidR="0076481B" w:rsidRPr="00BE3418" w:rsidRDefault="0076481B">
            <w:pPr>
              <w:pStyle w:val="Table"/>
            </w:pPr>
            <w:r>
              <w:t>eUprava</w:t>
            </w:r>
          </w:p>
        </w:tc>
      </w:tr>
    </w:tbl>
    <w:p w14:paraId="77B5B0FF" w14:textId="77777777" w:rsidR="0076481B" w:rsidRDefault="0076481B" w:rsidP="0076481B">
      <w:pPr>
        <w:rPr>
          <w:lang w:eastAsia="sl-SI"/>
        </w:rPr>
      </w:pPr>
    </w:p>
    <w:p w14:paraId="105414C9" w14:textId="77777777" w:rsidR="0076481B" w:rsidRPr="00B21C11" w:rsidRDefault="0076481B" w:rsidP="0076481B">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0"/>
        <w:gridCol w:w="975"/>
        <w:gridCol w:w="6085"/>
      </w:tblGrid>
      <w:tr w:rsidR="0076481B" w:rsidRPr="00A06481" w14:paraId="083665B5" w14:textId="77777777" w:rsidTr="00E02C29">
        <w:trPr>
          <w:trHeight w:val="300"/>
        </w:trPr>
        <w:tc>
          <w:tcPr>
            <w:tcW w:w="1720" w:type="dxa"/>
            <w:shd w:val="clear" w:color="auto" w:fill="auto"/>
            <w:noWrap/>
            <w:hideMark/>
          </w:tcPr>
          <w:p w14:paraId="04AE1719" w14:textId="77777777" w:rsidR="0076481B" w:rsidRPr="00A06481" w:rsidRDefault="0076481B">
            <w:pPr>
              <w:pStyle w:val="Table"/>
              <w:rPr>
                <w:b/>
                <w:bCs/>
              </w:rPr>
            </w:pPr>
            <w:r w:rsidRPr="00A06481">
              <w:rPr>
                <w:b/>
                <w:bCs/>
              </w:rPr>
              <w:t>podatek vloge</w:t>
            </w:r>
          </w:p>
        </w:tc>
        <w:tc>
          <w:tcPr>
            <w:tcW w:w="975" w:type="dxa"/>
            <w:shd w:val="clear" w:color="auto" w:fill="auto"/>
            <w:noWrap/>
            <w:hideMark/>
          </w:tcPr>
          <w:p w14:paraId="25B8D6C7" w14:textId="77777777" w:rsidR="0076481B" w:rsidRPr="00A06481" w:rsidRDefault="0076481B">
            <w:pPr>
              <w:pStyle w:val="Table"/>
              <w:rPr>
                <w:b/>
                <w:bCs/>
              </w:rPr>
            </w:pPr>
            <w:r w:rsidRPr="00A06481">
              <w:rPr>
                <w:b/>
                <w:bCs/>
              </w:rPr>
              <w:t>vir</w:t>
            </w:r>
          </w:p>
        </w:tc>
        <w:tc>
          <w:tcPr>
            <w:tcW w:w="6085" w:type="dxa"/>
            <w:shd w:val="clear" w:color="auto" w:fill="auto"/>
            <w:noWrap/>
            <w:hideMark/>
          </w:tcPr>
          <w:p w14:paraId="3F1448B7" w14:textId="77777777" w:rsidR="0076481B" w:rsidRPr="00A06481" w:rsidRDefault="0076481B">
            <w:pPr>
              <w:pStyle w:val="Table"/>
              <w:rPr>
                <w:b/>
                <w:bCs/>
              </w:rPr>
            </w:pPr>
            <w:r w:rsidRPr="00A06481">
              <w:rPr>
                <w:b/>
                <w:bCs/>
              </w:rPr>
              <w:t>opombe</w:t>
            </w:r>
          </w:p>
        </w:tc>
      </w:tr>
      <w:tr w:rsidR="00875413" w:rsidRPr="00A06481" w14:paraId="7E801ACC" w14:textId="77777777" w:rsidTr="00E02C29">
        <w:trPr>
          <w:trHeight w:val="300"/>
        </w:trPr>
        <w:tc>
          <w:tcPr>
            <w:tcW w:w="1720" w:type="dxa"/>
            <w:shd w:val="clear" w:color="auto" w:fill="auto"/>
            <w:noWrap/>
          </w:tcPr>
          <w:p w14:paraId="3D4C6FF1" w14:textId="52CFFD49" w:rsidR="00875413" w:rsidRDefault="00875413" w:rsidP="00CE3EDC">
            <w:pPr>
              <w:pStyle w:val="Table"/>
            </w:pPr>
            <w:r w:rsidRPr="00875413">
              <w:t>podatki o vlagatelju</w:t>
            </w:r>
          </w:p>
        </w:tc>
        <w:tc>
          <w:tcPr>
            <w:tcW w:w="975" w:type="dxa"/>
            <w:shd w:val="clear" w:color="auto" w:fill="auto"/>
            <w:noWrap/>
          </w:tcPr>
          <w:p w14:paraId="386F5721" w14:textId="566D41E0" w:rsidR="00875413" w:rsidRPr="00963DC6" w:rsidRDefault="00875413" w:rsidP="00CE3EDC">
            <w:pPr>
              <w:pStyle w:val="Table"/>
            </w:pPr>
            <w:r w:rsidRPr="00875413">
              <w:t>CRP / ročni vnos</w:t>
            </w:r>
          </w:p>
        </w:tc>
        <w:tc>
          <w:tcPr>
            <w:tcW w:w="6085" w:type="dxa"/>
            <w:shd w:val="clear" w:color="auto" w:fill="auto"/>
            <w:noWrap/>
          </w:tcPr>
          <w:p w14:paraId="651A478E" w14:textId="77777777" w:rsidR="00875413" w:rsidRDefault="00875413" w:rsidP="00875413">
            <w:pPr>
              <w:pStyle w:val="Table"/>
            </w:pPr>
            <w:r>
              <w:t>Na podlagi podatkov o uporabniku sistem iz CRP pridobi in na vlogo prenese podatke: ime, priimek, naslov stalnega bivališča, naslov začasnega bivališča, EMŠO, davčna številka</w:t>
            </w:r>
          </w:p>
          <w:p w14:paraId="226E5A04" w14:textId="3C37FC03" w:rsidR="00875413" w:rsidRDefault="00875413" w:rsidP="00875413">
            <w:pPr>
              <w:pStyle w:val="Table"/>
            </w:pPr>
            <w:r>
              <w:t>Ročni vnos: telefonska številka in elektronski naslov</w:t>
            </w:r>
          </w:p>
        </w:tc>
      </w:tr>
      <w:tr w:rsidR="0076481B" w:rsidRPr="00A06481" w14:paraId="5C221B3E" w14:textId="77777777" w:rsidTr="00E02C29">
        <w:trPr>
          <w:trHeight w:val="300"/>
        </w:trPr>
        <w:tc>
          <w:tcPr>
            <w:tcW w:w="1720" w:type="dxa"/>
            <w:shd w:val="clear" w:color="auto" w:fill="auto"/>
            <w:noWrap/>
          </w:tcPr>
          <w:p w14:paraId="389040AE" w14:textId="79B6212B" w:rsidR="0076481B" w:rsidRPr="00E04F0C" w:rsidRDefault="0076481B">
            <w:pPr>
              <w:pStyle w:val="Table"/>
            </w:pPr>
            <w:r w:rsidRPr="001A479F">
              <w:t>datum oddaje vloge</w:t>
            </w:r>
          </w:p>
        </w:tc>
        <w:tc>
          <w:tcPr>
            <w:tcW w:w="975" w:type="dxa"/>
            <w:shd w:val="clear" w:color="auto" w:fill="auto"/>
            <w:noWrap/>
          </w:tcPr>
          <w:p w14:paraId="110E1C7E" w14:textId="77777777" w:rsidR="0076481B" w:rsidRPr="00E04F0C" w:rsidRDefault="0076481B">
            <w:pPr>
              <w:pStyle w:val="Table"/>
            </w:pPr>
            <w:r w:rsidRPr="001A479F">
              <w:t>eUprava</w:t>
            </w:r>
          </w:p>
        </w:tc>
        <w:tc>
          <w:tcPr>
            <w:tcW w:w="6085" w:type="dxa"/>
            <w:shd w:val="clear" w:color="auto" w:fill="auto"/>
            <w:noWrap/>
          </w:tcPr>
          <w:p w14:paraId="6567D9F9" w14:textId="77777777" w:rsidR="0076481B" w:rsidRPr="00E04F0C" w:rsidRDefault="0076481B">
            <w:pPr>
              <w:pStyle w:val="Table"/>
            </w:pPr>
          </w:p>
        </w:tc>
      </w:tr>
      <w:tr w:rsidR="0076481B" w:rsidRPr="00A06481" w14:paraId="5DA71C61" w14:textId="77777777" w:rsidTr="00E02C29">
        <w:trPr>
          <w:trHeight w:val="300"/>
        </w:trPr>
        <w:tc>
          <w:tcPr>
            <w:tcW w:w="1720" w:type="dxa"/>
            <w:shd w:val="clear" w:color="auto" w:fill="auto"/>
            <w:noWrap/>
          </w:tcPr>
          <w:p w14:paraId="237C080B" w14:textId="77777777" w:rsidR="0076481B" w:rsidRPr="00E04F0C" w:rsidRDefault="0076481B">
            <w:pPr>
              <w:pStyle w:val="Table"/>
            </w:pPr>
            <w:r w:rsidRPr="001A479F">
              <w:lastRenderedPageBreak/>
              <w:t>Dokazila</w:t>
            </w:r>
          </w:p>
        </w:tc>
        <w:tc>
          <w:tcPr>
            <w:tcW w:w="975" w:type="dxa"/>
            <w:shd w:val="clear" w:color="auto" w:fill="auto"/>
            <w:noWrap/>
          </w:tcPr>
          <w:p w14:paraId="684D64C3" w14:textId="77777777" w:rsidR="0076481B" w:rsidRPr="00E04F0C" w:rsidRDefault="0076481B">
            <w:pPr>
              <w:pStyle w:val="Table"/>
            </w:pPr>
            <w:r w:rsidRPr="001A479F">
              <w:t>eUprava</w:t>
            </w:r>
          </w:p>
        </w:tc>
        <w:tc>
          <w:tcPr>
            <w:tcW w:w="6085" w:type="dxa"/>
            <w:shd w:val="clear" w:color="auto" w:fill="auto"/>
            <w:noWrap/>
          </w:tcPr>
          <w:p w14:paraId="7C1F73B7" w14:textId="77777777" w:rsidR="0076481B" w:rsidRPr="00E04F0C" w:rsidRDefault="0076481B">
            <w:pPr>
              <w:pStyle w:val="Table"/>
            </w:pPr>
            <w:r w:rsidRPr="001A479F">
              <w:t>Samodejno izpolnjevanje seznama dokazil s tem, ko uporabnik naloži dokazilo in se opredeli glede tipa</w:t>
            </w:r>
          </w:p>
        </w:tc>
      </w:tr>
    </w:tbl>
    <w:p w14:paraId="50D2E207" w14:textId="77777777" w:rsidR="0076481B" w:rsidRDefault="0076481B" w:rsidP="0076481B">
      <w:pPr>
        <w:rPr>
          <w:lang w:eastAsia="sl-SI"/>
        </w:rPr>
      </w:pPr>
    </w:p>
    <w:p w14:paraId="4D9FFF56" w14:textId="77777777" w:rsidR="0076481B" w:rsidRPr="00BD7DE7" w:rsidRDefault="0076481B" w:rsidP="0076481B">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60"/>
        <w:gridCol w:w="5620"/>
      </w:tblGrid>
      <w:tr w:rsidR="0076481B" w:rsidRPr="00BD7DE7" w14:paraId="49A57E5D" w14:textId="77777777" w:rsidTr="6E3BC186">
        <w:trPr>
          <w:trHeight w:val="300"/>
        </w:trPr>
        <w:tc>
          <w:tcPr>
            <w:tcW w:w="3160" w:type="dxa"/>
            <w:shd w:val="clear" w:color="auto" w:fill="auto"/>
            <w:noWrap/>
          </w:tcPr>
          <w:p w14:paraId="0E136016" w14:textId="77777777" w:rsidR="0076481B" w:rsidRPr="00BD7DE7" w:rsidRDefault="0076481B">
            <w:pPr>
              <w:pStyle w:val="Table"/>
              <w:rPr>
                <w:b/>
                <w:bCs/>
              </w:rPr>
            </w:pPr>
            <w:r w:rsidRPr="00BD7DE7">
              <w:rPr>
                <w:b/>
                <w:bCs/>
              </w:rPr>
              <w:t>tip priloge</w:t>
            </w:r>
          </w:p>
        </w:tc>
        <w:tc>
          <w:tcPr>
            <w:tcW w:w="5620" w:type="dxa"/>
            <w:shd w:val="clear" w:color="auto" w:fill="auto"/>
            <w:noWrap/>
          </w:tcPr>
          <w:p w14:paraId="1859D74E" w14:textId="77777777" w:rsidR="0076481B" w:rsidRPr="00BD7DE7" w:rsidRDefault="0076481B">
            <w:pPr>
              <w:pStyle w:val="Table"/>
              <w:rPr>
                <w:b/>
                <w:bCs/>
              </w:rPr>
            </w:pPr>
            <w:r w:rsidRPr="00BD7DE7">
              <w:rPr>
                <w:b/>
                <w:bCs/>
              </w:rPr>
              <w:t>opombe</w:t>
            </w:r>
          </w:p>
        </w:tc>
      </w:tr>
      <w:tr w:rsidR="0076481B" w:rsidRPr="00BD7DE7" w14:paraId="052BA3E1" w14:textId="77777777" w:rsidTr="6E3BC186">
        <w:trPr>
          <w:trHeight w:val="300"/>
        </w:trPr>
        <w:tc>
          <w:tcPr>
            <w:tcW w:w="3160" w:type="dxa"/>
            <w:shd w:val="clear" w:color="auto" w:fill="auto"/>
            <w:noWrap/>
          </w:tcPr>
          <w:p w14:paraId="70B45A3D" w14:textId="77777777" w:rsidR="0076481B" w:rsidRPr="004936B6" w:rsidRDefault="0076481B">
            <w:pPr>
              <w:pStyle w:val="Table"/>
            </w:pPr>
            <w:r w:rsidRPr="00F638E5">
              <w:t>Fotokopija spričevala o zaključenem izpitu/spričevala o maturi/diplome</w:t>
            </w:r>
          </w:p>
        </w:tc>
        <w:tc>
          <w:tcPr>
            <w:tcW w:w="5620" w:type="dxa"/>
            <w:shd w:val="clear" w:color="auto" w:fill="auto"/>
            <w:noWrap/>
          </w:tcPr>
          <w:p w14:paraId="51F6D3E4" w14:textId="77777777" w:rsidR="0076481B" w:rsidRPr="004936B6" w:rsidRDefault="0076481B">
            <w:pPr>
              <w:pStyle w:val="Table"/>
            </w:pPr>
            <w:r w:rsidRPr="00F638E5">
              <w:t>/</w:t>
            </w:r>
          </w:p>
        </w:tc>
      </w:tr>
      <w:tr w:rsidR="0076481B" w:rsidRPr="00BD7DE7" w14:paraId="391598EE" w14:textId="77777777" w:rsidTr="6E3BC186">
        <w:trPr>
          <w:trHeight w:val="300"/>
        </w:trPr>
        <w:tc>
          <w:tcPr>
            <w:tcW w:w="3160" w:type="dxa"/>
            <w:shd w:val="clear" w:color="auto" w:fill="auto"/>
            <w:noWrap/>
          </w:tcPr>
          <w:p w14:paraId="763A9E3D" w14:textId="77777777" w:rsidR="0076481B" w:rsidRPr="004936B6" w:rsidRDefault="0076481B">
            <w:pPr>
              <w:pStyle w:val="Table"/>
            </w:pPr>
            <w:r>
              <w:t>Fotokopija potrdila o opravljenem strokovnem izpitu</w:t>
            </w:r>
          </w:p>
        </w:tc>
        <w:tc>
          <w:tcPr>
            <w:tcW w:w="5620" w:type="dxa"/>
            <w:shd w:val="clear" w:color="auto" w:fill="auto"/>
            <w:noWrap/>
          </w:tcPr>
          <w:p w14:paraId="41D59082" w14:textId="77777777" w:rsidR="0076481B" w:rsidRPr="004936B6" w:rsidRDefault="0076481B">
            <w:pPr>
              <w:pStyle w:val="Table"/>
            </w:pPr>
            <w:r w:rsidRPr="00F638E5">
              <w:t>/</w:t>
            </w:r>
          </w:p>
        </w:tc>
      </w:tr>
      <w:tr w:rsidR="0076481B" w:rsidRPr="00BD7DE7" w14:paraId="1F46FC16" w14:textId="77777777" w:rsidTr="6E3BC186">
        <w:trPr>
          <w:trHeight w:val="300"/>
        </w:trPr>
        <w:tc>
          <w:tcPr>
            <w:tcW w:w="3160" w:type="dxa"/>
            <w:shd w:val="clear" w:color="auto" w:fill="auto"/>
            <w:noWrap/>
          </w:tcPr>
          <w:p w14:paraId="0C98A3CD" w14:textId="35C0E4F6" w:rsidR="0076481B" w:rsidRPr="004936B6" w:rsidRDefault="1232DDA5">
            <w:pPr>
              <w:pStyle w:val="Table"/>
            </w:pPr>
            <w:r>
              <w:t xml:space="preserve">Fotokopija </w:t>
            </w:r>
            <w:r w:rsidR="23400048">
              <w:t>p</w:t>
            </w:r>
            <w:r w:rsidR="0076481B">
              <w:t>otrdil</w:t>
            </w:r>
            <w:r w:rsidR="6DD24EC9">
              <w:t>a</w:t>
            </w:r>
            <w:r w:rsidR="0076481B">
              <w:t xml:space="preserve"> o opravljenem specialističnem izpitu</w:t>
            </w:r>
          </w:p>
        </w:tc>
        <w:tc>
          <w:tcPr>
            <w:tcW w:w="5620" w:type="dxa"/>
            <w:shd w:val="clear" w:color="auto" w:fill="auto"/>
            <w:noWrap/>
          </w:tcPr>
          <w:p w14:paraId="56D0B1EF" w14:textId="77777777" w:rsidR="0076481B" w:rsidRPr="004936B6" w:rsidRDefault="0076481B">
            <w:pPr>
              <w:pStyle w:val="Table"/>
            </w:pPr>
            <w:r w:rsidRPr="00F638E5">
              <w:t>V primeru opravljene specializacije</w:t>
            </w:r>
          </w:p>
        </w:tc>
      </w:tr>
      <w:tr w:rsidR="0076481B" w:rsidRPr="00BD7DE7" w14:paraId="63FEEFD2" w14:textId="77777777" w:rsidTr="6E3BC186">
        <w:trPr>
          <w:trHeight w:val="300"/>
        </w:trPr>
        <w:tc>
          <w:tcPr>
            <w:tcW w:w="3160" w:type="dxa"/>
            <w:shd w:val="clear" w:color="auto" w:fill="auto"/>
            <w:noWrap/>
          </w:tcPr>
          <w:p w14:paraId="256E7D95" w14:textId="441C79BF" w:rsidR="0076481B" w:rsidRPr="004936B6" w:rsidRDefault="0076481B">
            <w:pPr>
              <w:pStyle w:val="Table"/>
            </w:pPr>
            <w:r>
              <w:t>Potrdilo delodajalca, iz katerega izhaja, da ste vsaj tri leta  dejansko in zakonito opravljali poklic na ozemlju RS</w:t>
            </w:r>
          </w:p>
        </w:tc>
        <w:tc>
          <w:tcPr>
            <w:tcW w:w="5620" w:type="dxa"/>
            <w:shd w:val="clear" w:color="auto" w:fill="auto"/>
            <w:noWrap/>
          </w:tcPr>
          <w:p w14:paraId="2A48516A" w14:textId="13778010" w:rsidR="0076481B" w:rsidRPr="004936B6" w:rsidRDefault="7EDC57CA">
            <w:pPr>
              <w:pStyle w:val="Table"/>
            </w:pPr>
            <w:r>
              <w:t>V primeru, da vam je bila v Republiki Sloveniji priznana poklicna kvalifi</w:t>
            </w:r>
            <w:r w:rsidR="2969F34D">
              <w:t>ka</w:t>
            </w:r>
            <w:r>
              <w:t>cija pridobljena v eni izmed tretjih držav</w:t>
            </w:r>
          </w:p>
          <w:p w14:paraId="28A157C4" w14:textId="6B46D1C2" w:rsidR="0076481B" w:rsidRPr="004936B6" w:rsidRDefault="0076481B">
            <w:pPr>
              <w:pStyle w:val="Table"/>
            </w:pPr>
          </w:p>
          <w:p w14:paraId="1AD477A7" w14:textId="7DF62E1D" w:rsidR="0076481B" w:rsidRPr="004936B6" w:rsidRDefault="0076481B" w:rsidP="6E3BC186">
            <w:pPr>
              <w:pStyle w:val="Table"/>
            </w:pPr>
          </w:p>
        </w:tc>
      </w:tr>
      <w:tr w:rsidR="6E3BC186" w14:paraId="69ECE726" w14:textId="77777777" w:rsidTr="6E3BC186">
        <w:trPr>
          <w:trHeight w:val="300"/>
        </w:trPr>
        <w:tc>
          <w:tcPr>
            <w:tcW w:w="3160" w:type="dxa"/>
            <w:shd w:val="clear" w:color="auto" w:fill="auto"/>
            <w:noWrap/>
          </w:tcPr>
          <w:p w14:paraId="40B48521" w14:textId="7D405946" w:rsidR="477287FB" w:rsidRDefault="477287FB" w:rsidP="6E3BC186">
            <w:pPr>
              <w:pStyle w:val="Table"/>
            </w:pPr>
            <w:r>
              <w:t>Potrdilo delodajalca, iz katerega izhaja, da ste vsaj tri leta v zadnjih petih letih pred izdajo potrdila dejansko in zakonito opravljali poklic na ozemlju RS</w:t>
            </w:r>
          </w:p>
          <w:p w14:paraId="34A3993D" w14:textId="37E8BCE2" w:rsidR="6E3BC186" w:rsidRDefault="6E3BC186" w:rsidP="6E3BC186">
            <w:pPr>
              <w:pStyle w:val="Table"/>
            </w:pPr>
          </w:p>
        </w:tc>
        <w:tc>
          <w:tcPr>
            <w:tcW w:w="5620" w:type="dxa"/>
            <w:shd w:val="clear" w:color="auto" w:fill="auto"/>
            <w:noWrap/>
          </w:tcPr>
          <w:p w14:paraId="15086C97" w14:textId="5874637F" w:rsidR="477287FB" w:rsidRDefault="477287FB" w:rsidP="6E3BC186">
            <w:pPr>
              <w:pStyle w:val="Table"/>
            </w:pPr>
            <w:r>
              <w:t>V primeru, da je vlagatelj pridobil poklicno kvalifikacijo pred referenčnim datumom, ki velja za Republiko Slovenijo v Direktivi 2005/36 (torej pred 1. 5. 2004). To velja samo za poklice:</w:t>
            </w:r>
          </w:p>
          <w:p w14:paraId="6958C107" w14:textId="00E107DB" w:rsidR="477287FB" w:rsidRDefault="477287FB" w:rsidP="6E3BC186">
            <w:pPr>
              <w:pStyle w:val="Table"/>
              <w:numPr>
                <w:ilvl w:val="0"/>
                <w:numId w:val="1"/>
              </w:numPr>
            </w:pPr>
            <w:r>
              <w:t>Zdravnik,</w:t>
            </w:r>
          </w:p>
          <w:p w14:paraId="247B50A6" w14:textId="52A8644B" w:rsidR="477287FB" w:rsidRDefault="477287FB" w:rsidP="6E3BC186">
            <w:pPr>
              <w:pStyle w:val="Table"/>
              <w:numPr>
                <w:ilvl w:val="0"/>
                <w:numId w:val="1"/>
              </w:numPr>
            </w:pPr>
            <w:r>
              <w:t>Zdravnik specialist,</w:t>
            </w:r>
          </w:p>
          <w:p w14:paraId="11219147" w14:textId="2B364EF4" w:rsidR="477287FB" w:rsidRDefault="477287FB" w:rsidP="6E3BC186">
            <w:pPr>
              <w:pStyle w:val="Table"/>
              <w:numPr>
                <w:ilvl w:val="0"/>
                <w:numId w:val="1"/>
              </w:numPr>
            </w:pPr>
            <w:r>
              <w:t>Doktor dentalne medicine</w:t>
            </w:r>
          </w:p>
          <w:p w14:paraId="119D89BD" w14:textId="3AC8C5D7" w:rsidR="477287FB" w:rsidRDefault="477287FB" w:rsidP="6E3BC186">
            <w:pPr>
              <w:pStyle w:val="Table"/>
              <w:numPr>
                <w:ilvl w:val="0"/>
                <w:numId w:val="1"/>
              </w:numPr>
            </w:pPr>
            <w:r>
              <w:t>Doktor dentalne medicine specialist,</w:t>
            </w:r>
          </w:p>
          <w:p w14:paraId="01567C56" w14:textId="5AA9D7F0" w:rsidR="477287FB" w:rsidRDefault="477287FB" w:rsidP="6E3BC186">
            <w:pPr>
              <w:pStyle w:val="Table"/>
              <w:numPr>
                <w:ilvl w:val="0"/>
                <w:numId w:val="1"/>
              </w:numPr>
            </w:pPr>
            <w:r>
              <w:t>Diplomirana medicinska sestra</w:t>
            </w:r>
          </w:p>
          <w:p w14:paraId="037B172B" w14:textId="6B9D7092" w:rsidR="477287FB" w:rsidRDefault="477287FB" w:rsidP="6E3BC186">
            <w:pPr>
              <w:pStyle w:val="Table"/>
              <w:numPr>
                <w:ilvl w:val="0"/>
                <w:numId w:val="1"/>
              </w:numPr>
            </w:pPr>
            <w:r>
              <w:t>Diplomirana babica</w:t>
            </w:r>
          </w:p>
          <w:p w14:paraId="73082FA9" w14:textId="1CDB6113" w:rsidR="477287FB" w:rsidRDefault="477287FB" w:rsidP="6E3BC186">
            <w:pPr>
              <w:pStyle w:val="Table"/>
              <w:numPr>
                <w:ilvl w:val="0"/>
                <w:numId w:val="1"/>
              </w:numPr>
            </w:pPr>
            <w:r>
              <w:t>Magister farmacije</w:t>
            </w:r>
          </w:p>
          <w:p w14:paraId="2509DF1E" w14:textId="32AD5376" w:rsidR="6E3BC186" w:rsidRDefault="6E3BC186" w:rsidP="6E3BC186">
            <w:pPr>
              <w:pStyle w:val="Table"/>
            </w:pPr>
          </w:p>
        </w:tc>
      </w:tr>
      <w:tr w:rsidR="0076481B" w:rsidRPr="00BD7DE7" w14:paraId="5901AEED" w14:textId="77777777" w:rsidTr="6E3BC186">
        <w:trPr>
          <w:trHeight w:val="300"/>
        </w:trPr>
        <w:tc>
          <w:tcPr>
            <w:tcW w:w="3160" w:type="dxa"/>
            <w:shd w:val="clear" w:color="auto" w:fill="auto"/>
            <w:noWrap/>
          </w:tcPr>
          <w:p w14:paraId="4643474C" w14:textId="77777777" w:rsidR="0076481B" w:rsidRPr="004936B6" w:rsidRDefault="0076481B">
            <w:pPr>
              <w:pStyle w:val="Table"/>
            </w:pPr>
            <w:r w:rsidRPr="00F638E5">
              <w:t>Potrdilo o plačani upravni taksi</w:t>
            </w:r>
          </w:p>
        </w:tc>
        <w:tc>
          <w:tcPr>
            <w:tcW w:w="5620" w:type="dxa"/>
            <w:shd w:val="clear" w:color="auto" w:fill="auto"/>
            <w:noWrap/>
          </w:tcPr>
          <w:p w14:paraId="1E12F9B1" w14:textId="77777777" w:rsidR="0076481B" w:rsidRPr="004936B6" w:rsidRDefault="0076481B">
            <w:pPr>
              <w:pStyle w:val="Table"/>
            </w:pPr>
            <w:r w:rsidRPr="00F638E5">
              <w:t>/</w:t>
            </w:r>
          </w:p>
        </w:tc>
      </w:tr>
    </w:tbl>
    <w:p w14:paraId="4C2705FC" w14:textId="4F6E9692" w:rsidR="0005133C" w:rsidRDefault="0005133C" w:rsidP="00AF75EF">
      <w:pPr>
        <w:pStyle w:val="Heading3"/>
      </w:pPr>
      <w:bookmarkStart w:id="1218" w:name="_Toc205534603"/>
      <w:r>
        <w:t>Posebne funkcionalnosti sistema v zvezi s postopkom</w:t>
      </w:r>
      <w:bookmarkEnd w:id="1218"/>
    </w:p>
    <w:p w14:paraId="65BDBF55" w14:textId="454B16F0" w:rsidR="002E3439" w:rsidRPr="002E3439" w:rsidRDefault="002E3439" w:rsidP="002E3439">
      <w:pPr>
        <w:rPr>
          <w:lang w:eastAsia="sl-SI"/>
        </w:rPr>
      </w:pPr>
      <w:r>
        <w:rPr>
          <w:lang w:eastAsia="sl-SI"/>
        </w:rPr>
        <w:t>Vodenje evidence izdanih potrdil.</w:t>
      </w:r>
    </w:p>
    <w:p w14:paraId="39FDB22F" w14:textId="558D8424" w:rsidR="002E0865" w:rsidRDefault="002E0865" w:rsidP="00AF75EF">
      <w:pPr>
        <w:pStyle w:val="Heading2"/>
      </w:pPr>
      <w:r w:rsidRPr="002E0865">
        <w:t xml:space="preserve"> </w:t>
      </w:r>
      <w:bookmarkStart w:id="1219" w:name="_Ref198489316"/>
      <w:bookmarkStart w:id="1220" w:name="_Toc205534604"/>
      <w:r w:rsidRPr="002E0865">
        <w:t>UP11: Licenca za opravljanje zdravilske dejavnosti</w:t>
      </w:r>
      <w:bookmarkEnd w:id="1219"/>
      <w:bookmarkEnd w:id="1220"/>
    </w:p>
    <w:p w14:paraId="669B3323" w14:textId="77777777" w:rsidR="0005133C" w:rsidRDefault="0005133C" w:rsidP="00AF75EF">
      <w:pPr>
        <w:pStyle w:val="Heading3"/>
      </w:pPr>
      <w:bookmarkStart w:id="1221" w:name="_Toc205534605"/>
      <w:r>
        <w:t>Splošen opis</w:t>
      </w:r>
      <w:bookmarkEnd w:id="1221"/>
    </w:p>
    <w:p w14:paraId="407689B4" w14:textId="734626A8" w:rsidR="004F49B7" w:rsidRPr="004F49B7" w:rsidRDefault="00B53F5F" w:rsidP="004F49B7">
      <w:pPr>
        <w:rPr>
          <w:lang w:eastAsia="sl-SI"/>
        </w:rPr>
      </w:pPr>
      <w:r w:rsidRPr="00B53F5F">
        <w:rPr>
          <w:lang w:eastAsia="sl-SI"/>
        </w:rPr>
        <w:t xml:space="preserve">Namen postopka je pridobitev prve licence za opravljanje zdravilske dejavnosti, ki jo lahko pridobijo posamezniki, ki izpolnjujejo določene pogoje. Tipični vlagatelji so </w:t>
      </w:r>
      <w:r w:rsidR="00574623">
        <w:rPr>
          <w:lang w:eastAsia="sl-SI"/>
        </w:rPr>
        <w:t xml:space="preserve">usposobljeni </w:t>
      </w:r>
      <w:r w:rsidRPr="00B53F5F">
        <w:rPr>
          <w:lang w:eastAsia="sl-SI"/>
        </w:rPr>
        <w:t>zdravilci, ki želijo izvajati zdravilske prakse. Uradna oseba na Ministrstvu za zdravje (MZ) preveri popolnost vloge in, če je potrebno, pozove vlagatelja na dopolnitev; po potrditvi popolnosti vloge MZ izda odločbo, ki se po pravnomočnosti vpiše v register izdanih licenc. Sistem mora voditi evidence o vlogah, vključno z dokumentacijo, kot so kopije spričeval, mnenja strokovnih združenj in potrdila o plačilu upravne takse.</w:t>
      </w:r>
    </w:p>
    <w:p w14:paraId="6B05BC53" w14:textId="77777777" w:rsidR="0005133C" w:rsidRDefault="0005133C" w:rsidP="00AF75EF">
      <w:pPr>
        <w:pStyle w:val="Heading3"/>
      </w:pPr>
      <w:bookmarkStart w:id="1222" w:name="_Toc205534606"/>
      <w:r>
        <w:t>Vloge</w:t>
      </w:r>
      <w:bookmarkEnd w:id="1222"/>
    </w:p>
    <w:p w14:paraId="617187B6" w14:textId="77777777" w:rsidR="00BE1FAA" w:rsidRPr="00BE3418" w:rsidRDefault="00BE1FAA" w:rsidP="00BE1FAA">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BE1FAA" w:rsidRPr="00BE3418" w14:paraId="51550C31" w14:textId="77777777">
        <w:tc>
          <w:tcPr>
            <w:tcW w:w="1696" w:type="dxa"/>
          </w:tcPr>
          <w:p w14:paraId="5B704E9F" w14:textId="77777777" w:rsidR="00BE1FAA" w:rsidRPr="00BE3418" w:rsidRDefault="00BE1FAA">
            <w:pPr>
              <w:pStyle w:val="Table"/>
            </w:pPr>
            <w:r w:rsidRPr="00BE3418">
              <w:lastRenderedPageBreak/>
              <w:t>Naziv</w:t>
            </w:r>
          </w:p>
        </w:tc>
        <w:tc>
          <w:tcPr>
            <w:tcW w:w="7074" w:type="dxa"/>
          </w:tcPr>
          <w:p w14:paraId="7E850D1D" w14:textId="26545E70" w:rsidR="00BE1FAA" w:rsidRPr="00BE3418" w:rsidRDefault="00BE1FAA">
            <w:pPr>
              <w:pStyle w:val="Table"/>
            </w:pPr>
            <w:r w:rsidRPr="00AD358C">
              <w:t>Vloga za pridobitev prve licence za opravljanje zdravilske dejavnosti</w:t>
            </w:r>
          </w:p>
        </w:tc>
      </w:tr>
      <w:tr w:rsidR="00BE1FAA" w:rsidRPr="00BE3418" w14:paraId="57B0772D" w14:textId="77777777">
        <w:tc>
          <w:tcPr>
            <w:tcW w:w="1696" w:type="dxa"/>
          </w:tcPr>
          <w:p w14:paraId="46C19AFA" w14:textId="77777777" w:rsidR="00BE1FAA" w:rsidRPr="00BE3418" w:rsidRDefault="00BE1FAA">
            <w:pPr>
              <w:pStyle w:val="Table"/>
            </w:pPr>
            <w:r w:rsidRPr="00BE3418">
              <w:t>Trenutna vloga</w:t>
            </w:r>
          </w:p>
        </w:tc>
        <w:tc>
          <w:tcPr>
            <w:tcW w:w="7074" w:type="dxa"/>
          </w:tcPr>
          <w:p w14:paraId="0C63473C" w14:textId="18AAD3B0" w:rsidR="00BE1FAA" w:rsidRPr="00BE3418" w:rsidRDefault="00BE1FAA">
            <w:pPr>
              <w:pStyle w:val="Table"/>
            </w:pPr>
            <w:hyperlink r:id="rId41" w:history="1">
              <w:r w:rsidRPr="00AD358C">
                <w:rPr>
                  <w:rStyle w:val="Hyperlink"/>
                </w:rPr>
                <w:t>https://www.gov.si/assets/ministrstva/MZ/DOKUMENTI/6-STORITVE/Vloga-za-pridobitev-prve-licence-za-opravljanje-zdravilske-dejavnosti.doc</w:t>
              </w:r>
            </w:hyperlink>
          </w:p>
        </w:tc>
      </w:tr>
      <w:tr w:rsidR="00BE1FAA" w:rsidRPr="00BE3418" w14:paraId="43230B2E" w14:textId="77777777">
        <w:tc>
          <w:tcPr>
            <w:tcW w:w="1696" w:type="dxa"/>
          </w:tcPr>
          <w:p w14:paraId="27D8E3E6" w14:textId="77777777" w:rsidR="00BE1FAA" w:rsidRPr="00BE3418" w:rsidRDefault="00BE1FAA">
            <w:pPr>
              <w:pStyle w:val="Table"/>
            </w:pPr>
            <w:r w:rsidRPr="00BE3418">
              <w:t>Vstopna točka</w:t>
            </w:r>
          </w:p>
        </w:tc>
        <w:tc>
          <w:tcPr>
            <w:tcW w:w="7074" w:type="dxa"/>
          </w:tcPr>
          <w:p w14:paraId="46ABAD45" w14:textId="3F670FD5" w:rsidR="00BE1FAA" w:rsidRPr="00BE3418" w:rsidRDefault="00BE1FAA">
            <w:pPr>
              <w:pStyle w:val="Table"/>
            </w:pPr>
            <w:r>
              <w:t>eUprava</w:t>
            </w:r>
          </w:p>
        </w:tc>
      </w:tr>
    </w:tbl>
    <w:p w14:paraId="4DD87E16" w14:textId="77777777" w:rsidR="00BE1FAA" w:rsidRDefault="00BE1FAA" w:rsidP="00AD358C">
      <w:pPr>
        <w:jc w:val="left"/>
        <w:rPr>
          <w:lang w:eastAsia="sl-SI"/>
        </w:rPr>
      </w:pPr>
    </w:p>
    <w:p w14:paraId="50AD99C1" w14:textId="12F4A131" w:rsidR="00AD358C" w:rsidRPr="00AD358C" w:rsidRDefault="00AD358C" w:rsidP="00AD358C">
      <w:pPr>
        <w:jc w:val="left"/>
        <w:rPr>
          <w:lang w:eastAsia="sl-SI"/>
        </w:rPr>
      </w:pPr>
      <w:r>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2897"/>
        <w:gridCol w:w="849"/>
        <w:gridCol w:w="5034"/>
      </w:tblGrid>
      <w:tr w:rsidR="00AD358C" w:rsidRPr="00AD358C" w14:paraId="7F3D1219" w14:textId="77777777" w:rsidTr="00136BA9">
        <w:trPr>
          <w:trHeight w:val="290"/>
        </w:trPr>
        <w:tc>
          <w:tcPr>
            <w:tcW w:w="3081" w:type="dxa"/>
            <w:shd w:val="clear" w:color="auto" w:fill="auto"/>
            <w:noWrap/>
          </w:tcPr>
          <w:p w14:paraId="13BECA47" w14:textId="31976929" w:rsidR="00AD358C" w:rsidRPr="00AD358C" w:rsidRDefault="00AD358C" w:rsidP="00AD358C">
            <w:pPr>
              <w:pStyle w:val="Table"/>
              <w:rPr>
                <w:b/>
                <w:bCs/>
              </w:rPr>
            </w:pPr>
            <w:r w:rsidRPr="00AD358C">
              <w:rPr>
                <w:b/>
                <w:bCs/>
              </w:rPr>
              <w:t>Vrsta podatka</w:t>
            </w:r>
          </w:p>
        </w:tc>
        <w:tc>
          <w:tcPr>
            <w:tcW w:w="896" w:type="dxa"/>
            <w:shd w:val="clear" w:color="auto" w:fill="auto"/>
            <w:noWrap/>
          </w:tcPr>
          <w:p w14:paraId="1962C4E3" w14:textId="17249981" w:rsidR="00AD358C" w:rsidRPr="00AD358C" w:rsidRDefault="00AD358C" w:rsidP="00AD358C">
            <w:pPr>
              <w:pStyle w:val="Table"/>
              <w:rPr>
                <w:b/>
                <w:bCs/>
              </w:rPr>
            </w:pPr>
            <w:r w:rsidRPr="00AD358C">
              <w:rPr>
                <w:b/>
                <w:bCs/>
              </w:rPr>
              <w:t>Vir</w:t>
            </w:r>
          </w:p>
        </w:tc>
        <w:tc>
          <w:tcPr>
            <w:tcW w:w="5361" w:type="dxa"/>
            <w:shd w:val="clear" w:color="auto" w:fill="auto"/>
            <w:noWrap/>
          </w:tcPr>
          <w:p w14:paraId="7D27E9B0" w14:textId="220B64E7" w:rsidR="00AD358C" w:rsidRPr="00AD358C" w:rsidRDefault="00AD358C" w:rsidP="00AD358C">
            <w:pPr>
              <w:pStyle w:val="Table"/>
              <w:rPr>
                <w:b/>
                <w:bCs/>
              </w:rPr>
            </w:pPr>
            <w:r w:rsidRPr="00AD358C">
              <w:rPr>
                <w:b/>
                <w:bCs/>
              </w:rPr>
              <w:t>Opombe</w:t>
            </w:r>
          </w:p>
        </w:tc>
      </w:tr>
      <w:tr w:rsidR="00AD358C" w:rsidRPr="00AD358C" w14:paraId="6F76A4A3" w14:textId="77777777" w:rsidTr="00136BA9">
        <w:trPr>
          <w:trHeight w:val="290"/>
        </w:trPr>
        <w:tc>
          <w:tcPr>
            <w:tcW w:w="3081" w:type="dxa"/>
            <w:shd w:val="clear" w:color="auto" w:fill="auto"/>
            <w:noWrap/>
            <w:hideMark/>
          </w:tcPr>
          <w:p w14:paraId="6336126F" w14:textId="64EDF5D9" w:rsidR="00AD358C" w:rsidRPr="00AD358C" w:rsidRDefault="00AD358C" w:rsidP="00AD358C">
            <w:pPr>
              <w:pStyle w:val="Table"/>
            </w:pPr>
            <w:r w:rsidRPr="00AD358C">
              <w:t xml:space="preserve">podatki </w:t>
            </w:r>
            <w:r w:rsidR="00CE3EDC">
              <w:t>o vlagatelju</w:t>
            </w:r>
          </w:p>
        </w:tc>
        <w:tc>
          <w:tcPr>
            <w:tcW w:w="896" w:type="dxa"/>
            <w:shd w:val="clear" w:color="auto" w:fill="auto"/>
            <w:noWrap/>
            <w:hideMark/>
          </w:tcPr>
          <w:p w14:paraId="2C6E14B3" w14:textId="1A994B58" w:rsidR="00AD358C" w:rsidRPr="00AD358C" w:rsidRDefault="00366E75" w:rsidP="00AD358C">
            <w:pPr>
              <w:pStyle w:val="Table"/>
            </w:pPr>
            <w:r w:rsidRPr="00366E75">
              <w:t>CRP / ročni vnos</w:t>
            </w:r>
          </w:p>
        </w:tc>
        <w:tc>
          <w:tcPr>
            <w:tcW w:w="5361" w:type="dxa"/>
            <w:shd w:val="clear" w:color="auto" w:fill="auto"/>
            <w:noWrap/>
            <w:hideMark/>
          </w:tcPr>
          <w:p w14:paraId="31FF7BEA" w14:textId="77777777" w:rsidR="00AD358C" w:rsidRDefault="00AD358C" w:rsidP="00AD358C">
            <w:pPr>
              <w:pStyle w:val="Table"/>
            </w:pPr>
            <w:r w:rsidRPr="00AD358C">
              <w:t>Na podlagi podatkov o uporabniku sistem vpiše: Ime, priimek, EMŠO, kraj in datum rojstva, naslov stalnega prebivališča, naslov začasnega prebivališča</w:t>
            </w:r>
          </w:p>
          <w:p w14:paraId="161CF1D8" w14:textId="65302B0B" w:rsidR="00AD358C" w:rsidRPr="00AD358C" w:rsidRDefault="00AD358C" w:rsidP="00AD358C">
            <w:pPr>
              <w:pStyle w:val="Table"/>
            </w:pPr>
            <w:r w:rsidRPr="00AD358C">
              <w:t>ročni vnos: elektronski naslov in telefonska številka</w:t>
            </w:r>
          </w:p>
        </w:tc>
      </w:tr>
      <w:tr w:rsidR="00AD358C" w:rsidRPr="00AD358C" w14:paraId="35AC343E" w14:textId="77777777" w:rsidTr="00136BA9">
        <w:trPr>
          <w:trHeight w:val="290"/>
        </w:trPr>
        <w:tc>
          <w:tcPr>
            <w:tcW w:w="3081" w:type="dxa"/>
            <w:shd w:val="clear" w:color="auto" w:fill="auto"/>
            <w:noWrap/>
            <w:hideMark/>
          </w:tcPr>
          <w:p w14:paraId="3596F1C2" w14:textId="77777777" w:rsidR="00AD358C" w:rsidRPr="00AD358C" w:rsidRDefault="00AD358C" w:rsidP="00AD358C">
            <w:pPr>
              <w:pStyle w:val="Table"/>
            </w:pPr>
            <w:r w:rsidRPr="00AD358C">
              <w:t>Podatek o spričevalu ali diplomi</w:t>
            </w:r>
          </w:p>
        </w:tc>
        <w:tc>
          <w:tcPr>
            <w:tcW w:w="896" w:type="dxa"/>
            <w:shd w:val="clear" w:color="auto" w:fill="auto"/>
            <w:noWrap/>
            <w:hideMark/>
          </w:tcPr>
          <w:p w14:paraId="7AC572B8" w14:textId="77777777" w:rsidR="00AD358C" w:rsidRPr="00AD358C" w:rsidRDefault="00AD358C" w:rsidP="00AD358C">
            <w:pPr>
              <w:pStyle w:val="Table"/>
            </w:pPr>
            <w:r w:rsidRPr="00AD358C">
              <w:t>Ročni vnos / CEUVIZ / eVŠ</w:t>
            </w:r>
          </w:p>
        </w:tc>
        <w:tc>
          <w:tcPr>
            <w:tcW w:w="5361" w:type="dxa"/>
            <w:shd w:val="clear" w:color="auto" w:fill="auto"/>
            <w:noWrap/>
            <w:hideMark/>
          </w:tcPr>
          <w:p w14:paraId="03CEF57B" w14:textId="3A918C0A" w:rsidR="00AD358C" w:rsidRPr="00AD358C" w:rsidRDefault="00AD358C" w:rsidP="00AD358C">
            <w:pPr>
              <w:pStyle w:val="Table"/>
            </w:pPr>
            <w:r w:rsidRPr="00AD358C">
              <w:t>Kot pomagalo pri vnosu uporabimo CEUVIZ in eVŠ, iz katerega skušamo pridobiti podatke o izobrazbi. Če podatkov ni, ročni vnos: naziv in naslov izobraževalne ustanove, številka listine, datum listine, naziv izobraževalnega programa</w:t>
            </w:r>
          </w:p>
        </w:tc>
      </w:tr>
      <w:tr w:rsidR="00AD358C" w:rsidRPr="00AD358C" w14:paraId="6CE2524D" w14:textId="77777777" w:rsidTr="00136BA9">
        <w:trPr>
          <w:trHeight w:val="290"/>
        </w:trPr>
        <w:tc>
          <w:tcPr>
            <w:tcW w:w="3081" w:type="dxa"/>
            <w:shd w:val="clear" w:color="auto" w:fill="auto"/>
            <w:noWrap/>
            <w:hideMark/>
          </w:tcPr>
          <w:p w14:paraId="2A5D1015" w14:textId="77777777" w:rsidR="00AD358C" w:rsidRPr="00AD358C" w:rsidRDefault="00AD358C" w:rsidP="00AD358C">
            <w:pPr>
              <w:pStyle w:val="Table"/>
            </w:pPr>
            <w:r w:rsidRPr="00AD358C">
              <w:t>Podatek o opravljenem preizkusu iz zdravstvenih vsebin (če vlagatelj nima pridobljene najmanj srednje izobrazbe zdravstvene smeri)</w:t>
            </w:r>
          </w:p>
        </w:tc>
        <w:tc>
          <w:tcPr>
            <w:tcW w:w="896" w:type="dxa"/>
            <w:shd w:val="clear" w:color="auto" w:fill="auto"/>
            <w:noWrap/>
            <w:hideMark/>
          </w:tcPr>
          <w:p w14:paraId="4F3EBC23" w14:textId="77777777" w:rsidR="00AD358C" w:rsidRPr="00AD358C" w:rsidRDefault="00AD358C" w:rsidP="00AD358C">
            <w:pPr>
              <w:pStyle w:val="Table"/>
            </w:pPr>
            <w:r w:rsidRPr="00AD358C">
              <w:t>Ročni vnos</w:t>
            </w:r>
          </w:p>
        </w:tc>
        <w:tc>
          <w:tcPr>
            <w:tcW w:w="5361" w:type="dxa"/>
            <w:shd w:val="clear" w:color="auto" w:fill="auto"/>
            <w:noWrap/>
            <w:hideMark/>
          </w:tcPr>
          <w:p w14:paraId="34C461A2" w14:textId="6F194229" w:rsidR="00AD358C" w:rsidRPr="00AD358C" w:rsidRDefault="00AD358C" w:rsidP="00AD358C">
            <w:pPr>
              <w:pStyle w:val="Table"/>
            </w:pPr>
            <w:r w:rsidRPr="00AD358C">
              <w:t>številka in datum potrdila</w:t>
            </w:r>
          </w:p>
        </w:tc>
      </w:tr>
      <w:tr w:rsidR="00AD358C" w:rsidRPr="00AD358C" w14:paraId="2C81F6E6" w14:textId="77777777" w:rsidTr="00136BA9">
        <w:trPr>
          <w:trHeight w:val="290"/>
        </w:trPr>
        <w:tc>
          <w:tcPr>
            <w:tcW w:w="3081" w:type="dxa"/>
            <w:shd w:val="clear" w:color="auto" w:fill="auto"/>
            <w:noWrap/>
            <w:hideMark/>
          </w:tcPr>
          <w:p w14:paraId="417C34A1" w14:textId="77777777" w:rsidR="00AD358C" w:rsidRPr="00AD358C" w:rsidRDefault="00AD358C" w:rsidP="00AD358C">
            <w:pPr>
              <w:pStyle w:val="Table"/>
            </w:pPr>
            <w:r w:rsidRPr="00AD358C">
              <w:t>Navedba zdravilskega sistema ali zdravilske metode, ki jo (jih) vlagatelj izvaja</w:t>
            </w:r>
          </w:p>
        </w:tc>
        <w:tc>
          <w:tcPr>
            <w:tcW w:w="896" w:type="dxa"/>
            <w:shd w:val="clear" w:color="auto" w:fill="auto"/>
            <w:noWrap/>
            <w:hideMark/>
          </w:tcPr>
          <w:p w14:paraId="54FBEA9D" w14:textId="77777777" w:rsidR="00AD358C" w:rsidRPr="00AD358C" w:rsidRDefault="00AD358C" w:rsidP="00AD358C">
            <w:pPr>
              <w:pStyle w:val="Table"/>
            </w:pPr>
            <w:r w:rsidRPr="00AD358C">
              <w:t>Ročni vnos</w:t>
            </w:r>
          </w:p>
        </w:tc>
        <w:tc>
          <w:tcPr>
            <w:tcW w:w="5361" w:type="dxa"/>
            <w:shd w:val="clear" w:color="auto" w:fill="auto"/>
            <w:noWrap/>
            <w:hideMark/>
          </w:tcPr>
          <w:p w14:paraId="5F6478FA" w14:textId="1D1016DF" w:rsidR="00AD358C" w:rsidRPr="00AD358C" w:rsidRDefault="00AD358C" w:rsidP="00AD358C">
            <w:pPr>
              <w:pStyle w:val="Table"/>
            </w:pPr>
            <w:r w:rsidRPr="00AD358C">
              <w:t>Vnos za vsakega zdravilca posebej. En zdravilec ima lahko več zdravilskih sistemov. Spusti seznam. Skrbnik postopka bo definiral možne vrednosti.</w:t>
            </w:r>
          </w:p>
        </w:tc>
      </w:tr>
      <w:tr w:rsidR="00AD358C" w:rsidRPr="00AD358C" w14:paraId="67FF17ED" w14:textId="77777777" w:rsidTr="00136BA9">
        <w:trPr>
          <w:trHeight w:val="290"/>
        </w:trPr>
        <w:tc>
          <w:tcPr>
            <w:tcW w:w="3081" w:type="dxa"/>
            <w:shd w:val="clear" w:color="auto" w:fill="auto"/>
            <w:noWrap/>
            <w:hideMark/>
          </w:tcPr>
          <w:p w14:paraId="10E9947F" w14:textId="5B2373D8" w:rsidR="00AD358C" w:rsidRPr="00AD358C" w:rsidRDefault="00AD358C" w:rsidP="00AD358C">
            <w:pPr>
              <w:pStyle w:val="Table"/>
            </w:pPr>
            <w:r w:rsidRPr="00AD358C">
              <w:t>datum oddaje vloge</w:t>
            </w:r>
          </w:p>
        </w:tc>
        <w:tc>
          <w:tcPr>
            <w:tcW w:w="896" w:type="dxa"/>
            <w:shd w:val="clear" w:color="auto" w:fill="auto"/>
            <w:noWrap/>
            <w:hideMark/>
          </w:tcPr>
          <w:p w14:paraId="6BF295CA" w14:textId="77777777" w:rsidR="00AD358C" w:rsidRPr="00AD358C" w:rsidRDefault="00AD358C" w:rsidP="00AD358C">
            <w:pPr>
              <w:pStyle w:val="Table"/>
            </w:pPr>
            <w:r w:rsidRPr="00AD358C">
              <w:t>eUprava</w:t>
            </w:r>
          </w:p>
        </w:tc>
        <w:tc>
          <w:tcPr>
            <w:tcW w:w="5361" w:type="dxa"/>
            <w:shd w:val="clear" w:color="auto" w:fill="auto"/>
            <w:noWrap/>
            <w:hideMark/>
          </w:tcPr>
          <w:p w14:paraId="5469556D" w14:textId="5AF1A7E5" w:rsidR="00AD358C" w:rsidRPr="00AD358C" w:rsidRDefault="00AD358C" w:rsidP="00AD358C">
            <w:pPr>
              <w:pStyle w:val="Table"/>
            </w:pPr>
            <w:r w:rsidRPr="00AD358C">
              <w:t>Sistem samodejno zapiše datum ob oddaji</w:t>
            </w:r>
          </w:p>
        </w:tc>
      </w:tr>
    </w:tbl>
    <w:p w14:paraId="0FEC86F1" w14:textId="77777777" w:rsidR="00233525" w:rsidRDefault="00233525" w:rsidP="00233525"/>
    <w:p w14:paraId="3E7DDE8D" w14:textId="19550586" w:rsidR="00B8200F" w:rsidRDefault="00233525" w:rsidP="00233525">
      <w:r>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5291"/>
        <w:gridCol w:w="3489"/>
      </w:tblGrid>
      <w:tr w:rsidR="00F561EE" w:rsidRPr="00F561EE" w14:paraId="6D30DD7E" w14:textId="77777777" w:rsidTr="00136BA9">
        <w:trPr>
          <w:trHeight w:val="290"/>
        </w:trPr>
        <w:tc>
          <w:tcPr>
            <w:tcW w:w="5670" w:type="dxa"/>
            <w:shd w:val="clear" w:color="auto" w:fill="auto"/>
            <w:noWrap/>
          </w:tcPr>
          <w:p w14:paraId="11707B1B" w14:textId="51560231" w:rsidR="00F561EE" w:rsidRPr="00F561EE" w:rsidRDefault="00F561EE" w:rsidP="00F561EE">
            <w:pPr>
              <w:pStyle w:val="Table"/>
              <w:rPr>
                <w:b/>
                <w:bCs/>
              </w:rPr>
            </w:pPr>
            <w:r w:rsidRPr="00F561EE">
              <w:rPr>
                <w:b/>
                <w:bCs/>
              </w:rPr>
              <w:t>tip priloge</w:t>
            </w:r>
          </w:p>
        </w:tc>
        <w:tc>
          <w:tcPr>
            <w:tcW w:w="3736" w:type="dxa"/>
            <w:shd w:val="clear" w:color="auto" w:fill="auto"/>
            <w:noWrap/>
          </w:tcPr>
          <w:p w14:paraId="232F6B37" w14:textId="3C11C72D" w:rsidR="00F561EE" w:rsidRPr="00F561EE" w:rsidRDefault="00F561EE" w:rsidP="00F561EE">
            <w:pPr>
              <w:pStyle w:val="Table"/>
              <w:rPr>
                <w:b/>
                <w:bCs/>
              </w:rPr>
            </w:pPr>
            <w:r w:rsidRPr="00F561EE">
              <w:rPr>
                <w:b/>
                <w:bCs/>
              </w:rPr>
              <w:t>opombe</w:t>
            </w:r>
          </w:p>
        </w:tc>
      </w:tr>
      <w:tr w:rsidR="00F561EE" w:rsidRPr="00F561EE" w14:paraId="7104F4DD" w14:textId="77777777" w:rsidTr="00136BA9">
        <w:trPr>
          <w:trHeight w:val="290"/>
        </w:trPr>
        <w:tc>
          <w:tcPr>
            <w:tcW w:w="5670" w:type="dxa"/>
            <w:shd w:val="clear" w:color="auto" w:fill="auto"/>
            <w:noWrap/>
            <w:hideMark/>
          </w:tcPr>
          <w:p w14:paraId="42B6B70D" w14:textId="77777777" w:rsidR="00F561EE" w:rsidRPr="00F561EE" w:rsidRDefault="00F561EE" w:rsidP="00F561EE">
            <w:pPr>
              <w:pStyle w:val="Table"/>
            </w:pPr>
            <w:r w:rsidRPr="00F561EE">
              <w:t>mnenje strokovnega zdravilskega združenja glede sistema/metode</w:t>
            </w:r>
          </w:p>
        </w:tc>
        <w:tc>
          <w:tcPr>
            <w:tcW w:w="3736" w:type="dxa"/>
            <w:shd w:val="clear" w:color="auto" w:fill="auto"/>
            <w:noWrap/>
            <w:hideMark/>
          </w:tcPr>
          <w:p w14:paraId="76994550" w14:textId="77777777" w:rsidR="00F561EE" w:rsidRPr="00F561EE" w:rsidRDefault="00F561EE" w:rsidP="00F561EE">
            <w:pPr>
              <w:pStyle w:val="Table"/>
            </w:pPr>
            <w:r w:rsidRPr="00F561EE">
              <w:t>/</w:t>
            </w:r>
          </w:p>
        </w:tc>
      </w:tr>
      <w:tr w:rsidR="00F561EE" w:rsidRPr="00F561EE" w14:paraId="126C4E10" w14:textId="77777777" w:rsidTr="00136BA9">
        <w:trPr>
          <w:trHeight w:val="290"/>
        </w:trPr>
        <w:tc>
          <w:tcPr>
            <w:tcW w:w="5670" w:type="dxa"/>
            <w:shd w:val="clear" w:color="auto" w:fill="auto"/>
            <w:noWrap/>
            <w:hideMark/>
          </w:tcPr>
          <w:p w14:paraId="6632A437" w14:textId="77777777" w:rsidR="00F561EE" w:rsidRPr="00F561EE" w:rsidRDefault="00F561EE" w:rsidP="00F561EE">
            <w:pPr>
              <w:pStyle w:val="Table"/>
            </w:pPr>
            <w:r w:rsidRPr="00F561EE">
              <w:t>potrdilo pooblaščene izobraževalne institucije o uspešno opravljenem preizkusu znanja slovenskega jezika</w:t>
            </w:r>
          </w:p>
        </w:tc>
        <w:tc>
          <w:tcPr>
            <w:tcW w:w="3736" w:type="dxa"/>
            <w:shd w:val="clear" w:color="auto" w:fill="auto"/>
            <w:noWrap/>
            <w:hideMark/>
          </w:tcPr>
          <w:p w14:paraId="3FD2BB68" w14:textId="77777777" w:rsidR="00F561EE" w:rsidRPr="00F561EE" w:rsidRDefault="00F561EE" w:rsidP="00F561EE">
            <w:pPr>
              <w:pStyle w:val="Table"/>
            </w:pPr>
            <w:r w:rsidRPr="00F561EE">
              <w:t>predložiti, če vlagatelj ni končal srednje šoli v Republiki Sloveniji</w:t>
            </w:r>
          </w:p>
        </w:tc>
      </w:tr>
      <w:tr w:rsidR="00F561EE" w:rsidRPr="00F561EE" w14:paraId="74630FE4" w14:textId="77777777" w:rsidTr="00136BA9">
        <w:trPr>
          <w:trHeight w:val="290"/>
        </w:trPr>
        <w:tc>
          <w:tcPr>
            <w:tcW w:w="5670" w:type="dxa"/>
            <w:shd w:val="clear" w:color="auto" w:fill="auto"/>
            <w:noWrap/>
            <w:hideMark/>
          </w:tcPr>
          <w:p w14:paraId="5FFB8803" w14:textId="77777777" w:rsidR="00F561EE" w:rsidRPr="00F561EE" w:rsidRDefault="00F561EE" w:rsidP="00F561EE">
            <w:pPr>
              <w:pStyle w:val="Table"/>
            </w:pPr>
            <w:r w:rsidRPr="00F561EE">
              <w:t>izjava vlagatelja, da ni bil pravnomočno obsojen za naklepno kaznivo dejanje na kazen zapora več kot šest mesecev ali da mu ni bil izrečen varnostni ukrep prepovedi opravljanja poklica</w:t>
            </w:r>
          </w:p>
        </w:tc>
        <w:tc>
          <w:tcPr>
            <w:tcW w:w="3736" w:type="dxa"/>
            <w:shd w:val="clear" w:color="auto" w:fill="auto"/>
            <w:noWrap/>
            <w:hideMark/>
          </w:tcPr>
          <w:p w14:paraId="4F9DD0E0" w14:textId="77777777" w:rsidR="00F561EE" w:rsidRPr="00F561EE" w:rsidRDefault="00F561EE" w:rsidP="00F561EE">
            <w:pPr>
              <w:pStyle w:val="Table"/>
            </w:pPr>
            <w:r w:rsidRPr="00F561EE">
              <w:t>/</w:t>
            </w:r>
          </w:p>
        </w:tc>
      </w:tr>
      <w:tr w:rsidR="00F561EE" w:rsidRPr="00F561EE" w14:paraId="21005362" w14:textId="77777777" w:rsidTr="00136BA9">
        <w:trPr>
          <w:trHeight w:val="290"/>
        </w:trPr>
        <w:tc>
          <w:tcPr>
            <w:tcW w:w="5670" w:type="dxa"/>
            <w:shd w:val="clear" w:color="auto" w:fill="auto"/>
            <w:noWrap/>
            <w:hideMark/>
          </w:tcPr>
          <w:p w14:paraId="17659AF6" w14:textId="77777777" w:rsidR="00F561EE" w:rsidRPr="00F561EE" w:rsidRDefault="00F561EE" w:rsidP="00F561EE">
            <w:pPr>
              <w:pStyle w:val="Table"/>
            </w:pPr>
            <w:r w:rsidRPr="00F561EE">
              <w:t>potrdilo o plačilu upravne takse</w:t>
            </w:r>
          </w:p>
        </w:tc>
        <w:tc>
          <w:tcPr>
            <w:tcW w:w="3736" w:type="dxa"/>
            <w:shd w:val="clear" w:color="auto" w:fill="auto"/>
            <w:noWrap/>
            <w:hideMark/>
          </w:tcPr>
          <w:p w14:paraId="2FF69008" w14:textId="77777777" w:rsidR="00F561EE" w:rsidRPr="00F561EE" w:rsidRDefault="00F561EE" w:rsidP="00F561EE">
            <w:pPr>
              <w:pStyle w:val="Table"/>
            </w:pPr>
            <w:r w:rsidRPr="00F561EE">
              <w:t>/</w:t>
            </w:r>
          </w:p>
        </w:tc>
      </w:tr>
      <w:tr w:rsidR="00F561EE" w:rsidRPr="00F561EE" w14:paraId="0CCE19FD" w14:textId="77777777" w:rsidTr="00136BA9">
        <w:trPr>
          <w:trHeight w:val="290"/>
        </w:trPr>
        <w:tc>
          <w:tcPr>
            <w:tcW w:w="5670" w:type="dxa"/>
            <w:shd w:val="clear" w:color="auto" w:fill="auto"/>
            <w:noWrap/>
            <w:hideMark/>
          </w:tcPr>
          <w:p w14:paraId="248B8D3A" w14:textId="77777777" w:rsidR="00F561EE" w:rsidRPr="00F561EE" w:rsidRDefault="00F561EE" w:rsidP="00F561EE">
            <w:pPr>
              <w:pStyle w:val="Table"/>
            </w:pPr>
            <w:r w:rsidRPr="00F561EE">
              <w:t>potrdilo o izobrazbi</w:t>
            </w:r>
          </w:p>
        </w:tc>
        <w:tc>
          <w:tcPr>
            <w:tcW w:w="3736" w:type="dxa"/>
            <w:shd w:val="clear" w:color="auto" w:fill="auto"/>
            <w:noWrap/>
            <w:hideMark/>
          </w:tcPr>
          <w:p w14:paraId="18B5AD82" w14:textId="77777777" w:rsidR="00F561EE" w:rsidRPr="00F561EE" w:rsidRDefault="00F561EE" w:rsidP="00F561EE">
            <w:pPr>
              <w:pStyle w:val="Table"/>
            </w:pPr>
            <w:r w:rsidRPr="00F561EE">
              <w:t>/</w:t>
            </w:r>
          </w:p>
        </w:tc>
      </w:tr>
    </w:tbl>
    <w:p w14:paraId="09E30DF5" w14:textId="08C9BDAA" w:rsidR="0005133C" w:rsidRDefault="0005133C" w:rsidP="00AF75EF">
      <w:pPr>
        <w:pStyle w:val="Heading3"/>
      </w:pPr>
      <w:bookmarkStart w:id="1223" w:name="_Toc205534607"/>
      <w:r>
        <w:t>Posebne funkcionalnosti sistema v zvezi s postopkom</w:t>
      </w:r>
      <w:bookmarkEnd w:id="1223"/>
    </w:p>
    <w:p w14:paraId="0B531DE2" w14:textId="0CD267C8" w:rsidR="00AD358C" w:rsidRPr="00AD358C" w:rsidRDefault="00AD358C" w:rsidP="00574623">
      <w:pPr>
        <w:pStyle w:val="Bullet"/>
        <w:numPr>
          <w:ilvl w:val="0"/>
          <w:numId w:val="30"/>
        </w:numPr>
      </w:pPr>
      <w:r w:rsidRPr="00AD358C">
        <w:rPr>
          <w:rStyle w:val="hljs-deletion"/>
        </w:rPr>
        <w:t xml:space="preserve">proženje kreiranja </w:t>
      </w:r>
      <w:r w:rsidR="00574623">
        <w:rPr>
          <w:rStyle w:val="hljs-deletion"/>
        </w:rPr>
        <w:t>licence</w:t>
      </w:r>
    </w:p>
    <w:p w14:paraId="0EAE2EA9" w14:textId="60B73036" w:rsidR="00AD358C" w:rsidRPr="00AD358C" w:rsidRDefault="00AD358C" w:rsidP="00574623">
      <w:pPr>
        <w:pStyle w:val="Bullet"/>
        <w:numPr>
          <w:ilvl w:val="0"/>
          <w:numId w:val="30"/>
        </w:numPr>
      </w:pPr>
      <w:r w:rsidRPr="00AD358C">
        <w:rPr>
          <w:rStyle w:val="hljs-deletion"/>
        </w:rPr>
        <w:t xml:space="preserve">določitev obdobja veljavnosti odločbe po </w:t>
      </w:r>
      <w:r w:rsidR="00574623">
        <w:rPr>
          <w:rStyle w:val="hljs-deletion"/>
        </w:rPr>
        <w:t>vročitvi</w:t>
      </w:r>
    </w:p>
    <w:p w14:paraId="4B40CEC7" w14:textId="3F4E80AA" w:rsidR="00AD358C" w:rsidRPr="00AD358C" w:rsidRDefault="00AD358C" w:rsidP="00574623">
      <w:pPr>
        <w:pStyle w:val="Bullet"/>
        <w:numPr>
          <w:ilvl w:val="0"/>
          <w:numId w:val="30"/>
        </w:numPr>
      </w:pPr>
      <w:r w:rsidRPr="00AD358C">
        <w:rPr>
          <w:rStyle w:val="hljs-deletion"/>
        </w:rPr>
        <w:t>vpis licence v evidenco licenc (po pravnomočnosti odločbe)</w:t>
      </w:r>
    </w:p>
    <w:p w14:paraId="54A9937C" w14:textId="311332EB" w:rsidR="002E0865" w:rsidRDefault="002E0865" w:rsidP="00AF75EF">
      <w:pPr>
        <w:pStyle w:val="Heading2"/>
      </w:pPr>
      <w:r w:rsidRPr="002E0865">
        <w:t xml:space="preserve"> </w:t>
      </w:r>
      <w:bookmarkStart w:id="1224" w:name="_Toc205534608"/>
      <w:r w:rsidRPr="002E0865">
        <w:t>UP18: Prijava za občasno oziroma začasno opravljanje zdravstvenih storitev</w:t>
      </w:r>
      <w:bookmarkEnd w:id="1224"/>
    </w:p>
    <w:p w14:paraId="604C89A6" w14:textId="77777777" w:rsidR="0005133C" w:rsidRDefault="0005133C" w:rsidP="00AF75EF">
      <w:pPr>
        <w:pStyle w:val="Heading3"/>
      </w:pPr>
      <w:bookmarkStart w:id="1225" w:name="_Toc205534609"/>
      <w:r>
        <w:lastRenderedPageBreak/>
        <w:t>Splošen opis</w:t>
      </w:r>
      <w:bookmarkEnd w:id="1225"/>
    </w:p>
    <w:p w14:paraId="626B43B8" w14:textId="3AA2D301" w:rsidR="00C55287" w:rsidRPr="005E118C" w:rsidRDefault="005E118C" w:rsidP="005E118C">
      <w:pPr>
        <w:rPr>
          <w:lang w:eastAsia="sl-SI"/>
        </w:rPr>
      </w:pPr>
      <w:r w:rsidRPr="6E3BC186">
        <w:rPr>
          <w:lang w:eastAsia="sl-SI"/>
        </w:rPr>
        <w:t xml:space="preserve">Postopek za vlogo za začasno ali občasno opravljanje dejavnosti v zdravstvu je namenjen fizičnim osebam, tujcem iz EU, ki </w:t>
      </w:r>
      <w:r w:rsidR="00392D00" w:rsidRPr="6E3BC186">
        <w:rPr>
          <w:lang w:eastAsia="sl-SI"/>
        </w:rPr>
        <w:t>želijo v Sloveniji izvajati zdravstvene storitve</w:t>
      </w:r>
      <w:r w:rsidRPr="6E3BC186">
        <w:rPr>
          <w:lang w:eastAsia="sl-SI"/>
        </w:rPr>
        <w:t xml:space="preserve">. </w:t>
      </w:r>
      <w:r w:rsidR="00392D00" w:rsidRPr="6E3BC186">
        <w:rPr>
          <w:lang w:eastAsia="sl-SI"/>
        </w:rPr>
        <w:t xml:space="preserve">Oseba, ki vodi postopek, vlogo po pregledu </w:t>
      </w:r>
      <w:r w:rsidR="3FD611C6" w:rsidRPr="6E3BC186">
        <w:rPr>
          <w:lang w:eastAsia="sl-SI"/>
        </w:rPr>
        <w:t xml:space="preserve">za nekatere določene poklice </w:t>
      </w:r>
      <w:r w:rsidR="00392D00" w:rsidRPr="6E3BC186">
        <w:rPr>
          <w:lang w:eastAsia="sl-SI"/>
        </w:rPr>
        <w:t>preda nacionalnemu koordinatorju (npr. Zdravniška zbornica</w:t>
      </w:r>
      <w:r w:rsidR="5C257D5C" w:rsidRPr="6E3BC186">
        <w:rPr>
          <w:lang w:eastAsia="sl-SI"/>
        </w:rPr>
        <w:t xml:space="preserve"> Slovenije</w:t>
      </w:r>
      <w:r w:rsidR="00392D00" w:rsidRPr="6E3BC186">
        <w:rPr>
          <w:lang w:eastAsia="sl-SI"/>
        </w:rPr>
        <w:t>)</w:t>
      </w:r>
      <w:r w:rsidRPr="6E3BC186">
        <w:rPr>
          <w:lang w:eastAsia="sl-SI"/>
        </w:rPr>
        <w:t xml:space="preserve">, ki </w:t>
      </w:r>
      <w:r w:rsidR="421E6436" w:rsidRPr="6E3BC186">
        <w:rPr>
          <w:lang w:eastAsia="sl-SI"/>
        </w:rPr>
        <w:t>opravi vpis v register</w:t>
      </w:r>
      <w:r w:rsidRPr="6E3BC186">
        <w:rPr>
          <w:lang w:eastAsia="sl-SI"/>
        </w:rPr>
        <w:t xml:space="preserve">. Vlagatelj mora predložiti osebni dokument in informacije o </w:t>
      </w:r>
      <w:r w:rsidR="16C050EC" w:rsidRPr="6E3BC186">
        <w:rPr>
          <w:lang w:eastAsia="sl-SI"/>
        </w:rPr>
        <w:t>poklicu</w:t>
      </w:r>
      <w:r w:rsidRPr="6E3BC186">
        <w:rPr>
          <w:lang w:eastAsia="sl-SI"/>
        </w:rPr>
        <w:t xml:space="preserve">, pri čemer običajno vlogo odda delodajalec, ki priloži pooblastilo. Kvalifikacija mora biti </w:t>
      </w:r>
      <w:r w:rsidR="17153559" w:rsidRPr="6E3BC186">
        <w:rPr>
          <w:lang w:eastAsia="sl-SI"/>
        </w:rPr>
        <w:t xml:space="preserve">pridobljena ali </w:t>
      </w:r>
      <w:r w:rsidRPr="6E3BC186">
        <w:rPr>
          <w:lang w:eastAsia="sl-SI"/>
        </w:rPr>
        <w:t xml:space="preserve">priznana v EU, medtem ko slovensko državljanstvo ni nujno. V postopku se preverja, ali je poklic reguliran v državi vlagatelja, ter se priložijo dokazila, vključno s potrdilom o dobrem imenu. </w:t>
      </w:r>
      <w:r w:rsidR="00C55287">
        <w:rPr>
          <w:lang w:eastAsia="sl-SI"/>
        </w:rPr>
        <w:t xml:space="preserve">Ker so posamezniki, ki se želijo prijaviti po tem postopku, praviloma tujci in vloge v njihovem imenu in po pooblastilu običajno oddajajo njihovi bodoči delodajalci v Sloveniji, </w:t>
      </w:r>
      <w:r w:rsidR="004062ED">
        <w:rPr>
          <w:lang w:eastAsia="sl-SI"/>
        </w:rPr>
        <w:t>je zahteva, da se vlogo implementira na portalu SPOT.</w:t>
      </w:r>
    </w:p>
    <w:p w14:paraId="73499E3C" w14:textId="77777777" w:rsidR="0005133C" w:rsidRDefault="0005133C" w:rsidP="00AF75EF">
      <w:pPr>
        <w:pStyle w:val="Heading3"/>
      </w:pPr>
      <w:bookmarkStart w:id="1226" w:name="_Toc205534610"/>
      <w:r>
        <w:t>Vloge</w:t>
      </w:r>
      <w:bookmarkEnd w:id="1226"/>
    </w:p>
    <w:p w14:paraId="2F5311FB" w14:textId="77777777" w:rsidR="004A208B" w:rsidRPr="00BE3418" w:rsidRDefault="004A208B" w:rsidP="004A208B">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4A208B" w:rsidRPr="00BE3418" w14:paraId="0B73CF3E" w14:textId="77777777" w:rsidTr="6E3BC186">
        <w:tc>
          <w:tcPr>
            <w:tcW w:w="1696" w:type="dxa"/>
          </w:tcPr>
          <w:p w14:paraId="20E59EC8" w14:textId="77777777" w:rsidR="004A208B" w:rsidRPr="00BE3418" w:rsidRDefault="004A208B" w:rsidP="00CF57FD">
            <w:pPr>
              <w:pStyle w:val="Table"/>
            </w:pPr>
            <w:r w:rsidRPr="00BE3418">
              <w:t>Naziv</w:t>
            </w:r>
          </w:p>
        </w:tc>
        <w:tc>
          <w:tcPr>
            <w:tcW w:w="7074" w:type="dxa"/>
          </w:tcPr>
          <w:p w14:paraId="240914E8" w14:textId="23A282C0" w:rsidR="004A208B" w:rsidRPr="00BE3418" w:rsidRDefault="73C4F9E9" w:rsidP="00CF57FD">
            <w:pPr>
              <w:pStyle w:val="Table"/>
            </w:pPr>
            <w:r>
              <w:t xml:space="preserve">Prijava ponudnika storitev za </w:t>
            </w:r>
            <w:r w:rsidR="09A39C9F">
              <w:t xml:space="preserve">občasno oziroma </w:t>
            </w:r>
            <w:r>
              <w:t>začasno opravljanje zdravstvenih storitev</w:t>
            </w:r>
          </w:p>
        </w:tc>
      </w:tr>
      <w:tr w:rsidR="004A208B" w:rsidRPr="00BE3418" w14:paraId="2C86EB2F" w14:textId="77777777" w:rsidTr="6E3BC186">
        <w:tc>
          <w:tcPr>
            <w:tcW w:w="1696" w:type="dxa"/>
          </w:tcPr>
          <w:p w14:paraId="74E23185" w14:textId="77777777" w:rsidR="004A208B" w:rsidRPr="00BE3418" w:rsidRDefault="004A208B" w:rsidP="00CF57FD">
            <w:pPr>
              <w:pStyle w:val="Table"/>
            </w:pPr>
            <w:r w:rsidRPr="00BE3418">
              <w:t>Trenutna vloga</w:t>
            </w:r>
          </w:p>
        </w:tc>
        <w:tc>
          <w:tcPr>
            <w:tcW w:w="7074" w:type="dxa"/>
          </w:tcPr>
          <w:p w14:paraId="2492BDC5" w14:textId="2DC52928" w:rsidR="004A208B" w:rsidRPr="00BE3418" w:rsidRDefault="00C55287" w:rsidP="00CF57FD">
            <w:pPr>
              <w:pStyle w:val="Table"/>
            </w:pPr>
            <w:hyperlink r:id="rId42" w:history="1">
              <w:r w:rsidRPr="00C55287">
                <w:rPr>
                  <w:rStyle w:val="Hyperlink"/>
                </w:rPr>
                <w:t>https://www.gov.si/assets/ministrstva/MZ/DOKUMENTI/SPKZ/Vloga-za-obcasno-in-zacasno-opravljanje-zdravstvenih-storitev-v2.pdf</w:t>
              </w:r>
            </w:hyperlink>
          </w:p>
        </w:tc>
      </w:tr>
      <w:tr w:rsidR="004A208B" w:rsidRPr="00BE3418" w14:paraId="7AD7768D" w14:textId="77777777" w:rsidTr="6E3BC186">
        <w:tc>
          <w:tcPr>
            <w:tcW w:w="1696" w:type="dxa"/>
          </w:tcPr>
          <w:p w14:paraId="4EF941E4" w14:textId="77777777" w:rsidR="004A208B" w:rsidRPr="00BE3418" w:rsidRDefault="004A208B" w:rsidP="00CF57FD">
            <w:pPr>
              <w:pStyle w:val="Table"/>
            </w:pPr>
            <w:r w:rsidRPr="00BE3418">
              <w:t>Vstopna točka</w:t>
            </w:r>
          </w:p>
        </w:tc>
        <w:tc>
          <w:tcPr>
            <w:tcW w:w="7074" w:type="dxa"/>
          </w:tcPr>
          <w:p w14:paraId="4B619D2C" w14:textId="0B000468" w:rsidR="004A208B" w:rsidRPr="00BE3418" w:rsidRDefault="004062ED" w:rsidP="00CF57FD">
            <w:pPr>
              <w:pStyle w:val="Table"/>
            </w:pPr>
            <w:r>
              <w:t>SPOT</w:t>
            </w:r>
          </w:p>
        </w:tc>
      </w:tr>
    </w:tbl>
    <w:p w14:paraId="36EBE9B2" w14:textId="77777777" w:rsidR="004A208B" w:rsidRDefault="004A208B" w:rsidP="004A208B">
      <w:pPr>
        <w:jc w:val="left"/>
        <w:rPr>
          <w:lang w:eastAsia="sl-SI"/>
        </w:rPr>
      </w:pPr>
    </w:p>
    <w:p w14:paraId="13712FDA" w14:textId="77777777" w:rsidR="004A208B" w:rsidRPr="00AD358C" w:rsidRDefault="004A208B" w:rsidP="004A208B">
      <w:pPr>
        <w:jc w:val="left"/>
        <w:rPr>
          <w:lang w:eastAsia="sl-SI"/>
        </w:rPr>
      </w:pPr>
      <w:r>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2888"/>
        <w:gridCol w:w="874"/>
        <w:gridCol w:w="5018"/>
      </w:tblGrid>
      <w:tr w:rsidR="004A208B" w:rsidRPr="00AD358C" w14:paraId="514D6549" w14:textId="77777777" w:rsidTr="00644784">
        <w:trPr>
          <w:trHeight w:val="290"/>
        </w:trPr>
        <w:tc>
          <w:tcPr>
            <w:tcW w:w="2889" w:type="dxa"/>
            <w:shd w:val="clear" w:color="auto" w:fill="auto"/>
            <w:noWrap/>
          </w:tcPr>
          <w:p w14:paraId="78457E08" w14:textId="77777777" w:rsidR="004A208B" w:rsidRPr="00AD358C" w:rsidRDefault="004A208B" w:rsidP="00CF57FD">
            <w:pPr>
              <w:pStyle w:val="Table"/>
              <w:rPr>
                <w:b/>
                <w:bCs/>
              </w:rPr>
            </w:pPr>
            <w:r w:rsidRPr="00AD358C">
              <w:rPr>
                <w:b/>
                <w:bCs/>
              </w:rPr>
              <w:t>Vrsta podatka</w:t>
            </w:r>
          </w:p>
        </w:tc>
        <w:tc>
          <w:tcPr>
            <w:tcW w:w="872" w:type="dxa"/>
            <w:shd w:val="clear" w:color="auto" w:fill="auto"/>
            <w:noWrap/>
          </w:tcPr>
          <w:p w14:paraId="1D00EFD2" w14:textId="77777777" w:rsidR="004A208B" w:rsidRPr="00AD358C" w:rsidRDefault="004A208B" w:rsidP="00CF57FD">
            <w:pPr>
              <w:pStyle w:val="Table"/>
              <w:rPr>
                <w:b/>
                <w:bCs/>
              </w:rPr>
            </w:pPr>
            <w:r w:rsidRPr="00AD358C">
              <w:rPr>
                <w:b/>
                <w:bCs/>
              </w:rPr>
              <w:t>Vir</w:t>
            </w:r>
          </w:p>
        </w:tc>
        <w:tc>
          <w:tcPr>
            <w:tcW w:w="5019" w:type="dxa"/>
            <w:shd w:val="clear" w:color="auto" w:fill="auto"/>
            <w:noWrap/>
          </w:tcPr>
          <w:p w14:paraId="47FD08F4" w14:textId="77777777" w:rsidR="004A208B" w:rsidRPr="00AD358C" w:rsidRDefault="004A208B" w:rsidP="00CF57FD">
            <w:pPr>
              <w:pStyle w:val="Table"/>
              <w:rPr>
                <w:b/>
                <w:bCs/>
              </w:rPr>
            </w:pPr>
            <w:r w:rsidRPr="00AD358C">
              <w:rPr>
                <w:b/>
                <w:bCs/>
              </w:rPr>
              <w:t>Opombe</w:t>
            </w:r>
          </w:p>
        </w:tc>
      </w:tr>
      <w:tr w:rsidR="00644784" w:rsidRPr="00AD358C" w14:paraId="02D1B5C0" w14:textId="77777777" w:rsidTr="00644784">
        <w:trPr>
          <w:trHeight w:val="290"/>
        </w:trPr>
        <w:tc>
          <w:tcPr>
            <w:tcW w:w="2889" w:type="dxa"/>
            <w:shd w:val="clear" w:color="auto" w:fill="auto"/>
            <w:noWrap/>
          </w:tcPr>
          <w:p w14:paraId="1087B222" w14:textId="28A96D6B" w:rsidR="00644784" w:rsidRPr="00E2159E" w:rsidRDefault="00644784" w:rsidP="00644784">
            <w:pPr>
              <w:pStyle w:val="Table"/>
            </w:pPr>
            <w:r>
              <w:t>podatki o vlagatelju</w:t>
            </w:r>
          </w:p>
        </w:tc>
        <w:tc>
          <w:tcPr>
            <w:tcW w:w="872" w:type="dxa"/>
            <w:shd w:val="clear" w:color="auto" w:fill="auto"/>
            <w:noWrap/>
          </w:tcPr>
          <w:p w14:paraId="40C9765A" w14:textId="10678CAF" w:rsidR="00644784" w:rsidRPr="00E2159E" w:rsidRDefault="00644784" w:rsidP="00644784">
            <w:pPr>
              <w:pStyle w:val="Table"/>
            </w:pPr>
            <w:r w:rsidRPr="00963DC6">
              <w:t>PRS / ročni vnos</w:t>
            </w:r>
          </w:p>
        </w:tc>
        <w:tc>
          <w:tcPr>
            <w:tcW w:w="5019" w:type="dxa"/>
            <w:shd w:val="clear" w:color="auto" w:fill="auto"/>
            <w:noWrap/>
          </w:tcPr>
          <w:p w14:paraId="09B30ABF" w14:textId="77777777" w:rsidR="00644784" w:rsidRDefault="00644784" w:rsidP="00644784">
            <w:pPr>
              <w:pStyle w:val="Table"/>
            </w:pPr>
            <w:r w:rsidRPr="00BB0DD2">
              <w:t>Naziv, sedež, odgovorna oseba zavoda (izbor iz spustnega seznama zakonitih zastopnikov)</w:t>
            </w:r>
          </w:p>
          <w:p w14:paraId="0BCE424A" w14:textId="34B0093E" w:rsidR="00644784" w:rsidRPr="00E2159E" w:rsidRDefault="00644784" w:rsidP="00644784">
            <w:pPr>
              <w:pStyle w:val="Table"/>
            </w:pPr>
            <w:r w:rsidRPr="00BB0DD2">
              <w:t>Ročni vnos: Kontaktna oseba (ime, priimek, telefon, e-poštni naslov)</w:t>
            </w:r>
          </w:p>
        </w:tc>
      </w:tr>
      <w:tr w:rsidR="00C67525" w:rsidRPr="00AD358C" w14:paraId="31613E65" w14:textId="77777777" w:rsidTr="00644784">
        <w:trPr>
          <w:trHeight w:val="290"/>
        </w:trPr>
        <w:tc>
          <w:tcPr>
            <w:tcW w:w="2889" w:type="dxa"/>
            <w:shd w:val="clear" w:color="auto" w:fill="auto"/>
            <w:noWrap/>
          </w:tcPr>
          <w:p w14:paraId="213389E6" w14:textId="4205952F" w:rsidR="00C67525" w:rsidRPr="00AD358C" w:rsidRDefault="00C67525" w:rsidP="00C67525">
            <w:pPr>
              <w:pStyle w:val="Table"/>
            </w:pPr>
            <w:r w:rsidRPr="00E2159E">
              <w:t>Tip prijave</w:t>
            </w:r>
          </w:p>
        </w:tc>
        <w:tc>
          <w:tcPr>
            <w:tcW w:w="872" w:type="dxa"/>
            <w:shd w:val="clear" w:color="auto" w:fill="auto"/>
            <w:noWrap/>
          </w:tcPr>
          <w:p w14:paraId="513DF101" w14:textId="6B390337" w:rsidR="00C67525" w:rsidRPr="00AD358C" w:rsidRDefault="00C67525" w:rsidP="00C67525">
            <w:pPr>
              <w:pStyle w:val="Table"/>
            </w:pPr>
            <w:r w:rsidRPr="00E2159E">
              <w:t>Ročni vnos</w:t>
            </w:r>
          </w:p>
        </w:tc>
        <w:tc>
          <w:tcPr>
            <w:tcW w:w="5019" w:type="dxa"/>
            <w:shd w:val="clear" w:color="auto" w:fill="auto"/>
            <w:noWrap/>
          </w:tcPr>
          <w:p w14:paraId="31374BBC" w14:textId="053D3857" w:rsidR="00C67525" w:rsidRPr="00AD358C" w:rsidRDefault="00C67525" w:rsidP="00C67525">
            <w:pPr>
              <w:pStyle w:val="Table"/>
            </w:pPr>
            <w:r w:rsidRPr="00E2159E">
              <w:t>Izbira med prvo prijavo in letno obnovo prijave. Glede na izbor se obrazec dinamično prilagodi.</w:t>
            </w:r>
          </w:p>
        </w:tc>
      </w:tr>
      <w:tr w:rsidR="00C67525" w:rsidRPr="00AD358C" w14:paraId="3CE5FDEF" w14:textId="77777777" w:rsidTr="00644784">
        <w:trPr>
          <w:trHeight w:val="290"/>
        </w:trPr>
        <w:tc>
          <w:tcPr>
            <w:tcW w:w="2889" w:type="dxa"/>
            <w:shd w:val="clear" w:color="auto" w:fill="auto"/>
            <w:noWrap/>
          </w:tcPr>
          <w:p w14:paraId="7AA36D06" w14:textId="18A70FB0" w:rsidR="00C67525" w:rsidRPr="00AD358C" w:rsidRDefault="00C67525" w:rsidP="00C67525">
            <w:pPr>
              <w:pStyle w:val="Table"/>
            </w:pPr>
            <w:r w:rsidRPr="00E2159E">
              <w:t>Matični podatki ponudnika storitev</w:t>
            </w:r>
          </w:p>
        </w:tc>
        <w:tc>
          <w:tcPr>
            <w:tcW w:w="872" w:type="dxa"/>
            <w:shd w:val="clear" w:color="auto" w:fill="auto"/>
            <w:noWrap/>
          </w:tcPr>
          <w:p w14:paraId="6A9A7231" w14:textId="5C11A19C" w:rsidR="00C67525" w:rsidRPr="00AD358C" w:rsidRDefault="00C67525" w:rsidP="00C67525">
            <w:pPr>
              <w:pStyle w:val="Table"/>
            </w:pPr>
            <w:r w:rsidRPr="00E2159E">
              <w:t>Ročni vnos / RIZDDZ</w:t>
            </w:r>
          </w:p>
        </w:tc>
        <w:tc>
          <w:tcPr>
            <w:tcW w:w="5019" w:type="dxa"/>
            <w:shd w:val="clear" w:color="auto" w:fill="auto"/>
            <w:noWrap/>
          </w:tcPr>
          <w:p w14:paraId="421BBB1C" w14:textId="2B71D33C" w:rsidR="00C67525" w:rsidRPr="00AD358C" w:rsidRDefault="00C67525" w:rsidP="00C67525">
            <w:pPr>
              <w:pStyle w:val="Table"/>
            </w:pPr>
            <w:r w:rsidRPr="00E2159E">
              <w:t>Prva prijava – ročni vnos: ime, priimek, spol, datum rojstva, kraj rojstva, državljanstvo. Obnova prijave – ročni vnos RIZDDZ številke ponudnika, sistem vpiše ime, priimek in druge podatke, ki so na voljo v RIZDDZ</w:t>
            </w:r>
          </w:p>
        </w:tc>
      </w:tr>
      <w:tr w:rsidR="00C67525" w:rsidRPr="00AD358C" w14:paraId="0C75408B" w14:textId="77777777" w:rsidTr="00644784">
        <w:trPr>
          <w:trHeight w:val="290"/>
        </w:trPr>
        <w:tc>
          <w:tcPr>
            <w:tcW w:w="2889" w:type="dxa"/>
            <w:shd w:val="clear" w:color="auto" w:fill="auto"/>
            <w:noWrap/>
          </w:tcPr>
          <w:p w14:paraId="5E4B8EB7" w14:textId="7A1FFDCE" w:rsidR="00C67525" w:rsidRPr="00AD358C" w:rsidRDefault="00C67525" w:rsidP="00C67525">
            <w:pPr>
              <w:pStyle w:val="Table"/>
            </w:pPr>
            <w:r w:rsidRPr="00E2159E">
              <w:t>datum oddaje vloge</w:t>
            </w:r>
          </w:p>
        </w:tc>
        <w:tc>
          <w:tcPr>
            <w:tcW w:w="872" w:type="dxa"/>
            <w:shd w:val="clear" w:color="auto" w:fill="auto"/>
            <w:noWrap/>
          </w:tcPr>
          <w:p w14:paraId="13AEFAF8" w14:textId="421B6546" w:rsidR="00C67525" w:rsidRPr="00AD358C" w:rsidRDefault="00C67525" w:rsidP="00C67525">
            <w:pPr>
              <w:pStyle w:val="Table"/>
            </w:pPr>
            <w:r w:rsidRPr="00E2159E">
              <w:t>SPOT</w:t>
            </w:r>
          </w:p>
        </w:tc>
        <w:tc>
          <w:tcPr>
            <w:tcW w:w="5019" w:type="dxa"/>
            <w:shd w:val="clear" w:color="auto" w:fill="auto"/>
            <w:noWrap/>
          </w:tcPr>
          <w:p w14:paraId="3ADEB291" w14:textId="3009142F" w:rsidR="00C67525" w:rsidRPr="00AD358C" w:rsidRDefault="00C67525" w:rsidP="00C67525">
            <w:pPr>
              <w:pStyle w:val="Table"/>
            </w:pPr>
            <w:r w:rsidRPr="00E2159E">
              <w:t>Sistem samodejno zapiše datum ob oddaji</w:t>
            </w:r>
          </w:p>
        </w:tc>
      </w:tr>
      <w:tr w:rsidR="00C67525" w:rsidRPr="00AD358C" w14:paraId="1DAA2B6E" w14:textId="77777777" w:rsidTr="00644784">
        <w:trPr>
          <w:trHeight w:val="290"/>
        </w:trPr>
        <w:tc>
          <w:tcPr>
            <w:tcW w:w="2889" w:type="dxa"/>
            <w:shd w:val="clear" w:color="auto" w:fill="auto"/>
            <w:noWrap/>
          </w:tcPr>
          <w:p w14:paraId="0939BC23" w14:textId="67581C2C" w:rsidR="00C67525" w:rsidRPr="00AD358C" w:rsidRDefault="00C67525" w:rsidP="00C67525">
            <w:pPr>
              <w:pStyle w:val="Table"/>
            </w:pPr>
            <w:r w:rsidRPr="00E2159E">
              <w:t>Kontaktni podatki ponudnika storitev v državi sedeža</w:t>
            </w:r>
          </w:p>
        </w:tc>
        <w:tc>
          <w:tcPr>
            <w:tcW w:w="872" w:type="dxa"/>
            <w:shd w:val="clear" w:color="auto" w:fill="auto"/>
            <w:noWrap/>
          </w:tcPr>
          <w:p w14:paraId="06F34191" w14:textId="3A3DC0AA" w:rsidR="00C67525" w:rsidRPr="00AD358C" w:rsidRDefault="00C67525" w:rsidP="00C67525">
            <w:pPr>
              <w:pStyle w:val="Table"/>
            </w:pPr>
            <w:r w:rsidRPr="00E2159E">
              <w:t>Ročni vnos</w:t>
            </w:r>
          </w:p>
        </w:tc>
        <w:tc>
          <w:tcPr>
            <w:tcW w:w="5019" w:type="dxa"/>
            <w:shd w:val="clear" w:color="auto" w:fill="auto"/>
            <w:noWrap/>
          </w:tcPr>
          <w:p w14:paraId="3D2709A7" w14:textId="6E151D2F" w:rsidR="00C67525" w:rsidRPr="00AD358C" w:rsidRDefault="00C67525" w:rsidP="00C67525">
            <w:pPr>
              <w:pStyle w:val="Table"/>
            </w:pPr>
            <w:r w:rsidRPr="00E2159E">
              <w:t>Naslov prebivališča, telefonska številka, elektronska pošta</w:t>
            </w:r>
          </w:p>
        </w:tc>
      </w:tr>
      <w:tr w:rsidR="00C67525" w:rsidRPr="00AD358C" w14:paraId="7A36B1FA" w14:textId="77777777" w:rsidTr="00644784">
        <w:trPr>
          <w:trHeight w:val="290"/>
        </w:trPr>
        <w:tc>
          <w:tcPr>
            <w:tcW w:w="2889" w:type="dxa"/>
            <w:shd w:val="clear" w:color="auto" w:fill="auto"/>
            <w:noWrap/>
          </w:tcPr>
          <w:p w14:paraId="2450D3AF" w14:textId="3B0D95B3" w:rsidR="00C67525" w:rsidRPr="00AD358C" w:rsidRDefault="00C67525" w:rsidP="00C67525">
            <w:pPr>
              <w:pStyle w:val="Table"/>
            </w:pPr>
            <w:r w:rsidRPr="00E2159E">
              <w:t>Kontaktni podatki ponudnika storitev v državi gostiteljici</w:t>
            </w:r>
          </w:p>
        </w:tc>
        <w:tc>
          <w:tcPr>
            <w:tcW w:w="872" w:type="dxa"/>
            <w:shd w:val="clear" w:color="auto" w:fill="auto"/>
            <w:noWrap/>
          </w:tcPr>
          <w:p w14:paraId="4BD5A74E" w14:textId="4C692678" w:rsidR="00C67525" w:rsidRPr="00AD358C" w:rsidRDefault="00C67525" w:rsidP="00C67525">
            <w:pPr>
              <w:pStyle w:val="Table"/>
            </w:pPr>
            <w:r w:rsidRPr="00E2159E">
              <w:t xml:space="preserve">Ročni vnos / </w:t>
            </w:r>
            <w:r w:rsidR="005E6BBF">
              <w:t>RN</w:t>
            </w:r>
          </w:p>
        </w:tc>
        <w:tc>
          <w:tcPr>
            <w:tcW w:w="5019" w:type="dxa"/>
            <w:shd w:val="clear" w:color="auto" w:fill="auto"/>
            <w:noWrap/>
          </w:tcPr>
          <w:p w14:paraId="5E804728" w14:textId="01D69326" w:rsidR="00C67525" w:rsidRPr="00AD358C" w:rsidRDefault="00C67525" w:rsidP="00C67525">
            <w:pPr>
              <w:pStyle w:val="Table"/>
            </w:pPr>
            <w:r w:rsidRPr="00E2159E">
              <w:t xml:space="preserve">Pri vnosu naslova in identitete naslova prebivališča uporabimo pomagalo pri vnosu podatkov iz </w:t>
            </w:r>
            <w:r w:rsidR="005E6BBF">
              <w:t>RN</w:t>
            </w:r>
            <w:r w:rsidRPr="00E2159E">
              <w:t>. Ročni vnos telefonske številke in elektronske pošte</w:t>
            </w:r>
          </w:p>
        </w:tc>
      </w:tr>
      <w:tr w:rsidR="00C67525" w:rsidRPr="00AD358C" w14:paraId="4B7897CE" w14:textId="77777777" w:rsidTr="00644784">
        <w:trPr>
          <w:trHeight w:val="290"/>
        </w:trPr>
        <w:tc>
          <w:tcPr>
            <w:tcW w:w="2889" w:type="dxa"/>
            <w:shd w:val="clear" w:color="auto" w:fill="auto"/>
            <w:noWrap/>
          </w:tcPr>
          <w:p w14:paraId="0B9B791A" w14:textId="3F04609F" w:rsidR="00C67525" w:rsidRPr="00AD358C" w:rsidRDefault="00C67525" w:rsidP="00C67525">
            <w:pPr>
              <w:pStyle w:val="Table"/>
            </w:pPr>
            <w:r w:rsidRPr="00E2159E">
              <w:t>Regularni poklic oziroma dejavnost</w:t>
            </w:r>
          </w:p>
        </w:tc>
        <w:tc>
          <w:tcPr>
            <w:tcW w:w="872" w:type="dxa"/>
            <w:shd w:val="clear" w:color="auto" w:fill="auto"/>
            <w:noWrap/>
          </w:tcPr>
          <w:p w14:paraId="66817E69" w14:textId="25FB8A28" w:rsidR="00C67525" w:rsidRPr="00AD358C" w:rsidRDefault="00C67525" w:rsidP="00C67525">
            <w:pPr>
              <w:pStyle w:val="Table"/>
            </w:pPr>
            <w:r w:rsidRPr="00E2159E">
              <w:t>Ročni vnos</w:t>
            </w:r>
          </w:p>
        </w:tc>
        <w:tc>
          <w:tcPr>
            <w:tcW w:w="5019" w:type="dxa"/>
            <w:shd w:val="clear" w:color="auto" w:fill="auto"/>
            <w:noWrap/>
          </w:tcPr>
          <w:p w14:paraId="10DB632E" w14:textId="3DEFE491" w:rsidR="00C67525" w:rsidRPr="00AD358C" w:rsidRDefault="00C67525" w:rsidP="00C67525">
            <w:pPr>
              <w:pStyle w:val="Table"/>
            </w:pPr>
            <w:r w:rsidRPr="00E2159E">
              <w:t>Naziv poklicne kvalifikacije / regularnega poklica v državi sedeža.</w:t>
            </w:r>
          </w:p>
        </w:tc>
      </w:tr>
      <w:tr w:rsidR="00C67525" w:rsidRPr="00AD358C" w14:paraId="3F0E6A80" w14:textId="77777777" w:rsidTr="00644784">
        <w:trPr>
          <w:trHeight w:val="290"/>
        </w:trPr>
        <w:tc>
          <w:tcPr>
            <w:tcW w:w="2889" w:type="dxa"/>
            <w:shd w:val="clear" w:color="auto" w:fill="auto"/>
            <w:noWrap/>
          </w:tcPr>
          <w:p w14:paraId="379E4452" w14:textId="372065D1" w:rsidR="00C67525" w:rsidRPr="00AD358C" w:rsidRDefault="00C67525" w:rsidP="00C67525">
            <w:pPr>
              <w:pStyle w:val="Table"/>
            </w:pPr>
            <w:r w:rsidRPr="00E2159E">
              <w:t>Regularni poklic oziroma dejavnost v gostujoči državi</w:t>
            </w:r>
          </w:p>
        </w:tc>
        <w:tc>
          <w:tcPr>
            <w:tcW w:w="872" w:type="dxa"/>
            <w:shd w:val="clear" w:color="auto" w:fill="auto"/>
            <w:noWrap/>
          </w:tcPr>
          <w:p w14:paraId="4DAFD2AF" w14:textId="70EEE647" w:rsidR="00C67525" w:rsidRPr="00AD358C" w:rsidRDefault="00C67525" w:rsidP="00C67525">
            <w:pPr>
              <w:pStyle w:val="Table"/>
            </w:pPr>
            <w:r w:rsidRPr="00E2159E">
              <w:t>Ročni vnos</w:t>
            </w:r>
          </w:p>
        </w:tc>
        <w:tc>
          <w:tcPr>
            <w:tcW w:w="5019" w:type="dxa"/>
            <w:shd w:val="clear" w:color="auto" w:fill="auto"/>
            <w:noWrap/>
          </w:tcPr>
          <w:p w14:paraId="6D3255B1" w14:textId="24176E3C" w:rsidR="00C67525" w:rsidRPr="00AD358C" w:rsidRDefault="00C67525" w:rsidP="00C67525">
            <w:pPr>
              <w:pStyle w:val="Table"/>
            </w:pPr>
            <w:r w:rsidRPr="00E2159E">
              <w:t xml:space="preserve">Regularni poklic oziroma dejavnost v gostujoči državi. Pomagalo pri vnosu je izbor iz seznam iz Odredbe o seznamu poklicev za zdravstveno dejavnost, </w:t>
            </w:r>
            <w:hyperlink r:id="rId43" w:history="1">
              <w:r w:rsidRPr="002D2DCA">
                <w:rPr>
                  <w:rStyle w:val="Hyperlink"/>
                </w:rPr>
                <w:t>Priloga 1</w:t>
              </w:r>
            </w:hyperlink>
            <w:r w:rsidRPr="00E2159E">
              <w:t xml:space="preserve"> in </w:t>
            </w:r>
            <w:hyperlink r:id="rId44" w:history="1">
              <w:r w:rsidRPr="002D2DCA">
                <w:rPr>
                  <w:rStyle w:val="Hyperlink"/>
                </w:rPr>
                <w:t>Priloga 2</w:t>
              </w:r>
            </w:hyperlink>
            <w:r w:rsidRPr="00E2159E">
              <w:t>. Seznam mora biti dvojnojeziški. Na prvem nivoju so vrednosti iz navedenih prilog, na drugem nivoju pa podrobnejše navedbe (npr. [1] Zdravnik specialist [2] Ortoped)</w:t>
            </w:r>
          </w:p>
        </w:tc>
      </w:tr>
      <w:tr w:rsidR="00C67525" w:rsidRPr="00AD358C" w14:paraId="1A638F46" w14:textId="77777777" w:rsidTr="00644784">
        <w:trPr>
          <w:trHeight w:val="290"/>
        </w:trPr>
        <w:tc>
          <w:tcPr>
            <w:tcW w:w="2889" w:type="dxa"/>
            <w:shd w:val="clear" w:color="auto" w:fill="auto"/>
            <w:noWrap/>
          </w:tcPr>
          <w:p w14:paraId="3BC9AD0D" w14:textId="19871EF5" w:rsidR="00C67525" w:rsidRPr="00AD358C" w:rsidRDefault="00C67525" w:rsidP="00C67525">
            <w:pPr>
              <w:pStyle w:val="Table"/>
            </w:pPr>
            <w:r w:rsidRPr="00E2159E">
              <w:t>Pravni sedež / zakonita ustanovitev</w:t>
            </w:r>
          </w:p>
        </w:tc>
        <w:tc>
          <w:tcPr>
            <w:tcW w:w="872" w:type="dxa"/>
            <w:shd w:val="clear" w:color="auto" w:fill="auto"/>
            <w:noWrap/>
          </w:tcPr>
          <w:p w14:paraId="4300AEEE" w14:textId="6FBB550C" w:rsidR="00C67525" w:rsidRPr="00AD358C" w:rsidRDefault="00C67525" w:rsidP="00C67525">
            <w:pPr>
              <w:pStyle w:val="Table"/>
            </w:pPr>
            <w:r w:rsidRPr="00E2159E">
              <w:t>Ročni vnos</w:t>
            </w:r>
          </w:p>
        </w:tc>
        <w:tc>
          <w:tcPr>
            <w:tcW w:w="5019" w:type="dxa"/>
            <w:shd w:val="clear" w:color="auto" w:fill="auto"/>
            <w:noWrap/>
          </w:tcPr>
          <w:p w14:paraId="0C43A6D2" w14:textId="00BAA879" w:rsidR="00C67525" w:rsidRPr="00AD358C" w:rsidRDefault="00C67525" w:rsidP="00C67525">
            <w:pPr>
              <w:pStyle w:val="Table"/>
            </w:pPr>
            <w:r w:rsidRPr="00E2159E">
              <w:t xml:space="preserve">Uporabnik odgovarja na vprašanja oz. se opredeljuje glede izjave z možnostmi DA/NE. Nekatera vprašanja se prikazujejo dinamično glede na prejšnje odgovore. Če je odgovor na vprašanje 4.1 DA, sistem pod 4.2 </w:t>
            </w:r>
            <w:r w:rsidRPr="00E2159E">
              <w:lastRenderedPageBreak/>
              <w:t>ponudi seznam držav. Če je odgovor na 4.5 DA, sistem pod 4.6 zahteva naziv in kodo podatka ter registracijsko številko združenja, kot prosti tekst. Če je odgovor pod 4.7 DA, sistem pod 4.8 zahteva podatke pristojnega organa, kot prosti tekst</w:t>
            </w:r>
          </w:p>
        </w:tc>
      </w:tr>
      <w:tr w:rsidR="00C67525" w:rsidRPr="00AD358C" w14:paraId="233F836B" w14:textId="77777777" w:rsidTr="00644784">
        <w:trPr>
          <w:trHeight w:val="290"/>
        </w:trPr>
        <w:tc>
          <w:tcPr>
            <w:tcW w:w="2889" w:type="dxa"/>
            <w:shd w:val="clear" w:color="auto" w:fill="auto"/>
            <w:noWrap/>
          </w:tcPr>
          <w:p w14:paraId="1A5A069E" w14:textId="13DDC7DB" w:rsidR="00C67525" w:rsidRPr="00AD358C" w:rsidRDefault="00C67525" w:rsidP="00C67525">
            <w:pPr>
              <w:pStyle w:val="Table"/>
            </w:pPr>
            <w:r w:rsidRPr="00E2159E">
              <w:lastRenderedPageBreak/>
              <w:t>Zavarovanje poklicne odgovornosti</w:t>
            </w:r>
          </w:p>
        </w:tc>
        <w:tc>
          <w:tcPr>
            <w:tcW w:w="872" w:type="dxa"/>
            <w:shd w:val="clear" w:color="auto" w:fill="auto"/>
            <w:noWrap/>
          </w:tcPr>
          <w:p w14:paraId="0ABCA19C" w14:textId="3E48E23E" w:rsidR="00C67525" w:rsidRPr="00AD358C" w:rsidRDefault="00C67525" w:rsidP="00C67525">
            <w:pPr>
              <w:pStyle w:val="Table"/>
            </w:pPr>
            <w:r w:rsidRPr="00E2159E">
              <w:t>Ročni vnos</w:t>
            </w:r>
          </w:p>
        </w:tc>
        <w:tc>
          <w:tcPr>
            <w:tcW w:w="5019" w:type="dxa"/>
            <w:shd w:val="clear" w:color="auto" w:fill="auto"/>
            <w:noWrap/>
          </w:tcPr>
          <w:p w14:paraId="019098B8" w14:textId="0D1C4705" w:rsidR="00C67525" w:rsidRPr="00AD358C" w:rsidRDefault="00C67525" w:rsidP="00C67525">
            <w:pPr>
              <w:pStyle w:val="Table"/>
            </w:pPr>
            <w:r w:rsidRPr="00E2159E">
              <w:t>Uporabnik vnese ime zavarovalnice in številko pogodbe. Ko vnese oba podatka, SPOT v ozadju (skrito) samodejno vpiše vrednost DA, kot odgovor na vprašanje pod točko 5 v obrazcu.</w:t>
            </w:r>
          </w:p>
        </w:tc>
      </w:tr>
      <w:tr w:rsidR="009F1013" w:rsidRPr="00AD358C" w14:paraId="6C359A8F" w14:textId="77777777" w:rsidTr="00644784">
        <w:trPr>
          <w:trHeight w:val="290"/>
        </w:trPr>
        <w:tc>
          <w:tcPr>
            <w:tcW w:w="2889" w:type="dxa"/>
            <w:shd w:val="clear" w:color="auto" w:fill="auto"/>
            <w:noWrap/>
          </w:tcPr>
          <w:p w14:paraId="783090E2" w14:textId="1603C1F6" w:rsidR="009F1013" w:rsidRPr="00AD358C" w:rsidRDefault="009F1013" w:rsidP="009F1013">
            <w:pPr>
              <w:pStyle w:val="Table"/>
            </w:pPr>
            <w:r w:rsidRPr="006F6EF7">
              <w:t>Dokazila za prvo prijavo</w:t>
            </w:r>
          </w:p>
        </w:tc>
        <w:tc>
          <w:tcPr>
            <w:tcW w:w="872" w:type="dxa"/>
            <w:shd w:val="clear" w:color="auto" w:fill="auto"/>
            <w:noWrap/>
          </w:tcPr>
          <w:p w14:paraId="7A3330B3" w14:textId="2934B6E0" w:rsidR="009F1013" w:rsidRPr="00AD358C" w:rsidRDefault="009F1013" w:rsidP="009F1013">
            <w:pPr>
              <w:pStyle w:val="Table"/>
            </w:pPr>
            <w:r w:rsidRPr="006F6EF7">
              <w:t>Ročni vnos</w:t>
            </w:r>
          </w:p>
        </w:tc>
        <w:tc>
          <w:tcPr>
            <w:tcW w:w="5019" w:type="dxa"/>
            <w:shd w:val="clear" w:color="auto" w:fill="auto"/>
            <w:noWrap/>
          </w:tcPr>
          <w:p w14:paraId="18E033F2" w14:textId="6658698E" w:rsidR="009F1013" w:rsidRPr="00AD358C" w:rsidRDefault="009F1013" w:rsidP="009F1013">
            <w:pPr>
              <w:pStyle w:val="Table"/>
            </w:pPr>
            <w:r w:rsidRPr="006F6EF7">
              <w:t>Samo v primeru prve prijave: Sistem zahteva od uporabnika, da s kljukicami označi, katera dokazila je priložil.</w:t>
            </w:r>
          </w:p>
        </w:tc>
      </w:tr>
      <w:tr w:rsidR="009F1013" w:rsidRPr="00AD358C" w14:paraId="009AC4E4" w14:textId="77777777" w:rsidTr="00644784">
        <w:trPr>
          <w:trHeight w:val="290"/>
        </w:trPr>
        <w:tc>
          <w:tcPr>
            <w:tcW w:w="2889" w:type="dxa"/>
            <w:shd w:val="clear" w:color="auto" w:fill="auto"/>
            <w:noWrap/>
          </w:tcPr>
          <w:p w14:paraId="7523E0DD" w14:textId="68D65B4A" w:rsidR="009F1013" w:rsidRPr="00AD358C" w:rsidRDefault="009F1013" w:rsidP="009F1013">
            <w:pPr>
              <w:pStyle w:val="Table"/>
            </w:pPr>
            <w:r w:rsidRPr="006F6EF7">
              <w:t>Dokazila za podaljšanje prijave</w:t>
            </w:r>
          </w:p>
        </w:tc>
        <w:tc>
          <w:tcPr>
            <w:tcW w:w="872" w:type="dxa"/>
            <w:shd w:val="clear" w:color="auto" w:fill="auto"/>
            <w:noWrap/>
          </w:tcPr>
          <w:p w14:paraId="7C7663CF" w14:textId="02792138" w:rsidR="009F1013" w:rsidRPr="00AD358C" w:rsidRDefault="009F1013" w:rsidP="009F1013">
            <w:pPr>
              <w:pStyle w:val="Table"/>
            </w:pPr>
            <w:r w:rsidRPr="006F6EF7">
              <w:t>Ročni vnos</w:t>
            </w:r>
          </w:p>
        </w:tc>
        <w:tc>
          <w:tcPr>
            <w:tcW w:w="5019" w:type="dxa"/>
            <w:shd w:val="clear" w:color="auto" w:fill="auto"/>
            <w:noWrap/>
          </w:tcPr>
          <w:p w14:paraId="64E00132" w14:textId="7BFC1411" w:rsidR="009F1013" w:rsidRPr="00AD358C" w:rsidRDefault="009F1013" w:rsidP="009F1013">
            <w:pPr>
              <w:pStyle w:val="Table"/>
            </w:pPr>
            <w:r w:rsidRPr="006F6EF7">
              <w:t>Samo v primeru letne obnove prijave: Sistem zahteva od uporabnika, da s kljukicami označi, katera dokazila je priložil.</w:t>
            </w:r>
          </w:p>
        </w:tc>
      </w:tr>
      <w:tr w:rsidR="009F1013" w:rsidRPr="00AD358C" w14:paraId="6D1840A4" w14:textId="77777777" w:rsidTr="00644784">
        <w:trPr>
          <w:trHeight w:val="290"/>
        </w:trPr>
        <w:tc>
          <w:tcPr>
            <w:tcW w:w="2889" w:type="dxa"/>
            <w:shd w:val="clear" w:color="auto" w:fill="auto"/>
            <w:noWrap/>
          </w:tcPr>
          <w:p w14:paraId="14FFA1F5" w14:textId="109ACF42" w:rsidR="009F1013" w:rsidRPr="00AD358C" w:rsidRDefault="009F1013" w:rsidP="009F1013">
            <w:pPr>
              <w:pStyle w:val="Table"/>
            </w:pPr>
            <w:r w:rsidRPr="006F6EF7">
              <w:t>Pretekla obdobja izvajanja v državi gostiteljici</w:t>
            </w:r>
          </w:p>
        </w:tc>
        <w:tc>
          <w:tcPr>
            <w:tcW w:w="872" w:type="dxa"/>
            <w:shd w:val="clear" w:color="auto" w:fill="auto"/>
            <w:noWrap/>
          </w:tcPr>
          <w:p w14:paraId="2DF4F45E" w14:textId="1E0DE3EE" w:rsidR="009F1013" w:rsidRPr="00AD358C" w:rsidRDefault="009F1013" w:rsidP="009F1013">
            <w:pPr>
              <w:pStyle w:val="Table"/>
            </w:pPr>
            <w:r w:rsidRPr="006F6EF7">
              <w:t>Ročni vnos</w:t>
            </w:r>
          </w:p>
        </w:tc>
        <w:tc>
          <w:tcPr>
            <w:tcW w:w="5019" w:type="dxa"/>
            <w:shd w:val="clear" w:color="auto" w:fill="auto"/>
            <w:noWrap/>
          </w:tcPr>
          <w:p w14:paraId="294F951D" w14:textId="15EDE9D8" w:rsidR="009F1013" w:rsidRPr="00AD358C" w:rsidRDefault="009F1013" w:rsidP="009F1013">
            <w:pPr>
              <w:pStyle w:val="Table"/>
            </w:pPr>
            <w:r w:rsidRPr="006F6EF7">
              <w:t>Samo v primeru letne obnove prijave: obdobja od-do (možno je dodajanje večih obdobij), navedba poklicne dejavnosti, ki jo je ponudnik izvajal.</w:t>
            </w:r>
          </w:p>
        </w:tc>
      </w:tr>
      <w:tr w:rsidR="009F1013" w:rsidRPr="00AD358C" w14:paraId="7FA12F64" w14:textId="77777777" w:rsidTr="00644784">
        <w:trPr>
          <w:trHeight w:val="290"/>
        </w:trPr>
        <w:tc>
          <w:tcPr>
            <w:tcW w:w="2889" w:type="dxa"/>
            <w:shd w:val="clear" w:color="auto" w:fill="auto"/>
            <w:noWrap/>
          </w:tcPr>
          <w:p w14:paraId="1DA9ADD4" w14:textId="6330C8C7" w:rsidR="009F1013" w:rsidRPr="00AD358C" w:rsidRDefault="009F1013" w:rsidP="009F1013">
            <w:pPr>
              <w:pStyle w:val="Table"/>
            </w:pPr>
            <w:r w:rsidRPr="006F6EF7">
              <w:t>Poklicna dejavnost, ki jo je kandidat izvajal v navedenem obdobju</w:t>
            </w:r>
          </w:p>
        </w:tc>
        <w:tc>
          <w:tcPr>
            <w:tcW w:w="872" w:type="dxa"/>
            <w:shd w:val="clear" w:color="auto" w:fill="auto"/>
            <w:noWrap/>
          </w:tcPr>
          <w:p w14:paraId="117E4E59" w14:textId="619354CE" w:rsidR="009F1013" w:rsidRPr="00AD358C" w:rsidRDefault="009F1013" w:rsidP="009F1013">
            <w:pPr>
              <w:pStyle w:val="Table"/>
            </w:pPr>
            <w:r w:rsidRPr="006F6EF7">
              <w:t>Ročni vnos</w:t>
            </w:r>
          </w:p>
        </w:tc>
        <w:tc>
          <w:tcPr>
            <w:tcW w:w="5019" w:type="dxa"/>
            <w:shd w:val="clear" w:color="auto" w:fill="auto"/>
            <w:noWrap/>
          </w:tcPr>
          <w:p w14:paraId="359065E1" w14:textId="6C294CDB" w:rsidR="009F1013" w:rsidRPr="00AD358C" w:rsidRDefault="009F1013" w:rsidP="009F1013">
            <w:pPr>
              <w:pStyle w:val="Table"/>
            </w:pPr>
            <w:r w:rsidRPr="006F6EF7">
              <w:t>Samo v primeru podaljšanja. Pomagalo pri vnosu je izbor iz seznamov iz Odredbe o seznamu poklicev za zdravstveno dejavnost, Priloga 1 in Priloga 2. Seznam mora biti dvonivojski. Na prvem nivoju so vrednosti iz navedenih prilog, na drugem nivoju pa podrobnejše navedbe (npr. [1] Zdravnik specialist [2] Ortoped).</w:t>
            </w:r>
          </w:p>
        </w:tc>
      </w:tr>
    </w:tbl>
    <w:p w14:paraId="1F56CBF8" w14:textId="77777777" w:rsidR="004A208B" w:rsidRDefault="004A208B" w:rsidP="004A208B"/>
    <w:p w14:paraId="5FDB9E37" w14:textId="77777777" w:rsidR="004A208B" w:rsidRDefault="004A208B" w:rsidP="004A208B">
      <w:r>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5291"/>
        <w:gridCol w:w="3489"/>
      </w:tblGrid>
      <w:tr w:rsidR="004A208B" w:rsidRPr="00F561EE" w14:paraId="74AE3EE9" w14:textId="77777777" w:rsidTr="6E3BC186">
        <w:trPr>
          <w:trHeight w:val="290"/>
        </w:trPr>
        <w:tc>
          <w:tcPr>
            <w:tcW w:w="5670" w:type="dxa"/>
            <w:shd w:val="clear" w:color="auto" w:fill="auto"/>
            <w:noWrap/>
          </w:tcPr>
          <w:p w14:paraId="07519BDF" w14:textId="77777777" w:rsidR="004A208B" w:rsidRPr="00F561EE" w:rsidRDefault="004A208B" w:rsidP="00CF57FD">
            <w:pPr>
              <w:pStyle w:val="Table"/>
              <w:rPr>
                <w:b/>
                <w:bCs/>
              </w:rPr>
            </w:pPr>
            <w:r w:rsidRPr="00F561EE">
              <w:rPr>
                <w:b/>
                <w:bCs/>
              </w:rPr>
              <w:t>tip priloge</w:t>
            </w:r>
          </w:p>
        </w:tc>
        <w:tc>
          <w:tcPr>
            <w:tcW w:w="3736" w:type="dxa"/>
            <w:shd w:val="clear" w:color="auto" w:fill="auto"/>
            <w:noWrap/>
          </w:tcPr>
          <w:p w14:paraId="60D55F19" w14:textId="77777777" w:rsidR="004A208B" w:rsidRPr="00F561EE" w:rsidRDefault="004A208B" w:rsidP="00CF57FD">
            <w:pPr>
              <w:pStyle w:val="Table"/>
              <w:rPr>
                <w:b/>
                <w:bCs/>
              </w:rPr>
            </w:pPr>
            <w:r w:rsidRPr="00F561EE">
              <w:rPr>
                <w:b/>
                <w:bCs/>
              </w:rPr>
              <w:t>opombe</w:t>
            </w:r>
          </w:p>
        </w:tc>
      </w:tr>
      <w:tr w:rsidR="009C1D03" w:rsidRPr="00F561EE" w14:paraId="3B2155C6" w14:textId="77777777" w:rsidTr="6E3BC186">
        <w:trPr>
          <w:trHeight w:val="290"/>
        </w:trPr>
        <w:tc>
          <w:tcPr>
            <w:tcW w:w="5670" w:type="dxa"/>
            <w:shd w:val="clear" w:color="auto" w:fill="auto"/>
            <w:noWrap/>
          </w:tcPr>
          <w:p w14:paraId="5BB06202" w14:textId="6980845A" w:rsidR="009C1D03" w:rsidRPr="00F561EE" w:rsidRDefault="009C1D03" w:rsidP="009C1D03">
            <w:pPr>
              <w:pStyle w:val="Table"/>
            </w:pPr>
            <w:r w:rsidRPr="00967326">
              <w:t>dokazilo o zaključenem študijskem programu v tujini</w:t>
            </w:r>
          </w:p>
        </w:tc>
        <w:tc>
          <w:tcPr>
            <w:tcW w:w="3736" w:type="dxa"/>
            <w:shd w:val="clear" w:color="auto" w:fill="auto"/>
            <w:noWrap/>
          </w:tcPr>
          <w:p w14:paraId="18ACE030" w14:textId="02625088" w:rsidR="009C1D03" w:rsidRPr="00F561EE" w:rsidRDefault="009C1D03" w:rsidP="009C1D03">
            <w:pPr>
              <w:pStyle w:val="Table"/>
            </w:pPr>
            <w:r w:rsidRPr="00967326">
              <w:t>/</w:t>
            </w:r>
          </w:p>
        </w:tc>
      </w:tr>
      <w:tr w:rsidR="009C1D03" w:rsidRPr="00F561EE" w14:paraId="269AE1CB" w14:textId="77777777" w:rsidTr="6E3BC186">
        <w:trPr>
          <w:trHeight w:val="290"/>
        </w:trPr>
        <w:tc>
          <w:tcPr>
            <w:tcW w:w="5670" w:type="dxa"/>
            <w:shd w:val="clear" w:color="auto" w:fill="auto"/>
            <w:noWrap/>
          </w:tcPr>
          <w:p w14:paraId="08E45996" w14:textId="10B83119" w:rsidR="009C1D03" w:rsidRPr="00F561EE" w:rsidRDefault="009C1D03" w:rsidP="009C1D03">
            <w:pPr>
              <w:pStyle w:val="Table"/>
            </w:pPr>
            <w:r w:rsidRPr="00967326">
              <w:t>dokazilo o opravljenem strokovnem izpitu v tujini</w:t>
            </w:r>
          </w:p>
        </w:tc>
        <w:tc>
          <w:tcPr>
            <w:tcW w:w="3736" w:type="dxa"/>
            <w:shd w:val="clear" w:color="auto" w:fill="auto"/>
            <w:noWrap/>
          </w:tcPr>
          <w:p w14:paraId="3B4D7C00" w14:textId="1385AEFF" w:rsidR="009C1D03" w:rsidRPr="00F561EE" w:rsidRDefault="59ED56A1" w:rsidP="009C1D03">
            <w:pPr>
              <w:pStyle w:val="Table"/>
            </w:pPr>
            <w:r>
              <w:t>V kolikor se v tujini zahteva</w:t>
            </w:r>
          </w:p>
        </w:tc>
      </w:tr>
      <w:tr w:rsidR="009C1D03" w:rsidRPr="00F561EE" w14:paraId="6CDFC5D9" w14:textId="77777777" w:rsidTr="6E3BC186">
        <w:trPr>
          <w:trHeight w:val="290"/>
        </w:trPr>
        <w:tc>
          <w:tcPr>
            <w:tcW w:w="5670" w:type="dxa"/>
            <w:shd w:val="clear" w:color="auto" w:fill="auto"/>
            <w:noWrap/>
          </w:tcPr>
          <w:p w14:paraId="1ED501C3" w14:textId="0F17DF81" w:rsidR="009C1D03" w:rsidRPr="00F561EE" w:rsidRDefault="009C1D03" w:rsidP="009C1D03">
            <w:pPr>
              <w:pStyle w:val="Table"/>
            </w:pPr>
            <w:r w:rsidRPr="00967326">
              <w:t>dokazilo o opravljenem specialističnem izpitu v tujini</w:t>
            </w:r>
          </w:p>
        </w:tc>
        <w:tc>
          <w:tcPr>
            <w:tcW w:w="3736" w:type="dxa"/>
            <w:shd w:val="clear" w:color="auto" w:fill="auto"/>
            <w:noWrap/>
          </w:tcPr>
          <w:p w14:paraId="6CB16796" w14:textId="21E60D5D" w:rsidR="009C1D03" w:rsidRPr="00F561EE" w:rsidRDefault="009C1D03" w:rsidP="009C1D03">
            <w:pPr>
              <w:pStyle w:val="Table"/>
            </w:pPr>
            <w:r w:rsidRPr="00967326">
              <w:t>/</w:t>
            </w:r>
          </w:p>
        </w:tc>
      </w:tr>
      <w:tr w:rsidR="009C1D03" w:rsidRPr="00F561EE" w14:paraId="6E94558D" w14:textId="77777777" w:rsidTr="6E3BC186">
        <w:trPr>
          <w:trHeight w:val="290"/>
        </w:trPr>
        <w:tc>
          <w:tcPr>
            <w:tcW w:w="5670" w:type="dxa"/>
            <w:shd w:val="clear" w:color="auto" w:fill="auto"/>
            <w:noWrap/>
          </w:tcPr>
          <w:p w14:paraId="5FB60673" w14:textId="119B76CA" w:rsidR="009C1D03" w:rsidRPr="00F561EE" w:rsidRDefault="009C1D03" w:rsidP="009C1D03">
            <w:pPr>
              <w:pStyle w:val="Table"/>
            </w:pPr>
            <w:r w:rsidRPr="00967326">
              <w:t>veljavna licenca</w:t>
            </w:r>
          </w:p>
        </w:tc>
        <w:tc>
          <w:tcPr>
            <w:tcW w:w="3736" w:type="dxa"/>
            <w:shd w:val="clear" w:color="auto" w:fill="auto"/>
            <w:noWrap/>
          </w:tcPr>
          <w:p w14:paraId="652243EA" w14:textId="1428DA3C" w:rsidR="009C1D03" w:rsidRPr="00F561EE" w:rsidRDefault="009C1D03" w:rsidP="009C1D03">
            <w:pPr>
              <w:pStyle w:val="Table"/>
            </w:pPr>
            <w:r w:rsidRPr="00967326">
              <w:t>/</w:t>
            </w:r>
          </w:p>
        </w:tc>
      </w:tr>
      <w:tr w:rsidR="009C1D03" w:rsidRPr="00F561EE" w14:paraId="27C8520A" w14:textId="77777777" w:rsidTr="6E3BC186">
        <w:trPr>
          <w:trHeight w:val="290"/>
        </w:trPr>
        <w:tc>
          <w:tcPr>
            <w:tcW w:w="5670" w:type="dxa"/>
            <w:shd w:val="clear" w:color="auto" w:fill="auto"/>
            <w:noWrap/>
          </w:tcPr>
          <w:p w14:paraId="4BA2F17E" w14:textId="7E48E1C5" w:rsidR="009C1D03" w:rsidRPr="00F561EE" w:rsidRDefault="009C1D03" w:rsidP="009C1D03">
            <w:pPr>
              <w:pStyle w:val="Table"/>
            </w:pPr>
            <w:r w:rsidRPr="00967326">
              <w:t>potrdilo o skladnosti poklicne kvalifikacije z Direktivo 2005/36/ES, ki ga izda pristojni državni organ v članici EU, kjer je stranka pridobila poklicno kvalifikacijo</w:t>
            </w:r>
          </w:p>
        </w:tc>
        <w:tc>
          <w:tcPr>
            <w:tcW w:w="3736" w:type="dxa"/>
            <w:shd w:val="clear" w:color="auto" w:fill="auto"/>
            <w:noWrap/>
          </w:tcPr>
          <w:p w14:paraId="45173E92" w14:textId="4D0A48B0" w:rsidR="009C1D03" w:rsidRPr="00F561EE" w:rsidRDefault="009C1D03" w:rsidP="009C1D03">
            <w:pPr>
              <w:pStyle w:val="Table"/>
            </w:pPr>
            <w:r w:rsidRPr="00967326">
              <w:t>/</w:t>
            </w:r>
          </w:p>
        </w:tc>
      </w:tr>
      <w:tr w:rsidR="009C1D03" w:rsidRPr="00F561EE" w14:paraId="7283374D" w14:textId="77777777" w:rsidTr="6E3BC186">
        <w:trPr>
          <w:trHeight w:val="290"/>
        </w:trPr>
        <w:tc>
          <w:tcPr>
            <w:tcW w:w="5670" w:type="dxa"/>
            <w:shd w:val="clear" w:color="auto" w:fill="auto"/>
            <w:noWrap/>
          </w:tcPr>
          <w:p w14:paraId="20E684CE" w14:textId="1E93672C" w:rsidR="009C1D03" w:rsidRPr="00F561EE" w:rsidRDefault="009C1D03" w:rsidP="009C1D03">
            <w:pPr>
              <w:pStyle w:val="Table"/>
            </w:pPr>
            <w:r w:rsidRPr="00967326">
              <w:t>fotokopija osebnega dokumenta</w:t>
            </w:r>
          </w:p>
        </w:tc>
        <w:tc>
          <w:tcPr>
            <w:tcW w:w="3736" w:type="dxa"/>
            <w:shd w:val="clear" w:color="auto" w:fill="auto"/>
            <w:noWrap/>
          </w:tcPr>
          <w:p w14:paraId="46818975" w14:textId="17E9D7A8" w:rsidR="009C1D03" w:rsidRPr="00F561EE" w:rsidRDefault="009C1D03" w:rsidP="009C1D03">
            <w:pPr>
              <w:pStyle w:val="Table"/>
            </w:pPr>
            <w:r w:rsidRPr="00967326">
              <w:t>/</w:t>
            </w:r>
          </w:p>
        </w:tc>
      </w:tr>
      <w:tr w:rsidR="009C1D03" w:rsidRPr="00F561EE" w14:paraId="07DDFCC0" w14:textId="77777777" w:rsidTr="6E3BC186">
        <w:trPr>
          <w:trHeight w:val="290"/>
        </w:trPr>
        <w:tc>
          <w:tcPr>
            <w:tcW w:w="5670" w:type="dxa"/>
            <w:shd w:val="clear" w:color="auto" w:fill="auto"/>
            <w:noWrap/>
          </w:tcPr>
          <w:p w14:paraId="55835B61" w14:textId="01030540" w:rsidR="009C1D03" w:rsidRPr="00F561EE" w:rsidRDefault="009C1D03" w:rsidP="009C1D03">
            <w:pPr>
              <w:pStyle w:val="Table"/>
            </w:pPr>
            <w:r w:rsidRPr="00967326">
              <w:t>podatki o zavarovalnem kritju ali drugih načinih osebnega ali kolektivnega zavarovanja v zvezi s Poklicno odgovornostjo (zavarovalno polico)</w:t>
            </w:r>
          </w:p>
        </w:tc>
        <w:tc>
          <w:tcPr>
            <w:tcW w:w="3736" w:type="dxa"/>
            <w:shd w:val="clear" w:color="auto" w:fill="auto"/>
            <w:noWrap/>
          </w:tcPr>
          <w:p w14:paraId="2B557108" w14:textId="6BED2B15" w:rsidR="009C1D03" w:rsidRPr="00F561EE" w:rsidRDefault="009C1D03" w:rsidP="009C1D03">
            <w:pPr>
              <w:pStyle w:val="Table"/>
            </w:pPr>
            <w:r w:rsidRPr="00967326">
              <w:t>/</w:t>
            </w:r>
          </w:p>
        </w:tc>
      </w:tr>
      <w:tr w:rsidR="009C1D03" w:rsidRPr="00F561EE" w14:paraId="4D1CEA09" w14:textId="77777777" w:rsidTr="6E3BC186">
        <w:trPr>
          <w:trHeight w:val="290"/>
        </w:trPr>
        <w:tc>
          <w:tcPr>
            <w:tcW w:w="5670" w:type="dxa"/>
            <w:shd w:val="clear" w:color="auto" w:fill="auto"/>
            <w:noWrap/>
          </w:tcPr>
          <w:p w14:paraId="31B0B5DC" w14:textId="049AC5BC" w:rsidR="009C1D03" w:rsidRPr="00F561EE" w:rsidRDefault="009C1D03" w:rsidP="009C1D03">
            <w:pPr>
              <w:pStyle w:val="Table"/>
            </w:pPr>
            <w:r w:rsidRPr="00967326">
              <w:t>Potrdilo o dobrem imenu</w:t>
            </w:r>
          </w:p>
        </w:tc>
        <w:tc>
          <w:tcPr>
            <w:tcW w:w="3736" w:type="dxa"/>
            <w:shd w:val="clear" w:color="auto" w:fill="auto"/>
            <w:noWrap/>
          </w:tcPr>
          <w:p w14:paraId="633D98D4" w14:textId="40A07B1D" w:rsidR="009C1D03" w:rsidRPr="00F561EE" w:rsidRDefault="009C1D03" w:rsidP="009C1D03">
            <w:pPr>
              <w:pStyle w:val="Table"/>
            </w:pPr>
            <w:r w:rsidRPr="00967326">
              <w:t>/</w:t>
            </w:r>
          </w:p>
        </w:tc>
      </w:tr>
      <w:tr w:rsidR="009C1D03" w:rsidRPr="00F561EE" w14:paraId="78F499CC" w14:textId="77777777" w:rsidTr="6E3BC186">
        <w:trPr>
          <w:trHeight w:val="290"/>
        </w:trPr>
        <w:tc>
          <w:tcPr>
            <w:tcW w:w="5670" w:type="dxa"/>
            <w:shd w:val="clear" w:color="auto" w:fill="auto"/>
            <w:noWrap/>
          </w:tcPr>
          <w:p w14:paraId="0669B9CA" w14:textId="679FDBC1" w:rsidR="009C1D03" w:rsidRPr="00F561EE" w:rsidRDefault="009C1D03" w:rsidP="009C1D03">
            <w:pPr>
              <w:pStyle w:val="Table"/>
            </w:pPr>
            <w:r w:rsidRPr="00967326">
              <w:t>dokazilo o nekaznovanosti</w:t>
            </w:r>
          </w:p>
        </w:tc>
        <w:tc>
          <w:tcPr>
            <w:tcW w:w="3736" w:type="dxa"/>
            <w:shd w:val="clear" w:color="auto" w:fill="auto"/>
            <w:noWrap/>
          </w:tcPr>
          <w:p w14:paraId="210932F5" w14:textId="7ABE5B3E" w:rsidR="009C1D03" w:rsidRPr="00F561EE" w:rsidRDefault="009C1D03" w:rsidP="009C1D03">
            <w:pPr>
              <w:pStyle w:val="Table"/>
            </w:pPr>
            <w:r w:rsidRPr="00967326">
              <w:t>/</w:t>
            </w:r>
          </w:p>
        </w:tc>
      </w:tr>
      <w:tr w:rsidR="009C1D03" w:rsidRPr="00F561EE" w14:paraId="33169D70" w14:textId="77777777" w:rsidTr="6E3BC186">
        <w:trPr>
          <w:trHeight w:val="290"/>
        </w:trPr>
        <w:tc>
          <w:tcPr>
            <w:tcW w:w="5670" w:type="dxa"/>
            <w:shd w:val="clear" w:color="auto" w:fill="auto"/>
            <w:noWrap/>
          </w:tcPr>
          <w:p w14:paraId="56825845" w14:textId="73BF5B72" w:rsidR="009C1D03" w:rsidRPr="00F561EE" w:rsidRDefault="009C1D03" w:rsidP="009C1D03">
            <w:pPr>
              <w:pStyle w:val="Table"/>
            </w:pPr>
            <w:r w:rsidRPr="00967326">
              <w:t>pooblastilo kandidata za izvedbo postopka v njegovem imenu</w:t>
            </w:r>
          </w:p>
        </w:tc>
        <w:tc>
          <w:tcPr>
            <w:tcW w:w="3736" w:type="dxa"/>
            <w:shd w:val="clear" w:color="auto" w:fill="auto"/>
            <w:noWrap/>
          </w:tcPr>
          <w:p w14:paraId="61812934" w14:textId="0F24236C" w:rsidR="009C1D03" w:rsidRPr="00F561EE" w:rsidRDefault="009C1D03" w:rsidP="009C1D03">
            <w:pPr>
              <w:pStyle w:val="Table"/>
            </w:pPr>
            <w:r w:rsidRPr="00967326">
              <w:t>/</w:t>
            </w:r>
          </w:p>
        </w:tc>
      </w:tr>
      <w:tr w:rsidR="009C1D03" w:rsidRPr="00F561EE" w14:paraId="2F878785" w14:textId="77777777" w:rsidTr="6E3BC186">
        <w:trPr>
          <w:trHeight w:val="290"/>
        </w:trPr>
        <w:tc>
          <w:tcPr>
            <w:tcW w:w="5670" w:type="dxa"/>
            <w:shd w:val="clear" w:color="auto" w:fill="auto"/>
            <w:noWrap/>
          </w:tcPr>
          <w:p w14:paraId="1DBF6995" w14:textId="786F9536" w:rsidR="009C1D03" w:rsidRPr="00F561EE" w:rsidRDefault="009C1D03" w:rsidP="009C1D03">
            <w:pPr>
              <w:pStyle w:val="Table"/>
            </w:pPr>
            <w:r w:rsidRPr="00967326">
              <w:t>izjava ponudnika storitve o znanju slovenskega jezika</w:t>
            </w:r>
          </w:p>
        </w:tc>
        <w:tc>
          <w:tcPr>
            <w:tcW w:w="3736" w:type="dxa"/>
            <w:shd w:val="clear" w:color="auto" w:fill="auto"/>
            <w:noWrap/>
          </w:tcPr>
          <w:p w14:paraId="53423F69" w14:textId="6BBC348C" w:rsidR="009C1D03" w:rsidRPr="00F561EE" w:rsidRDefault="009C1D03" w:rsidP="009C1D03">
            <w:pPr>
              <w:pStyle w:val="Table"/>
            </w:pPr>
            <w:r w:rsidRPr="00967326">
              <w:t>/</w:t>
            </w:r>
          </w:p>
        </w:tc>
      </w:tr>
      <w:tr w:rsidR="009C1D03" w:rsidRPr="00F561EE" w14:paraId="5DB003E9" w14:textId="77777777" w:rsidTr="6E3BC186">
        <w:trPr>
          <w:trHeight w:val="290"/>
        </w:trPr>
        <w:tc>
          <w:tcPr>
            <w:tcW w:w="5670" w:type="dxa"/>
            <w:shd w:val="clear" w:color="auto" w:fill="auto"/>
            <w:noWrap/>
          </w:tcPr>
          <w:p w14:paraId="21E03FF0" w14:textId="2E38C97C" w:rsidR="009C1D03" w:rsidRPr="00F561EE" w:rsidRDefault="009C1D03" w:rsidP="009C1D03">
            <w:pPr>
              <w:pStyle w:val="Table"/>
            </w:pPr>
            <w:r w:rsidRPr="00967326">
              <w:t>Dokazilo o plačilu upravne takse</w:t>
            </w:r>
          </w:p>
        </w:tc>
        <w:tc>
          <w:tcPr>
            <w:tcW w:w="3736" w:type="dxa"/>
            <w:shd w:val="clear" w:color="auto" w:fill="auto"/>
            <w:noWrap/>
          </w:tcPr>
          <w:p w14:paraId="33018DF7" w14:textId="53965FCE" w:rsidR="009C1D03" w:rsidRPr="00F561EE" w:rsidRDefault="009C1D03" w:rsidP="009C1D03">
            <w:pPr>
              <w:pStyle w:val="Table"/>
            </w:pPr>
            <w:r w:rsidRPr="00967326">
              <w:t>/</w:t>
            </w:r>
          </w:p>
        </w:tc>
      </w:tr>
      <w:tr w:rsidR="0080380A" w:rsidRPr="00F561EE" w14:paraId="2DB96435" w14:textId="77777777" w:rsidTr="6E3BC186">
        <w:trPr>
          <w:trHeight w:val="290"/>
        </w:trPr>
        <w:tc>
          <w:tcPr>
            <w:tcW w:w="5670" w:type="dxa"/>
            <w:shd w:val="clear" w:color="auto" w:fill="auto"/>
            <w:noWrap/>
          </w:tcPr>
          <w:p w14:paraId="1E5C36CF" w14:textId="6F383B27" w:rsidR="0080380A" w:rsidRPr="00967326" w:rsidRDefault="00234674" w:rsidP="009C1D03">
            <w:pPr>
              <w:pStyle w:val="Table"/>
            </w:pPr>
            <w:r w:rsidRPr="00234674">
              <w:t>Izjava o nespremenjenih okoliščinah</w:t>
            </w:r>
          </w:p>
        </w:tc>
        <w:tc>
          <w:tcPr>
            <w:tcW w:w="3736" w:type="dxa"/>
            <w:shd w:val="clear" w:color="auto" w:fill="auto"/>
            <w:noWrap/>
          </w:tcPr>
          <w:p w14:paraId="52AF64C3" w14:textId="7F1619C1" w:rsidR="0080380A" w:rsidRPr="00967326" w:rsidRDefault="00234674" w:rsidP="009C1D03">
            <w:pPr>
              <w:pStyle w:val="Table"/>
            </w:pPr>
            <w:r w:rsidRPr="00234674">
              <w:t>Samo v primeru letne obnove prijave</w:t>
            </w:r>
          </w:p>
        </w:tc>
      </w:tr>
    </w:tbl>
    <w:p w14:paraId="5C811D43" w14:textId="729F59B1" w:rsidR="0005133C" w:rsidRDefault="0005133C" w:rsidP="00AF75EF">
      <w:pPr>
        <w:pStyle w:val="Heading3"/>
      </w:pPr>
      <w:bookmarkStart w:id="1227" w:name="_Toc205534611"/>
      <w:r>
        <w:t>Posebne funkcionalnosti sistema v zvezi s postopkom</w:t>
      </w:r>
      <w:bookmarkEnd w:id="1227"/>
    </w:p>
    <w:p w14:paraId="54A85835" w14:textId="77777777" w:rsidR="00A058F7" w:rsidRDefault="00A058F7" w:rsidP="00A058F7">
      <w:pPr>
        <w:pStyle w:val="Bullet"/>
      </w:pPr>
      <w:r>
        <w:t>Vpis v evidenco izdanih odločb</w:t>
      </w:r>
    </w:p>
    <w:p w14:paraId="5CF6C2E4" w14:textId="594CC09E" w:rsidR="009C1D03" w:rsidRDefault="00A058F7" w:rsidP="00A058F7">
      <w:pPr>
        <w:pStyle w:val="Bullet"/>
      </w:pPr>
      <w:r>
        <w:t>Vpis ponudnika v evidenco ponudnikov za začasno opravljanje zdravstvenih storitev</w:t>
      </w:r>
    </w:p>
    <w:p w14:paraId="392CADCF" w14:textId="1A06992B" w:rsidR="00A058F7" w:rsidRPr="009C1D03" w:rsidRDefault="00A058F7" w:rsidP="00A058F7">
      <w:pPr>
        <w:pStyle w:val="Bullet"/>
      </w:pPr>
      <w:r>
        <w:t>Osvežitev evidence v primeru letne obnove prijave</w:t>
      </w:r>
    </w:p>
    <w:p w14:paraId="088BD0CB" w14:textId="64B97E4D" w:rsidR="002E0865" w:rsidRDefault="002E0865" w:rsidP="00AF75EF">
      <w:pPr>
        <w:pStyle w:val="Heading2"/>
      </w:pPr>
      <w:r w:rsidRPr="002E0865">
        <w:lastRenderedPageBreak/>
        <w:t xml:space="preserve"> </w:t>
      </w:r>
      <w:bookmarkStart w:id="1228" w:name="_Toc205534612"/>
      <w:r w:rsidRPr="002E0865">
        <w:t>UP21: Oprostitev pripravništva in</w:t>
      </w:r>
      <w:r w:rsidR="5F6F2D93" w:rsidRPr="002E0865">
        <w:t>/ali</w:t>
      </w:r>
      <w:r w:rsidRPr="002E0865">
        <w:t xml:space="preserve"> strokovnega izpita za zdravstvene delavce oziroma zdravstvene sodelavce</w:t>
      </w:r>
      <w:bookmarkEnd w:id="1228"/>
    </w:p>
    <w:p w14:paraId="43F1E634" w14:textId="77777777" w:rsidR="0005133C" w:rsidRDefault="0005133C" w:rsidP="00AF75EF">
      <w:pPr>
        <w:pStyle w:val="Heading3"/>
      </w:pPr>
      <w:bookmarkStart w:id="1229" w:name="_Toc205534613"/>
      <w:r>
        <w:t>Splošen opis</w:t>
      </w:r>
      <w:bookmarkEnd w:id="1229"/>
    </w:p>
    <w:p w14:paraId="4EAD08D0" w14:textId="0A973A1E" w:rsidR="007E2F64" w:rsidRPr="007E2F64" w:rsidRDefault="00ED41DE" w:rsidP="007E2F64">
      <w:pPr>
        <w:rPr>
          <w:lang w:eastAsia="sl-SI"/>
        </w:rPr>
      </w:pPr>
      <w:r w:rsidRPr="6E3BC186">
        <w:rPr>
          <w:lang w:eastAsia="sl-SI"/>
        </w:rPr>
        <w:t>Namen postopka je odločanje o oprostitvi opravljanja pripravništva in</w:t>
      </w:r>
      <w:r w:rsidR="7370DE4D" w:rsidRPr="6E3BC186">
        <w:rPr>
          <w:lang w:eastAsia="sl-SI"/>
        </w:rPr>
        <w:t>/ali</w:t>
      </w:r>
      <w:r w:rsidRPr="6E3BC186">
        <w:rPr>
          <w:lang w:eastAsia="sl-SI"/>
        </w:rPr>
        <w:t xml:space="preserve"> strokovnega izpita za zdravstvene delavce</w:t>
      </w:r>
      <w:r w:rsidR="7A0675E0" w:rsidRPr="6E3BC186">
        <w:rPr>
          <w:lang w:eastAsia="sl-SI"/>
        </w:rPr>
        <w:t xml:space="preserve"> </w:t>
      </w:r>
      <w:r w:rsidR="46C2CB30" w:rsidRPr="6E3BC186">
        <w:rPr>
          <w:lang w:eastAsia="sl-SI"/>
        </w:rPr>
        <w:t>oziroma</w:t>
      </w:r>
      <w:r w:rsidR="7A0675E0" w:rsidRPr="6E3BC186">
        <w:rPr>
          <w:lang w:eastAsia="sl-SI"/>
        </w:rPr>
        <w:t xml:space="preserve"> zdravstvene sodelavce</w:t>
      </w:r>
      <w:r w:rsidRPr="6E3BC186">
        <w:rPr>
          <w:lang w:eastAsia="sl-SI"/>
        </w:rPr>
        <w:t xml:space="preserve">, ki lahko s svojim strokovnim delom upravičijo to oprostitev. Tipični vlagatelji so posamezniki, ki že imajo ustrezne delovne izkušnje in kompetence na področju zdravstvene dejavnosti. Uradna oseba na ministrstvu obravnava vlogo, ki mora vsebovati osebne podatke, dokazila o izobrazbi, delovnih izkušnjah ter obrazložen predlog delodajalca, ki navaja delovne naloge in </w:t>
      </w:r>
      <w:r w:rsidR="7CC2D35E" w:rsidRPr="6E3BC186">
        <w:rPr>
          <w:lang w:eastAsia="sl-SI"/>
        </w:rPr>
        <w:t>o</w:t>
      </w:r>
      <w:r w:rsidRPr="6E3BC186">
        <w:rPr>
          <w:lang w:eastAsia="sl-SI"/>
        </w:rPr>
        <w:t>svojene kompetence. Sistem mora voditi evidence o vlogah in dokumentaciji, ki dokazuje izpolnjevanje pogojev za oprostitev.</w:t>
      </w:r>
    </w:p>
    <w:p w14:paraId="32192518" w14:textId="77777777" w:rsidR="0005133C" w:rsidRDefault="0005133C" w:rsidP="00AF75EF">
      <w:pPr>
        <w:pStyle w:val="Heading3"/>
      </w:pPr>
      <w:bookmarkStart w:id="1230" w:name="_Toc205534614"/>
      <w:r>
        <w:t>Vloge</w:t>
      </w:r>
      <w:bookmarkEnd w:id="1230"/>
    </w:p>
    <w:p w14:paraId="59D1523C" w14:textId="77777777" w:rsidR="0014726E" w:rsidRPr="00BE3418" w:rsidRDefault="0014726E" w:rsidP="0014726E">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14726E" w:rsidRPr="00BE3418" w14:paraId="0ACFF457" w14:textId="77777777" w:rsidTr="6E3BC186">
        <w:tc>
          <w:tcPr>
            <w:tcW w:w="1696" w:type="dxa"/>
          </w:tcPr>
          <w:p w14:paraId="4E4CBAA9" w14:textId="77777777" w:rsidR="0014726E" w:rsidRPr="00BE3418" w:rsidRDefault="0014726E" w:rsidP="002777AD">
            <w:pPr>
              <w:pStyle w:val="Table"/>
            </w:pPr>
            <w:r w:rsidRPr="00BE3418">
              <w:t>Naziv</w:t>
            </w:r>
          </w:p>
        </w:tc>
        <w:tc>
          <w:tcPr>
            <w:tcW w:w="7074" w:type="dxa"/>
          </w:tcPr>
          <w:p w14:paraId="70A1D0B0" w14:textId="66FBE6A6" w:rsidR="0014726E" w:rsidRPr="00BE3418" w:rsidRDefault="0014726E" w:rsidP="002777AD">
            <w:pPr>
              <w:pStyle w:val="Table"/>
            </w:pPr>
            <w:r>
              <w:t>Oprostitev pripravništva in</w:t>
            </w:r>
            <w:r w:rsidR="4CDE7491">
              <w:t>/ali</w:t>
            </w:r>
            <w:r>
              <w:t xml:space="preserve"> strokovnega izpita za zdravstvene delavce oziroma zdravstvene sodelavce</w:t>
            </w:r>
          </w:p>
        </w:tc>
      </w:tr>
      <w:tr w:rsidR="0014726E" w:rsidRPr="00BE3418" w14:paraId="447D018D" w14:textId="77777777" w:rsidTr="6E3BC186">
        <w:tc>
          <w:tcPr>
            <w:tcW w:w="1696" w:type="dxa"/>
          </w:tcPr>
          <w:p w14:paraId="66DD5F95" w14:textId="77777777" w:rsidR="0014726E" w:rsidRPr="00BE3418" w:rsidRDefault="0014726E" w:rsidP="002777AD">
            <w:pPr>
              <w:pStyle w:val="Table"/>
            </w:pPr>
            <w:r w:rsidRPr="00BE3418">
              <w:t>Trenutna vloga</w:t>
            </w:r>
          </w:p>
        </w:tc>
        <w:tc>
          <w:tcPr>
            <w:tcW w:w="7074" w:type="dxa"/>
          </w:tcPr>
          <w:p w14:paraId="55A8B6E3" w14:textId="7911FD60" w:rsidR="0014726E" w:rsidRPr="00BE3418" w:rsidRDefault="0014726E" w:rsidP="002777AD">
            <w:pPr>
              <w:pStyle w:val="Table"/>
            </w:pPr>
            <w:r>
              <w:t>Vloga še ni predpisana</w:t>
            </w:r>
          </w:p>
        </w:tc>
      </w:tr>
      <w:tr w:rsidR="0014726E" w:rsidRPr="00BE3418" w14:paraId="54E30751" w14:textId="77777777" w:rsidTr="6E3BC186">
        <w:tc>
          <w:tcPr>
            <w:tcW w:w="1696" w:type="dxa"/>
          </w:tcPr>
          <w:p w14:paraId="0AB144F5" w14:textId="77777777" w:rsidR="0014726E" w:rsidRPr="00BE3418" w:rsidRDefault="0014726E" w:rsidP="002777AD">
            <w:pPr>
              <w:pStyle w:val="Table"/>
            </w:pPr>
            <w:r w:rsidRPr="00BE3418">
              <w:t>Vstopna točka</w:t>
            </w:r>
          </w:p>
        </w:tc>
        <w:tc>
          <w:tcPr>
            <w:tcW w:w="7074" w:type="dxa"/>
          </w:tcPr>
          <w:p w14:paraId="4DAF3076" w14:textId="77777777" w:rsidR="0014726E" w:rsidRPr="00BE3418" w:rsidRDefault="0014726E" w:rsidP="002777AD">
            <w:pPr>
              <w:pStyle w:val="Table"/>
            </w:pPr>
            <w:r>
              <w:t>eUprava</w:t>
            </w:r>
          </w:p>
        </w:tc>
      </w:tr>
    </w:tbl>
    <w:p w14:paraId="249C9036" w14:textId="77777777" w:rsidR="0014726E" w:rsidRDefault="0014726E" w:rsidP="0014726E">
      <w:pPr>
        <w:rPr>
          <w:lang w:eastAsia="sl-SI"/>
        </w:rPr>
      </w:pPr>
    </w:p>
    <w:p w14:paraId="25551CAB" w14:textId="77777777" w:rsidR="0014726E" w:rsidRPr="00B21C11" w:rsidRDefault="0014726E" w:rsidP="0014726E">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19"/>
        <w:gridCol w:w="975"/>
        <w:gridCol w:w="6086"/>
      </w:tblGrid>
      <w:tr w:rsidR="0014726E" w:rsidRPr="00A06481" w14:paraId="12E7C00B" w14:textId="77777777" w:rsidTr="6E3BC186">
        <w:trPr>
          <w:trHeight w:val="300"/>
        </w:trPr>
        <w:tc>
          <w:tcPr>
            <w:tcW w:w="1719" w:type="dxa"/>
            <w:shd w:val="clear" w:color="auto" w:fill="auto"/>
            <w:noWrap/>
            <w:hideMark/>
          </w:tcPr>
          <w:p w14:paraId="4D3996AD" w14:textId="77777777" w:rsidR="0014726E" w:rsidRPr="00A06481" w:rsidRDefault="0014726E" w:rsidP="002777AD">
            <w:pPr>
              <w:pStyle w:val="Table"/>
              <w:rPr>
                <w:b/>
                <w:bCs/>
              </w:rPr>
            </w:pPr>
            <w:r w:rsidRPr="00A06481">
              <w:rPr>
                <w:b/>
                <w:bCs/>
              </w:rPr>
              <w:t>podatek vloge</w:t>
            </w:r>
          </w:p>
        </w:tc>
        <w:tc>
          <w:tcPr>
            <w:tcW w:w="975" w:type="dxa"/>
            <w:shd w:val="clear" w:color="auto" w:fill="auto"/>
            <w:noWrap/>
            <w:hideMark/>
          </w:tcPr>
          <w:p w14:paraId="35563A6C" w14:textId="77777777" w:rsidR="0014726E" w:rsidRPr="00A06481" w:rsidRDefault="0014726E" w:rsidP="002777AD">
            <w:pPr>
              <w:pStyle w:val="Table"/>
              <w:rPr>
                <w:b/>
                <w:bCs/>
              </w:rPr>
            </w:pPr>
            <w:r w:rsidRPr="00A06481">
              <w:rPr>
                <w:b/>
                <w:bCs/>
              </w:rPr>
              <w:t>vir</w:t>
            </w:r>
          </w:p>
        </w:tc>
        <w:tc>
          <w:tcPr>
            <w:tcW w:w="6086" w:type="dxa"/>
            <w:shd w:val="clear" w:color="auto" w:fill="auto"/>
            <w:noWrap/>
            <w:hideMark/>
          </w:tcPr>
          <w:p w14:paraId="480C1754" w14:textId="77777777" w:rsidR="0014726E" w:rsidRPr="00A06481" w:rsidRDefault="0014726E" w:rsidP="002777AD">
            <w:pPr>
              <w:pStyle w:val="Table"/>
              <w:rPr>
                <w:b/>
                <w:bCs/>
              </w:rPr>
            </w:pPr>
            <w:r w:rsidRPr="00A06481">
              <w:rPr>
                <w:b/>
                <w:bCs/>
              </w:rPr>
              <w:t>opombe</w:t>
            </w:r>
          </w:p>
        </w:tc>
      </w:tr>
      <w:tr w:rsidR="0014726E" w:rsidRPr="00A06481" w14:paraId="0A63E847" w14:textId="77777777" w:rsidTr="6E3BC186">
        <w:trPr>
          <w:trHeight w:val="300"/>
        </w:trPr>
        <w:tc>
          <w:tcPr>
            <w:tcW w:w="1719" w:type="dxa"/>
            <w:shd w:val="clear" w:color="auto" w:fill="auto"/>
            <w:noWrap/>
          </w:tcPr>
          <w:p w14:paraId="5FBF2742" w14:textId="77777777" w:rsidR="0014726E" w:rsidRPr="00E04F0C" w:rsidRDefault="0014726E" w:rsidP="002777AD">
            <w:pPr>
              <w:pStyle w:val="Table"/>
            </w:pPr>
            <w:r w:rsidRPr="009E16E1">
              <w:t>Podatki o vlagatelju</w:t>
            </w:r>
          </w:p>
        </w:tc>
        <w:tc>
          <w:tcPr>
            <w:tcW w:w="975" w:type="dxa"/>
            <w:shd w:val="clear" w:color="auto" w:fill="auto"/>
            <w:noWrap/>
          </w:tcPr>
          <w:p w14:paraId="4351F0D5" w14:textId="2B92E742" w:rsidR="0014726E" w:rsidRPr="00E04F0C" w:rsidRDefault="00A85E36" w:rsidP="002777AD">
            <w:pPr>
              <w:pStyle w:val="Table"/>
            </w:pPr>
            <w:r>
              <w:t>CRP / ročni vnos</w:t>
            </w:r>
          </w:p>
        </w:tc>
        <w:tc>
          <w:tcPr>
            <w:tcW w:w="6086" w:type="dxa"/>
            <w:shd w:val="clear" w:color="auto" w:fill="auto"/>
            <w:noWrap/>
          </w:tcPr>
          <w:p w14:paraId="724DE704" w14:textId="77777777" w:rsidR="00C83E8A" w:rsidRDefault="00C83E8A" w:rsidP="00C83E8A">
            <w:pPr>
              <w:pStyle w:val="Table"/>
            </w:pPr>
            <w:r>
              <w:t>Na podlagi podatkov o uporabniku sistem iz CRP pridobi in na vlogo prenese podatke: ime, priimek, naslov stalnega bivališča, naslov začasnega bivališča, EMŠO, davčna številka</w:t>
            </w:r>
          </w:p>
          <w:p w14:paraId="3990FDC3" w14:textId="31A46F27" w:rsidR="0014726E" w:rsidRPr="00E04F0C" w:rsidRDefault="00C83E8A" w:rsidP="00C83E8A">
            <w:pPr>
              <w:pStyle w:val="Table"/>
            </w:pPr>
            <w:r>
              <w:t>Ročni vnos: telefonska številka in elektronski naslov</w:t>
            </w:r>
          </w:p>
        </w:tc>
      </w:tr>
      <w:tr w:rsidR="0014726E" w:rsidRPr="00A06481" w14:paraId="3E3DE52F" w14:textId="77777777" w:rsidTr="6E3BC186">
        <w:trPr>
          <w:trHeight w:val="300"/>
        </w:trPr>
        <w:tc>
          <w:tcPr>
            <w:tcW w:w="1719" w:type="dxa"/>
            <w:shd w:val="clear" w:color="auto" w:fill="auto"/>
            <w:noWrap/>
          </w:tcPr>
          <w:p w14:paraId="35D29561" w14:textId="2F21E0BB" w:rsidR="0014726E" w:rsidRPr="00E04F0C" w:rsidRDefault="0014726E" w:rsidP="002777AD">
            <w:pPr>
              <w:pStyle w:val="Table"/>
            </w:pPr>
            <w:r>
              <w:t>Poklic, za katerega želi oprostitev pripravništva in</w:t>
            </w:r>
            <w:r w:rsidR="11B9A1DF">
              <w:t>/ali</w:t>
            </w:r>
            <w:r>
              <w:t xml:space="preserve"> strokovnega izpita</w:t>
            </w:r>
          </w:p>
        </w:tc>
        <w:tc>
          <w:tcPr>
            <w:tcW w:w="975" w:type="dxa"/>
            <w:shd w:val="clear" w:color="auto" w:fill="auto"/>
            <w:noWrap/>
          </w:tcPr>
          <w:p w14:paraId="6AB97CCF" w14:textId="77777777" w:rsidR="0014726E" w:rsidRPr="00E04F0C" w:rsidRDefault="0014726E" w:rsidP="002777AD">
            <w:pPr>
              <w:pStyle w:val="Table"/>
            </w:pPr>
            <w:r w:rsidRPr="009E16E1">
              <w:t>Ročni vnos</w:t>
            </w:r>
          </w:p>
        </w:tc>
        <w:tc>
          <w:tcPr>
            <w:tcW w:w="6086" w:type="dxa"/>
            <w:shd w:val="clear" w:color="auto" w:fill="auto"/>
            <w:noWrap/>
          </w:tcPr>
          <w:p w14:paraId="68F5F17B" w14:textId="41C6E043" w:rsidR="0014726E" w:rsidRPr="00E04F0C" w:rsidRDefault="00CB57DA" w:rsidP="002777AD">
            <w:pPr>
              <w:pStyle w:val="Table"/>
            </w:pPr>
            <w:r w:rsidRPr="005C6BC8">
              <w:t>Uporabnik izbere poklic iz seznama poklicev</w:t>
            </w:r>
            <w:r w:rsidR="000D2A7D">
              <w:t xml:space="preserve">, ki so </w:t>
            </w:r>
            <w:r w:rsidRPr="005C6BC8">
              <w:t>določen</w:t>
            </w:r>
            <w:r w:rsidR="000D2A7D">
              <w:t>i</w:t>
            </w:r>
            <w:r w:rsidRPr="005C6BC8">
              <w:t xml:space="preserve"> z Odredbo o seznamu poklicev za zdravstveno dejavnost(Priloga 1 in Priloga 2)</w:t>
            </w:r>
            <w:r w:rsidR="0014726E" w:rsidRPr="005C6BC8">
              <w:t>.</w:t>
            </w:r>
          </w:p>
        </w:tc>
      </w:tr>
      <w:tr w:rsidR="0014726E" w:rsidRPr="00A06481" w14:paraId="3EC85F37" w14:textId="77777777" w:rsidTr="6E3BC186">
        <w:trPr>
          <w:trHeight w:val="300"/>
        </w:trPr>
        <w:tc>
          <w:tcPr>
            <w:tcW w:w="1719" w:type="dxa"/>
            <w:shd w:val="clear" w:color="auto" w:fill="auto"/>
            <w:noWrap/>
          </w:tcPr>
          <w:p w14:paraId="678E0C52" w14:textId="77777777" w:rsidR="0014726E" w:rsidRPr="00E04F0C" w:rsidRDefault="0014726E" w:rsidP="002777AD">
            <w:pPr>
              <w:pStyle w:val="Table"/>
            </w:pPr>
            <w:r w:rsidRPr="009E16E1">
              <w:t>Navedba razlogov za oprostitev</w:t>
            </w:r>
          </w:p>
        </w:tc>
        <w:tc>
          <w:tcPr>
            <w:tcW w:w="975" w:type="dxa"/>
            <w:shd w:val="clear" w:color="auto" w:fill="auto"/>
            <w:noWrap/>
          </w:tcPr>
          <w:p w14:paraId="4F7B943C" w14:textId="77777777" w:rsidR="0014726E" w:rsidRPr="00E04F0C" w:rsidRDefault="0014726E" w:rsidP="002777AD">
            <w:pPr>
              <w:pStyle w:val="Table"/>
            </w:pPr>
            <w:r w:rsidRPr="009E16E1">
              <w:t>Ročni vnos</w:t>
            </w:r>
          </w:p>
        </w:tc>
        <w:tc>
          <w:tcPr>
            <w:tcW w:w="6086" w:type="dxa"/>
            <w:shd w:val="clear" w:color="auto" w:fill="auto"/>
            <w:noWrap/>
          </w:tcPr>
          <w:p w14:paraId="52F29198" w14:textId="29347E8B" w:rsidR="0014726E" w:rsidRPr="00E04F0C" w:rsidRDefault="0014726E" w:rsidP="002777AD">
            <w:pPr>
              <w:pStyle w:val="Table"/>
            </w:pPr>
            <w:r w:rsidRPr="009E16E1">
              <w:t xml:space="preserve">Vlagatelj v obliki dopisa, </w:t>
            </w:r>
            <w:r w:rsidR="0035060F">
              <w:t>napiše v polje za vnos prostega besedila</w:t>
            </w:r>
            <w:r w:rsidRPr="009E16E1">
              <w:t>, na kaj se nanaša njegova vloga in s čim argumentira svojo upravičenost do izdaje pozitivne odločbe.</w:t>
            </w:r>
          </w:p>
        </w:tc>
      </w:tr>
      <w:tr w:rsidR="0014726E" w:rsidRPr="00A06481" w14:paraId="1884B972" w14:textId="77777777" w:rsidTr="6E3BC186">
        <w:trPr>
          <w:trHeight w:val="300"/>
        </w:trPr>
        <w:tc>
          <w:tcPr>
            <w:tcW w:w="1719" w:type="dxa"/>
            <w:shd w:val="clear" w:color="auto" w:fill="auto"/>
            <w:noWrap/>
          </w:tcPr>
          <w:p w14:paraId="27F9A982" w14:textId="77777777" w:rsidR="0014726E" w:rsidRPr="00E04F0C" w:rsidRDefault="0014726E" w:rsidP="002777AD">
            <w:pPr>
              <w:pStyle w:val="Table"/>
            </w:pPr>
            <w:r w:rsidRPr="009E16E1">
              <w:t>Matični podatki delodajalca</w:t>
            </w:r>
          </w:p>
        </w:tc>
        <w:tc>
          <w:tcPr>
            <w:tcW w:w="975" w:type="dxa"/>
            <w:shd w:val="clear" w:color="auto" w:fill="auto"/>
            <w:noWrap/>
          </w:tcPr>
          <w:p w14:paraId="2FE8A29D" w14:textId="77777777" w:rsidR="0014726E" w:rsidRPr="00E04F0C" w:rsidRDefault="0014726E" w:rsidP="002777AD">
            <w:pPr>
              <w:pStyle w:val="Table"/>
            </w:pPr>
            <w:r w:rsidRPr="009E16E1">
              <w:t>Ročni vnos / PRS</w:t>
            </w:r>
          </w:p>
        </w:tc>
        <w:tc>
          <w:tcPr>
            <w:tcW w:w="6086" w:type="dxa"/>
            <w:shd w:val="clear" w:color="auto" w:fill="auto"/>
            <w:noWrap/>
          </w:tcPr>
          <w:p w14:paraId="0AB33855" w14:textId="77777777" w:rsidR="0014726E" w:rsidRPr="00E04F0C" w:rsidRDefault="0014726E" w:rsidP="002777AD">
            <w:pPr>
              <w:pStyle w:val="Table"/>
            </w:pPr>
            <w:r w:rsidRPr="009E16E1">
              <w:t>Na podlagi matične ali davčne številke delodajalca sistem vpiše še: naziv, naslov, matična številka in davčna številka</w:t>
            </w:r>
          </w:p>
        </w:tc>
      </w:tr>
      <w:tr w:rsidR="0014726E" w:rsidRPr="00A06481" w14:paraId="2B311390" w14:textId="77777777" w:rsidTr="6E3BC186">
        <w:trPr>
          <w:trHeight w:val="300"/>
        </w:trPr>
        <w:tc>
          <w:tcPr>
            <w:tcW w:w="1719" w:type="dxa"/>
            <w:shd w:val="clear" w:color="auto" w:fill="auto"/>
            <w:noWrap/>
          </w:tcPr>
          <w:p w14:paraId="36CB1678" w14:textId="77777777" w:rsidR="0014726E" w:rsidRPr="00E04F0C" w:rsidRDefault="0014726E" w:rsidP="002777AD">
            <w:pPr>
              <w:pStyle w:val="Table"/>
            </w:pPr>
            <w:r w:rsidRPr="009E16E1">
              <w:t>Podatki o izobrazbi</w:t>
            </w:r>
          </w:p>
        </w:tc>
        <w:tc>
          <w:tcPr>
            <w:tcW w:w="975" w:type="dxa"/>
            <w:shd w:val="clear" w:color="auto" w:fill="auto"/>
            <w:noWrap/>
          </w:tcPr>
          <w:p w14:paraId="2829BB15" w14:textId="77777777" w:rsidR="0014726E" w:rsidRPr="00E04F0C" w:rsidRDefault="0014726E" w:rsidP="002777AD">
            <w:pPr>
              <w:pStyle w:val="Table"/>
            </w:pPr>
            <w:r w:rsidRPr="009E16E1">
              <w:t>Ročni vnos / eVŠ / CEUVIZ</w:t>
            </w:r>
          </w:p>
        </w:tc>
        <w:tc>
          <w:tcPr>
            <w:tcW w:w="6086" w:type="dxa"/>
            <w:shd w:val="clear" w:color="auto" w:fill="auto"/>
            <w:noWrap/>
          </w:tcPr>
          <w:p w14:paraId="63FAE506" w14:textId="77777777" w:rsidR="0014726E" w:rsidRPr="00E04F0C" w:rsidRDefault="0014726E" w:rsidP="002777AD">
            <w:pPr>
              <w:pStyle w:val="Table"/>
            </w:pPr>
            <w:r w:rsidRPr="009E16E1">
              <w:t>Vloga omogoča vnos izobrazbe iz seznama izobrazb, ki jih eUprava pridobi iz eVŠ in CEUVIZ. Če je izobrazba v eVŠ ali CEUVIZ: uporabnik lahko prosi pridobivanje podatkov iz eVŠ in CEUVIZ. Če izobrazba ni v eVŠ ali CEUVIZ, sistem vpiše podatke ročno: naziv in izobraževalne ustanove, številko potrdila o izobrazbi, datum pridobitve izobrazbe. Če uporabnik ne vpiše izobrazbe, sistem vpiše podatke ročno, uporabnik vpiše podatke: naziv in izobraževalne ustanove, številko potrdila o izobrazbi, datum pridobitve izobrazbe.</w:t>
            </w:r>
          </w:p>
        </w:tc>
      </w:tr>
      <w:tr w:rsidR="0014726E" w:rsidRPr="00A06481" w14:paraId="1F05EBE4" w14:textId="77777777" w:rsidTr="6E3BC186">
        <w:trPr>
          <w:trHeight w:val="300"/>
        </w:trPr>
        <w:tc>
          <w:tcPr>
            <w:tcW w:w="1719" w:type="dxa"/>
            <w:shd w:val="clear" w:color="auto" w:fill="auto"/>
            <w:noWrap/>
          </w:tcPr>
          <w:p w14:paraId="14C842DF" w14:textId="77777777" w:rsidR="0014726E" w:rsidRPr="00E04F0C" w:rsidRDefault="0014726E" w:rsidP="002777AD">
            <w:pPr>
              <w:pStyle w:val="Table"/>
            </w:pPr>
            <w:r w:rsidRPr="009E16E1">
              <w:t>Datum začetka zaposlitve</w:t>
            </w:r>
          </w:p>
        </w:tc>
        <w:tc>
          <w:tcPr>
            <w:tcW w:w="975" w:type="dxa"/>
            <w:shd w:val="clear" w:color="auto" w:fill="auto"/>
            <w:noWrap/>
          </w:tcPr>
          <w:p w14:paraId="61BA2A65" w14:textId="77777777" w:rsidR="0014726E" w:rsidRPr="00E04F0C" w:rsidRDefault="0014726E" w:rsidP="002777AD">
            <w:pPr>
              <w:pStyle w:val="Table"/>
            </w:pPr>
            <w:r w:rsidRPr="009E16E1">
              <w:t>Ročni vnos</w:t>
            </w:r>
          </w:p>
        </w:tc>
        <w:tc>
          <w:tcPr>
            <w:tcW w:w="6086" w:type="dxa"/>
            <w:shd w:val="clear" w:color="auto" w:fill="auto"/>
          </w:tcPr>
          <w:p w14:paraId="3DF9462C" w14:textId="77777777" w:rsidR="0014726E" w:rsidRPr="00E04F0C" w:rsidRDefault="0014726E" w:rsidP="002777AD">
            <w:pPr>
              <w:pStyle w:val="Table"/>
            </w:pPr>
          </w:p>
        </w:tc>
      </w:tr>
      <w:tr w:rsidR="0014726E" w:rsidRPr="00A06481" w14:paraId="28356172" w14:textId="77777777" w:rsidTr="6E3BC186">
        <w:trPr>
          <w:trHeight w:val="300"/>
        </w:trPr>
        <w:tc>
          <w:tcPr>
            <w:tcW w:w="1719" w:type="dxa"/>
            <w:shd w:val="clear" w:color="auto" w:fill="auto"/>
            <w:noWrap/>
          </w:tcPr>
          <w:p w14:paraId="41373E81" w14:textId="77777777" w:rsidR="0014726E" w:rsidRPr="00E04F0C" w:rsidRDefault="0014726E" w:rsidP="002777AD">
            <w:pPr>
              <w:pStyle w:val="Table"/>
            </w:pPr>
            <w:r w:rsidRPr="009E16E1">
              <w:lastRenderedPageBreak/>
              <w:t>Delovno mesto</w:t>
            </w:r>
          </w:p>
        </w:tc>
        <w:tc>
          <w:tcPr>
            <w:tcW w:w="975" w:type="dxa"/>
            <w:shd w:val="clear" w:color="auto" w:fill="auto"/>
            <w:noWrap/>
          </w:tcPr>
          <w:p w14:paraId="7F65A8EF" w14:textId="77777777" w:rsidR="0014726E" w:rsidRPr="00E04F0C" w:rsidRDefault="0014726E" w:rsidP="002777AD">
            <w:pPr>
              <w:pStyle w:val="Table"/>
            </w:pPr>
            <w:r w:rsidRPr="009E16E1">
              <w:t>Ročni vnos</w:t>
            </w:r>
          </w:p>
        </w:tc>
        <w:tc>
          <w:tcPr>
            <w:tcW w:w="6086" w:type="dxa"/>
            <w:shd w:val="clear" w:color="auto" w:fill="auto"/>
            <w:noWrap/>
          </w:tcPr>
          <w:p w14:paraId="7A0EE35D" w14:textId="77777777" w:rsidR="0014726E" w:rsidRPr="00E04F0C" w:rsidRDefault="0014726E" w:rsidP="002777AD">
            <w:pPr>
              <w:pStyle w:val="Table"/>
            </w:pPr>
          </w:p>
        </w:tc>
      </w:tr>
      <w:tr w:rsidR="0014726E" w:rsidRPr="00A06481" w14:paraId="1F4B3D26" w14:textId="77777777" w:rsidTr="6E3BC186">
        <w:trPr>
          <w:trHeight w:val="300"/>
        </w:trPr>
        <w:tc>
          <w:tcPr>
            <w:tcW w:w="1719" w:type="dxa"/>
            <w:shd w:val="clear" w:color="auto" w:fill="auto"/>
            <w:noWrap/>
          </w:tcPr>
          <w:p w14:paraId="22E8133B" w14:textId="3858CDF5" w:rsidR="0014726E" w:rsidRPr="00E04F0C" w:rsidRDefault="0014726E" w:rsidP="002777AD">
            <w:pPr>
              <w:pStyle w:val="Table"/>
            </w:pPr>
            <w:r w:rsidRPr="009E16E1">
              <w:t>datum oddaje vloge</w:t>
            </w:r>
          </w:p>
        </w:tc>
        <w:tc>
          <w:tcPr>
            <w:tcW w:w="975" w:type="dxa"/>
            <w:shd w:val="clear" w:color="auto" w:fill="auto"/>
            <w:noWrap/>
          </w:tcPr>
          <w:p w14:paraId="3C36767B" w14:textId="77777777" w:rsidR="0014726E" w:rsidRPr="00E04F0C" w:rsidRDefault="0014726E" w:rsidP="002777AD">
            <w:pPr>
              <w:pStyle w:val="Table"/>
            </w:pPr>
            <w:r w:rsidRPr="009E16E1">
              <w:t>eUprava</w:t>
            </w:r>
          </w:p>
        </w:tc>
        <w:tc>
          <w:tcPr>
            <w:tcW w:w="6086" w:type="dxa"/>
            <w:shd w:val="clear" w:color="auto" w:fill="auto"/>
            <w:noWrap/>
          </w:tcPr>
          <w:p w14:paraId="106C216E" w14:textId="77777777" w:rsidR="0014726E" w:rsidRPr="00E04F0C" w:rsidRDefault="0014726E" w:rsidP="002777AD">
            <w:pPr>
              <w:pStyle w:val="Table"/>
            </w:pPr>
            <w:r w:rsidRPr="009E16E1">
              <w:t>Sistem samodejno zapiše datum ob oddaji</w:t>
            </w:r>
          </w:p>
        </w:tc>
      </w:tr>
    </w:tbl>
    <w:p w14:paraId="1CCF51F1" w14:textId="77777777" w:rsidR="0014726E" w:rsidRDefault="0014726E" w:rsidP="0014726E">
      <w:pPr>
        <w:rPr>
          <w:lang w:eastAsia="sl-SI"/>
        </w:rPr>
      </w:pPr>
    </w:p>
    <w:p w14:paraId="6D558762" w14:textId="77777777" w:rsidR="0014726E" w:rsidRPr="00BD7DE7" w:rsidRDefault="0014726E" w:rsidP="0014726E">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60"/>
        <w:gridCol w:w="5620"/>
      </w:tblGrid>
      <w:tr w:rsidR="0014726E" w:rsidRPr="00BD7DE7" w14:paraId="07BC8E02" w14:textId="77777777" w:rsidTr="6E3BC186">
        <w:trPr>
          <w:trHeight w:val="300"/>
        </w:trPr>
        <w:tc>
          <w:tcPr>
            <w:tcW w:w="3264" w:type="dxa"/>
            <w:shd w:val="clear" w:color="auto" w:fill="auto"/>
            <w:noWrap/>
          </w:tcPr>
          <w:p w14:paraId="05379CFD" w14:textId="77777777" w:rsidR="0014726E" w:rsidRPr="00BD7DE7" w:rsidRDefault="0014726E" w:rsidP="002777AD">
            <w:pPr>
              <w:pStyle w:val="Table"/>
              <w:rPr>
                <w:b/>
                <w:bCs/>
              </w:rPr>
            </w:pPr>
            <w:r w:rsidRPr="00BD7DE7">
              <w:rPr>
                <w:b/>
                <w:bCs/>
              </w:rPr>
              <w:t>tip priloge</w:t>
            </w:r>
          </w:p>
        </w:tc>
        <w:tc>
          <w:tcPr>
            <w:tcW w:w="5808" w:type="dxa"/>
            <w:shd w:val="clear" w:color="auto" w:fill="auto"/>
            <w:noWrap/>
          </w:tcPr>
          <w:p w14:paraId="418E360E" w14:textId="77777777" w:rsidR="0014726E" w:rsidRPr="00BD7DE7" w:rsidRDefault="0014726E" w:rsidP="002777AD">
            <w:pPr>
              <w:pStyle w:val="Table"/>
              <w:rPr>
                <w:b/>
                <w:bCs/>
              </w:rPr>
            </w:pPr>
            <w:r w:rsidRPr="00BD7DE7">
              <w:rPr>
                <w:b/>
                <w:bCs/>
              </w:rPr>
              <w:t>opombe</w:t>
            </w:r>
          </w:p>
        </w:tc>
      </w:tr>
      <w:tr w:rsidR="0014726E" w:rsidRPr="00BD7DE7" w14:paraId="5CCC0052" w14:textId="77777777" w:rsidTr="6E3BC186">
        <w:trPr>
          <w:trHeight w:val="300"/>
        </w:trPr>
        <w:tc>
          <w:tcPr>
            <w:tcW w:w="3264" w:type="dxa"/>
            <w:shd w:val="clear" w:color="auto" w:fill="auto"/>
            <w:noWrap/>
          </w:tcPr>
          <w:p w14:paraId="67A08AD0" w14:textId="77777777" w:rsidR="0014726E" w:rsidRPr="004936B6" w:rsidRDefault="0014726E" w:rsidP="002777AD">
            <w:pPr>
              <w:pStyle w:val="Table"/>
            </w:pPr>
            <w:r w:rsidRPr="001E1993">
              <w:t>Dokazilo o pridobljeni ustrezni izobrazbi</w:t>
            </w:r>
          </w:p>
        </w:tc>
        <w:tc>
          <w:tcPr>
            <w:tcW w:w="5808" w:type="dxa"/>
            <w:shd w:val="clear" w:color="auto" w:fill="auto"/>
            <w:noWrap/>
          </w:tcPr>
          <w:p w14:paraId="14FA2E39" w14:textId="77777777" w:rsidR="0014726E" w:rsidRPr="004936B6" w:rsidRDefault="0014726E" w:rsidP="002777AD">
            <w:pPr>
              <w:pStyle w:val="Table"/>
            </w:pPr>
            <w:r w:rsidRPr="001E1993">
              <w:t>Če so podatki o izobrazbi pridobljeni iz eVŠ, priponka ni obvezna.</w:t>
            </w:r>
          </w:p>
        </w:tc>
      </w:tr>
      <w:tr w:rsidR="0014726E" w:rsidRPr="00BD7DE7" w14:paraId="09F5795F" w14:textId="77777777" w:rsidTr="6E3BC186">
        <w:trPr>
          <w:trHeight w:val="300"/>
        </w:trPr>
        <w:tc>
          <w:tcPr>
            <w:tcW w:w="3264" w:type="dxa"/>
            <w:shd w:val="clear" w:color="auto" w:fill="auto"/>
            <w:noWrap/>
          </w:tcPr>
          <w:p w14:paraId="19352BCC" w14:textId="77777777" w:rsidR="0014726E" w:rsidRPr="004936B6" w:rsidRDefault="0014726E" w:rsidP="002777AD">
            <w:pPr>
              <w:pStyle w:val="Table"/>
            </w:pPr>
            <w:r w:rsidRPr="001E1993">
              <w:t>Dokazilo o delovnih izkušnjah</w:t>
            </w:r>
          </w:p>
        </w:tc>
        <w:tc>
          <w:tcPr>
            <w:tcW w:w="5808" w:type="dxa"/>
            <w:shd w:val="clear" w:color="auto" w:fill="auto"/>
            <w:noWrap/>
          </w:tcPr>
          <w:p w14:paraId="27DDFB11" w14:textId="77777777" w:rsidR="0014726E" w:rsidRPr="004936B6" w:rsidRDefault="0014726E" w:rsidP="002777AD">
            <w:pPr>
              <w:pStyle w:val="Table"/>
            </w:pPr>
            <w:r w:rsidRPr="001E1993">
              <w:t>/</w:t>
            </w:r>
          </w:p>
        </w:tc>
      </w:tr>
      <w:tr w:rsidR="0014726E" w:rsidRPr="00BD7DE7" w14:paraId="25B0A9DC" w14:textId="77777777" w:rsidTr="6E3BC186">
        <w:trPr>
          <w:trHeight w:val="300"/>
        </w:trPr>
        <w:tc>
          <w:tcPr>
            <w:tcW w:w="3264" w:type="dxa"/>
            <w:shd w:val="clear" w:color="auto" w:fill="auto"/>
            <w:noWrap/>
          </w:tcPr>
          <w:p w14:paraId="293DDBD9" w14:textId="688F3A86" w:rsidR="0014726E" w:rsidRPr="004936B6" w:rsidRDefault="0014726E" w:rsidP="002777AD">
            <w:pPr>
              <w:pStyle w:val="Table"/>
            </w:pPr>
            <w:r>
              <w:t xml:space="preserve">Obrazložen predlog delodajalca z navedbo delovnih nalog in </w:t>
            </w:r>
            <w:r w:rsidR="753673E2">
              <w:t>o</w:t>
            </w:r>
            <w:r>
              <w:t>svojenih kompetenc</w:t>
            </w:r>
          </w:p>
        </w:tc>
        <w:tc>
          <w:tcPr>
            <w:tcW w:w="5808" w:type="dxa"/>
            <w:shd w:val="clear" w:color="auto" w:fill="auto"/>
            <w:noWrap/>
          </w:tcPr>
          <w:p w14:paraId="4527DF5C" w14:textId="77777777" w:rsidR="0014726E" w:rsidRPr="004936B6" w:rsidRDefault="0014726E" w:rsidP="002777AD">
            <w:pPr>
              <w:pStyle w:val="Table"/>
            </w:pPr>
            <w:r w:rsidRPr="001E1993">
              <w:t>/</w:t>
            </w:r>
          </w:p>
        </w:tc>
      </w:tr>
      <w:tr w:rsidR="0014726E" w:rsidRPr="00BD7DE7" w14:paraId="600CDCA4" w14:textId="77777777" w:rsidTr="6E3BC186">
        <w:trPr>
          <w:trHeight w:val="300"/>
        </w:trPr>
        <w:tc>
          <w:tcPr>
            <w:tcW w:w="3264" w:type="dxa"/>
            <w:shd w:val="clear" w:color="auto" w:fill="auto"/>
            <w:noWrap/>
          </w:tcPr>
          <w:p w14:paraId="057123CF" w14:textId="77777777" w:rsidR="0014726E" w:rsidRPr="004936B6" w:rsidRDefault="0014726E" w:rsidP="002777AD">
            <w:pPr>
              <w:pStyle w:val="Table"/>
            </w:pPr>
            <w:r w:rsidRPr="001E1993">
              <w:t>Dokazilo o dodatnih izobraževanjih in dodatnih znanjih</w:t>
            </w:r>
          </w:p>
        </w:tc>
        <w:tc>
          <w:tcPr>
            <w:tcW w:w="5808" w:type="dxa"/>
            <w:shd w:val="clear" w:color="auto" w:fill="auto"/>
            <w:noWrap/>
          </w:tcPr>
          <w:p w14:paraId="6077693B" w14:textId="77777777" w:rsidR="0014726E" w:rsidRPr="004936B6" w:rsidRDefault="0014726E" w:rsidP="002777AD">
            <w:pPr>
              <w:pStyle w:val="Table"/>
            </w:pPr>
            <w:r w:rsidRPr="001E1993">
              <w:t>/</w:t>
            </w:r>
          </w:p>
        </w:tc>
      </w:tr>
      <w:tr w:rsidR="0014726E" w:rsidRPr="00BD7DE7" w14:paraId="39DCBC34" w14:textId="77777777" w:rsidTr="6E3BC186">
        <w:trPr>
          <w:trHeight w:val="300"/>
        </w:trPr>
        <w:tc>
          <w:tcPr>
            <w:tcW w:w="3264" w:type="dxa"/>
            <w:shd w:val="clear" w:color="auto" w:fill="auto"/>
            <w:noWrap/>
          </w:tcPr>
          <w:p w14:paraId="6879621B" w14:textId="59C51E6A" w:rsidR="0014726E" w:rsidRPr="004936B6" w:rsidRDefault="6200631D" w:rsidP="002777AD">
            <w:pPr>
              <w:pStyle w:val="Table"/>
            </w:pPr>
            <w:r>
              <w:t>potrdilo</w:t>
            </w:r>
            <w:r w:rsidR="0014726E">
              <w:t xml:space="preserve"> o plačilu upravne takse</w:t>
            </w:r>
          </w:p>
        </w:tc>
        <w:tc>
          <w:tcPr>
            <w:tcW w:w="5808" w:type="dxa"/>
            <w:shd w:val="clear" w:color="auto" w:fill="auto"/>
            <w:noWrap/>
          </w:tcPr>
          <w:p w14:paraId="13B5A08B" w14:textId="77777777" w:rsidR="0014726E" w:rsidRPr="004936B6" w:rsidRDefault="0014726E" w:rsidP="002777AD">
            <w:pPr>
              <w:pStyle w:val="Table"/>
            </w:pPr>
            <w:r w:rsidRPr="001E1993">
              <w:t>/</w:t>
            </w:r>
          </w:p>
        </w:tc>
      </w:tr>
    </w:tbl>
    <w:p w14:paraId="5CA869DB" w14:textId="63DC6384" w:rsidR="0005133C" w:rsidRDefault="0005133C" w:rsidP="00AF75EF">
      <w:pPr>
        <w:pStyle w:val="Heading3"/>
      </w:pPr>
      <w:bookmarkStart w:id="1231" w:name="_Toc205534615"/>
      <w:r>
        <w:t>Posebne funkcionalnosti sistema v zvezi s postopkom</w:t>
      </w:r>
      <w:bookmarkEnd w:id="1231"/>
    </w:p>
    <w:p w14:paraId="6C2FE3E5" w14:textId="486BBACE" w:rsidR="00A058F7" w:rsidRPr="00A058F7" w:rsidRDefault="009929BA" w:rsidP="009929BA">
      <w:pPr>
        <w:pStyle w:val="ListParagraph"/>
        <w:numPr>
          <w:ilvl w:val="0"/>
          <w:numId w:val="31"/>
        </w:numPr>
        <w:rPr>
          <w:lang w:eastAsia="sl-SI"/>
        </w:rPr>
      </w:pPr>
      <w:r>
        <w:rPr>
          <w:lang w:eastAsia="sl-SI"/>
        </w:rPr>
        <w:t>vodenje evidence izdanih oprostitev</w:t>
      </w:r>
    </w:p>
    <w:p w14:paraId="76D5BFEE" w14:textId="1ED40663" w:rsidR="002E0865" w:rsidRDefault="002E0865" w:rsidP="00AF75EF">
      <w:pPr>
        <w:pStyle w:val="Heading2"/>
      </w:pPr>
      <w:r w:rsidRPr="002E0865">
        <w:t xml:space="preserve"> </w:t>
      </w:r>
      <w:bookmarkStart w:id="1232" w:name="_Ref198484443"/>
      <w:bookmarkStart w:id="1233" w:name="_Toc205534616"/>
      <w:r w:rsidRPr="002E0865">
        <w:t>UP24: Odobritev specializacije za druge zdravstvene delavce in zdravstvene sodelavce</w:t>
      </w:r>
      <w:bookmarkEnd w:id="1232"/>
      <w:bookmarkEnd w:id="1233"/>
    </w:p>
    <w:p w14:paraId="2C0D6453" w14:textId="77777777" w:rsidR="0005133C" w:rsidRDefault="0005133C" w:rsidP="00AF75EF">
      <w:pPr>
        <w:pStyle w:val="Heading3"/>
      </w:pPr>
      <w:bookmarkStart w:id="1234" w:name="_Toc205534617"/>
      <w:r>
        <w:t>Splošen opis</w:t>
      </w:r>
      <w:bookmarkEnd w:id="1234"/>
    </w:p>
    <w:p w14:paraId="1E8D4592" w14:textId="25C5CC20" w:rsidR="00D406E0" w:rsidRDefault="0026508A" w:rsidP="00D406E0">
      <w:pPr>
        <w:rPr>
          <w:lang w:eastAsia="sl-SI"/>
        </w:rPr>
      </w:pPr>
      <w:r w:rsidRPr="0026508A">
        <w:rPr>
          <w:lang w:eastAsia="sl-SI"/>
        </w:rPr>
        <w:t>Namen postopka je odobritev specializacije za zdravstvene delavce in zdravstvene sodelavce z visoko strokovno izobrazbo, ki jo ministrstvo odobri na predlog zdravstvenega zavoda ali zasebnega zdravstvenega delavca. Tipični vlagatelji so posamezniki, ki želijo nadaljevati svoje izobraževanje in usposabljanje na specifičnih področjih zdravstvene dejavnosti. Uradna oseba na ministrstvu obravnava vlogo, ki mora vsebovati dokazila o izobrazbi, potrdilo o opravljenem strokovnem izpitu ter dokazilo o ustrezni dobi dela v zdravstveni dejavnosti. V primeru popolne vloge se lahko le-ta posreduje v pregled nacionalnemu koordinatorju ali pristojni zbornici. Sistem mora voditi evidence o vlogah in dokumentaciji, ki dokazuje izpolnjevanje pogojev za odobritev specializacije.</w:t>
      </w:r>
    </w:p>
    <w:p w14:paraId="172B96E3" w14:textId="562DA4B7" w:rsidR="005E6501" w:rsidRDefault="005E6501" w:rsidP="00D406E0">
      <w:pPr>
        <w:rPr>
          <w:lang w:eastAsia="sl-SI"/>
        </w:rPr>
      </w:pPr>
      <w:r>
        <w:rPr>
          <w:lang w:eastAsia="sl-SI"/>
        </w:rPr>
        <w:t>Ker je utečena praksa, da vloge večinoma oddajajo delodajalci po pooblastilu posameznika, bo vloga implementirana na portalu SPOT.</w:t>
      </w:r>
    </w:p>
    <w:p w14:paraId="37AC6EB1" w14:textId="2D9A6F58" w:rsidR="00835E4D" w:rsidRPr="00D406E0" w:rsidRDefault="00835E4D" w:rsidP="00D406E0">
      <w:pPr>
        <w:rPr>
          <w:lang w:eastAsia="sl-SI"/>
        </w:rPr>
      </w:pPr>
      <w:r>
        <w:rPr>
          <w:lang w:eastAsia="sl-SI"/>
        </w:rPr>
        <w:t>V postopku odločanja je treba imenovati mentorja, zato je zahteva, da zaledni sistem omogoča ročno vodenje evidence oseb, ki so lahko mentorji in imenovanje mentorja za vsako posamezno vlogo.</w:t>
      </w:r>
    </w:p>
    <w:p w14:paraId="18CE92E8" w14:textId="77777777" w:rsidR="0005133C" w:rsidRDefault="0005133C" w:rsidP="00AF75EF">
      <w:pPr>
        <w:pStyle w:val="Heading3"/>
      </w:pPr>
      <w:bookmarkStart w:id="1235" w:name="_Toc205534618"/>
      <w:r>
        <w:t>Vloge</w:t>
      </w:r>
      <w:bookmarkEnd w:id="1235"/>
    </w:p>
    <w:p w14:paraId="3ED95996" w14:textId="77777777" w:rsidR="0014726E" w:rsidRPr="00BE3418" w:rsidRDefault="0014726E" w:rsidP="0014726E">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14726E" w:rsidRPr="00BE3418" w14:paraId="2764B030" w14:textId="77777777" w:rsidTr="002777AD">
        <w:tc>
          <w:tcPr>
            <w:tcW w:w="1696" w:type="dxa"/>
          </w:tcPr>
          <w:p w14:paraId="334EA0B7" w14:textId="77777777" w:rsidR="0014726E" w:rsidRPr="00BE3418" w:rsidRDefault="0014726E" w:rsidP="002777AD">
            <w:pPr>
              <w:pStyle w:val="Table"/>
            </w:pPr>
            <w:r w:rsidRPr="00BE3418">
              <w:t>Naziv</w:t>
            </w:r>
          </w:p>
        </w:tc>
        <w:tc>
          <w:tcPr>
            <w:tcW w:w="7074" w:type="dxa"/>
          </w:tcPr>
          <w:p w14:paraId="6A78626C" w14:textId="77777777" w:rsidR="0014726E" w:rsidRPr="00BE3418" w:rsidRDefault="0014726E" w:rsidP="002777AD">
            <w:pPr>
              <w:pStyle w:val="Table"/>
            </w:pPr>
            <w:r w:rsidRPr="00577620">
              <w:t>Odobritev specializacije za druge zdravstvene delavce in zdravstvene sodelavce</w:t>
            </w:r>
          </w:p>
        </w:tc>
      </w:tr>
      <w:tr w:rsidR="0014726E" w:rsidRPr="00BE3418" w14:paraId="485F1675" w14:textId="77777777" w:rsidTr="002777AD">
        <w:tc>
          <w:tcPr>
            <w:tcW w:w="1696" w:type="dxa"/>
          </w:tcPr>
          <w:p w14:paraId="5CC7EAF1" w14:textId="77777777" w:rsidR="0014726E" w:rsidRPr="00BE3418" w:rsidRDefault="0014726E" w:rsidP="002777AD">
            <w:pPr>
              <w:pStyle w:val="Table"/>
            </w:pPr>
            <w:r w:rsidRPr="00BE3418">
              <w:lastRenderedPageBreak/>
              <w:t>Trenutna vloga</w:t>
            </w:r>
          </w:p>
        </w:tc>
        <w:tc>
          <w:tcPr>
            <w:tcW w:w="7074" w:type="dxa"/>
          </w:tcPr>
          <w:p w14:paraId="7C8D00A8" w14:textId="77777777" w:rsidR="0014726E" w:rsidRPr="00BE3418" w:rsidRDefault="0014726E" w:rsidP="002777AD">
            <w:pPr>
              <w:pStyle w:val="Table"/>
            </w:pPr>
            <w:r>
              <w:t>V</w:t>
            </w:r>
            <w:r w:rsidRPr="00313BA7">
              <w:t>loga še ni predpisana</w:t>
            </w:r>
          </w:p>
        </w:tc>
      </w:tr>
      <w:tr w:rsidR="0014726E" w:rsidRPr="00BE3418" w14:paraId="377B2A06" w14:textId="77777777" w:rsidTr="002777AD">
        <w:tc>
          <w:tcPr>
            <w:tcW w:w="1696" w:type="dxa"/>
          </w:tcPr>
          <w:p w14:paraId="02ED4FDD" w14:textId="77777777" w:rsidR="0014726E" w:rsidRPr="00BE3418" w:rsidRDefault="0014726E" w:rsidP="002777AD">
            <w:pPr>
              <w:pStyle w:val="Table"/>
            </w:pPr>
            <w:r w:rsidRPr="00BE3418">
              <w:t>Vstopna točka</w:t>
            </w:r>
          </w:p>
        </w:tc>
        <w:tc>
          <w:tcPr>
            <w:tcW w:w="7074" w:type="dxa"/>
          </w:tcPr>
          <w:p w14:paraId="651D7E17" w14:textId="77777777" w:rsidR="0014726E" w:rsidRPr="00BE3418" w:rsidRDefault="0014726E" w:rsidP="002777AD">
            <w:pPr>
              <w:pStyle w:val="Table"/>
            </w:pPr>
            <w:r>
              <w:t>SPOT</w:t>
            </w:r>
          </w:p>
        </w:tc>
      </w:tr>
    </w:tbl>
    <w:p w14:paraId="0B0807B8" w14:textId="77777777" w:rsidR="0014726E" w:rsidRDefault="0014726E" w:rsidP="0014726E">
      <w:pPr>
        <w:rPr>
          <w:lang w:eastAsia="sl-SI"/>
        </w:rPr>
      </w:pPr>
    </w:p>
    <w:p w14:paraId="4E1CC1A9" w14:textId="77777777" w:rsidR="0014726E" w:rsidRPr="00B21C11" w:rsidRDefault="0014726E" w:rsidP="0014726E">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18"/>
        <w:gridCol w:w="874"/>
        <w:gridCol w:w="6188"/>
      </w:tblGrid>
      <w:tr w:rsidR="0014726E" w:rsidRPr="00A06481" w14:paraId="18035C87" w14:textId="77777777" w:rsidTr="615DAE7F">
        <w:trPr>
          <w:trHeight w:val="300"/>
        </w:trPr>
        <w:tc>
          <w:tcPr>
            <w:tcW w:w="1719" w:type="dxa"/>
            <w:shd w:val="clear" w:color="auto" w:fill="auto"/>
            <w:noWrap/>
            <w:hideMark/>
          </w:tcPr>
          <w:p w14:paraId="403E437E" w14:textId="77777777" w:rsidR="0014726E" w:rsidRPr="00A06481" w:rsidRDefault="0014726E" w:rsidP="002777AD">
            <w:pPr>
              <w:pStyle w:val="Table"/>
              <w:rPr>
                <w:b/>
                <w:bCs/>
              </w:rPr>
            </w:pPr>
            <w:r w:rsidRPr="00A06481">
              <w:rPr>
                <w:b/>
                <w:bCs/>
              </w:rPr>
              <w:t>podatek vloge</w:t>
            </w:r>
          </w:p>
        </w:tc>
        <w:tc>
          <w:tcPr>
            <w:tcW w:w="872" w:type="dxa"/>
            <w:shd w:val="clear" w:color="auto" w:fill="auto"/>
            <w:noWrap/>
            <w:hideMark/>
          </w:tcPr>
          <w:p w14:paraId="2FAFFD1C" w14:textId="77777777" w:rsidR="0014726E" w:rsidRPr="00A06481" w:rsidRDefault="0014726E" w:rsidP="002777AD">
            <w:pPr>
              <w:pStyle w:val="Table"/>
              <w:rPr>
                <w:b/>
                <w:bCs/>
              </w:rPr>
            </w:pPr>
            <w:r w:rsidRPr="00A06481">
              <w:rPr>
                <w:b/>
                <w:bCs/>
              </w:rPr>
              <w:t>vir</w:t>
            </w:r>
          </w:p>
        </w:tc>
        <w:tc>
          <w:tcPr>
            <w:tcW w:w="6189" w:type="dxa"/>
            <w:shd w:val="clear" w:color="auto" w:fill="auto"/>
            <w:noWrap/>
            <w:hideMark/>
          </w:tcPr>
          <w:p w14:paraId="0D8DE7D4" w14:textId="77777777" w:rsidR="0014726E" w:rsidRPr="00A06481" w:rsidRDefault="0014726E" w:rsidP="002777AD">
            <w:pPr>
              <w:pStyle w:val="Table"/>
              <w:rPr>
                <w:b/>
                <w:bCs/>
              </w:rPr>
            </w:pPr>
            <w:r w:rsidRPr="00A06481">
              <w:rPr>
                <w:b/>
                <w:bCs/>
              </w:rPr>
              <w:t>opombe</w:t>
            </w:r>
          </w:p>
        </w:tc>
      </w:tr>
      <w:tr w:rsidR="0014726E" w:rsidRPr="00A06481" w14:paraId="2E71FD40" w14:textId="77777777" w:rsidTr="615DAE7F">
        <w:trPr>
          <w:trHeight w:val="300"/>
        </w:trPr>
        <w:tc>
          <w:tcPr>
            <w:tcW w:w="1719" w:type="dxa"/>
            <w:shd w:val="clear" w:color="auto" w:fill="auto"/>
            <w:noWrap/>
          </w:tcPr>
          <w:p w14:paraId="54015679" w14:textId="5ECB0369" w:rsidR="0014726E" w:rsidRPr="00E04F0C" w:rsidRDefault="0014726E" w:rsidP="002777AD">
            <w:pPr>
              <w:pStyle w:val="Table"/>
            </w:pPr>
            <w:r>
              <w:t xml:space="preserve">Podatki o </w:t>
            </w:r>
            <w:r w:rsidR="728EDC95">
              <w:t>vlagatelju</w:t>
            </w:r>
          </w:p>
        </w:tc>
        <w:tc>
          <w:tcPr>
            <w:tcW w:w="872" w:type="dxa"/>
            <w:shd w:val="clear" w:color="auto" w:fill="auto"/>
            <w:noWrap/>
          </w:tcPr>
          <w:p w14:paraId="525F38F9" w14:textId="79EDE1A4" w:rsidR="0014726E" w:rsidRPr="00E04F0C" w:rsidRDefault="00A85E36" w:rsidP="002777AD">
            <w:pPr>
              <w:pStyle w:val="Table"/>
            </w:pPr>
            <w:r>
              <w:t>CRP in RIZDDZ / ročni vnos</w:t>
            </w:r>
          </w:p>
        </w:tc>
        <w:tc>
          <w:tcPr>
            <w:tcW w:w="6189" w:type="dxa"/>
            <w:shd w:val="clear" w:color="auto" w:fill="auto"/>
            <w:noWrap/>
          </w:tcPr>
          <w:p w14:paraId="0AF19886" w14:textId="398F76B0" w:rsidR="00E97654" w:rsidRDefault="00E97654" w:rsidP="002777AD">
            <w:pPr>
              <w:pStyle w:val="Table"/>
            </w:pPr>
            <w:r>
              <w:t xml:space="preserve">CRP: </w:t>
            </w:r>
            <w:r w:rsidRPr="00E97654">
              <w:t>Ime, priimek, datum rojstva, prebivališče</w:t>
            </w:r>
            <w:r>
              <w:t>, EMŠO</w:t>
            </w:r>
          </w:p>
          <w:p w14:paraId="6DFE7D5B" w14:textId="149CC674" w:rsidR="00E97654" w:rsidRDefault="00E97654" w:rsidP="002777AD">
            <w:pPr>
              <w:pStyle w:val="Table"/>
            </w:pPr>
            <w:r>
              <w:t xml:space="preserve">RIZDDZ: številka RIZDDZ (na podlagi </w:t>
            </w:r>
            <w:r w:rsidR="00313A8E">
              <w:t>EMŠO)</w:t>
            </w:r>
          </w:p>
          <w:p w14:paraId="2A197A35" w14:textId="73DB50EC" w:rsidR="0014726E" w:rsidRPr="00E04F0C" w:rsidRDefault="00313A8E" w:rsidP="002777AD">
            <w:pPr>
              <w:pStyle w:val="Table"/>
            </w:pPr>
            <w:r>
              <w:t>Ročni vnos: e-naslov, telefonska številka</w:t>
            </w:r>
          </w:p>
        </w:tc>
      </w:tr>
      <w:tr w:rsidR="007C01EA" w:rsidRPr="00A06481" w14:paraId="632D2B77" w14:textId="77777777" w:rsidTr="615DAE7F">
        <w:trPr>
          <w:trHeight w:val="300"/>
        </w:trPr>
        <w:tc>
          <w:tcPr>
            <w:tcW w:w="1719" w:type="dxa"/>
            <w:shd w:val="clear" w:color="auto" w:fill="auto"/>
            <w:noWrap/>
          </w:tcPr>
          <w:p w14:paraId="660D4A5A" w14:textId="4072D6FE" w:rsidR="007C01EA" w:rsidRPr="00E04F0C" w:rsidRDefault="007C01EA" w:rsidP="007C01EA">
            <w:pPr>
              <w:pStyle w:val="Table"/>
            </w:pPr>
            <w:r>
              <w:t>podatki o vlagatelju</w:t>
            </w:r>
          </w:p>
        </w:tc>
        <w:tc>
          <w:tcPr>
            <w:tcW w:w="872" w:type="dxa"/>
            <w:shd w:val="clear" w:color="auto" w:fill="auto"/>
            <w:noWrap/>
          </w:tcPr>
          <w:p w14:paraId="26EA5130" w14:textId="148EAA94" w:rsidR="007C01EA" w:rsidRPr="00E04F0C" w:rsidRDefault="007C01EA" w:rsidP="007C01EA">
            <w:pPr>
              <w:pStyle w:val="Table"/>
            </w:pPr>
            <w:r w:rsidRPr="00963DC6">
              <w:t>PRS / ročni vnos</w:t>
            </w:r>
          </w:p>
        </w:tc>
        <w:tc>
          <w:tcPr>
            <w:tcW w:w="6189" w:type="dxa"/>
            <w:shd w:val="clear" w:color="auto" w:fill="auto"/>
            <w:noWrap/>
          </w:tcPr>
          <w:p w14:paraId="745C5449" w14:textId="77777777" w:rsidR="007C01EA" w:rsidRDefault="007C01EA" w:rsidP="007C01EA">
            <w:pPr>
              <w:pStyle w:val="Table"/>
            </w:pPr>
            <w:r w:rsidRPr="00BB0DD2">
              <w:t>Naziv, sedež, odgovorna oseba zavoda (izbor iz spustnega seznama zakonitih zastopnikov)</w:t>
            </w:r>
          </w:p>
          <w:p w14:paraId="063966E6" w14:textId="151A5A6D" w:rsidR="007C01EA" w:rsidRPr="00E04F0C" w:rsidRDefault="007C01EA" w:rsidP="007C01EA">
            <w:pPr>
              <w:pStyle w:val="Table"/>
            </w:pPr>
            <w:r w:rsidRPr="00BB0DD2">
              <w:t>Ročni vnos: Kontaktna oseba (ime, priimek, telefon, e-poštni naslov)</w:t>
            </w:r>
          </w:p>
        </w:tc>
      </w:tr>
      <w:tr w:rsidR="0014726E" w:rsidRPr="00A06481" w14:paraId="7F79D070" w14:textId="77777777" w:rsidTr="615DAE7F">
        <w:trPr>
          <w:trHeight w:val="300"/>
        </w:trPr>
        <w:tc>
          <w:tcPr>
            <w:tcW w:w="1719" w:type="dxa"/>
            <w:shd w:val="clear" w:color="auto" w:fill="auto"/>
            <w:noWrap/>
          </w:tcPr>
          <w:p w14:paraId="56E970FC" w14:textId="77777777" w:rsidR="0014726E" w:rsidRPr="00E04F0C" w:rsidRDefault="0014726E" w:rsidP="002777AD">
            <w:pPr>
              <w:pStyle w:val="Table"/>
            </w:pPr>
            <w:r w:rsidRPr="009E5F67">
              <w:t>Vrsta specializacije</w:t>
            </w:r>
          </w:p>
        </w:tc>
        <w:tc>
          <w:tcPr>
            <w:tcW w:w="872" w:type="dxa"/>
            <w:shd w:val="clear" w:color="auto" w:fill="auto"/>
            <w:noWrap/>
          </w:tcPr>
          <w:p w14:paraId="54A05DF2" w14:textId="77777777" w:rsidR="0014726E" w:rsidRPr="00E04F0C" w:rsidRDefault="0014726E" w:rsidP="002777AD">
            <w:pPr>
              <w:pStyle w:val="Table"/>
            </w:pPr>
            <w:r w:rsidRPr="009E5F67">
              <w:t>Ročni vnos</w:t>
            </w:r>
          </w:p>
        </w:tc>
        <w:tc>
          <w:tcPr>
            <w:tcW w:w="6189" w:type="dxa"/>
            <w:shd w:val="clear" w:color="auto" w:fill="auto"/>
            <w:noWrap/>
          </w:tcPr>
          <w:p w14:paraId="2740E40F" w14:textId="77777777" w:rsidR="0014726E" w:rsidRPr="00E04F0C" w:rsidRDefault="0014726E" w:rsidP="002777AD">
            <w:pPr>
              <w:pStyle w:val="Table"/>
            </w:pPr>
            <w:r w:rsidRPr="009E5F67">
              <w:t>Izbor iz seznama specializacij: klinična psihologija, klinična logopedija, laboratorijska medicinska genetika, medicinska embriologija</w:t>
            </w:r>
          </w:p>
        </w:tc>
      </w:tr>
      <w:tr w:rsidR="0014726E" w:rsidRPr="00A06481" w14:paraId="75FD32CF" w14:textId="77777777" w:rsidTr="615DAE7F">
        <w:trPr>
          <w:trHeight w:val="300"/>
        </w:trPr>
        <w:tc>
          <w:tcPr>
            <w:tcW w:w="1719" w:type="dxa"/>
            <w:shd w:val="clear" w:color="auto" w:fill="auto"/>
            <w:noWrap/>
          </w:tcPr>
          <w:p w14:paraId="7F3E5357" w14:textId="77777777" w:rsidR="0014726E" w:rsidRPr="00E04F0C" w:rsidRDefault="0014726E" w:rsidP="002777AD">
            <w:pPr>
              <w:pStyle w:val="Table"/>
            </w:pPr>
            <w:r w:rsidRPr="009E5F67">
              <w:t>Začetek specializacije</w:t>
            </w:r>
          </w:p>
        </w:tc>
        <w:tc>
          <w:tcPr>
            <w:tcW w:w="872" w:type="dxa"/>
            <w:shd w:val="clear" w:color="auto" w:fill="auto"/>
            <w:noWrap/>
          </w:tcPr>
          <w:p w14:paraId="15103E26" w14:textId="77777777" w:rsidR="0014726E" w:rsidRPr="00E04F0C" w:rsidRDefault="0014726E" w:rsidP="002777AD">
            <w:pPr>
              <w:pStyle w:val="Table"/>
            </w:pPr>
            <w:r w:rsidRPr="009E5F67">
              <w:t>Ročni vnos</w:t>
            </w:r>
          </w:p>
        </w:tc>
        <w:tc>
          <w:tcPr>
            <w:tcW w:w="6189" w:type="dxa"/>
            <w:shd w:val="clear" w:color="auto" w:fill="auto"/>
            <w:noWrap/>
          </w:tcPr>
          <w:p w14:paraId="2B2CEFED" w14:textId="77777777" w:rsidR="0014726E" w:rsidRPr="00E04F0C" w:rsidRDefault="0014726E" w:rsidP="002777AD">
            <w:pPr>
              <w:pStyle w:val="Table"/>
            </w:pPr>
            <w:r w:rsidRPr="009E5F67">
              <w:t>Datum</w:t>
            </w:r>
          </w:p>
        </w:tc>
      </w:tr>
      <w:tr w:rsidR="0014726E" w:rsidRPr="00A06481" w14:paraId="7CB544BF" w14:textId="77777777" w:rsidTr="615DAE7F">
        <w:trPr>
          <w:trHeight w:val="300"/>
        </w:trPr>
        <w:tc>
          <w:tcPr>
            <w:tcW w:w="1719" w:type="dxa"/>
            <w:shd w:val="clear" w:color="auto" w:fill="auto"/>
            <w:noWrap/>
          </w:tcPr>
          <w:p w14:paraId="0D9315A1" w14:textId="77777777" w:rsidR="0014726E" w:rsidRPr="00E04F0C" w:rsidRDefault="0014726E" w:rsidP="002777AD">
            <w:pPr>
              <w:pStyle w:val="Table"/>
            </w:pPr>
            <w:r w:rsidRPr="009E5F67">
              <w:t>Ime in priimek glavnega mentorja</w:t>
            </w:r>
          </w:p>
        </w:tc>
        <w:tc>
          <w:tcPr>
            <w:tcW w:w="872" w:type="dxa"/>
            <w:shd w:val="clear" w:color="auto" w:fill="auto"/>
            <w:noWrap/>
          </w:tcPr>
          <w:p w14:paraId="5EB180A7" w14:textId="77777777" w:rsidR="0014726E" w:rsidRPr="00E04F0C" w:rsidRDefault="0014726E" w:rsidP="002777AD">
            <w:pPr>
              <w:pStyle w:val="Table"/>
            </w:pPr>
            <w:r w:rsidRPr="009E5F67">
              <w:t>Ročni vnos</w:t>
            </w:r>
          </w:p>
        </w:tc>
        <w:tc>
          <w:tcPr>
            <w:tcW w:w="6189" w:type="dxa"/>
            <w:shd w:val="clear" w:color="auto" w:fill="auto"/>
            <w:noWrap/>
          </w:tcPr>
          <w:p w14:paraId="5AA1653A" w14:textId="77777777" w:rsidR="0014726E" w:rsidRPr="00E04F0C" w:rsidRDefault="0014726E" w:rsidP="002777AD">
            <w:pPr>
              <w:pStyle w:val="Table"/>
            </w:pPr>
            <w:r w:rsidRPr="009E5F67">
              <w:t>Ime, priimek in številka RIZDDZ mentorja</w:t>
            </w:r>
          </w:p>
        </w:tc>
      </w:tr>
      <w:tr w:rsidR="0014726E" w:rsidRPr="00A06481" w14:paraId="33283C77" w14:textId="77777777" w:rsidTr="615DAE7F">
        <w:trPr>
          <w:trHeight w:val="300"/>
        </w:trPr>
        <w:tc>
          <w:tcPr>
            <w:tcW w:w="1719" w:type="dxa"/>
            <w:shd w:val="clear" w:color="auto" w:fill="auto"/>
            <w:noWrap/>
          </w:tcPr>
          <w:p w14:paraId="511B5C0E" w14:textId="77777777" w:rsidR="0014726E" w:rsidRPr="00E04F0C" w:rsidRDefault="0014726E" w:rsidP="002777AD">
            <w:pPr>
              <w:pStyle w:val="Table"/>
            </w:pPr>
            <w:r w:rsidRPr="009E5F67">
              <w:t>Št. potrdila o strokovnem izpitu</w:t>
            </w:r>
          </w:p>
        </w:tc>
        <w:tc>
          <w:tcPr>
            <w:tcW w:w="872" w:type="dxa"/>
            <w:shd w:val="clear" w:color="auto" w:fill="auto"/>
            <w:noWrap/>
          </w:tcPr>
          <w:p w14:paraId="21A76AEA" w14:textId="77777777" w:rsidR="0014726E" w:rsidRPr="00E04F0C" w:rsidRDefault="0014726E" w:rsidP="002777AD">
            <w:pPr>
              <w:pStyle w:val="Table"/>
            </w:pPr>
            <w:r w:rsidRPr="009E5F67">
              <w:t>Ročni vnos</w:t>
            </w:r>
          </w:p>
        </w:tc>
        <w:tc>
          <w:tcPr>
            <w:tcW w:w="6189" w:type="dxa"/>
            <w:shd w:val="clear" w:color="auto" w:fill="auto"/>
          </w:tcPr>
          <w:p w14:paraId="2EBD6714" w14:textId="77777777" w:rsidR="0014726E" w:rsidRPr="00E04F0C" w:rsidRDefault="0014726E" w:rsidP="002777AD">
            <w:pPr>
              <w:pStyle w:val="Table"/>
            </w:pPr>
          </w:p>
        </w:tc>
      </w:tr>
      <w:tr w:rsidR="0014726E" w:rsidRPr="00A06481" w14:paraId="0C64F61B" w14:textId="77777777" w:rsidTr="615DAE7F">
        <w:trPr>
          <w:trHeight w:val="300"/>
        </w:trPr>
        <w:tc>
          <w:tcPr>
            <w:tcW w:w="1719" w:type="dxa"/>
            <w:shd w:val="clear" w:color="auto" w:fill="auto"/>
            <w:noWrap/>
          </w:tcPr>
          <w:p w14:paraId="29A45EAC" w14:textId="77777777" w:rsidR="0014726E" w:rsidRPr="00E04F0C" w:rsidRDefault="0014726E" w:rsidP="002777AD">
            <w:pPr>
              <w:pStyle w:val="Table"/>
            </w:pPr>
            <w:r w:rsidRPr="009E5F67">
              <w:t>Št. dokazila o zaključenem študiju</w:t>
            </w:r>
          </w:p>
        </w:tc>
        <w:tc>
          <w:tcPr>
            <w:tcW w:w="872" w:type="dxa"/>
            <w:shd w:val="clear" w:color="auto" w:fill="auto"/>
            <w:noWrap/>
          </w:tcPr>
          <w:p w14:paraId="21D0C43A" w14:textId="77777777" w:rsidR="0014726E" w:rsidRPr="00E04F0C" w:rsidRDefault="0014726E" w:rsidP="002777AD">
            <w:pPr>
              <w:pStyle w:val="Table"/>
            </w:pPr>
            <w:r w:rsidRPr="009E5F67">
              <w:t>Ročni vnos</w:t>
            </w:r>
          </w:p>
        </w:tc>
        <w:tc>
          <w:tcPr>
            <w:tcW w:w="6189" w:type="dxa"/>
            <w:shd w:val="clear" w:color="auto" w:fill="auto"/>
            <w:noWrap/>
          </w:tcPr>
          <w:p w14:paraId="6104B372" w14:textId="77777777" w:rsidR="0014726E" w:rsidRPr="00E04F0C" w:rsidRDefault="0014726E" w:rsidP="002777AD">
            <w:pPr>
              <w:pStyle w:val="Table"/>
            </w:pPr>
          </w:p>
        </w:tc>
      </w:tr>
      <w:tr w:rsidR="0014726E" w:rsidRPr="00A06481" w14:paraId="5133D207" w14:textId="77777777" w:rsidTr="615DAE7F">
        <w:trPr>
          <w:trHeight w:val="300"/>
        </w:trPr>
        <w:tc>
          <w:tcPr>
            <w:tcW w:w="1719" w:type="dxa"/>
            <w:shd w:val="clear" w:color="auto" w:fill="auto"/>
            <w:noWrap/>
          </w:tcPr>
          <w:p w14:paraId="18422D8C" w14:textId="77777777" w:rsidR="0014726E" w:rsidRPr="00E04F0C" w:rsidRDefault="0014726E" w:rsidP="002777AD">
            <w:pPr>
              <w:pStyle w:val="Table"/>
            </w:pPr>
            <w:r w:rsidRPr="009E5F67">
              <w:t>Kraj in datum vloge</w:t>
            </w:r>
          </w:p>
        </w:tc>
        <w:tc>
          <w:tcPr>
            <w:tcW w:w="872" w:type="dxa"/>
            <w:shd w:val="clear" w:color="auto" w:fill="auto"/>
            <w:noWrap/>
          </w:tcPr>
          <w:p w14:paraId="3DDA0F21" w14:textId="77777777" w:rsidR="0014726E" w:rsidRPr="00E04F0C" w:rsidRDefault="0014726E" w:rsidP="002777AD">
            <w:pPr>
              <w:pStyle w:val="Table"/>
            </w:pPr>
            <w:r w:rsidRPr="009E5F67">
              <w:t>SPOT</w:t>
            </w:r>
          </w:p>
        </w:tc>
        <w:tc>
          <w:tcPr>
            <w:tcW w:w="6189" w:type="dxa"/>
            <w:shd w:val="clear" w:color="auto" w:fill="auto"/>
            <w:noWrap/>
          </w:tcPr>
          <w:p w14:paraId="71833276" w14:textId="77777777" w:rsidR="0014726E" w:rsidRPr="00E04F0C" w:rsidRDefault="0014726E" w:rsidP="002777AD">
            <w:pPr>
              <w:pStyle w:val="Table"/>
            </w:pPr>
          </w:p>
        </w:tc>
      </w:tr>
    </w:tbl>
    <w:p w14:paraId="4C0D2571" w14:textId="77777777" w:rsidR="0014726E" w:rsidRDefault="0014726E" w:rsidP="0014726E">
      <w:pPr>
        <w:rPr>
          <w:lang w:eastAsia="sl-SI"/>
        </w:rPr>
      </w:pPr>
    </w:p>
    <w:p w14:paraId="2F624428" w14:textId="77777777" w:rsidR="0014726E" w:rsidRPr="00BD7DE7" w:rsidRDefault="0014726E" w:rsidP="0014726E">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60"/>
        <w:gridCol w:w="5620"/>
      </w:tblGrid>
      <w:tr w:rsidR="0014726E" w:rsidRPr="00BD7DE7" w14:paraId="2B1568D5" w14:textId="77777777" w:rsidTr="6E3BC186">
        <w:trPr>
          <w:trHeight w:val="300"/>
        </w:trPr>
        <w:tc>
          <w:tcPr>
            <w:tcW w:w="3264" w:type="dxa"/>
            <w:shd w:val="clear" w:color="auto" w:fill="auto"/>
            <w:noWrap/>
          </w:tcPr>
          <w:p w14:paraId="67DD7FC8" w14:textId="77777777" w:rsidR="0014726E" w:rsidRPr="00BD7DE7" w:rsidRDefault="0014726E" w:rsidP="002777AD">
            <w:pPr>
              <w:pStyle w:val="Table"/>
              <w:rPr>
                <w:b/>
                <w:bCs/>
              </w:rPr>
            </w:pPr>
            <w:r w:rsidRPr="00BD7DE7">
              <w:rPr>
                <w:b/>
                <w:bCs/>
              </w:rPr>
              <w:t>tip priloge</w:t>
            </w:r>
          </w:p>
        </w:tc>
        <w:tc>
          <w:tcPr>
            <w:tcW w:w="5808" w:type="dxa"/>
            <w:shd w:val="clear" w:color="auto" w:fill="auto"/>
            <w:noWrap/>
          </w:tcPr>
          <w:p w14:paraId="377BFFE9" w14:textId="77777777" w:rsidR="0014726E" w:rsidRPr="00BD7DE7" w:rsidRDefault="0014726E" w:rsidP="002777AD">
            <w:pPr>
              <w:pStyle w:val="Table"/>
              <w:rPr>
                <w:b/>
                <w:bCs/>
              </w:rPr>
            </w:pPr>
            <w:r w:rsidRPr="00BD7DE7">
              <w:rPr>
                <w:b/>
                <w:bCs/>
              </w:rPr>
              <w:t>opombe</w:t>
            </w:r>
          </w:p>
        </w:tc>
      </w:tr>
      <w:tr w:rsidR="0014726E" w:rsidRPr="00BD7DE7" w14:paraId="3D02C4BF" w14:textId="77777777" w:rsidTr="6E3BC186">
        <w:trPr>
          <w:trHeight w:val="300"/>
        </w:trPr>
        <w:tc>
          <w:tcPr>
            <w:tcW w:w="3264" w:type="dxa"/>
            <w:shd w:val="clear" w:color="auto" w:fill="auto"/>
            <w:noWrap/>
          </w:tcPr>
          <w:p w14:paraId="6F638F63" w14:textId="77777777" w:rsidR="0014726E" w:rsidRPr="004936B6" w:rsidRDefault="0014726E" w:rsidP="002777AD">
            <w:pPr>
              <w:pStyle w:val="Table"/>
            </w:pPr>
            <w:r w:rsidRPr="00374547">
              <w:t>Dokazilo o pridobljeni ustrezni izobrazbi</w:t>
            </w:r>
          </w:p>
        </w:tc>
        <w:tc>
          <w:tcPr>
            <w:tcW w:w="5808" w:type="dxa"/>
            <w:shd w:val="clear" w:color="auto" w:fill="auto"/>
            <w:noWrap/>
          </w:tcPr>
          <w:p w14:paraId="5980CB44" w14:textId="77777777" w:rsidR="0014726E" w:rsidRPr="004936B6" w:rsidRDefault="0014726E" w:rsidP="002777AD">
            <w:pPr>
              <w:pStyle w:val="Table"/>
            </w:pPr>
            <w:r w:rsidRPr="00374547">
              <w:t>Če so podatki o izobrazbi pridobljeni iz eVŠ, priponka ni obvezna.</w:t>
            </w:r>
          </w:p>
        </w:tc>
      </w:tr>
      <w:tr w:rsidR="0014726E" w:rsidRPr="00BD7DE7" w14:paraId="032CB658" w14:textId="77777777" w:rsidTr="6E3BC186">
        <w:trPr>
          <w:trHeight w:val="300"/>
        </w:trPr>
        <w:tc>
          <w:tcPr>
            <w:tcW w:w="3264" w:type="dxa"/>
            <w:shd w:val="clear" w:color="auto" w:fill="auto"/>
            <w:noWrap/>
          </w:tcPr>
          <w:p w14:paraId="2E42B372" w14:textId="77777777" w:rsidR="0014726E" w:rsidRPr="004936B6" w:rsidRDefault="0014726E" w:rsidP="002777AD">
            <w:pPr>
              <w:pStyle w:val="Table"/>
            </w:pPr>
            <w:r w:rsidRPr="00374547">
              <w:t>Dokazilo o delovnih izkušnjah</w:t>
            </w:r>
          </w:p>
        </w:tc>
        <w:tc>
          <w:tcPr>
            <w:tcW w:w="5808" w:type="dxa"/>
            <w:shd w:val="clear" w:color="auto" w:fill="auto"/>
            <w:noWrap/>
          </w:tcPr>
          <w:p w14:paraId="4FEAF102" w14:textId="77777777" w:rsidR="0014726E" w:rsidRPr="004936B6" w:rsidRDefault="0014726E" w:rsidP="002777AD">
            <w:pPr>
              <w:pStyle w:val="Table"/>
            </w:pPr>
            <w:r w:rsidRPr="00374547">
              <w:t>/</w:t>
            </w:r>
          </w:p>
        </w:tc>
      </w:tr>
      <w:tr w:rsidR="0014726E" w:rsidRPr="00BD7DE7" w14:paraId="18E0B3F1" w14:textId="77777777" w:rsidTr="6E3BC186">
        <w:trPr>
          <w:trHeight w:val="300"/>
        </w:trPr>
        <w:tc>
          <w:tcPr>
            <w:tcW w:w="3264" w:type="dxa"/>
            <w:shd w:val="clear" w:color="auto" w:fill="auto"/>
            <w:noWrap/>
          </w:tcPr>
          <w:p w14:paraId="655BEE90" w14:textId="77777777" w:rsidR="0014726E" w:rsidRPr="004936B6" w:rsidRDefault="0014726E" w:rsidP="002777AD">
            <w:pPr>
              <w:pStyle w:val="Table"/>
            </w:pPr>
            <w:r w:rsidRPr="00374547">
              <w:t>Obrazložen predlog delodajalca z navedbo delovnih nalog in usvojenih kompetenc</w:t>
            </w:r>
          </w:p>
        </w:tc>
        <w:tc>
          <w:tcPr>
            <w:tcW w:w="5808" w:type="dxa"/>
            <w:shd w:val="clear" w:color="auto" w:fill="auto"/>
            <w:noWrap/>
          </w:tcPr>
          <w:p w14:paraId="12DBE4AE" w14:textId="77777777" w:rsidR="0014726E" w:rsidRPr="004936B6" w:rsidRDefault="0014726E" w:rsidP="002777AD">
            <w:pPr>
              <w:pStyle w:val="Table"/>
            </w:pPr>
            <w:r w:rsidRPr="00374547">
              <w:t>/</w:t>
            </w:r>
          </w:p>
        </w:tc>
      </w:tr>
      <w:tr w:rsidR="0014726E" w:rsidRPr="00BD7DE7" w14:paraId="61EF5585" w14:textId="77777777" w:rsidTr="6E3BC186">
        <w:trPr>
          <w:trHeight w:val="300"/>
        </w:trPr>
        <w:tc>
          <w:tcPr>
            <w:tcW w:w="3264" w:type="dxa"/>
            <w:shd w:val="clear" w:color="auto" w:fill="auto"/>
            <w:noWrap/>
          </w:tcPr>
          <w:p w14:paraId="7F63D806" w14:textId="77777777" w:rsidR="0014726E" w:rsidRPr="004936B6" w:rsidRDefault="0014726E" w:rsidP="002777AD">
            <w:pPr>
              <w:pStyle w:val="Table"/>
            </w:pPr>
            <w:r w:rsidRPr="00374547">
              <w:t>Dokazilo o dodatnih izobraževanjih in dodatnih znanjih</w:t>
            </w:r>
          </w:p>
        </w:tc>
        <w:tc>
          <w:tcPr>
            <w:tcW w:w="5808" w:type="dxa"/>
            <w:shd w:val="clear" w:color="auto" w:fill="auto"/>
            <w:noWrap/>
          </w:tcPr>
          <w:p w14:paraId="34635637" w14:textId="77777777" w:rsidR="0014726E" w:rsidRPr="004936B6" w:rsidRDefault="0014726E" w:rsidP="002777AD">
            <w:pPr>
              <w:pStyle w:val="Table"/>
            </w:pPr>
            <w:r w:rsidRPr="00374547">
              <w:t>/</w:t>
            </w:r>
          </w:p>
        </w:tc>
      </w:tr>
      <w:tr w:rsidR="0014726E" w:rsidRPr="00BD7DE7" w14:paraId="41CAB7E4" w14:textId="77777777" w:rsidTr="6E3BC186">
        <w:trPr>
          <w:trHeight w:val="300"/>
        </w:trPr>
        <w:tc>
          <w:tcPr>
            <w:tcW w:w="3264" w:type="dxa"/>
            <w:shd w:val="clear" w:color="auto" w:fill="auto"/>
            <w:noWrap/>
          </w:tcPr>
          <w:p w14:paraId="35B0AB7B" w14:textId="7A2CAC62" w:rsidR="0014726E" w:rsidRPr="004936B6" w:rsidRDefault="67DD5A3C" w:rsidP="002777AD">
            <w:pPr>
              <w:pStyle w:val="Table"/>
            </w:pPr>
            <w:r>
              <w:t>potrdilo</w:t>
            </w:r>
            <w:r w:rsidR="0014726E">
              <w:t xml:space="preserve"> o plačilu upravne takse</w:t>
            </w:r>
          </w:p>
        </w:tc>
        <w:tc>
          <w:tcPr>
            <w:tcW w:w="5808" w:type="dxa"/>
            <w:shd w:val="clear" w:color="auto" w:fill="auto"/>
            <w:noWrap/>
          </w:tcPr>
          <w:p w14:paraId="55AF5131" w14:textId="77777777" w:rsidR="0014726E" w:rsidRPr="004936B6" w:rsidRDefault="0014726E" w:rsidP="002777AD">
            <w:pPr>
              <w:pStyle w:val="Table"/>
            </w:pPr>
            <w:r w:rsidRPr="00374547">
              <w:t>/</w:t>
            </w:r>
          </w:p>
        </w:tc>
      </w:tr>
    </w:tbl>
    <w:p w14:paraId="4CA9E044" w14:textId="6C79AA8F" w:rsidR="0005133C" w:rsidRDefault="0005133C" w:rsidP="00AF75EF">
      <w:pPr>
        <w:pStyle w:val="Heading3"/>
      </w:pPr>
      <w:bookmarkStart w:id="1236" w:name="_Toc205534619"/>
      <w:r>
        <w:t>Posebne funkcionalnosti sistema v zvezi s postopkom</w:t>
      </w:r>
      <w:bookmarkEnd w:id="1236"/>
    </w:p>
    <w:p w14:paraId="65C47678" w14:textId="57B6A7A3" w:rsidR="00E200D9" w:rsidRDefault="00E200D9" w:rsidP="00CF57FD">
      <w:pPr>
        <w:pStyle w:val="Bullet"/>
      </w:pPr>
      <w:r>
        <w:t>določitev glavnega mentorja</w:t>
      </w:r>
      <w:r w:rsidR="00835E4D">
        <w:t xml:space="preserve"> (</w:t>
      </w:r>
      <w:r>
        <w:t>zaledni sistem skuša iz RIZDDZ pridobiti točne podatke o predlaganem mentorju</w:t>
      </w:r>
      <w:r w:rsidR="00835E4D">
        <w:t>)</w:t>
      </w:r>
    </w:p>
    <w:p w14:paraId="05716959" w14:textId="179875BF" w:rsidR="00E200D9" w:rsidRDefault="00835E4D" w:rsidP="00E200D9">
      <w:pPr>
        <w:pStyle w:val="Bullet"/>
      </w:pPr>
      <w:r>
        <w:t xml:space="preserve">ročno upravljanje </w:t>
      </w:r>
      <w:r w:rsidR="00E200D9">
        <w:t>evidenc</w:t>
      </w:r>
      <w:r>
        <w:t>e</w:t>
      </w:r>
      <w:r w:rsidR="00E200D9">
        <w:t xml:space="preserve"> mentorjev</w:t>
      </w:r>
      <w:r>
        <w:t xml:space="preserve"> </w:t>
      </w:r>
      <w:r w:rsidRPr="00835E4D">
        <w:t>(ime, priimek, RIZDDZ, trenutno število mentorirancev, za katere specializacije je mentor)</w:t>
      </w:r>
    </w:p>
    <w:p w14:paraId="25F82A5C" w14:textId="77777777" w:rsidR="00E200D9" w:rsidRDefault="00E200D9" w:rsidP="00E200D9">
      <w:pPr>
        <w:pStyle w:val="Bullet"/>
      </w:pPr>
      <w:r>
        <w:t>vpogled v evidenco mentorjev (kateri mentorji so “prosti” na določen datum, koliko imajo mentorirancev, koliko bodo imeli mentorirancev na datum)</w:t>
      </w:r>
    </w:p>
    <w:p w14:paraId="3C7DD17B" w14:textId="77777777" w:rsidR="00E200D9" w:rsidRDefault="00E200D9" w:rsidP="00E200D9">
      <w:pPr>
        <w:pStyle w:val="Bullet"/>
      </w:pPr>
      <w:r>
        <w:t>določitev datuma specializacije</w:t>
      </w:r>
    </w:p>
    <w:p w14:paraId="2C80DC85" w14:textId="41DA2F27" w:rsidR="005E6501" w:rsidRPr="005E6501" w:rsidRDefault="00E200D9" w:rsidP="00E200D9">
      <w:pPr>
        <w:pStyle w:val="Bullet"/>
      </w:pPr>
      <w:r>
        <w:t>proženje ustvarjanja odločbe</w:t>
      </w:r>
    </w:p>
    <w:p w14:paraId="0130F28B" w14:textId="4705D231" w:rsidR="002E0865" w:rsidRDefault="002E0865" w:rsidP="00AF75EF">
      <w:pPr>
        <w:pStyle w:val="Heading2"/>
      </w:pPr>
      <w:r w:rsidRPr="002E0865">
        <w:lastRenderedPageBreak/>
        <w:t xml:space="preserve"> </w:t>
      </w:r>
      <w:bookmarkStart w:id="1237" w:name="_Toc205534620"/>
      <w:r w:rsidRPr="002E0865">
        <w:t>UP25: Sprememba specializacije za druge zdravstvene delavce in zdravstvene sodelavce, ki so zaposleni</w:t>
      </w:r>
      <w:bookmarkEnd w:id="1237"/>
    </w:p>
    <w:p w14:paraId="5886F174" w14:textId="77777777" w:rsidR="0005133C" w:rsidRDefault="0005133C" w:rsidP="00AF75EF">
      <w:pPr>
        <w:pStyle w:val="Heading3"/>
      </w:pPr>
      <w:bookmarkStart w:id="1238" w:name="_Toc205534621"/>
      <w:r>
        <w:t>Splošen opis</w:t>
      </w:r>
      <w:bookmarkEnd w:id="1238"/>
    </w:p>
    <w:p w14:paraId="26A86ABB" w14:textId="354FAD15" w:rsidR="002A6F91" w:rsidRDefault="00CB57DA" w:rsidP="002A6F91">
      <w:pPr>
        <w:rPr>
          <w:lang w:eastAsia="sl-SI"/>
        </w:rPr>
      </w:pPr>
      <w:r w:rsidRPr="4883142A">
        <w:rPr>
          <w:lang w:eastAsia="sl-SI"/>
        </w:rPr>
        <w:t xml:space="preserve">Namen postopka je odločanje o spremembi specializacije za zaposlene zdravstvene delavce in zdravstvene sodelavce, kar vključuje menjavo mentorja, delodajalca ter podaljšanje ali skrajšanje specializacije. Tipični vlagatelji so posamezniki, ki že opravljajo specializacijo in potrebujejo prilagoditve zaradi različnih razlogov, kot so bolezen ali porodniški dopust. Uradna oseba na ministrstvu obravnava obrazložen predlog glavnega mentorja, na podlagi katerega se lahko izda odločba o skrajšanju specializacije za največ 6 mesecev ali odločba o podaljšanju </w:t>
      </w:r>
      <w:r w:rsidRPr="000D2A7D">
        <w:rPr>
          <w:lang w:eastAsia="sl-SI"/>
        </w:rPr>
        <w:t xml:space="preserve">specializacije ali odločba o menjavi glavnega mentorja ali odločba o menjavi delodajalca. Sistem </w:t>
      </w:r>
      <w:r w:rsidRPr="4883142A">
        <w:rPr>
          <w:lang w:eastAsia="sl-SI"/>
        </w:rPr>
        <w:t>mora voditi evidence o vlogah in dokumentaciji, ki dokazuje upravičenost sprememb</w:t>
      </w:r>
      <w:r w:rsidR="00336BAA" w:rsidRPr="00336BAA">
        <w:rPr>
          <w:lang w:eastAsia="sl-SI"/>
        </w:rPr>
        <w:t>.</w:t>
      </w:r>
    </w:p>
    <w:p w14:paraId="3C2F1DEC" w14:textId="08FB1FC8" w:rsidR="00A3189A" w:rsidRPr="002A6F91" w:rsidRDefault="00A3189A" w:rsidP="002A6F91">
      <w:pPr>
        <w:rPr>
          <w:lang w:eastAsia="sl-SI"/>
        </w:rPr>
      </w:pPr>
      <w:r w:rsidRPr="6E3BC186">
        <w:rPr>
          <w:lang w:eastAsia="sl-SI"/>
        </w:rPr>
        <w:t>Ker je utečena praksa, da vloge večinoma oddajajo delodajalci po pooblastilu posameznika, bo vloga implementirana na portalu SPOT.</w:t>
      </w:r>
    </w:p>
    <w:p w14:paraId="4BE9D245" w14:textId="77777777" w:rsidR="0005133C" w:rsidRDefault="0005133C" w:rsidP="00AF75EF">
      <w:pPr>
        <w:pStyle w:val="Heading3"/>
      </w:pPr>
      <w:bookmarkStart w:id="1239" w:name="_Toc205534622"/>
      <w:r>
        <w:t>Vloge</w:t>
      </w:r>
      <w:bookmarkEnd w:id="1239"/>
    </w:p>
    <w:p w14:paraId="76D3109C" w14:textId="77777777" w:rsidR="006968F1" w:rsidRPr="00BE3418" w:rsidRDefault="006968F1" w:rsidP="006968F1">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6968F1" w:rsidRPr="00BE3418" w14:paraId="0342D43E" w14:textId="77777777" w:rsidTr="005F531C">
        <w:tc>
          <w:tcPr>
            <w:tcW w:w="1696" w:type="dxa"/>
          </w:tcPr>
          <w:p w14:paraId="1A3120B1" w14:textId="77777777" w:rsidR="006968F1" w:rsidRPr="00BE3418" w:rsidRDefault="006968F1" w:rsidP="005F531C">
            <w:pPr>
              <w:pStyle w:val="Table"/>
            </w:pPr>
            <w:r w:rsidRPr="00BE3418">
              <w:t>Naziv</w:t>
            </w:r>
          </w:p>
        </w:tc>
        <w:tc>
          <w:tcPr>
            <w:tcW w:w="7074" w:type="dxa"/>
          </w:tcPr>
          <w:p w14:paraId="69BFEF0E" w14:textId="77777777" w:rsidR="006968F1" w:rsidRPr="00BE3418" w:rsidRDefault="006968F1" w:rsidP="005F531C">
            <w:pPr>
              <w:pStyle w:val="Table"/>
            </w:pPr>
            <w:r w:rsidRPr="00BE383B">
              <w:t>Sprememba specializacije za druge zdravstvene delavce in zdravstvene sodelavce</w:t>
            </w:r>
          </w:p>
        </w:tc>
      </w:tr>
      <w:tr w:rsidR="006968F1" w:rsidRPr="00BE3418" w14:paraId="45632EF6" w14:textId="77777777" w:rsidTr="005F531C">
        <w:tc>
          <w:tcPr>
            <w:tcW w:w="1696" w:type="dxa"/>
          </w:tcPr>
          <w:p w14:paraId="35D4EE12" w14:textId="77777777" w:rsidR="006968F1" w:rsidRPr="00BE3418" w:rsidRDefault="006968F1" w:rsidP="005F531C">
            <w:pPr>
              <w:pStyle w:val="Table"/>
            </w:pPr>
            <w:r w:rsidRPr="00BE3418">
              <w:t>Trenutna vloga</w:t>
            </w:r>
          </w:p>
        </w:tc>
        <w:tc>
          <w:tcPr>
            <w:tcW w:w="7074" w:type="dxa"/>
          </w:tcPr>
          <w:p w14:paraId="44BDEE13" w14:textId="77777777" w:rsidR="006968F1" w:rsidRPr="00BE3418" w:rsidRDefault="006968F1" w:rsidP="005F531C">
            <w:pPr>
              <w:pStyle w:val="Table"/>
            </w:pPr>
            <w:r>
              <w:t>Vloga še ni predpisana</w:t>
            </w:r>
          </w:p>
        </w:tc>
      </w:tr>
      <w:tr w:rsidR="006968F1" w:rsidRPr="00BE3418" w14:paraId="37497824" w14:textId="77777777" w:rsidTr="005F531C">
        <w:tc>
          <w:tcPr>
            <w:tcW w:w="1696" w:type="dxa"/>
          </w:tcPr>
          <w:p w14:paraId="090D67F7" w14:textId="77777777" w:rsidR="006968F1" w:rsidRPr="00BE3418" w:rsidRDefault="006968F1" w:rsidP="005F531C">
            <w:pPr>
              <w:pStyle w:val="Table"/>
            </w:pPr>
            <w:r w:rsidRPr="00BE3418">
              <w:t>Vstopna točka</w:t>
            </w:r>
          </w:p>
        </w:tc>
        <w:tc>
          <w:tcPr>
            <w:tcW w:w="7074" w:type="dxa"/>
          </w:tcPr>
          <w:p w14:paraId="625A24FA" w14:textId="77777777" w:rsidR="006968F1" w:rsidRPr="00BE3418" w:rsidRDefault="006968F1" w:rsidP="005F531C">
            <w:pPr>
              <w:pStyle w:val="Table"/>
            </w:pPr>
            <w:r>
              <w:t>SPOT</w:t>
            </w:r>
          </w:p>
        </w:tc>
      </w:tr>
    </w:tbl>
    <w:p w14:paraId="1892D772" w14:textId="77777777" w:rsidR="006968F1" w:rsidRDefault="006968F1" w:rsidP="006968F1">
      <w:pPr>
        <w:rPr>
          <w:lang w:eastAsia="sl-SI"/>
        </w:rPr>
      </w:pPr>
    </w:p>
    <w:p w14:paraId="545FE623" w14:textId="77777777" w:rsidR="006968F1" w:rsidRPr="00B21C11" w:rsidRDefault="006968F1" w:rsidP="006968F1">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13"/>
        <w:gridCol w:w="894"/>
        <w:gridCol w:w="6173"/>
      </w:tblGrid>
      <w:tr w:rsidR="006968F1" w:rsidRPr="00A06481" w14:paraId="2CAA34C8" w14:textId="77777777" w:rsidTr="00B21BC1">
        <w:trPr>
          <w:trHeight w:val="300"/>
        </w:trPr>
        <w:tc>
          <w:tcPr>
            <w:tcW w:w="1713" w:type="dxa"/>
            <w:shd w:val="clear" w:color="auto" w:fill="auto"/>
            <w:noWrap/>
            <w:hideMark/>
          </w:tcPr>
          <w:p w14:paraId="7E0CAF9E" w14:textId="77777777" w:rsidR="006968F1" w:rsidRPr="00A06481" w:rsidRDefault="006968F1" w:rsidP="005F531C">
            <w:pPr>
              <w:pStyle w:val="Table"/>
              <w:rPr>
                <w:b/>
                <w:bCs/>
              </w:rPr>
            </w:pPr>
            <w:r w:rsidRPr="00A06481">
              <w:rPr>
                <w:b/>
                <w:bCs/>
              </w:rPr>
              <w:t>podatek vloge</w:t>
            </w:r>
          </w:p>
        </w:tc>
        <w:tc>
          <w:tcPr>
            <w:tcW w:w="894" w:type="dxa"/>
            <w:shd w:val="clear" w:color="auto" w:fill="auto"/>
            <w:noWrap/>
            <w:hideMark/>
          </w:tcPr>
          <w:p w14:paraId="47BA379C" w14:textId="77777777" w:rsidR="006968F1" w:rsidRPr="00A06481" w:rsidRDefault="006968F1" w:rsidP="005F531C">
            <w:pPr>
              <w:pStyle w:val="Table"/>
              <w:rPr>
                <w:b/>
                <w:bCs/>
              </w:rPr>
            </w:pPr>
            <w:r w:rsidRPr="00A06481">
              <w:rPr>
                <w:b/>
                <w:bCs/>
              </w:rPr>
              <w:t>vir</w:t>
            </w:r>
          </w:p>
        </w:tc>
        <w:tc>
          <w:tcPr>
            <w:tcW w:w="6173" w:type="dxa"/>
            <w:shd w:val="clear" w:color="auto" w:fill="auto"/>
            <w:noWrap/>
            <w:hideMark/>
          </w:tcPr>
          <w:p w14:paraId="4DF43536" w14:textId="77777777" w:rsidR="006968F1" w:rsidRPr="00A06481" w:rsidRDefault="006968F1" w:rsidP="005F531C">
            <w:pPr>
              <w:pStyle w:val="Table"/>
              <w:rPr>
                <w:b/>
                <w:bCs/>
              </w:rPr>
            </w:pPr>
            <w:r w:rsidRPr="00A06481">
              <w:rPr>
                <w:b/>
                <w:bCs/>
              </w:rPr>
              <w:t>opombe</w:t>
            </w:r>
          </w:p>
        </w:tc>
      </w:tr>
      <w:tr w:rsidR="006968F1" w:rsidRPr="000A6300" w14:paraId="602EA7A8" w14:textId="77777777" w:rsidTr="00B21BC1">
        <w:trPr>
          <w:trHeight w:val="300"/>
        </w:trPr>
        <w:tc>
          <w:tcPr>
            <w:tcW w:w="1713" w:type="dxa"/>
            <w:shd w:val="clear" w:color="auto" w:fill="auto"/>
            <w:noWrap/>
          </w:tcPr>
          <w:p w14:paraId="18B7A02B" w14:textId="7D9F6E12" w:rsidR="006968F1" w:rsidRPr="000A6300" w:rsidRDefault="003659B1" w:rsidP="005F531C">
            <w:pPr>
              <w:pStyle w:val="Table"/>
            </w:pPr>
            <w:r w:rsidRPr="003659B1">
              <w:t>Podatki o kandidatu</w:t>
            </w:r>
          </w:p>
        </w:tc>
        <w:tc>
          <w:tcPr>
            <w:tcW w:w="894" w:type="dxa"/>
            <w:shd w:val="clear" w:color="auto" w:fill="auto"/>
            <w:noWrap/>
          </w:tcPr>
          <w:p w14:paraId="57885E59" w14:textId="1080BB53" w:rsidR="006968F1" w:rsidRPr="000A6300" w:rsidRDefault="009D7303" w:rsidP="005F531C">
            <w:pPr>
              <w:pStyle w:val="Table"/>
            </w:pPr>
            <w:r w:rsidRPr="009D7303">
              <w:t>Ročni vnos / RIZDDZ</w:t>
            </w:r>
          </w:p>
        </w:tc>
        <w:tc>
          <w:tcPr>
            <w:tcW w:w="6173" w:type="dxa"/>
            <w:shd w:val="clear" w:color="auto" w:fill="auto"/>
            <w:noWrap/>
          </w:tcPr>
          <w:p w14:paraId="2598562C" w14:textId="28DB81C8" w:rsidR="006968F1" w:rsidRPr="000A6300" w:rsidRDefault="009D7303" w:rsidP="005F531C">
            <w:pPr>
              <w:pStyle w:val="Table"/>
            </w:pPr>
            <w:r w:rsidRPr="009D7303">
              <w:t>Na podlagi vpisa RIZDDZ številke sistem iz RIZDDZ prenese podatke: Ime, priimek, datum rojstva, prebivališče, številka RIZDDZ, EMŠO, e-naslov kandidata (za e-vročanje odločbe)</w:t>
            </w:r>
          </w:p>
        </w:tc>
      </w:tr>
      <w:tr w:rsidR="006968F1" w:rsidRPr="000A6300" w14:paraId="48940BBD" w14:textId="77777777" w:rsidTr="00B21BC1">
        <w:trPr>
          <w:trHeight w:val="300"/>
        </w:trPr>
        <w:tc>
          <w:tcPr>
            <w:tcW w:w="1713" w:type="dxa"/>
            <w:shd w:val="clear" w:color="auto" w:fill="auto"/>
            <w:noWrap/>
          </w:tcPr>
          <w:p w14:paraId="78E2B16B" w14:textId="7F2F6548" w:rsidR="006968F1" w:rsidRPr="000A6300" w:rsidRDefault="003659B1" w:rsidP="005F531C">
            <w:pPr>
              <w:pStyle w:val="Table"/>
            </w:pPr>
            <w:r w:rsidRPr="003659B1">
              <w:t>Podatki o predlagatelju</w:t>
            </w:r>
          </w:p>
        </w:tc>
        <w:tc>
          <w:tcPr>
            <w:tcW w:w="894" w:type="dxa"/>
            <w:shd w:val="clear" w:color="auto" w:fill="auto"/>
            <w:noWrap/>
          </w:tcPr>
          <w:p w14:paraId="2BBD4A76" w14:textId="381CC4BE" w:rsidR="006968F1" w:rsidRPr="000A6300" w:rsidRDefault="009D7303" w:rsidP="005F531C">
            <w:pPr>
              <w:pStyle w:val="Table"/>
            </w:pPr>
            <w:r w:rsidRPr="009D7303">
              <w:t>Ročni vnos / SPOT / PRS</w:t>
            </w:r>
          </w:p>
        </w:tc>
        <w:tc>
          <w:tcPr>
            <w:tcW w:w="6173" w:type="dxa"/>
            <w:shd w:val="clear" w:color="auto" w:fill="auto"/>
            <w:noWrap/>
          </w:tcPr>
          <w:p w14:paraId="17DE5C9F" w14:textId="17CF97EE" w:rsidR="006968F1" w:rsidRPr="000A6300" w:rsidRDefault="00674378" w:rsidP="005F531C">
            <w:pPr>
              <w:pStyle w:val="Table"/>
            </w:pPr>
            <w:r w:rsidRPr="00674378">
              <w:t>Naziv, naslov, zakoniti zastopnik (če jih je več, izbor iz spustnega seznama)</w:t>
            </w:r>
          </w:p>
        </w:tc>
      </w:tr>
      <w:tr w:rsidR="006968F1" w:rsidRPr="000A6300" w14:paraId="1D8E882A" w14:textId="77777777" w:rsidTr="00B21BC1">
        <w:trPr>
          <w:trHeight w:val="300"/>
        </w:trPr>
        <w:tc>
          <w:tcPr>
            <w:tcW w:w="1713" w:type="dxa"/>
            <w:shd w:val="clear" w:color="auto" w:fill="auto"/>
            <w:noWrap/>
          </w:tcPr>
          <w:p w14:paraId="7293328A" w14:textId="7FC6431B" w:rsidR="006968F1" w:rsidRPr="000A6300" w:rsidRDefault="003659B1" w:rsidP="005F531C">
            <w:pPr>
              <w:pStyle w:val="Table"/>
            </w:pPr>
            <w:r w:rsidRPr="000A6300">
              <w:t>Vsebina</w:t>
            </w:r>
          </w:p>
        </w:tc>
        <w:tc>
          <w:tcPr>
            <w:tcW w:w="894" w:type="dxa"/>
            <w:shd w:val="clear" w:color="auto" w:fill="auto"/>
            <w:noWrap/>
          </w:tcPr>
          <w:p w14:paraId="1406D305" w14:textId="161ED01F" w:rsidR="006968F1" w:rsidRPr="000A6300" w:rsidRDefault="009D7303" w:rsidP="005F531C">
            <w:pPr>
              <w:pStyle w:val="Table"/>
            </w:pPr>
            <w:r w:rsidRPr="009D7303">
              <w:t>Ročni vnos</w:t>
            </w:r>
          </w:p>
        </w:tc>
        <w:tc>
          <w:tcPr>
            <w:tcW w:w="6173" w:type="dxa"/>
            <w:shd w:val="clear" w:color="auto" w:fill="auto"/>
            <w:noWrap/>
          </w:tcPr>
          <w:p w14:paraId="64DA1618" w14:textId="31F20E02" w:rsidR="006968F1" w:rsidRPr="000A6300" w:rsidRDefault="00674378" w:rsidP="005F531C">
            <w:pPr>
              <w:pStyle w:val="Table"/>
            </w:pPr>
            <w:r w:rsidRPr="00674378">
              <w:t xml:space="preserve">Uporabnik lahko </w:t>
            </w:r>
            <w:r w:rsidR="0035060F" w:rsidRPr="0035060F">
              <w:t>napiše v polje za vnos prostega besedila</w:t>
            </w:r>
            <w:r w:rsidRPr="00674378">
              <w:t>, kaj želi spremeniti in poda obrazložitve.</w:t>
            </w:r>
          </w:p>
        </w:tc>
      </w:tr>
      <w:tr w:rsidR="006968F1" w:rsidRPr="000A6300" w14:paraId="7A30CB50" w14:textId="77777777" w:rsidTr="00B21BC1">
        <w:trPr>
          <w:trHeight w:val="300"/>
        </w:trPr>
        <w:tc>
          <w:tcPr>
            <w:tcW w:w="1713" w:type="dxa"/>
            <w:shd w:val="clear" w:color="auto" w:fill="auto"/>
            <w:noWrap/>
          </w:tcPr>
          <w:p w14:paraId="000A66E3" w14:textId="41E20F3D" w:rsidR="006968F1" w:rsidRPr="000A6300" w:rsidRDefault="009D7303" w:rsidP="005F531C">
            <w:pPr>
              <w:pStyle w:val="Table"/>
            </w:pPr>
            <w:r w:rsidRPr="009D7303">
              <w:t>datum oddaje vloge</w:t>
            </w:r>
          </w:p>
        </w:tc>
        <w:tc>
          <w:tcPr>
            <w:tcW w:w="894" w:type="dxa"/>
            <w:shd w:val="clear" w:color="auto" w:fill="auto"/>
            <w:noWrap/>
          </w:tcPr>
          <w:p w14:paraId="2A19CBB6" w14:textId="0E849A37" w:rsidR="006968F1" w:rsidRPr="000A6300" w:rsidRDefault="009D7303" w:rsidP="005F531C">
            <w:pPr>
              <w:pStyle w:val="Table"/>
            </w:pPr>
            <w:r w:rsidRPr="000A6300">
              <w:t>SPOT</w:t>
            </w:r>
          </w:p>
        </w:tc>
        <w:tc>
          <w:tcPr>
            <w:tcW w:w="6173" w:type="dxa"/>
            <w:shd w:val="clear" w:color="auto" w:fill="auto"/>
            <w:noWrap/>
          </w:tcPr>
          <w:p w14:paraId="3AA8D644" w14:textId="03433094" w:rsidR="006968F1" w:rsidRPr="000A6300" w:rsidRDefault="00674378" w:rsidP="005F531C">
            <w:pPr>
              <w:pStyle w:val="Table"/>
            </w:pPr>
            <w:r w:rsidRPr="00674378">
              <w:t>Sistem samodejno zapiše datum ob oddaji</w:t>
            </w:r>
          </w:p>
        </w:tc>
      </w:tr>
    </w:tbl>
    <w:p w14:paraId="724FB4AC" w14:textId="77777777" w:rsidR="006968F1" w:rsidRDefault="006968F1" w:rsidP="006968F1">
      <w:pPr>
        <w:rPr>
          <w:lang w:eastAsia="sl-SI"/>
        </w:rPr>
      </w:pPr>
    </w:p>
    <w:p w14:paraId="3DA85CF5" w14:textId="77777777" w:rsidR="006968F1" w:rsidRPr="00BD7DE7" w:rsidRDefault="006968F1" w:rsidP="006968F1">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60"/>
        <w:gridCol w:w="5620"/>
      </w:tblGrid>
      <w:tr w:rsidR="006968F1" w:rsidRPr="00BD7DE7" w14:paraId="26B536D0" w14:textId="77777777" w:rsidTr="005F531C">
        <w:trPr>
          <w:trHeight w:val="300"/>
        </w:trPr>
        <w:tc>
          <w:tcPr>
            <w:tcW w:w="3264" w:type="dxa"/>
            <w:shd w:val="clear" w:color="auto" w:fill="auto"/>
            <w:noWrap/>
          </w:tcPr>
          <w:p w14:paraId="7F0304EF" w14:textId="77777777" w:rsidR="006968F1" w:rsidRPr="00BD7DE7" w:rsidRDefault="006968F1" w:rsidP="005F531C">
            <w:pPr>
              <w:pStyle w:val="Table"/>
              <w:rPr>
                <w:b/>
                <w:bCs/>
              </w:rPr>
            </w:pPr>
            <w:r w:rsidRPr="00BD7DE7">
              <w:rPr>
                <w:b/>
                <w:bCs/>
              </w:rPr>
              <w:t>tip priloge</w:t>
            </w:r>
          </w:p>
        </w:tc>
        <w:tc>
          <w:tcPr>
            <w:tcW w:w="5808" w:type="dxa"/>
            <w:shd w:val="clear" w:color="auto" w:fill="auto"/>
            <w:noWrap/>
          </w:tcPr>
          <w:p w14:paraId="31E12E2D" w14:textId="77777777" w:rsidR="006968F1" w:rsidRPr="00BD7DE7" w:rsidRDefault="006968F1" w:rsidP="005F531C">
            <w:pPr>
              <w:pStyle w:val="Table"/>
              <w:rPr>
                <w:b/>
                <w:bCs/>
              </w:rPr>
            </w:pPr>
            <w:r w:rsidRPr="00BD7DE7">
              <w:rPr>
                <w:b/>
                <w:bCs/>
              </w:rPr>
              <w:t>opombe</w:t>
            </w:r>
          </w:p>
        </w:tc>
      </w:tr>
      <w:tr w:rsidR="006968F1" w:rsidRPr="00BD7DE7" w14:paraId="695B8346" w14:textId="77777777" w:rsidTr="005F531C">
        <w:trPr>
          <w:trHeight w:val="300"/>
        </w:trPr>
        <w:tc>
          <w:tcPr>
            <w:tcW w:w="3264" w:type="dxa"/>
            <w:shd w:val="clear" w:color="auto" w:fill="auto"/>
            <w:noWrap/>
          </w:tcPr>
          <w:p w14:paraId="11048176" w14:textId="77777777" w:rsidR="006968F1" w:rsidRPr="004936B6" w:rsidRDefault="006968F1" w:rsidP="005F531C">
            <w:pPr>
              <w:pStyle w:val="Table"/>
            </w:pPr>
            <w:r w:rsidRPr="005C2CF3">
              <w:t>Pooblastilo kandidata</w:t>
            </w:r>
          </w:p>
        </w:tc>
        <w:tc>
          <w:tcPr>
            <w:tcW w:w="5808" w:type="dxa"/>
            <w:shd w:val="clear" w:color="auto" w:fill="auto"/>
            <w:noWrap/>
          </w:tcPr>
          <w:p w14:paraId="74E752AC" w14:textId="77777777" w:rsidR="006968F1" w:rsidRPr="004936B6" w:rsidRDefault="006968F1" w:rsidP="005F531C">
            <w:pPr>
              <w:pStyle w:val="Table"/>
            </w:pPr>
            <w:r>
              <w:t>/</w:t>
            </w:r>
          </w:p>
        </w:tc>
      </w:tr>
      <w:tr w:rsidR="006968F1" w:rsidRPr="00BD7DE7" w14:paraId="20B47AE5" w14:textId="77777777" w:rsidTr="005F531C">
        <w:trPr>
          <w:trHeight w:val="300"/>
        </w:trPr>
        <w:tc>
          <w:tcPr>
            <w:tcW w:w="3264" w:type="dxa"/>
            <w:shd w:val="clear" w:color="auto" w:fill="auto"/>
            <w:noWrap/>
          </w:tcPr>
          <w:p w14:paraId="76C7F8C1" w14:textId="77777777" w:rsidR="006968F1" w:rsidRPr="004936B6" w:rsidRDefault="006968F1" w:rsidP="005F531C">
            <w:pPr>
              <w:pStyle w:val="Table"/>
            </w:pPr>
            <w:r w:rsidRPr="005C2CF3">
              <w:t>Druge priloge</w:t>
            </w:r>
          </w:p>
        </w:tc>
        <w:tc>
          <w:tcPr>
            <w:tcW w:w="5808" w:type="dxa"/>
            <w:shd w:val="clear" w:color="auto" w:fill="auto"/>
            <w:noWrap/>
          </w:tcPr>
          <w:p w14:paraId="709F0CA1" w14:textId="77777777" w:rsidR="006968F1" w:rsidRPr="004936B6" w:rsidRDefault="006968F1" w:rsidP="005F531C">
            <w:pPr>
              <w:pStyle w:val="Table"/>
            </w:pPr>
            <w:r w:rsidRPr="005C2CF3">
              <w:t>Druga dokazila, ki utemeljujejo upravičenost do spremembe</w:t>
            </w:r>
          </w:p>
        </w:tc>
      </w:tr>
    </w:tbl>
    <w:p w14:paraId="65646BC2" w14:textId="38058ABD" w:rsidR="0005133C" w:rsidRDefault="0005133C" w:rsidP="00AF75EF">
      <w:pPr>
        <w:pStyle w:val="Heading3"/>
      </w:pPr>
      <w:bookmarkStart w:id="1240" w:name="_Toc205534623"/>
      <w:r>
        <w:t>Posebne funkcionalnosti sistema v zvezi s postopkom</w:t>
      </w:r>
      <w:bookmarkEnd w:id="1240"/>
    </w:p>
    <w:p w14:paraId="23AAF976" w14:textId="5E8A7D1B" w:rsidR="003703DA" w:rsidRPr="003917D3" w:rsidRDefault="003703DA" w:rsidP="003703DA">
      <w:pPr>
        <w:rPr>
          <w:lang w:eastAsia="sl-SI"/>
        </w:rPr>
      </w:pPr>
      <w:r w:rsidRPr="003917D3">
        <w:rPr>
          <w:lang w:eastAsia="sl-SI"/>
        </w:rPr>
        <w:t xml:space="preserve">Enako, kot pri UP24 (poglavje </w:t>
      </w:r>
      <w:r w:rsidRPr="003917D3">
        <w:rPr>
          <w:lang w:eastAsia="sl-SI"/>
        </w:rPr>
        <w:fldChar w:fldCharType="begin"/>
      </w:r>
      <w:r w:rsidRPr="003917D3">
        <w:rPr>
          <w:lang w:eastAsia="sl-SI"/>
        </w:rPr>
        <w:instrText xml:space="preserve"> REF _Ref198484443 \r \h </w:instrText>
      </w:r>
      <w:r w:rsidRPr="003917D3">
        <w:rPr>
          <w:lang w:eastAsia="sl-SI"/>
        </w:rPr>
      </w:r>
      <w:r w:rsidRPr="003917D3">
        <w:rPr>
          <w:lang w:eastAsia="sl-SI"/>
        </w:rPr>
        <w:fldChar w:fldCharType="separate"/>
      </w:r>
      <w:r w:rsidR="003B6C66" w:rsidRPr="003917D3">
        <w:rPr>
          <w:lang w:eastAsia="sl-SI"/>
        </w:rPr>
        <w:t>7.11</w:t>
      </w:r>
      <w:r w:rsidRPr="003917D3">
        <w:rPr>
          <w:lang w:eastAsia="sl-SI"/>
        </w:rPr>
        <w:fldChar w:fldCharType="end"/>
      </w:r>
      <w:r w:rsidRPr="003917D3">
        <w:rPr>
          <w:lang w:eastAsia="sl-SI"/>
        </w:rPr>
        <w:t>)</w:t>
      </w:r>
      <w:r w:rsidR="005A6C6B" w:rsidRPr="003917D3">
        <w:rPr>
          <w:lang w:eastAsia="sl-SI"/>
        </w:rPr>
        <w:t>, dodatno pa še možnost zamenjave mentorja</w:t>
      </w:r>
      <w:r w:rsidR="00CB57DA" w:rsidRPr="003917D3">
        <w:rPr>
          <w:lang w:eastAsia="sl-SI"/>
        </w:rPr>
        <w:t xml:space="preserve"> ali delodajalca</w:t>
      </w:r>
      <w:r w:rsidR="005A6C6B" w:rsidRPr="003917D3">
        <w:rPr>
          <w:lang w:eastAsia="sl-SI"/>
        </w:rPr>
        <w:t>.</w:t>
      </w:r>
    </w:p>
    <w:p w14:paraId="4DD57352" w14:textId="455D6D8E" w:rsidR="002E0865" w:rsidRDefault="002E0865" w:rsidP="00AF75EF">
      <w:pPr>
        <w:pStyle w:val="Heading2"/>
      </w:pPr>
      <w:r w:rsidRPr="002E0865">
        <w:lastRenderedPageBreak/>
        <w:t xml:space="preserve"> </w:t>
      </w:r>
      <w:bookmarkStart w:id="1241" w:name="_Toc205534624"/>
      <w:r w:rsidRPr="002E0865">
        <w:t>UP26: Odobritev opravljanja specialističnega izpita za druge zdravstvene delavce in zdravstvene sodelavce</w:t>
      </w:r>
      <w:bookmarkEnd w:id="1241"/>
    </w:p>
    <w:p w14:paraId="44EF80D0" w14:textId="77777777" w:rsidR="0005133C" w:rsidRDefault="0005133C" w:rsidP="00AF75EF">
      <w:pPr>
        <w:pStyle w:val="Heading3"/>
      </w:pPr>
      <w:bookmarkStart w:id="1242" w:name="_Toc205534625"/>
      <w:r>
        <w:t>Splošen opis</w:t>
      </w:r>
      <w:bookmarkEnd w:id="1242"/>
    </w:p>
    <w:p w14:paraId="5C49179C" w14:textId="2201C73B" w:rsidR="00336BAA" w:rsidRDefault="00B83DD3" w:rsidP="00336BAA">
      <w:pPr>
        <w:rPr>
          <w:lang w:eastAsia="sl-SI"/>
        </w:rPr>
      </w:pPr>
      <w:r w:rsidRPr="6E3BC186">
        <w:rPr>
          <w:lang w:eastAsia="sl-SI"/>
        </w:rPr>
        <w:t>Namen postopka je odobritev opravljanja specialističnega izpita za zdravstvene delavce in zdravstvene sodelavce, ki so uspešno zaključili program specializacije. Tipični vlagatelji so specializanti, ki želijo pridobiti naziv specialista v svoji specialnosti. Uradna oseba na ministrstvu obravnava prijavo na izpit, ki mora vsebovati "List specializanta". Po uspešno opravljenem izpitu ministrstvo izda potrdilo o opravljenem specialističnem izpitu in podeli naziv specialista ustrezne specialnosti. Sistem mora voditi evidence o vlogah in dokumentaciji, ki dokazuje uspešno zaključeno specializacijo.</w:t>
      </w:r>
      <w:r w:rsidR="063F8F74" w:rsidRPr="6E3BC186">
        <w:rPr>
          <w:lang w:eastAsia="sl-SI"/>
        </w:rPr>
        <w:t xml:space="preserve"> Vlogo se pošlje v pregled nacionalnemu koordinatorju oziroma pristojni zbornici.</w:t>
      </w:r>
    </w:p>
    <w:p w14:paraId="6A2D2F94" w14:textId="06196802" w:rsidR="00A3189A" w:rsidRPr="00336BAA" w:rsidRDefault="00A3189A" w:rsidP="00336BAA">
      <w:pPr>
        <w:rPr>
          <w:lang w:eastAsia="sl-SI"/>
        </w:rPr>
      </w:pPr>
      <w:r w:rsidRPr="00A3189A">
        <w:rPr>
          <w:lang w:eastAsia="sl-SI"/>
        </w:rPr>
        <w:t>Ker je utečena praksa, da vloge večinoma oddajajo delodajalci po pooblastilu posameznika, bo vloga implementirana na portalu SPOT.</w:t>
      </w:r>
    </w:p>
    <w:p w14:paraId="332D9044" w14:textId="77777777" w:rsidR="0005133C" w:rsidRDefault="0005133C" w:rsidP="00AF75EF">
      <w:pPr>
        <w:pStyle w:val="Heading3"/>
      </w:pPr>
      <w:bookmarkStart w:id="1243" w:name="_Toc205534626"/>
      <w:r>
        <w:t>Vloge</w:t>
      </w:r>
      <w:bookmarkEnd w:id="1243"/>
    </w:p>
    <w:p w14:paraId="14321106" w14:textId="77777777" w:rsidR="008D5B66" w:rsidRPr="00BE3418" w:rsidRDefault="008D5B66" w:rsidP="008D5B66">
      <w:pPr>
        <w:rPr>
          <w:lang w:eastAsia="sl-SI"/>
        </w:rPr>
      </w:pPr>
      <w:bookmarkStart w:id="1244" w:name="_Hlk198022530"/>
      <w:r w:rsidRPr="00BE3418">
        <w:rPr>
          <w:lang w:eastAsia="sl-SI"/>
        </w:rPr>
        <w:t>Osnovni podatki vloge</w:t>
      </w:r>
      <w:r>
        <w:rPr>
          <w:lang w:eastAsia="sl-SI"/>
        </w:rPr>
        <w:t>:</w:t>
      </w:r>
    </w:p>
    <w:tbl>
      <w:tblPr>
        <w:tblStyle w:val="TableGrid"/>
        <w:tblW w:w="8770" w:type="dxa"/>
        <w:tblLook w:val="04A0" w:firstRow="1" w:lastRow="0" w:firstColumn="1" w:lastColumn="0" w:noHBand="0" w:noVBand="1"/>
      </w:tblPr>
      <w:tblGrid>
        <w:gridCol w:w="1696"/>
        <w:gridCol w:w="7074"/>
      </w:tblGrid>
      <w:tr w:rsidR="00F7266E" w:rsidRPr="00BE3418" w14:paraId="7B70A02D" w14:textId="77777777" w:rsidTr="00F7266E">
        <w:tc>
          <w:tcPr>
            <w:tcW w:w="1696" w:type="dxa"/>
          </w:tcPr>
          <w:p w14:paraId="5FC3D783" w14:textId="77777777" w:rsidR="00F7266E" w:rsidRPr="00BE3418" w:rsidRDefault="00F7266E" w:rsidP="00034F7E">
            <w:pPr>
              <w:pStyle w:val="Table"/>
            </w:pPr>
            <w:r w:rsidRPr="00BE3418">
              <w:t>Naziv</w:t>
            </w:r>
          </w:p>
        </w:tc>
        <w:tc>
          <w:tcPr>
            <w:tcW w:w="7074" w:type="dxa"/>
          </w:tcPr>
          <w:p w14:paraId="70B1E2A4" w14:textId="37AB6665" w:rsidR="00F7266E" w:rsidRPr="00BE3418" w:rsidRDefault="00F7266E" w:rsidP="00034F7E">
            <w:pPr>
              <w:pStyle w:val="Table"/>
            </w:pPr>
            <w:r w:rsidRPr="00396FBA">
              <w:t xml:space="preserve">Vloga za </w:t>
            </w:r>
            <w:r>
              <w:t>o</w:t>
            </w:r>
            <w:r w:rsidRPr="00F7266E">
              <w:t>dobritev opravljanja specialističnega izpita za druge zdravstvene delavce in zdravstvene sodelavce</w:t>
            </w:r>
          </w:p>
        </w:tc>
      </w:tr>
      <w:tr w:rsidR="00F7266E" w:rsidRPr="00BE3418" w14:paraId="781EC022" w14:textId="77777777" w:rsidTr="00F7266E">
        <w:tc>
          <w:tcPr>
            <w:tcW w:w="1696" w:type="dxa"/>
          </w:tcPr>
          <w:p w14:paraId="2ABDDAA8" w14:textId="77777777" w:rsidR="00F7266E" w:rsidRPr="00BE3418" w:rsidRDefault="00F7266E" w:rsidP="00034F7E">
            <w:pPr>
              <w:pStyle w:val="Table"/>
            </w:pPr>
            <w:r w:rsidRPr="00BE3418">
              <w:t>Trenutna vloga</w:t>
            </w:r>
          </w:p>
        </w:tc>
        <w:tc>
          <w:tcPr>
            <w:tcW w:w="7074" w:type="dxa"/>
          </w:tcPr>
          <w:p w14:paraId="78242088" w14:textId="6909E909" w:rsidR="00F7266E" w:rsidRPr="00BE3418" w:rsidRDefault="00F7266E" w:rsidP="00034F7E">
            <w:pPr>
              <w:pStyle w:val="Table"/>
            </w:pPr>
            <w:r w:rsidRPr="00313BA7">
              <w:t>vloga še ni predpisana</w:t>
            </w:r>
          </w:p>
        </w:tc>
      </w:tr>
      <w:tr w:rsidR="00F7266E" w:rsidRPr="00BE3418" w14:paraId="4146A9A5" w14:textId="77777777" w:rsidTr="00F7266E">
        <w:tc>
          <w:tcPr>
            <w:tcW w:w="1696" w:type="dxa"/>
          </w:tcPr>
          <w:p w14:paraId="4EBDDBB3" w14:textId="77777777" w:rsidR="00F7266E" w:rsidRPr="00BE3418" w:rsidRDefault="00F7266E" w:rsidP="00034F7E">
            <w:pPr>
              <w:pStyle w:val="Table"/>
            </w:pPr>
            <w:r w:rsidRPr="00BE3418">
              <w:t>Vstopna točka</w:t>
            </w:r>
          </w:p>
        </w:tc>
        <w:tc>
          <w:tcPr>
            <w:tcW w:w="7074" w:type="dxa"/>
          </w:tcPr>
          <w:p w14:paraId="0D8DF504" w14:textId="3C3DEC1D" w:rsidR="00F7266E" w:rsidRPr="00BE3418" w:rsidRDefault="00F7266E" w:rsidP="00034F7E">
            <w:pPr>
              <w:pStyle w:val="Table"/>
            </w:pPr>
            <w:r>
              <w:t>SPOT</w:t>
            </w:r>
          </w:p>
        </w:tc>
      </w:tr>
    </w:tbl>
    <w:p w14:paraId="4EE6F8C8" w14:textId="77777777" w:rsidR="008D5B66" w:rsidRDefault="008D5B66" w:rsidP="008D5B66">
      <w:pPr>
        <w:rPr>
          <w:lang w:eastAsia="sl-SI"/>
        </w:rPr>
      </w:pPr>
    </w:p>
    <w:p w14:paraId="0DE2E255" w14:textId="77777777" w:rsidR="008D5B66" w:rsidRPr="00B21C11" w:rsidRDefault="008D5B66" w:rsidP="008D5B66">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15"/>
        <w:gridCol w:w="874"/>
        <w:gridCol w:w="6191"/>
      </w:tblGrid>
      <w:tr w:rsidR="008D5B66" w:rsidRPr="00A06481" w14:paraId="67D32629" w14:textId="77777777" w:rsidTr="00A465F1">
        <w:trPr>
          <w:trHeight w:val="300"/>
        </w:trPr>
        <w:tc>
          <w:tcPr>
            <w:tcW w:w="1716" w:type="dxa"/>
            <w:shd w:val="clear" w:color="auto" w:fill="auto"/>
            <w:noWrap/>
            <w:hideMark/>
          </w:tcPr>
          <w:p w14:paraId="541189E7" w14:textId="77777777" w:rsidR="008D5B66" w:rsidRPr="00A06481" w:rsidRDefault="008D5B66">
            <w:pPr>
              <w:pStyle w:val="Table"/>
              <w:rPr>
                <w:b/>
                <w:bCs/>
              </w:rPr>
            </w:pPr>
            <w:r w:rsidRPr="00A06481">
              <w:rPr>
                <w:b/>
                <w:bCs/>
              </w:rPr>
              <w:t>podatek vloge</w:t>
            </w:r>
          </w:p>
        </w:tc>
        <w:tc>
          <w:tcPr>
            <w:tcW w:w="872" w:type="dxa"/>
            <w:shd w:val="clear" w:color="auto" w:fill="auto"/>
            <w:noWrap/>
            <w:hideMark/>
          </w:tcPr>
          <w:p w14:paraId="3FE45782" w14:textId="77777777" w:rsidR="008D5B66" w:rsidRPr="00A06481" w:rsidRDefault="008D5B66">
            <w:pPr>
              <w:pStyle w:val="Table"/>
              <w:rPr>
                <w:b/>
                <w:bCs/>
              </w:rPr>
            </w:pPr>
            <w:r w:rsidRPr="00A06481">
              <w:rPr>
                <w:b/>
                <w:bCs/>
              </w:rPr>
              <w:t>vir</w:t>
            </w:r>
          </w:p>
        </w:tc>
        <w:tc>
          <w:tcPr>
            <w:tcW w:w="6192" w:type="dxa"/>
            <w:shd w:val="clear" w:color="auto" w:fill="auto"/>
            <w:noWrap/>
            <w:hideMark/>
          </w:tcPr>
          <w:p w14:paraId="35FDE1FB" w14:textId="77777777" w:rsidR="008D5B66" w:rsidRPr="00A06481" w:rsidRDefault="008D5B66">
            <w:pPr>
              <w:pStyle w:val="Table"/>
              <w:rPr>
                <w:b/>
                <w:bCs/>
              </w:rPr>
            </w:pPr>
            <w:r w:rsidRPr="00A06481">
              <w:rPr>
                <w:b/>
                <w:bCs/>
              </w:rPr>
              <w:t>opombe</w:t>
            </w:r>
          </w:p>
        </w:tc>
      </w:tr>
      <w:tr w:rsidR="00A465F1" w:rsidRPr="00A06481" w14:paraId="27348E55" w14:textId="77777777" w:rsidTr="00A465F1">
        <w:trPr>
          <w:trHeight w:val="300"/>
        </w:trPr>
        <w:tc>
          <w:tcPr>
            <w:tcW w:w="1716" w:type="dxa"/>
            <w:shd w:val="clear" w:color="auto" w:fill="auto"/>
            <w:noWrap/>
          </w:tcPr>
          <w:p w14:paraId="2A6BD3C7" w14:textId="20031C60" w:rsidR="00A465F1" w:rsidRPr="00E04F0C" w:rsidRDefault="00A465F1" w:rsidP="00A465F1">
            <w:pPr>
              <w:pStyle w:val="Table"/>
            </w:pPr>
            <w:r w:rsidRPr="00733D25">
              <w:t>Podatki o specializantu</w:t>
            </w:r>
          </w:p>
        </w:tc>
        <w:tc>
          <w:tcPr>
            <w:tcW w:w="872" w:type="dxa"/>
            <w:shd w:val="clear" w:color="auto" w:fill="auto"/>
            <w:noWrap/>
          </w:tcPr>
          <w:p w14:paraId="05A84DD1" w14:textId="32644B32" w:rsidR="00A465F1" w:rsidRPr="00E04F0C" w:rsidRDefault="00A465F1" w:rsidP="00A465F1">
            <w:pPr>
              <w:pStyle w:val="Table"/>
            </w:pPr>
            <w:r w:rsidRPr="00733D25">
              <w:t>RIZDDZ</w:t>
            </w:r>
          </w:p>
        </w:tc>
        <w:tc>
          <w:tcPr>
            <w:tcW w:w="6192" w:type="dxa"/>
            <w:shd w:val="clear" w:color="auto" w:fill="auto"/>
            <w:noWrap/>
          </w:tcPr>
          <w:p w14:paraId="24BDFA35" w14:textId="0D297F1B" w:rsidR="00A465F1" w:rsidRPr="00E04F0C" w:rsidRDefault="00A465F1" w:rsidP="00A465F1">
            <w:pPr>
              <w:pStyle w:val="Table"/>
            </w:pPr>
            <w:r w:rsidRPr="00733D25">
              <w:t>Na podlagi vpisa EMŠO sistem pridobi podatke iz RIZDDZ: ime, priimek, datum rojstva, naslov bivališča</w:t>
            </w:r>
            <w:r w:rsidR="000E4BB6" w:rsidRPr="009D7303">
              <w:t xml:space="preserve">, e-naslov </w:t>
            </w:r>
            <w:r w:rsidR="008A73A3">
              <w:t>specializanta</w:t>
            </w:r>
            <w:r w:rsidR="000E4BB6" w:rsidRPr="009D7303">
              <w:t xml:space="preserve"> (za e-vročanje odločbe)</w:t>
            </w:r>
          </w:p>
        </w:tc>
      </w:tr>
      <w:tr w:rsidR="00A465F1" w:rsidRPr="00A06481" w14:paraId="22B77B9A" w14:textId="77777777" w:rsidTr="00A465F1">
        <w:trPr>
          <w:trHeight w:val="300"/>
        </w:trPr>
        <w:tc>
          <w:tcPr>
            <w:tcW w:w="1716" w:type="dxa"/>
            <w:shd w:val="clear" w:color="auto" w:fill="auto"/>
            <w:noWrap/>
          </w:tcPr>
          <w:p w14:paraId="26452CDF" w14:textId="0323E6A4" w:rsidR="00A465F1" w:rsidRPr="00E04F0C" w:rsidRDefault="00A465F1" w:rsidP="00A465F1">
            <w:pPr>
              <w:pStyle w:val="Table"/>
            </w:pPr>
            <w:r w:rsidRPr="00733D25">
              <w:t>Podatki o delodajalcu</w:t>
            </w:r>
          </w:p>
        </w:tc>
        <w:tc>
          <w:tcPr>
            <w:tcW w:w="872" w:type="dxa"/>
            <w:shd w:val="clear" w:color="auto" w:fill="auto"/>
            <w:noWrap/>
          </w:tcPr>
          <w:p w14:paraId="46D72042" w14:textId="1353CF4A" w:rsidR="00A465F1" w:rsidRPr="00E04F0C" w:rsidRDefault="00A465F1" w:rsidP="00A465F1">
            <w:pPr>
              <w:pStyle w:val="Table"/>
            </w:pPr>
            <w:r w:rsidRPr="00733D25">
              <w:t>SPOT</w:t>
            </w:r>
          </w:p>
        </w:tc>
        <w:tc>
          <w:tcPr>
            <w:tcW w:w="6192" w:type="dxa"/>
            <w:shd w:val="clear" w:color="auto" w:fill="auto"/>
            <w:noWrap/>
          </w:tcPr>
          <w:p w14:paraId="45FD5520" w14:textId="77777777" w:rsidR="00A465F1" w:rsidRPr="00E04F0C" w:rsidRDefault="00A465F1" w:rsidP="00A465F1">
            <w:pPr>
              <w:pStyle w:val="Table"/>
            </w:pPr>
          </w:p>
        </w:tc>
      </w:tr>
      <w:tr w:rsidR="00A465F1" w:rsidRPr="00A06481" w14:paraId="4088FA59" w14:textId="77777777" w:rsidTr="00A465F1">
        <w:trPr>
          <w:trHeight w:val="300"/>
        </w:trPr>
        <w:tc>
          <w:tcPr>
            <w:tcW w:w="1716" w:type="dxa"/>
            <w:shd w:val="clear" w:color="auto" w:fill="auto"/>
            <w:noWrap/>
          </w:tcPr>
          <w:p w14:paraId="740D87A7" w14:textId="1143F5B9" w:rsidR="00A465F1" w:rsidRPr="00E04F0C" w:rsidRDefault="00A465F1" w:rsidP="00A465F1">
            <w:pPr>
              <w:pStyle w:val="Table"/>
            </w:pPr>
            <w:r w:rsidRPr="00733D25">
              <w:t>Specializacija</w:t>
            </w:r>
          </w:p>
        </w:tc>
        <w:tc>
          <w:tcPr>
            <w:tcW w:w="872" w:type="dxa"/>
            <w:shd w:val="clear" w:color="auto" w:fill="auto"/>
            <w:noWrap/>
          </w:tcPr>
          <w:p w14:paraId="461A0129" w14:textId="77366849" w:rsidR="00A465F1" w:rsidRPr="00E04F0C" w:rsidRDefault="00A465F1" w:rsidP="00A465F1">
            <w:pPr>
              <w:pStyle w:val="Table"/>
            </w:pPr>
            <w:r w:rsidRPr="00733D25">
              <w:t>Ročni vnos</w:t>
            </w:r>
          </w:p>
        </w:tc>
        <w:tc>
          <w:tcPr>
            <w:tcW w:w="6192" w:type="dxa"/>
            <w:shd w:val="clear" w:color="auto" w:fill="auto"/>
            <w:noWrap/>
          </w:tcPr>
          <w:p w14:paraId="6EAB6685" w14:textId="7D4BAD8E" w:rsidR="00A465F1" w:rsidRPr="00E04F0C" w:rsidRDefault="00A465F1" w:rsidP="00A465F1">
            <w:pPr>
              <w:pStyle w:val="Table"/>
            </w:pPr>
            <w:r w:rsidRPr="00733D25">
              <w:t>Izbor iz seznama specializacij: klinična psihologija, klinična logopedija, laboratorijska medicinska genetika, medicinska embriologija</w:t>
            </w:r>
          </w:p>
        </w:tc>
      </w:tr>
      <w:tr w:rsidR="00A465F1" w:rsidRPr="00A06481" w14:paraId="7F4434FB" w14:textId="77777777" w:rsidTr="00A465F1">
        <w:trPr>
          <w:trHeight w:val="300"/>
        </w:trPr>
        <w:tc>
          <w:tcPr>
            <w:tcW w:w="1716" w:type="dxa"/>
            <w:shd w:val="clear" w:color="auto" w:fill="auto"/>
            <w:noWrap/>
          </w:tcPr>
          <w:p w14:paraId="61F8EFE3" w14:textId="5B4E164C" w:rsidR="00A465F1" w:rsidRPr="00E04F0C" w:rsidRDefault="00A465F1" w:rsidP="00A465F1">
            <w:pPr>
              <w:pStyle w:val="Table"/>
            </w:pPr>
            <w:r w:rsidRPr="00733D25">
              <w:t>Predlagan datum izpita</w:t>
            </w:r>
          </w:p>
        </w:tc>
        <w:tc>
          <w:tcPr>
            <w:tcW w:w="872" w:type="dxa"/>
            <w:shd w:val="clear" w:color="auto" w:fill="auto"/>
            <w:noWrap/>
          </w:tcPr>
          <w:p w14:paraId="2617C337" w14:textId="5DBA493C" w:rsidR="00A465F1" w:rsidRPr="00E04F0C" w:rsidRDefault="00A465F1" w:rsidP="00A465F1">
            <w:pPr>
              <w:pStyle w:val="Table"/>
            </w:pPr>
            <w:r w:rsidRPr="00733D25">
              <w:t>Ročni vnos</w:t>
            </w:r>
          </w:p>
        </w:tc>
        <w:tc>
          <w:tcPr>
            <w:tcW w:w="6192" w:type="dxa"/>
            <w:shd w:val="clear" w:color="auto" w:fill="auto"/>
            <w:noWrap/>
          </w:tcPr>
          <w:p w14:paraId="78A8D019" w14:textId="77777777" w:rsidR="00A465F1" w:rsidRPr="00E04F0C" w:rsidRDefault="00A465F1" w:rsidP="00A465F1">
            <w:pPr>
              <w:pStyle w:val="Table"/>
            </w:pPr>
          </w:p>
        </w:tc>
      </w:tr>
      <w:tr w:rsidR="00A465F1" w:rsidRPr="00A06481" w14:paraId="4061678A" w14:textId="77777777" w:rsidTr="00A465F1">
        <w:trPr>
          <w:trHeight w:val="300"/>
        </w:trPr>
        <w:tc>
          <w:tcPr>
            <w:tcW w:w="1716" w:type="dxa"/>
            <w:shd w:val="clear" w:color="auto" w:fill="auto"/>
            <w:noWrap/>
          </w:tcPr>
          <w:p w14:paraId="76B18295" w14:textId="186F6BD5" w:rsidR="00A465F1" w:rsidRPr="00E04F0C" w:rsidRDefault="00A465F1" w:rsidP="00A465F1">
            <w:pPr>
              <w:pStyle w:val="Table"/>
            </w:pPr>
            <w:r w:rsidRPr="00733D25">
              <w:t>datum oddaje vloge</w:t>
            </w:r>
          </w:p>
        </w:tc>
        <w:tc>
          <w:tcPr>
            <w:tcW w:w="872" w:type="dxa"/>
            <w:shd w:val="clear" w:color="auto" w:fill="auto"/>
            <w:noWrap/>
          </w:tcPr>
          <w:p w14:paraId="12EB82A5" w14:textId="475A3D0C" w:rsidR="00A465F1" w:rsidRPr="00E04F0C" w:rsidRDefault="00A465F1" w:rsidP="00A465F1">
            <w:pPr>
              <w:pStyle w:val="Table"/>
            </w:pPr>
            <w:r w:rsidRPr="00733D25">
              <w:t>SPOT</w:t>
            </w:r>
          </w:p>
        </w:tc>
        <w:tc>
          <w:tcPr>
            <w:tcW w:w="6192" w:type="dxa"/>
            <w:shd w:val="clear" w:color="auto" w:fill="auto"/>
            <w:noWrap/>
          </w:tcPr>
          <w:p w14:paraId="6FFFB8CC" w14:textId="6BE4E227" w:rsidR="00A465F1" w:rsidRPr="00E04F0C" w:rsidRDefault="00A465F1" w:rsidP="00A465F1">
            <w:pPr>
              <w:pStyle w:val="Table"/>
            </w:pPr>
            <w:r w:rsidRPr="00733D25">
              <w:t>Sistem samodejno zapiše datum ob oddaji</w:t>
            </w:r>
          </w:p>
        </w:tc>
      </w:tr>
    </w:tbl>
    <w:p w14:paraId="1E3DE9BE" w14:textId="77777777" w:rsidR="008D5B66" w:rsidRDefault="008D5B66" w:rsidP="008D5B66">
      <w:pPr>
        <w:rPr>
          <w:lang w:eastAsia="sl-SI"/>
        </w:rPr>
      </w:pPr>
    </w:p>
    <w:p w14:paraId="483CF218" w14:textId="77777777" w:rsidR="008D5B66" w:rsidRPr="00BD7DE7" w:rsidRDefault="008D5B66" w:rsidP="008D5B66">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8D5B66" w:rsidRPr="00BD7DE7" w14:paraId="0A359B4F" w14:textId="77777777">
        <w:trPr>
          <w:trHeight w:val="300"/>
        </w:trPr>
        <w:tc>
          <w:tcPr>
            <w:tcW w:w="3159" w:type="dxa"/>
            <w:shd w:val="clear" w:color="auto" w:fill="auto"/>
            <w:noWrap/>
          </w:tcPr>
          <w:p w14:paraId="652054EA" w14:textId="77777777" w:rsidR="008D5B66" w:rsidRPr="00BD7DE7" w:rsidRDefault="008D5B66">
            <w:pPr>
              <w:pStyle w:val="Table"/>
              <w:rPr>
                <w:b/>
                <w:bCs/>
              </w:rPr>
            </w:pPr>
            <w:r w:rsidRPr="00BD7DE7">
              <w:rPr>
                <w:b/>
                <w:bCs/>
              </w:rPr>
              <w:t>tip priloge</w:t>
            </w:r>
          </w:p>
        </w:tc>
        <w:tc>
          <w:tcPr>
            <w:tcW w:w="5621" w:type="dxa"/>
            <w:shd w:val="clear" w:color="auto" w:fill="auto"/>
            <w:noWrap/>
          </w:tcPr>
          <w:p w14:paraId="246678D0" w14:textId="77777777" w:rsidR="008D5B66" w:rsidRPr="00BD7DE7" w:rsidRDefault="008D5B66">
            <w:pPr>
              <w:pStyle w:val="Table"/>
              <w:rPr>
                <w:b/>
                <w:bCs/>
              </w:rPr>
            </w:pPr>
            <w:r w:rsidRPr="00BD7DE7">
              <w:rPr>
                <w:b/>
                <w:bCs/>
              </w:rPr>
              <w:t>opombe</w:t>
            </w:r>
          </w:p>
        </w:tc>
      </w:tr>
      <w:tr w:rsidR="008D5B66" w:rsidRPr="00BD7DE7" w14:paraId="1FBE00F0" w14:textId="77777777">
        <w:trPr>
          <w:trHeight w:val="300"/>
        </w:trPr>
        <w:tc>
          <w:tcPr>
            <w:tcW w:w="3159" w:type="dxa"/>
            <w:shd w:val="clear" w:color="auto" w:fill="auto"/>
            <w:noWrap/>
          </w:tcPr>
          <w:p w14:paraId="4593CDB6" w14:textId="459A533E" w:rsidR="008D5B66" w:rsidRPr="004936B6" w:rsidRDefault="00DB14FC">
            <w:pPr>
              <w:pStyle w:val="Table"/>
            </w:pPr>
            <w:r>
              <w:t>List specializanta</w:t>
            </w:r>
          </w:p>
        </w:tc>
        <w:tc>
          <w:tcPr>
            <w:tcW w:w="5621" w:type="dxa"/>
            <w:shd w:val="clear" w:color="auto" w:fill="auto"/>
            <w:noWrap/>
          </w:tcPr>
          <w:p w14:paraId="524798CE" w14:textId="051C4D28" w:rsidR="008D5B66" w:rsidRPr="004936B6" w:rsidRDefault="00DB14FC">
            <w:pPr>
              <w:pStyle w:val="Table"/>
            </w:pPr>
            <w:r>
              <w:t>/</w:t>
            </w:r>
          </w:p>
        </w:tc>
      </w:tr>
      <w:tr w:rsidR="008D5B66" w:rsidRPr="00BD7DE7" w14:paraId="1F3112FB" w14:textId="77777777">
        <w:trPr>
          <w:trHeight w:val="300"/>
        </w:trPr>
        <w:tc>
          <w:tcPr>
            <w:tcW w:w="3159" w:type="dxa"/>
            <w:shd w:val="clear" w:color="auto" w:fill="auto"/>
            <w:noWrap/>
          </w:tcPr>
          <w:p w14:paraId="5736B274" w14:textId="39C63CEE" w:rsidR="008D5B66" w:rsidRPr="004936B6" w:rsidRDefault="00DB14FC">
            <w:pPr>
              <w:pStyle w:val="Table"/>
            </w:pPr>
            <w:r>
              <w:t>Pooblastilo delavca</w:t>
            </w:r>
          </w:p>
        </w:tc>
        <w:tc>
          <w:tcPr>
            <w:tcW w:w="5621" w:type="dxa"/>
            <w:shd w:val="clear" w:color="auto" w:fill="auto"/>
            <w:noWrap/>
          </w:tcPr>
          <w:p w14:paraId="6868FFFA" w14:textId="4F68CC96" w:rsidR="008D5B66" w:rsidRPr="004936B6" w:rsidRDefault="00DB14FC">
            <w:pPr>
              <w:pStyle w:val="Table"/>
            </w:pPr>
            <w:r>
              <w:t>/</w:t>
            </w:r>
          </w:p>
        </w:tc>
      </w:tr>
    </w:tbl>
    <w:p w14:paraId="1F84CE6A" w14:textId="6EABF5C3" w:rsidR="0005133C" w:rsidRDefault="0005133C" w:rsidP="00AF75EF">
      <w:pPr>
        <w:pStyle w:val="Heading3"/>
      </w:pPr>
      <w:bookmarkStart w:id="1245" w:name="_Toc205534627"/>
      <w:bookmarkEnd w:id="1244"/>
      <w:r>
        <w:t>Posebne funkcionalnosti sistema v zvezi s postopkom</w:t>
      </w:r>
      <w:bookmarkEnd w:id="1245"/>
    </w:p>
    <w:p w14:paraId="236C08BB" w14:textId="6ABFE679" w:rsidR="000C181C" w:rsidRPr="000C181C" w:rsidRDefault="000C181C" w:rsidP="6E3BC186">
      <w:pPr>
        <w:pStyle w:val="Bullet"/>
        <w:rPr>
          <w:rStyle w:val="hljs-deletion"/>
        </w:rPr>
      </w:pPr>
      <w:r w:rsidRPr="6E3BC186">
        <w:rPr>
          <w:rStyle w:val="hljs-deletion"/>
          <w:rFonts w:eastAsiaTheme="minorEastAsia"/>
        </w:rPr>
        <w:lastRenderedPageBreak/>
        <w:t>vpis članov komisije, ki jih je določil nacionalni koordinator</w:t>
      </w:r>
      <w:r w:rsidR="405B053C" w:rsidRPr="6E3BC186">
        <w:rPr>
          <w:rStyle w:val="hljs-deletion"/>
          <w:rFonts w:eastAsiaTheme="minorEastAsia"/>
        </w:rPr>
        <w:t xml:space="preserve"> oziroma pristojna zbornica</w:t>
      </w:r>
      <w:r w:rsidRPr="6E3BC186">
        <w:rPr>
          <w:rStyle w:val="hljs-deletion"/>
          <w:rFonts w:eastAsiaTheme="minorEastAsia"/>
        </w:rPr>
        <w:t xml:space="preserve"> (izbor iz seznama mentorjev za specializacijo, ime, priimek, EMŠO, vloga v komisiji, epošta) / člani komisije so lahko samo mentorji, ki so v evidenci mentorjev</w:t>
      </w:r>
    </w:p>
    <w:p w14:paraId="0297A89B" w14:textId="77777777" w:rsidR="000C181C" w:rsidRPr="000C181C" w:rsidRDefault="000C181C" w:rsidP="00A3189A">
      <w:pPr>
        <w:pStyle w:val="Bullet"/>
        <w:numPr>
          <w:ilvl w:val="0"/>
          <w:numId w:val="32"/>
        </w:numPr>
        <w:rPr>
          <w:rStyle w:val="hljs-deletion"/>
        </w:rPr>
      </w:pPr>
      <w:r w:rsidRPr="000C181C">
        <w:rPr>
          <w:rStyle w:val="hljs-deletion"/>
          <w:rFonts w:eastAsiaTheme="minorEastAsia"/>
        </w:rPr>
        <w:t>imenovanje zapisničarja (enako, kot mentorji: (izbor iz seznama mentorjev za specializacijo, ime, priimek, EMŠO, vloga v komisiji = zapisničar, epošta) / zapisničar je lahko samo mentor, ki je v evidenci mentorjev)</w:t>
      </w:r>
    </w:p>
    <w:p w14:paraId="0F2BFE68" w14:textId="77777777" w:rsidR="000C181C" w:rsidRPr="000C181C" w:rsidRDefault="000C181C" w:rsidP="00A3189A">
      <w:pPr>
        <w:pStyle w:val="Bullet"/>
        <w:numPr>
          <w:ilvl w:val="0"/>
          <w:numId w:val="32"/>
        </w:numPr>
        <w:rPr>
          <w:rStyle w:val="hljs-deletion"/>
        </w:rPr>
      </w:pPr>
      <w:r w:rsidRPr="000C181C">
        <w:rPr>
          <w:rStyle w:val="hljs-deletion"/>
          <w:rFonts w:eastAsiaTheme="minorEastAsia"/>
        </w:rPr>
        <w:t>datum in ura izpita</w:t>
      </w:r>
    </w:p>
    <w:p w14:paraId="25CB82D3" w14:textId="77777777" w:rsidR="000C181C" w:rsidRPr="000C181C" w:rsidRDefault="000C181C" w:rsidP="00A3189A">
      <w:pPr>
        <w:pStyle w:val="Bullet"/>
        <w:numPr>
          <w:ilvl w:val="0"/>
          <w:numId w:val="32"/>
        </w:numPr>
        <w:rPr>
          <w:rStyle w:val="hljs-deletion"/>
        </w:rPr>
      </w:pPr>
      <w:r w:rsidRPr="000C181C">
        <w:rPr>
          <w:rStyle w:val="hljs-deletion"/>
          <w:rFonts w:eastAsiaTheme="minorEastAsia"/>
        </w:rPr>
        <w:t>kraj izvajanja izpita</w:t>
      </w:r>
    </w:p>
    <w:p w14:paraId="468C2EDC" w14:textId="0B66951F" w:rsidR="00DB14FC" w:rsidRPr="000C181C" w:rsidRDefault="000C181C" w:rsidP="00A3189A">
      <w:pPr>
        <w:pStyle w:val="Bullet"/>
        <w:numPr>
          <w:ilvl w:val="0"/>
          <w:numId w:val="32"/>
        </w:numPr>
        <w:rPr>
          <w:rStyle w:val="hljs-deletion"/>
        </w:rPr>
      </w:pPr>
      <w:r w:rsidRPr="000C181C">
        <w:rPr>
          <w:rStyle w:val="hljs-deletion"/>
          <w:rFonts w:eastAsiaTheme="minorEastAsia"/>
        </w:rPr>
        <w:t>proženje ustvarjanje odločbe</w:t>
      </w:r>
    </w:p>
    <w:p w14:paraId="10B5ECCE" w14:textId="2C40AC91" w:rsidR="002E0865" w:rsidRDefault="002E0865" w:rsidP="00AF75EF">
      <w:pPr>
        <w:pStyle w:val="Heading2"/>
      </w:pPr>
      <w:r w:rsidRPr="002E0865">
        <w:t xml:space="preserve"> </w:t>
      </w:r>
      <w:bookmarkStart w:id="1246" w:name="_Toc205534628"/>
      <w:r w:rsidRPr="002E0865">
        <w:t>UP27: Podelitev pooblastila za izvajanje nezdravniških specializacij</w:t>
      </w:r>
      <w:bookmarkEnd w:id="1246"/>
    </w:p>
    <w:p w14:paraId="4742E97A" w14:textId="77777777" w:rsidR="0005133C" w:rsidRDefault="0005133C" w:rsidP="00AF75EF">
      <w:pPr>
        <w:pStyle w:val="Heading3"/>
        <w:numPr>
          <w:ilvl w:val="2"/>
          <w:numId w:val="5"/>
        </w:numPr>
      </w:pPr>
      <w:bookmarkStart w:id="1247" w:name="_Toc205534629"/>
      <w:r>
        <w:t>Splošen opis</w:t>
      </w:r>
      <w:bookmarkEnd w:id="1247"/>
    </w:p>
    <w:p w14:paraId="0BB81170" w14:textId="5FC4F329" w:rsidR="00C34741" w:rsidRDefault="00C34741" w:rsidP="00C34741">
      <w:pPr>
        <w:rPr>
          <w:lang w:eastAsia="sl-SI"/>
        </w:rPr>
      </w:pPr>
      <w:r w:rsidRPr="6E3BC186">
        <w:rPr>
          <w:lang w:eastAsia="sl-SI"/>
        </w:rPr>
        <w:t xml:space="preserve">Postopek podelitve pooblastil za izvajanje nezdravniških specializacij, kot so </w:t>
      </w:r>
      <w:r w:rsidR="62C6FF5F" w:rsidRPr="6E3BC186">
        <w:rPr>
          <w:lang w:eastAsia="sl-SI"/>
        </w:rPr>
        <w:t xml:space="preserve">klinična </w:t>
      </w:r>
      <w:r w:rsidRPr="6E3BC186">
        <w:rPr>
          <w:lang w:eastAsia="sl-SI"/>
        </w:rPr>
        <w:t xml:space="preserve">logopedija, </w:t>
      </w:r>
      <w:r w:rsidR="6B92C36E" w:rsidRPr="6E3BC186">
        <w:rPr>
          <w:lang w:eastAsia="sl-SI"/>
        </w:rPr>
        <w:t xml:space="preserve">klinična </w:t>
      </w:r>
      <w:r w:rsidRPr="6E3BC186">
        <w:rPr>
          <w:lang w:eastAsia="sl-SI"/>
        </w:rPr>
        <w:t xml:space="preserve">psihologija, </w:t>
      </w:r>
      <w:r w:rsidR="72F068DD" w:rsidRPr="6E3BC186">
        <w:rPr>
          <w:lang w:eastAsia="sl-SI"/>
        </w:rPr>
        <w:t xml:space="preserve">laboratorijska </w:t>
      </w:r>
      <w:r w:rsidRPr="6E3BC186">
        <w:rPr>
          <w:lang w:eastAsia="sl-SI"/>
        </w:rPr>
        <w:t>medicinska genetika</w:t>
      </w:r>
      <w:r w:rsidR="10609F7E" w:rsidRPr="6E3BC186">
        <w:rPr>
          <w:lang w:eastAsia="sl-SI"/>
        </w:rPr>
        <w:t>, medicinska embriologija</w:t>
      </w:r>
      <w:r w:rsidRPr="6E3BC186">
        <w:rPr>
          <w:lang w:eastAsia="sl-SI"/>
        </w:rPr>
        <w:t xml:space="preserve"> in farmacija, se začne z vložitvijo vloge izvajalca zdravstvene dejavnosti na Ministrstvu za zdravje. Ministrstvo nato posreduje vlogo zbornici ali nacionalnemu koordinatorju, ki preveri izpolnjevanje pogojev kandidata. Po odobritvi sledi pregled programa specializacije, ki vključuje število strokovnih primerov in mentorje. Ministrstvo izda odločbo, ki velja pet let, pri čemer se postopek po petih letih ponovi, saj podaljšanja ni. Za nekatere specializacije, kot s</w:t>
      </w:r>
      <w:r w:rsidR="3CA07981" w:rsidRPr="6E3BC186">
        <w:rPr>
          <w:lang w:eastAsia="sl-SI"/>
        </w:rPr>
        <w:t>o</w:t>
      </w:r>
      <w:r w:rsidRPr="6E3BC186">
        <w:rPr>
          <w:lang w:eastAsia="sl-SI"/>
        </w:rPr>
        <w:t xml:space="preserve"> </w:t>
      </w:r>
      <w:r w:rsidR="0B25A9FC" w:rsidRPr="6E3BC186">
        <w:rPr>
          <w:lang w:eastAsia="sl-SI"/>
        </w:rPr>
        <w:t xml:space="preserve">klinična </w:t>
      </w:r>
      <w:r w:rsidRPr="6E3BC186">
        <w:rPr>
          <w:lang w:eastAsia="sl-SI"/>
        </w:rPr>
        <w:t>logopedija</w:t>
      </w:r>
      <w:r w:rsidR="0527F2E1" w:rsidRPr="6E3BC186">
        <w:rPr>
          <w:lang w:eastAsia="sl-SI"/>
        </w:rPr>
        <w:t>, medicinska embriologija</w:t>
      </w:r>
      <w:r w:rsidRPr="6E3BC186">
        <w:rPr>
          <w:lang w:eastAsia="sl-SI"/>
        </w:rPr>
        <w:t xml:space="preserve"> in </w:t>
      </w:r>
      <w:r w:rsidR="31F00C81" w:rsidRPr="6E3BC186">
        <w:rPr>
          <w:lang w:eastAsia="sl-SI"/>
        </w:rPr>
        <w:t xml:space="preserve">laboratorijska </w:t>
      </w:r>
      <w:r w:rsidRPr="6E3BC186">
        <w:rPr>
          <w:lang w:eastAsia="sl-SI"/>
        </w:rPr>
        <w:t>medicinska genetika, obstajajo nacionalni koordinatorji, ki usklajujejo postopek.</w:t>
      </w:r>
    </w:p>
    <w:p w14:paraId="0EB31CCA" w14:textId="4D36B8CC" w:rsidR="00DB7405" w:rsidRPr="00C34741" w:rsidRDefault="18E9EB63" w:rsidP="00C34741">
      <w:pPr>
        <w:rPr>
          <w:lang w:eastAsia="sl-SI"/>
        </w:rPr>
      </w:pPr>
      <w:r w:rsidRPr="615DAE7F">
        <w:rPr>
          <w:lang w:eastAsia="sl-SI"/>
        </w:rPr>
        <w:t>V</w:t>
      </w:r>
      <w:r w:rsidR="00DB7405" w:rsidRPr="615DAE7F">
        <w:rPr>
          <w:lang w:eastAsia="sl-SI"/>
        </w:rPr>
        <w:t xml:space="preserve">loge oddajajo </w:t>
      </w:r>
      <w:r w:rsidR="728CD7FC" w:rsidRPr="615DAE7F">
        <w:rPr>
          <w:lang w:eastAsia="sl-SI"/>
        </w:rPr>
        <w:t>izvajalci zdravstvene dejavnosti</w:t>
      </w:r>
      <w:r w:rsidR="0E9F745B" w:rsidRPr="615DAE7F">
        <w:rPr>
          <w:lang w:eastAsia="sl-SI"/>
        </w:rPr>
        <w:t>, zato</w:t>
      </w:r>
      <w:r w:rsidR="00DB7405" w:rsidRPr="615DAE7F">
        <w:rPr>
          <w:lang w:eastAsia="sl-SI"/>
        </w:rPr>
        <w:t xml:space="preserve"> bo vloga implementirana na portalu SPOT.</w:t>
      </w:r>
    </w:p>
    <w:p w14:paraId="6D03D23F" w14:textId="77777777" w:rsidR="0005133C" w:rsidRDefault="0005133C" w:rsidP="00AF75EF">
      <w:pPr>
        <w:pStyle w:val="Heading3"/>
      </w:pPr>
      <w:bookmarkStart w:id="1248" w:name="_Toc205534630"/>
      <w:r>
        <w:t>Vloge</w:t>
      </w:r>
      <w:bookmarkEnd w:id="1248"/>
    </w:p>
    <w:p w14:paraId="22DB9261" w14:textId="77777777" w:rsidR="00521ECF" w:rsidRPr="00BE3418" w:rsidRDefault="00521ECF" w:rsidP="00521ECF">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521ECF" w:rsidRPr="00BE3418" w14:paraId="5079746F" w14:textId="77777777">
        <w:tc>
          <w:tcPr>
            <w:tcW w:w="1696" w:type="dxa"/>
          </w:tcPr>
          <w:p w14:paraId="5C8B6702" w14:textId="77777777" w:rsidR="00521ECF" w:rsidRPr="00BE3418" w:rsidRDefault="00521ECF">
            <w:pPr>
              <w:pStyle w:val="Table"/>
            </w:pPr>
            <w:r w:rsidRPr="00BE3418">
              <w:t>Naziv</w:t>
            </w:r>
          </w:p>
        </w:tc>
        <w:tc>
          <w:tcPr>
            <w:tcW w:w="7074" w:type="dxa"/>
          </w:tcPr>
          <w:p w14:paraId="6AFB9469" w14:textId="425F990D" w:rsidR="00521ECF" w:rsidRPr="00BE3418" w:rsidRDefault="00A83712">
            <w:pPr>
              <w:pStyle w:val="Table"/>
            </w:pPr>
            <w:r w:rsidRPr="00A83712">
              <w:t>Vloga za podelitev pooblastila za izvajanje nezdravniških specializacij</w:t>
            </w:r>
          </w:p>
        </w:tc>
      </w:tr>
      <w:tr w:rsidR="00521ECF" w:rsidRPr="00BE3418" w14:paraId="3DC77519" w14:textId="77777777">
        <w:tc>
          <w:tcPr>
            <w:tcW w:w="1696" w:type="dxa"/>
          </w:tcPr>
          <w:p w14:paraId="5E749C91" w14:textId="77777777" w:rsidR="00521ECF" w:rsidRPr="00BE3418" w:rsidRDefault="00521ECF">
            <w:pPr>
              <w:pStyle w:val="Table"/>
            </w:pPr>
            <w:r w:rsidRPr="00BE3418">
              <w:t>Trenutna vloga</w:t>
            </w:r>
          </w:p>
        </w:tc>
        <w:tc>
          <w:tcPr>
            <w:tcW w:w="7074" w:type="dxa"/>
          </w:tcPr>
          <w:p w14:paraId="3AA74323" w14:textId="020F1AB3" w:rsidR="00521ECF" w:rsidRPr="00BE3418" w:rsidRDefault="00103489">
            <w:pPr>
              <w:pStyle w:val="Table"/>
            </w:pPr>
            <w:hyperlink r:id="rId45" w:history="1">
              <w:hyperlink r:id="rId46" w:history="1">
                <w:r w:rsidRPr="00103489">
                  <w:rPr>
                    <w:rStyle w:val="Hyperlink"/>
                    <w:rFonts w:eastAsiaTheme="majorEastAsia"/>
                  </w:rPr>
                  <w:t>https://pisrs.si/api/datoteke/integracije/255977977</w:t>
                </w:r>
              </w:hyperlink>
            </w:hyperlink>
          </w:p>
        </w:tc>
      </w:tr>
      <w:tr w:rsidR="00521ECF" w:rsidRPr="00BE3418" w14:paraId="68528860" w14:textId="77777777">
        <w:tc>
          <w:tcPr>
            <w:tcW w:w="1696" w:type="dxa"/>
          </w:tcPr>
          <w:p w14:paraId="27E422B1" w14:textId="77777777" w:rsidR="00521ECF" w:rsidRPr="00BE3418" w:rsidRDefault="00521ECF">
            <w:pPr>
              <w:pStyle w:val="Table"/>
            </w:pPr>
            <w:r w:rsidRPr="00BE3418">
              <w:t>Vstopna točka</w:t>
            </w:r>
          </w:p>
        </w:tc>
        <w:tc>
          <w:tcPr>
            <w:tcW w:w="7074" w:type="dxa"/>
          </w:tcPr>
          <w:p w14:paraId="76139546" w14:textId="05391779" w:rsidR="00521ECF" w:rsidRPr="00BE3418" w:rsidRDefault="00103489">
            <w:pPr>
              <w:pStyle w:val="Table"/>
            </w:pPr>
            <w:r>
              <w:t>SPOT</w:t>
            </w:r>
          </w:p>
        </w:tc>
      </w:tr>
    </w:tbl>
    <w:p w14:paraId="4146C515" w14:textId="77777777" w:rsidR="00521ECF" w:rsidRDefault="00521ECF" w:rsidP="00521ECF">
      <w:pPr>
        <w:rPr>
          <w:lang w:eastAsia="sl-SI"/>
        </w:rPr>
      </w:pPr>
    </w:p>
    <w:p w14:paraId="53039A48" w14:textId="77777777" w:rsidR="00521ECF" w:rsidRPr="00B21C11" w:rsidRDefault="00521ECF" w:rsidP="00521ECF">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15"/>
        <w:gridCol w:w="874"/>
        <w:gridCol w:w="6191"/>
      </w:tblGrid>
      <w:tr w:rsidR="00521ECF" w:rsidRPr="00A06481" w14:paraId="44ABBE01" w14:textId="77777777" w:rsidTr="00462965">
        <w:trPr>
          <w:trHeight w:val="300"/>
        </w:trPr>
        <w:tc>
          <w:tcPr>
            <w:tcW w:w="1716" w:type="dxa"/>
            <w:shd w:val="clear" w:color="auto" w:fill="auto"/>
            <w:noWrap/>
            <w:hideMark/>
          </w:tcPr>
          <w:p w14:paraId="4C42AC53" w14:textId="77777777" w:rsidR="00521ECF" w:rsidRPr="00A06481" w:rsidRDefault="00521ECF">
            <w:pPr>
              <w:pStyle w:val="Table"/>
              <w:rPr>
                <w:b/>
                <w:bCs/>
              </w:rPr>
            </w:pPr>
            <w:r w:rsidRPr="00A06481">
              <w:rPr>
                <w:b/>
                <w:bCs/>
              </w:rPr>
              <w:t>podatek vloge</w:t>
            </w:r>
          </w:p>
        </w:tc>
        <w:tc>
          <w:tcPr>
            <w:tcW w:w="872" w:type="dxa"/>
            <w:shd w:val="clear" w:color="auto" w:fill="auto"/>
            <w:noWrap/>
            <w:hideMark/>
          </w:tcPr>
          <w:p w14:paraId="34D9C2C5" w14:textId="77777777" w:rsidR="00521ECF" w:rsidRPr="00A06481" w:rsidRDefault="00521ECF">
            <w:pPr>
              <w:pStyle w:val="Table"/>
              <w:rPr>
                <w:b/>
                <w:bCs/>
              </w:rPr>
            </w:pPr>
            <w:r w:rsidRPr="00A06481">
              <w:rPr>
                <w:b/>
                <w:bCs/>
              </w:rPr>
              <w:t>vir</w:t>
            </w:r>
          </w:p>
        </w:tc>
        <w:tc>
          <w:tcPr>
            <w:tcW w:w="6192" w:type="dxa"/>
            <w:shd w:val="clear" w:color="auto" w:fill="auto"/>
            <w:noWrap/>
            <w:hideMark/>
          </w:tcPr>
          <w:p w14:paraId="2111D882" w14:textId="77777777" w:rsidR="00521ECF" w:rsidRPr="00A06481" w:rsidRDefault="00521ECF">
            <w:pPr>
              <w:pStyle w:val="Table"/>
              <w:rPr>
                <w:b/>
                <w:bCs/>
              </w:rPr>
            </w:pPr>
            <w:r w:rsidRPr="00A06481">
              <w:rPr>
                <w:b/>
                <w:bCs/>
              </w:rPr>
              <w:t>opombe</w:t>
            </w:r>
          </w:p>
        </w:tc>
      </w:tr>
      <w:tr w:rsidR="00745FF4" w:rsidRPr="00A06481" w14:paraId="5E6F7768" w14:textId="77777777" w:rsidTr="00462965">
        <w:trPr>
          <w:trHeight w:val="300"/>
        </w:trPr>
        <w:tc>
          <w:tcPr>
            <w:tcW w:w="1716" w:type="dxa"/>
            <w:shd w:val="clear" w:color="auto" w:fill="auto"/>
            <w:noWrap/>
          </w:tcPr>
          <w:p w14:paraId="0BA510D8" w14:textId="3F7D72C9" w:rsidR="00745FF4" w:rsidRPr="00E04F0C" w:rsidRDefault="00745FF4" w:rsidP="00745FF4">
            <w:pPr>
              <w:pStyle w:val="Table"/>
            </w:pPr>
            <w:r w:rsidRPr="002F0298">
              <w:t>Podatki o predlagatelju</w:t>
            </w:r>
          </w:p>
        </w:tc>
        <w:tc>
          <w:tcPr>
            <w:tcW w:w="872" w:type="dxa"/>
            <w:shd w:val="clear" w:color="auto" w:fill="auto"/>
            <w:noWrap/>
          </w:tcPr>
          <w:p w14:paraId="5683F832" w14:textId="4AA96794" w:rsidR="00745FF4" w:rsidRPr="00E04F0C" w:rsidRDefault="00745FF4" w:rsidP="00745FF4">
            <w:pPr>
              <w:pStyle w:val="Table"/>
            </w:pPr>
            <w:r w:rsidRPr="002F0298">
              <w:t>SPOT / RIZDDZ / PRS</w:t>
            </w:r>
          </w:p>
        </w:tc>
        <w:tc>
          <w:tcPr>
            <w:tcW w:w="6192" w:type="dxa"/>
            <w:shd w:val="clear" w:color="auto" w:fill="auto"/>
            <w:noWrap/>
          </w:tcPr>
          <w:p w14:paraId="1FD58C2E" w14:textId="5FF77B72" w:rsidR="00745FF4" w:rsidRPr="00E04F0C" w:rsidRDefault="00745FF4" w:rsidP="00745FF4">
            <w:pPr>
              <w:pStyle w:val="Table"/>
            </w:pPr>
            <w:r w:rsidRPr="002F0298">
              <w:t>SPOT iz RIZDDZ pridobi podatke o izvajalcu, na podlagi matične številke firme, v imenu katere deluje uporabnik. Podatki so: tip izvajalca (zdravstveni zavod ali zasebni zdravstveni delavec), naziv, naslov, zastopnik predlagatelja (če tega podatka ni v RIZDDZ, ga pridobimo iz PRS)</w:t>
            </w:r>
          </w:p>
        </w:tc>
      </w:tr>
      <w:tr w:rsidR="00745FF4" w:rsidRPr="00A06481" w14:paraId="4C15A6C0" w14:textId="77777777" w:rsidTr="00462965">
        <w:trPr>
          <w:trHeight w:val="300"/>
        </w:trPr>
        <w:tc>
          <w:tcPr>
            <w:tcW w:w="1716" w:type="dxa"/>
            <w:shd w:val="clear" w:color="auto" w:fill="auto"/>
            <w:noWrap/>
          </w:tcPr>
          <w:p w14:paraId="7544C18C" w14:textId="61C6BB6B" w:rsidR="00745FF4" w:rsidRPr="00E04F0C" w:rsidRDefault="00745FF4" w:rsidP="00745FF4">
            <w:pPr>
              <w:pStyle w:val="Table"/>
            </w:pPr>
            <w:r w:rsidRPr="002F0298">
              <w:t>datum oddaje vloge</w:t>
            </w:r>
          </w:p>
        </w:tc>
        <w:tc>
          <w:tcPr>
            <w:tcW w:w="872" w:type="dxa"/>
            <w:shd w:val="clear" w:color="auto" w:fill="auto"/>
            <w:noWrap/>
          </w:tcPr>
          <w:p w14:paraId="69C1FFDC" w14:textId="3BD3C6AC" w:rsidR="00745FF4" w:rsidRPr="00E04F0C" w:rsidRDefault="00745FF4" w:rsidP="00745FF4">
            <w:pPr>
              <w:pStyle w:val="Table"/>
            </w:pPr>
            <w:r w:rsidRPr="002F0298">
              <w:t>SPOT</w:t>
            </w:r>
          </w:p>
        </w:tc>
        <w:tc>
          <w:tcPr>
            <w:tcW w:w="6192" w:type="dxa"/>
            <w:shd w:val="clear" w:color="auto" w:fill="auto"/>
            <w:noWrap/>
          </w:tcPr>
          <w:p w14:paraId="52817941" w14:textId="4679888E" w:rsidR="00745FF4" w:rsidRPr="00E04F0C" w:rsidRDefault="00745FF4" w:rsidP="00745FF4">
            <w:pPr>
              <w:pStyle w:val="Table"/>
            </w:pPr>
            <w:r w:rsidRPr="002F0298">
              <w:t>Sistem samodejno zapiše datum ob oddaji</w:t>
            </w:r>
          </w:p>
        </w:tc>
      </w:tr>
      <w:tr w:rsidR="00745FF4" w:rsidRPr="00A06481" w14:paraId="2875EFEC" w14:textId="77777777" w:rsidTr="00462965">
        <w:trPr>
          <w:trHeight w:val="300"/>
        </w:trPr>
        <w:tc>
          <w:tcPr>
            <w:tcW w:w="1716" w:type="dxa"/>
            <w:shd w:val="clear" w:color="auto" w:fill="auto"/>
            <w:noWrap/>
          </w:tcPr>
          <w:p w14:paraId="75AB026B" w14:textId="3F7881C8" w:rsidR="00745FF4" w:rsidRPr="00E04F0C" w:rsidRDefault="00745FF4" w:rsidP="00745FF4">
            <w:pPr>
              <w:pStyle w:val="Table"/>
            </w:pPr>
            <w:r w:rsidRPr="002F0298">
              <w:t>Podatki o specializaciji in število strokovnih primerov</w:t>
            </w:r>
          </w:p>
        </w:tc>
        <w:tc>
          <w:tcPr>
            <w:tcW w:w="872" w:type="dxa"/>
            <w:shd w:val="clear" w:color="auto" w:fill="auto"/>
            <w:noWrap/>
          </w:tcPr>
          <w:p w14:paraId="3C88A793" w14:textId="0D17B977" w:rsidR="00745FF4" w:rsidRPr="00E04F0C" w:rsidRDefault="00745FF4" w:rsidP="00745FF4">
            <w:pPr>
              <w:pStyle w:val="Table"/>
            </w:pPr>
            <w:r w:rsidRPr="002F0298">
              <w:t>Ročni vnos</w:t>
            </w:r>
          </w:p>
        </w:tc>
        <w:tc>
          <w:tcPr>
            <w:tcW w:w="6192" w:type="dxa"/>
            <w:shd w:val="clear" w:color="auto" w:fill="auto"/>
            <w:noWrap/>
          </w:tcPr>
          <w:p w14:paraId="31C7475C" w14:textId="77777777" w:rsidR="00745FF4" w:rsidRDefault="00745FF4" w:rsidP="00745FF4">
            <w:pPr>
              <w:pStyle w:val="Table"/>
            </w:pPr>
            <w:r w:rsidRPr="002F0298">
              <w:t>Uporabnik vpisuje vrstice v tabelo, ki ima tri stolpce: področje specializacije (izbor 4-ih specializacij iz spustnega seznama), število strokovnih primerov (za celotno področje) in seznam pod-področij za to področje</w:t>
            </w:r>
            <w:r w:rsidR="003454F7">
              <w:t xml:space="preserve">. </w:t>
            </w:r>
          </w:p>
          <w:p w14:paraId="61919109" w14:textId="3D831D88" w:rsidR="003454F7" w:rsidRPr="00E04F0C" w:rsidRDefault="003454F7" w:rsidP="00745FF4">
            <w:pPr>
              <w:pStyle w:val="Table"/>
            </w:pPr>
            <w:r w:rsidRPr="003454F7">
              <w:lastRenderedPageBreak/>
              <w:t>Dokončen seznam možnih izbir bo določen v fazi PZI, na začetku izvedbe</w:t>
            </w:r>
            <w:r>
              <w:t>.</w:t>
            </w:r>
          </w:p>
        </w:tc>
      </w:tr>
      <w:tr w:rsidR="00745FF4" w:rsidRPr="00A06481" w14:paraId="3DCD0C6A" w14:textId="77777777" w:rsidTr="00462965">
        <w:trPr>
          <w:trHeight w:val="300"/>
        </w:trPr>
        <w:tc>
          <w:tcPr>
            <w:tcW w:w="1716" w:type="dxa"/>
            <w:shd w:val="clear" w:color="auto" w:fill="auto"/>
            <w:noWrap/>
          </w:tcPr>
          <w:p w14:paraId="4F81E88E" w14:textId="4F541E0C" w:rsidR="00745FF4" w:rsidRPr="00E04F0C" w:rsidRDefault="00745FF4" w:rsidP="00745FF4">
            <w:pPr>
              <w:pStyle w:val="Table"/>
            </w:pPr>
            <w:r w:rsidRPr="002F0298">
              <w:lastRenderedPageBreak/>
              <w:t>Mentorji</w:t>
            </w:r>
          </w:p>
        </w:tc>
        <w:tc>
          <w:tcPr>
            <w:tcW w:w="872" w:type="dxa"/>
            <w:shd w:val="clear" w:color="auto" w:fill="auto"/>
            <w:noWrap/>
          </w:tcPr>
          <w:p w14:paraId="45C375CA" w14:textId="69118C0C" w:rsidR="00745FF4" w:rsidRPr="00E04F0C" w:rsidRDefault="00745FF4" w:rsidP="00745FF4">
            <w:pPr>
              <w:pStyle w:val="Table"/>
            </w:pPr>
            <w:r w:rsidRPr="002F0298">
              <w:t>Ročni vnos / RIZDDZ</w:t>
            </w:r>
          </w:p>
        </w:tc>
        <w:tc>
          <w:tcPr>
            <w:tcW w:w="6192" w:type="dxa"/>
            <w:shd w:val="clear" w:color="auto" w:fill="auto"/>
            <w:noWrap/>
          </w:tcPr>
          <w:p w14:paraId="768A96ED" w14:textId="61369275" w:rsidR="00745FF4" w:rsidRPr="00E04F0C" w:rsidRDefault="00745FF4" w:rsidP="00745FF4">
            <w:pPr>
              <w:pStyle w:val="Table"/>
            </w:pPr>
            <w:r w:rsidRPr="002F0298">
              <w:t>Vnos enega ali več mentorjev. Vnos mentorja je na podlagi RIZDDZ številke. Na vlogo prenesemo ime, priimek, RIZDDZ številko mentorja. Podatki na vlogi so: RIZDDZ številka, ime, priimek, izobrazba (slednje je ročni vnos, če podatka ni v RIZDDZ)</w:t>
            </w:r>
          </w:p>
        </w:tc>
      </w:tr>
      <w:tr w:rsidR="00745FF4" w:rsidRPr="00A06481" w14:paraId="3E301D86" w14:textId="77777777" w:rsidTr="00462965">
        <w:trPr>
          <w:trHeight w:val="300"/>
        </w:trPr>
        <w:tc>
          <w:tcPr>
            <w:tcW w:w="1716" w:type="dxa"/>
            <w:shd w:val="clear" w:color="auto" w:fill="auto"/>
            <w:noWrap/>
          </w:tcPr>
          <w:p w14:paraId="7E622455" w14:textId="059D7424" w:rsidR="00745FF4" w:rsidRPr="00E04F0C" w:rsidRDefault="00745FF4" w:rsidP="00745FF4">
            <w:pPr>
              <w:pStyle w:val="Table"/>
            </w:pPr>
            <w:r w:rsidRPr="002F0298">
              <w:t>Izjava predlagatelja</w:t>
            </w:r>
          </w:p>
        </w:tc>
        <w:tc>
          <w:tcPr>
            <w:tcW w:w="872" w:type="dxa"/>
            <w:shd w:val="clear" w:color="auto" w:fill="auto"/>
            <w:noWrap/>
          </w:tcPr>
          <w:p w14:paraId="1618CB51" w14:textId="047D3032" w:rsidR="00745FF4" w:rsidRPr="00E04F0C" w:rsidRDefault="00745FF4" w:rsidP="00745FF4">
            <w:pPr>
              <w:pStyle w:val="Table"/>
            </w:pPr>
            <w:r w:rsidRPr="002F0298">
              <w:t>Ročni vnos</w:t>
            </w:r>
          </w:p>
        </w:tc>
        <w:tc>
          <w:tcPr>
            <w:tcW w:w="6192" w:type="dxa"/>
            <w:shd w:val="clear" w:color="auto" w:fill="auto"/>
            <w:noWrap/>
          </w:tcPr>
          <w:p w14:paraId="503C8E68" w14:textId="51AE9A99" w:rsidR="00745FF4" w:rsidRPr="00E04F0C" w:rsidRDefault="00745FF4" w:rsidP="00745FF4">
            <w:pPr>
              <w:pStyle w:val="Table"/>
            </w:pPr>
            <w:r w:rsidRPr="002F0298">
              <w:t>Uporabnik označi, da izvajalec izpolnjuje zahtevane pogoje.</w:t>
            </w:r>
          </w:p>
        </w:tc>
      </w:tr>
    </w:tbl>
    <w:p w14:paraId="01096606" w14:textId="77777777" w:rsidR="00521ECF" w:rsidRDefault="00521ECF" w:rsidP="00521ECF">
      <w:pPr>
        <w:rPr>
          <w:lang w:eastAsia="sl-SI"/>
        </w:rPr>
      </w:pPr>
    </w:p>
    <w:p w14:paraId="609BAB7A" w14:textId="4E43225D" w:rsidR="00521ECF" w:rsidRPr="00BD7DE7" w:rsidRDefault="00521ECF" w:rsidP="00521ECF">
      <w:r w:rsidRPr="00BD7DE7">
        <w:t>Prilog</w:t>
      </w:r>
      <w:r w:rsidR="00A53DC8">
        <w:t xml:space="preserve"> ni. </w:t>
      </w:r>
    </w:p>
    <w:p w14:paraId="5F9A8DE8" w14:textId="511DF96A" w:rsidR="0005133C" w:rsidRDefault="0005133C" w:rsidP="00AF75EF">
      <w:pPr>
        <w:pStyle w:val="Heading3"/>
      </w:pPr>
      <w:bookmarkStart w:id="1249" w:name="_Toc205534631"/>
      <w:r>
        <w:t>Posebne funkcionalnosti sistema v zvezi s postopkom</w:t>
      </w:r>
      <w:bookmarkEnd w:id="1249"/>
    </w:p>
    <w:p w14:paraId="0EFC724A" w14:textId="77777777" w:rsidR="00344100" w:rsidRPr="00344100" w:rsidRDefault="00344100" w:rsidP="00DB7405">
      <w:pPr>
        <w:pStyle w:val="Bullet"/>
        <w:numPr>
          <w:ilvl w:val="0"/>
          <w:numId w:val="33"/>
        </w:numPr>
        <w:rPr>
          <w:rStyle w:val="hljs-deletion"/>
          <w:rFonts w:eastAsiaTheme="minorEastAsia"/>
        </w:rPr>
      </w:pPr>
      <w:r w:rsidRPr="00344100">
        <w:rPr>
          <w:rStyle w:val="hljs-deletion"/>
          <w:rFonts w:eastAsiaTheme="minorEastAsia"/>
        </w:rPr>
        <w:t>samodejna določitev datuma veljavnosti odločbe (5 let od vročitve)</w:t>
      </w:r>
    </w:p>
    <w:p w14:paraId="6C88339D" w14:textId="37F9D909" w:rsidR="00344100" w:rsidRPr="00344100" w:rsidRDefault="00344100" w:rsidP="00DB7405">
      <w:pPr>
        <w:pStyle w:val="Bullet"/>
        <w:numPr>
          <w:ilvl w:val="0"/>
          <w:numId w:val="33"/>
        </w:numPr>
        <w:rPr>
          <w:rStyle w:val="hljs-deletion"/>
          <w:rFonts w:eastAsiaTheme="minorEastAsia"/>
        </w:rPr>
      </w:pPr>
      <w:r w:rsidRPr="00344100">
        <w:rPr>
          <w:rStyle w:val="hljs-deletion"/>
          <w:rFonts w:eastAsiaTheme="minorEastAsia"/>
        </w:rPr>
        <w:t>vodi evidenco izdanih odločb in omogoča spremljanje veljavnosti</w:t>
      </w:r>
    </w:p>
    <w:p w14:paraId="2E4A5BE0" w14:textId="4828F132" w:rsidR="002E0865" w:rsidRDefault="002E0865" w:rsidP="00AF75EF">
      <w:pPr>
        <w:pStyle w:val="Heading2"/>
      </w:pPr>
      <w:r w:rsidRPr="002E0865">
        <w:t xml:space="preserve"> </w:t>
      </w:r>
      <w:bookmarkStart w:id="1250" w:name="_Toc205534632"/>
      <w:r w:rsidRPr="002E0865">
        <w:t>UP30: Podelitev naziva učni zavod</w:t>
      </w:r>
      <w:bookmarkEnd w:id="1250"/>
    </w:p>
    <w:p w14:paraId="768348E8" w14:textId="77777777" w:rsidR="0005133C" w:rsidRDefault="0005133C" w:rsidP="00AF75EF">
      <w:pPr>
        <w:pStyle w:val="Heading3"/>
      </w:pPr>
      <w:bookmarkStart w:id="1251" w:name="_Toc205534633"/>
      <w:r>
        <w:t>Splošen opis</w:t>
      </w:r>
      <w:bookmarkEnd w:id="1251"/>
    </w:p>
    <w:p w14:paraId="6ECBC67B" w14:textId="475C3EDA" w:rsidR="00312480" w:rsidRPr="00312480" w:rsidRDefault="00B907C8" w:rsidP="00312480">
      <w:pPr>
        <w:rPr>
          <w:lang w:eastAsia="sl-SI"/>
        </w:rPr>
      </w:pPr>
      <w:r w:rsidRPr="4FA4185F">
        <w:rPr>
          <w:lang w:eastAsia="sl-SI"/>
        </w:rPr>
        <w:t>Postopek podelitve naziva učni zavod je namenjen javnim zavodom, zdravstvenim domovom, domovom za starejše in bolnišnicam, ki želijo pridobiti ta naziv. Vlagatelji morajo predložiti dokazila o ustrezni izobrazbi, usposabljanju za pedagoško delo, strokovnem izpitu, delovnih izkušnjah ter dovoljenj</w:t>
      </w:r>
      <w:r w:rsidR="565BE25D" w:rsidRPr="4FA4185F">
        <w:rPr>
          <w:lang w:eastAsia="sl-SI"/>
        </w:rPr>
        <w:t>e</w:t>
      </w:r>
      <w:r w:rsidRPr="4FA4185F">
        <w:rPr>
          <w:lang w:eastAsia="sl-SI"/>
        </w:rPr>
        <w:t xml:space="preserve"> za opravljanje zdravstvene dejavnosti. Uradna oseba mora preveriti verodostojnost podatkov in organizirati sejo za odločitev o podelitvi naziva, pri čemer se vodi register izvajalcev zdravstvenih dejavnosti. Postopek vključuje tudi obveznost obnovitve naziva po petih letih ter dodatno vlogo ob uvedbi novih programov.</w:t>
      </w:r>
    </w:p>
    <w:p w14:paraId="2590D2A3" w14:textId="77777777" w:rsidR="0005133C" w:rsidRDefault="0005133C" w:rsidP="00AF75EF">
      <w:pPr>
        <w:pStyle w:val="Heading3"/>
      </w:pPr>
      <w:bookmarkStart w:id="1252" w:name="_Toc205534634"/>
      <w:r>
        <w:t>Vloge</w:t>
      </w:r>
      <w:bookmarkEnd w:id="1252"/>
    </w:p>
    <w:p w14:paraId="71E76DF2" w14:textId="77777777" w:rsidR="00EC4674" w:rsidRPr="00BE3418" w:rsidRDefault="00EC4674" w:rsidP="00EC4674">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EC4674" w:rsidRPr="00BE3418" w14:paraId="168D4FFA" w14:textId="77777777">
        <w:tc>
          <w:tcPr>
            <w:tcW w:w="1696" w:type="dxa"/>
          </w:tcPr>
          <w:p w14:paraId="5671C13E" w14:textId="77777777" w:rsidR="00EC4674" w:rsidRPr="00BE3418" w:rsidRDefault="00EC4674">
            <w:pPr>
              <w:pStyle w:val="Table"/>
            </w:pPr>
            <w:r w:rsidRPr="00BE3418">
              <w:t>Naziv</w:t>
            </w:r>
          </w:p>
        </w:tc>
        <w:tc>
          <w:tcPr>
            <w:tcW w:w="7074" w:type="dxa"/>
          </w:tcPr>
          <w:p w14:paraId="650F49C1" w14:textId="461A5957" w:rsidR="00EC4674" w:rsidRPr="00BE3418" w:rsidRDefault="00090CCB">
            <w:pPr>
              <w:pStyle w:val="Table"/>
            </w:pPr>
            <w:r w:rsidRPr="00090CCB">
              <w:t>Vloga za podelitev naziva učni zavod</w:t>
            </w:r>
          </w:p>
        </w:tc>
      </w:tr>
      <w:tr w:rsidR="00EC4674" w:rsidRPr="00BE3418" w14:paraId="3D934FF4" w14:textId="77777777">
        <w:tc>
          <w:tcPr>
            <w:tcW w:w="1696" w:type="dxa"/>
          </w:tcPr>
          <w:p w14:paraId="4641DBA6" w14:textId="77777777" w:rsidR="00EC4674" w:rsidRPr="00BE3418" w:rsidRDefault="00EC4674">
            <w:pPr>
              <w:pStyle w:val="Table"/>
            </w:pPr>
            <w:r w:rsidRPr="00BE3418">
              <w:t>Trenutna vloga</w:t>
            </w:r>
          </w:p>
        </w:tc>
        <w:tc>
          <w:tcPr>
            <w:tcW w:w="7074" w:type="dxa"/>
          </w:tcPr>
          <w:p w14:paraId="67944120" w14:textId="615C59A9" w:rsidR="00EC4674" w:rsidRPr="00F841C6" w:rsidRDefault="00F841C6">
            <w:pPr>
              <w:pStyle w:val="Table"/>
            </w:pPr>
            <w:hyperlink r:id="rId47" w:history="1">
              <w:hyperlink r:id="rId48" w:history="1">
                <w:r w:rsidRPr="00F841C6">
                  <w:rPr>
                    <w:rStyle w:val="Hyperlink"/>
                    <w:rFonts w:eastAsiaTheme="majorEastAsia"/>
                  </w:rPr>
                  <w:t>https://www.gov.si/assets/ministrstva/MZ/DOKUMENTI/STORITVE/Vloga-za-pricetek-postopka-podelitve-naziva-ucni-zavod-v2.docx</w:t>
                </w:r>
              </w:hyperlink>
            </w:hyperlink>
          </w:p>
        </w:tc>
      </w:tr>
      <w:tr w:rsidR="00EC4674" w:rsidRPr="00BE3418" w14:paraId="43B7E46C" w14:textId="77777777">
        <w:tc>
          <w:tcPr>
            <w:tcW w:w="1696" w:type="dxa"/>
          </w:tcPr>
          <w:p w14:paraId="576F099F" w14:textId="77777777" w:rsidR="00EC4674" w:rsidRPr="00BE3418" w:rsidRDefault="00EC4674">
            <w:pPr>
              <w:pStyle w:val="Table"/>
            </w:pPr>
            <w:r w:rsidRPr="00BE3418">
              <w:t>Vstopna točka</w:t>
            </w:r>
          </w:p>
        </w:tc>
        <w:tc>
          <w:tcPr>
            <w:tcW w:w="7074" w:type="dxa"/>
          </w:tcPr>
          <w:p w14:paraId="59D10BA0" w14:textId="40743125" w:rsidR="00EC4674" w:rsidRPr="00BE3418" w:rsidRDefault="00F841C6">
            <w:pPr>
              <w:pStyle w:val="Table"/>
            </w:pPr>
            <w:r>
              <w:t>SPOT</w:t>
            </w:r>
          </w:p>
        </w:tc>
      </w:tr>
    </w:tbl>
    <w:p w14:paraId="00C2E146" w14:textId="77777777" w:rsidR="00EC4674" w:rsidRDefault="00EC4674" w:rsidP="00EC4674">
      <w:pPr>
        <w:rPr>
          <w:lang w:eastAsia="sl-SI"/>
        </w:rPr>
      </w:pPr>
    </w:p>
    <w:p w14:paraId="4F48EC55" w14:textId="77777777" w:rsidR="00EC4674" w:rsidRPr="00B21C11" w:rsidRDefault="00EC4674" w:rsidP="00EC4674">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659"/>
        <w:gridCol w:w="1148"/>
        <w:gridCol w:w="5973"/>
      </w:tblGrid>
      <w:tr w:rsidR="00EC4674" w:rsidRPr="00A06481" w14:paraId="007A7FA1" w14:textId="77777777" w:rsidTr="001D1314">
        <w:trPr>
          <w:trHeight w:val="300"/>
        </w:trPr>
        <w:tc>
          <w:tcPr>
            <w:tcW w:w="1666" w:type="dxa"/>
            <w:shd w:val="clear" w:color="auto" w:fill="auto"/>
            <w:noWrap/>
            <w:hideMark/>
          </w:tcPr>
          <w:p w14:paraId="3B9F51AC" w14:textId="77777777" w:rsidR="00EC4674" w:rsidRPr="00A06481" w:rsidRDefault="00EC4674">
            <w:pPr>
              <w:pStyle w:val="Table"/>
              <w:rPr>
                <w:b/>
                <w:bCs/>
              </w:rPr>
            </w:pPr>
            <w:r w:rsidRPr="00A06481">
              <w:rPr>
                <w:b/>
                <w:bCs/>
              </w:rPr>
              <w:t>podatek vloge</w:t>
            </w:r>
          </w:p>
        </w:tc>
        <w:tc>
          <w:tcPr>
            <w:tcW w:w="1116" w:type="dxa"/>
            <w:shd w:val="clear" w:color="auto" w:fill="auto"/>
            <w:noWrap/>
            <w:hideMark/>
          </w:tcPr>
          <w:p w14:paraId="6A0CFBCA" w14:textId="77777777" w:rsidR="00EC4674" w:rsidRPr="00A06481" w:rsidRDefault="00EC4674">
            <w:pPr>
              <w:pStyle w:val="Table"/>
              <w:rPr>
                <w:b/>
                <w:bCs/>
              </w:rPr>
            </w:pPr>
            <w:r w:rsidRPr="00A06481">
              <w:rPr>
                <w:b/>
                <w:bCs/>
              </w:rPr>
              <w:t>vir</w:t>
            </w:r>
          </w:p>
        </w:tc>
        <w:tc>
          <w:tcPr>
            <w:tcW w:w="5998" w:type="dxa"/>
            <w:shd w:val="clear" w:color="auto" w:fill="auto"/>
            <w:noWrap/>
            <w:hideMark/>
          </w:tcPr>
          <w:p w14:paraId="0F245917" w14:textId="77777777" w:rsidR="00EC4674" w:rsidRPr="00A06481" w:rsidRDefault="00EC4674">
            <w:pPr>
              <w:pStyle w:val="Table"/>
              <w:rPr>
                <w:b/>
                <w:bCs/>
              </w:rPr>
            </w:pPr>
            <w:r w:rsidRPr="00A06481">
              <w:rPr>
                <w:b/>
                <w:bCs/>
              </w:rPr>
              <w:t>opombe</w:t>
            </w:r>
          </w:p>
        </w:tc>
      </w:tr>
      <w:tr w:rsidR="001D1314" w:rsidRPr="00A06481" w14:paraId="32D1AD2B" w14:textId="77777777" w:rsidTr="001D1314">
        <w:trPr>
          <w:trHeight w:val="300"/>
        </w:trPr>
        <w:tc>
          <w:tcPr>
            <w:tcW w:w="1666" w:type="dxa"/>
            <w:shd w:val="clear" w:color="auto" w:fill="auto"/>
            <w:noWrap/>
          </w:tcPr>
          <w:p w14:paraId="767F06C5" w14:textId="4AE8A67C" w:rsidR="001D1314" w:rsidRPr="00E04F0C" w:rsidRDefault="001D1314" w:rsidP="001D1314">
            <w:pPr>
              <w:pStyle w:val="Table"/>
            </w:pPr>
            <w:r w:rsidRPr="00D16D66">
              <w:t>Matični podatki izvajalca zdravstvene dejavnosti</w:t>
            </w:r>
          </w:p>
        </w:tc>
        <w:tc>
          <w:tcPr>
            <w:tcW w:w="1116" w:type="dxa"/>
            <w:shd w:val="clear" w:color="auto" w:fill="auto"/>
            <w:noWrap/>
          </w:tcPr>
          <w:p w14:paraId="0233B81F" w14:textId="5A47BF6F" w:rsidR="001D1314" w:rsidRPr="00E04F0C" w:rsidRDefault="001D1314" w:rsidP="001D1314">
            <w:pPr>
              <w:pStyle w:val="Table"/>
            </w:pPr>
            <w:r w:rsidRPr="00D16D66">
              <w:t>SPOT/PRS</w:t>
            </w:r>
          </w:p>
        </w:tc>
        <w:tc>
          <w:tcPr>
            <w:tcW w:w="5998" w:type="dxa"/>
            <w:shd w:val="clear" w:color="auto" w:fill="auto"/>
            <w:noWrap/>
          </w:tcPr>
          <w:p w14:paraId="24DAF3B7" w14:textId="77777777" w:rsidR="004B4247" w:rsidRDefault="004B4247" w:rsidP="004B4247">
            <w:pPr>
              <w:pStyle w:val="Table"/>
            </w:pPr>
            <w:r>
              <w:t xml:space="preserve">Na podlagi organizacije, v imenu katere uporabnik uporablja SPOT, SPOT vpiše podatke </w:t>
            </w:r>
          </w:p>
          <w:p w14:paraId="152B225B" w14:textId="7EC47E08" w:rsidR="001D1314" w:rsidRPr="00E04F0C" w:rsidRDefault="004B4247" w:rsidP="004B4247">
            <w:pPr>
              <w:pStyle w:val="Table"/>
            </w:pPr>
            <w:r>
              <w:t>o izvajalcu: naziv, naslov, matična številka, davčna številka. Nadalje mora imeti uporabnik možnost, da s spustnega seznama izbere poslovno enoto, za katero podaja vlogo (vir:  PRS).</w:t>
            </w:r>
          </w:p>
        </w:tc>
      </w:tr>
      <w:tr w:rsidR="001D1314" w:rsidRPr="00A06481" w14:paraId="736AE030" w14:textId="77777777" w:rsidTr="001D1314">
        <w:trPr>
          <w:trHeight w:val="300"/>
        </w:trPr>
        <w:tc>
          <w:tcPr>
            <w:tcW w:w="1666" w:type="dxa"/>
            <w:shd w:val="clear" w:color="auto" w:fill="auto"/>
            <w:noWrap/>
          </w:tcPr>
          <w:p w14:paraId="30ED0644" w14:textId="0D87DDBE" w:rsidR="001D1314" w:rsidRPr="00E04F0C" w:rsidRDefault="001D1314" w:rsidP="001D1314">
            <w:pPr>
              <w:pStyle w:val="Table"/>
            </w:pPr>
            <w:r w:rsidRPr="00D16D66">
              <w:t>Odgovorna oseba izvajalca zdravstvene dejavnosti</w:t>
            </w:r>
          </w:p>
        </w:tc>
        <w:tc>
          <w:tcPr>
            <w:tcW w:w="1116" w:type="dxa"/>
            <w:shd w:val="clear" w:color="auto" w:fill="auto"/>
            <w:noWrap/>
          </w:tcPr>
          <w:p w14:paraId="101628A9" w14:textId="30528263" w:rsidR="001D1314" w:rsidRPr="00E04F0C" w:rsidRDefault="001D1314" w:rsidP="001D1314">
            <w:pPr>
              <w:pStyle w:val="Table"/>
            </w:pPr>
            <w:r w:rsidRPr="00D16D66">
              <w:t>SPOT/PRS</w:t>
            </w:r>
          </w:p>
        </w:tc>
        <w:tc>
          <w:tcPr>
            <w:tcW w:w="5998" w:type="dxa"/>
            <w:shd w:val="clear" w:color="auto" w:fill="auto"/>
            <w:noWrap/>
          </w:tcPr>
          <w:p w14:paraId="3D229996" w14:textId="3B3D932B" w:rsidR="001D1314" w:rsidRPr="00E04F0C" w:rsidRDefault="002C6EE3" w:rsidP="001D1314">
            <w:pPr>
              <w:pStyle w:val="Table"/>
            </w:pPr>
            <w:r w:rsidRPr="002C6EE3">
              <w:t>Iz razpoložljivih podatkov sistem vpiše odgovorno osebo izvajalca. če jih je več, omogoči izbor iz spustnega seznama. Ročni vnos funkcije odgovorne osebe (npr. generalni direktor).</w:t>
            </w:r>
          </w:p>
        </w:tc>
      </w:tr>
      <w:tr w:rsidR="001D1314" w:rsidRPr="00A06481" w14:paraId="02F75D14" w14:textId="77777777" w:rsidTr="001D1314">
        <w:trPr>
          <w:trHeight w:val="300"/>
        </w:trPr>
        <w:tc>
          <w:tcPr>
            <w:tcW w:w="1666" w:type="dxa"/>
            <w:shd w:val="clear" w:color="auto" w:fill="auto"/>
            <w:noWrap/>
          </w:tcPr>
          <w:p w14:paraId="66278354" w14:textId="22ED4697" w:rsidR="001D1314" w:rsidRPr="00E04F0C" w:rsidRDefault="001D1314" w:rsidP="001D1314">
            <w:pPr>
              <w:pStyle w:val="Table"/>
            </w:pPr>
            <w:r w:rsidRPr="00D16D66">
              <w:lastRenderedPageBreak/>
              <w:t>datum oddaje vloge</w:t>
            </w:r>
          </w:p>
        </w:tc>
        <w:tc>
          <w:tcPr>
            <w:tcW w:w="1116" w:type="dxa"/>
            <w:shd w:val="clear" w:color="auto" w:fill="auto"/>
            <w:noWrap/>
          </w:tcPr>
          <w:p w14:paraId="14E60AF4" w14:textId="69217391" w:rsidR="001D1314" w:rsidRPr="00E04F0C" w:rsidRDefault="001D1314" w:rsidP="001D1314">
            <w:pPr>
              <w:pStyle w:val="Table"/>
            </w:pPr>
            <w:r w:rsidRPr="00D16D66">
              <w:t>SPOT</w:t>
            </w:r>
          </w:p>
        </w:tc>
        <w:tc>
          <w:tcPr>
            <w:tcW w:w="5998" w:type="dxa"/>
            <w:shd w:val="clear" w:color="auto" w:fill="auto"/>
            <w:noWrap/>
          </w:tcPr>
          <w:p w14:paraId="583EF986" w14:textId="236A0CC3" w:rsidR="001D1314" w:rsidRPr="00E04F0C" w:rsidRDefault="002C2D54" w:rsidP="001D1314">
            <w:pPr>
              <w:pStyle w:val="Table"/>
            </w:pPr>
            <w:r w:rsidRPr="002C2D54">
              <w:t>Sistem samodejno zapiše datum ob oddaji</w:t>
            </w:r>
          </w:p>
        </w:tc>
      </w:tr>
      <w:tr w:rsidR="001D1314" w:rsidRPr="00A06481" w14:paraId="09E12FD9" w14:textId="77777777" w:rsidTr="001D1314">
        <w:trPr>
          <w:trHeight w:val="300"/>
        </w:trPr>
        <w:tc>
          <w:tcPr>
            <w:tcW w:w="1666" w:type="dxa"/>
            <w:shd w:val="clear" w:color="auto" w:fill="auto"/>
            <w:noWrap/>
          </w:tcPr>
          <w:p w14:paraId="66BA821C" w14:textId="435B69FA" w:rsidR="001D1314" w:rsidRPr="00E04F0C" w:rsidRDefault="001D1314" w:rsidP="001D1314">
            <w:pPr>
              <w:pStyle w:val="Table"/>
            </w:pPr>
            <w:r w:rsidRPr="00D16D66">
              <w:t>Učni program</w:t>
            </w:r>
          </w:p>
        </w:tc>
        <w:tc>
          <w:tcPr>
            <w:tcW w:w="1116" w:type="dxa"/>
            <w:shd w:val="clear" w:color="auto" w:fill="auto"/>
            <w:noWrap/>
          </w:tcPr>
          <w:p w14:paraId="1C1E4EB5" w14:textId="24FD6FAB" w:rsidR="001D1314" w:rsidRPr="00E04F0C" w:rsidRDefault="001D1314" w:rsidP="001D1314">
            <w:pPr>
              <w:pStyle w:val="Table"/>
            </w:pPr>
            <w:r w:rsidRPr="00D16D66">
              <w:t>Ročni vnos</w:t>
            </w:r>
          </w:p>
        </w:tc>
        <w:tc>
          <w:tcPr>
            <w:tcW w:w="5998" w:type="dxa"/>
            <w:shd w:val="clear" w:color="auto" w:fill="auto"/>
            <w:noWrap/>
          </w:tcPr>
          <w:p w14:paraId="53F6E3C3" w14:textId="77777777" w:rsidR="006A6F93" w:rsidRDefault="006A6F93" w:rsidP="006A6F93">
            <w:pPr>
              <w:pStyle w:val="Table"/>
            </w:pPr>
            <w:r>
              <w:t xml:space="preserve">Dinamična forma, kjer uporabnik s kljukanjem oziroma dodajanjem opcij določa učne  programe. Struktura je dvonivojska. Na prvem (zgornjem) nivoju so skupine učnih  programov (npr. babištvo, delovna terapija itd. - glej obrazec), na drugem nivoju pa  posamezni programi (npr. visokošolski strokovni študijski program prve stopnje Babištvo  spada pod Babištvo - glej obrazec). V okviru možnosti, ki jih nudi portal, predlagamo  dinamično dodajanje sklopov obrazca tako, da uporabnik najprej doda želen prvi nivo, na podlagi katerega sistem prikaže možnosti pod tem nivojem. </w:t>
            </w:r>
          </w:p>
          <w:p w14:paraId="418C8CFA" w14:textId="77777777" w:rsidR="006A6F93" w:rsidRDefault="006A6F93" w:rsidP="006A6F93">
            <w:pPr>
              <w:pStyle w:val="Table"/>
            </w:pPr>
            <w:r>
              <w:t xml:space="preserve">Obstajati mora še možnost “drugo”, ki omogoči ročen vnos naziva učnega programa. </w:t>
            </w:r>
          </w:p>
          <w:p w14:paraId="48092431" w14:textId="77777777" w:rsidR="006A6F93" w:rsidRDefault="006A6F93" w:rsidP="006A6F93">
            <w:pPr>
              <w:pStyle w:val="Table"/>
            </w:pPr>
            <w:r>
              <w:t xml:space="preserve">Za vsak izbran učni program ima uporabnik možnost dodati poljubno število izvajalcev - mentorjev. </w:t>
            </w:r>
          </w:p>
          <w:p w14:paraId="21BE4FAF" w14:textId="77777777" w:rsidR="006A6F93" w:rsidRDefault="006A6F93" w:rsidP="006A6F93">
            <w:pPr>
              <w:pStyle w:val="Table"/>
            </w:pPr>
            <w:r>
              <w:t xml:space="preserve">Sistem omogoča vnos mentorja s pomagalom izbire posameznika iz RIZDDZ (osebe, ki  imajo zaposlitve) in vpiše podatke ime, priimek in RIZDDZ številka. če mentorja  poizvedba v RIZDDZ ne najde, se omogoči ročen vnos podatkov o mentorju, brez  RIZDDZ številke. Pri vsaki izbrani osebi sistem omogoči, da uporabnik s kljukico označi  izpolnjevanje pogojev, kot je določeno na obrazcu (možni so 4 pogoji). Dodatno mora za  vsako osebo biti možen še vnos opomb v obliki prostega besedila. </w:t>
            </w:r>
          </w:p>
          <w:p w14:paraId="51BE3AC3" w14:textId="1D03A4EC" w:rsidR="001D1314" w:rsidRPr="00E04F0C" w:rsidRDefault="006A6F93" w:rsidP="006A6F93">
            <w:pPr>
              <w:pStyle w:val="Table"/>
            </w:pPr>
            <w:r>
              <w:t>Vsak učni program ima obvezen vnos najmanj treh mentorjev.</w:t>
            </w:r>
          </w:p>
        </w:tc>
      </w:tr>
      <w:tr w:rsidR="001D1314" w:rsidRPr="00A06481" w14:paraId="5F429CBB" w14:textId="77777777" w:rsidTr="001D1314">
        <w:trPr>
          <w:trHeight w:val="300"/>
        </w:trPr>
        <w:tc>
          <w:tcPr>
            <w:tcW w:w="1666" w:type="dxa"/>
            <w:shd w:val="clear" w:color="auto" w:fill="auto"/>
            <w:noWrap/>
          </w:tcPr>
          <w:p w14:paraId="1EF5459E" w14:textId="29B1B06A" w:rsidR="001D1314" w:rsidRPr="00E04F0C" w:rsidRDefault="001D1314" w:rsidP="001D1314">
            <w:pPr>
              <w:pStyle w:val="Table"/>
            </w:pPr>
            <w:r w:rsidRPr="00D16D66">
              <w:t>Status izvajalca zdravstvene dejavnosti</w:t>
            </w:r>
          </w:p>
        </w:tc>
        <w:tc>
          <w:tcPr>
            <w:tcW w:w="1116" w:type="dxa"/>
            <w:shd w:val="clear" w:color="auto" w:fill="auto"/>
            <w:noWrap/>
          </w:tcPr>
          <w:p w14:paraId="427C7133" w14:textId="20C99C50" w:rsidR="001D1314" w:rsidRPr="00E04F0C" w:rsidRDefault="001D1314" w:rsidP="001D1314">
            <w:pPr>
              <w:pStyle w:val="Table"/>
            </w:pPr>
            <w:r w:rsidRPr="00D16D66">
              <w:t>Ročni vnos</w:t>
            </w:r>
          </w:p>
        </w:tc>
        <w:tc>
          <w:tcPr>
            <w:tcW w:w="5998" w:type="dxa"/>
            <w:shd w:val="clear" w:color="auto" w:fill="auto"/>
            <w:noWrap/>
          </w:tcPr>
          <w:p w14:paraId="3B0F9136" w14:textId="637E0BC1" w:rsidR="001D1314" w:rsidRPr="00E04F0C" w:rsidRDefault="009731B6" w:rsidP="001D1314">
            <w:pPr>
              <w:pStyle w:val="Table"/>
            </w:pPr>
            <w:r w:rsidRPr="009731B6">
              <w:t>Obstajajo 4 možnosti, pri čemer je četrta možnost “drugo” in omogoča dodaten ročni vnos. če je ta podatek možno pridobiti iz RIZDDZ, prenesemo ta podatek in samo v primeru, da  podatka ni, omogočimo ročni vnos ene izmed štirih možnosti.</w:t>
            </w:r>
          </w:p>
        </w:tc>
      </w:tr>
      <w:tr w:rsidR="001D1314" w:rsidRPr="00A06481" w14:paraId="1C2565BC" w14:textId="77777777" w:rsidTr="001D1314">
        <w:trPr>
          <w:trHeight w:val="300"/>
        </w:trPr>
        <w:tc>
          <w:tcPr>
            <w:tcW w:w="1666" w:type="dxa"/>
            <w:shd w:val="clear" w:color="auto" w:fill="auto"/>
            <w:noWrap/>
          </w:tcPr>
          <w:p w14:paraId="1983A327" w14:textId="717E7FAD" w:rsidR="001D1314" w:rsidRPr="00E04F0C" w:rsidRDefault="001D1314" w:rsidP="001D1314">
            <w:pPr>
              <w:pStyle w:val="Table"/>
            </w:pPr>
            <w:r w:rsidRPr="00D16D66">
              <w:t>Dovoljenje za opravljanje dejavnosti</w:t>
            </w:r>
          </w:p>
        </w:tc>
        <w:tc>
          <w:tcPr>
            <w:tcW w:w="1116" w:type="dxa"/>
            <w:shd w:val="clear" w:color="auto" w:fill="auto"/>
            <w:noWrap/>
          </w:tcPr>
          <w:p w14:paraId="6A16D440" w14:textId="1CF50F27" w:rsidR="001D1314" w:rsidRPr="00E04F0C" w:rsidRDefault="001D1314" w:rsidP="001D1314">
            <w:pPr>
              <w:pStyle w:val="Table"/>
            </w:pPr>
            <w:r w:rsidRPr="00D16D66">
              <w:t>Ročni vnos</w:t>
            </w:r>
          </w:p>
        </w:tc>
        <w:tc>
          <w:tcPr>
            <w:tcW w:w="5998" w:type="dxa"/>
            <w:shd w:val="clear" w:color="auto" w:fill="auto"/>
          </w:tcPr>
          <w:p w14:paraId="08D9873A" w14:textId="04697A29" w:rsidR="001D1314" w:rsidRPr="00E04F0C" w:rsidRDefault="0040061C" w:rsidP="001D1314">
            <w:pPr>
              <w:pStyle w:val="Table"/>
            </w:pPr>
            <w:r w:rsidRPr="0040061C">
              <w:t>Na obrazcu so določene tri vrste dovoljenj, za katere ima uporabnik možnost označiti DA/NE in tam, kjer je izbral DA, priložiti dokazilo.</w:t>
            </w:r>
          </w:p>
        </w:tc>
      </w:tr>
    </w:tbl>
    <w:p w14:paraId="7A830D71" w14:textId="77777777" w:rsidR="00EC4674" w:rsidRDefault="00EC4674" w:rsidP="00EC4674">
      <w:pPr>
        <w:rPr>
          <w:lang w:eastAsia="sl-SI"/>
        </w:rPr>
      </w:pPr>
    </w:p>
    <w:p w14:paraId="10A7ABDA" w14:textId="77777777" w:rsidR="00EC4674" w:rsidRPr="00BD7DE7" w:rsidRDefault="00EC4674" w:rsidP="00EC4674">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EC4674" w:rsidRPr="00BD7DE7" w14:paraId="6B0EC07E" w14:textId="77777777">
        <w:trPr>
          <w:trHeight w:val="300"/>
        </w:trPr>
        <w:tc>
          <w:tcPr>
            <w:tcW w:w="3159" w:type="dxa"/>
            <w:shd w:val="clear" w:color="auto" w:fill="auto"/>
            <w:noWrap/>
          </w:tcPr>
          <w:p w14:paraId="0B789128" w14:textId="77777777" w:rsidR="00EC4674" w:rsidRPr="00BD7DE7" w:rsidRDefault="00EC4674">
            <w:pPr>
              <w:pStyle w:val="Table"/>
              <w:rPr>
                <w:b/>
                <w:bCs/>
              </w:rPr>
            </w:pPr>
            <w:r w:rsidRPr="00BD7DE7">
              <w:rPr>
                <w:b/>
                <w:bCs/>
              </w:rPr>
              <w:t>tip priloge</w:t>
            </w:r>
          </w:p>
        </w:tc>
        <w:tc>
          <w:tcPr>
            <w:tcW w:w="5621" w:type="dxa"/>
            <w:shd w:val="clear" w:color="auto" w:fill="auto"/>
            <w:noWrap/>
          </w:tcPr>
          <w:p w14:paraId="2B655F88" w14:textId="77777777" w:rsidR="00EC4674" w:rsidRPr="00BD7DE7" w:rsidRDefault="00EC4674">
            <w:pPr>
              <w:pStyle w:val="Table"/>
              <w:rPr>
                <w:b/>
                <w:bCs/>
              </w:rPr>
            </w:pPr>
            <w:r w:rsidRPr="00BD7DE7">
              <w:rPr>
                <w:b/>
                <w:bCs/>
              </w:rPr>
              <w:t>opombe</w:t>
            </w:r>
          </w:p>
        </w:tc>
      </w:tr>
      <w:tr w:rsidR="00DD61B2" w:rsidRPr="00BD7DE7" w14:paraId="16F690EB" w14:textId="77777777">
        <w:trPr>
          <w:trHeight w:val="300"/>
        </w:trPr>
        <w:tc>
          <w:tcPr>
            <w:tcW w:w="3159" w:type="dxa"/>
            <w:shd w:val="clear" w:color="auto" w:fill="auto"/>
            <w:noWrap/>
          </w:tcPr>
          <w:p w14:paraId="2FFB84AE" w14:textId="2E09DABF" w:rsidR="00DD61B2" w:rsidRPr="004936B6" w:rsidRDefault="00DD61B2" w:rsidP="00DD61B2">
            <w:pPr>
              <w:pStyle w:val="Table"/>
            </w:pPr>
            <w:r w:rsidRPr="00896490">
              <w:t>Dokazilo o ustrezni izobrazbi (diplomska listina, zaključno spričevalo)</w:t>
            </w:r>
          </w:p>
        </w:tc>
        <w:tc>
          <w:tcPr>
            <w:tcW w:w="5621" w:type="dxa"/>
            <w:shd w:val="clear" w:color="auto" w:fill="auto"/>
            <w:noWrap/>
          </w:tcPr>
          <w:p w14:paraId="5F1DD80F" w14:textId="4B19AB00" w:rsidR="00DD61B2" w:rsidRPr="004936B6" w:rsidRDefault="00DD61B2" w:rsidP="00DD61B2">
            <w:pPr>
              <w:pStyle w:val="Table"/>
            </w:pPr>
            <w:r w:rsidRPr="00896490">
              <w:t>posebej za vsakega navedenega mentorja vsakega programa</w:t>
            </w:r>
          </w:p>
        </w:tc>
      </w:tr>
      <w:tr w:rsidR="00DD61B2" w:rsidRPr="00BD7DE7" w14:paraId="12005109" w14:textId="77777777">
        <w:trPr>
          <w:trHeight w:val="300"/>
        </w:trPr>
        <w:tc>
          <w:tcPr>
            <w:tcW w:w="3159" w:type="dxa"/>
            <w:shd w:val="clear" w:color="auto" w:fill="auto"/>
            <w:noWrap/>
          </w:tcPr>
          <w:p w14:paraId="0C223634" w14:textId="32C20222" w:rsidR="00DD61B2" w:rsidRPr="004936B6" w:rsidRDefault="00DD61B2" w:rsidP="00DD61B2">
            <w:pPr>
              <w:pStyle w:val="Table"/>
            </w:pPr>
            <w:r w:rsidRPr="00896490">
              <w:t>Potrdilo o opravljenem strokovnem izpitu / licenca</w:t>
            </w:r>
          </w:p>
        </w:tc>
        <w:tc>
          <w:tcPr>
            <w:tcW w:w="5621" w:type="dxa"/>
            <w:shd w:val="clear" w:color="auto" w:fill="auto"/>
            <w:noWrap/>
          </w:tcPr>
          <w:p w14:paraId="17863086" w14:textId="57D891BD" w:rsidR="00DD61B2" w:rsidRPr="004936B6" w:rsidRDefault="00DD61B2" w:rsidP="00DD61B2">
            <w:pPr>
              <w:pStyle w:val="Table"/>
            </w:pPr>
            <w:r w:rsidRPr="00896490">
              <w:t>posebej za vsakega navedenega mentorja vsakega programa</w:t>
            </w:r>
          </w:p>
        </w:tc>
      </w:tr>
      <w:tr w:rsidR="00DD61B2" w:rsidRPr="00BD7DE7" w14:paraId="4BFD97B3" w14:textId="77777777">
        <w:trPr>
          <w:trHeight w:val="300"/>
        </w:trPr>
        <w:tc>
          <w:tcPr>
            <w:tcW w:w="3159" w:type="dxa"/>
            <w:shd w:val="clear" w:color="auto" w:fill="auto"/>
            <w:noWrap/>
          </w:tcPr>
          <w:p w14:paraId="31317D45" w14:textId="2A5BF320" w:rsidR="00DD61B2" w:rsidRPr="004936B6" w:rsidRDefault="00DD61B2" w:rsidP="00DD61B2">
            <w:pPr>
              <w:pStyle w:val="Table"/>
            </w:pPr>
            <w:r w:rsidRPr="00896490">
              <w:t>Dokazilo o usposobljenosti za pedagoško delo (npr. potrdilo o opravljenem izobraževanju za mentorje)</w:t>
            </w:r>
          </w:p>
        </w:tc>
        <w:tc>
          <w:tcPr>
            <w:tcW w:w="5621" w:type="dxa"/>
            <w:shd w:val="clear" w:color="auto" w:fill="auto"/>
            <w:noWrap/>
          </w:tcPr>
          <w:p w14:paraId="529F7FFB" w14:textId="248AE8F2" w:rsidR="00DD61B2" w:rsidRPr="004936B6" w:rsidRDefault="00DD61B2" w:rsidP="00DD61B2">
            <w:pPr>
              <w:pStyle w:val="Table"/>
            </w:pPr>
            <w:r w:rsidRPr="00896490">
              <w:t>posebej za vsakega navedenega mentorja vsakega programa</w:t>
            </w:r>
          </w:p>
        </w:tc>
      </w:tr>
      <w:tr w:rsidR="00DD61B2" w:rsidRPr="00BD7DE7" w14:paraId="472A376E" w14:textId="77777777">
        <w:trPr>
          <w:trHeight w:val="300"/>
        </w:trPr>
        <w:tc>
          <w:tcPr>
            <w:tcW w:w="3159" w:type="dxa"/>
            <w:shd w:val="clear" w:color="auto" w:fill="auto"/>
            <w:noWrap/>
          </w:tcPr>
          <w:p w14:paraId="5AB18DDC" w14:textId="001748FC" w:rsidR="00DD61B2" w:rsidRPr="004936B6" w:rsidRDefault="00DD61B2" w:rsidP="00DD61B2">
            <w:pPr>
              <w:pStyle w:val="Table"/>
            </w:pPr>
            <w:r w:rsidRPr="00896490">
              <w:t>Dokazilo o delovnih izkušnjah (npr. pogodba o zaposlitvi)</w:t>
            </w:r>
          </w:p>
        </w:tc>
        <w:tc>
          <w:tcPr>
            <w:tcW w:w="5621" w:type="dxa"/>
            <w:shd w:val="clear" w:color="auto" w:fill="auto"/>
            <w:noWrap/>
          </w:tcPr>
          <w:p w14:paraId="689C16F9" w14:textId="1857A073" w:rsidR="00DD61B2" w:rsidRPr="004936B6" w:rsidRDefault="00DD61B2" w:rsidP="00DD61B2">
            <w:pPr>
              <w:pStyle w:val="Table"/>
            </w:pPr>
            <w:r w:rsidRPr="00896490">
              <w:t>posebej za vsakega navedenega mentorja vsakega programa</w:t>
            </w:r>
          </w:p>
        </w:tc>
      </w:tr>
      <w:tr w:rsidR="00DD61B2" w:rsidRPr="00BD7DE7" w14:paraId="0A56AE0C" w14:textId="77777777">
        <w:trPr>
          <w:trHeight w:val="300"/>
        </w:trPr>
        <w:tc>
          <w:tcPr>
            <w:tcW w:w="3159" w:type="dxa"/>
            <w:shd w:val="clear" w:color="auto" w:fill="auto"/>
            <w:noWrap/>
          </w:tcPr>
          <w:p w14:paraId="399D6328" w14:textId="74B31865" w:rsidR="00DD61B2" w:rsidRPr="004936B6" w:rsidRDefault="00DD61B2" w:rsidP="00DD61B2">
            <w:pPr>
              <w:pStyle w:val="Table"/>
            </w:pPr>
            <w:r w:rsidRPr="00896490">
              <w:t>Dokazilo o plačilu upravne takse</w:t>
            </w:r>
          </w:p>
        </w:tc>
        <w:tc>
          <w:tcPr>
            <w:tcW w:w="5621" w:type="dxa"/>
            <w:shd w:val="clear" w:color="auto" w:fill="auto"/>
            <w:noWrap/>
          </w:tcPr>
          <w:p w14:paraId="65F1DA75" w14:textId="15BBC02A" w:rsidR="00DD61B2" w:rsidRPr="004936B6" w:rsidRDefault="00DD61B2" w:rsidP="00DD61B2">
            <w:pPr>
              <w:pStyle w:val="Table"/>
            </w:pPr>
            <w:r w:rsidRPr="00896490">
              <w:t>/</w:t>
            </w:r>
          </w:p>
        </w:tc>
      </w:tr>
      <w:tr w:rsidR="00DD61B2" w:rsidRPr="00BD7DE7" w14:paraId="7D8A56DD" w14:textId="77777777">
        <w:trPr>
          <w:trHeight w:val="300"/>
        </w:trPr>
        <w:tc>
          <w:tcPr>
            <w:tcW w:w="3159" w:type="dxa"/>
            <w:shd w:val="clear" w:color="auto" w:fill="auto"/>
            <w:noWrap/>
          </w:tcPr>
          <w:p w14:paraId="3A5FB948" w14:textId="5EC7DB0E" w:rsidR="00DD61B2" w:rsidRPr="004936B6" w:rsidRDefault="00DD61B2" w:rsidP="00DD61B2">
            <w:pPr>
              <w:pStyle w:val="Table"/>
            </w:pPr>
            <w:r w:rsidRPr="00896490">
              <w:t>Dovoljenje za opravljanje dejavnosti</w:t>
            </w:r>
          </w:p>
        </w:tc>
        <w:tc>
          <w:tcPr>
            <w:tcW w:w="5621" w:type="dxa"/>
            <w:shd w:val="clear" w:color="auto" w:fill="auto"/>
            <w:noWrap/>
          </w:tcPr>
          <w:p w14:paraId="0553DE78" w14:textId="342B9316" w:rsidR="00DD61B2" w:rsidRPr="004936B6" w:rsidRDefault="00DD61B2" w:rsidP="00DD61B2">
            <w:pPr>
              <w:pStyle w:val="Table"/>
            </w:pPr>
            <w:r w:rsidRPr="00896490">
              <w:t>/</w:t>
            </w:r>
          </w:p>
        </w:tc>
      </w:tr>
    </w:tbl>
    <w:p w14:paraId="5062B9EB" w14:textId="053A598C" w:rsidR="0005133C" w:rsidRDefault="0005133C" w:rsidP="00AF75EF">
      <w:pPr>
        <w:pStyle w:val="Heading3"/>
      </w:pPr>
      <w:bookmarkStart w:id="1253" w:name="_Toc205534635"/>
      <w:r>
        <w:t>Posebne funkcionalnosti sistema v zvezi s postopkom</w:t>
      </w:r>
      <w:bookmarkEnd w:id="1253"/>
    </w:p>
    <w:p w14:paraId="1A9AE7AE" w14:textId="77777777" w:rsidR="00E755C5" w:rsidRPr="00E755C5" w:rsidRDefault="00E755C5" w:rsidP="00E755C5">
      <w:pPr>
        <w:rPr>
          <w:lang w:eastAsia="sl-SI"/>
        </w:rPr>
      </w:pPr>
      <w:r w:rsidRPr="003B1CCF">
        <w:rPr>
          <w:lang w:eastAsia="sl-SI"/>
        </w:rPr>
        <w:lastRenderedPageBreak/>
        <w:t xml:space="preserve">Zaledni sistem omogoča vodenje strukturirane evidence podeljenih nazivov in sicer tako, da vodi podeljene nazive, programe in mentorje kot ločene entitete. </w:t>
      </w:r>
      <w:r w:rsidRPr="00E755C5">
        <w:rPr>
          <w:lang w:val="en-US" w:eastAsia="sl-SI"/>
        </w:rPr>
        <w:t>Izvedba mora biti takšna, da omogoča poizvedbe, kot so:</w:t>
      </w:r>
    </w:p>
    <w:p w14:paraId="43B6BD13" w14:textId="77777777" w:rsidR="00E755C5" w:rsidRPr="00E755C5" w:rsidRDefault="00E755C5" w:rsidP="00DB7405">
      <w:pPr>
        <w:pStyle w:val="Bullet"/>
        <w:numPr>
          <w:ilvl w:val="0"/>
          <w:numId w:val="34"/>
        </w:numPr>
        <w:rPr>
          <w:rStyle w:val="hljs-deletion"/>
          <w:rFonts w:eastAsiaTheme="minorEastAsia"/>
        </w:rPr>
      </w:pPr>
      <w:r w:rsidRPr="00E755C5">
        <w:rPr>
          <w:rStyle w:val="hljs-deletion"/>
          <w:rFonts w:eastAsiaTheme="minorEastAsia"/>
        </w:rPr>
        <w:t>Programi in mentorji posameznega izvajalca</w:t>
      </w:r>
    </w:p>
    <w:p w14:paraId="54806AF3" w14:textId="77777777" w:rsidR="00E755C5" w:rsidRPr="00E755C5" w:rsidRDefault="00E755C5" w:rsidP="00DB7405">
      <w:pPr>
        <w:pStyle w:val="Bullet"/>
        <w:numPr>
          <w:ilvl w:val="0"/>
          <w:numId w:val="34"/>
        </w:numPr>
        <w:rPr>
          <w:rStyle w:val="hljs-deletion"/>
          <w:rFonts w:eastAsiaTheme="minorEastAsia"/>
        </w:rPr>
      </w:pPr>
      <w:r w:rsidRPr="00E755C5">
        <w:rPr>
          <w:rStyle w:val="hljs-deletion"/>
          <w:rFonts w:eastAsiaTheme="minorEastAsia"/>
        </w:rPr>
        <w:t>Vsi izvajalci in mentorji posameznega programa</w:t>
      </w:r>
    </w:p>
    <w:p w14:paraId="5D93DF71" w14:textId="77777777" w:rsidR="00E755C5" w:rsidRPr="00E755C5" w:rsidRDefault="00E755C5" w:rsidP="00DB7405">
      <w:pPr>
        <w:pStyle w:val="Bullet"/>
        <w:numPr>
          <w:ilvl w:val="0"/>
          <w:numId w:val="34"/>
        </w:numPr>
        <w:rPr>
          <w:rStyle w:val="hljs-deletion"/>
          <w:rFonts w:eastAsiaTheme="minorEastAsia"/>
        </w:rPr>
      </w:pPr>
      <w:r w:rsidRPr="00E755C5">
        <w:rPr>
          <w:rStyle w:val="hljs-deletion"/>
          <w:rFonts w:eastAsiaTheme="minorEastAsia"/>
        </w:rPr>
        <w:t>Vsi izvajalci in programi, kjer je posameznik mentor</w:t>
      </w:r>
    </w:p>
    <w:p w14:paraId="0CEFD2DD" w14:textId="77777777" w:rsidR="00E755C5" w:rsidRPr="00E755C5" w:rsidRDefault="00E755C5" w:rsidP="00DB7405">
      <w:pPr>
        <w:pStyle w:val="Bullet"/>
        <w:numPr>
          <w:ilvl w:val="0"/>
          <w:numId w:val="34"/>
        </w:numPr>
        <w:rPr>
          <w:rStyle w:val="hljs-deletion"/>
          <w:rFonts w:eastAsiaTheme="minorEastAsia"/>
        </w:rPr>
      </w:pPr>
      <w:r w:rsidRPr="00E755C5">
        <w:rPr>
          <w:rStyle w:val="hljs-deletion"/>
          <w:rFonts w:eastAsiaTheme="minorEastAsia"/>
        </w:rPr>
        <w:t>Veljavnost programa od-do (program začne veljati z vročitvijo, zato mora sistem zazanati trenutek vročitve in naknadno izračunati datum veljavnosti do in dodati podatka v evidenco)</w:t>
      </w:r>
    </w:p>
    <w:p w14:paraId="67790F78" w14:textId="77777777" w:rsidR="00E755C5" w:rsidRPr="00E755C5" w:rsidRDefault="00E755C5" w:rsidP="00E755C5">
      <w:pPr>
        <w:rPr>
          <w:lang w:eastAsia="sl-SI"/>
        </w:rPr>
      </w:pPr>
      <w:r w:rsidRPr="003B1CCF">
        <w:rPr>
          <w:lang w:eastAsia="sl-SI"/>
        </w:rPr>
        <w:t>Evidenca nazivov upošteva tudi obdobje veljavnosti naziva, ki je (trenutno) pet let.</w:t>
      </w:r>
    </w:p>
    <w:p w14:paraId="2A536EB9" w14:textId="77777777" w:rsidR="00E755C5" w:rsidRPr="00E755C5" w:rsidRDefault="00E755C5" w:rsidP="00E755C5">
      <w:pPr>
        <w:rPr>
          <w:lang w:eastAsia="sl-SI"/>
        </w:rPr>
      </w:pPr>
      <w:r w:rsidRPr="003B1CCF">
        <w:rPr>
          <w:lang w:eastAsia="sl-SI"/>
        </w:rPr>
        <w:t>Povezava seznama veljavnih odločb s Pladnjem, da bi lahko pri oddaji vloge za podaljšanje novo vlogo povezali s prvo odločbo.</w:t>
      </w:r>
    </w:p>
    <w:p w14:paraId="75B36D53" w14:textId="65B9DFAE" w:rsidR="002E0865" w:rsidRDefault="002E0865" w:rsidP="00AF75EF">
      <w:pPr>
        <w:pStyle w:val="Heading2"/>
      </w:pPr>
      <w:r w:rsidRPr="002E0865">
        <w:t xml:space="preserve"> </w:t>
      </w:r>
      <w:bookmarkStart w:id="1254" w:name="_Toc205534636"/>
      <w:r w:rsidRPr="002E0865">
        <w:t>UP31: Pooblastilo izvajalca zdravstvene dejavnosti za izvajanje programa pripravništva in specializacij zdravnikov, spremembi pooblastila, odvzemu pooblastila</w:t>
      </w:r>
      <w:bookmarkEnd w:id="1254"/>
    </w:p>
    <w:p w14:paraId="4F80546B" w14:textId="77777777" w:rsidR="0005133C" w:rsidRDefault="0005133C" w:rsidP="00AF75EF">
      <w:pPr>
        <w:pStyle w:val="Heading3"/>
      </w:pPr>
      <w:bookmarkStart w:id="1255" w:name="_Toc205534637"/>
      <w:r>
        <w:t>Splošen opis</w:t>
      </w:r>
      <w:bookmarkEnd w:id="1255"/>
    </w:p>
    <w:p w14:paraId="66985449" w14:textId="13677F16" w:rsidR="008F1A6B" w:rsidRPr="009C35B3" w:rsidRDefault="008F1A6B" w:rsidP="009C35B3">
      <w:pPr>
        <w:rPr>
          <w:lang w:eastAsia="sl-SI"/>
        </w:rPr>
      </w:pPr>
      <w:r w:rsidRPr="008F1A6B">
        <w:rPr>
          <w:lang w:eastAsia="sl-SI"/>
        </w:rPr>
        <w:t>Namen postopka je odobritev pooblastila izvajalcem zdravstvene dejavnosti za izvajanje programov pripravništva, sekundariata in specializacij zdravnikov ter morebitne spremembe ali odvzem pooblastila. Tipični vlagatelji so zdravstveni zavodi, ki želijo usposabljati zdravnike in zobozdravnike. Uradna oseba na Zdravniški zbornici Slovenije obravnava vlogo, ki jo vloži izvajalec, in komisija zbornice preveri izpolnjevanje pogojev. Na podlagi sklepov komisije zbornica ministrstvu predlaga podelitev pooblastila. Sistem mora voditi evidence o vlogah in dokumentaciji, ki dokazuje izpolnjevanje pogojev za izvajanje programov pripravništva in specializacij.</w:t>
      </w:r>
    </w:p>
    <w:p w14:paraId="09336810" w14:textId="77777777" w:rsidR="0005133C" w:rsidRDefault="0005133C" w:rsidP="00AF75EF">
      <w:pPr>
        <w:pStyle w:val="Heading3"/>
      </w:pPr>
      <w:bookmarkStart w:id="1256" w:name="_Toc205534638"/>
      <w:r>
        <w:t>Vloge</w:t>
      </w:r>
      <w:bookmarkEnd w:id="1256"/>
    </w:p>
    <w:p w14:paraId="63CD408C" w14:textId="640881A4" w:rsidR="00881172" w:rsidRDefault="001F5986" w:rsidP="00881172">
      <w:pPr>
        <w:rPr>
          <w:lang w:eastAsia="sl-SI"/>
        </w:rPr>
      </w:pPr>
      <w:r>
        <w:rPr>
          <w:lang w:eastAsia="sl-SI"/>
        </w:rPr>
        <w:t>Naročnik bo prejemal vlogo v fizični obliki, na enak način, kot zdaj. Vlogo bo v digitalno obliko pretvorila glavna pisarna MZ in jo vložila v vhodno pošto v IS Krpan.</w:t>
      </w:r>
    </w:p>
    <w:p w14:paraId="0D389A33" w14:textId="60BE4085" w:rsidR="0005133C" w:rsidRDefault="00BD426E" w:rsidP="00AF75EF">
      <w:pPr>
        <w:pStyle w:val="Heading3"/>
      </w:pPr>
      <w:bookmarkStart w:id="1257" w:name="_Toc205534639"/>
      <w:r>
        <w:t>P</w:t>
      </w:r>
      <w:r w:rsidR="0005133C">
        <w:t>osebne funkcionalnosti sistema v zvezi s postopkom</w:t>
      </w:r>
      <w:bookmarkEnd w:id="1257"/>
    </w:p>
    <w:p w14:paraId="35CDB70C" w14:textId="1FB6092A" w:rsidR="001F5986" w:rsidRDefault="001F5986" w:rsidP="001F5986">
      <w:pPr>
        <w:pStyle w:val="Bullet"/>
        <w:numPr>
          <w:ilvl w:val="0"/>
          <w:numId w:val="35"/>
        </w:numPr>
        <w:rPr>
          <w:rStyle w:val="hljs-deletion"/>
        </w:rPr>
      </w:pPr>
      <w:r>
        <w:rPr>
          <w:rStyle w:val="hljs-deletion"/>
        </w:rPr>
        <w:t>Kreiranje pooblastila</w:t>
      </w:r>
    </w:p>
    <w:p w14:paraId="0181D338" w14:textId="13DA391D" w:rsidR="00BD426E" w:rsidRPr="00C229A4" w:rsidRDefault="00C229A4" w:rsidP="001F5986">
      <w:pPr>
        <w:pStyle w:val="Bullet"/>
        <w:numPr>
          <w:ilvl w:val="0"/>
          <w:numId w:val="35"/>
        </w:numPr>
        <w:rPr>
          <w:rStyle w:val="hljs-deletion"/>
        </w:rPr>
      </w:pPr>
      <w:r w:rsidRPr="00C229A4">
        <w:rPr>
          <w:rStyle w:val="hljs-deletion"/>
        </w:rPr>
        <w:t>Evidenca izdanih pooblastil</w:t>
      </w:r>
    </w:p>
    <w:p w14:paraId="7F75F7E5" w14:textId="26C71238" w:rsidR="002E0865" w:rsidRDefault="002E0865" w:rsidP="00AF75EF">
      <w:pPr>
        <w:pStyle w:val="Heading2"/>
      </w:pPr>
      <w:r w:rsidRPr="002E0865">
        <w:t xml:space="preserve"> </w:t>
      </w:r>
      <w:bookmarkStart w:id="1258" w:name="_Toc205534640"/>
      <w:r w:rsidRPr="002E0865">
        <w:t>UP35: Priznanje poklicne kvalifikacije zdravnik ali doktor dentalne medicine</w:t>
      </w:r>
      <w:bookmarkEnd w:id="1258"/>
    </w:p>
    <w:p w14:paraId="0EB17F10" w14:textId="77777777" w:rsidR="0005133C" w:rsidRDefault="0005133C" w:rsidP="00AF75EF">
      <w:pPr>
        <w:pStyle w:val="Heading3"/>
      </w:pPr>
      <w:bookmarkStart w:id="1259" w:name="_Toc205534641"/>
      <w:r>
        <w:t>Splošen opis</w:t>
      </w:r>
      <w:bookmarkEnd w:id="1259"/>
    </w:p>
    <w:p w14:paraId="1E73BE4F" w14:textId="77777777" w:rsidR="007963A4" w:rsidRPr="007963A4" w:rsidRDefault="007963A4" w:rsidP="007963A4">
      <w:pPr>
        <w:rPr>
          <w:lang w:eastAsia="sl-SI"/>
        </w:rPr>
      </w:pPr>
      <w:r w:rsidRPr="007963A4">
        <w:rPr>
          <w:lang w:eastAsia="sl-SI"/>
        </w:rPr>
        <w:lastRenderedPageBreak/>
        <w:t>Namen postopka je priznanje poklicne kvalifikacije za zdravnike in doktorje dentalne medicine ter za zdravnike specialistične in doktorje dentalne medicine specialistične. Tipični vlagatelji so fizične osebe ali njihovi pooblaščenci, ki želijo pridobiti priznanje za svoje izobraževanje in usposobljenost.</w:t>
      </w:r>
    </w:p>
    <w:p w14:paraId="5958A5FA" w14:textId="77777777" w:rsidR="007963A4" w:rsidRPr="007963A4" w:rsidRDefault="007963A4" w:rsidP="009870EC">
      <w:pPr>
        <w:numPr>
          <w:ilvl w:val="0"/>
          <w:numId w:val="13"/>
        </w:numPr>
        <w:rPr>
          <w:lang w:eastAsia="sl-SI"/>
        </w:rPr>
      </w:pPr>
      <w:r w:rsidRPr="007963A4">
        <w:rPr>
          <w:b/>
          <w:bCs/>
          <w:lang w:eastAsia="sl-SI"/>
        </w:rPr>
        <w:t>Priznanje poklicne kvalifikacije zdravnik in doktor dentalne medicine</w:t>
      </w:r>
      <w:r w:rsidRPr="007963A4">
        <w:rPr>
          <w:lang w:eastAsia="sl-SI"/>
        </w:rPr>
        <w:t>: Po vložitvi popolne vloge se izda sklep o stroških, nato pa se dokumentacija pošlje v presojo stalni komisiji, ki izda mnenje. Na podlagi mnenja se lahko izda sklep o dopolnilnih pogojih, ki vključujejo dodatni zaključni izpit, strokovni izpit, delno ali celotno pripravništvo. Po izpolnjenih pogojih se izda odločba o priznanju poklicne kvalifikacije, na podlagi katere vlagatelj zaprosi za licenco. Potrebna dokazila vključujejo diplomo, dokazilo o strokovnem izpitu, vsebino študijskega programa, ponudbo za delo, dokazilo o dobrem imenu, program pripravništva in življenjepis.</w:t>
      </w:r>
    </w:p>
    <w:p w14:paraId="347DD666" w14:textId="7357792E" w:rsidR="008F1A6B" w:rsidRPr="008F1A6B" w:rsidRDefault="007963A4" w:rsidP="008F1A6B">
      <w:pPr>
        <w:numPr>
          <w:ilvl w:val="0"/>
          <w:numId w:val="13"/>
        </w:numPr>
        <w:rPr>
          <w:lang w:eastAsia="sl-SI"/>
        </w:rPr>
      </w:pPr>
      <w:r w:rsidRPr="007963A4">
        <w:rPr>
          <w:b/>
          <w:bCs/>
          <w:lang w:eastAsia="sl-SI"/>
        </w:rPr>
        <w:t>Priznanje poklicne kvalifikacije zdravnik specialist in doktor dentalne medicine specialist</w:t>
      </w:r>
      <w:r w:rsidRPr="007963A4">
        <w:rPr>
          <w:lang w:eastAsia="sl-SI"/>
        </w:rPr>
        <w:t>: Po vložitvi popolne vloge se izda sklep o stroških, nato pa se dokumentacija pošlje v presojo komisiji, ki jo sestavi ministrstvo. Komisija izda mnenje, na podlagi katerega se lahko naloži prilagoditveno obdobje do 8 mesecev in preizkus strokovne usposobljenosti, če je to potrebno. Po izpolnjenih pogojih se izda odločba o priznanju poklicne kvalifikacije, na podlagi katere vlagatelj zaprosi za licenco. Potrebna dokazila vključujejo diplomo, dokazilo o strokovnem izpitu, vsebino študijskega programa, dokazilo o opravljeni specializaciji, program specializacije, ponudbo za delo, dokazilo o dobrem imenu, program pripravništva in življenjepis.</w:t>
      </w:r>
    </w:p>
    <w:p w14:paraId="4A643685" w14:textId="77777777" w:rsidR="0005133C" w:rsidRDefault="0005133C" w:rsidP="00AF75EF">
      <w:pPr>
        <w:pStyle w:val="Heading3"/>
      </w:pPr>
      <w:bookmarkStart w:id="1260" w:name="_Toc205534642"/>
      <w:r>
        <w:t>Vloge</w:t>
      </w:r>
      <w:bookmarkEnd w:id="1260"/>
    </w:p>
    <w:p w14:paraId="3E6481E3" w14:textId="77777777" w:rsidR="00F07EBF" w:rsidRPr="00BE3418" w:rsidRDefault="00F07EBF" w:rsidP="00F07EBF">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F07EBF" w:rsidRPr="00BE3418" w14:paraId="58DA22C7" w14:textId="77777777">
        <w:tc>
          <w:tcPr>
            <w:tcW w:w="1696" w:type="dxa"/>
          </w:tcPr>
          <w:p w14:paraId="30D7C93E" w14:textId="77777777" w:rsidR="00F07EBF" w:rsidRPr="00BE3418" w:rsidRDefault="00F07EBF">
            <w:pPr>
              <w:pStyle w:val="Table"/>
            </w:pPr>
            <w:r w:rsidRPr="00BE3418">
              <w:t>Naziv</w:t>
            </w:r>
          </w:p>
        </w:tc>
        <w:tc>
          <w:tcPr>
            <w:tcW w:w="7074" w:type="dxa"/>
          </w:tcPr>
          <w:p w14:paraId="615018F4" w14:textId="527C58ED" w:rsidR="00F07EBF" w:rsidRPr="00BE3418" w:rsidRDefault="004F2624">
            <w:pPr>
              <w:pStyle w:val="Table"/>
            </w:pPr>
            <w:r w:rsidRPr="003B1CCF">
              <w:t>Vloga za postopek s ponudbo za delo v RS za zdravnik, zdravnik specialist, doktor dentalne medicine in doktor dentalne medicine specialist</w:t>
            </w:r>
          </w:p>
        </w:tc>
      </w:tr>
      <w:tr w:rsidR="00F07EBF" w:rsidRPr="00BE3418" w14:paraId="39F240D0" w14:textId="77777777">
        <w:tc>
          <w:tcPr>
            <w:tcW w:w="1696" w:type="dxa"/>
          </w:tcPr>
          <w:p w14:paraId="437519D7" w14:textId="77777777" w:rsidR="00F07EBF" w:rsidRPr="00BE3418" w:rsidRDefault="00F07EBF">
            <w:pPr>
              <w:pStyle w:val="Table"/>
            </w:pPr>
            <w:r w:rsidRPr="00BE3418">
              <w:t>Trenutna vloga</w:t>
            </w:r>
          </w:p>
        </w:tc>
        <w:tc>
          <w:tcPr>
            <w:tcW w:w="7074" w:type="dxa"/>
          </w:tcPr>
          <w:p w14:paraId="7E6D1602" w14:textId="3FD8590F" w:rsidR="00F07EBF" w:rsidRPr="00BE3418" w:rsidRDefault="00FE1CC1">
            <w:pPr>
              <w:pStyle w:val="Table"/>
            </w:pPr>
            <w:hyperlink r:id="rId49" w:history="1">
              <w:hyperlink r:id="rId50" w:history="1">
                <w:r w:rsidRPr="00FE1CC1">
                  <w:rPr>
                    <w:rStyle w:val="Hyperlink"/>
                    <w:rFonts w:eastAsiaTheme="majorEastAsia"/>
                  </w:rPr>
                  <w:t>https://www.gov.si/assets/ministrstva/MZ/DOKUMENTI/SPKZ/Vloga-za-priznanje-PK-s-ponudbo-za-delo-ZPPKZ.pdf</w:t>
                </w:r>
              </w:hyperlink>
            </w:hyperlink>
          </w:p>
        </w:tc>
      </w:tr>
      <w:tr w:rsidR="00F07EBF" w:rsidRPr="00BE3418" w14:paraId="6F5E56DF" w14:textId="77777777">
        <w:tc>
          <w:tcPr>
            <w:tcW w:w="1696" w:type="dxa"/>
          </w:tcPr>
          <w:p w14:paraId="1DAD4F98" w14:textId="77777777" w:rsidR="00F07EBF" w:rsidRPr="00BE3418" w:rsidRDefault="00F07EBF">
            <w:pPr>
              <w:pStyle w:val="Table"/>
            </w:pPr>
            <w:r w:rsidRPr="00BE3418">
              <w:t>Vstopna točka</w:t>
            </w:r>
          </w:p>
        </w:tc>
        <w:tc>
          <w:tcPr>
            <w:tcW w:w="7074" w:type="dxa"/>
          </w:tcPr>
          <w:p w14:paraId="1CD34081" w14:textId="650B155C" w:rsidR="00F07EBF" w:rsidRPr="00BE3418" w:rsidRDefault="002113B2">
            <w:pPr>
              <w:pStyle w:val="Table"/>
            </w:pPr>
            <w:r>
              <w:t>SPOT</w:t>
            </w:r>
          </w:p>
        </w:tc>
      </w:tr>
    </w:tbl>
    <w:p w14:paraId="1137AA31" w14:textId="77777777" w:rsidR="00F07EBF" w:rsidRDefault="00F07EBF" w:rsidP="00F07EBF">
      <w:pPr>
        <w:rPr>
          <w:lang w:eastAsia="sl-SI"/>
        </w:rPr>
      </w:pPr>
    </w:p>
    <w:p w14:paraId="1F88D2F9" w14:textId="77777777" w:rsidR="00F07EBF" w:rsidRPr="00B21C11" w:rsidRDefault="00F07EBF" w:rsidP="00F07EBF">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F07EBF" w:rsidRPr="00A06481" w14:paraId="55BB66B5" w14:textId="77777777">
        <w:trPr>
          <w:trHeight w:val="300"/>
        </w:trPr>
        <w:tc>
          <w:tcPr>
            <w:tcW w:w="1721" w:type="dxa"/>
            <w:shd w:val="clear" w:color="auto" w:fill="auto"/>
            <w:noWrap/>
            <w:hideMark/>
          </w:tcPr>
          <w:p w14:paraId="5F1264A2" w14:textId="77777777" w:rsidR="00F07EBF" w:rsidRPr="00A06481" w:rsidRDefault="00F07EBF">
            <w:pPr>
              <w:pStyle w:val="Table"/>
              <w:rPr>
                <w:b/>
                <w:bCs/>
              </w:rPr>
            </w:pPr>
            <w:r w:rsidRPr="00A06481">
              <w:rPr>
                <w:b/>
                <w:bCs/>
              </w:rPr>
              <w:t>podatek vloge</w:t>
            </w:r>
          </w:p>
        </w:tc>
        <w:tc>
          <w:tcPr>
            <w:tcW w:w="848" w:type="dxa"/>
            <w:shd w:val="clear" w:color="auto" w:fill="auto"/>
            <w:noWrap/>
            <w:hideMark/>
          </w:tcPr>
          <w:p w14:paraId="5FAB944F" w14:textId="77777777" w:rsidR="00F07EBF" w:rsidRPr="00A06481" w:rsidRDefault="00F07EBF">
            <w:pPr>
              <w:pStyle w:val="Table"/>
              <w:rPr>
                <w:b/>
                <w:bCs/>
              </w:rPr>
            </w:pPr>
            <w:r w:rsidRPr="00A06481">
              <w:rPr>
                <w:b/>
                <w:bCs/>
              </w:rPr>
              <w:t>vir</w:t>
            </w:r>
          </w:p>
        </w:tc>
        <w:tc>
          <w:tcPr>
            <w:tcW w:w="6211" w:type="dxa"/>
            <w:shd w:val="clear" w:color="auto" w:fill="auto"/>
            <w:noWrap/>
            <w:hideMark/>
          </w:tcPr>
          <w:p w14:paraId="54658565" w14:textId="77777777" w:rsidR="00F07EBF" w:rsidRPr="00A06481" w:rsidRDefault="00F07EBF">
            <w:pPr>
              <w:pStyle w:val="Table"/>
              <w:rPr>
                <w:b/>
                <w:bCs/>
              </w:rPr>
            </w:pPr>
            <w:r w:rsidRPr="00A06481">
              <w:rPr>
                <w:b/>
                <w:bCs/>
              </w:rPr>
              <w:t>opombe</w:t>
            </w:r>
          </w:p>
        </w:tc>
      </w:tr>
      <w:tr w:rsidR="00297F26" w:rsidRPr="00A06481" w14:paraId="7E093179" w14:textId="77777777">
        <w:trPr>
          <w:trHeight w:val="300"/>
        </w:trPr>
        <w:tc>
          <w:tcPr>
            <w:tcW w:w="1721" w:type="dxa"/>
            <w:shd w:val="clear" w:color="auto" w:fill="auto"/>
            <w:noWrap/>
          </w:tcPr>
          <w:p w14:paraId="66F2C5BA" w14:textId="73E7E32C" w:rsidR="00297F26" w:rsidRPr="002F2571" w:rsidRDefault="00297F26" w:rsidP="00297F26">
            <w:pPr>
              <w:pStyle w:val="Table"/>
            </w:pPr>
            <w:r w:rsidRPr="00AD358C">
              <w:t xml:space="preserve">podatki </w:t>
            </w:r>
            <w:r>
              <w:t>o vlagatelju</w:t>
            </w:r>
          </w:p>
        </w:tc>
        <w:tc>
          <w:tcPr>
            <w:tcW w:w="848" w:type="dxa"/>
            <w:shd w:val="clear" w:color="auto" w:fill="auto"/>
            <w:noWrap/>
          </w:tcPr>
          <w:p w14:paraId="0A9855F4" w14:textId="60C9D293" w:rsidR="00297F26" w:rsidRPr="002F2571" w:rsidRDefault="00366E75" w:rsidP="00297F26">
            <w:pPr>
              <w:pStyle w:val="Table"/>
            </w:pPr>
            <w:r w:rsidRPr="00366E75">
              <w:t>CRP / ročni vnos</w:t>
            </w:r>
          </w:p>
        </w:tc>
        <w:tc>
          <w:tcPr>
            <w:tcW w:w="6211" w:type="dxa"/>
            <w:shd w:val="clear" w:color="auto" w:fill="auto"/>
            <w:noWrap/>
          </w:tcPr>
          <w:p w14:paraId="206062CB" w14:textId="77777777" w:rsidR="00297F26" w:rsidRDefault="00297F26" w:rsidP="00297F26">
            <w:pPr>
              <w:pStyle w:val="Table"/>
            </w:pPr>
            <w:r w:rsidRPr="00AD358C">
              <w:t>Na podlagi podatkov o uporabniku sistem vpiše: Ime, priimek, EMŠO, kraj in datum rojstva, naslov stalnega prebivališča, naslov začasnega prebivališča</w:t>
            </w:r>
          </w:p>
          <w:p w14:paraId="11261BE7" w14:textId="2CBAD64C" w:rsidR="00297F26" w:rsidRPr="002F2571" w:rsidRDefault="00297F26" w:rsidP="00297F26">
            <w:pPr>
              <w:pStyle w:val="Table"/>
            </w:pPr>
            <w:r w:rsidRPr="00AD358C">
              <w:t>ročni vnos: elektronski naslov in telefonska številka</w:t>
            </w:r>
          </w:p>
        </w:tc>
      </w:tr>
      <w:tr w:rsidR="005C72C9" w:rsidRPr="00A06481" w14:paraId="628AFEB6" w14:textId="77777777">
        <w:trPr>
          <w:trHeight w:val="300"/>
        </w:trPr>
        <w:tc>
          <w:tcPr>
            <w:tcW w:w="1721" w:type="dxa"/>
            <w:shd w:val="clear" w:color="auto" w:fill="auto"/>
            <w:noWrap/>
          </w:tcPr>
          <w:p w14:paraId="116000A1" w14:textId="134AD630" w:rsidR="005C72C9" w:rsidRPr="00E04F0C" w:rsidRDefault="005C72C9" w:rsidP="005C72C9">
            <w:pPr>
              <w:pStyle w:val="Table"/>
            </w:pPr>
            <w:r w:rsidRPr="002F2571">
              <w:t>Matični podatki posameznika</w:t>
            </w:r>
          </w:p>
        </w:tc>
        <w:tc>
          <w:tcPr>
            <w:tcW w:w="848" w:type="dxa"/>
            <w:shd w:val="clear" w:color="auto" w:fill="auto"/>
            <w:noWrap/>
          </w:tcPr>
          <w:p w14:paraId="2B04CFEB" w14:textId="3907B9C4" w:rsidR="005C72C9" w:rsidRPr="00E04F0C" w:rsidRDefault="005C72C9" w:rsidP="005C72C9">
            <w:pPr>
              <w:pStyle w:val="Table"/>
            </w:pPr>
            <w:r w:rsidRPr="002F2571">
              <w:t>Ročni vnos</w:t>
            </w:r>
          </w:p>
        </w:tc>
        <w:tc>
          <w:tcPr>
            <w:tcW w:w="6211" w:type="dxa"/>
            <w:shd w:val="clear" w:color="auto" w:fill="auto"/>
            <w:noWrap/>
          </w:tcPr>
          <w:p w14:paraId="72A94362" w14:textId="786E753B" w:rsidR="005C72C9" w:rsidRPr="00E04F0C" w:rsidRDefault="005C72C9" w:rsidP="005C72C9">
            <w:pPr>
              <w:pStyle w:val="Table"/>
            </w:pPr>
            <w:r w:rsidRPr="002F2571">
              <w:t>Ime, priimek, datum rojstva, kraj rojstva, državljanstvo (izbira iz spustnega seznama), vrsta osebnega dokumenta (iz spustnega seznama: osebna izkaznica, potni list), datum izdaje dokumenta, kraj izdaje dokumenta, datum prenehanja veljavnosti dokumenta</w:t>
            </w:r>
          </w:p>
        </w:tc>
      </w:tr>
      <w:tr w:rsidR="005C72C9" w:rsidRPr="00A06481" w14:paraId="4BC3334E" w14:textId="77777777">
        <w:trPr>
          <w:trHeight w:val="300"/>
        </w:trPr>
        <w:tc>
          <w:tcPr>
            <w:tcW w:w="1721" w:type="dxa"/>
            <w:shd w:val="clear" w:color="auto" w:fill="auto"/>
            <w:noWrap/>
          </w:tcPr>
          <w:p w14:paraId="095A6C8E" w14:textId="40946141" w:rsidR="005C72C9" w:rsidRPr="00E04F0C" w:rsidRDefault="005C72C9" w:rsidP="005C72C9">
            <w:pPr>
              <w:pStyle w:val="Table"/>
            </w:pPr>
            <w:r w:rsidRPr="002F2571">
              <w:t>Naslov stalnega bivališča</w:t>
            </w:r>
          </w:p>
        </w:tc>
        <w:tc>
          <w:tcPr>
            <w:tcW w:w="848" w:type="dxa"/>
            <w:shd w:val="clear" w:color="auto" w:fill="auto"/>
            <w:noWrap/>
          </w:tcPr>
          <w:p w14:paraId="6D032E4B" w14:textId="1763C82B" w:rsidR="005C72C9" w:rsidRPr="00E04F0C" w:rsidRDefault="005C72C9" w:rsidP="005C72C9">
            <w:pPr>
              <w:pStyle w:val="Table"/>
            </w:pPr>
            <w:r w:rsidRPr="002F2571">
              <w:t>Ročni vnos</w:t>
            </w:r>
          </w:p>
        </w:tc>
        <w:tc>
          <w:tcPr>
            <w:tcW w:w="6211" w:type="dxa"/>
            <w:shd w:val="clear" w:color="auto" w:fill="auto"/>
            <w:noWrap/>
          </w:tcPr>
          <w:p w14:paraId="2E13E19E" w14:textId="6A02CD05" w:rsidR="005C72C9" w:rsidRPr="00E04F0C" w:rsidRDefault="005C72C9" w:rsidP="005C72C9">
            <w:pPr>
              <w:pStyle w:val="Table"/>
            </w:pPr>
            <w:r w:rsidRPr="002F2571">
              <w:t>Ulica, hišna številka, kraj, pošta, država</w:t>
            </w:r>
          </w:p>
        </w:tc>
      </w:tr>
      <w:tr w:rsidR="005C72C9" w:rsidRPr="00A06481" w14:paraId="0F556E1C" w14:textId="77777777">
        <w:trPr>
          <w:trHeight w:val="300"/>
        </w:trPr>
        <w:tc>
          <w:tcPr>
            <w:tcW w:w="1721" w:type="dxa"/>
            <w:shd w:val="clear" w:color="auto" w:fill="auto"/>
            <w:noWrap/>
          </w:tcPr>
          <w:p w14:paraId="1A940710" w14:textId="088029E3" w:rsidR="005C72C9" w:rsidRPr="00E04F0C" w:rsidRDefault="005C72C9" w:rsidP="005C72C9">
            <w:pPr>
              <w:pStyle w:val="Table"/>
            </w:pPr>
            <w:r w:rsidRPr="002F2571">
              <w:t>Naslov prebivališča v Sloveniji</w:t>
            </w:r>
          </w:p>
        </w:tc>
        <w:tc>
          <w:tcPr>
            <w:tcW w:w="848" w:type="dxa"/>
            <w:shd w:val="clear" w:color="auto" w:fill="auto"/>
            <w:noWrap/>
          </w:tcPr>
          <w:p w14:paraId="3BDFAE7B" w14:textId="336047DE" w:rsidR="005C72C9" w:rsidRPr="00E04F0C" w:rsidRDefault="005C72C9" w:rsidP="005C72C9">
            <w:pPr>
              <w:pStyle w:val="Table"/>
            </w:pPr>
            <w:r w:rsidRPr="002F2571">
              <w:t xml:space="preserve">Ročni vnos / </w:t>
            </w:r>
            <w:r w:rsidR="005E6BBF">
              <w:t>RN</w:t>
            </w:r>
          </w:p>
        </w:tc>
        <w:tc>
          <w:tcPr>
            <w:tcW w:w="6211" w:type="dxa"/>
            <w:shd w:val="clear" w:color="auto" w:fill="auto"/>
            <w:noWrap/>
          </w:tcPr>
          <w:p w14:paraId="0F356AF8" w14:textId="3E2BB11B" w:rsidR="005C72C9" w:rsidRPr="00E04F0C" w:rsidRDefault="005C72C9" w:rsidP="005C72C9">
            <w:pPr>
              <w:pStyle w:val="Table"/>
            </w:pPr>
            <w:r w:rsidRPr="002F2571">
              <w:t xml:space="preserve">Vnos s pomočjo Registra </w:t>
            </w:r>
            <w:r w:rsidR="005E6BBF">
              <w:t>naslovov</w:t>
            </w:r>
            <w:r w:rsidRPr="002F2571">
              <w:t xml:space="preserve"> (ulica, hišna številka, poštna številka, kraj)</w:t>
            </w:r>
          </w:p>
        </w:tc>
      </w:tr>
      <w:tr w:rsidR="005C72C9" w:rsidRPr="00A06481" w14:paraId="6F9E487A" w14:textId="77777777">
        <w:trPr>
          <w:trHeight w:val="300"/>
        </w:trPr>
        <w:tc>
          <w:tcPr>
            <w:tcW w:w="1721" w:type="dxa"/>
            <w:shd w:val="clear" w:color="auto" w:fill="auto"/>
            <w:noWrap/>
          </w:tcPr>
          <w:p w14:paraId="5B6DDC9F" w14:textId="4E21F7BD" w:rsidR="005C72C9" w:rsidRPr="00E04F0C" w:rsidRDefault="005C72C9" w:rsidP="005C72C9">
            <w:pPr>
              <w:pStyle w:val="Table"/>
            </w:pPr>
            <w:r w:rsidRPr="002F2571">
              <w:t>Telefon</w:t>
            </w:r>
          </w:p>
        </w:tc>
        <w:tc>
          <w:tcPr>
            <w:tcW w:w="848" w:type="dxa"/>
            <w:shd w:val="clear" w:color="auto" w:fill="auto"/>
            <w:noWrap/>
          </w:tcPr>
          <w:p w14:paraId="20B59F4C" w14:textId="0829EE3F" w:rsidR="005C72C9" w:rsidRPr="00E04F0C" w:rsidRDefault="005C72C9" w:rsidP="005C72C9">
            <w:pPr>
              <w:pStyle w:val="Table"/>
            </w:pPr>
            <w:r w:rsidRPr="002F2571">
              <w:t>Ročni vnos</w:t>
            </w:r>
          </w:p>
        </w:tc>
        <w:tc>
          <w:tcPr>
            <w:tcW w:w="6211" w:type="dxa"/>
            <w:shd w:val="clear" w:color="auto" w:fill="auto"/>
            <w:noWrap/>
          </w:tcPr>
          <w:p w14:paraId="72ACF0C9" w14:textId="77777777" w:rsidR="005C72C9" w:rsidRPr="00E04F0C" w:rsidRDefault="005C72C9" w:rsidP="005C72C9">
            <w:pPr>
              <w:pStyle w:val="Table"/>
            </w:pPr>
          </w:p>
        </w:tc>
      </w:tr>
      <w:tr w:rsidR="005C72C9" w:rsidRPr="00A06481" w14:paraId="6B19EE1D" w14:textId="77777777">
        <w:trPr>
          <w:trHeight w:val="300"/>
        </w:trPr>
        <w:tc>
          <w:tcPr>
            <w:tcW w:w="1721" w:type="dxa"/>
            <w:shd w:val="clear" w:color="auto" w:fill="auto"/>
            <w:noWrap/>
          </w:tcPr>
          <w:p w14:paraId="264F5B18" w14:textId="4BA59F88" w:rsidR="005C72C9" w:rsidRPr="00E04F0C" w:rsidRDefault="005C72C9" w:rsidP="005C72C9">
            <w:pPr>
              <w:pStyle w:val="Table"/>
            </w:pPr>
            <w:r w:rsidRPr="002F2571">
              <w:t>E-mail naslov</w:t>
            </w:r>
          </w:p>
        </w:tc>
        <w:tc>
          <w:tcPr>
            <w:tcW w:w="848" w:type="dxa"/>
            <w:shd w:val="clear" w:color="auto" w:fill="auto"/>
            <w:noWrap/>
          </w:tcPr>
          <w:p w14:paraId="4D667B6A" w14:textId="2BE60A89" w:rsidR="005C72C9" w:rsidRPr="00E04F0C" w:rsidRDefault="005C72C9" w:rsidP="005C72C9">
            <w:pPr>
              <w:pStyle w:val="Table"/>
            </w:pPr>
            <w:r w:rsidRPr="002F2571">
              <w:t>Ročni vnos</w:t>
            </w:r>
          </w:p>
        </w:tc>
        <w:tc>
          <w:tcPr>
            <w:tcW w:w="6211" w:type="dxa"/>
            <w:shd w:val="clear" w:color="auto" w:fill="auto"/>
            <w:noWrap/>
          </w:tcPr>
          <w:p w14:paraId="6F996739" w14:textId="77777777" w:rsidR="005C72C9" w:rsidRPr="00E04F0C" w:rsidRDefault="005C72C9" w:rsidP="005C72C9">
            <w:pPr>
              <w:pStyle w:val="Table"/>
            </w:pPr>
          </w:p>
        </w:tc>
      </w:tr>
      <w:tr w:rsidR="005C72C9" w:rsidRPr="00A06481" w14:paraId="4C520CA3" w14:textId="77777777">
        <w:trPr>
          <w:trHeight w:val="300"/>
        </w:trPr>
        <w:tc>
          <w:tcPr>
            <w:tcW w:w="1721" w:type="dxa"/>
            <w:shd w:val="clear" w:color="auto" w:fill="auto"/>
            <w:noWrap/>
          </w:tcPr>
          <w:p w14:paraId="5CD0CAD7" w14:textId="332EF35A" w:rsidR="005C72C9" w:rsidRPr="00E04F0C" w:rsidRDefault="005C72C9" w:rsidP="005C72C9">
            <w:pPr>
              <w:pStyle w:val="Table"/>
            </w:pPr>
            <w:r w:rsidRPr="002F2571">
              <w:lastRenderedPageBreak/>
              <w:t>Način obveščanja</w:t>
            </w:r>
          </w:p>
        </w:tc>
        <w:tc>
          <w:tcPr>
            <w:tcW w:w="848" w:type="dxa"/>
            <w:shd w:val="clear" w:color="auto" w:fill="auto"/>
            <w:noWrap/>
          </w:tcPr>
          <w:p w14:paraId="51028122" w14:textId="2B3A8569" w:rsidR="005C72C9" w:rsidRPr="00E04F0C" w:rsidRDefault="005C72C9" w:rsidP="005C72C9">
            <w:pPr>
              <w:pStyle w:val="Table"/>
            </w:pPr>
            <w:r w:rsidRPr="002F2571">
              <w:t>Ročni vnos</w:t>
            </w:r>
          </w:p>
        </w:tc>
        <w:tc>
          <w:tcPr>
            <w:tcW w:w="6211" w:type="dxa"/>
            <w:shd w:val="clear" w:color="auto" w:fill="auto"/>
          </w:tcPr>
          <w:p w14:paraId="6820C5D3" w14:textId="7F1CCC15" w:rsidR="005C72C9" w:rsidRPr="00E04F0C" w:rsidRDefault="005C72C9" w:rsidP="005C72C9">
            <w:pPr>
              <w:pStyle w:val="Table"/>
            </w:pPr>
            <w:r w:rsidRPr="002F2571">
              <w:t>Dinamična forma. Uporabnik izbere med možnostima "po pošti" in "po elektronski pošti". Če izbere prvo, sistem zahteva vnos naslova, če izbere drugo, pa naslov elektronske pošte.</w:t>
            </w:r>
          </w:p>
        </w:tc>
      </w:tr>
      <w:tr w:rsidR="005C72C9" w:rsidRPr="00A06481" w14:paraId="46432D24" w14:textId="77777777">
        <w:trPr>
          <w:trHeight w:val="300"/>
        </w:trPr>
        <w:tc>
          <w:tcPr>
            <w:tcW w:w="1721" w:type="dxa"/>
            <w:shd w:val="clear" w:color="auto" w:fill="auto"/>
            <w:noWrap/>
          </w:tcPr>
          <w:p w14:paraId="02BBB305" w14:textId="0ECE31A6" w:rsidR="005C72C9" w:rsidRPr="00E04F0C" w:rsidRDefault="005C72C9" w:rsidP="005C72C9">
            <w:pPr>
              <w:pStyle w:val="Table"/>
            </w:pPr>
            <w:r w:rsidRPr="002F2571">
              <w:t>Poklicna kvalifikacija</w:t>
            </w:r>
          </w:p>
        </w:tc>
        <w:tc>
          <w:tcPr>
            <w:tcW w:w="848" w:type="dxa"/>
            <w:shd w:val="clear" w:color="auto" w:fill="auto"/>
            <w:noWrap/>
          </w:tcPr>
          <w:p w14:paraId="75CF6635" w14:textId="17537610" w:rsidR="005C72C9" w:rsidRPr="00E04F0C" w:rsidRDefault="005C72C9" w:rsidP="005C72C9">
            <w:pPr>
              <w:pStyle w:val="Table"/>
            </w:pPr>
            <w:r w:rsidRPr="002F2571">
              <w:t>Ročni vnos</w:t>
            </w:r>
          </w:p>
        </w:tc>
        <w:tc>
          <w:tcPr>
            <w:tcW w:w="6211" w:type="dxa"/>
            <w:shd w:val="clear" w:color="auto" w:fill="auto"/>
            <w:noWrap/>
          </w:tcPr>
          <w:p w14:paraId="30910395" w14:textId="77E50599" w:rsidR="005C72C9" w:rsidRPr="00E04F0C" w:rsidRDefault="005C72C9" w:rsidP="005C72C9">
            <w:pPr>
              <w:pStyle w:val="Table"/>
            </w:pPr>
            <w:r w:rsidRPr="002F2571">
              <w:t>Forma ponudi izbor ene od štirih možnosti. Pri dveh možnostih, ki se nanašata na specialista, je potrebno vnesti še vrsto specializacije, v obliki prostega besedila.</w:t>
            </w:r>
          </w:p>
        </w:tc>
      </w:tr>
      <w:tr w:rsidR="005C72C9" w:rsidRPr="00A06481" w14:paraId="2D33DDFA" w14:textId="77777777">
        <w:trPr>
          <w:trHeight w:val="300"/>
        </w:trPr>
        <w:tc>
          <w:tcPr>
            <w:tcW w:w="1721" w:type="dxa"/>
            <w:shd w:val="clear" w:color="auto" w:fill="auto"/>
            <w:noWrap/>
          </w:tcPr>
          <w:p w14:paraId="1A2798E5" w14:textId="2814AADB" w:rsidR="005C72C9" w:rsidRPr="00E04F0C" w:rsidRDefault="005C72C9" w:rsidP="005C72C9">
            <w:pPr>
              <w:pStyle w:val="Table"/>
            </w:pPr>
            <w:r w:rsidRPr="002F2571">
              <w:t>Matični podatki ustanove, kjer je vlagatelj zaključil izobraževanje</w:t>
            </w:r>
          </w:p>
        </w:tc>
        <w:tc>
          <w:tcPr>
            <w:tcW w:w="848" w:type="dxa"/>
            <w:shd w:val="clear" w:color="auto" w:fill="auto"/>
            <w:noWrap/>
          </w:tcPr>
          <w:p w14:paraId="7C21425C" w14:textId="3BEB592B" w:rsidR="005C72C9" w:rsidRPr="00E04F0C" w:rsidRDefault="005C72C9" w:rsidP="005C72C9">
            <w:pPr>
              <w:pStyle w:val="Table"/>
            </w:pPr>
            <w:r w:rsidRPr="002F2571">
              <w:t>Ročni vnos</w:t>
            </w:r>
          </w:p>
        </w:tc>
        <w:tc>
          <w:tcPr>
            <w:tcW w:w="6211" w:type="dxa"/>
            <w:shd w:val="clear" w:color="auto" w:fill="auto"/>
            <w:noWrap/>
          </w:tcPr>
          <w:p w14:paraId="22FBB3F7" w14:textId="4EC896A5" w:rsidR="005C72C9" w:rsidRPr="00E04F0C" w:rsidRDefault="005C72C9" w:rsidP="005C72C9">
            <w:pPr>
              <w:pStyle w:val="Table"/>
            </w:pPr>
            <w:r w:rsidRPr="002F2571">
              <w:t>Naziv, naslov (ulica, hišna številka, kraj, poštna številka, država iz seznama držav)</w:t>
            </w:r>
          </w:p>
        </w:tc>
      </w:tr>
      <w:tr w:rsidR="005C72C9" w:rsidRPr="00A06481" w14:paraId="2C9E9F6C" w14:textId="77777777">
        <w:trPr>
          <w:trHeight w:val="300"/>
        </w:trPr>
        <w:tc>
          <w:tcPr>
            <w:tcW w:w="1721" w:type="dxa"/>
            <w:shd w:val="clear" w:color="auto" w:fill="auto"/>
            <w:noWrap/>
          </w:tcPr>
          <w:p w14:paraId="39D79218" w14:textId="0048117C" w:rsidR="005C72C9" w:rsidRPr="00E04F0C" w:rsidRDefault="005C72C9" w:rsidP="005C72C9">
            <w:pPr>
              <w:pStyle w:val="Table"/>
            </w:pPr>
            <w:r w:rsidRPr="002F2571">
              <w:t>Podatki o pripravništvu</w:t>
            </w:r>
          </w:p>
        </w:tc>
        <w:tc>
          <w:tcPr>
            <w:tcW w:w="848" w:type="dxa"/>
            <w:shd w:val="clear" w:color="auto" w:fill="auto"/>
            <w:noWrap/>
          </w:tcPr>
          <w:p w14:paraId="1E0C6721" w14:textId="67D377D8" w:rsidR="005C72C9" w:rsidRPr="00E04F0C" w:rsidRDefault="005C72C9" w:rsidP="005C72C9">
            <w:pPr>
              <w:pStyle w:val="Table"/>
            </w:pPr>
            <w:r w:rsidRPr="002F2571">
              <w:t>Ročni vnos</w:t>
            </w:r>
          </w:p>
        </w:tc>
        <w:tc>
          <w:tcPr>
            <w:tcW w:w="6211" w:type="dxa"/>
            <w:shd w:val="clear" w:color="auto" w:fill="auto"/>
            <w:noWrap/>
          </w:tcPr>
          <w:p w14:paraId="5CDD309B" w14:textId="36A98358" w:rsidR="005C72C9" w:rsidRPr="00E04F0C" w:rsidRDefault="005C72C9" w:rsidP="005C72C9">
            <w:pPr>
              <w:pStyle w:val="Table"/>
            </w:pPr>
            <w:r w:rsidRPr="002F2571">
              <w:t>Uporabnik najprej izbere med možnostima DA/NE. Če odgovori z DA, mu sistem dodatno omogoči vnos trajanja pripravništva (v številu let).</w:t>
            </w:r>
          </w:p>
        </w:tc>
      </w:tr>
      <w:tr w:rsidR="005C72C9" w:rsidRPr="00A06481" w14:paraId="695BB609" w14:textId="77777777">
        <w:trPr>
          <w:trHeight w:val="300"/>
        </w:trPr>
        <w:tc>
          <w:tcPr>
            <w:tcW w:w="1721" w:type="dxa"/>
            <w:shd w:val="clear" w:color="auto" w:fill="auto"/>
            <w:noWrap/>
          </w:tcPr>
          <w:p w14:paraId="5C56C867" w14:textId="2020A215" w:rsidR="005C72C9" w:rsidRPr="00E04F0C" w:rsidRDefault="005C72C9" w:rsidP="005C72C9">
            <w:pPr>
              <w:pStyle w:val="Table"/>
            </w:pPr>
            <w:r w:rsidRPr="002F2571">
              <w:t>Podatki o specialističnem usposabljanju</w:t>
            </w:r>
          </w:p>
        </w:tc>
        <w:tc>
          <w:tcPr>
            <w:tcW w:w="848" w:type="dxa"/>
            <w:shd w:val="clear" w:color="auto" w:fill="auto"/>
            <w:noWrap/>
          </w:tcPr>
          <w:p w14:paraId="0852ECEA" w14:textId="1EF6D4AD" w:rsidR="005C72C9" w:rsidRPr="00E04F0C" w:rsidRDefault="005C72C9" w:rsidP="005C72C9">
            <w:pPr>
              <w:pStyle w:val="Table"/>
            </w:pPr>
            <w:r w:rsidRPr="002F2571">
              <w:t>Ročni vnos</w:t>
            </w:r>
          </w:p>
        </w:tc>
        <w:tc>
          <w:tcPr>
            <w:tcW w:w="6211" w:type="dxa"/>
            <w:shd w:val="clear" w:color="auto" w:fill="auto"/>
            <w:noWrap/>
          </w:tcPr>
          <w:p w14:paraId="70578A26" w14:textId="7E49AA8A" w:rsidR="005C72C9" w:rsidRPr="00E04F0C" w:rsidRDefault="005C72C9" w:rsidP="005C72C9">
            <w:pPr>
              <w:pStyle w:val="Table"/>
            </w:pPr>
            <w:r w:rsidRPr="002F2571">
              <w:t>Uporabnik vnese naslov specializacije, čas trajanja (v številu let) in državo (iz spustnega seznama držav).</w:t>
            </w:r>
          </w:p>
        </w:tc>
      </w:tr>
      <w:tr w:rsidR="001978E6" w:rsidRPr="00A06481" w14:paraId="6FDABEAD" w14:textId="77777777">
        <w:trPr>
          <w:trHeight w:val="300"/>
        </w:trPr>
        <w:tc>
          <w:tcPr>
            <w:tcW w:w="1721" w:type="dxa"/>
            <w:shd w:val="clear" w:color="auto" w:fill="auto"/>
            <w:noWrap/>
          </w:tcPr>
          <w:p w14:paraId="7E635633" w14:textId="66F299AB" w:rsidR="001978E6" w:rsidRPr="00E04F0C" w:rsidRDefault="001978E6" w:rsidP="001978E6">
            <w:pPr>
              <w:pStyle w:val="Table"/>
            </w:pPr>
            <w:r w:rsidRPr="002F2571">
              <w:t>Podatki o izvajalcu</w:t>
            </w:r>
            <w:r>
              <w:t xml:space="preserve"> specialističnega usposabljanja</w:t>
            </w:r>
          </w:p>
        </w:tc>
        <w:tc>
          <w:tcPr>
            <w:tcW w:w="848" w:type="dxa"/>
            <w:shd w:val="clear" w:color="auto" w:fill="auto"/>
            <w:noWrap/>
          </w:tcPr>
          <w:p w14:paraId="43EEE80D" w14:textId="47204447" w:rsidR="001978E6" w:rsidRPr="00E04F0C" w:rsidRDefault="00025A09" w:rsidP="001978E6">
            <w:pPr>
              <w:pStyle w:val="Table"/>
            </w:pPr>
            <w:r>
              <w:t>Ročni vnos</w:t>
            </w:r>
          </w:p>
        </w:tc>
        <w:tc>
          <w:tcPr>
            <w:tcW w:w="6211" w:type="dxa"/>
            <w:shd w:val="clear" w:color="auto" w:fill="auto"/>
            <w:noWrap/>
          </w:tcPr>
          <w:p w14:paraId="3F490893" w14:textId="3AB48C55" w:rsidR="001978E6" w:rsidRPr="00E04F0C" w:rsidRDefault="00025A09" w:rsidP="001978E6">
            <w:pPr>
              <w:pStyle w:val="Table"/>
            </w:pPr>
            <w:r>
              <w:t xml:space="preserve">Uporabnik vnese </w:t>
            </w:r>
            <w:r w:rsidR="00A616F1">
              <w:t>podatke o izvajalcu specialističnega usposabljanja: naziv, naslov (ulica, hišna številka, pošta, kraj) in država (izbor države s spustnega seznama).</w:t>
            </w:r>
          </w:p>
        </w:tc>
      </w:tr>
      <w:tr w:rsidR="005C72C9" w:rsidRPr="00A06481" w14:paraId="575A572D" w14:textId="77777777">
        <w:trPr>
          <w:trHeight w:val="300"/>
        </w:trPr>
        <w:tc>
          <w:tcPr>
            <w:tcW w:w="1721" w:type="dxa"/>
            <w:shd w:val="clear" w:color="auto" w:fill="auto"/>
            <w:noWrap/>
          </w:tcPr>
          <w:p w14:paraId="35D1D36E" w14:textId="6BDFF8D8" w:rsidR="005C72C9" w:rsidRPr="00E04F0C" w:rsidRDefault="005C72C9" w:rsidP="005C72C9">
            <w:pPr>
              <w:pStyle w:val="Table"/>
            </w:pPr>
            <w:r w:rsidRPr="002F2571">
              <w:t>Dokazila</w:t>
            </w:r>
          </w:p>
        </w:tc>
        <w:tc>
          <w:tcPr>
            <w:tcW w:w="848" w:type="dxa"/>
            <w:shd w:val="clear" w:color="auto" w:fill="auto"/>
            <w:noWrap/>
          </w:tcPr>
          <w:p w14:paraId="4DA9020B" w14:textId="0A5A752D" w:rsidR="005C72C9" w:rsidRPr="00E04F0C" w:rsidRDefault="005C72C9" w:rsidP="005C72C9">
            <w:pPr>
              <w:pStyle w:val="Table"/>
            </w:pPr>
            <w:r w:rsidRPr="002F2571">
              <w:t>Ročni vnos</w:t>
            </w:r>
          </w:p>
        </w:tc>
        <w:tc>
          <w:tcPr>
            <w:tcW w:w="6211" w:type="dxa"/>
            <w:shd w:val="clear" w:color="auto" w:fill="auto"/>
            <w:noWrap/>
          </w:tcPr>
          <w:p w14:paraId="67C04D17" w14:textId="4B4DF8D1" w:rsidR="005C72C9" w:rsidRPr="00E04F0C" w:rsidRDefault="005C72C9" w:rsidP="005C72C9">
            <w:pPr>
              <w:pStyle w:val="Table"/>
            </w:pPr>
            <w:r w:rsidRPr="002F2571">
              <w:t>Uporabnik v možnostmi DA/NE označi, katera dokazila je priložil.</w:t>
            </w:r>
          </w:p>
        </w:tc>
      </w:tr>
      <w:tr w:rsidR="005C72C9" w:rsidRPr="00A06481" w14:paraId="68E7D313" w14:textId="77777777">
        <w:trPr>
          <w:trHeight w:val="300"/>
        </w:trPr>
        <w:tc>
          <w:tcPr>
            <w:tcW w:w="1721" w:type="dxa"/>
            <w:shd w:val="clear" w:color="auto" w:fill="auto"/>
            <w:noWrap/>
          </w:tcPr>
          <w:p w14:paraId="3FCF41CC" w14:textId="03B9D6B7" w:rsidR="005C72C9" w:rsidRPr="00E04F0C" w:rsidRDefault="005C72C9" w:rsidP="005C72C9">
            <w:pPr>
              <w:pStyle w:val="Table"/>
            </w:pPr>
            <w:r w:rsidRPr="002F2571">
              <w:t>datum oddaje vloge</w:t>
            </w:r>
          </w:p>
        </w:tc>
        <w:tc>
          <w:tcPr>
            <w:tcW w:w="848" w:type="dxa"/>
            <w:shd w:val="clear" w:color="auto" w:fill="auto"/>
            <w:noWrap/>
          </w:tcPr>
          <w:p w14:paraId="0D1C10E5" w14:textId="42BC12CC" w:rsidR="005C72C9" w:rsidRPr="00E04F0C" w:rsidRDefault="005C72C9" w:rsidP="005C72C9">
            <w:pPr>
              <w:pStyle w:val="Table"/>
            </w:pPr>
            <w:r w:rsidRPr="002F2571">
              <w:t>SPOT</w:t>
            </w:r>
          </w:p>
        </w:tc>
        <w:tc>
          <w:tcPr>
            <w:tcW w:w="6211" w:type="dxa"/>
            <w:shd w:val="clear" w:color="auto" w:fill="auto"/>
            <w:noWrap/>
          </w:tcPr>
          <w:p w14:paraId="08C0D63F" w14:textId="4429E1F1" w:rsidR="005C72C9" w:rsidRPr="00E04F0C" w:rsidRDefault="005C72C9" w:rsidP="005C72C9">
            <w:pPr>
              <w:pStyle w:val="Table"/>
            </w:pPr>
            <w:r w:rsidRPr="002F2571">
              <w:t>Sistem samodejno zapiše datum ob oddaji</w:t>
            </w:r>
          </w:p>
        </w:tc>
      </w:tr>
    </w:tbl>
    <w:p w14:paraId="6E7D0487" w14:textId="77777777" w:rsidR="00F07EBF" w:rsidRDefault="00F07EBF" w:rsidP="00F07EBF">
      <w:pPr>
        <w:rPr>
          <w:lang w:eastAsia="sl-SI"/>
        </w:rPr>
      </w:pPr>
    </w:p>
    <w:p w14:paraId="4D2393AC" w14:textId="77777777" w:rsidR="00F07EBF" w:rsidRPr="00BD7DE7" w:rsidRDefault="00F07EBF" w:rsidP="00F07EBF">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F07EBF" w:rsidRPr="00BD7DE7" w14:paraId="4E48FF1A" w14:textId="77777777">
        <w:trPr>
          <w:trHeight w:val="300"/>
        </w:trPr>
        <w:tc>
          <w:tcPr>
            <w:tcW w:w="3159" w:type="dxa"/>
            <w:shd w:val="clear" w:color="auto" w:fill="auto"/>
            <w:noWrap/>
          </w:tcPr>
          <w:p w14:paraId="68E50539" w14:textId="77777777" w:rsidR="00F07EBF" w:rsidRPr="00BD7DE7" w:rsidRDefault="00F07EBF">
            <w:pPr>
              <w:pStyle w:val="Table"/>
              <w:rPr>
                <w:b/>
                <w:bCs/>
              </w:rPr>
            </w:pPr>
            <w:r w:rsidRPr="00BD7DE7">
              <w:rPr>
                <w:b/>
                <w:bCs/>
              </w:rPr>
              <w:t>tip priloge</w:t>
            </w:r>
          </w:p>
        </w:tc>
        <w:tc>
          <w:tcPr>
            <w:tcW w:w="5621" w:type="dxa"/>
            <w:shd w:val="clear" w:color="auto" w:fill="auto"/>
            <w:noWrap/>
          </w:tcPr>
          <w:p w14:paraId="35065072" w14:textId="77777777" w:rsidR="00F07EBF" w:rsidRPr="00BD7DE7" w:rsidRDefault="00F07EBF">
            <w:pPr>
              <w:pStyle w:val="Table"/>
              <w:rPr>
                <w:b/>
                <w:bCs/>
              </w:rPr>
            </w:pPr>
            <w:r w:rsidRPr="00BD7DE7">
              <w:rPr>
                <w:b/>
                <w:bCs/>
              </w:rPr>
              <w:t>opombe</w:t>
            </w:r>
          </w:p>
        </w:tc>
      </w:tr>
      <w:tr w:rsidR="00A21E99" w:rsidRPr="00BD7DE7" w14:paraId="4CFF5F77" w14:textId="77777777">
        <w:trPr>
          <w:trHeight w:val="300"/>
        </w:trPr>
        <w:tc>
          <w:tcPr>
            <w:tcW w:w="3159" w:type="dxa"/>
            <w:shd w:val="clear" w:color="auto" w:fill="auto"/>
            <w:noWrap/>
          </w:tcPr>
          <w:p w14:paraId="616F728B" w14:textId="2D9EAE11" w:rsidR="00A21E99" w:rsidRPr="004936B6" w:rsidRDefault="00A21E99" w:rsidP="00A21E99">
            <w:pPr>
              <w:pStyle w:val="Table"/>
            </w:pPr>
            <w:r w:rsidRPr="00C9331C">
              <w:t>dokazilo o zaključenem študiju na medicinski fakulteti v tujini</w:t>
            </w:r>
          </w:p>
        </w:tc>
        <w:tc>
          <w:tcPr>
            <w:tcW w:w="5621" w:type="dxa"/>
            <w:shd w:val="clear" w:color="auto" w:fill="auto"/>
            <w:noWrap/>
          </w:tcPr>
          <w:p w14:paraId="0B8A2022" w14:textId="3B8897F8" w:rsidR="00A21E99" w:rsidRPr="004936B6" w:rsidRDefault="00A21E99" w:rsidP="00A21E99">
            <w:pPr>
              <w:pStyle w:val="Table"/>
            </w:pPr>
            <w:r w:rsidRPr="00C9331C">
              <w:t>/</w:t>
            </w:r>
          </w:p>
        </w:tc>
      </w:tr>
      <w:tr w:rsidR="00A21E99" w:rsidRPr="00BD7DE7" w14:paraId="12F4454A" w14:textId="77777777">
        <w:trPr>
          <w:trHeight w:val="300"/>
        </w:trPr>
        <w:tc>
          <w:tcPr>
            <w:tcW w:w="3159" w:type="dxa"/>
            <w:shd w:val="clear" w:color="auto" w:fill="auto"/>
            <w:noWrap/>
          </w:tcPr>
          <w:p w14:paraId="7BFE2B06" w14:textId="023ADE1D" w:rsidR="00A21E99" w:rsidRPr="004936B6" w:rsidRDefault="00A21E99" w:rsidP="00A21E99">
            <w:pPr>
              <w:pStyle w:val="Table"/>
            </w:pPr>
            <w:r w:rsidRPr="00C9331C">
              <w:t>dokazilo o vsebini in poteku študijskega programa v tujini</w:t>
            </w:r>
          </w:p>
        </w:tc>
        <w:tc>
          <w:tcPr>
            <w:tcW w:w="5621" w:type="dxa"/>
            <w:shd w:val="clear" w:color="auto" w:fill="auto"/>
            <w:noWrap/>
          </w:tcPr>
          <w:p w14:paraId="60C57A5E" w14:textId="2767A9EC" w:rsidR="00A21E99" w:rsidRPr="004936B6" w:rsidRDefault="00A21E99" w:rsidP="00A21E99">
            <w:pPr>
              <w:pStyle w:val="Table"/>
            </w:pPr>
            <w:r w:rsidRPr="00C9331C">
              <w:t>/</w:t>
            </w:r>
          </w:p>
        </w:tc>
      </w:tr>
      <w:tr w:rsidR="00A21E99" w:rsidRPr="00BD7DE7" w14:paraId="5924F676" w14:textId="77777777">
        <w:trPr>
          <w:trHeight w:val="300"/>
        </w:trPr>
        <w:tc>
          <w:tcPr>
            <w:tcW w:w="3159" w:type="dxa"/>
            <w:shd w:val="clear" w:color="auto" w:fill="auto"/>
            <w:noWrap/>
          </w:tcPr>
          <w:p w14:paraId="4012D2E4" w14:textId="4EEE7CBB" w:rsidR="00A21E99" w:rsidRPr="004936B6" w:rsidRDefault="00A21E99" w:rsidP="00A21E99">
            <w:pPr>
              <w:pStyle w:val="Table"/>
            </w:pPr>
            <w:r w:rsidRPr="00C9331C">
              <w:t>ponudbo za delo v Republiki Sloveniji</w:t>
            </w:r>
          </w:p>
        </w:tc>
        <w:tc>
          <w:tcPr>
            <w:tcW w:w="5621" w:type="dxa"/>
            <w:shd w:val="clear" w:color="auto" w:fill="auto"/>
            <w:noWrap/>
          </w:tcPr>
          <w:p w14:paraId="2D3158B6" w14:textId="2E33F30B" w:rsidR="00A21E99" w:rsidRPr="004936B6" w:rsidRDefault="00A21E99" w:rsidP="00A21E99">
            <w:pPr>
              <w:pStyle w:val="Table"/>
            </w:pPr>
            <w:r w:rsidRPr="00C9331C">
              <w:t>/</w:t>
            </w:r>
          </w:p>
        </w:tc>
      </w:tr>
      <w:tr w:rsidR="00A21E99" w:rsidRPr="00BD7DE7" w14:paraId="074D10E7" w14:textId="77777777">
        <w:trPr>
          <w:trHeight w:val="300"/>
        </w:trPr>
        <w:tc>
          <w:tcPr>
            <w:tcW w:w="3159" w:type="dxa"/>
            <w:shd w:val="clear" w:color="auto" w:fill="auto"/>
            <w:noWrap/>
          </w:tcPr>
          <w:p w14:paraId="7A0FFD7B" w14:textId="19FFB00F" w:rsidR="00A21E99" w:rsidRPr="004936B6" w:rsidRDefault="00A21E99" w:rsidP="00A21E99">
            <w:pPr>
              <w:pStyle w:val="Table"/>
            </w:pPr>
            <w:r w:rsidRPr="00C9331C">
              <w:t>druga dokazila o izobrazbi in izkaze o strokovni usposobljenosti ter poklicnih izkušnjah</w:t>
            </w:r>
          </w:p>
        </w:tc>
        <w:tc>
          <w:tcPr>
            <w:tcW w:w="5621" w:type="dxa"/>
            <w:shd w:val="clear" w:color="auto" w:fill="auto"/>
            <w:noWrap/>
          </w:tcPr>
          <w:p w14:paraId="527C581C" w14:textId="0111F8BC" w:rsidR="00A21E99" w:rsidRPr="004936B6" w:rsidRDefault="00A21E99" w:rsidP="00A21E99">
            <w:pPr>
              <w:pStyle w:val="Table"/>
            </w:pPr>
            <w:r w:rsidRPr="00C9331C">
              <w:t>/</w:t>
            </w:r>
          </w:p>
        </w:tc>
      </w:tr>
      <w:tr w:rsidR="00A21E99" w:rsidRPr="00BD7DE7" w14:paraId="4F8F8A89" w14:textId="77777777">
        <w:trPr>
          <w:trHeight w:val="300"/>
        </w:trPr>
        <w:tc>
          <w:tcPr>
            <w:tcW w:w="3159" w:type="dxa"/>
            <w:shd w:val="clear" w:color="auto" w:fill="auto"/>
            <w:noWrap/>
          </w:tcPr>
          <w:p w14:paraId="328E2285" w14:textId="297FEA23" w:rsidR="00A21E99" w:rsidRPr="004936B6" w:rsidRDefault="00A21E99" w:rsidP="00A21E99">
            <w:pPr>
              <w:pStyle w:val="Table"/>
            </w:pPr>
            <w:r w:rsidRPr="00C9331C">
              <w:t>dokazilo o dobrem imenu</w:t>
            </w:r>
          </w:p>
        </w:tc>
        <w:tc>
          <w:tcPr>
            <w:tcW w:w="5621" w:type="dxa"/>
            <w:shd w:val="clear" w:color="auto" w:fill="auto"/>
            <w:noWrap/>
          </w:tcPr>
          <w:p w14:paraId="11CF0F6D" w14:textId="2B461024" w:rsidR="00A21E99" w:rsidRPr="004936B6" w:rsidRDefault="00A21E99" w:rsidP="00A21E99">
            <w:pPr>
              <w:pStyle w:val="Table"/>
            </w:pPr>
            <w:r w:rsidRPr="00C9331C">
              <w:t>/</w:t>
            </w:r>
          </w:p>
        </w:tc>
      </w:tr>
      <w:tr w:rsidR="00A21E99" w:rsidRPr="00BD7DE7" w14:paraId="211AF71B" w14:textId="77777777">
        <w:trPr>
          <w:trHeight w:val="300"/>
        </w:trPr>
        <w:tc>
          <w:tcPr>
            <w:tcW w:w="3159" w:type="dxa"/>
            <w:shd w:val="clear" w:color="auto" w:fill="auto"/>
            <w:noWrap/>
          </w:tcPr>
          <w:p w14:paraId="50C27D9D" w14:textId="39E608BC" w:rsidR="00A21E99" w:rsidRPr="004936B6" w:rsidRDefault="00A21E99" w:rsidP="00A21E99">
            <w:pPr>
              <w:pStyle w:val="Table"/>
            </w:pPr>
            <w:r w:rsidRPr="00C9331C">
              <w:t>dokazilo o opravljeni specializaciji v tujini</w:t>
            </w:r>
          </w:p>
        </w:tc>
        <w:tc>
          <w:tcPr>
            <w:tcW w:w="5621" w:type="dxa"/>
            <w:shd w:val="clear" w:color="auto" w:fill="auto"/>
            <w:noWrap/>
          </w:tcPr>
          <w:p w14:paraId="5059D3B0" w14:textId="7A0E32DD" w:rsidR="00A21E99" w:rsidRPr="004936B6" w:rsidRDefault="00A21E99" w:rsidP="00A21E99">
            <w:pPr>
              <w:pStyle w:val="Table"/>
            </w:pPr>
            <w:r w:rsidRPr="00C9331C">
              <w:t>zgolj v kolikor gre že za zdravnika specialista</w:t>
            </w:r>
          </w:p>
        </w:tc>
      </w:tr>
      <w:tr w:rsidR="00A21E99" w:rsidRPr="00BD7DE7" w14:paraId="6A2973E9" w14:textId="77777777">
        <w:trPr>
          <w:trHeight w:val="300"/>
        </w:trPr>
        <w:tc>
          <w:tcPr>
            <w:tcW w:w="3159" w:type="dxa"/>
            <w:shd w:val="clear" w:color="auto" w:fill="auto"/>
            <w:noWrap/>
          </w:tcPr>
          <w:p w14:paraId="22869D6E" w14:textId="531DA25E" w:rsidR="00A21E99" w:rsidRPr="004936B6" w:rsidRDefault="00A21E99" w:rsidP="00A21E99">
            <w:pPr>
              <w:pStyle w:val="Table"/>
            </w:pPr>
            <w:r w:rsidRPr="00C9331C">
              <w:t>program v tujini opravljene specializacije</w:t>
            </w:r>
          </w:p>
        </w:tc>
        <w:tc>
          <w:tcPr>
            <w:tcW w:w="5621" w:type="dxa"/>
            <w:shd w:val="clear" w:color="auto" w:fill="auto"/>
            <w:noWrap/>
          </w:tcPr>
          <w:p w14:paraId="2152378A" w14:textId="0DC23250" w:rsidR="00A21E99" w:rsidRPr="004936B6" w:rsidRDefault="00A21E99" w:rsidP="00A21E99">
            <w:pPr>
              <w:pStyle w:val="Table"/>
            </w:pPr>
            <w:r w:rsidRPr="00C9331C">
              <w:t>zgolj v kolikor gre že za zdravnika specialista</w:t>
            </w:r>
          </w:p>
        </w:tc>
      </w:tr>
      <w:tr w:rsidR="00A21E99" w:rsidRPr="00BD7DE7" w14:paraId="5F9F59B5" w14:textId="77777777">
        <w:trPr>
          <w:trHeight w:val="300"/>
        </w:trPr>
        <w:tc>
          <w:tcPr>
            <w:tcW w:w="3159" w:type="dxa"/>
            <w:shd w:val="clear" w:color="auto" w:fill="auto"/>
            <w:noWrap/>
          </w:tcPr>
          <w:p w14:paraId="5350961F" w14:textId="760E6CAA" w:rsidR="00A21E99" w:rsidRPr="004936B6" w:rsidRDefault="00A21E99" w:rsidP="00A21E99">
            <w:pPr>
              <w:pStyle w:val="Table"/>
            </w:pPr>
            <w:r w:rsidRPr="00C9331C">
              <w:t>življenjepis z opisom delovnih izkušenj, s poudarkom na zadnjih sedmih letih</w:t>
            </w:r>
          </w:p>
        </w:tc>
        <w:tc>
          <w:tcPr>
            <w:tcW w:w="5621" w:type="dxa"/>
            <w:shd w:val="clear" w:color="auto" w:fill="auto"/>
            <w:noWrap/>
          </w:tcPr>
          <w:p w14:paraId="559C135A" w14:textId="226BA0AF" w:rsidR="00A21E99" w:rsidRPr="004936B6" w:rsidRDefault="00A21E99" w:rsidP="00A21E99">
            <w:pPr>
              <w:pStyle w:val="Table"/>
            </w:pPr>
            <w:r w:rsidRPr="00C9331C">
              <w:t>/</w:t>
            </w:r>
          </w:p>
        </w:tc>
      </w:tr>
      <w:tr w:rsidR="00A21E99" w:rsidRPr="00BD7DE7" w14:paraId="185D4398" w14:textId="77777777">
        <w:trPr>
          <w:trHeight w:val="300"/>
        </w:trPr>
        <w:tc>
          <w:tcPr>
            <w:tcW w:w="3159" w:type="dxa"/>
            <w:shd w:val="clear" w:color="auto" w:fill="auto"/>
            <w:noWrap/>
          </w:tcPr>
          <w:p w14:paraId="7F4151D0" w14:textId="160014D8" w:rsidR="00A21E99" w:rsidRPr="004936B6" w:rsidRDefault="00A21E99" w:rsidP="00A21E99">
            <w:pPr>
              <w:pStyle w:val="Table"/>
            </w:pPr>
            <w:r w:rsidRPr="00C9331C">
              <w:t>Dokazilo o plačilu upravne takse</w:t>
            </w:r>
          </w:p>
        </w:tc>
        <w:tc>
          <w:tcPr>
            <w:tcW w:w="5621" w:type="dxa"/>
            <w:shd w:val="clear" w:color="auto" w:fill="auto"/>
            <w:noWrap/>
          </w:tcPr>
          <w:p w14:paraId="07EC8955" w14:textId="1C2C6FF2" w:rsidR="00A21E99" w:rsidRPr="004936B6" w:rsidRDefault="00A21E99" w:rsidP="00A21E99">
            <w:pPr>
              <w:pStyle w:val="Table"/>
            </w:pPr>
            <w:r w:rsidRPr="00C9331C">
              <w:t>/</w:t>
            </w:r>
          </w:p>
        </w:tc>
      </w:tr>
      <w:tr w:rsidR="00A21E99" w:rsidRPr="00BD7DE7" w14:paraId="5252E4E7" w14:textId="77777777">
        <w:trPr>
          <w:trHeight w:val="300"/>
        </w:trPr>
        <w:tc>
          <w:tcPr>
            <w:tcW w:w="3159" w:type="dxa"/>
            <w:shd w:val="clear" w:color="auto" w:fill="auto"/>
            <w:noWrap/>
          </w:tcPr>
          <w:p w14:paraId="4CF6DD28" w14:textId="6FCF69B5" w:rsidR="00A21E99" w:rsidRPr="004936B6" w:rsidRDefault="00A21E99" w:rsidP="00A21E99">
            <w:pPr>
              <w:pStyle w:val="Table"/>
            </w:pPr>
            <w:r w:rsidRPr="00C9331C">
              <w:t>Pooblastilo za oddajo vloge</w:t>
            </w:r>
          </w:p>
        </w:tc>
        <w:tc>
          <w:tcPr>
            <w:tcW w:w="5621" w:type="dxa"/>
            <w:shd w:val="clear" w:color="auto" w:fill="auto"/>
            <w:noWrap/>
          </w:tcPr>
          <w:p w14:paraId="358F378D" w14:textId="031739F2" w:rsidR="00A21E99" w:rsidRPr="004936B6" w:rsidRDefault="00A21E99" w:rsidP="00A21E99">
            <w:pPr>
              <w:pStyle w:val="Table"/>
            </w:pPr>
            <w:r w:rsidRPr="00C9331C">
              <w:t>V primeru, da vlogo odda bodoči delodajalec</w:t>
            </w:r>
          </w:p>
        </w:tc>
      </w:tr>
    </w:tbl>
    <w:p w14:paraId="12A99478" w14:textId="01179C5A" w:rsidR="0005133C" w:rsidRDefault="0005133C" w:rsidP="00AF75EF">
      <w:pPr>
        <w:pStyle w:val="Heading3"/>
      </w:pPr>
      <w:bookmarkStart w:id="1261" w:name="_Toc205534643"/>
      <w:r>
        <w:t>Posebne funkcionalnosti sistema v zvezi s postopkom</w:t>
      </w:r>
      <w:bookmarkEnd w:id="1261"/>
    </w:p>
    <w:p w14:paraId="7A618740" w14:textId="77777777" w:rsidR="0030583F" w:rsidRPr="0030583F" w:rsidRDefault="0030583F" w:rsidP="001F5986">
      <w:pPr>
        <w:pStyle w:val="Bullet"/>
        <w:numPr>
          <w:ilvl w:val="0"/>
          <w:numId w:val="36"/>
        </w:numPr>
        <w:rPr>
          <w:rStyle w:val="hljs-deletion"/>
        </w:rPr>
      </w:pPr>
      <w:r w:rsidRPr="0030583F">
        <w:rPr>
          <w:rStyle w:val="hljs-deletion"/>
        </w:rPr>
        <w:t>Vpis v evidenco dovoljenj</w:t>
      </w:r>
    </w:p>
    <w:p w14:paraId="0A8E8E73" w14:textId="77777777" w:rsidR="0030583F" w:rsidRPr="0030583F" w:rsidRDefault="0030583F" w:rsidP="001F5986">
      <w:pPr>
        <w:pStyle w:val="Bullet"/>
        <w:numPr>
          <w:ilvl w:val="0"/>
          <w:numId w:val="36"/>
        </w:numPr>
        <w:rPr>
          <w:rStyle w:val="hljs-deletion"/>
        </w:rPr>
      </w:pPr>
      <w:r w:rsidRPr="0030583F">
        <w:rPr>
          <w:rStyle w:val="hljs-deletion"/>
        </w:rPr>
        <w:t>Proženje izdaje dovoljenja</w:t>
      </w:r>
    </w:p>
    <w:p w14:paraId="6BB3F803" w14:textId="4B7AF914" w:rsidR="002E0865" w:rsidRDefault="002E0865" w:rsidP="00AF75EF">
      <w:pPr>
        <w:pStyle w:val="Heading2"/>
      </w:pPr>
      <w:bookmarkStart w:id="1262" w:name="_Toc205534644"/>
      <w:r w:rsidRPr="002E0865">
        <w:lastRenderedPageBreak/>
        <w:t>UP36: Priznanje poklicne kvalifikacije, pridobljene v EU</w:t>
      </w:r>
      <w:bookmarkEnd w:id="1262"/>
    </w:p>
    <w:p w14:paraId="0A69BB1B" w14:textId="77777777" w:rsidR="0005133C" w:rsidRDefault="0005133C" w:rsidP="00AF75EF">
      <w:pPr>
        <w:pStyle w:val="Heading3"/>
      </w:pPr>
      <w:bookmarkStart w:id="1263" w:name="_Toc205534645"/>
      <w:r>
        <w:t>Splošen opis</w:t>
      </w:r>
      <w:bookmarkEnd w:id="1263"/>
    </w:p>
    <w:p w14:paraId="5D1F8A74" w14:textId="38E41BBE" w:rsidR="00002DE7" w:rsidRPr="00002DE7" w:rsidRDefault="00002DE7" w:rsidP="00002DE7">
      <w:pPr>
        <w:rPr>
          <w:lang w:eastAsia="sl-SI"/>
        </w:rPr>
      </w:pPr>
      <w:r w:rsidRPr="6E3BC186">
        <w:rPr>
          <w:lang w:eastAsia="sl-SI"/>
        </w:rPr>
        <w:t xml:space="preserve">Postopek priznavanja poklicnih kvalifikacij, pridobljenih v EU, vključuje dva sistema: avtomatični in splošni. V avtomatičnem postopku vlagatelji predložijo pet prilog, kar omogoča hitro izdajo odločbe in vpis v register, pri čemer je vpis stalen. Zahteve za priloge se razlikujejo glede na državo izvora, saj nekatere države zahtevajo le diplomo, druge pa tudi strokovni izpit. V splošnem sistemu Ministrstvo za zdravje presoja primerljivost kvalifikacije s slovensko, pri čemer imenuje izvedenca, ki oceni celotno kvalifikacijo. Če je kvalifikacija primerljiva, se izda </w:t>
      </w:r>
      <w:r w:rsidR="5B327681" w:rsidRPr="6E3BC186">
        <w:rPr>
          <w:lang w:eastAsia="sl-SI"/>
        </w:rPr>
        <w:t xml:space="preserve">pozitivna </w:t>
      </w:r>
      <w:r w:rsidRPr="6E3BC186">
        <w:rPr>
          <w:lang w:eastAsia="sl-SI"/>
        </w:rPr>
        <w:t xml:space="preserve">odločba, sicer pa odločba o </w:t>
      </w:r>
      <w:r w:rsidR="49220471" w:rsidRPr="6E3BC186">
        <w:rPr>
          <w:lang w:eastAsia="sl-SI"/>
        </w:rPr>
        <w:t xml:space="preserve">dopolnilnem </w:t>
      </w:r>
      <w:r w:rsidRPr="6E3BC186">
        <w:rPr>
          <w:lang w:eastAsia="sl-SI"/>
        </w:rPr>
        <w:t>ukrepu,. Dodatno se lahko preveri verodostojnost listin preko sistema IMI.</w:t>
      </w:r>
    </w:p>
    <w:p w14:paraId="153BAF9C" w14:textId="77777777" w:rsidR="0005133C" w:rsidRDefault="0005133C" w:rsidP="00AF75EF">
      <w:pPr>
        <w:pStyle w:val="Heading3"/>
      </w:pPr>
      <w:bookmarkStart w:id="1264" w:name="_Toc205534646"/>
      <w:r>
        <w:t>Vloge</w:t>
      </w:r>
      <w:bookmarkEnd w:id="1264"/>
    </w:p>
    <w:p w14:paraId="4226A609" w14:textId="7B9CCB3F" w:rsidR="00903645" w:rsidRDefault="00903645" w:rsidP="00C30589">
      <w:pPr>
        <w:pStyle w:val="Heading4"/>
      </w:pPr>
      <w:bookmarkStart w:id="1265" w:name="_Toc205534647"/>
      <w:r w:rsidRPr="00903645">
        <w:t>Vloga za avtomatično priznanje poklicne kvalifikacije na podlagi usklajenih minimalnih pogojih usposobljenosti</w:t>
      </w:r>
      <w:bookmarkEnd w:id="1265"/>
    </w:p>
    <w:p w14:paraId="1E2FD268" w14:textId="77777777" w:rsidR="00903645" w:rsidRDefault="00903645" w:rsidP="00B97D24">
      <w:pPr>
        <w:rPr>
          <w:lang w:eastAsia="sl-SI"/>
        </w:rPr>
      </w:pPr>
    </w:p>
    <w:p w14:paraId="26F87E87" w14:textId="42E40F2A" w:rsidR="00B97D24" w:rsidRPr="00BE3418" w:rsidRDefault="00B97D24" w:rsidP="00B97D24">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B97D24" w:rsidRPr="00BE3418" w14:paraId="7110E2F6" w14:textId="77777777" w:rsidTr="6E3BC186">
        <w:tc>
          <w:tcPr>
            <w:tcW w:w="1696" w:type="dxa"/>
          </w:tcPr>
          <w:p w14:paraId="261AC741" w14:textId="77777777" w:rsidR="00B97D24" w:rsidRPr="00BE3418" w:rsidRDefault="00B97D24">
            <w:pPr>
              <w:pStyle w:val="Table"/>
            </w:pPr>
            <w:r w:rsidRPr="00BE3418">
              <w:t>Naziv</w:t>
            </w:r>
          </w:p>
        </w:tc>
        <w:tc>
          <w:tcPr>
            <w:tcW w:w="7074" w:type="dxa"/>
          </w:tcPr>
          <w:p w14:paraId="6C5AC3A8" w14:textId="6400067A" w:rsidR="00B97D24" w:rsidRPr="00BE3418" w:rsidRDefault="00E77583">
            <w:pPr>
              <w:pStyle w:val="Table"/>
            </w:pPr>
            <w:r w:rsidRPr="00E77583">
              <w:t>Vloga za avtomatično priznanje poklicne kvalifikacije na podlagi usklajenih minimalnih pogojih usposobljenosti</w:t>
            </w:r>
          </w:p>
        </w:tc>
      </w:tr>
      <w:tr w:rsidR="00B97D24" w:rsidRPr="00BE3418" w14:paraId="5A336081" w14:textId="77777777" w:rsidTr="6E3BC186">
        <w:tc>
          <w:tcPr>
            <w:tcW w:w="1696" w:type="dxa"/>
          </w:tcPr>
          <w:p w14:paraId="2FDFFCF7" w14:textId="77777777" w:rsidR="00B97D24" w:rsidRPr="00BE3418" w:rsidRDefault="00B97D24">
            <w:pPr>
              <w:pStyle w:val="Table"/>
            </w:pPr>
            <w:r w:rsidRPr="00BE3418">
              <w:t>Trenutna vloga</w:t>
            </w:r>
          </w:p>
        </w:tc>
        <w:tc>
          <w:tcPr>
            <w:tcW w:w="7074" w:type="dxa"/>
          </w:tcPr>
          <w:p w14:paraId="3EF8647A" w14:textId="6462E555" w:rsidR="00B97D24" w:rsidRPr="00BE3418" w:rsidRDefault="00943F93">
            <w:pPr>
              <w:pStyle w:val="Table"/>
            </w:pPr>
            <w:hyperlink r:id="rId51" w:history="1">
              <w:hyperlink r:id="rId52" w:history="1">
                <w:r w:rsidRPr="00943F93">
                  <w:rPr>
                    <w:rStyle w:val="Hyperlink"/>
                    <w:rFonts w:eastAsiaTheme="majorEastAsia"/>
                  </w:rPr>
                  <w:t>https://www.gov.si/assets/ministrstva/MZ/DOKUMENTI/SPKZ/Vloga-za-avtomaticno-priznanje-PK-EU-.pdf</w:t>
                </w:r>
              </w:hyperlink>
            </w:hyperlink>
          </w:p>
        </w:tc>
      </w:tr>
      <w:tr w:rsidR="00B97D24" w:rsidRPr="00BE3418" w14:paraId="642307CD" w14:textId="77777777" w:rsidTr="6E3BC186">
        <w:tc>
          <w:tcPr>
            <w:tcW w:w="1696" w:type="dxa"/>
          </w:tcPr>
          <w:p w14:paraId="000A19F2" w14:textId="77777777" w:rsidR="00B97D24" w:rsidRPr="00BE3418" w:rsidRDefault="00B97D24">
            <w:pPr>
              <w:pStyle w:val="Table"/>
            </w:pPr>
            <w:r w:rsidRPr="00BE3418">
              <w:t>Vstopna točka</w:t>
            </w:r>
          </w:p>
        </w:tc>
        <w:tc>
          <w:tcPr>
            <w:tcW w:w="7074" w:type="dxa"/>
          </w:tcPr>
          <w:p w14:paraId="1E920DAA" w14:textId="6FC20BC3" w:rsidR="00B97D24" w:rsidRPr="00BE3418" w:rsidRDefault="66DF9BB7" w:rsidP="6E3BC186">
            <w:pPr>
              <w:pStyle w:val="Table"/>
            </w:pPr>
            <w:r>
              <w:t>eUprava (vloga je že dostopna tam)</w:t>
            </w:r>
            <w:r w:rsidR="0A314B67">
              <w:t xml:space="preserve">: </w:t>
            </w:r>
            <w:hyperlink r:id="rId53" w:history="1">
              <w:r w:rsidR="0A314B67" w:rsidRPr="6E3BC186">
                <w:rPr>
                  <w:rStyle w:val="Hyperlink"/>
                </w:rPr>
                <w:t>eUprava - Priznanje poklicne kvalifikacije, pridobljene v EU za zdravstvene poklice</w:t>
              </w:r>
            </w:hyperlink>
          </w:p>
        </w:tc>
      </w:tr>
    </w:tbl>
    <w:p w14:paraId="2EEF312B" w14:textId="77777777" w:rsidR="00B97D24" w:rsidRDefault="00B97D24" w:rsidP="00B97D24">
      <w:pPr>
        <w:rPr>
          <w:lang w:eastAsia="sl-SI"/>
        </w:rPr>
      </w:pPr>
    </w:p>
    <w:p w14:paraId="293E1577" w14:textId="77777777" w:rsidR="00B97D24" w:rsidRPr="00B21C11" w:rsidRDefault="00B97D24" w:rsidP="00B97D24">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B97D24" w:rsidRPr="00A06481" w14:paraId="187C1A47" w14:textId="77777777" w:rsidTr="6E3BC186">
        <w:trPr>
          <w:trHeight w:val="300"/>
        </w:trPr>
        <w:tc>
          <w:tcPr>
            <w:tcW w:w="1721" w:type="dxa"/>
            <w:shd w:val="clear" w:color="auto" w:fill="auto"/>
            <w:noWrap/>
            <w:hideMark/>
          </w:tcPr>
          <w:p w14:paraId="4DCA3DB6" w14:textId="77777777" w:rsidR="00B97D24" w:rsidRPr="00A06481" w:rsidRDefault="00B97D24">
            <w:pPr>
              <w:pStyle w:val="Table"/>
              <w:rPr>
                <w:b/>
                <w:bCs/>
              </w:rPr>
            </w:pPr>
            <w:r w:rsidRPr="00A06481">
              <w:rPr>
                <w:b/>
                <w:bCs/>
              </w:rPr>
              <w:t>podatek vloge</w:t>
            </w:r>
          </w:p>
        </w:tc>
        <w:tc>
          <w:tcPr>
            <w:tcW w:w="848" w:type="dxa"/>
            <w:shd w:val="clear" w:color="auto" w:fill="auto"/>
            <w:noWrap/>
            <w:hideMark/>
          </w:tcPr>
          <w:p w14:paraId="62AE53E5" w14:textId="77777777" w:rsidR="00B97D24" w:rsidRPr="00A06481" w:rsidRDefault="00B97D24">
            <w:pPr>
              <w:pStyle w:val="Table"/>
              <w:rPr>
                <w:b/>
                <w:bCs/>
              </w:rPr>
            </w:pPr>
            <w:r w:rsidRPr="00A06481">
              <w:rPr>
                <w:b/>
                <w:bCs/>
              </w:rPr>
              <w:t>vir</w:t>
            </w:r>
          </w:p>
        </w:tc>
        <w:tc>
          <w:tcPr>
            <w:tcW w:w="6211" w:type="dxa"/>
            <w:shd w:val="clear" w:color="auto" w:fill="auto"/>
            <w:noWrap/>
            <w:hideMark/>
          </w:tcPr>
          <w:p w14:paraId="54D55DCB" w14:textId="77777777" w:rsidR="00B97D24" w:rsidRPr="00A06481" w:rsidRDefault="00B97D24">
            <w:pPr>
              <w:pStyle w:val="Table"/>
              <w:rPr>
                <w:b/>
                <w:bCs/>
              </w:rPr>
            </w:pPr>
            <w:r w:rsidRPr="00A06481">
              <w:rPr>
                <w:b/>
                <w:bCs/>
              </w:rPr>
              <w:t>opombe</w:t>
            </w:r>
          </w:p>
        </w:tc>
      </w:tr>
      <w:tr w:rsidR="00437FB8" w:rsidRPr="00A06481" w14:paraId="5220640B" w14:textId="77777777" w:rsidTr="6E3BC186">
        <w:trPr>
          <w:trHeight w:val="300"/>
        </w:trPr>
        <w:tc>
          <w:tcPr>
            <w:tcW w:w="1721" w:type="dxa"/>
            <w:shd w:val="clear" w:color="auto" w:fill="auto"/>
            <w:noWrap/>
          </w:tcPr>
          <w:p w14:paraId="71F8843B" w14:textId="62C5CBCB" w:rsidR="00437FB8" w:rsidRPr="00342290" w:rsidRDefault="00437FB8" w:rsidP="00437FB8">
            <w:pPr>
              <w:pStyle w:val="Table"/>
            </w:pPr>
            <w:r w:rsidRPr="00AD358C">
              <w:t xml:space="preserve">podatki </w:t>
            </w:r>
            <w:r>
              <w:t>o vlagatelju</w:t>
            </w:r>
          </w:p>
        </w:tc>
        <w:tc>
          <w:tcPr>
            <w:tcW w:w="848" w:type="dxa"/>
            <w:shd w:val="clear" w:color="auto" w:fill="auto"/>
            <w:noWrap/>
          </w:tcPr>
          <w:p w14:paraId="65F5AE0A" w14:textId="60AE6794" w:rsidR="00437FB8" w:rsidRPr="00342290" w:rsidRDefault="00437FB8" w:rsidP="00437FB8">
            <w:pPr>
              <w:pStyle w:val="Table"/>
            </w:pPr>
            <w:r>
              <w:t>CRP</w:t>
            </w:r>
            <w:r w:rsidR="00D55859">
              <w:t xml:space="preserve"> / ročni vnos</w:t>
            </w:r>
          </w:p>
        </w:tc>
        <w:tc>
          <w:tcPr>
            <w:tcW w:w="6211" w:type="dxa"/>
            <w:shd w:val="clear" w:color="auto" w:fill="auto"/>
            <w:noWrap/>
          </w:tcPr>
          <w:p w14:paraId="704D3443" w14:textId="77777777" w:rsidR="00437FB8" w:rsidRDefault="00437FB8" w:rsidP="00437FB8">
            <w:pPr>
              <w:pStyle w:val="Table"/>
            </w:pPr>
            <w:r w:rsidRPr="00AD358C">
              <w:t>Na podlagi podatkov o uporabniku sistem vpiše: Ime, priimek, EMŠO, kraj in datum rojstva, naslov stalnega prebivališča, naslov začasnega prebivališča</w:t>
            </w:r>
          </w:p>
          <w:p w14:paraId="1D2290F9" w14:textId="5CDAF296" w:rsidR="00437FB8" w:rsidRPr="00342290" w:rsidRDefault="00437FB8" w:rsidP="00437FB8">
            <w:pPr>
              <w:pStyle w:val="Table"/>
            </w:pPr>
            <w:r w:rsidRPr="00AD358C">
              <w:t>ročni vnos: elektronski naslov in telefonska številka</w:t>
            </w:r>
          </w:p>
        </w:tc>
      </w:tr>
      <w:tr w:rsidR="003F000B" w:rsidRPr="00A06481" w14:paraId="3F40AE98" w14:textId="77777777" w:rsidTr="6E3BC186">
        <w:trPr>
          <w:trHeight w:val="300"/>
        </w:trPr>
        <w:tc>
          <w:tcPr>
            <w:tcW w:w="1721" w:type="dxa"/>
            <w:shd w:val="clear" w:color="auto" w:fill="auto"/>
            <w:noWrap/>
          </w:tcPr>
          <w:p w14:paraId="6C08CDFD" w14:textId="28334FA6" w:rsidR="003F000B" w:rsidRPr="00E04F0C" w:rsidRDefault="003F000B" w:rsidP="003F000B">
            <w:pPr>
              <w:pStyle w:val="Table"/>
            </w:pPr>
            <w:r w:rsidRPr="00342290">
              <w:t>Matični podatki posameznika – vlagatelja</w:t>
            </w:r>
          </w:p>
        </w:tc>
        <w:tc>
          <w:tcPr>
            <w:tcW w:w="848" w:type="dxa"/>
            <w:shd w:val="clear" w:color="auto" w:fill="auto"/>
            <w:noWrap/>
          </w:tcPr>
          <w:p w14:paraId="28D34598" w14:textId="53836DD1" w:rsidR="003F000B" w:rsidRPr="00E04F0C" w:rsidRDefault="003F000B" w:rsidP="003F000B">
            <w:pPr>
              <w:pStyle w:val="Table"/>
            </w:pPr>
            <w:r w:rsidRPr="00342290">
              <w:t>Ročni vnos</w:t>
            </w:r>
          </w:p>
        </w:tc>
        <w:tc>
          <w:tcPr>
            <w:tcW w:w="6211" w:type="dxa"/>
            <w:shd w:val="clear" w:color="auto" w:fill="auto"/>
            <w:noWrap/>
          </w:tcPr>
          <w:p w14:paraId="4C21943C" w14:textId="7418D4F2" w:rsidR="003F000B" w:rsidRPr="00E04F0C" w:rsidRDefault="003F000B" w:rsidP="003F000B">
            <w:pPr>
              <w:pStyle w:val="Table"/>
            </w:pPr>
            <w:r w:rsidRPr="00342290">
              <w:t>Ime, priimek, datum rojstva, kraj rojstva, državljanstvo (izbira iz spustnega seznama), vrsta osebnega dokumenta (iz spustnega seznama: osebna izkaznica, potni list), datum izdaje dokumenta, kraj izdaje dokumenta, datum prenehanja veljavnosti dokumenta</w:t>
            </w:r>
          </w:p>
        </w:tc>
      </w:tr>
      <w:tr w:rsidR="003F000B" w:rsidRPr="00A06481" w14:paraId="5D86CC34" w14:textId="77777777" w:rsidTr="6E3BC186">
        <w:trPr>
          <w:trHeight w:val="300"/>
        </w:trPr>
        <w:tc>
          <w:tcPr>
            <w:tcW w:w="1721" w:type="dxa"/>
            <w:shd w:val="clear" w:color="auto" w:fill="auto"/>
            <w:noWrap/>
          </w:tcPr>
          <w:p w14:paraId="2F76CD2B" w14:textId="77AE48F0" w:rsidR="003F000B" w:rsidRPr="00E04F0C" w:rsidRDefault="003F000B" w:rsidP="003F000B">
            <w:pPr>
              <w:pStyle w:val="Table"/>
            </w:pPr>
            <w:r w:rsidRPr="00342290">
              <w:t>Naslov stalnega bivališča</w:t>
            </w:r>
          </w:p>
        </w:tc>
        <w:tc>
          <w:tcPr>
            <w:tcW w:w="848" w:type="dxa"/>
            <w:shd w:val="clear" w:color="auto" w:fill="auto"/>
            <w:noWrap/>
          </w:tcPr>
          <w:p w14:paraId="7BA9BD30" w14:textId="7431174B" w:rsidR="003F000B" w:rsidRPr="00E04F0C" w:rsidRDefault="003F000B" w:rsidP="003F000B">
            <w:pPr>
              <w:pStyle w:val="Table"/>
            </w:pPr>
            <w:r w:rsidRPr="00342290">
              <w:t>Ročni vnos</w:t>
            </w:r>
          </w:p>
        </w:tc>
        <w:tc>
          <w:tcPr>
            <w:tcW w:w="6211" w:type="dxa"/>
            <w:shd w:val="clear" w:color="auto" w:fill="auto"/>
            <w:noWrap/>
          </w:tcPr>
          <w:p w14:paraId="39CBE116" w14:textId="1A579F0B" w:rsidR="003F000B" w:rsidRPr="00E04F0C" w:rsidRDefault="003F000B" w:rsidP="003F000B">
            <w:pPr>
              <w:pStyle w:val="Table"/>
            </w:pPr>
            <w:r w:rsidRPr="00342290">
              <w:t>Ulica, hišna številka, kraj, pošta, država</w:t>
            </w:r>
          </w:p>
        </w:tc>
      </w:tr>
      <w:tr w:rsidR="003F000B" w:rsidRPr="00A06481" w14:paraId="2C192028" w14:textId="77777777" w:rsidTr="6E3BC186">
        <w:trPr>
          <w:trHeight w:val="300"/>
        </w:trPr>
        <w:tc>
          <w:tcPr>
            <w:tcW w:w="1721" w:type="dxa"/>
            <w:shd w:val="clear" w:color="auto" w:fill="auto"/>
            <w:noWrap/>
          </w:tcPr>
          <w:p w14:paraId="1754BE1C" w14:textId="2E7D3A25" w:rsidR="003F000B" w:rsidRPr="00E04F0C" w:rsidRDefault="2FFBC94B" w:rsidP="003F000B">
            <w:pPr>
              <w:pStyle w:val="Table"/>
            </w:pPr>
            <w:r>
              <w:t>Naslov prebivališča v Sloveniji</w:t>
            </w:r>
          </w:p>
        </w:tc>
        <w:tc>
          <w:tcPr>
            <w:tcW w:w="848" w:type="dxa"/>
            <w:shd w:val="clear" w:color="auto" w:fill="auto"/>
            <w:noWrap/>
          </w:tcPr>
          <w:p w14:paraId="290DFC22" w14:textId="36D01829" w:rsidR="003F000B" w:rsidRPr="00E04F0C" w:rsidRDefault="003F000B" w:rsidP="003F000B">
            <w:pPr>
              <w:pStyle w:val="Table"/>
            </w:pPr>
            <w:r w:rsidRPr="00342290">
              <w:t xml:space="preserve">Ročni vnos / </w:t>
            </w:r>
            <w:r w:rsidR="005E6BBF">
              <w:t>RN</w:t>
            </w:r>
          </w:p>
        </w:tc>
        <w:tc>
          <w:tcPr>
            <w:tcW w:w="6211" w:type="dxa"/>
            <w:shd w:val="clear" w:color="auto" w:fill="auto"/>
            <w:noWrap/>
          </w:tcPr>
          <w:p w14:paraId="188E7487" w14:textId="7ABDC716" w:rsidR="003F000B" w:rsidRPr="00E04F0C" w:rsidRDefault="003F000B" w:rsidP="003F000B">
            <w:pPr>
              <w:pStyle w:val="Table"/>
            </w:pPr>
            <w:r w:rsidRPr="00342290">
              <w:t xml:space="preserve">Naslov s pomočjo Registra </w:t>
            </w:r>
            <w:r w:rsidR="005E6BBF">
              <w:t>naslovov</w:t>
            </w:r>
            <w:r w:rsidRPr="00342290">
              <w:t xml:space="preserve"> (ulica, hišna številka, poštna številka, kraj)</w:t>
            </w:r>
          </w:p>
        </w:tc>
      </w:tr>
      <w:tr w:rsidR="003F000B" w:rsidRPr="00A06481" w14:paraId="78B90D6F" w14:textId="77777777" w:rsidTr="6E3BC186">
        <w:trPr>
          <w:trHeight w:val="300"/>
        </w:trPr>
        <w:tc>
          <w:tcPr>
            <w:tcW w:w="1721" w:type="dxa"/>
            <w:shd w:val="clear" w:color="auto" w:fill="auto"/>
            <w:noWrap/>
          </w:tcPr>
          <w:p w14:paraId="5AF37273" w14:textId="3AA46242" w:rsidR="003F000B" w:rsidRPr="00E04F0C" w:rsidRDefault="003F000B" w:rsidP="003F000B">
            <w:pPr>
              <w:pStyle w:val="Table"/>
            </w:pPr>
            <w:r w:rsidRPr="00342290">
              <w:t>Telefon</w:t>
            </w:r>
          </w:p>
        </w:tc>
        <w:tc>
          <w:tcPr>
            <w:tcW w:w="848" w:type="dxa"/>
            <w:shd w:val="clear" w:color="auto" w:fill="auto"/>
            <w:noWrap/>
          </w:tcPr>
          <w:p w14:paraId="487A9066" w14:textId="4F5A629B" w:rsidR="003F000B" w:rsidRPr="00E04F0C" w:rsidRDefault="003F000B" w:rsidP="003F000B">
            <w:pPr>
              <w:pStyle w:val="Table"/>
            </w:pPr>
            <w:r w:rsidRPr="00342290">
              <w:t>Ročni vnos</w:t>
            </w:r>
          </w:p>
        </w:tc>
        <w:tc>
          <w:tcPr>
            <w:tcW w:w="6211" w:type="dxa"/>
            <w:shd w:val="clear" w:color="auto" w:fill="auto"/>
            <w:noWrap/>
          </w:tcPr>
          <w:p w14:paraId="2102851A" w14:textId="77777777" w:rsidR="003F000B" w:rsidRPr="00E04F0C" w:rsidRDefault="003F000B" w:rsidP="003F000B">
            <w:pPr>
              <w:pStyle w:val="Table"/>
            </w:pPr>
          </w:p>
        </w:tc>
      </w:tr>
      <w:tr w:rsidR="003F000B" w:rsidRPr="00A06481" w14:paraId="2EBAE138" w14:textId="77777777" w:rsidTr="6E3BC186">
        <w:trPr>
          <w:trHeight w:val="300"/>
        </w:trPr>
        <w:tc>
          <w:tcPr>
            <w:tcW w:w="1721" w:type="dxa"/>
            <w:shd w:val="clear" w:color="auto" w:fill="auto"/>
            <w:noWrap/>
          </w:tcPr>
          <w:p w14:paraId="6E45571A" w14:textId="5985ABF9" w:rsidR="003F000B" w:rsidRPr="00E04F0C" w:rsidRDefault="003F000B" w:rsidP="003F000B">
            <w:pPr>
              <w:pStyle w:val="Table"/>
            </w:pPr>
            <w:r w:rsidRPr="00342290">
              <w:t>E-mail naslov</w:t>
            </w:r>
          </w:p>
        </w:tc>
        <w:tc>
          <w:tcPr>
            <w:tcW w:w="848" w:type="dxa"/>
            <w:shd w:val="clear" w:color="auto" w:fill="auto"/>
            <w:noWrap/>
          </w:tcPr>
          <w:p w14:paraId="752B8358" w14:textId="78235D39" w:rsidR="003F000B" w:rsidRPr="00E04F0C" w:rsidRDefault="003F000B" w:rsidP="003F000B">
            <w:pPr>
              <w:pStyle w:val="Table"/>
            </w:pPr>
            <w:r w:rsidRPr="00342290">
              <w:t>Ročni vnos</w:t>
            </w:r>
          </w:p>
        </w:tc>
        <w:tc>
          <w:tcPr>
            <w:tcW w:w="6211" w:type="dxa"/>
            <w:shd w:val="clear" w:color="auto" w:fill="auto"/>
            <w:noWrap/>
          </w:tcPr>
          <w:p w14:paraId="215AAD66" w14:textId="77777777" w:rsidR="003F000B" w:rsidRPr="00E04F0C" w:rsidRDefault="003F000B" w:rsidP="003F000B">
            <w:pPr>
              <w:pStyle w:val="Table"/>
            </w:pPr>
          </w:p>
        </w:tc>
      </w:tr>
      <w:tr w:rsidR="003F000B" w:rsidRPr="00A06481" w14:paraId="31C9984B" w14:textId="77777777" w:rsidTr="6E3BC186">
        <w:trPr>
          <w:trHeight w:val="300"/>
        </w:trPr>
        <w:tc>
          <w:tcPr>
            <w:tcW w:w="1721" w:type="dxa"/>
            <w:shd w:val="clear" w:color="auto" w:fill="auto"/>
            <w:noWrap/>
          </w:tcPr>
          <w:p w14:paraId="525EFFE7" w14:textId="7FBC57E1" w:rsidR="003F000B" w:rsidRPr="00E04F0C" w:rsidRDefault="003F000B" w:rsidP="003F000B">
            <w:pPr>
              <w:pStyle w:val="Table"/>
            </w:pPr>
            <w:r w:rsidRPr="00342290">
              <w:t>Naslov za vročanje</w:t>
            </w:r>
          </w:p>
        </w:tc>
        <w:tc>
          <w:tcPr>
            <w:tcW w:w="848" w:type="dxa"/>
            <w:shd w:val="clear" w:color="auto" w:fill="auto"/>
            <w:noWrap/>
          </w:tcPr>
          <w:p w14:paraId="218C239A" w14:textId="77843C76" w:rsidR="003F000B" w:rsidRPr="00E04F0C" w:rsidRDefault="003F000B" w:rsidP="003F000B">
            <w:pPr>
              <w:pStyle w:val="Table"/>
            </w:pPr>
            <w:r w:rsidRPr="00342290">
              <w:t>Ročni vnos</w:t>
            </w:r>
          </w:p>
        </w:tc>
        <w:tc>
          <w:tcPr>
            <w:tcW w:w="6211" w:type="dxa"/>
            <w:shd w:val="clear" w:color="auto" w:fill="auto"/>
          </w:tcPr>
          <w:p w14:paraId="183E86E4" w14:textId="27106019" w:rsidR="003F000B" w:rsidRPr="00E04F0C" w:rsidRDefault="003F000B" w:rsidP="003F000B">
            <w:pPr>
              <w:pStyle w:val="Table"/>
            </w:pPr>
            <w:r w:rsidRPr="00342290">
              <w:t>Ulica, hišna številka, kraj, poštna številka, država</w:t>
            </w:r>
          </w:p>
        </w:tc>
      </w:tr>
      <w:tr w:rsidR="003F000B" w:rsidRPr="00A06481" w14:paraId="0299D76C" w14:textId="77777777" w:rsidTr="6E3BC186">
        <w:trPr>
          <w:trHeight w:val="300"/>
        </w:trPr>
        <w:tc>
          <w:tcPr>
            <w:tcW w:w="1721" w:type="dxa"/>
            <w:shd w:val="clear" w:color="auto" w:fill="auto"/>
            <w:noWrap/>
          </w:tcPr>
          <w:p w14:paraId="1DE44951" w14:textId="3A4361D8" w:rsidR="003F000B" w:rsidRPr="00E04F0C" w:rsidRDefault="003F000B" w:rsidP="003F000B">
            <w:pPr>
              <w:pStyle w:val="Table"/>
            </w:pPr>
            <w:r w:rsidRPr="00342290">
              <w:t>Poklicna kvalifikacija</w:t>
            </w:r>
          </w:p>
        </w:tc>
        <w:tc>
          <w:tcPr>
            <w:tcW w:w="848" w:type="dxa"/>
            <w:shd w:val="clear" w:color="auto" w:fill="auto"/>
            <w:noWrap/>
          </w:tcPr>
          <w:p w14:paraId="59DD7A9F" w14:textId="460D6F3D" w:rsidR="003F000B" w:rsidRPr="00E04F0C" w:rsidRDefault="003F000B" w:rsidP="003F000B">
            <w:pPr>
              <w:pStyle w:val="Table"/>
            </w:pPr>
            <w:r w:rsidRPr="00342290">
              <w:t>Ročni vnos</w:t>
            </w:r>
          </w:p>
        </w:tc>
        <w:tc>
          <w:tcPr>
            <w:tcW w:w="6211" w:type="dxa"/>
            <w:shd w:val="clear" w:color="auto" w:fill="auto"/>
            <w:noWrap/>
          </w:tcPr>
          <w:p w14:paraId="20B60992" w14:textId="0C7153DA" w:rsidR="003F000B" w:rsidRPr="00E04F0C" w:rsidRDefault="003F000B" w:rsidP="003F000B">
            <w:pPr>
              <w:pStyle w:val="Table"/>
            </w:pPr>
            <w:r w:rsidRPr="00342290">
              <w:t>Forma ponudi izbor ene od sedmih možnosti. Pri dveh možnostih, ki se nanašata na specialista, je potrebno vnesti še področje specializacije, v obliki prostega besedila.</w:t>
            </w:r>
          </w:p>
        </w:tc>
      </w:tr>
      <w:tr w:rsidR="003F000B" w:rsidRPr="00A06481" w14:paraId="42CDE96E" w14:textId="77777777" w:rsidTr="6E3BC186">
        <w:trPr>
          <w:trHeight w:val="300"/>
        </w:trPr>
        <w:tc>
          <w:tcPr>
            <w:tcW w:w="1721" w:type="dxa"/>
            <w:shd w:val="clear" w:color="auto" w:fill="auto"/>
            <w:noWrap/>
          </w:tcPr>
          <w:p w14:paraId="62E9F23F" w14:textId="72AA79C1" w:rsidR="003F000B" w:rsidRPr="00E04F0C" w:rsidRDefault="003F000B" w:rsidP="003F000B">
            <w:pPr>
              <w:pStyle w:val="Table"/>
            </w:pPr>
            <w:r w:rsidRPr="00342290">
              <w:lastRenderedPageBreak/>
              <w:t>Izjava o kvalificiranosti v svoji državi</w:t>
            </w:r>
          </w:p>
        </w:tc>
        <w:tc>
          <w:tcPr>
            <w:tcW w:w="848" w:type="dxa"/>
            <w:shd w:val="clear" w:color="auto" w:fill="auto"/>
            <w:noWrap/>
          </w:tcPr>
          <w:p w14:paraId="43FF3494" w14:textId="110DDDB9" w:rsidR="003F000B" w:rsidRPr="00E04F0C" w:rsidRDefault="003F000B" w:rsidP="003F000B">
            <w:pPr>
              <w:pStyle w:val="Table"/>
            </w:pPr>
            <w:r w:rsidRPr="00342290">
              <w:t>Ročni vnos</w:t>
            </w:r>
          </w:p>
        </w:tc>
        <w:tc>
          <w:tcPr>
            <w:tcW w:w="6211" w:type="dxa"/>
            <w:shd w:val="clear" w:color="auto" w:fill="auto"/>
            <w:noWrap/>
          </w:tcPr>
          <w:p w14:paraId="3090EC81" w14:textId="5BFFB861" w:rsidR="003F000B" w:rsidRPr="00E04F0C" w:rsidRDefault="003F000B" w:rsidP="003F000B">
            <w:pPr>
              <w:pStyle w:val="Table"/>
            </w:pPr>
            <w:r w:rsidRPr="00342290">
              <w:t>Uporabnik se iz te izbiro možnosti DA/NE opredeli glede izjave: “Ali ste v državi članici EU iz katere prihajate kvalificirani za opravljanje zgoraj navedene regulirane dejavnosti (obkrožite)?”</w:t>
            </w:r>
          </w:p>
        </w:tc>
      </w:tr>
      <w:tr w:rsidR="003F000B" w:rsidRPr="00A06481" w14:paraId="23B10A61" w14:textId="77777777" w:rsidTr="6E3BC186">
        <w:trPr>
          <w:trHeight w:val="300"/>
        </w:trPr>
        <w:tc>
          <w:tcPr>
            <w:tcW w:w="1721" w:type="dxa"/>
            <w:shd w:val="clear" w:color="auto" w:fill="auto"/>
            <w:noWrap/>
          </w:tcPr>
          <w:p w14:paraId="7080EF42" w14:textId="7C514796" w:rsidR="003F000B" w:rsidRPr="00E04F0C" w:rsidRDefault="003F000B" w:rsidP="003F000B">
            <w:pPr>
              <w:pStyle w:val="Table"/>
            </w:pPr>
            <w:r w:rsidRPr="00342290">
              <w:t>Ime ustanove, kjer je vlagatelj zaključil izobraževanje</w:t>
            </w:r>
          </w:p>
        </w:tc>
        <w:tc>
          <w:tcPr>
            <w:tcW w:w="848" w:type="dxa"/>
            <w:shd w:val="clear" w:color="auto" w:fill="auto"/>
            <w:noWrap/>
          </w:tcPr>
          <w:p w14:paraId="1D67B010" w14:textId="55344A57" w:rsidR="003F000B" w:rsidRPr="00E04F0C" w:rsidRDefault="003F000B" w:rsidP="003F000B">
            <w:pPr>
              <w:pStyle w:val="Table"/>
            </w:pPr>
            <w:r w:rsidRPr="00342290">
              <w:t>Ročni vnos</w:t>
            </w:r>
          </w:p>
        </w:tc>
        <w:tc>
          <w:tcPr>
            <w:tcW w:w="6211" w:type="dxa"/>
            <w:shd w:val="clear" w:color="auto" w:fill="auto"/>
            <w:noWrap/>
          </w:tcPr>
          <w:p w14:paraId="2DDA1DAC" w14:textId="77777777" w:rsidR="003F000B" w:rsidRPr="00E04F0C" w:rsidRDefault="003F000B" w:rsidP="003F000B">
            <w:pPr>
              <w:pStyle w:val="Table"/>
            </w:pPr>
          </w:p>
        </w:tc>
      </w:tr>
      <w:tr w:rsidR="003F000B" w:rsidRPr="00A06481" w14:paraId="75FBFD10" w14:textId="77777777" w:rsidTr="6E3BC186">
        <w:trPr>
          <w:trHeight w:val="300"/>
        </w:trPr>
        <w:tc>
          <w:tcPr>
            <w:tcW w:w="1721" w:type="dxa"/>
            <w:shd w:val="clear" w:color="auto" w:fill="auto"/>
            <w:noWrap/>
          </w:tcPr>
          <w:p w14:paraId="59E7FC3C" w14:textId="5214C764" w:rsidR="003F000B" w:rsidRPr="00E04F0C" w:rsidRDefault="003F000B" w:rsidP="003F000B">
            <w:pPr>
              <w:pStyle w:val="Table"/>
            </w:pPr>
            <w:r w:rsidRPr="00342290">
              <w:t>Naslov izobraževalne ustanove</w:t>
            </w:r>
          </w:p>
        </w:tc>
        <w:tc>
          <w:tcPr>
            <w:tcW w:w="848" w:type="dxa"/>
            <w:shd w:val="clear" w:color="auto" w:fill="auto"/>
            <w:noWrap/>
          </w:tcPr>
          <w:p w14:paraId="33C47133" w14:textId="023234BA" w:rsidR="003F000B" w:rsidRPr="00E04F0C" w:rsidRDefault="003F000B" w:rsidP="003F000B">
            <w:pPr>
              <w:pStyle w:val="Table"/>
            </w:pPr>
            <w:r w:rsidRPr="00342290">
              <w:t>Ročni vnos</w:t>
            </w:r>
          </w:p>
        </w:tc>
        <w:tc>
          <w:tcPr>
            <w:tcW w:w="6211" w:type="dxa"/>
            <w:shd w:val="clear" w:color="auto" w:fill="auto"/>
            <w:noWrap/>
          </w:tcPr>
          <w:p w14:paraId="12377E7B" w14:textId="77777777" w:rsidR="003F000B" w:rsidRPr="00E04F0C" w:rsidRDefault="003F000B" w:rsidP="003F000B">
            <w:pPr>
              <w:pStyle w:val="Table"/>
            </w:pPr>
          </w:p>
        </w:tc>
      </w:tr>
      <w:tr w:rsidR="003F000B" w:rsidRPr="00A06481" w14:paraId="66967902" w14:textId="77777777" w:rsidTr="6E3BC186">
        <w:trPr>
          <w:trHeight w:val="300"/>
        </w:trPr>
        <w:tc>
          <w:tcPr>
            <w:tcW w:w="1721" w:type="dxa"/>
            <w:shd w:val="clear" w:color="auto" w:fill="auto"/>
            <w:noWrap/>
          </w:tcPr>
          <w:p w14:paraId="5F283A7C" w14:textId="5B1D7E8A" w:rsidR="003F000B" w:rsidRPr="00E04F0C" w:rsidRDefault="003F000B" w:rsidP="003F000B">
            <w:pPr>
              <w:pStyle w:val="Table"/>
            </w:pPr>
            <w:r w:rsidRPr="00342290">
              <w:t>Država izobraževalne ustanove</w:t>
            </w:r>
          </w:p>
        </w:tc>
        <w:tc>
          <w:tcPr>
            <w:tcW w:w="848" w:type="dxa"/>
            <w:shd w:val="clear" w:color="auto" w:fill="auto"/>
            <w:noWrap/>
          </w:tcPr>
          <w:p w14:paraId="255881A3" w14:textId="158C4C1B" w:rsidR="003F000B" w:rsidRPr="00E04F0C" w:rsidRDefault="003F000B" w:rsidP="003F000B">
            <w:pPr>
              <w:pStyle w:val="Table"/>
            </w:pPr>
            <w:r w:rsidRPr="00342290">
              <w:t>Ročni vnos</w:t>
            </w:r>
          </w:p>
        </w:tc>
        <w:tc>
          <w:tcPr>
            <w:tcW w:w="6211" w:type="dxa"/>
            <w:shd w:val="clear" w:color="auto" w:fill="auto"/>
            <w:noWrap/>
          </w:tcPr>
          <w:p w14:paraId="4F7214D8" w14:textId="4250555D" w:rsidR="003F000B" w:rsidRPr="00E04F0C" w:rsidRDefault="003F000B" w:rsidP="003F000B">
            <w:pPr>
              <w:pStyle w:val="Table"/>
            </w:pPr>
            <w:r w:rsidRPr="00342290">
              <w:t>Izbor iz seznama držav</w:t>
            </w:r>
          </w:p>
        </w:tc>
      </w:tr>
    </w:tbl>
    <w:p w14:paraId="1FDDFBC9" w14:textId="77777777" w:rsidR="00B97D24" w:rsidRDefault="00B97D24" w:rsidP="00B97D24">
      <w:pPr>
        <w:rPr>
          <w:lang w:eastAsia="sl-SI"/>
        </w:rPr>
      </w:pPr>
    </w:p>
    <w:p w14:paraId="22110FA9" w14:textId="77777777" w:rsidR="00B97D24" w:rsidRPr="00BD7DE7" w:rsidRDefault="00B97D24" w:rsidP="00B97D24">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B97D24" w:rsidRPr="00BD7DE7" w14:paraId="68B1B167" w14:textId="77777777" w:rsidTr="6E3BC186">
        <w:trPr>
          <w:trHeight w:val="300"/>
        </w:trPr>
        <w:tc>
          <w:tcPr>
            <w:tcW w:w="3159" w:type="dxa"/>
            <w:shd w:val="clear" w:color="auto" w:fill="auto"/>
            <w:noWrap/>
          </w:tcPr>
          <w:p w14:paraId="03927E5F" w14:textId="77777777" w:rsidR="00B97D24" w:rsidRPr="00BD7DE7" w:rsidRDefault="00B97D24">
            <w:pPr>
              <w:pStyle w:val="Table"/>
              <w:rPr>
                <w:b/>
                <w:bCs/>
              </w:rPr>
            </w:pPr>
            <w:r w:rsidRPr="00BD7DE7">
              <w:rPr>
                <w:b/>
                <w:bCs/>
              </w:rPr>
              <w:t>tip priloge</w:t>
            </w:r>
          </w:p>
        </w:tc>
        <w:tc>
          <w:tcPr>
            <w:tcW w:w="5621" w:type="dxa"/>
            <w:shd w:val="clear" w:color="auto" w:fill="auto"/>
            <w:noWrap/>
          </w:tcPr>
          <w:p w14:paraId="2606A9ED" w14:textId="77777777" w:rsidR="00B97D24" w:rsidRPr="00BD7DE7" w:rsidRDefault="00B97D24">
            <w:pPr>
              <w:pStyle w:val="Table"/>
              <w:rPr>
                <w:b/>
                <w:bCs/>
              </w:rPr>
            </w:pPr>
            <w:r w:rsidRPr="00BD7DE7">
              <w:rPr>
                <w:b/>
                <w:bCs/>
              </w:rPr>
              <w:t>opombe</w:t>
            </w:r>
          </w:p>
        </w:tc>
      </w:tr>
      <w:tr w:rsidR="00834E4E" w:rsidRPr="00BD7DE7" w14:paraId="2A003AD8" w14:textId="77777777" w:rsidTr="6E3BC186">
        <w:trPr>
          <w:trHeight w:val="300"/>
        </w:trPr>
        <w:tc>
          <w:tcPr>
            <w:tcW w:w="3159" w:type="dxa"/>
            <w:shd w:val="clear" w:color="auto" w:fill="auto"/>
            <w:noWrap/>
          </w:tcPr>
          <w:p w14:paraId="03EFA120" w14:textId="5A34B89A" w:rsidR="00834E4E" w:rsidRPr="004936B6" w:rsidRDefault="00834E4E" w:rsidP="00834E4E">
            <w:pPr>
              <w:pStyle w:val="Table"/>
            </w:pPr>
            <w:r w:rsidRPr="00064DE7">
              <w:t>dokazilo o zaključenem študijskem programu v tujini</w:t>
            </w:r>
          </w:p>
        </w:tc>
        <w:tc>
          <w:tcPr>
            <w:tcW w:w="5621" w:type="dxa"/>
            <w:shd w:val="clear" w:color="auto" w:fill="auto"/>
            <w:noWrap/>
          </w:tcPr>
          <w:p w14:paraId="1B0500E6" w14:textId="339AE2B5" w:rsidR="00834E4E" w:rsidRPr="004936B6" w:rsidRDefault="00834E4E" w:rsidP="00834E4E">
            <w:pPr>
              <w:pStyle w:val="Table"/>
            </w:pPr>
            <w:r w:rsidRPr="00064DE7">
              <w:t>/</w:t>
            </w:r>
          </w:p>
        </w:tc>
      </w:tr>
      <w:tr w:rsidR="00834E4E" w:rsidRPr="00BD7DE7" w14:paraId="594A6D8A" w14:textId="77777777" w:rsidTr="6E3BC186">
        <w:trPr>
          <w:trHeight w:val="300"/>
        </w:trPr>
        <w:tc>
          <w:tcPr>
            <w:tcW w:w="3159" w:type="dxa"/>
            <w:shd w:val="clear" w:color="auto" w:fill="auto"/>
            <w:noWrap/>
          </w:tcPr>
          <w:p w14:paraId="65DE284A" w14:textId="57F80FC5" w:rsidR="00834E4E" w:rsidRPr="004936B6" w:rsidRDefault="00834E4E" w:rsidP="00834E4E">
            <w:pPr>
              <w:pStyle w:val="Table"/>
            </w:pPr>
            <w:r w:rsidRPr="00064DE7">
              <w:t>dokazilo o opravljenem strokovnem izpitu v tujini</w:t>
            </w:r>
          </w:p>
        </w:tc>
        <w:tc>
          <w:tcPr>
            <w:tcW w:w="5621" w:type="dxa"/>
            <w:shd w:val="clear" w:color="auto" w:fill="auto"/>
            <w:noWrap/>
          </w:tcPr>
          <w:p w14:paraId="16BC8516" w14:textId="6281E67C" w:rsidR="00834E4E" w:rsidRPr="004936B6" w:rsidRDefault="00834E4E" w:rsidP="00834E4E">
            <w:pPr>
              <w:pStyle w:val="Table"/>
            </w:pPr>
            <w:r w:rsidRPr="00064DE7">
              <w:t>v kolikor država članica EU predvideva strokovni izpit</w:t>
            </w:r>
          </w:p>
        </w:tc>
      </w:tr>
      <w:tr w:rsidR="00834E4E" w:rsidRPr="00BD7DE7" w14:paraId="16101C9F" w14:textId="77777777" w:rsidTr="6E3BC186">
        <w:trPr>
          <w:trHeight w:val="300"/>
        </w:trPr>
        <w:tc>
          <w:tcPr>
            <w:tcW w:w="3159" w:type="dxa"/>
            <w:shd w:val="clear" w:color="auto" w:fill="auto"/>
            <w:noWrap/>
          </w:tcPr>
          <w:p w14:paraId="17592B17" w14:textId="2C740ECC" w:rsidR="00834E4E" w:rsidRPr="004936B6" w:rsidRDefault="00834E4E" w:rsidP="00834E4E">
            <w:pPr>
              <w:pStyle w:val="Table"/>
            </w:pPr>
            <w:r w:rsidRPr="00064DE7">
              <w:t>dokazilo o opravljenem specialističnem izpitu v tujini</w:t>
            </w:r>
          </w:p>
        </w:tc>
        <w:tc>
          <w:tcPr>
            <w:tcW w:w="5621" w:type="dxa"/>
            <w:shd w:val="clear" w:color="auto" w:fill="auto"/>
            <w:noWrap/>
          </w:tcPr>
          <w:p w14:paraId="52D6D0AB" w14:textId="7B686339" w:rsidR="00834E4E" w:rsidRPr="004936B6" w:rsidRDefault="00834E4E" w:rsidP="00834E4E">
            <w:pPr>
              <w:pStyle w:val="Table"/>
            </w:pPr>
            <w:r w:rsidRPr="00064DE7">
              <w:t>v kolikor je potrebno za opravljanje zdravstvene dejavnosti opraviti specialistični izpit</w:t>
            </w:r>
          </w:p>
        </w:tc>
      </w:tr>
      <w:tr w:rsidR="00834E4E" w:rsidRPr="00BD7DE7" w14:paraId="3F419FE5" w14:textId="77777777" w:rsidTr="6E3BC186">
        <w:trPr>
          <w:trHeight w:val="300"/>
        </w:trPr>
        <w:tc>
          <w:tcPr>
            <w:tcW w:w="3159" w:type="dxa"/>
            <w:shd w:val="clear" w:color="auto" w:fill="auto"/>
            <w:noWrap/>
          </w:tcPr>
          <w:p w14:paraId="0326B3D7" w14:textId="6EB38DF8" w:rsidR="00834E4E" w:rsidRPr="004936B6" w:rsidRDefault="00834E4E" w:rsidP="00834E4E">
            <w:pPr>
              <w:pStyle w:val="Table"/>
            </w:pPr>
            <w:r w:rsidRPr="00064DE7">
              <w:t>potrdilo o skladnosti poklicne kvalifikacije z Direktivo 2005/36/ES</w:t>
            </w:r>
          </w:p>
        </w:tc>
        <w:tc>
          <w:tcPr>
            <w:tcW w:w="5621" w:type="dxa"/>
            <w:shd w:val="clear" w:color="auto" w:fill="auto"/>
            <w:noWrap/>
          </w:tcPr>
          <w:p w14:paraId="7ECDFBCB" w14:textId="795A647E" w:rsidR="00834E4E" w:rsidRPr="004936B6" w:rsidRDefault="00834E4E" w:rsidP="00834E4E">
            <w:pPr>
              <w:pStyle w:val="Table"/>
            </w:pPr>
            <w:r w:rsidRPr="00064DE7">
              <w:t>/</w:t>
            </w:r>
          </w:p>
        </w:tc>
      </w:tr>
      <w:tr w:rsidR="00834E4E" w:rsidRPr="00BD7DE7" w14:paraId="05E9C42B" w14:textId="77777777" w:rsidTr="6E3BC186">
        <w:trPr>
          <w:trHeight w:val="300"/>
        </w:trPr>
        <w:tc>
          <w:tcPr>
            <w:tcW w:w="3159" w:type="dxa"/>
            <w:shd w:val="clear" w:color="auto" w:fill="auto"/>
            <w:noWrap/>
          </w:tcPr>
          <w:p w14:paraId="539FFC6A" w14:textId="1BCE2A4A" w:rsidR="00834E4E" w:rsidRPr="004936B6" w:rsidRDefault="00834E4E" w:rsidP="00834E4E">
            <w:pPr>
              <w:pStyle w:val="Table"/>
            </w:pPr>
            <w:r w:rsidRPr="00064DE7">
              <w:t>fotokopija osebnega dokumenta</w:t>
            </w:r>
          </w:p>
        </w:tc>
        <w:tc>
          <w:tcPr>
            <w:tcW w:w="5621" w:type="dxa"/>
            <w:shd w:val="clear" w:color="auto" w:fill="auto"/>
            <w:noWrap/>
          </w:tcPr>
          <w:p w14:paraId="3BA361C0" w14:textId="4F391DBE" w:rsidR="00834E4E" w:rsidRPr="004936B6" w:rsidRDefault="00834E4E" w:rsidP="00834E4E">
            <w:pPr>
              <w:pStyle w:val="Table"/>
            </w:pPr>
            <w:r w:rsidRPr="00064DE7">
              <w:t>/</w:t>
            </w:r>
          </w:p>
        </w:tc>
      </w:tr>
      <w:tr w:rsidR="00834E4E" w:rsidRPr="00BD7DE7" w14:paraId="595B6085" w14:textId="77777777" w:rsidTr="6E3BC186">
        <w:trPr>
          <w:trHeight w:val="300"/>
        </w:trPr>
        <w:tc>
          <w:tcPr>
            <w:tcW w:w="3159" w:type="dxa"/>
            <w:shd w:val="clear" w:color="auto" w:fill="auto"/>
            <w:noWrap/>
          </w:tcPr>
          <w:p w14:paraId="741748AF" w14:textId="5D36D917" w:rsidR="00834E4E" w:rsidRPr="004936B6" w:rsidRDefault="00834E4E" w:rsidP="00834E4E">
            <w:pPr>
              <w:pStyle w:val="Table"/>
            </w:pPr>
            <w:r w:rsidRPr="00064DE7">
              <w:t>potrdilo o plačilu upravne takse</w:t>
            </w:r>
          </w:p>
        </w:tc>
        <w:tc>
          <w:tcPr>
            <w:tcW w:w="5621" w:type="dxa"/>
            <w:shd w:val="clear" w:color="auto" w:fill="auto"/>
            <w:noWrap/>
          </w:tcPr>
          <w:p w14:paraId="3C4C6214" w14:textId="1C3323BF" w:rsidR="00834E4E" w:rsidRPr="004936B6" w:rsidRDefault="00834E4E" w:rsidP="00834E4E">
            <w:pPr>
              <w:pStyle w:val="Table"/>
            </w:pPr>
            <w:r w:rsidRPr="00064DE7">
              <w:t>/</w:t>
            </w:r>
          </w:p>
        </w:tc>
      </w:tr>
      <w:tr w:rsidR="00834E4E" w:rsidRPr="00BD7DE7" w14:paraId="7836E0D7" w14:textId="77777777" w:rsidTr="6E3BC186">
        <w:trPr>
          <w:trHeight w:val="300"/>
        </w:trPr>
        <w:tc>
          <w:tcPr>
            <w:tcW w:w="3159" w:type="dxa"/>
            <w:shd w:val="clear" w:color="auto" w:fill="auto"/>
            <w:noWrap/>
          </w:tcPr>
          <w:p w14:paraId="2192C48E" w14:textId="70EF0870" w:rsidR="00834E4E" w:rsidRPr="004936B6" w:rsidRDefault="00834E4E" w:rsidP="00834E4E">
            <w:pPr>
              <w:pStyle w:val="Table"/>
            </w:pPr>
            <w:r w:rsidRPr="00064DE7">
              <w:t>Pooblastilo za oddajo vloge</w:t>
            </w:r>
          </w:p>
        </w:tc>
        <w:tc>
          <w:tcPr>
            <w:tcW w:w="5621" w:type="dxa"/>
            <w:shd w:val="clear" w:color="auto" w:fill="auto"/>
            <w:noWrap/>
          </w:tcPr>
          <w:p w14:paraId="168B4731" w14:textId="1D23976B" w:rsidR="00834E4E" w:rsidRPr="004936B6" w:rsidRDefault="00834E4E" w:rsidP="00834E4E">
            <w:pPr>
              <w:pStyle w:val="Table"/>
            </w:pPr>
            <w:r w:rsidRPr="00064DE7">
              <w:t>V primeru, da vlogo odda bodoči delodajalec</w:t>
            </w:r>
          </w:p>
        </w:tc>
      </w:tr>
    </w:tbl>
    <w:p w14:paraId="34E59C07" w14:textId="7DE62648" w:rsidR="6E3BC186" w:rsidRDefault="6E3BC186"/>
    <w:p w14:paraId="1324CD88" w14:textId="5060B9D5" w:rsidR="6445DD25" w:rsidRDefault="6445DD25" w:rsidP="6E3BC186">
      <w:r>
        <w:t xml:space="preserve">*lahko se zgodi primer, da je nekdo v drugi državi EU že priznal svojo </w:t>
      </w:r>
      <w:r w:rsidR="401AA43D">
        <w:t>poklicno kvalifikacijo iz tretje države. V takem primeru so potrebna še dodatna dokazila.</w:t>
      </w:r>
    </w:p>
    <w:p w14:paraId="02C2B84F" w14:textId="5A1F06F4" w:rsidR="00321E1A" w:rsidRDefault="003C0FA6" w:rsidP="003C0FA6">
      <w:pPr>
        <w:pStyle w:val="Heading4"/>
      </w:pPr>
      <w:bookmarkStart w:id="1266" w:name="_Toc205534648"/>
      <w:r w:rsidRPr="003C0FA6">
        <w:t>Vloga za priznanje poklicne kvalifikacije po splošnem sistemu</w:t>
      </w:r>
      <w:bookmarkEnd w:id="1266"/>
    </w:p>
    <w:p w14:paraId="1C000794" w14:textId="77777777" w:rsidR="00191301" w:rsidRDefault="00191301" w:rsidP="00191301"/>
    <w:p w14:paraId="217B442C" w14:textId="77777777" w:rsidR="006A1DBB" w:rsidRPr="00BE3418" w:rsidRDefault="006A1DBB" w:rsidP="006A1DBB">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6A1DBB" w:rsidRPr="00BE3418" w14:paraId="5A77A4E6" w14:textId="77777777">
        <w:tc>
          <w:tcPr>
            <w:tcW w:w="1696" w:type="dxa"/>
          </w:tcPr>
          <w:p w14:paraId="10F3060F" w14:textId="77777777" w:rsidR="006A1DBB" w:rsidRPr="00BE3418" w:rsidRDefault="006A1DBB">
            <w:pPr>
              <w:pStyle w:val="Table"/>
            </w:pPr>
            <w:r w:rsidRPr="00BE3418">
              <w:t>Naziv</w:t>
            </w:r>
          </w:p>
        </w:tc>
        <w:tc>
          <w:tcPr>
            <w:tcW w:w="7074" w:type="dxa"/>
          </w:tcPr>
          <w:p w14:paraId="563C1828" w14:textId="0AA35D18" w:rsidR="006A1DBB" w:rsidRPr="00BE3418" w:rsidRDefault="009C6DB9">
            <w:pPr>
              <w:pStyle w:val="Table"/>
            </w:pPr>
            <w:r w:rsidRPr="009C6DB9">
              <w:t>Vloga za priznanje poklicne kvalifikacije po splošnem sistemu</w:t>
            </w:r>
          </w:p>
        </w:tc>
      </w:tr>
      <w:tr w:rsidR="006A1DBB" w:rsidRPr="00BE3418" w14:paraId="7D481D03" w14:textId="77777777">
        <w:tc>
          <w:tcPr>
            <w:tcW w:w="1696" w:type="dxa"/>
          </w:tcPr>
          <w:p w14:paraId="3AFDFAC0" w14:textId="77777777" w:rsidR="006A1DBB" w:rsidRPr="00BE3418" w:rsidRDefault="006A1DBB">
            <w:pPr>
              <w:pStyle w:val="Table"/>
            </w:pPr>
            <w:r w:rsidRPr="00BE3418">
              <w:t>Trenutna vloga</w:t>
            </w:r>
          </w:p>
        </w:tc>
        <w:tc>
          <w:tcPr>
            <w:tcW w:w="7074" w:type="dxa"/>
          </w:tcPr>
          <w:p w14:paraId="3C896082" w14:textId="18A6797F" w:rsidR="006A1DBB" w:rsidRPr="00BE3418" w:rsidRDefault="00A51907">
            <w:pPr>
              <w:pStyle w:val="Table"/>
            </w:pPr>
            <w:hyperlink r:id="rId54" w:history="1">
              <w:hyperlink r:id="rId55" w:history="1">
                <w:r w:rsidRPr="00A51907">
                  <w:rPr>
                    <w:rStyle w:val="Hyperlink"/>
                    <w:rFonts w:eastAsiaTheme="majorEastAsia"/>
                  </w:rPr>
                  <w:t>https://www.gov.si/assets/ministrstva/MZ/Vloga-za-priznanje-PK-EU-splosni-sistem.pdf</w:t>
                </w:r>
              </w:hyperlink>
            </w:hyperlink>
          </w:p>
        </w:tc>
      </w:tr>
      <w:tr w:rsidR="006A1DBB" w:rsidRPr="00BE3418" w14:paraId="1860DBB8" w14:textId="77777777">
        <w:tc>
          <w:tcPr>
            <w:tcW w:w="1696" w:type="dxa"/>
          </w:tcPr>
          <w:p w14:paraId="528DE85C" w14:textId="77777777" w:rsidR="006A1DBB" w:rsidRPr="00BE3418" w:rsidRDefault="006A1DBB">
            <w:pPr>
              <w:pStyle w:val="Table"/>
            </w:pPr>
            <w:r w:rsidRPr="00BE3418">
              <w:t>Vstopna točka</w:t>
            </w:r>
          </w:p>
        </w:tc>
        <w:tc>
          <w:tcPr>
            <w:tcW w:w="7074" w:type="dxa"/>
          </w:tcPr>
          <w:p w14:paraId="2917FD65" w14:textId="330C5381" w:rsidR="006A1DBB" w:rsidRPr="00BE3418" w:rsidRDefault="00052015">
            <w:pPr>
              <w:pStyle w:val="Table"/>
            </w:pPr>
            <w:r>
              <w:t>SPOT</w:t>
            </w:r>
          </w:p>
        </w:tc>
      </w:tr>
    </w:tbl>
    <w:p w14:paraId="56D9D505" w14:textId="77777777" w:rsidR="006A1DBB" w:rsidRDefault="006A1DBB" w:rsidP="006A1DBB">
      <w:pPr>
        <w:rPr>
          <w:lang w:eastAsia="sl-SI"/>
        </w:rPr>
      </w:pPr>
    </w:p>
    <w:p w14:paraId="7DCDFCFA" w14:textId="77777777" w:rsidR="006A1DBB" w:rsidRPr="00B21C11" w:rsidRDefault="006A1DBB" w:rsidP="006A1DBB">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6A1DBB" w:rsidRPr="00A06481" w14:paraId="5A18082F" w14:textId="77777777">
        <w:trPr>
          <w:trHeight w:val="300"/>
        </w:trPr>
        <w:tc>
          <w:tcPr>
            <w:tcW w:w="1721" w:type="dxa"/>
            <w:shd w:val="clear" w:color="auto" w:fill="auto"/>
            <w:noWrap/>
            <w:hideMark/>
          </w:tcPr>
          <w:p w14:paraId="626EECB1" w14:textId="77777777" w:rsidR="006A1DBB" w:rsidRPr="00A06481" w:rsidRDefault="006A1DBB">
            <w:pPr>
              <w:pStyle w:val="Table"/>
              <w:rPr>
                <w:b/>
                <w:bCs/>
              </w:rPr>
            </w:pPr>
            <w:r w:rsidRPr="00A06481">
              <w:rPr>
                <w:b/>
                <w:bCs/>
              </w:rPr>
              <w:t>podatek vloge</w:t>
            </w:r>
          </w:p>
        </w:tc>
        <w:tc>
          <w:tcPr>
            <w:tcW w:w="848" w:type="dxa"/>
            <w:shd w:val="clear" w:color="auto" w:fill="auto"/>
            <w:noWrap/>
            <w:hideMark/>
          </w:tcPr>
          <w:p w14:paraId="547B3577" w14:textId="77777777" w:rsidR="006A1DBB" w:rsidRPr="00A06481" w:rsidRDefault="006A1DBB">
            <w:pPr>
              <w:pStyle w:val="Table"/>
              <w:rPr>
                <w:b/>
                <w:bCs/>
              </w:rPr>
            </w:pPr>
            <w:r w:rsidRPr="00A06481">
              <w:rPr>
                <w:b/>
                <w:bCs/>
              </w:rPr>
              <w:t>vir</w:t>
            </w:r>
          </w:p>
        </w:tc>
        <w:tc>
          <w:tcPr>
            <w:tcW w:w="6211" w:type="dxa"/>
            <w:shd w:val="clear" w:color="auto" w:fill="auto"/>
            <w:noWrap/>
            <w:hideMark/>
          </w:tcPr>
          <w:p w14:paraId="15BEF70A" w14:textId="77777777" w:rsidR="006A1DBB" w:rsidRPr="00A06481" w:rsidRDefault="006A1DBB">
            <w:pPr>
              <w:pStyle w:val="Table"/>
              <w:rPr>
                <w:b/>
                <w:bCs/>
              </w:rPr>
            </w:pPr>
            <w:r w:rsidRPr="00A06481">
              <w:rPr>
                <w:b/>
                <w:bCs/>
              </w:rPr>
              <w:t>opombe</w:t>
            </w:r>
          </w:p>
        </w:tc>
      </w:tr>
      <w:tr w:rsidR="00437FB8" w:rsidRPr="00A06481" w14:paraId="5137C503" w14:textId="77777777">
        <w:trPr>
          <w:trHeight w:val="300"/>
        </w:trPr>
        <w:tc>
          <w:tcPr>
            <w:tcW w:w="1721" w:type="dxa"/>
            <w:shd w:val="clear" w:color="auto" w:fill="auto"/>
            <w:noWrap/>
          </w:tcPr>
          <w:p w14:paraId="1B6CE192" w14:textId="3322AEE9" w:rsidR="00437FB8" w:rsidRPr="00C830CE" w:rsidRDefault="00437FB8" w:rsidP="00437FB8">
            <w:pPr>
              <w:pStyle w:val="Table"/>
            </w:pPr>
            <w:r w:rsidRPr="00AD358C">
              <w:t xml:space="preserve">podatki </w:t>
            </w:r>
            <w:r>
              <w:t>o vlagatelju</w:t>
            </w:r>
          </w:p>
        </w:tc>
        <w:tc>
          <w:tcPr>
            <w:tcW w:w="848" w:type="dxa"/>
            <w:shd w:val="clear" w:color="auto" w:fill="auto"/>
            <w:noWrap/>
          </w:tcPr>
          <w:p w14:paraId="3B164F1E" w14:textId="43107B0C" w:rsidR="00437FB8" w:rsidRPr="00C830CE" w:rsidRDefault="00437FB8" w:rsidP="00437FB8">
            <w:pPr>
              <w:pStyle w:val="Table"/>
            </w:pPr>
            <w:r>
              <w:t>CRP</w:t>
            </w:r>
            <w:r w:rsidR="00D55859">
              <w:t xml:space="preserve"> / ročni vnos</w:t>
            </w:r>
          </w:p>
        </w:tc>
        <w:tc>
          <w:tcPr>
            <w:tcW w:w="6211" w:type="dxa"/>
            <w:shd w:val="clear" w:color="auto" w:fill="auto"/>
            <w:noWrap/>
          </w:tcPr>
          <w:p w14:paraId="241FE5C8" w14:textId="77777777" w:rsidR="00437FB8" w:rsidRDefault="00437FB8" w:rsidP="00437FB8">
            <w:pPr>
              <w:pStyle w:val="Table"/>
            </w:pPr>
            <w:r w:rsidRPr="00AD358C">
              <w:t>Na podlagi podatkov o uporabniku sistem vpiše: Ime, priimek, EMŠO, kraj in datum rojstva, naslov stalnega prebivališča, naslov začasnega prebivališča</w:t>
            </w:r>
          </w:p>
          <w:p w14:paraId="61E60AC3" w14:textId="76BEFD46" w:rsidR="00437FB8" w:rsidRPr="00C830CE" w:rsidRDefault="00437FB8" w:rsidP="00437FB8">
            <w:pPr>
              <w:pStyle w:val="Table"/>
            </w:pPr>
            <w:r w:rsidRPr="00AD358C">
              <w:t>ročni vnos: elektronski naslov in telefonska številka</w:t>
            </w:r>
          </w:p>
        </w:tc>
      </w:tr>
      <w:tr w:rsidR="002A41D2" w:rsidRPr="00A06481" w14:paraId="42CFBBF8" w14:textId="77777777">
        <w:trPr>
          <w:trHeight w:val="300"/>
        </w:trPr>
        <w:tc>
          <w:tcPr>
            <w:tcW w:w="1721" w:type="dxa"/>
            <w:shd w:val="clear" w:color="auto" w:fill="auto"/>
            <w:noWrap/>
          </w:tcPr>
          <w:p w14:paraId="66FECCD6" w14:textId="42CD95DF" w:rsidR="002A41D2" w:rsidRPr="00E04F0C" w:rsidRDefault="002A41D2" w:rsidP="002A41D2">
            <w:pPr>
              <w:pStyle w:val="Table"/>
            </w:pPr>
            <w:r w:rsidRPr="00C830CE">
              <w:t>Matični podatki posameznika – vlagatelja</w:t>
            </w:r>
          </w:p>
        </w:tc>
        <w:tc>
          <w:tcPr>
            <w:tcW w:w="848" w:type="dxa"/>
            <w:shd w:val="clear" w:color="auto" w:fill="auto"/>
            <w:noWrap/>
          </w:tcPr>
          <w:p w14:paraId="58051ECF" w14:textId="63FB652D" w:rsidR="002A41D2" w:rsidRPr="00E04F0C" w:rsidRDefault="002A41D2" w:rsidP="002A41D2">
            <w:pPr>
              <w:pStyle w:val="Table"/>
            </w:pPr>
            <w:r w:rsidRPr="00C830CE">
              <w:t>Ročni vnos</w:t>
            </w:r>
          </w:p>
        </w:tc>
        <w:tc>
          <w:tcPr>
            <w:tcW w:w="6211" w:type="dxa"/>
            <w:shd w:val="clear" w:color="auto" w:fill="auto"/>
            <w:noWrap/>
          </w:tcPr>
          <w:p w14:paraId="577BC8B5" w14:textId="3E654F08" w:rsidR="002A41D2" w:rsidRPr="00E04F0C" w:rsidRDefault="002A41D2" w:rsidP="002A41D2">
            <w:pPr>
              <w:pStyle w:val="Table"/>
            </w:pPr>
            <w:r w:rsidRPr="00C830CE">
              <w:t>Ime, priimek, datum rojstva, kraj rojstva, državljanstvo (izbira iz spustnega seznama), vrsta osebnega dokumenta (iz spustnega seznama: osebna izkaznica, potni list), datum izdaje dokumenta, kraj izdaje dokumenta, datum prenehanja veljavnosti dokumenta</w:t>
            </w:r>
          </w:p>
        </w:tc>
      </w:tr>
      <w:tr w:rsidR="002A41D2" w:rsidRPr="00A06481" w14:paraId="120385AE" w14:textId="77777777">
        <w:trPr>
          <w:trHeight w:val="300"/>
        </w:trPr>
        <w:tc>
          <w:tcPr>
            <w:tcW w:w="1721" w:type="dxa"/>
            <w:shd w:val="clear" w:color="auto" w:fill="auto"/>
            <w:noWrap/>
          </w:tcPr>
          <w:p w14:paraId="366AE85E" w14:textId="4F95BE05" w:rsidR="002A41D2" w:rsidRPr="00E04F0C" w:rsidRDefault="002A41D2" w:rsidP="002A41D2">
            <w:pPr>
              <w:pStyle w:val="Table"/>
            </w:pPr>
            <w:r w:rsidRPr="00C830CE">
              <w:t>Naslov stalnega bivališča</w:t>
            </w:r>
          </w:p>
        </w:tc>
        <w:tc>
          <w:tcPr>
            <w:tcW w:w="848" w:type="dxa"/>
            <w:shd w:val="clear" w:color="auto" w:fill="auto"/>
            <w:noWrap/>
          </w:tcPr>
          <w:p w14:paraId="3E613EBB" w14:textId="3EA7B709" w:rsidR="002A41D2" w:rsidRPr="00E04F0C" w:rsidRDefault="002A41D2" w:rsidP="002A41D2">
            <w:pPr>
              <w:pStyle w:val="Table"/>
            </w:pPr>
            <w:r w:rsidRPr="00C830CE">
              <w:t>Ročni vnos</w:t>
            </w:r>
          </w:p>
        </w:tc>
        <w:tc>
          <w:tcPr>
            <w:tcW w:w="6211" w:type="dxa"/>
            <w:shd w:val="clear" w:color="auto" w:fill="auto"/>
            <w:noWrap/>
          </w:tcPr>
          <w:p w14:paraId="33B06AF2" w14:textId="4325995B" w:rsidR="002A41D2" w:rsidRPr="00E04F0C" w:rsidRDefault="002A41D2" w:rsidP="002A41D2">
            <w:pPr>
              <w:pStyle w:val="Table"/>
            </w:pPr>
            <w:r w:rsidRPr="00C830CE">
              <w:t>Ulica, hišna številka, kraj, pošta, država</w:t>
            </w:r>
          </w:p>
        </w:tc>
      </w:tr>
      <w:tr w:rsidR="002A41D2" w:rsidRPr="00A06481" w14:paraId="388B9DDB" w14:textId="77777777">
        <w:trPr>
          <w:trHeight w:val="300"/>
        </w:trPr>
        <w:tc>
          <w:tcPr>
            <w:tcW w:w="1721" w:type="dxa"/>
            <w:shd w:val="clear" w:color="auto" w:fill="auto"/>
            <w:noWrap/>
          </w:tcPr>
          <w:p w14:paraId="2C2C2DCB" w14:textId="1478FDAC" w:rsidR="002A41D2" w:rsidRPr="00E04F0C" w:rsidRDefault="002A41D2" w:rsidP="002A41D2">
            <w:pPr>
              <w:pStyle w:val="Table"/>
            </w:pPr>
            <w:r w:rsidRPr="00C830CE">
              <w:lastRenderedPageBreak/>
              <w:t>Naslov prebivališča v Sloveniji</w:t>
            </w:r>
          </w:p>
        </w:tc>
        <w:tc>
          <w:tcPr>
            <w:tcW w:w="848" w:type="dxa"/>
            <w:shd w:val="clear" w:color="auto" w:fill="auto"/>
            <w:noWrap/>
          </w:tcPr>
          <w:p w14:paraId="35E58676" w14:textId="5614B983" w:rsidR="002A41D2" w:rsidRPr="00E04F0C" w:rsidRDefault="002A41D2" w:rsidP="002A41D2">
            <w:pPr>
              <w:pStyle w:val="Table"/>
            </w:pPr>
            <w:r w:rsidRPr="00C830CE">
              <w:t xml:space="preserve">Ročni vnos / </w:t>
            </w:r>
            <w:r w:rsidR="005E6BBF">
              <w:t>RN</w:t>
            </w:r>
          </w:p>
        </w:tc>
        <w:tc>
          <w:tcPr>
            <w:tcW w:w="6211" w:type="dxa"/>
            <w:shd w:val="clear" w:color="auto" w:fill="auto"/>
            <w:noWrap/>
          </w:tcPr>
          <w:p w14:paraId="41641BCF" w14:textId="4CC77C42" w:rsidR="002A41D2" w:rsidRPr="00E04F0C" w:rsidRDefault="002A41D2" w:rsidP="002A41D2">
            <w:pPr>
              <w:pStyle w:val="Table"/>
            </w:pPr>
            <w:r w:rsidRPr="00C830CE">
              <w:t xml:space="preserve">Vnos s pomočjo Registra </w:t>
            </w:r>
            <w:r w:rsidR="005E6BBF">
              <w:t>naslovov</w:t>
            </w:r>
            <w:r w:rsidRPr="00C830CE">
              <w:t xml:space="preserve"> (ulica, hišna številka, poštna številka, kraj)</w:t>
            </w:r>
          </w:p>
        </w:tc>
      </w:tr>
      <w:tr w:rsidR="002A41D2" w:rsidRPr="00A06481" w14:paraId="1BEDB329" w14:textId="77777777">
        <w:trPr>
          <w:trHeight w:val="300"/>
        </w:trPr>
        <w:tc>
          <w:tcPr>
            <w:tcW w:w="1721" w:type="dxa"/>
            <w:shd w:val="clear" w:color="auto" w:fill="auto"/>
            <w:noWrap/>
          </w:tcPr>
          <w:p w14:paraId="5F33A33D" w14:textId="609BAE58" w:rsidR="002A41D2" w:rsidRPr="00E04F0C" w:rsidRDefault="002A41D2" w:rsidP="002A41D2">
            <w:pPr>
              <w:pStyle w:val="Table"/>
            </w:pPr>
            <w:r w:rsidRPr="00C830CE">
              <w:t>Telefon</w:t>
            </w:r>
          </w:p>
        </w:tc>
        <w:tc>
          <w:tcPr>
            <w:tcW w:w="848" w:type="dxa"/>
            <w:shd w:val="clear" w:color="auto" w:fill="auto"/>
            <w:noWrap/>
          </w:tcPr>
          <w:p w14:paraId="5B0A3C57" w14:textId="4F7C5B4E" w:rsidR="002A41D2" w:rsidRPr="00E04F0C" w:rsidRDefault="002A41D2" w:rsidP="002A41D2">
            <w:pPr>
              <w:pStyle w:val="Table"/>
            </w:pPr>
            <w:r w:rsidRPr="00C830CE">
              <w:t>Ročni vnos</w:t>
            </w:r>
          </w:p>
        </w:tc>
        <w:tc>
          <w:tcPr>
            <w:tcW w:w="6211" w:type="dxa"/>
            <w:shd w:val="clear" w:color="auto" w:fill="auto"/>
            <w:noWrap/>
          </w:tcPr>
          <w:p w14:paraId="32B9C600" w14:textId="77777777" w:rsidR="002A41D2" w:rsidRPr="00E04F0C" w:rsidRDefault="002A41D2" w:rsidP="002A41D2">
            <w:pPr>
              <w:pStyle w:val="Table"/>
            </w:pPr>
          </w:p>
        </w:tc>
      </w:tr>
      <w:tr w:rsidR="002A41D2" w:rsidRPr="00A06481" w14:paraId="01D3C463" w14:textId="77777777">
        <w:trPr>
          <w:trHeight w:val="300"/>
        </w:trPr>
        <w:tc>
          <w:tcPr>
            <w:tcW w:w="1721" w:type="dxa"/>
            <w:shd w:val="clear" w:color="auto" w:fill="auto"/>
            <w:noWrap/>
          </w:tcPr>
          <w:p w14:paraId="08FEF87A" w14:textId="70C7AA68" w:rsidR="002A41D2" w:rsidRPr="00E04F0C" w:rsidRDefault="002A41D2" w:rsidP="002A41D2">
            <w:pPr>
              <w:pStyle w:val="Table"/>
            </w:pPr>
            <w:r w:rsidRPr="00C830CE">
              <w:t>E-mail naslov</w:t>
            </w:r>
          </w:p>
        </w:tc>
        <w:tc>
          <w:tcPr>
            <w:tcW w:w="848" w:type="dxa"/>
            <w:shd w:val="clear" w:color="auto" w:fill="auto"/>
            <w:noWrap/>
          </w:tcPr>
          <w:p w14:paraId="388F05DC" w14:textId="36E14747" w:rsidR="002A41D2" w:rsidRPr="00E04F0C" w:rsidRDefault="002A41D2" w:rsidP="002A41D2">
            <w:pPr>
              <w:pStyle w:val="Table"/>
            </w:pPr>
            <w:r w:rsidRPr="00C830CE">
              <w:t>Ročni vnos</w:t>
            </w:r>
          </w:p>
        </w:tc>
        <w:tc>
          <w:tcPr>
            <w:tcW w:w="6211" w:type="dxa"/>
            <w:shd w:val="clear" w:color="auto" w:fill="auto"/>
            <w:noWrap/>
          </w:tcPr>
          <w:p w14:paraId="61E0A2D6" w14:textId="77777777" w:rsidR="002A41D2" w:rsidRPr="00E04F0C" w:rsidRDefault="002A41D2" w:rsidP="002A41D2">
            <w:pPr>
              <w:pStyle w:val="Table"/>
            </w:pPr>
          </w:p>
        </w:tc>
      </w:tr>
      <w:tr w:rsidR="002A41D2" w:rsidRPr="00A06481" w14:paraId="613C92BC" w14:textId="77777777">
        <w:trPr>
          <w:trHeight w:val="300"/>
        </w:trPr>
        <w:tc>
          <w:tcPr>
            <w:tcW w:w="1721" w:type="dxa"/>
            <w:shd w:val="clear" w:color="auto" w:fill="auto"/>
            <w:noWrap/>
          </w:tcPr>
          <w:p w14:paraId="3421B8DF" w14:textId="7B782D0E" w:rsidR="002A41D2" w:rsidRPr="00E04F0C" w:rsidRDefault="002A41D2" w:rsidP="002A41D2">
            <w:pPr>
              <w:pStyle w:val="Table"/>
            </w:pPr>
            <w:r w:rsidRPr="00C830CE">
              <w:t>Naslov za vročanje</w:t>
            </w:r>
          </w:p>
        </w:tc>
        <w:tc>
          <w:tcPr>
            <w:tcW w:w="848" w:type="dxa"/>
            <w:shd w:val="clear" w:color="auto" w:fill="auto"/>
            <w:noWrap/>
          </w:tcPr>
          <w:p w14:paraId="0CBE119E" w14:textId="4C65701D" w:rsidR="002A41D2" w:rsidRPr="00E04F0C" w:rsidRDefault="002A41D2" w:rsidP="002A41D2">
            <w:pPr>
              <w:pStyle w:val="Table"/>
            </w:pPr>
            <w:r w:rsidRPr="00C830CE">
              <w:t>Ročni vnos</w:t>
            </w:r>
          </w:p>
        </w:tc>
        <w:tc>
          <w:tcPr>
            <w:tcW w:w="6211" w:type="dxa"/>
            <w:shd w:val="clear" w:color="auto" w:fill="auto"/>
          </w:tcPr>
          <w:p w14:paraId="72B69344" w14:textId="6A8AF674" w:rsidR="002A41D2" w:rsidRPr="00E04F0C" w:rsidRDefault="002A41D2" w:rsidP="002A41D2">
            <w:pPr>
              <w:pStyle w:val="Table"/>
            </w:pPr>
            <w:r w:rsidRPr="00C830CE">
              <w:t>Ulica, hišna številka, kraj, poštna številka, država</w:t>
            </w:r>
          </w:p>
        </w:tc>
      </w:tr>
      <w:tr w:rsidR="002A41D2" w:rsidRPr="00A06481" w14:paraId="522EFECA" w14:textId="77777777">
        <w:trPr>
          <w:trHeight w:val="300"/>
        </w:trPr>
        <w:tc>
          <w:tcPr>
            <w:tcW w:w="1721" w:type="dxa"/>
            <w:shd w:val="clear" w:color="auto" w:fill="auto"/>
            <w:noWrap/>
          </w:tcPr>
          <w:p w14:paraId="6BD61A06" w14:textId="701DABE3" w:rsidR="002A41D2" w:rsidRPr="00E04F0C" w:rsidRDefault="002A41D2" w:rsidP="002A41D2">
            <w:pPr>
              <w:pStyle w:val="Table"/>
            </w:pPr>
            <w:r w:rsidRPr="00C830CE">
              <w:t>Regularni poklic</w:t>
            </w:r>
          </w:p>
        </w:tc>
        <w:tc>
          <w:tcPr>
            <w:tcW w:w="848" w:type="dxa"/>
            <w:shd w:val="clear" w:color="auto" w:fill="auto"/>
            <w:noWrap/>
          </w:tcPr>
          <w:p w14:paraId="0FB14F52" w14:textId="3D5804F2" w:rsidR="002A41D2" w:rsidRPr="00E04F0C" w:rsidRDefault="002A41D2" w:rsidP="002A41D2">
            <w:pPr>
              <w:pStyle w:val="Table"/>
            </w:pPr>
            <w:r w:rsidRPr="00C830CE">
              <w:t>Ročni vnos</w:t>
            </w:r>
          </w:p>
        </w:tc>
        <w:tc>
          <w:tcPr>
            <w:tcW w:w="6211" w:type="dxa"/>
            <w:shd w:val="clear" w:color="auto" w:fill="auto"/>
            <w:noWrap/>
          </w:tcPr>
          <w:p w14:paraId="203CA913" w14:textId="74C29DE3" w:rsidR="002A41D2" w:rsidRPr="00E04F0C" w:rsidRDefault="002A41D2" w:rsidP="002A41D2">
            <w:pPr>
              <w:pStyle w:val="Table"/>
            </w:pPr>
            <w:r w:rsidRPr="00C830CE">
              <w:t>Uporabnik vpiše poklicno kvalifikacijo, za katero zaproša za priznanje. Alternativno, možnost izbora iz spustnega seznama poklicev Odredbe o seznamu poklicev za zdravstveno dejavnost: Priloga 1 in Priloga 2</w:t>
            </w:r>
          </w:p>
        </w:tc>
      </w:tr>
      <w:tr w:rsidR="002A41D2" w:rsidRPr="00A06481" w14:paraId="32DBFCF1" w14:textId="77777777">
        <w:trPr>
          <w:trHeight w:val="300"/>
        </w:trPr>
        <w:tc>
          <w:tcPr>
            <w:tcW w:w="1721" w:type="dxa"/>
            <w:shd w:val="clear" w:color="auto" w:fill="auto"/>
            <w:noWrap/>
          </w:tcPr>
          <w:p w14:paraId="6FF170C2" w14:textId="693015D5" w:rsidR="002A41D2" w:rsidRPr="00E04F0C" w:rsidRDefault="002A41D2" w:rsidP="002A41D2">
            <w:pPr>
              <w:pStyle w:val="Table"/>
            </w:pPr>
            <w:r w:rsidRPr="00C830CE">
              <w:t>Izjava o opravljanju navedenega regularnega poklica</w:t>
            </w:r>
          </w:p>
        </w:tc>
        <w:tc>
          <w:tcPr>
            <w:tcW w:w="848" w:type="dxa"/>
            <w:shd w:val="clear" w:color="auto" w:fill="auto"/>
            <w:noWrap/>
          </w:tcPr>
          <w:p w14:paraId="1C7FB977" w14:textId="74C27CB2" w:rsidR="002A41D2" w:rsidRPr="00E04F0C" w:rsidRDefault="002A41D2" w:rsidP="002A41D2">
            <w:pPr>
              <w:pStyle w:val="Table"/>
            </w:pPr>
            <w:r w:rsidRPr="00C830CE">
              <w:t>Ročni vnos</w:t>
            </w:r>
          </w:p>
        </w:tc>
        <w:tc>
          <w:tcPr>
            <w:tcW w:w="6211" w:type="dxa"/>
            <w:shd w:val="clear" w:color="auto" w:fill="auto"/>
            <w:noWrap/>
          </w:tcPr>
          <w:p w14:paraId="6AFACECA" w14:textId="64369D37" w:rsidR="002A41D2" w:rsidRPr="00E04F0C" w:rsidRDefault="002A41D2" w:rsidP="002A41D2">
            <w:pPr>
              <w:pStyle w:val="Table"/>
            </w:pPr>
            <w:r w:rsidRPr="00C830CE">
              <w:t>Uporabnik se z odgovorom DA/NE opredeli glede izjave: Ali ste v državi članici EU iz katere prihajate kvalificirani za opravljanje zgoraj navedenega regularnega poklica?</w:t>
            </w:r>
          </w:p>
        </w:tc>
      </w:tr>
      <w:tr w:rsidR="002A41D2" w:rsidRPr="00A06481" w14:paraId="7280B8A4" w14:textId="77777777">
        <w:trPr>
          <w:trHeight w:val="300"/>
        </w:trPr>
        <w:tc>
          <w:tcPr>
            <w:tcW w:w="1721" w:type="dxa"/>
            <w:shd w:val="clear" w:color="auto" w:fill="auto"/>
            <w:noWrap/>
          </w:tcPr>
          <w:p w14:paraId="3C837035" w14:textId="1E3A3E32" w:rsidR="002A41D2" w:rsidRPr="00E04F0C" w:rsidRDefault="002A41D2" w:rsidP="002A41D2">
            <w:pPr>
              <w:pStyle w:val="Table"/>
            </w:pPr>
            <w:r w:rsidRPr="00C830CE">
              <w:t>Izjava o regularnosti poklica</w:t>
            </w:r>
          </w:p>
        </w:tc>
        <w:tc>
          <w:tcPr>
            <w:tcW w:w="848" w:type="dxa"/>
            <w:shd w:val="clear" w:color="auto" w:fill="auto"/>
            <w:noWrap/>
          </w:tcPr>
          <w:p w14:paraId="1974861C" w14:textId="3B70B744" w:rsidR="002A41D2" w:rsidRPr="00E04F0C" w:rsidRDefault="002A41D2" w:rsidP="002A41D2">
            <w:pPr>
              <w:pStyle w:val="Table"/>
            </w:pPr>
            <w:r w:rsidRPr="00C830CE">
              <w:t>Ročni vnos</w:t>
            </w:r>
          </w:p>
        </w:tc>
        <w:tc>
          <w:tcPr>
            <w:tcW w:w="6211" w:type="dxa"/>
            <w:shd w:val="clear" w:color="auto" w:fill="auto"/>
            <w:noWrap/>
          </w:tcPr>
          <w:p w14:paraId="2649A662" w14:textId="6E3380E5" w:rsidR="002A41D2" w:rsidRPr="00E04F0C" w:rsidRDefault="002A41D2" w:rsidP="002A41D2">
            <w:pPr>
              <w:pStyle w:val="Table"/>
            </w:pPr>
            <w:r w:rsidRPr="00C830CE">
              <w:t>Uporabnik se z odgovorom DA/NE opredeli glede izjave: Ali je poklic v državi članici iz katere prihajate regularen?</w:t>
            </w:r>
          </w:p>
        </w:tc>
      </w:tr>
      <w:tr w:rsidR="002A41D2" w:rsidRPr="00A06481" w14:paraId="7ADF4E2F" w14:textId="77777777">
        <w:trPr>
          <w:trHeight w:val="300"/>
        </w:trPr>
        <w:tc>
          <w:tcPr>
            <w:tcW w:w="1721" w:type="dxa"/>
            <w:shd w:val="clear" w:color="auto" w:fill="auto"/>
            <w:noWrap/>
          </w:tcPr>
          <w:p w14:paraId="4F3870E0" w14:textId="48E4BF30" w:rsidR="002A41D2" w:rsidRPr="00E04F0C" w:rsidRDefault="002A41D2" w:rsidP="002A41D2">
            <w:pPr>
              <w:pStyle w:val="Table"/>
            </w:pPr>
            <w:r w:rsidRPr="00C830CE">
              <w:t>Izjava o formalno organiziranem izobraževanju</w:t>
            </w:r>
          </w:p>
        </w:tc>
        <w:tc>
          <w:tcPr>
            <w:tcW w:w="848" w:type="dxa"/>
            <w:shd w:val="clear" w:color="auto" w:fill="auto"/>
            <w:noWrap/>
          </w:tcPr>
          <w:p w14:paraId="434F209C" w14:textId="0A8760CB" w:rsidR="002A41D2" w:rsidRPr="00E04F0C" w:rsidRDefault="002A41D2" w:rsidP="002A41D2">
            <w:pPr>
              <w:pStyle w:val="Table"/>
            </w:pPr>
            <w:r w:rsidRPr="00C830CE">
              <w:t>Ročni vnos</w:t>
            </w:r>
          </w:p>
        </w:tc>
        <w:tc>
          <w:tcPr>
            <w:tcW w:w="6211" w:type="dxa"/>
            <w:shd w:val="clear" w:color="auto" w:fill="auto"/>
            <w:noWrap/>
          </w:tcPr>
          <w:p w14:paraId="4DA2D557" w14:textId="069902BF" w:rsidR="002A41D2" w:rsidRPr="00E04F0C" w:rsidRDefault="002A41D2" w:rsidP="002A41D2">
            <w:pPr>
              <w:pStyle w:val="Table"/>
            </w:pPr>
            <w:r w:rsidRPr="00C830CE">
              <w:t>Uporabnik se z odgovorom DA/NE opredeli glede izjave: Ali je za opravljanje zgoraj navedenega poklica v državi članici iz katere prihajate formalno organizirano izobraževanje, ki vam omogoča opravljanje tega poklica?</w:t>
            </w:r>
          </w:p>
        </w:tc>
      </w:tr>
      <w:tr w:rsidR="002A41D2" w:rsidRPr="00A06481" w14:paraId="1A126BE4" w14:textId="77777777">
        <w:trPr>
          <w:trHeight w:val="300"/>
        </w:trPr>
        <w:tc>
          <w:tcPr>
            <w:tcW w:w="1721" w:type="dxa"/>
            <w:shd w:val="clear" w:color="auto" w:fill="auto"/>
            <w:noWrap/>
          </w:tcPr>
          <w:p w14:paraId="63C74A46" w14:textId="370B194D" w:rsidR="002A41D2" w:rsidRPr="00E04F0C" w:rsidRDefault="002A41D2" w:rsidP="002A41D2">
            <w:pPr>
              <w:pStyle w:val="Table"/>
            </w:pPr>
            <w:r w:rsidRPr="00C830CE">
              <w:t>Naziv izobraževalne ustanove</w:t>
            </w:r>
          </w:p>
        </w:tc>
        <w:tc>
          <w:tcPr>
            <w:tcW w:w="848" w:type="dxa"/>
            <w:shd w:val="clear" w:color="auto" w:fill="auto"/>
            <w:noWrap/>
          </w:tcPr>
          <w:p w14:paraId="6F793A2A" w14:textId="3FD6767D" w:rsidR="002A41D2" w:rsidRPr="00E04F0C" w:rsidRDefault="002A41D2" w:rsidP="002A41D2">
            <w:pPr>
              <w:pStyle w:val="Table"/>
            </w:pPr>
            <w:r w:rsidRPr="00C830CE">
              <w:t>Ročni vnos</w:t>
            </w:r>
          </w:p>
        </w:tc>
        <w:tc>
          <w:tcPr>
            <w:tcW w:w="6211" w:type="dxa"/>
            <w:shd w:val="clear" w:color="auto" w:fill="auto"/>
            <w:noWrap/>
          </w:tcPr>
          <w:p w14:paraId="18B95C30" w14:textId="218C793F" w:rsidR="002A41D2" w:rsidRPr="00E04F0C" w:rsidRDefault="002A41D2" w:rsidP="002A41D2">
            <w:pPr>
              <w:pStyle w:val="Table"/>
            </w:pPr>
            <w:r w:rsidRPr="00C830CE">
              <w:t>Izbor iz seznama držav</w:t>
            </w:r>
          </w:p>
        </w:tc>
      </w:tr>
      <w:tr w:rsidR="002A41D2" w:rsidRPr="00A06481" w14:paraId="1C456094" w14:textId="77777777">
        <w:trPr>
          <w:trHeight w:val="300"/>
        </w:trPr>
        <w:tc>
          <w:tcPr>
            <w:tcW w:w="1721" w:type="dxa"/>
            <w:shd w:val="clear" w:color="auto" w:fill="auto"/>
            <w:noWrap/>
          </w:tcPr>
          <w:p w14:paraId="4FC1C41F" w14:textId="25142594" w:rsidR="002A41D2" w:rsidRPr="00E04F0C" w:rsidRDefault="002A41D2" w:rsidP="002A41D2">
            <w:pPr>
              <w:pStyle w:val="Table"/>
            </w:pPr>
            <w:r w:rsidRPr="00C830CE">
              <w:t>Naslov izobraževalne ustanove</w:t>
            </w:r>
          </w:p>
        </w:tc>
        <w:tc>
          <w:tcPr>
            <w:tcW w:w="848" w:type="dxa"/>
            <w:shd w:val="clear" w:color="auto" w:fill="auto"/>
            <w:noWrap/>
          </w:tcPr>
          <w:p w14:paraId="578DBF3D" w14:textId="10F26161" w:rsidR="002A41D2" w:rsidRPr="00E04F0C" w:rsidRDefault="002A41D2" w:rsidP="002A41D2">
            <w:pPr>
              <w:pStyle w:val="Table"/>
            </w:pPr>
            <w:r w:rsidRPr="00C830CE">
              <w:t>Ročni vnos</w:t>
            </w:r>
          </w:p>
        </w:tc>
        <w:tc>
          <w:tcPr>
            <w:tcW w:w="6211" w:type="dxa"/>
            <w:shd w:val="clear" w:color="auto" w:fill="auto"/>
            <w:noWrap/>
          </w:tcPr>
          <w:p w14:paraId="73EE692A" w14:textId="3D8E8C12" w:rsidR="002A41D2" w:rsidRPr="00E04F0C" w:rsidRDefault="002A41D2" w:rsidP="002A41D2">
            <w:pPr>
              <w:pStyle w:val="Table"/>
            </w:pPr>
            <w:r w:rsidRPr="00C830CE">
              <w:t>Ulica, hišna številka, kraj, pošta, država (iz spustnega seznama držav)</w:t>
            </w:r>
          </w:p>
        </w:tc>
      </w:tr>
      <w:tr w:rsidR="002A41D2" w:rsidRPr="00A06481" w14:paraId="051E8F03" w14:textId="77777777">
        <w:trPr>
          <w:trHeight w:val="300"/>
        </w:trPr>
        <w:tc>
          <w:tcPr>
            <w:tcW w:w="1721" w:type="dxa"/>
            <w:shd w:val="clear" w:color="auto" w:fill="auto"/>
            <w:noWrap/>
          </w:tcPr>
          <w:p w14:paraId="2C96CC08" w14:textId="20A07378" w:rsidR="002A41D2" w:rsidRPr="00E04F0C" w:rsidRDefault="002A41D2" w:rsidP="002A41D2">
            <w:pPr>
              <w:pStyle w:val="Table"/>
            </w:pPr>
            <w:r w:rsidRPr="00C830CE">
              <w:t>Država izobraževalne ustanove</w:t>
            </w:r>
          </w:p>
        </w:tc>
        <w:tc>
          <w:tcPr>
            <w:tcW w:w="848" w:type="dxa"/>
            <w:shd w:val="clear" w:color="auto" w:fill="auto"/>
            <w:noWrap/>
          </w:tcPr>
          <w:p w14:paraId="301E2693" w14:textId="467A8FC5" w:rsidR="002A41D2" w:rsidRPr="00E04F0C" w:rsidRDefault="002A41D2" w:rsidP="002A41D2">
            <w:pPr>
              <w:pStyle w:val="Table"/>
            </w:pPr>
            <w:r w:rsidRPr="00C830CE">
              <w:t>Ročni vnos</w:t>
            </w:r>
          </w:p>
        </w:tc>
        <w:tc>
          <w:tcPr>
            <w:tcW w:w="6211" w:type="dxa"/>
            <w:shd w:val="clear" w:color="auto" w:fill="auto"/>
            <w:noWrap/>
          </w:tcPr>
          <w:p w14:paraId="0FBA9CD0" w14:textId="66EA55DA" w:rsidR="002A41D2" w:rsidRPr="00E04F0C" w:rsidRDefault="002A41D2" w:rsidP="002A41D2">
            <w:pPr>
              <w:pStyle w:val="Table"/>
            </w:pPr>
            <w:r w:rsidRPr="00C830CE">
              <w:t>Izbor iz seznama držav</w:t>
            </w:r>
          </w:p>
        </w:tc>
      </w:tr>
      <w:tr w:rsidR="002A41D2" w:rsidRPr="00A06481" w14:paraId="4DC17CCE" w14:textId="77777777">
        <w:trPr>
          <w:trHeight w:val="300"/>
        </w:trPr>
        <w:tc>
          <w:tcPr>
            <w:tcW w:w="1721" w:type="dxa"/>
            <w:shd w:val="clear" w:color="auto" w:fill="auto"/>
            <w:noWrap/>
          </w:tcPr>
          <w:p w14:paraId="00612974" w14:textId="46EC6B81" w:rsidR="002A41D2" w:rsidRPr="00E04F0C" w:rsidRDefault="002A41D2" w:rsidP="002A41D2">
            <w:pPr>
              <w:pStyle w:val="Table"/>
            </w:pPr>
            <w:r w:rsidRPr="00C830CE">
              <w:t>Dokazila</w:t>
            </w:r>
          </w:p>
        </w:tc>
        <w:tc>
          <w:tcPr>
            <w:tcW w:w="848" w:type="dxa"/>
            <w:shd w:val="clear" w:color="auto" w:fill="auto"/>
            <w:noWrap/>
          </w:tcPr>
          <w:p w14:paraId="2A8005EF" w14:textId="76E50F7F" w:rsidR="002A41D2" w:rsidRPr="00E04F0C" w:rsidRDefault="002A41D2" w:rsidP="002A41D2">
            <w:pPr>
              <w:pStyle w:val="Table"/>
            </w:pPr>
            <w:r w:rsidRPr="00C830CE">
              <w:t>Ročni vnos</w:t>
            </w:r>
          </w:p>
        </w:tc>
        <w:tc>
          <w:tcPr>
            <w:tcW w:w="6211" w:type="dxa"/>
            <w:shd w:val="clear" w:color="auto" w:fill="auto"/>
            <w:noWrap/>
          </w:tcPr>
          <w:p w14:paraId="0C705D8C" w14:textId="4C9080F5" w:rsidR="002A41D2" w:rsidRPr="00E04F0C" w:rsidRDefault="002A41D2" w:rsidP="002A41D2">
            <w:pPr>
              <w:pStyle w:val="Table"/>
            </w:pPr>
            <w:r w:rsidRPr="00C830CE">
              <w:t>Uporabnik z možnostmi DA/NE označi, katera dokazila je priložil.</w:t>
            </w:r>
          </w:p>
        </w:tc>
      </w:tr>
    </w:tbl>
    <w:p w14:paraId="089C4894" w14:textId="77777777" w:rsidR="006A1DBB" w:rsidRDefault="006A1DBB" w:rsidP="006A1DBB">
      <w:pPr>
        <w:rPr>
          <w:lang w:eastAsia="sl-SI"/>
        </w:rPr>
      </w:pPr>
    </w:p>
    <w:p w14:paraId="6E9917ED" w14:textId="77777777" w:rsidR="006A1DBB" w:rsidRPr="00BD7DE7" w:rsidRDefault="006A1DBB" w:rsidP="006A1DBB">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6A1DBB" w:rsidRPr="00BD7DE7" w14:paraId="1AF0014D" w14:textId="77777777">
        <w:trPr>
          <w:trHeight w:val="300"/>
        </w:trPr>
        <w:tc>
          <w:tcPr>
            <w:tcW w:w="3159" w:type="dxa"/>
            <w:shd w:val="clear" w:color="auto" w:fill="auto"/>
            <w:noWrap/>
          </w:tcPr>
          <w:p w14:paraId="0237C7DA" w14:textId="77777777" w:rsidR="006A1DBB" w:rsidRPr="00BD7DE7" w:rsidRDefault="006A1DBB">
            <w:pPr>
              <w:pStyle w:val="Table"/>
              <w:rPr>
                <w:b/>
                <w:bCs/>
              </w:rPr>
            </w:pPr>
            <w:r w:rsidRPr="00BD7DE7">
              <w:rPr>
                <w:b/>
                <w:bCs/>
              </w:rPr>
              <w:t>tip priloge</w:t>
            </w:r>
          </w:p>
        </w:tc>
        <w:tc>
          <w:tcPr>
            <w:tcW w:w="5621" w:type="dxa"/>
            <w:shd w:val="clear" w:color="auto" w:fill="auto"/>
            <w:noWrap/>
          </w:tcPr>
          <w:p w14:paraId="30FAA746" w14:textId="77777777" w:rsidR="006A1DBB" w:rsidRPr="00BD7DE7" w:rsidRDefault="006A1DBB">
            <w:pPr>
              <w:pStyle w:val="Table"/>
              <w:rPr>
                <w:b/>
                <w:bCs/>
              </w:rPr>
            </w:pPr>
            <w:r w:rsidRPr="00BD7DE7">
              <w:rPr>
                <w:b/>
                <w:bCs/>
              </w:rPr>
              <w:t>opombe</w:t>
            </w:r>
          </w:p>
        </w:tc>
      </w:tr>
      <w:tr w:rsidR="00B766B7" w:rsidRPr="00BD7DE7" w14:paraId="0D1318C0" w14:textId="77777777">
        <w:trPr>
          <w:trHeight w:val="300"/>
        </w:trPr>
        <w:tc>
          <w:tcPr>
            <w:tcW w:w="3159" w:type="dxa"/>
            <w:shd w:val="clear" w:color="auto" w:fill="auto"/>
            <w:noWrap/>
          </w:tcPr>
          <w:p w14:paraId="046E9B6D" w14:textId="246C6AEE" w:rsidR="00B766B7" w:rsidRPr="004936B6" w:rsidRDefault="00B766B7" w:rsidP="00B766B7">
            <w:pPr>
              <w:pStyle w:val="Table"/>
            </w:pPr>
            <w:r w:rsidRPr="00BC5E4A">
              <w:t>dokazilo o zaključenem študijskem programu v tujini</w:t>
            </w:r>
          </w:p>
        </w:tc>
        <w:tc>
          <w:tcPr>
            <w:tcW w:w="5621" w:type="dxa"/>
            <w:shd w:val="clear" w:color="auto" w:fill="auto"/>
            <w:noWrap/>
          </w:tcPr>
          <w:p w14:paraId="224D5DC5" w14:textId="6E4EEF85" w:rsidR="00B766B7" w:rsidRPr="004936B6" w:rsidRDefault="00B766B7" w:rsidP="00B766B7">
            <w:pPr>
              <w:pStyle w:val="Table"/>
            </w:pPr>
            <w:r w:rsidRPr="00BC5E4A">
              <w:t>/</w:t>
            </w:r>
          </w:p>
        </w:tc>
      </w:tr>
      <w:tr w:rsidR="00B766B7" w:rsidRPr="00BD7DE7" w14:paraId="0B88CB42" w14:textId="77777777">
        <w:trPr>
          <w:trHeight w:val="300"/>
        </w:trPr>
        <w:tc>
          <w:tcPr>
            <w:tcW w:w="3159" w:type="dxa"/>
            <w:shd w:val="clear" w:color="auto" w:fill="auto"/>
            <w:noWrap/>
          </w:tcPr>
          <w:p w14:paraId="30A92A7C" w14:textId="6547B0F5" w:rsidR="00B766B7" w:rsidRPr="004936B6" w:rsidRDefault="00B766B7" w:rsidP="00B766B7">
            <w:pPr>
              <w:pStyle w:val="Table"/>
            </w:pPr>
            <w:r w:rsidRPr="00BC5E4A">
              <w:t>dokazilo o opravljenem strokovnem izpitu v tujini</w:t>
            </w:r>
          </w:p>
        </w:tc>
        <w:tc>
          <w:tcPr>
            <w:tcW w:w="5621" w:type="dxa"/>
            <w:shd w:val="clear" w:color="auto" w:fill="auto"/>
            <w:noWrap/>
          </w:tcPr>
          <w:p w14:paraId="64CF9B61" w14:textId="0A5C99B9" w:rsidR="00B766B7" w:rsidRPr="004936B6" w:rsidRDefault="00B766B7" w:rsidP="00B766B7">
            <w:pPr>
              <w:pStyle w:val="Table"/>
            </w:pPr>
            <w:r w:rsidRPr="00BC5E4A">
              <w:t>v kolikor država članica EU predvideva strokovni izpit</w:t>
            </w:r>
          </w:p>
        </w:tc>
      </w:tr>
      <w:tr w:rsidR="00B766B7" w:rsidRPr="00BD7DE7" w14:paraId="659D9A1E" w14:textId="77777777">
        <w:trPr>
          <w:trHeight w:val="300"/>
        </w:trPr>
        <w:tc>
          <w:tcPr>
            <w:tcW w:w="3159" w:type="dxa"/>
            <w:shd w:val="clear" w:color="auto" w:fill="auto"/>
            <w:noWrap/>
          </w:tcPr>
          <w:p w14:paraId="19EA4F7D" w14:textId="1D820535" w:rsidR="00B766B7" w:rsidRPr="004936B6" w:rsidRDefault="00B766B7" w:rsidP="00B766B7">
            <w:pPr>
              <w:pStyle w:val="Table"/>
            </w:pPr>
            <w:r w:rsidRPr="00BC5E4A">
              <w:t>dokazilo o opravljenem specialističnem izpitu v tujini</w:t>
            </w:r>
          </w:p>
        </w:tc>
        <w:tc>
          <w:tcPr>
            <w:tcW w:w="5621" w:type="dxa"/>
            <w:shd w:val="clear" w:color="auto" w:fill="auto"/>
            <w:noWrap/>
          </w:tcPr>
          <w:p w14:paraId="4CF81DD7" w14:textId="200E822C" w:rsidR="00B766B7" w:rsidRPr="004936B6" w:rsidRDefault="00B766B7" w:rsidP="00B766B7">
            <w:pPr>
              <w:pStyle w:val="Table"/>
            </w:pPr>
            <w:r w:rsidRPr="00BC5E4A">
              <w:t>v kolikor je potrebno za opravljanje zdravstvene dejavnosti opraviti specialistični izpit</w:t>
            </w:r>
          </w:p>
        </w:tc>
      </w:tr>
      <w:tr w:rsidR="00B766B7" w:rsidRPr="00BD7DE7" w14:paraId="5C7CE018" w14:textId="77777777">
        <w:trPr>
          <w:trHeight w:val="300"/>
        </w:trPr>
        <w:tc>
          <w:tcPr>
            <w:tcW w:w="3159" w:type="dxa"/>
            <w:shd w:val="clear" w:color="auto" w:fill="auto"/>
            <w:noWrap/>
          </w:tcPr>
          <w:p w14:paraId="6A2E6902" w14:textId="67A48323" w:rsidR="00B766B7" w:rsidRPr="004936B6" w:rsidRDefault="00B766B7" w:rsidP="00B766B7">
            <w:pPr>
              <w:pStyle w:val="Table"/>
            </w:pPr>
            <w:r w:rsidRPr="00BC5E4A">
              <w:t>potrdilo o poklicni kvalifikaciji glede na Direktivo 2005/36/ES</w:t>
            </w:r>
          </w:p>
        </w:tc>
        <w:tc>
          <w:tcPr>
            <w:tcW w:w="5621" w:type="dxa"/>
            <w:shd w:val="clear" w:color="auto" w:fill="auto"/>
            <w:noWrap/>
          </w:tcPr>
          <w:p w14:paraId="117F5216" w14:textId="2D47B58D" w:rsidR="00B766B7" w:rsidRPr="004936B6" w:rsidRDefault="00B766B7" w:rsidP="00B766B7">
            <w:pPr>
              <w:pStyle w:val="Table"/>
            </w:pPr>
            <w:r w:rsidRPr="00BC5E4A">
              <w:t>/</w:t>
            </w:r>
          </w:p>
        </w:tc>
      </w:tr>
      <w:tr w:rsidR="000D2A7D" w:rsidRPr="000D2A7D" w14:paraId="31FFCD72" w14:textId="77777777">
        <w:trPr>
          <w:trHeight w:val="300"/>
        </w:trPr>
        <w:tc>
          <w:tcPr>
            <w:tcW w:w="3159" w:type="dxa"/>
            <w:shd w:val="clear" w:color="auto" w:fill="auto"/>
            <w:noWrap/>
          </w:tcPr>
          <w:p w14:paraId="7813F639" w14:textId="4BE2A04B" w:rsidR="00CB57DA" w:rsidRPr="000D2A7D" w:rsidRDefault="00CB57DA" w:rsidP="00B766B7">
            <w:pPr>
              <w:pStyle w:val="Table"/>
            </w:pPr>
            <w:r w:rsidRPr="000D2A7D">
              <w:t>dokazilo o vsebini in poteku usposabljanja, v katerih je navedeno trajanje študijskega programa, področja in predmeti, ki jih je kandidat opravil (predmetnik)</w:t>
            </w:r>
          </w:p>
        </w:tc>
        <w:tc>
          <w:tcPr>
            <w:tcW w:w="5621" w:type="dxa"/>
            <w:shd w:val="clear" w:color="auto" w:fill="auto"/>
            <w:noWrap/>
          </w:tcPr>
          <w:p w14:paraId="30D9E3AA" w14:textId="069E1223" w:rsidR="00CB57DA" w:rsidRPr="000D2A7D" w:rsidRDefault="00CB57DA" w:rsidP="00B766B7">
            <w:pPr>
              <w:pStyle w:val="Table"/>
            </w:pPr>
            <w:r w:rsidRPr="000D2A7D">
              <w:t>/</w:t>
            </w:r>
          </w:p>
        </w:tc>
      </w:tr>
      <w:tr w:rsidR="00B766B7" w:rsidRPr="00BD7DE7" w14:paraId="33F1882E" w14:textId="77777777">
        <w:trPr>
          <w:trHeight w:val="300"/>
        </w:trPr>
        <w:tc>
          <w:tcPr>
            <w:tcW w:w="3159" w:type="dxa"/>
            <w:shd w:val="clear" w:color="auto" w:fill="auto"/>
            <w:noWrap/>
          </w:tcPr>
          <w:p w14:paraId="3DADEB36" w14:textId="330CA1EA" w:rsidR="00B766B7" w:rsidRPr="004936B6" w:rsidRDefault="00B766B7" w:rsidP="00B766B7">
            <w:pPr>
              <w:pStyle w:val="Table"/>
            </w:pPr>
            <w:r w:rsidRPr="00BC5E4A">
              <w:t>fotokopija osebnega dokumenta</w:t>
            </w:r>
          </w:p>
        </w:tc>
        <w:tc>
          <w:tcPr>
            <w:tcW w:w="5621" w:type="dxa"/>
            <w:shd w:val="clear" w:color="auto" w:fill="auto"/>
            <w:noWrap/>
          </w:tcPr>
          <w:p w14:paraId="54253F12" w14:textId="06AC509F" w:rsidR="00B766B7" w:rsidRPr="004936B6" w:rsidRDefault="00B766B7" w:rsidP="00B766B7">
            <w:pPr>
              <w:pStyle w:val="Table"/>
            </w:pPr>
            <w:r w:rsidRPr="00BC5E4A">
              <w:t>/</w:t>
            </w:r>
          </w:p>
        </w:tc>
      </w:tr>
      <w:tr w:rsidR="00B766B7" w:rsidRPr="00BD7DE7" w14:paraId="1586E39D" w14:textId="77777777">
        <w:trPr>
          <w:trHeight w:val="300"/>
        </w:trPr>
        <w:tc>
          <w:tcPr>
            <w:tcW w:w="3159" w:type="dxa"/>
            <w:shd w:val="clear" w:color="auto" w:fill="auto"/>
            <w:noWrap/>
          </w:tcPr>
          <w:p w14:paraId="5402231A" w14:textId="1B9DA999" w:rsidR="00B766B7" w:rsidRPr="004936B6" w:rsidRDefault="00B766B7" w:rsidP="00B766B7">
            <w:pPr>
              <w:pStyle w:val="Table"/>
            </w:pPr>
            <w:r w:rsidRPr="00BC5E4A">
              <w:t>potrdilo o plačilu upravne takse</w:t>
            </w:r>
          </w:p>
        </w:tc>
        <w:tc>
          <w:tcPr>
            <w:tcW w:w="5621" w:type="dxa"/>
            <w:shd w:val="clear" w:color="auto" w:fill="auto"/>
            <w:noWrap/>
          </w:tcPr>
          <w:p w14:paraId="710986D7" w14:textId="0A801127" w:rsidR="00B766B7" w:rsidRPr="004936B6" w:rsidRDefault="00B766B7" w:rsidP="00B766B7">
            <w:pPr>
              <w:pStyle w:val="Table"/>
            </w:pPr>
            <w:r w:rsidRPr="00BC5E4A">
              <w:t>/</w:t>
            </w:r>
          </w:p>
        </w:tc>
      </w:tr>
      <w:tr w:rsidR="00B766B7" w:rsidRPr="00BD7DE7" w14:paraId="246595E3" w14:textId="77777777">
        <w:trPr>
          <w:trHeight w:val="300"/>
        </w:trPr>
        <w:tc>
          <w:tcPr>
            <w:tcW w:w="3159" w:type="dxa"/>
            <w:shd w:val="clear" w:color="auto" w:fill="auto"/>
            <w:noWrap/>
          </w:tcPr>
          <w:p w14:paraId="72D6BB19" w14:textId="6E1EABFA" w:rsidR="00B766B7" w:rsidRPr="004936B6" w:rsidRDefault="00B766B7" w:rsidP="00B766B7">
            <w:pPr>
              <w:pStyle w:val="Table"/>
            </w:pPr>
            <w:r w:rsidRPr="00BC5E4A">
              <w:t>Pooblastilo za oddajo vloge</w:t>
            </w:r>
          </w:p>
        </w:tc>
        <w:tc>
          <w:tcPr>
            <w:tcW w:w="5621" w:type="dxa"/>
            <w:shd w:val="clear" w:color="auto" w:fill="auto"/>
            <w:noWrap/>
          </w:tcPr>
          <w:p w14:paraId="32D4AFB6" w14:textId="29B89979" w:rsidR="00B766B7" w:rsidRPr="004936B6" w:rsidRDefault="00B766B7" w:rsidP="00B766B7">
            <w:pPr>
              <w:pStyle w:val="Table"/>
            </w:pPr>
            <w:r w:rsidRPr="00BC5E4A">
              <w:t>V primeru, da vlogo odda bodoči delodajalec</w:t>
            </w:r>
          </w:p>
        </w:tc>
      </w:tr>
    </w:tbl>
    <w:p w14:paraId="372927E8" w14:textId="77777777" w:rsidR="006A1DBB" w:rsidRPr="00A67E65" w:rsidRDefault="006A1DBB" w:rsidP="006A1DBB"/>
    <w:p w14:paraId="5BD241A0" w14:textId="5060B9D5" w:rsidR="30BF530C" w:rsidRDefault="30BF530C" w:rsidP="6E3BC186">
      <w:r>
        <w:t>*lahko se zgodi primer, da je nekdo v drugi državi EU že priznal svojo poklicno kvalifikacijo iz tretje države. V takem primeru so potrebna še dodatna dokazila.</w:t>
      </w:r>
    </w:p>
    <w:p w14:paraId="02C2E8CD" w14:textId="6A799468" w:rsidR="0005133C" w:rsidRDefault="30BF530C" w:rsidP="00AF75EF">
      <w:pPr>
        <w:pStyle w:val="Heading3"/>
      </w:pPr>
      <w:bookmarkStart w:id="1267" w:name="_Toc203336583"/>
      <w:bookmarkStart w:id="1268" w:name="_Toc203339123"/>
      <w:bookmarkStart w:id="1269" w:name="_Toc203341683"/>
      <w:bookmarkStart w:id="1270" w:name="_Toc203344262"/>
      <w:bookmarkStart w:id="1271" w:name="_Toc203346841"/>
      <w:bookmarkStart w:id="1272" w:name="_Toc203349435"/>
      <w:bookmarkStart w:id="1273" w:name="_Toc203352028"/>
      <w:bookmarkStart w:id="1274" w:name="_Toc203354620"/>
      <w:bookmarkStart w:id="1275" w:name="_Toc203349425"/>
      <w:bookmarkStart w:id="1276" w:name="_Toc203358601"/>
      <w:bookmarkStart w:id="1277" w:name="_Toc205534649"/>
      <w:bookmarkEnd w:id="1267"/>
      <w:bookmarkEnd w:id="1268"/>
      <w:bookmarkEnd w:id="1269"/>
      <w:bookmarkEnd w:id="1270"/>
      <w:bookmarkEnd w:id="1271"/>
      <w:bookmarkEnd w:id="1272"/>
      <w:bookmarkEnd w:id="1273"/>
      <w:bookmarkEnd w:id="1274"/>
      <w:bookmarkEnd w:id="1275"/>
      <w:bookmarkEnd w:id="1276"/>
      <w:r>
        <w:t>P</w:t>
      </w:r>
      <w:r w:rsidR="0005133C">
        <w:t>osebne funkcionalnosti sistema v zvezi s postopkom</w:t>
      </w:r>
      <w:bookmarkEnd w:id="1277"/>
    </w:p>
    <w:p w14:paraId="51D16D91" w14:textId="77777777" w:rsidR="00D727A4" w:rsidRDefault="00D727A4" w:rsidP="001B460F">
      <w:pPr>
        <w:pStyle w:val="Bullet"/>
        <w:numPr>
          <w:ilvl w:val="0"/>
          <w:numId w:val="37"/>
        </w:numPr>
      </w:pPr>
      <w:r w:rsidRPr="00D727A4">
        <w:t>imenovanje izvedenca (na nivoju organizacije, ne poimensko)</w:t>
      </w:r>
    </w:p>
    <w:p w14:paraId="24A8B104" w14:textId="2F0D9C39" w:rsidR="001B460F" w:rsidRPr="00D727A4" w:rsidRDefault="001B460F" w:rsidP="001B460F">
      <w:pPr>
        <w:pStyle w:val="Bullet"/>
        <w:numPr>
          <w:ilvl w:val="0"/>
          <w:numId w:val="37"/>
        </w:numPr>
      </w:pPr>
      <w:r>
        <w:t>Kreiranje sklepa o imenovanju izvedenca</w:t>
      </w:r>
    </w:p>
    <w:p w14:paraId="6A653F32" w14:textId="77777777" w:rsidR="00D727A4" w:rsidRDefault="00D727A4" w:rsidP="001B460F">
      <w:pPr>
        <w:pStyle w:val="Bullet"/>
        <w:numPr>
          <w:ilvl w:val="0"/>
          <w:numId w:val="37"/>
        </w:numPr>
      </w:pPr>
      <w:r w:rsidRPr="00D727A4">
        <w:t>zahteva po dodatnih ukrepih (npr. strokovni izpit, preizkus strokovne usposobljenosti…)</w:t>
      </w:r>
    </w:p>
    <w:p w14:paraId="7E5BB665" w14:textId="429299A1" w:rsidR="001B460F" w:rsidRPr="00D727A4" w:rsidRDefault="001B460F" w:rsidP="001B460F">
      <w:pPr>
        <w:pStyle w:val="Bullet"/>
        <w:numPr>
          <w:ilvl w:val="0"/>
          <w:numId w:val="37"/>
        </w:numPr>
      </w:pPr>
      <w:r>
        <w:t>vodenje evidence priznanj poklicne kvalifikacije</w:t>
      </w:r>
    </w:p>
    <w:p w14:paraId="723E739D" w14:textId="6E377878" w:rsidR="002E0865" w:rsidRDefault="002E0865" w:rsidP="00AF75EF">
      <w:pPr>
        <w:pStyle w:val="Heading2"/>
      </w:pPr>
      <w:bookmarkStart w:id="1278" w:name="_Toc205534650"/>
      <w:r w:rsidRPr="002E0865">
        <w:t>UP39: Prva prijava začetnih formul za dojenčke</w:t>
      </w:r>
      <w:bookmarkEnd w:id="1278"/>
    </w:p>
    <w:p w14:paraId="3E82C4FB" w14:textId="77777777" w:rsidR="0005133C" w:rsidRDefault="0005133C" w:rsidP="00AF75EF">
      <w:pPr>
        <w:pStyle w:val="Heading3"/>
      </w:pPr>
      <w:bookmarkStart w:id="1279" w:name="_Toc205534651"/>
      <w:r>
        <w:t>Splošen opis</w:t>
      </w:r>
      <w:bookmarkEnd w:id="1279"/>
    </w:p>
    <w:p w14:paraId="19D2BD05" w14:textId="076F6B27" w:rsidR="007963A4" w:rsidRPr="007963A4" w:rsidRDefault="005E427A" w:rsidP="007963A4">
      <w:pPr>
        <w:rPr>
          <w:lang w:eastAsia="sl-SI"/>
        </w:rPr>
      </w:pPr>
      <w:r w:rsidRPr="005E427A">
        <w:rPr>
          <w:lang w:eastAsia="sl-SI"/>
        </w:rPr>
        <w:t>Upravni postopek za prvo prijavo začetnih formul za dojenčke je namenjen nosilcem živilske dejavnosti, ki morajo prijaviti začetno formulo Ministrstvu za zdravje najpozneje v sedmih dneh po prvem prometu v Sloveniji. Vlagatelji so običajno podjetja, ki tržijo te izdelke, in postopek vključuje predložitev dokumentacije, kot so spremni dopis, označba v slovenskem jeziku ter potrdilo o plačilu upravne takse. Uradna oseba mora preveriti verodostojnost podatkov in lahko zahteva dodatne informacije, če je dokumentacija pomanjkljiva. Sistem mora voditi evidence o prejetih vlogah in objaviti seznam prijavljenih formul na spletni strani MZ, pri čemer ne gre za odločanje, temveč zgolj obveščanje o dajanju na trg.</w:t>
      </w:r>
    </w:p>
    <w:p w14:paraId="39CBA9F9" w14:textId="77777777" w:rsidR="0005133C" w:rsidRDefault="0005133C" w:rsidP="00AF75EF">
      <w:pPr>
        <w:pStyle w:val="Heading3"/>
      </w:pPr>
      <w:bookmarkStart w:id="1280" w:name="_Toc205534652"/>
      <w:r>
        <w:t>Vloge</w:t>
      </w:r>
      <w:bookmarkEnd w:id="1280"/>
    </w:p>
    <w:p w14:paraId="1C0E5915" w14:textId="77777777" w:rsidR="00BB2DD8" w:rsidRPr="00BE3418" w:rsidRDefault="00BB2DD8" w:rsidP="00BB2DD8">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BB2DD8" w:rsidRPr="00BE3418" w14:paraId="49A61204" w14:textId="77777777" w:rsidTr="00CF57FD">
        <w:tc>
          <w:tcPr>
            <w:tcW w:w="1696" w:type="dxa"/>
          </w:tcPr>
          <w:p w14:paraId="6D7C3B37" w14:textId="77777777" w:rsidR="00BB2DD8" w:rsidRPr="00BE3418" w:rsidRDefault="00BB2DD8" w:rsidP="00CF57FD">
            <w:pPr>
              <w:pStyle w:val="Table"/>
            </w:pPr>
            <w:r w:rsidRPr="00BE3418">
              <w:t>Naziv</w:t>
            </w:r>
          </w:p>
        </w:tc>
        <w:tc>
          <w:tcPr>
            <w:tcW w:w="7074" w:type="dxa"/>
          </w:tcPr>
          <w:p w14:paraId="51F89CD9" w14:textId="5C12B067" w:rsidR="00BB2DD8" w:rsidRPr="00BE3418" w:rsidRDefault="00271E70" w:rsidP="00CF57FD">
            <w:pPr>
              <w:pStyle w:val="Table"/>
            </w:pPr>
            <w:r>
              <w:t>Vloga ni predpisana</w:t>
            </w:r>
          </w:p>
        </w:tc>
      </w:tr>
      <w:tr w:rsidR="00BB2DD8" w:rsidRPr="00BE3418" w14:paraId="1DBC84D6" w14:textId="77777777" w:rsidTr="00CF57FD">
        <w:tc>
          <w:tcPr>
            <w:tcW w:w="1696" w:type="dxa"/>
          </w:tcPr>
          <w:p w14:paraId="030DED7C" w14:textId="77777777" w:rsidR="00BB2DD8" w:rsidRPr="00BE3418" w:rsidRDefault="00BB2DD8" w:rsidP="00CF57FD">
            <w:pPr>
              <w:pStyle w:val="Table"/>
            </w:pPr>
            <w:r w:rsidRPr="00BE3418">
              <w:t>Trenutna vloga</w:t>
            </w:r>
          </w:p>
        </w:tc>
        <w:tc>
          <w:tcPr>
            <w:tcW w:w="7074" w:type="dxa"/>
          </w:tcPr>
          <w:p w14:paraId="485C7335" w14:textId="37B8E334" w:rsidR="00BB2DD8" w:rsidRPr="00BE3418" w:rsidRDefault="00271E70" w:rsidP="00CF57FD">
            <w:pPr>
              <w:pStyle w:val="Table"/>
            </w:pPr>
            <w:hyperlink r:id="rId56" w:history="1">
              <w:r>
                <w:t>/</w:t>
              </w:r>
            </w:hyperlink>
          </w:p>
        </w:tc>
      </w:tr>
      <w:tr w:rsidR="00BB2DD8" w:rsidRPr="00BE3418" w14:paraId="3D745E9D" w14:textId="77777777" w:rsidTr="00CF57FD">
        <w:tc>
          <w:tcPr>
            <w:tcW w:w="1696" w:type="dxa"/>
          </w:tcPr>
          <w:p w14:paraId="6440C248" w14:textId="77777777" w:rsidR="00BB2DD8" w:rsidRPr="00BE3418" w:rsidRDefault="00BB2DD8" w:rsidP="00CF57FD">
            <w:pPr>
              <w:pStyle w:val="Table"/>
            </w:pPr>
            <w:r w:rsidRPr="00BE3418">
              <w:t>Vstopna točka</w:t>
            </w:r>
          </w:p>
        </w:tc>
        <w:tc>
          <w:tcPr>
            <w:tcW w:w="7074" w:type="dxa"/>
          </w:tcPr>
          <w:p w14:paraId="236A3B5F" w14:textId="77777777" w:rsidR="00BB2DD8" w:rsidRPr="00BE3418" w:rsidRDefault="00BB2DD8" w:rsidP="00CF57FD">
            <w:pPr>
              <w:pStyle w:val="Table"/>
            </w:pPr>
            <w:r>
              <w:t>SPOT</w:t>
            </w:r>
          </w:p>
        </w:tc>
      </w:tr>
    </w:tbl>
    <w:p w14:paraId="345E823B" w14:textId="77777777" w:rsidR="00BB2DD8" w:rsidRDefault="00BB2DD8" w:rsidP="00BB2DD8">
      <w:pPr>
        <w:rPr>
          <w:lang w:eastAsia="sl-SI"/>
        </w:rPr>
      </w:pPr>
    </w:p>
    <w:p w14:paraId="28B6D911" w14:textId="77777777" w:rsidR="00BB2DD8" w:rsidRPr="00B21C11" w:rsidRDefault="00BB2DD8" w:rsidP="00BB2DD8">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BB2DD8" w:rsidRPr="00A06481" w14:paraId="47671E2E" w14:textId="77777777" w:rsidTr="00CF57FD">
        <w:trPr>
          <w:trHeight w:val="300"/>
        </w:trPr>
        <w:tc>
          <w:tcPr>
            <w:tcW w:w="1721" w:type="dxa"/>
            <w:shd w:val="clear" w:color="auto" w:fill="auto"/>
            <w:noWrap/>
            <w:hideMark/>
          </w:tcPr>
          <w:p w14:paraId="09B22D88" w14:textId="77777777" w:rsidR="00BB2DD8" w:rsidRPr="00A06481" w:rsidRDefault="00BB2DD8" w:rsidP="00CF57FD">
            <w:pPr>
              <w:pStyle w:val="Table"/>
              <w:rPr>
                <w:b/>
                <w:bCs/>
              </w:rPr>
            </w:pPr>
            <w:r w:rsidRPr="00A06481">
              <w:rPr>
                <w:b/>
                <w:bCs/>
              </w:rPr>
              <w:t>podatek vloge</w:t>
            </w:r>
          </w:p>
        </w:tc>
        <w:tc>
          <w:tcPr>
            <w:tcW w:w="848" w:type="dxa"/>
            <w:shd w:val="clear" w:color="auto" w:fill="auto"/>
            <w:noWrap/>
            <w:hideMark/>
          </w:tcPr>
          <w:p w14:paraId="13897168" w14:textId="77777777" w:rsidR="00BB2DD8" w:rsidRPr="00A06481" w:rsidRDefault="00BB2DD8" w:rsidP="00CF57FD">
            <w:pPr>
              <w:pStyle w:val="Table"/>
              <w:rPr>
                <w:b/>
                <w:bCs/>
              </w:rPr>
            </w:pPr>
            <w:r w:rsidRPr="00A06481">
              <w:rPr>
                <w:b/>
                <w:bCs/>
              </w:rPr>
              <w:t>vir</w:t>
            </w:r>
          </w:p>
        </w:tc>
        <w:tc>
          <w:tcPr>
            <w:tcW w:w="6211" w:type="dxa"/>
            <w:shd w:val="clear" w:color="auto" w:fill="auto"/>
            <w:noWrap/>
            <w:hideMark/>
          </w:tcPr>
          <w:p w14:paraId="1AD062B3" w14:textId="77777777" w:rsidR="00BB2DD8" w:rsidRPr="00A06481" w:rsidRDefault="00BB2DD8" w:rsidP="00CF57FD">
            <w:pPr>
              <w:pStyle w:val="Table"/>
              <w:rPr>
                <w:b/>
                <w:bCs/>
              </w:rPr>
            </w:pPr>
            <w:r w:rsidRPr="00A06481">
              <w:rPr>
                <w:b/>
                <w:bCs/>
              </w:rPr>
              <w:t>opombe</w:t>
            </w:r>
          </w:p>
        </w:tc>
      </w:tr>
      <w:tr w:rsidR="00271E70" w:rsidRPr="00A06481" w14:paraId="04BFAAA7" w14:textId="77777777" w:rsidTr="00CF57FD">
        <w:trPr>
          <w:trHeight w:val="300"/>
        </w:trPr>
        <w:tc>
          <w:tcPr>
            <w:tcW w:w="1721" w:type="dxa"/>
            <w:shd w:val="clear" w:color="auto" w:fill="auto"/>
            <w:noWrap/>
          </w:tcPr>
          <w:p w14:paraId="59FDAA8B" w14:textId="177AA30E" w:rsidR="00271E70" w:rsidRPr="00E04F0C" w:rsidRDefault="00271E70" w:rsidP="00271E70">
            <w:pPr>
              <w:pStyle w:val="Table"/>
            </w:pPr>
            <w:r w:rsidRPr="00DF24AB">
              <w:t>Matični podatki vlagatelja</w:t>
            </w:r>
          </w:p>
        </w:tc>
        <w:tc>
          <w:tcPr>
            <w:tcW w:w="848" w:type="dxa"/>
            <w:shd w:val="clear" w:color="auto" w:fill="auto"/>
            <w:noWrap/>
          </w:tcPr>
          <w:p w14:paraId="73847C8C" w14:textId="56CE1279" w:rsidR="00271E70" w:rsidRPr="00E04F0C" w:rsidRDefault="00271E70" w:rsidP="00271E70">
            <w:pPr>
              <w:pStyle w:val="Table"/>
            </w:pPr>
            <w:r w:rsidRPr="00DF24AB">
              <w:t>SPOT / PRS</w:t>
            </w:r>
          </w:p>
        </w:tc>
        <w:tc>
          <w:tcPr>
            <w:tcW w:w="6211" w:type="dxa"/>
            <w:shd w:val="clear" w:color="auto" w:fill="auto"/>
            <w:noWrap/>
          </w:tcPr>
          <w:p w14:paraId="3CAAEFD6" w14:textId="3AA78340" w:rsidR="00271E70" w:rsidRPr="00E04F0C" w:rsidRDefault="00271E70" w:rsidP="00271E70">
            <w:pPr>
              <w:pStyle w:val="Table"/>
            </w:pPr>
            <w:r w:rsidRPr="00DF24AB">
              <w:t>Naziv, naslov, matična številka, davčna številka</w:t>
            </w:r>
          </w:p>
        </w:tc>
      </w:tr>
      <w:tr w:rsidR="00271E70" w:rsidRPr="00A06481" w14:paraId="588D1130" w14:textId="77777777" w:rsidTr="00CF57FD">
        <w:trPr>
          <w:trHeight w:val="300"/>
        </w:trPr>
        <w:tc>
          <w:tcPr>
            <w:tcW w:w="1721" w:type="dxa"/>
            <w:shd w:val="clear" w:color="auto" w:fill="auto"/>
            <w:noWrap/>
          </w:tcPr>
          <w:p w14:paraId="48028E34" w14:textId="0B6EE561" w:rsidR="00271E70" w:rsidRPr="00E04F0C" w:rsidRDefault="00271E70" w:rsidP="00271E70">
            <w:pPr>
              <w:pStyle w:val="Table"/>
            </w:pPr>
            <w:r w:rsidRPr="00DF24AB">
              <w:t>datum oddaje vloge</w:t>
            </w:r>
          </w:p>
        </w:tc>
        <w:tc>
          <w:tcPr>
            <w:tcW w:w="848" w:type="dxa"/>
            <w:shd w:val="clear" w:color="auto" w:fill="auto"/>
            <w:noWrap/>
          </w:tcPr>
          <w:p w14:paraId="251629F3" w14:textId="3AFE25C4" w:rsidR="00271E70" w:rsidRPr="00E04F0C" w:rsidRDefault="00271E70" w:rsidP="00271E70">
            <w:pPr>
              <w:pStyle w:val="Table"/>
            </w:pPr>
            <w:r w:rsidRPr="00DF24AB">
              <w:t>SPOT</w:t>
            </w:r>
          </w:p>
        </w:tc>
        <w:tc>
          <w:tcPr>
            <w:tcW w:w="6211" w:type="dxa"/>
            <w:shd w:val="clear" w:color="auto" w:fill="auto"/>
            <w:noWrap/>
          </w:tcPr>
          <w:p w14:paraId="5E540693" w14:textId="42FB91B1" w:rsidR="00271E70" w:rsidRPr="00E04F0C" w:rsidRDefault="00271E70" w:rsidP="00271E70">
            <w:pPr>
              <w:pStyle w:val="Table"/>
            </w:pPr>
            <w:r w:rsidRPr="00DF24AB">
              <w:t>Sistem samodejno zapiše datum ob oddaji</w:t>
            </w:r>
          </w:p>
        </w:tc>
      </w:tr>
      <w:tr w:rsidR="00271E70" w:rsidRPr="00A06481" w14:paraId="2FB591E9" w14:textId="77777777" w:rsidTr="00CF57FD">
        <w:trPr>
          <w:trHeight w:val="300"/>
        </w:trPr>
        <w:tc>
          <w:tcPr>
            <w:tcW w:w="1721" w:type="dxa"/>
            <w:shd w:val="clear" w:color="auto" w:fill="auto"/>
            <w:noWrap/>
          </w:tcPr>
          <w:p w14:paraId="36D94BD5" w14:textId="481103B3" w:rsidR="00271E70" w:rsidRPr="00E04F0C" w:rsidRDefault="00271E70" w:rsidP="00271E70">
            <w:pPr>
              <w:pStyle w:val="Table"/>
            </w:pPr>
            <w:r w:rsidRPr="00DF24AB">
              <w:t>Matični podatki proizvajalca</w:t>
            </w:r>
          </w:p>
        </w:tc>
        <w:tc>
          <w:tcPr>
            <w:tcW w:w="848" w:type="dxa"/>
            <w:shd w:val="clear" w:color="auto" w:fill="auto"/>
            <w:noWrap/>
          </w:tcPr>
          <w:p w14:paraId="493F0BB6" w14:textId="4FC7C00B" w:rsidR="00271E70" w:rsidRPr="00E04F0C" w:rsidRDefault="00271E70" w:rsidP="00271E70">
            <w:pPr>
              <w:pStyle w:val="Table"/>
            </w:pPr>
            <w:r w:rsidRPr="00DF24AB">
              <w:t>Ročni vnos / PRS / VIES</w:t>
            </w:r>
          </w:p>
        </w:tc>
        <w:tc>
          <w:tcPr>
            <w:tcW w:w="6211" w:type="dxa"/>
            <w:shd w:val="clear" w:color="auto" w:fill="auto"/>
            <w:noWrap/>
          </w:tcPr>
          <w:p w14:paraId="12B11D16" w14:textId="3D1F53EB" w:rsidR="00271E70" w:rsidRPr="00E04F0C" w:rsidRDefault="00271E70" w:rsidP="00271E70">
            <w:pPr>
              <w:pStyle w:val="Table"/>
            </w:pPr>
            <w:r w:rsidRPr="00DF24AB">
              <w:t>Uporabnik vnese davčno številko proizvajalca. Sistem naredi poizvedbo v PRS in VIES (če je povezan s Pladnjem). Če pridobi podatke, vnese naziv, naslov in državo proizvajalca. Če podatkov ne pridobi, omogoči ročen vnos naziva, naslova in države.</w:t>
            </w:r>
          </w:p>
        </w:tc>
      </w:tr>
      <w:tr w:rsidR="00271E70" w:rsidRPr="00A06481" w14:paraId="6B9B0128" w14:textId="77777777" w:rsidTr="00CF57FD">
        <w:trPr>
          <w:trHeight w:val="300"/>
        </w:trPr>
        <w:tc>
          <w:tcPr>
            <w:tcW w:w="1721" w:type="dxa"/>
            <w:shd w:val="clear" w:color="auto" w:fill="auto"/>
            <w:noWrap/>
          </w:tcPr>
          <w:p w14:paraId="63AB64F8" w14:textId="75E323C0" w:rsidR="00271E70" w:rsidRPr="00E04F0C" w:rsidRDefault="00271E70" w:rsidP="00271E70">
            <w:pPr>
              <w:pStyle w:val="Table"/>
            </w:pPr>
            <w:r w:rsidRPr="00DF24AB">
              <w:t>Matični podatki uvoznika</w:t>
            </w:r>
          </w:p>
        </w:tc>
        <w:tc>
          <w:tcPr>
            <w:tcW w:w="848" w:type="dxa"/>
            <w:shd w:val="clear" w:color="auto" w:fill="auto"/>
            <w:noWrap/>
          </w:tcPr>
          <w:p w14:paraId="414D6951" w14:textId="25DF8499" w:rsidR="00271E70" w:rsidRPr="00E04F0C" w:rsidRDefault="00271E70" w:rsidP="00271E70">
            <w:pPr>
              <w:pStyle w:val="Table"/>
            </w:pPr>
            <w:r w:rsidRPr="00DF24AB">
              <w:t>Ročni vnos / PRS</w:t>
            </w:r>
          </w:p>
        </w:tc>
        <w:tc>
          <w:tcPr>
            <w:tcW w:w="6211" w:type="dxa"/>
            <w:shd w:val="clear" w:color="auto" w:fill="auto"/>
            <w:noWrap/>
          </w:tcPr>
          <w:p w14:paraId="51CE1F7E" w14:textId="0AEEA133" w:rsidR="00271E70" w:rsidRPr="00E04F0C" w:rsidRDefault="00271E70" w:rsidP="00271E70">
            <w:pPr>
              <w:pStyle w:val="Table"/>
            </w:pPr>
            <w:r w:rsidRPr="00DF24AB">
              <w:t>Uporabnik vnese davčno ali matično številko uvoznika. Sistem naredi poizvedbo v PRS. Pridobljene podatke vnese na obrazec: naziv, naslov, matična številka, davčna številka, ulica, hišna številka, kraj, poštna številka, država.</w:t>
            </w:r>
          </w:p>
        </w:tc>
      </w:tr>
      <w:tr w:rsidR="00271E70" w:rsidRPr="00A06481" w14:paraId="11CBF293" w14:textId="77777777" w:rsidTr="00CF57FD">
        <w:trPr>
          <w:trHeight w:val="300"/>
        </w:trPr>
        <w:tc>
          <w:tcPr>
            <w:tcW w:w="1721" w:type="dxa"/>
            <w:shd w:val="clear" w:color="auto" w:fill="auto"/>
            <w:noWrap/>
          </w:tcPr>
          <w:p w14:paraId="34885A50" w14:textId="7FAADD2B" w:rsidR="00271E70" w:rsidRPr="00E04F0C" w:rsidRDefault="00271E70" w:rsidP="00271E70">
            <w:pPr>
              <w:pStyle w:val="Table"/>
            </w:pPr>
            <w:r w:rsidRPr="00DF24AB">
              <w:t>Tip izdelka</w:t>
            </w:r>
          </w:p>
        </w:tc>
        <w:tc>
          <w:tcPr>
            <w:tcW w:w="848" w:type="dxa"/>
            <w:shd w:val="clear" w:color="auto" w:fill="auto"/>
            <w:noWrap/>
          </w:tcPr>
          <w:p w14:paraId="6DFD6F6C" w14:textId="58F3AAF0" w:rsidR="00271E70" w:rsidRPr="00E04F0C" w:rsidRDefault="00271E70" w:rsidP="00271E70">
            <w:pPr>
              <w:pStyle w:val="Table"/>
            </w:pPr>
            <w:r w:rsidRPr="00DF24AB">
              <w:t>Ročni vnos</w:t>
            </w:r>
          </w:p>
        </w:tc>
        <w:tc>
          <w:tcPr>
            <w:tcW w:w="6211" w:type="dxa"/>
            <w:shd w:val="clear" w:color="auto" w:fill="auto"/>
            <w:noWrap/>
          </w:tcPr>
          <w:p w14:paraId="2EA88390" w14:textId="16F19DD2" w:rsidR="00271E70" w:rsidRPr="00E04F0C" w:rsidRDefault="00271E70" w:rsidP="00271E70">
            <w:pPr>
              <w:pStyle w:val="Table"/>
            </w:pPr>
            <w:r w:rsidRPr="00DF24AB">
              <w:t>Uporabnik ima možnost izbire med vrednostima "formula" in "mleko".</w:t>
            </w:r>
          </w:p>
        </w:tc>
      </w:tr>
      <w:tr w:rsidR="00271E70" w:rsidRPr="00A06481" w14:paraId="32869107" w14:textId="77777777" w:rsidTr="00CF57FD">
        <w:trPr>
          <w:trHeight w:val="300"/>
        </w:trPr>
        <w:tc>
          <w:tcPr>
            <w:tcW w:w="1721" w:type="dxa"/>
            <w:shd w:val="clear" w:color="auto" w:fill="auto"/>
            <w:noWrap/>
          </w:tcPr>
          <w:p w14:paraId="58259AE9" w14:textId="4E403297" w:rsidR="00271E70" w:rsidRPr="00E04F0C" w:rsidRDefault="00271E70" w:rsidP="00271E70">
            <w:pPr>
              <w:pStyle w:val="Table"/>
            </w:pPr>
            <w:r w:rsidRPr="00DF24AB">
              <w:lastRenderedPageBreak/>
              <w:t>Ime izdelka</w:t>
            </w:r>
          </w:p>
        </w:tc>
        <w:tc>
          <w:tcPr>
            <w:tcW w:w="848" w:type="dxa"/>
            <w:shd w:val="clear" w:color="auto" w:fill="auto"/>
            <w:noWrap/>
          </w:tcPr>
          <w:p w14:paraId="35B4CE9D" w14:textId="0FE1B8A1" w:rsidR="00271E70" w:rsidRPr="00E04F0C" w:rsidRDefault="00271E70" w:rsidP="00271E70">
            <w:pPr>
              <w:pStyle w:val="Table"/>
            </w:pPr>
            <w:r w:rsidRPr="00DF24AB">
              <w:t>Ročni vnos</w:t>
            </w:r>
          </w:p>
        </w:tc>
        <w:tc>
          <w:tcPr>
            <w:tcW w:w="6211" w:type="dxa"/>
            <w:shd w:val="clear" w:color="auto" w:fill="auto"/>
          </w:tcPr>
          <w:p w14:paraId="74671B13" w14:textId="1F0E13F5" w:rsidR="00271E70" w:rsidRPr="00E04F0C" w:rsidRDefault="00271E70" w:rsidP="00271E70">
            <w:pPr>
              <w:pStyle w:val="Table"/>
            </w:pPr>
          </w:p>
        </w:tc>
      </w:tr>
      <w:tr w:rsidR="00271E70" w:rsidRPr="00A06481" w14:paraId="30955C09" w14:textId="77777777" w:rsidTr="00CF57FD">
        <w:trPr>
          <w:trHeight w:val="300"/>
        </w:trPr>
        <w:tc>
          <w:tcPr>
            <w:tcW w:w="1721" w:type="dxa"/>
            <w:shd w:val="clear" w:color="auto" w:fill="auto"/>
            <w:noWrap/>
          </w:tcPr>
          <w:p w14:paraId="6F768D63" w14:textId="6174AFEF" w:rsidR="00271E70" w:rsidRPr="00E04F0C" w:rsidRDefault="00271E70" w:rsidP="00271E70">
            <w:pPr>
              <w:pStyle w:val="Table"/>
            </w:pPr>
            <w:r w:rsidRPr="00DF24AB">
              <w:t>Blagovna znamka</w:t>
            </w:r>
          </w:p>
        </w:tc>
        <w:tc>
          <w:tcPr>
            <w:tcW w:w="848" w:type="dxa"/>
            <w:shd w:val="clear" w:color="auto" w:fill="auto"/>
            <w:noWrap/>
          </w:tcPr>
          <w:p w14:paraId="321AF29F" w14:textId="548E4D8C" w:rsidR="00271E70" w:rsidRPr="00E04F0C" w:rsidRDefault="00271E70" w:rsidP="00271E70">
            <w:pPr>
              <w:pStyle w:val="Table"/>
            </w:pPr>
            <w:r w:rsidRPr="00DF24AB">
              <w:t>Ročni vnos</w:t>
            </w:r>
          </w:p>
        </w:tc>
        <w:tc>
          <w:tcPr>
            <w:tcW w:w="6211" w:type="dxa"/>
            <w:shd w:val="clear" w:color="auto" w:fill="auto"/>
            <w:noWrap/>
          </w:tcPr>
          <w:p w14:paraId="4EDA87B7" w14:textId="65CDD0AF" w:rsidR="00271E70" w:rsidRPr="00E04F0C" w:rsidRDefault="00271E70" w:rsidP="00271E70">
            <w:pPr>
              <w:pStyle w:val="Table"/>
            </w:pPr>
          </w:p>
        </w:tc>
      </w:tr>
      <w:tr w:rsidR="00271E70" w:rsidRPr="00A06481" w14:paraId="150BFE6A" w14:textId="77777777" w:rsidTr="00CF57FD">
        <w:trPr>
          <w:trHeight w:val="300"/>
        </w:trPr>
        <w:tc>
          <w:tcPr>
            <w:tcW w:w="1721" w:type="dxa"/>
            <w:shd w:val="clear" w:color="auto" w:fill="auto"/>
            <w:noWrap/>
          </w:tcPr>
          <w:p w14:paraId="6CF895F7" w14:textId="7241D903" w:rsidR="00271E70" w:rsidRPr="00E04F0C" w:rsidRDefault="00271E70" w:rsidP="00271E70">
            <w:pPr>
              <w:pStyle w:val="Table"/>
            </w:pPr>
            <w:r w:rsidRPr="00DF24AB">
              <w:t>Številka črtne kode (EAN)</w:t>
            </w:r>
          </w:p>
        </w:tc>
        <w:tc>
          <w:tcPr>
            <w:tcW w:w="848" w:type="dxa"/>
            <w:shd w:val="clear" w:color="auto" w:fill="auto"/>
            <w:noWrap/>
          </w:tcPr>
          <w:p w14:paraId="179E16A0" w14:textId="632F2A2B" w:rsidR="00271E70" w:rsidRPr="00E04F0C" w:rsidRDefault="00271E70" w:rsidP="00271E70">
            <w:pPr>
              <w:pStyle w:val="Table"/>
            </w:pPr>
            <w:r w:rsidRPr="00DF24AB">
              <w:t>Ročni vnos</w:t>
            </w:r>
          </w:p>
        </w:tc>
        <w:tc>
          <w:tcPr>
            <w:tcW w:w="6211" w:type="dxa"/>
            <w:shd w:val="clear" w:color="auto" w:fill="auto"/>
            <w:noWrap/>
          </w:tcPr>
          <w:p w14:paraId="26D6AF33" w14:textId="67E04825" w:rsidR="00271E70" w:rsidRPr="00E04F0C" w:rsidRDefault="00271E70" w:rsidP="00271E70">
            <w:pPr>
              <w:pStyle w:val="Table"/>
            </w:pPr>
          </w:p>
        </w:tc>
      </w:tr>
      <w:tr w:rsidR="00271E70" w:rsidRPr="00A06481" w14:paraId="47F67615" w14:textId="77777777" w:rsidTr="00CF57FD">
        <w:trPr>
          <w:trHeight w:val="300"/>
        </w:trPr>
        <w:tc>
          <w:tcPr>
            <w:tcW w:w="1721" w:type="dxa"/>
            <w:shd w:val="clear" w:color="auto" w:fill="auto"/>
            <w:noWrap/>
          </w:tcPr>
          <w:p w14:paraId="082BD58B" w14:textId="2371AAFC" w:rsidR="00271E70" w:rsidRPr="00E04F0C" w:rsidRDefault="00271E70" w:rsidP="00271E70">
            <w:pPr>
              <w:pStyle w:val="Table"/>
            </w:pPr>
            <w:r w:rsidRPr="00DF24AB">
              <w:t>Neto količina</w:t>
            </w:r>
          </w:p>
        </w:tc>
        <w:tc>
          <w:tcPr>
            <w:tcW w:w="848" w:type="dxa"/>
            <w:shd w:val="clear" w:color="auto" w:fill="auto"/>
            <w:noWrap/>
          </w:tcPr>
          <w:p w14:paraId="14ABEF58" w14:textId="5AB94695" w:rsidR="00271E70" w:rsidRPr="00E04F0C" w:rsidRDefault="00271E70" w:rsidP="00271E70">
            <w:pPr>
              <w:pStyle w:val="Table"/>
            </w:pPr>
            <w:r w:rsidRPr="00DF24AB">
              <w:t>Ročni vnos</w:t>
            </w:r>
          </w:p>
        </w:tc>
        <w:tc>
          <w:tcPr>
            <w:tcW w:w="6211" w:type="dxa"/>
            <w:shd w:val="clear" w:color="auto" w:fill="auto"/>
            <w:noWrap/>
          </w:tcPr>
          <w:p w14:paraId="2309BF23" w14:textId="10D5B572" w:rsidR="00271E70" w:rsidRPr="00E04F0C" w:rsidRDefault="00271E70" w:rsidP="00271E70">
            <w:pPr>
              <w:pStyle w:val="Table"/>
            </w:pPr>
            <w:r w:rsidRPr="00DF24AB">
              <w:t>Uporabnik mora vnesti neto količino z dvema podatkoma in sicer vrednost in mersko enoto. Mersko enoto uporabnik izbere iz spustnega seznama. Skrbnik postopka bo naknadno določil merske enote.</w:t>
            </w:r>
          </w:p>
        </w:tc>
      </w:tr>
      <w:tr w:rsidR="00271E70" w:rsidRPr="00A06481" w14:paraId="3127E5B1" w14:textId="77777777" w:rsidTr="00CF57FD">
        <w:trPr>
          <w:trHeight w:val="300"/>
        </w:trPr>
        <w:tc>
          <w:tcPr>
            <w:tcW w:w="1721" w:type="dxa"/>
            <w:shd w:val="clear" w:color="auto" w:fill="auto"/>
            <w:noWrap/>
          </w:tcPr>
          <w:p w14:paraId="551CF1B3" w14:textId="719E9ECB" w:rsidR="00271E70" w:rsidRPr="00E04F0C" w:rsidRDefault="00271E70" w:rsidP="00271E70">
            <w:pPr>
              <w:pStyle w:val="Table"/>
            </w:pPr>
            <w:r w:rsidRPr="00DF24AB">
              <w:t>Število enot v pakiranju</w:t>
            </w:r>
          </w:p>
        </w:tc>
        <w:tc>
          <w:tcPr>
            <w:tcW w:w="848" w:type="dxa"/>
            <w:shd w:val="clear" w:color="auto" w:fill="auto"/>
            <w:noWrap/>
          </w:tcPr>
          <w:p w14:paraId="52713359" w14:textId="6D3EBD6A" w:rsidR="00271E70" w:rsidRPr="00E04F0C" w:rsidRDefault="00271E70" w:rsidP="00271E70">
            <w:pPr>
              <w:pStyle w:val="Table"/>
            </w:pPr>
            <w:r w:rsidRPr="00DF24AB">
              <w:t>Ročni vnos</w:t>
            </w:r>
          </w:p>
        </w:tc>
        <w:tc>
          <w:tcPr>
            <w:tcW w:w="6211" w:type="dxa"/>
            <w:shd w:val="clear" w:color="auto" w:fill="auto"/>
            <w:noWrap/>
          </w:tcPr>
          <w:p w14:paraId="5BCBB692" w14:textId="77777777" w:rsidR="00271E70" w:rsidRPr="00E04F0C" w:rsidRDefault="00271E70" w:rsidP="00271E70">
            <w:pPr>
              <w:pStyle w:val="Table"/>
            </w:pPr>
          </w:p>
        </w:tc>
      </w:tr>
      <w:tr w:rsidR="00271E70" w:rsidRPr="00A06481" w14:paraId="5C2EC17C" w14:textId="77777777" w:rsidTr="00CF57FD">
        <w:trPr>
          <w:trHeight w:val="300"/>
        </w:trPr>
        <w:tc>
          <w:tcPr>
            <w:tcW w:w="1721" w:type="dxa"/>
            <w:shd w:val="clear" w:color="auto" w:fill="auto"/>
            <w:noWrap/>
          </w:tcPr>
          <w:p w14:paraId="62A38B4B" w14:textId="1AF58C76" w:rsidR="00271E70" w:rsidRPr="00E04F0C" w:rsidRDefault="00271E70" w:rsidP="00271E70">
            <w:pPr>
              <w:pStyle w:val="Table"/>
            </w:pPr>
            <w:r w:rsidRPr="00DF24AB">
              <w:t>Seznam sestavin</w:t>
            </w:r>
          </w:p>
        </w:tc>
        <w:tc>
          <w:tcPr>
            <w:tcW w:w="848" w:type="dxa"/>
            <w:shd w:val="clear" w:color="auto" w:fill="auto"/>
            <w:noWrap/>
          </w:tcPr>
          <w:p w14:paraId="3723ADD7" w14:textId="591A5592" w:rsidR="00271E70" w:rsidRPr="00E04F0C" w:rsidRDefault="00271E70" w:rsidP="00271E70">
            <w:pPr>
              <w:pStyle w:val="Table"/>
            </w:pPr>
            <w:r w:rsidRPr="00DF24AB">
              <w:t>Ročni vnos</w:t>
            </w:r>
          </w:p>
        </w:tc>
        <w:tc>
          <w:tcPr>
            <w:tcW w:w="6211" w:type="dxa"/>
            <w:shd w:val="clear" w:color="auto" w:fill="auto"/>
            <w:noWrap/>
          </w:tcPr>
          <w:p w14:paraId="6ED0D2AA" w14:textId="62519F8C" w:rsidR="00271E70" w:rsidRPr="00E04F0C" w:rsidRDefault="00271E70" w:rsidP="00271E70">
            <w:pPr>
              <w:pStyle w:val="Table"/>
            </w:pPr>
            <w:r w:rsidRPr="00DF24AB">
              <w:t>Uporabnik lahko doda poljubno število sestavin. Vnos sestavin je ročen. Zaželeno je, da bi preko seznama znanih sestavin preverili točnost vnosa podatkov. (Seznam znanih sestavin je zelo obsežen).</w:t>
            </w:r>
          </w:p>
        </w:tc>
      </w:tr>
      <w:tr w:rsidR="00271E70" w:rsidRPr="00A06481" w14:paraId="76A3FBD4" w14:textId="77777777" w:rsidTr="00CF57FD">
        <w:trPr>
          <w:trHeight w:val="300"/>
        </w:trPr>
        <w:tc>
          <w:tcPr>
            <w:tcW w:w="1721" w:type="dxa"/>
            <w:shd w:val="clear" w:color="auto" w:fill="auto"/>
            <w:noWrap/>
          </w:tcPr>
          <w:p w14:paraId="1BDF0B67" w14:textId="7062B212" w:rsidR="00271E70" w:rsidRPr="00E04F0C" w:rsidRDefault="00271E70" w:rsidP="00271E70">
            <w:pPr>
              <w:pStyle w:val="Table"/>
            </w:pPr>
            <w:r w:rsidRPr="00DF24AB">
              <w:t>Opozorila iz označbe</w:t>
            </w:r>
          </w:p>
        </w:tc>
        <w:tc>
          <w:tcPr>
            <w:tcW w:w="848" w:type="dxa"/>
            <w:shd w:val="clear" w:color="auto" w:fill="auto"/>
            <w:noWrap/>
          </w:tcPr>
          <w:p w14:paraId="56C523D7" w14:textId="1556522E" w:rsidR="00271E70" w:rsidRPr="00E04F0C" w:rsidRDefault="00271E70" w:rsidP="00271E70">
            <w:pPr>
              <w:pStyle w:val="Table"/>
            </w:pPr>
            <w:r w:rsidRPr="00DF24AB">
              <w:t>Ročni vnos</w:t>
            </w:r>
          </w:p>
        </w:tc>
        <w:tc>
          <w:tcPr>
            <w:tcW w:w="6211" w:type="dxa"/>
            <w:shd w:val="clear" w:color="auto" w:fill="auto"/>
            <w:noWrap/>
          </w:tcPr>
          <w:p w14:paraId="63FCDC80" w14:textId="77777777" w:rsidR="00271E70" w:rsidRPr="00E04F0C" w:rsidRDefault="00271E70" w:rsidP="00271E70">
            <w:pPr>
              <w:pStyle w:val="Table"/>
            </w:pPr>
          </w:p>
        </w:tc>
      </w:tr>
    </w:tbl>
    <w:p w14:paraId="08C1AA76" w14:textId="77777777" w:rsidR="00BB2DD8" w:rsidRDefault="00BB2DD8" w:rsidP="00BB2DD8">
      <w:pPr>
        <w:rPr>
          <w:lang w:eastAsia="sl-SI"/>
        </w:rPr>
      </w:pPr>
    </w:p>
    <w:p w14:paraId="08B52060" w14:textId="77777777" w:rsidR="00BB2DD8" w:rsidRPr="00BD7DE7" w:rsidRDefault="00BB2DD8" w:rsidP="00BB2DD8">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BB2DD8" w:rsidRPr="00BD7DE7" w14:paraId="6BD71692" w14:textId="77777777" w:rsidTr="00CF57FD">
        <w:trPr>
          <w:trHeight w:val="300"/>
        </w:trPr>
        <w:tc>
          <w:tcPr>
            <w:tcW w:w="3159" w:type="dxa"/>
            <w:shd w:val="clear" w:color="auto" w:fill="auto"/>
            <w:noWrap/>
          </w:tcPr>
          <w:p w14:paraId="27A7BC7F" w14:textId="77777777" w:rsidR="00BB2DD8" w:rsidRPr="00BD7DE7" w:rsidRDefault="00BB2DD8" w:rsidP="00CF57FD">
            <w:pPr>
              <w:pStyle w:val="Table"/>
              <w:rPr>
                <w:b/>
                <w:bCs/>
              </w:rPr>
            </w:pPr>
            <w:r w:rsidRPr="00BD7DE7">
              <w:rPr>
                <w:b/>
                <w:bCs/>
              </w:rPr>
              <w:t>tip priloge</w:t>
            </w:r>
          </w:p>
        </w:tc>
        <w:tc>
          <w:tcPr>
            <w:tcW w:w="5621" w:type="dxa"/>
            <w:shd w:val="clear" w:color="auto" w:fill="auto"/>
            <w:noWrap/>
          </w:tcPr>
          <w:p w14:paraId="68F721C3" w14:textId="77777777" w:rsidR="00BB2DD8" w:rsidRPr="00BD7DE7" w:rsidRDefault="00BB2DD8" w:rsidP="00CF57FD">
            <w:pPr>
              <w:pStyle w:val="Table"/>
              <w:rPr>
                <w:b/>
                <w:bCs/>
              </w:rPr>
            </w:pPr>
            <w:r w:rsidRPr="00BD7DE7">
              <w:rPr>
                <w:b/>
                <w:bCs/>
              </w:rPr>
              <w:t>opombe</w:t>
            </w:r>
          </w:p>
        </w:tc>
      </w:tr>
      <w:tr w:rsidR="00385A26" w:rsidRPr="00BD7DE7" w14:paraId="397D0C65" w14:textId="77777777" w:rsidTr="00CF57FD">
        <w:trPr>
          <w:trHeight w:val="300"/>
        </w:trPr>
        <w:tc>
          <w:tcPr>
            <w:tcW w:w="3159" w:type="dxa"/>
            <w:shd w:val="clear" w:color="auto" w:fill="auto"/>
            <w:noWrap/>
          </w:tcPr>
          <w:p w14:paraId="3589CBFC" w14:textId="5140A81D" w:rsidR="00385A26" w:rsidRPr="004936B6" w:rsidRDefault="00385A26" w:rsidP="00385A26">
            <w:pPr>
              <w:pStyle w:val="Table"/>
            </w:pPr>
            <w:r w:rsidRPr="00D72164">
              <w:t>Izvirna označba, če izdelek ni proizveden v Republiki Sloveniji ali proizvodna specifikacija, če je izdelek proizveden v Republiki Sloveniji</w:t>
            </w:r>
          </w:p>
        </w:tc>
        <w:tc>
          <w:tcPr>
            <w:tcW w:w="5621" w:type="dxa"/>
            <w:shd w:val="clear" w:color="auto" w:fill="auto"/>
            <w:noWrap/>
          </w:tcPr>
          <w:p w14:paraId="02636096" w14:textId="387E3E0C" w:rsidR="00385A26" w:rsidRPr="004936B6" w:rsidRDefault="00385A26" w:rsidP="00385A26">
            <w:pPr>
              <w:pStyle w:val="Table"/>
            </w:pPr>
            <w:r w:rsidRPr="00D72164">
              <w:t>/</w:t>
            </w:r>
          </w:p>
        </w:tc>
      </w:tr>
      <w:tr w:rsidR="00385A26" w:rsidRPr="00BD7DE7" w14:paraId="0A20257D" w14:textId="77777777" w:rsidTr="00CF57FD">
        <w:trPr>
          <w:trHeight w:val="300"/>
        </w:trPr>
        <w:tc>
          <w:tcPr>
            <w:tcW w:w="3159" w:type="dxa"/>
            <w:shd w:val="clear" w:color="auto" w:fill="auto"/>
            <w:noWrap/>
          </w:tcPr>
          <w:p w14:paraId="0D51577D" w14:textId="5E1F2035" w:rsidR="00385A26" w:rsidRPr="004936B6" w:rsidRDefault="00385A26" w:rsidP="00385A26">
            <w:pPr>
              <w:pStyle w:val="Table"/>
            </w:pPr>
            <w:r w:rsidRPr="00D72164">
              <w:t>Predlog označbe v slovenskem jeziku</w:t>
            </w:r>
          </w:p>
        </w:tc>
        <w:tc>
          <w:tcPr>
            <w:tcW w:w="5621" w:type="dxa"/>
            <w:shd w:val="clear" w:color="auto" w:fill="auto"/>
            <w:noWrap/>
          </w:tcPr>
          <w:p w14:paraId="049603E5" w14:textId="6B2386E4" w:rsidR="00385A26" w:rsidRPr="004936B6" w:rsidRDefault="00385A26" w:rsidP="00385A26">
            <w:pPr>
              <w:pStyle w:val="Table"/>
            </w:pPr>
            <w:r w:rsidRPr="00D72164">
              <w:t>/</w:t>
            </w:r>
          </w:p>
        </w:tc>
      </w:tr>
      <w:tr w:rsidR="00385A26" w:rsidRPr="00BD7DE7" w14:paraId="20696881" w14:textId="77777777" w:rsidTr="00CF57FD">
        <w:trPr>
          <w:trHeight w:val="300"/>
        </w:trPr>
        <w:tc>
          <w:tcPr>
            <w:tcW w:w="3159" w:type="dxa"/>
            <w:shd w:val="clear" w:color="auto" w:fill="auto"/>
            <w:noWrap/>
          </w:tcPr>
          <w:p w14:paraId="0E4ACFDB" w14:textId="4CFAB969" w:rsidR="00385A26" w:rsidRPr="004936B6" w:rsidRDefault="00385A26" w:rsidP="00385A26">
            <w:pPr>
              <w:pStyle w:val="Table"/>
            </w:pPr>
            <w:r w:rsidRPr="00D72164">
              <w:t>Specifikacija začetne formule</w:t>
            </w:r>
          </w:p>
        </w:tc>
        <w:tc>
          <w:tcPr>
            <w:tcW w:w="5621" w:type="dxa"/>
            <w:shd w:val="clear" w:color="auto" w:fill="auto"/>
            <w:noWrap/>
          </w:tcPr>
          <w:p w14:paraId="6714B4CF" w14:textId="49A7D03A" w:rsidR="00385A26" w:rsidRPr="004936B6" w:rsidRDefault="00385A26" w:rsidP="00385A26">
            <w:pPr>
              <w:pStyle w:val="Table"/>
            </w:pPr>
            <w:r w:rsidRPr="00D72164">
              <w:t>/</w:t>
            </w:r>
          </w:p>
        </w:tc>
      </w:tr>
      <w:tr w:rsidR="00385A26" w:rsidRPr="00BD7DE7" w14:paraId="5EE6002D" w14:textId="77777777" w:rsidTr="00CF57FD">
        <w:trPr>
          <w:trHeight w:val="300"/>
        </w:trPr>
        <w:tc>
          <w:tcPr>
            <w:tcW w:w="3159" w:type="dxa"/>
            <w:shd w:val="clear" w:color="auto" w:fill="auto"/>
            <w:noWrap/>
          </w:tcPr>
          <w:p w14:paraId="06DAE7A5" w14:textId="45EC2E2A" w:rsidR="00385A26" w:rsidRPr="004936B6" w:rsidRDefault="00385A26" w:rsidP="00385A26">
            <w:pPr>
              <w:pStyle w:val="Table"/>
            </w:pPr>
            <w:r w:rsidRPr="00D72164">
              <w:t>Dokazila o certifikatih</w:t>
            </w:r>
          </w:p>
        </w:tc>
        <w:tc>
          <w:tcPr>
            <w:tcW w:w="5621" w:type="dxa"/>
            <w:shd w:val="clear" w:color="auto" w:fill="auto"/>
            <w:noWrap/>
          </w:tcPr>
          <w:p w14:paraId="16F5630F" w14:textId="10B3ED15" w:rsidR="00385A26" w:rsidRPr="004936B6" w:rsidRDefault="00385A26" w:rsidP="00385A26">
            <w:pPr>
              <w:pStyle w:val="Table"/>
            </w:pPr>
            <w:r w:rsidRPr="00D72164">
              <w:t>/</w:t>
            </w:r>
          </w:p>
        </w:tc>
      </w:tr>
      <w:tr w:rsidR="00385A26" w:rsidRPr="00BD7DE7" w14:paraId="0D4C0174" w14:textId="77777777" w:rsidTr="00CF57FD">
        <w:trPr>
          <w:trHeight w:val="300"/>
        </w:trPr>
        <w:tc>
          <w:tcPr>
            <w:tcW w:w="3159" w:type="dxa"/>
            <w:shd w:val="clear" w:color="auto" w:fill="auto"/>
            <w:noWrap/>
          </w:tcPr>
          <w:p w14:paraId="38A1B45C" w14:textId="619B00B7" w:rsidR="00385A26" w:rsidRPr="004936B6" w:rsidRDefault="00385A26" w:rsidP="00385A26">
            <w:pPr>
              <w:pStyle w:val="Table"/>
            </w:pPr>
            <w:r w:rsidRPr="00D72164">
              <w:t>Analizni izvid</w:t>
            </w:r>
          </w:p>
        </w:tc>
        <w:tc>
          <w:tcPr>
            <w:tcW w:w="5621" w:type="dxa"/>
            <w:shd w:val="clear" w:color="auto" w:fill="auto"/>
            <w:noWrap/>
          </w:tcPr>
          <w:p w14:paraId="2E910A7C" w14:textId="12774E44" w:rsidR="00385A26" w:rsidRPr="004936B6" w:rsidRDefault="00385A26" w:rsidP="00385A26">
            <w:pPr>
              <w:pStyle w:val="Table"/>
            </w:pPr>
            <w:r w:rsidRPr="00D72164">
              <w:t>/</w:t>
            </w:r>
          </w:p>
        </w:tc>
      </w:tr>
    </w:tbl>
    <w:p w14:paraId="7BE29533" w14:textId="36AA1B22" w:rsidR="0005133C" w:rsidRDefault="0005133C" w:rsidP="00AF75EF">
      <w:pPr>
        <w:pStyle w:val="Heading3"/>
      </w:pPr>
      <w:bookmarkStart w:id="1281" w:name="_Toc205534653"/>
      <w:r>
        <w:t>Posebne funkcionalnosti sistema v zvezi s postopkom</w:t>
      </w:r>
      <w:bookmarkEnd w:id="1281"/>
    </w:p>
    <w:p w14:paraId="41379766" w14:textId="77777777" w:rsidR="00A03BD1" w:rsidRDefault="00A03BD1" w:rsidP="00A03BD1">
      <w:pPr>
        <w:pStyle w:val="Enum"/>
        <w:numPr>
          <w:ilvl w:val="0"/>
          <w:numId w:val="38"/>
        </w:numPr>
        <w:rPr>
          <w:lang w:eastAsia="sl-SI"/>
        </w:rPr>
      </w:pPr>
      <w:r>
        <w:rPr>
          <w:lang w:eastAsia="sl-SI"/>
        </w:rPr>
        <w:t>vpis v evidenco</w:t>
      </w:r>
    </w:p>
    <w:p w14:paraId="0CB7FF3F" w14:textId="77777777" w:rsidR="00A03BD1" w:rsidRDefault="00A03BD1" w:rsidP="00A03BD1">
      <w:pPr>
        <w:pStyle w:val="Enum"/>
        <w:rPr>
          <w:lang w:eastAsia="sl-SI"/>
        </w:rPr>
      </w:pPr>
      <w:r>
        <w:rPr>
          <w:lang w:eastAsia="sl-SI"/>
        </w:rPr>
        <w:t>proženje ustvarjanja sklepa</w:t>
      </w:r>
    </w:p>
    <w:p w14:paraId="2E6E0994" w14:textId="51FD71C3" w:rsidR="00A03BD1" w:rsidRDefault="00A03BD1" w:rsidP="00A03BD1">
      <w:pPr>
        <w:pStyle w:val="Enum"/>
        <w:rPr>
          <w:lang w:eastAsia="sl-SI"/>
        </w:rPr>
      </w:pPr>
      <w:r>
        <w:rPr>
          <w:lang w:eastAsia="sl-SI"/>
        </w:rPr>
        <w:t>omogočenje prikaza evidence preko portala OPSI</w:t>
      </w:r>
    </w:p>
    <w:p w14:paraId="09C7C98A" w14:textId="77777777" w:rsidR="00A03BD1" w:rsidRDefault="00A03BD1" w:rsidP="00A03BD1">
      <w:pPr>
        <w:rPr>
          <w:lang w:eastAsia="sl-SI"/>
        </w:rPr>
      </w:pPr>
    </w:p>
    <w:p w14:paraId="16A31DA1" w14:textId="1DD03179" w:rsidR="00385A26" w:rsidRPr="00385A26" w:rsidRDefault="00A03BD1" w:rsidP="00A03BD1">
      <w:pPr>
        <w:rPr>
          <w:lang w:eastAsia="sl-SI"/>
        </w:rPr>
      </w:pPr>
      <w:r>
        <w:rPr>
          <w:lang w:eastAsia="sl-SI"/>
        </w:rPr>
        <w:t xml:space="preserve">Zgled evidence: </w:t>
      </w:r>
      <w:hyperlink r:id="rId57" w:history="1">
        <w:r w:rsidRPr="00A03BD1">
          <w:rPr>
            <w:rStyle w:val="Hyperlink"/>
            <w:lang w:eastAsia="sl-SI"/>
          </w:rPr>
          <w:t>https://www.gov.si/assets/ministrstva/MZ/DOKUMENTI/Preventiva-in-skrb-za-zdravje/varnost-zivil-in-hrane/Seznam-formul-za-dojencke-notifikacija_-prva-prijava-200120.pdf</w:t>
        </w:r>
      </w:hyperlink>
    </w:p>
    <w:p w14:paraId="60E636DC" w14:textId="5A3FF050" w:rsidR="002E0865" w:rsidRDefault="002E0865" w:rsidP="00AF75EF">
      <w:pPr>
        <w:pStyle w:val="Heading2"/>
      </w:pPr>
      <w:r w:rsidRPr="002E0865">
        <w:t xml:space="preserve"> </w:t>
      </w:r>
      <w:bookmarkStart w:id="1282" w:name="_Toc205534654"/>
      <w:r w:rsidRPr="002E0865">
        <w:t>UP40: Zagotavljanje zdravstvenega varstva na prireditvah</w:t>
      </w:r>
      <w:bookmarkEnd w:id="1282"/>
    </w:p>
    <w:p w14:paraId="22512964" w14:textId="77777777" w:rsidR="0005133C" w:rsidRDefault="0005133C" w:rsidP="00AF75EF">
      <w:pPr>
        <w:pStyle w:val="Heading3"/>
      </w:pPr>
      <w:bookmarkStart w:id="1283" w:name="_Toc205534655"/>
      <w:r>
        <w:t>Splošen opis</w:t>
      </w:r>
      <w:bookmarkEnd w:id="1283"/>
    </w:p>
    <w:p w14:paraId="3DA8F81E" w14:textId="5AF01C3E" w:rsidR="00B978D6" w:rsidRPr="00B978D6" w:rsidRDefault="00B978D6" w:rsidP="00B978D6">
      <w:pPr>
        <w:rPr>
          <w:lang w:eastAsia="sl-SI"/>
        </w:rPr>
      </w:pPr>
      <w:r w:rsidRPr="00B978D6">
        <w:rPr>
          <w:lang w:eastAsia="sl-SI"/>
        </w:rPr>
        <w:t xml:space="preserve">Postopek za pridobitev dovoljenja za izvajanje zdravstvenega varstva na prireditvah omogoča organizatorjem, da zagotovijo ustrezno zdravstveno oskrbo. Vlagatelji morajo predložiti vlogo z obveznimi prilogami, pri čemer morajo najprej pridobiti dovoljenje, preden </w:t>
      </w:r>
      <w:r>
        <w:rPr>
          <w:lang w:eastAsia="sl-SI"/>
        </w:rPr>
        <w:t>izvajalce</w:t>
      </w:r>
      <w:r w:rsidRPr="00B978D6">
        <w:rPr>
          <w:lang w:eastAsia="sl-SI"/>
        </w:rPr>
        <w:t xml:space="preserve"> lahko najamejo. Organizatorji morajo obveščati o spremembah kadrov in pogojev, </w:t>
      </w:r>
      <w:r w:rsidRPr="00B978D6">
        <w:rPr>
          <w:lang w:eastAsia="sl-SI"/>
        </w:rPr>
        <w:lastRenderedPageBreak/>
        <w:t>saj je največ sprememb povezanih s kadrom in vozili.</w:t>
      </w:r>
      <w:r w:rsidR="00393F95">
        <w:rPr>
          <w:lang w:eastAsia="sl-SI"/>
        </w:rPr>
        <w:t xml:space="preserve"> Zaledni sistem mora </w:t>
      </w:r>
      <w:r w:rsidR="00F248A6">
        <w:rPr>
          <w:lang w:eastAsia="sl-SI"/>
        </w:rPr>
        <w:t>v povezavi z obrazcem na portalu SPOT omogočati enostavno sporočanje sprememb kadrov in vozil, zaradi česar je zahteva tudi dostop do podatkov o trenutno prijavljenih kadrih in vozilih na dovoljenju preko Pladnja.</w:t>
      </w:r>
    </w:p>
    <w:p w14:paraId="1EAD981A" w14:textId="77777777" w:rsidR="0005133C" w:rsidRDefault="0005133C" w:rsidP="00AF75EF">
      <w:pPr>
        <w:pStyle w:val="Heading3"/>
      </w:pPr>
      <w:bookmarkStart w:id="1284" w:name="_Toc205534656"/>
      <w:r>
        <w:t>Vloge</w:t>
      </w:r>
      <w:bookmarkEnd w:id="1284"/>
    </w:p>
    <w:p w14:paraId="70519EDD" w14:textId="24971D9C" w:rsidR="00A36637" w:rsidRDefault="00A36637" w:rsidP="00A36637">
      <w:pPr>
        <w:pStyle w:val="Heading4"/>
      </w:pPr>
      <w:bookmarkStart w:id="1285" w:name="_Toc205534657"/>
      <w:r w:rsidRPr="00A36637">
        <w:t>Pridobitev dovoljenja za izvajanje zdravstvenega varstva na prireditvah</w:t>
      </w:r>
      <w:bookmarkEnd w:id="1285"/>
    </w:p>
    <w:p w14:paraId="7463F7CA" w14:textId="77777777" w:rsidR="002F4A9A" w:rsidRDefault="002F4A9A" w:rsidP="008146D6">
      <w:pPr>
        <w:rPr>
          <w:lang w:eastAsia="sl-SI"/>
        </w:rPr>
      </w:pPr>
    </w:p>
    <w:p w14:paraId="55B4DEFE" w14:textId="44F48A21" w:rsidR="008146D6" w:rsidRPr="00BE3418" w:rsidRDefault="008146D6" w:rsidP="008146D6">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8146D6" w:rsidRPr="00BE3418" w14:paraId="4A529340" w14:textId="77777777">
        <w:tc>
          <w:tcPr>
            <w:tcW w:w="1696" w:type="dxa"/>
          </w:tcPr>
          <w:p w14:paraId="16DBA9BE" w14:textId="77777777" w:rsidR="008146D6" w:rsidRPr="00BE3418" w:rsidRDefault="008146D6">
            <w:pPr>
              <w:pStyle w:val="Table"/>
            </w:pPr>
            <w:r w:rsidRPr="00BE3418">
              <w:t>Naziv</w:t>
            </w:r>
          </w:p>
        </w:tc>
        <w:tc>
          <w:tcPr>
            <w:tcW w:w="7074" w:type="dxa"/>
          </w:tcPr>
          <w:p w14:paraId="040B8DFB" w14:textId="69EAF321" w:rsidR="008146D6" w:rsidRPr="00BE3418" w:rsidRDefault="00593C0E">
            <w:pPr>
              <w:pStyle w:val="Table"/>
            </w:pPr>
            <w:r w:rsidRPr="00593C0E">
              <w:t>Vloga za pridobitev dovoljenja za izvajanje zdravstvenega varstva na prireditvah</w:t>
            </w:r>
          </w:p>
        </w:tc>
      </w:tr>
      <w:tr w:rsidR="008146D6" w:rsidRPr="00BE3418" w14:paraId="4DC90DDB" w14:textId="77777777">
        <w:tc>
          <w:tcPr>
            <w:tcW w:w="1696" w:type="dxa"/>
          </w:tcPr>
          <w:p w14:paraId="5CE7D983" w14:textId="77777777" w:rsidR="008146D6" w:rsidRPr="00BE3418" w:rsidRDefault="008146D6">
            <w:pPr>
              <w:pStyle w:val="Table"/>
            </w:pPr>
            <w:r w:rsidRPr="00BE3418">
              <w:t>Trenutna vloga</w:t>
            </w:r>
          </w:p>
        </w:tc>
        <w:tc>
          <w:tcPr>
            <w:tcW w:w="7074" w:type="dxa"/>
          </w:tcPr>
          <w:p w14:paraId="45905992" w14:textId="617C00FC" w:rsidR="008146D6" w:rsidRPr="00BE3418" w:rsidRDefault="0042304F">
            <w:pPr>
              <w:pStyle w:val="Table"/>
            </w:pPr>
            <w:hyperlink r:id="rId58" w:history="1">
              <w:hyperlink r:id="rId59" w:history="1">
                <w:r w:rsidRPr="0042304F">
                  <w:rPr>
                    <w:rStyle w:val="Hyperlink"/>
                    <w:rFonts w:eastAsiaTheme="majorEastAsia"/>
                  </w:rPr>
                  <w:t>https://www.gov.si/assets/ministrstva/MZ/DOKUMENTI/Organizacija-zdravstvenega-varstva/Prireditve/f25a6dae96/Vloga-za-pridobitev-dovoljenja-za-izvajanje-zdravstvenega-varstva-na-prireditvah.doc</w:t>
                </w:r>
              </w:hyperlink>
            </w:hyperlink>
          </w:p>
        </w:tc>
      </w:tr>
      <w:tr w:rsidR="008146D6" w:rsidRPr="00BE3418" w14:paraId="38E8DD85" w14:textId="77777777">
        <w:tc>
          <w:tcPr>
            <w:tcW w:w="1696" w:type="dxa"/>
          </w:tcPr>
          <w:p w14:paraId="35255FE7" w14:textId="77777777" w:rsidR="008146D6" w:rsidRPr="00BE3418" w:rsidRDefault="008146D6">
            <w:pPr>
              <w:pStyle w:val="Table"/>
            </w:pPr>
            <w:r w:rsidRPr="00BE3418">
              <w:t>Vstopna točka</w:t>
            </w:r>
          </w:p>
        </w:tc>
        <w:tc>
          <w:tcPr>
            <w:tcW w:w="7074" w:type="dxa"/>
          </w:tcPr>
          <w:p w14:paraId="75DCF67C" w14:textId="130638F4" w:rsidR="008146D6" w:rsidRPr="00BE3418" w:rsidRDefault="0042304F">
            <w:pPr>
              <w:pStyle w:val="Table"/>
            </w:pPr>
            <w:r>
              <w:t>SPOT</w:t>
            </w:r>
          </w:p>
        </w:tc>
      </w:tr>
    </w:tbl>
    <w:p w14:paraId="58871580" w14:textId="77777777" w:rsidR="008146D6" w:rsidRDefault="008146D6" w:rsidP="008146D6">
      <w:pPr>
        <w:rPr>
          <w:lang w:eastAsia="sl-SI"/>
        </w:rPr>
      </w:pPr>
    </w:p>
    <w:p w14:paraId="5150B5B4" w14:textId="77777777" w:rsidR="008146D6" w:rsidRPr="00B21C11" w:rsidRDefault="008146D6" w:rsidP="008146D6">
      <w:pPr>
        <w:rPr>
          <w:lang w:eastAsia="sl-SI"/>
        </w:rPr>
      </w:pPr>
      <w:r w:rsidRPr="00BE3418">
        <w:rPr>
          <w:lang w:eastAsia="sl-SI"/>
        </w:rPr>
        <w:t>Podatki vloge so navedeni v naslednji tabeli.</w:t>
      </w:r>
    </w:p>
    <w:tbl>
      <w:tblPr>
        <w:tblW w:w="8780" w:type="dxa"/>
        <w:tblBorders>
          <w:insideH w:val="single" w:sz="4" w:space="0" w:color="auto"/>
        </w:tblBorders>
        <w:tblCellMar>
          <w:left w:w="70" w:type="dxa"/>
          <w:right w:w="70" w:type="dxa"/>
        </w:tblCellMar>
        <w:tblLook w:val="04A0" w:firstRow="1" w:lastRow="0" w:firstColumn="1" w:lastColumn="0" w:noHBand="0" w:noVBand="1"/>
      </w:tblPr>
      <w:tblGrid>
        <w:gridCol w:w="1712"/>
        <w:gridCol w:w="1335"/>
        <w:gridCol w:w="5733"/>
      </w:tblGrid>
      <w:tr w:rsidR="008146D6" w:rsidRPr="00A06481" w14:paraId="3B5B5F9C" w14:textId="77777777" w:rsidTr="00E02C29">
        <w:trPr>
          <w:trHeight w:val="300"/>
        </w:trPr>
        <w:tc>
          <w:tcPr>
            <w:tcW w:w="1712" w:type="dxa"/>
            <w:shd w:val="clear" w:color="auto" w:fill="auto"/>
            <w:noWrap/>
            <w:hideMark/>
          </w:tcPr>
          <w:p w14:paraId="20578AF1" w14:textId="77777777" w:rsidR="008146D6" w:rsidRPr="00A06481" w:rsidRDefault="008146D6">
            <w:pPr>
              <w:pStyle w:val="Table"/>
              <w:rPr>
                <w:b/>
                <w:bCs/>
              </w:rPr>
            </w:pPr>
            <w:r w:rsidRPr="00A06481">
              <w:rPr>
                <w:b/>
                <w:bCs/>
              </w:rPr>
              <w:t>podatek vloge</w:t>
            </w:r>
          </w:p>
        </w:tc>
        <w:tc>
          <w:tcPr>
            <w:tcW w:w="1335" w:type="dxa"/>
            <w:shd w:val="clear" w:color="auto" w:fill="auto"/>
            <w:noWrap/>
            <w:hideMark/>
          </w:tcPr>
          <w:p w14:paraId="5979FD24" w14:textId="77777777" w:rsidR="008146D6" w:rsidRPr="00A06481" w:rsidRDefault="008146D6">
            <w:pPr>
              <w:pStyle w:val="Table"/>
              <w:rPr>
                <w:b/>
                <w:bCs/>
              </w:rPr>
            </w:pPr>
            <w:r w:rsidRPr="00A06481">
              <w:rPr>
                <w:b/>
                <w:bCs/>
              </w:rPr>
              <w:t>vir</w:t>
            </w:r>
          </w:p>
        </w:tc>
        <w:tc>
          <w:tcPr>
            <w:tcW w:w="5733" w:type="dxa"/>
            <w:shd w:val="clear" w:color="auto" w:fill="auto"/>
            <w:noWrap/>
            <w:hideMark/>
          </w:tcPr>
          <w:p w14:paraId="37F133C2" w14:textId="77777777" w:rsidR="008146D6" w:rsidRPr="00A06481" w:rsidRDefault="008146D6">
            <w:pPr>
              <w:pStyle w:val="Table"/>
              <w:rPr>
                <w:b/>
                <w:bCs/>
              </w:rPr>
            </w:pPr>
            <w:r w:rsidRPr="00A06481">
              <w:rPr>
                <w:b/>
                <w:bCs/>
              </w:rPr>
              <w:t>opombe</w:t>
            </w:r>
          </w:p>
        </w:tc>
      </w:tr>
      <w:tr w:rsidR="00EF4697" w:rsidRPr="00A06481" w14:paraId="3CC5C8C8" w14:textId="77777777" w:rsidTr="00E02C29">
        <w:trPr>
          <w:trHeight w:val="300"/>
        </w:trPr>
        <w:tc>
          <w:tcPr>
            <w:tcW w:w="1712" w:type="dxa"/>
            <w:shd w:val="clear" w:color="auto" w:fill="auto"/>
            <w:noWrap/>
          </w:tcPr>
          <w:p w14:paraId="3B6FBE1C" w14:textId="132CA77F" w:rsidR="00EF4697" w:rsidRPr="00E04F0C" w:rsidRDefault="00C771C3" w:rsidP="00EF4697">
            <w:pPr>
              <w:pStyle w:val="Table"/>
            </w:pPr>
            <w:r>
              <w:t>podatki o vlagatelju</w:t>
            </w:r>
          </w:p>
        </w:tc>
        <w:tc>
          <w:tcPr>
            <w:tcW w:w="1335" w:type="dxa"/>
            <w:shd w:val="clear" w:color="auto" w:fill="auto"/>
            <w:noWrap/>
          </w:tcPr>
          <w:p w14:paraId="48DD1B3A" w14:textId="70322790" w:rsidR="00EF4697" w:rsidRPr="00E04F0C" w:rsidRDefault="00D55859" w:rsidP="00EF4697">
            <w:pPr>
              <w:pStyle w:val="Table"/>
            </w:pPr>
            <w:r w:rsidRPr="00D55859">
              <w:t>PRS / ročni vnos</w:t>
            </w:r>
          </w:p>
        </w:tc>
        <w:tc>
          <w:tcPr>
            <w:tcW w:w="5733" w:type="dxa"/>
            <w:shd w:val="clear" w:color="auto" w:fill="auto"/>
            <w:noWrap/>
          </w:tcPr>
          <w:p w14:paraId="1FFBDFA6" w14:textId="77777777" w:rsidR="00C83E8A" w:rsidRDefault="00C83E8A" w:rsidP="00C83E8A">
            <w:pPr>
              <w:pStyle w:val="Table"/>
            </w:pPr>
            <w:r>
              <w:t>Na podlagi podatkov o uporabniku sistem iz CRP pridobi in na vlogo prenese podatke: ime, priimek, naslov stalnega bivališča, naslov začasnega bivališča, EMŠO, davčna številka</w:t>
            </w:r>
          </w:p>
          <w:p w14:paraId="656A5EDA" w14:textId="1CBF9D74" w:rsidR="00EF4697" w:rsidRPr="00E04F0C" w:rsidRDefault="00C83E8A" w:rsidP="00C83E8A">
            <w:pPr>
              <w:pStyle w:val="Table"/>
            </w:pPr>
            <w:r>
              <w:t>Ročni vnos: telefonska številka in elektronski naslov</w:t>
            </w:r>
          </w:p>
        </w:tc>
      </w:tr>
      <w:tr w:rsidR="00EF4697" w:rsidRPr="00A06481" w14:paraId="4A938D89" w14:textId="77777777" w:rsidTr="00E02C29">
        <w:trPr>
          <w:trHeight w:val="300"/>
        </w:trPr>
        <w:tc>
          <w:tcPr>
            <w:tcW w:w="1712" w:type="dxa"/>
            <w:shd w:val="clear" w:color="auto" w:fill="auto"/>
            <w:noWrap/>
          </w:tcPr>
          <w:p w14:paraId="0AB4769A" w14:textId="386264E0" w:rsidR="00EF4697" w:rsidRPr="00E04F0C" w:rsidRDefault="00EF4697" w:rsidP="00EF4697">
            <w:pPr>
              <w:pStyle w:val="Table"/>
            </w:pPr>
            <w:r w:rsidRPr="001C72AC">
              <w:t>datum oddaje vloge</w:t>
            </w:r>
          </w:p>
        </w:tc>
        <w:tc>
          <w:tcPr>
            <w:tcW w:w="1335" w:type="dxa"/>
            <w:shd w:val="clear" w:color="auto" w:fill="auto"/>
            <w:noWrap/>
          </w:tcPr>
          <w:p w14:paraId="4836B289" w14:textId="3455085A" w:rsidR="00EF4697" w:rsidRPr="00E04F0C" w:rsidRDefault="00F248A6" w:rsidP="00EF4697">
            <w:pPr>
              <w:pStyle w:val="Table"/>
            </w:pPr>
            <w:r>
              <w:t>SPOT</w:t>
            </w:r>
          </w:p>
        </w:tc>
        <w:tc>
          <w:tcPr>
            <w:tcW w:w="5733" w:type="dxa"/>
            <w:shd w:val="clear" w:color="auto" w:fill="auto"/>
            <w:noWrap/>
          </w:tcPr>
          <w:p w14:paraId="756BFB45" w14:textId="4429CE5D" w:rsidR="00EF4697" w:rsidRPr="00E04F0C" w:rsidRDefault="00EF4697" w:rsidP="00EF4697">
            <w:pPr>
              <w:pStyle w:val="Table"/>
            </w:pPr>
            <w:r w:rsidRPr="001C72AC">
              <w:t>Sistem samodejno zapiše datum ob oddaji</w:t>
            </w:r>
          </w:p>
        </w:tc>
      </w:tr>
      <w:tr w:rsidR="00EF4697" w:rsidRPr="00A06481" w14:paraId="43DC4AD3" w14:textId="77777777" w:rsidTr="00E02C29">
        <w:trPr>
          <w:trHeight w:val="300"/>
        </w:trPr>
        <w:tc>
          <w:tcPr>
            <w:tcW w:w="1712" w:type="dxa"/>
            <w:shd w:val="clear" w:color="auto" w:fill="auto"/>
            <w:noWrap/>
          </w:tcPr>
          <w:p w14:paraId="19A9AA32" w14:textId="12DE955D" w:rsidR="00EF4697" w:rsidRPr="00E04F0C" w:rsidRDefault="00EF4697" w:rsidP="00EF4697">
            <w:pPr>
              <w:pStyle w:val="Table"/>
            </w:pPr>
            <w:r w:rsidRPr="001C72AC">
              <w:t>opombe</w:t>
            </w:r>
          </w:p>
        </w:tc>
        <w:tc>
          <w:tcPr>
            <w:tcW w:w="1335" w:type="dxa"/>
            <w:shd w:val="clear" w:color="auto" w:fill="auto"/>
            <w:noWrap/>
          </w:tcPr>
          <w:p w14:paraId="1CF30972" w14:textId="77777777" w:rsidR="00EF4697" w:rsidRPr="00E04F0C" w:rsidRDefault="00EF4697" w:rsidP="00EF4697">
            <w:pPr>
              <w:pStyle w:val="Table"/>
            </w:pPr>
          </w:p>
        </w:tc>
        <w:tc>
          <w:tcPr>
            <w:tcW w:w="5733" w:type="dxa"/>
            <w:shd w:val="clear" w:color="auto" w:fill="auto"/>
            <w:noWrap/>
          </w:tcPr>
          <w:p w14:paraId="32BE269E" w14:textId="77777777" w:rsidR="00EF4697" w:rsidRPr="00E04F0C" w:rsidRDefault="00EF4697" w:rsidP="00EF4697">
            <w:pPr>
              <w:pStyle w:val="Table"/>
            </w:pPr>
          </w:p>
        </w:tc>
      </w:tr>
      <w:tr w:rsidR="00EF4697" w:rsidRPr="00A06481" w14:paraId="12523FF4" w14:textId="77777777" w:rsidTr="00E02C29">
        <w:trPr>
          <w:trHeight w:val="300"/>
        </w:trPr>
        <w:tc>
          <w:tcPr>
            <w:tcW w:w="1712" w:type="dxa"/>
            <w:shd w:val="clear" w:color="auto" w:fill="auto"/>
            <w:noWrap/>
          </w:tcPr>
          <w:p w14:paraId="752F48CE" w14:textId="0014C085" w:rsidR="00EF4697" w:rsidRPr="00E04F0C" w:rsidRDefault="00EF4697" w:rsidP="00EF4697">
            <w:pPr>
              <w:pStyle w:val="Table"/>
            </w:pPr>
            <w:r w:rsidRPr="001C72AC">
              <w:t>delavci</w:t>
            </w:r>
          </w:p>
        </w:tc>
        <w:tc>
          <w:tcPr>
            <w:tcW w:w="1335" w:type="dxa"/>
            <w:shd w:val="clear" w:color="auto" w:fill="auto"/>
            <w:noWrap/>
          </w:tcPr>
          <w:p w14:paraId="320903F8" w14:textId="372A567B" w:rsidR="00EF4697" w:rsidRPr="00E04F0C" w:rsidRDefault="00EF4697" w:rsidP="00EF4697">
            <w:pPr>
              <w:pStyle w:val="Table"/>
            </w:pPr>
            <w:r w:rsidRPr="001C72AC">
              <w:t>Ročni vnos / RIZDDZ</w:t>
            </w:r>
          </w:p>
        </w:tc>
        <w:tc>
          <w:tcPr>
            <w:tcW w:w="5733" w:type="dxa"/>
            <w:shd w:val="clear" w:color="auto" w:fill="auto"/>
            <w:noWrap/>
          </w:tcPr>
          <w:p w14:paraId="1EEA01C2" w14:textId="6E446DF2" w:rsidR="00EF4697" w:rsidRPr="00E04F0C" w:rsidRDefault="00EF4697" w:rsidP="00EF4697">
            <w:pPr>
              <w:pStyle w:val="Table"/>
            </w:pPr>
            <w:r w:rsidRPr="001C72AC">
              <w:t>Vlagatelj na seznam navede enega ali več delavcev tako, da doda delavce na seznam. Pri vsakem novem zapisu najprej označi, ali je zaposlen, ali pogodbeni sodelavec. Če je zaposlen, sistem omogoči izbor iz seznama zaposlenih, ki ga pridobi iz RIZDDZ. Če v RIZDDZ ni iskane osebe, pomeni, da ni zaposlen in ni vpisan v RIZDDZ, ali je pogodbeni sodelavec. V tem primeru ročni vnos podatkov: ime, priimek, RIZDDZ številka ali EMŠO. Pri pogodbenih sodelavcih se navede izobrazba in naziv trenutnega rednega delodajalca (predlagamo pomagalo PRS, na podlagi davčne ali matične številke).</w:t>
            </w:r>
          </w:p>
        </w:tc>
      </w:tr>
      <w:tr w:rsidR="00EF4697" w:rsidRPr="00A06481" w14:paraId="5F1897B3" w14:textId="77777777" w:rsidTr="00E02C29">
        <w:trPr>
          <w:trHeight w:val="300"/>
        </w:trPr>
        <w:tc>
          <w:tcPr>
            <w:tcW w:w="1712" w:type="dxa"/>
            <w:shd w:val="clear" w:color="auto" w:fill="auto"/>
            <w:noWrap/>
          </w:tcPr>
          <w:p w14:paraId="786C2A43" w14:textId="523ACC68" w:rsidR="00EF4697" w:rsidRPr="00E04F0C" w:rsidRDefault="00EF4697" w:rsidP="00EF4697">
            <w:pPr>
              <w:pStyle w:val="Table"/>
            </w:pPr>
            <w:r w:rsidRPr="001C72AC">
              <w:t>vozila</w:t>
            </w:r>
          </w:p>
        </w:tc>
        <w:tc>
          <w:tcPr>
            <w:tcW w:w="1335" w:type="dxa"/>
            <w:shd w:val="clear" w:color="auto" w:fill="auto"/>
            <w:noWrap/>
          </w:tcPr>
          <w:p w14:paraId="689E3623" w14:textId="34C09669" w:rsidR="00EF4697" w:rsidRPr="00E04F0C" w:rsidRDefault="00EF4697" w:rsidP="00EF4697">
            <w:pPr>
              <w:pStyle w:val="Table"/>
            </w:pPr>
            <w:r w:rsidRPr="001C72AC">
              <w:t>Ročni vnos / MRVL</w:t>
            </w:r>
          </w:p>
        </w:tc>
        <w:tc>
          <w:tcPr>
            <w:tcW w:w="5733" w:type="dxa"/>
            <w:shd w:val="clear" w:color="auto" w:fill="auto"/>
            <w:noWrap/>
          </w:tcPr>
          <w:p w14:paraId="188FC8D7" w14:textId="2610EFE7" w:rsidR="00EF4697" w:rsidRPr="00E04F0C" w:rsidRDefault="00EF4697" w:rsidP="00EF4697">
            <w:pPr>
              <w:pStyle w:val="Table"/>
            </w:pPr>
            <w:r w:rsidRPr="001C72AC">
              <w:t>Za vsako vozilo vnos podatkov o vozilu s pomagalom iz MRVL</w:t>
            </w:r>
            <w:r w:rsidR="00A0390E">
              <w:t xml:space="preserve"> (če je dostopen prek Pladnja)</w:t>
            </w:r>
            <w:r w:rsidRPr="001C72AC">
              <w:t>, sistem zabeleži registrsko številko, proizvajalca vozila in model vozila. Ročni vnos tipa vozila z izborom iz seznama (nujno reševalno vozilo, reanimobil, vozilo urgentnega zdravnika…). Za vsako vozilo je potrebno priložiti kopijo prometnega dovoljenja in ročno vnesti seznam opreme</w:t>
            </w:r>
          </w:p>
        </w:tc>
      </w:tr>
    </w:tbl>
    <w:p w14:paraId="72664493" w14:textId="77777777" w:rsidR="008146D6" w:rsidRDefault="008146D6" w:rsidP="008146D6">
      <w:pPr>
        <w:rPr>
          <w:lang w:eastAsia="sl-SI"/>
        </w:rPr>
      </w:pPr>
    </w:p>
    <w:p w14:paraId="5861AB1F" w14:textId="77777777" w:rsidR="008146D6" w:rsidRPr="00BD7DE7" w:rsidRDefault="008146D6" w:rsidP="008146D6">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2828"/>
        <w:gridCol w:w="5952"/>
      </w:tblGrid>
      <w:tr w:rsidR="008146D6" w:rsidRPr="00BD7DE7" w14:paraId="68197AE8" w14:textId="77777777" w:rsidTr="003D49A6">
        <w:trPr>
          <w:trHeight w:val="300"/>
        </w:trPr>
        <w:tc>
          <w:tcPr>
            <w:tcW w:w="2957" w:type="dxa"/>
            <w:shd w:val="clear" w:color="auto" w:fill="auto"/>
            <w:noWrap/>
          </w:tcPr>
          <w:p w14:paraId="35EE9782" w14:textId="77777777" w:rsidR="008146D6" w:rsidRPr="00BD7DE7" w:rsidRDefault="008146D6">
            <w:pPr>
              <w:pStyle w:val="Table"/>
              <w:rPr>
                <w:b/>
                <w:bCs/>
              </w:rPr>
            </w:pPr>
            <w:r w:rsidRPr="00BD7DE7">
              <w:rPr>
                <w:b/>
                <w:bCs/>
              </w:rPr>
              <w:t>tip priloge</w:t>
            </w:r>
          </w:p>
        </w:tc>
        <w:tc>
          <w:tcPr>
            <w:tcW w:w="5823" w:type="dxa"/>
            <w:shd w:val="clear" w:color="auto" w:fill="auto"/>
            <w:noWrap/>
          </w:tcPr>
          <w:p w14:paraId="1D372880" w14:textId="77777777" w:rsidR="008146D6" w:rsidRPr="00BD7DE7" w:rsidRDefault="008146D6">
            <w:pPr>
              <w:pStyle w:val="Table"/>
              <w:rPr>
                <w:b/>
                <w:bCs/>
              </w:rPr>
            </w:pPr>
            <w:r w:rsidRPr="00BD7DE7">
              <w:rPr>
                <w:b/>
                <w:bCs/>
              </w:rPr>
              <w:t>opombe</w:t>
            </w:r>
          </w:p>
        </w:tc>
      </w:tr>
      <w:tr w:rsidR="004853E5" w:rsidRPr="00BD7DE7" w14:paraId="33E46B4F" w14:textId="77777777" w:rsidTr="003D49A6">
        <w:trPr>
          <w:trHeight w:val="300"/>
        </w:trPr>
        <w:tc>
          <w:tcPr>
            <w:tcW w:w="2957" w:type="dxa"/>
            <w:shd w:val="clear" w:color="auto" w:fill="auto"/>
            <w:noWrap/>
          </w:tcPr>
          <w:p w14:paraId="348D1044" w14:textId="5C54E971" w:rsidR="004853E5" w:rsidRPr="004936B6" w:rsidRDefault="004853E5" w:rsidP="004853E5">
            <w:pPr>
              <w:pStyle w:val="Table"/>
            </w:pPr>
            <w:r w:rsidRPr="00E85BB9">
              <w:t>dovoljenje za opravljanje zdravstvene dejavnosti</w:t>
            </w:r>
          </w:p>
        </w:tc>
        <w:tc>
          <w:tcPr>
            <w:tcW w:w="5823" w:type="dxa"/>
            <w:shd w:val="clear" w:color="auto" w:fill="auto"/>
            <w:noWrap/>
          </w:tcPr>
          <w:p w14:paraId="22B5CF74" w14:textId="408C8006" w:rsidR="004853E5" w:rsidRPr="004936B6" w:rsidRDefault="004853E5" w:rsidP="004853E5">
            <w:pPr>
              <w:pStyle w:val="Table"/>
            </w:pPr>
            <w:r w:rsidRPr="00E85BB9">
              <w:t>/</w:t>
            </w:r>
          </w:p>
        </w:tc>
      </w:tr>
      <w:tr w:rsidR="004853E5" w:rsidRPr="00BD7DE7" w14:paraId="6B9D2491" w14:textId="77777777" w:rsidTr="003D49A6">
        <w:trPr>
          <w:trHeight w:val="300"/>
        </w:trPr>
        <w:tc>
          <w:tcPr>
            <w:tcW w:w="2957" w:type="dxa"/>
            <w:shd w:val="clear" w:color="auto" w:fill="auto"/>
            <w:noWrap/>
          </w:tcPr>
          <w:p w14:paraId="5CF58B31" w14:textId="69183633" w:rsidR="004853E5" w:rsidRPr="004936B6" w:rsidRDefault="004853E5" w:rsidP="004853E5">
            <w:pPr>
              <w:pStyle w:val="Table"/>
            </w:pPr>
            <w:r w:rsidRPr="00E85BB9">
              <w:t>seznam zaposlenih zdravstvenih delavcev</w:t>
            </w:r>
          </w:p>
        </w:tc>
        <w:tc>
          <w:tcPr>
            <w:tcW w:w="5823" w:type="dxa"/>
            <w:shd w:val="clear" w:color="auto" w:fill="auto"/>
            <w:noWrap/>
          </w:tcPr>
          <w:p w14:paraId="52E9BA4E" w14:textId="60E4426E" w:rsidR="004853E5" w:rsidRPr="004936B6" w:rsidRDefault="004853E5" w:rsidP="004853E5">
            <w:pPr>
              <w:pStyle w:val="Table"/>
            </w:pPr>
            <w:r w:rsidRPr="00E85BB9">
              <w:t>Predlagamo, da je to del obrazca, ker lahko tako zagotovimo strukturirane podatke.</w:t>
            </w:r>
          </w:p>
        </w:tc>
      </w:tr>
      <w:tr w:rsidR="004853E5" w:rsidRPr="00BD7DE7" w14:paraId="74C1C6ED" w14:textId="77777777" w:rsidTr="003D49A6">
        <w:trPr>
          <w:trHeight w:val="300"/>
        </w:trPr>
        <w:tc>
          <w:tcPr>
            <w:tcW w:w="2957" w:type="dxa"/>
            <w:shd w:val="clear" w:color="auto" w:fill="auto"/>
            <w:noWrap/>
          </w:tcPr>
          <w:p w14:paraId="0690AD8A" w14:textId="2FD55220" w:rsidR="004853E5" w:rsidRPr="004936B6" w:rsidRDefault="004853E5" w:rsidP="004853E5">
            <w:pPr>
              <w:pStyle w:val="Table"/>
            </w:pPr>
            <w:r w:rsidRPr="00E85BB9">
              <w:lastRenderedPageBreak/>
              <w:t>seznam pogodbenih sodelavcev z navedbo izobrazbe in podatki o trenutni redni zaposlitvi</w:t>
            </w:r>
          </w:p>
        </w:tc>
        <w:tc>
          <w:tcPr>
            <w:tcW w:w="5823" w:type="dxa"/>
            <w:shd w:val="clear" w:color="auto" w:fill="auto"/>
            <w:noWrap/>
          </w:tcPr>
          <w:p w14:paraId="775E391B" w14:textId="25BC5923" w:rsidR="004853E5" w:rsidRPr="004936B6" w:rsidRDefault="004853E5" w:rsidP="004853E5">
            <w:pPr>
              <w:pStyle w:val="Table"/>
            </w:pPr>
            <w:r w:rsidRPr="00E85BB9">
              <w:t>Predlagamo, da je to del obrazca, ker lahko tako zagotovimo strukturirane podatke.</w:t>
            </w:r>
          </w:p>
        </w:tc>
      </w:tr>
      <w:tr w:rsidR="004853E5" w:rsidRPr="00BD7DE7" w14:paraId="1755CC55" w14:textId="77777777" w:rsidTr="003D49A6">
        <w:trPr>
          <w:trHeight w:val="300"/>
        </w:trPr>
        <w:tc>
          <w:tcPr>
            <w:tcW w:w="2957" w:type="dxa"/>
            <w:shd w:val="clear" w:color="auto" w:fill="auto"/>
            <w:noWrap/>
          </w:tcPr>
          <w:p w14:paraId="48F977B2" w14:textId="45B46071" w:rsidR="004853E5" w:rsidRPr="004936B6" w:rsidRDefault="004853E5" w:rsidP="004853E5">
            <w:pPr>
              <w:pStyle w:val="Table"/>
            </w:pPr>
            <w:r w:rsidRPr="00E85BB9">
              <w:t>dokazila o strokovni usposobljenosti posameznih izvajalcev zdravstvenega varstva</w:t>
            </w:r>
          </w:p>
        </w:tc>
        <w:tc>
          <w:tcPr>
            <w:tcW w:w="5823" w:type="dxa"/>
            <w:shd w:val="clear" w:color="auto" w:fill="auto"/>
            <w:noWrap/>
          </w:tcPr>
          <w:p w14:paraId="2571BC69" w14:textId="33E4A8E4" w:rsidR="004853E5" w:rsidRPr="004936B6" w:rsidRDefault="004853E5" w:rsidP="004853E5">
            <w:pPr>
              <w:pStyle w:val="Table"/>
            </w:pPr>
            <w:r w:rsidRPr="00E85BB9">
              <w:t>/</w:t>
            </w:r>
          </w:p>
        </w:tc>
      </w:tr>
      <w:tr w:rsidR="004853E5" w:rsidRPr="00BD7DE7" w14:paraId="3CF4FAEC" w14:textId="77777777" w:rsidTr="003D49A6">
        <w:trPr>
          <w:trHeight w:val="300"/>
        </w:trPr>
        <w:tc>
          <w:tcPr>
            <w:tcW w:w="2957" w:type="dxa"/>
            <w:shd w:val="clear" w:color="auto" w:fill="auto"/>
            <w:noWrap/>
          </w:tcPr>
          <w:p w14:paraId="518C9798" w14:textId="6630047F" w:rsidR="004853E5" w:rsidRPr="004936B6" w:rsidRDefault="004853E5" w:rsidP="004853E5">
            <w:pPr>
              <w:pStyle w:val="Table"/>
            </w:pPr>
            <w:r w:rsidRPr="00E85BB9">
              <w:t>seznam reševalnih vozil s fotokopijo prometnih dovoljenj</w:t>
            </w:r>
          </w:p>
        </w:tc>
        <w:tc>
          <w:tcPr>
            <w:tcW w:w="5823" w:type="dxa"/>
            <w:shd w:val="clear" w:color="auto" w:fill="auto"/>
            <w:noWrap/>
          </w:tcPr>
          <w:p w14:paraId="19A07D56" w14:textId="5B297BE3" w:rsidR="004853E5" w:rsidRPr="004936B6" w:rsidRDefault="004853E5" w:rsidP="004853E5">
            <w:pPr>
              <w:pStyle w:val="Table"/>
            </w:pPr>
            <w:r w:rsidRPr="00E85BB9">
              <w:t>Predlagamo, da je seznam vozil del obrazca, da lahko dobimo strukturirane podatke.</w:t>
            </w:r>
          </w:p>
        </w:tc>
      </w:tr>
      <w:tr w:rsidR="004853E5" w:rsidRPr="00BD7DE7" w14:paraId="0051ED39" w14:textId="77777777" w:rsidTr="003D49A6">
        <w:trPr>
          <w:trHeight w:val="300"/>
        </w:trPr>
        <w:tc>
          <w:tcPr>
            <w:tcW w:w="2957" w:type="dxa"/>
            <w:shd w:val="clear" w:color="auto" w:fill="auto"/>
            <w:noWrap/>
          </w:tcPr>
          <w:p w14:paraId="1D4B0FCB" w14:textId="6182A80D" w:rsidR="004853E5" w:rsidRPr="004936B6" w:rsidRDefault="004853E5" w:rsidP="004853E5">
            <w:pPr>
              <w:pStyle w:val="Table"/>
            </w:pPr>
            <w:r w:rsidRPr="00E85BB9">
              <w:t>seznam opreme po posameznem reševalnem vozilu</w:t>
            </w:r>
          </w:p>
        </w:tc>
        <w:tc>
          <w:tcPr>
            <w:tcW w:w="5823" w:type="dxa"/>
            <w:shd w:val="clear" w:color="auto" w:fill="auto"/>
            <w:noWrap/>
          </w:tcPr>
          <w:p w14:paraId="670A7EBD" w14:textId="16A176AC" w:rsidR="003D49A6" w:rsidRPr="003D49A6" w:rsidRDefault="003D49A6" w:rsidP="003D49A6">
            <w:pPr>
              <w:pStyle w:val="Table"/>
            </w:pPr>
            <w:hyperlink r:id="rId60" w:history="1">
              <w:r w:rsidRPr="003D49A6">
                <w:rPr>
                  <w:rStyle w:val="Hyperlink"/>
                </w:rPr>
                <w:t>https://www.gov.si/assets/ministrstva/MZ/DOKUMENTI/Organizacija-zdravstvenega-varstva/Prireditve/5e832659f7/Oprema-za-NMP.pdf</w:t>
              </w:r>
            </w:hyperlink>
          </w:p>
          <w:p w14:paraId="18AD0AB4" w14:textId="3291F831" w:rsidR="003D49A6" w:rsidRPr="003D49A6" w:rsidRDefault="003D49A6" w:rsidP="003D49A6">
            <w:pPr>
              <w:pStyle w:val="Table"/>
            </w:pPr>
            <w:hyperlink r:id="rId61" w:history="1">
              <w:r w:rsidRPr="003D49A6">
                <w:rPr>
                  <w:rStyle w:val="Hyperlink"/>
                </w:rPr>
                <w:t>https://www.gov.si/assets/ministrstva/MZ/DOKUMENTI/Organizacija-zdravstvenega-varstva/Prireditve/fca4a9dbc2/Oprema-v-realmobilu-ali-nujnem-resevalnem-vozilu.xlsx</w:t>
              </w:r>
            </w:hyperlink>
          </w:p>
          <w:p w14:paraId="63A9B357" w14:textId="72665F62" w:rsidR="004853E5" w:rsidRPr="004936B6" w:rsidRDefault="003D49A6" w:rsidP="004853E5">
            <w:pPr>
              <w:pStyle w:val="Table"/>
            </w:pPr>
            <w:hyperlink r:id="rId62" w:history="1">
              <w:r w:rsidRPr="003D49A6">
                <w:rPr>
                  <w:rStyle w:val="Hyperlink"/>
                </w:rPr>
                <w:t>https://www.gov.si/assets/ministrstva/MZ/DOKUMENTI/Organizacija-zdravstvenega-varstva/Prireditve/230cadac14/Oprema-v-nenujnem-resevalnem-vozilu.xlsx</w:t>
              </w:r>
            </w:hyperlink>
          </w:p>
        </w:tc>
      </w:tr>
    </w:tbl>
    <w:p w14:paraId="631B0316" w14:textId="77777777" w:rsidR="008146D6" w:rsidRPr="00A67E65" w:rsidRDefault="008146D6" w:rsidP="008146D6"/>
    <w:p w14:paraId="3EF012BE" w14:textId="0AE17469" w:rsidR="002F4A9A" w:rsidRDefault="002F4A9A" w:rsidP="002F4A9A">
      <w:pPr>
        <w:pStyle w:val="Heading4"/>
      </w:pPr>
      <w:bookmarkStart w:id="1286" w:name="_Toc205534658"/>
      <w:r w:rsidRPr="002F4A9A">
        <w:t>Sprememba dovoljenja za izvajanje zdravstvenega varstva na prireditvah</w:t>
      </w:r>
      <w:bookmarkEnd w:id="1286"/>
    </w:p>
    <w:p w14:paraId="06007C76" w14:textId="77777777" w:rsidR="00A31FCD" w:rsidRPr="00BE3418" w:rsidRDefault="00A31FCD" w:rsidP="00A31FCD">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A31FCD" w:rsidRPr="00BE3418" w14:paraId="3C73FF43" w14:textId="77777777">
        <w:tc>
          <w:tcPr>
            <w:tcW w:w="1696" w:type="dxa"/>
          </w:tcPr>
          <w:p w14:paraId="5BB367F9" w14:textId="77777777" w:rsidR="00A31FCD" w:rsidRPr="00BE3418" w:rsidRDefault="00A31FCD">
            <w:pPr>
              <w:pStyle w:val="Table"/>
            </w:pPr>
            <w:r w:rsidRPr="00BE3418">
              <w:t>Naziv</w:t>
            </w:r>
          </w:p>
        </w:tc>
        <w:tc>
          <w:tcPr>
            <w:tcW w:w="7074" w:type="dxa"/>
          </w:tcPr>
          <w:p w14:paraId="0CA8A2A3" w14:textId="4953810A" w:rsidR="00A31FCD" w:rsidRPr="00BE3418" w:rsidRDefault="008A0CB3">
            <w:pPr>
              <w:pStyle w:val="Table"/>
            </w:pPr>
            <w:r>
              <w:t xml:space="preserve">Vloga za spremembo </w:t>
            </w:r>
            <w:r w:rsidRPr="008A0CB3">
              <w:t>dovoljenja za izvajanje zdravstvenega varstva na prireditvah</w:t>
            </w:r>
          </w:p>
        </w:tc>
      </w:tr>
      <w:tr w:rsidR="008B7C04" w:rsidRPr="00BE3418" w14:paraId="555D856D" w14:textId="77777777">
        <w:tc>
          <w:tcPr>
            <w:tcW w:w="1696" w:type="dxa"/>
          </w:tcPr>
          <w:p w14:paraId="49148215" w14:textId="77777777" w:rsidR="008B7C04" w:rsidRPr="00BE3418" w:rsidRDefault="008B7C04" w:rsidP="008B7C04">
            <w:pPr>
              <w:pStyle w:val="Table"/>
            </w:pPr>
            <w:r w:rsidRPr="00BE3418">
              <w:t>Trenutna vloga</w:t>
            </w:r>
          </w:p>
        </w:tc>
        <w:tc>
          <w:tcPr>
            <w:tcW w:w="7074" w:type="dxa"/>
          </w:tcPr>
          <w:p w14:paraId="32CF4A2E" w14:textId="46C6EF6A" w:rsidR="008B7C04" w:rsidRPr="00BE3418" w:rsidRDefault="008B7C04" w:rsidP="008B7C04">
            <w:pPr>
              <w:pStyle w:val="Table"/>
            </w:pPr>
            <w:r w:rsidRPr="00927DDF">
              <w:t>vloga še ni predpisana</w:t>
            </w:r>
          </w:p>
        </w:tc>
      </w:tr>
      <w:tr w:rsidR="008B7C04" w:rsidRPr="00BE3418" w14:paraId="6CBD1D06" w14:textId="77777777">
        <w:tc>
          <w:tcPr>
            <w:tcW w:w="1696" w:type="dxa"/>
          </w:tcPr>
          <w:p w14:paraId="7FD481B5" w14:textId="77777777" w:rsidR="008B7C04" w:rsidRPr="00BE3418" w:rsidRDefault="008B7C04" w:rsidP="008B7C04">
            <w:pPr>
              <w:pStyle w:val="Table"/>
            </w:pPr>
            <w:r w:rsidRPr="00BE3418">
              <w:t>Vstopna točka</w:t>
            </w:r>
          </w:p>
        </w:tc>
        <w:tc>
          <w:tcPr>
            <w:tcW w:w="7074" w:type="dxa"/>
          </w:tcPr>
          <w:p w14:paraId="1680F82A" w14:textId="58DB9407" w:rsidR="008B7C04" w:rsidRPr="00BE3418" w:rsidRDefault="008B7C04" w:rsidP="008B7C04">
            <w:pPr>
              <w:pStyle w:val="Table"/>
            </w:pPr>
            <w:r>
              <w:t>SPOT</w:t>
            </w:r>
          </w:p>
        </w:tc>
      </w:tr>
    </w:tbl>
    <w:p w14:paraId="2E0F711B" w14:textId="77777777" w:rsidR="00A31FCD" w:rsidRDefault="00A31FCD" w:rsidP="00A31FCD">
      <w:pPr>
        <w:rPr>
          <w:lang w:eastAsia="sl-SI"/>
        </w:rPr>
      </w:pPr>
    </w:p>
    <w:p w14:paraId="2172F173" w14:textId="77777777" w:rsidR="00A31FCD" w:rsidRPr="00B21C11" w:rsidRDefault="00A31FCD" w:rsidP="00A31FCD">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12"/>
        <w:gridCol w:w="892"/>
        <w:gridCol w:w="6176"/>
      </w:tblGrid>
      <w:tr w:rsidR="00A31FCD" w:rsidRPr="00A06481" w14:paraId="7C7FBC50" w14:textId="77777777" w:rsidTr="002473A1">
        <w:trPr>
          <w:trHeight w:val="300"/>
        </w:trPr>
        <w:tc>
          <w:tcPr>
            <w:tcW w:w="1712" w:type="dxa"/>
            <w:shd w:val="clear" w:color="auto" w:fill="auto"/>
            <w:noWrap/>
            <w:hideMark/>
          </w:tcPr>
          <w:p w14:paraId="51A59E0C" w14:textId="77777777" w:rsidR="00A31FCD" w:rsidRPr="00A06481" w:rsidRDefault="00A31FCD">
            <w:pPr>
              <w:pStyle w:val="Table"/>
              <w:rPr>
                <w:b/>
                <w:bCs/>
              </w:rPr>
            </w:pPr>
            <w:r w:rsidRPr="00A06481">
              <w:rPr>
                <w:b/>
                <w:bCs/>
              </w:rPr>
              <w:t>podatek vloge</w:t>
            </w:r>
          </w:p>
        </w:tc>
        <w:tc>
          <w:tcPr>
            <w:tcW w:w="892" w:type="dxa"/>
            <w:shd w:val="clear" w:color="auto" w:fill="auto"/>
            <w:noWrap/>
            <w:hideMark/>
          </w:tcPr>
          <w:p w14:paraId="59AD00F5" w14:textId="77777777" w:rsidR="00A31FCD" w:rsidRPr="00A06481" w:rsidRDefault="00A31FCD">
            <w:pPr>
              <w:pStyle w:val="Table"/>
              <w:rPr>
                <w:b/>
                <w:bCs/>
              </w:rPr>
            </w:pPr>
            <w:r w:rsidRPr="00A06481">
              <w:rPr>
                <w:b/>
                <w:bCs/>
              </w:rPr>
              <w:t>vir</w:t>
            </w:r>
          </w:p>
        </w:tc>
        <w:tc>
          <w:tcPr>
            <w:tcW w:w="6176" w:type="dxa"/>
            <w:shd w:val="clear" w:color="auto" w:fill="auto"/>
            <w:noWrap/>
            <w:hideMark/>
          </w:tcPr>
          <w:p w14:paraId="5D0AA599" w14:textId="77777777" w:rsidR="00A31FCD" w:rsidRPr="00A06481" w:rsidRDefault="00A31FCD">
            <w:pPr>
              <w:pStyle w:val="Table"/>
              <w:rPr>
                <w:b/>
                <w:bCs/>
              </w:rPr>
            </w:pPr>
            <w:r w:rsidRPr="00A06481">
              <w:rPr>
                <w:b/>
                <w:bCs/>
              </w:rPr>
              <w:t>opombe</w:t>
            </w:r>
          </w:p>
        </w:tc>
      </w:tr>
      <w:tr w:rsidR="002473A1" w:rsidRPr="00A06481" w14:paraId="4085E5FD" w14:textId="77777777" w:rsidTr="002473A1">
        <w:trPr>
          <w:trHeight w:val="300"/>
        </w:trPr>
        <w:tc>
          <w:tcPr>
            <w:tcW w:w="1712" w:type="dxa"/>
            <w:shd w:val="clear" w:color="auto" w:fill="auto"/>
            <w:noWrap/>
          </w:tcPr>
          <w:p w14:paraId="4B68522E" w14:textId="486016DF" w:rsidR="002473A1" w:rsidRPr="00E04F0C" w:rsidRDefault="00C771C3" w:rsidP="002473A1">
            <w:pPr>
              <w:pStyle w:val="Table"/>
            </w:pPr>
            <w:r>
              <w:t>podatki o vlagatelju</w:t>
            </w:r>
          </w:p>
        </w:tc>
        <w:tc>
          <w:tcPr>
            <w:tcW w:w="892" w:type="dxa"/>
            <w:shd w:val="clear" w:color="auto" w:fill="auto"/>
            <w:noWrap/>
          </w:tcPr>
          <w:p w14:paraId="7C259822" w14:textId="5C562F33" w:rsidR="002473A1" w:rsidRPr="00E04F0C" w:rsidRDefault="002473A1" w:rsidP="002473A1">
            <w:pPr>
              <w:pStyle w:val="Table"/>
            </w:pPr>
            <w:r w:rsidRPr="00BB0DD2">
              <w:t>PRS</w:t>
            </w:r>
            <w:r w:rsidR="00D55859">
              <w:t xml:space="preserve"> / ročni vnos</w:t>
            </w:r>
          </w:p>
        </w:tc>
        <w:tc>
          <w:tcPr>
            <w:tcW w:w="6176" w:type="dxa"/>
            <w:shd w:val="clear" w:color="auto" w:fill="auto"/>
            <w:noWrap/>
          </w:tcPr>
          <w:p w14:paraId="1A9EB1CF" w14:textId="77777777" w:rsidR="00C83E8A" w:rsidRDefault="002473A1" w:rsidP="002473A1">
            <w:pPr>
              <w:pStyle w:val="Table"/>
            </w:pPr>
            <w:r w:rsidRPr="00BB0DD2">
              <w:t>Naziv, sedež, odgovorna oseba zavoda (izbor iz spustnega seznama zakonitih zastopnikov)</w:t>
            </w:r>
          </w:p>
          <w:p w14:paraId="494A3FFF" w14:textId="2EC36FA4" w:rsidR="002473A1" w:rsidRPr="00E04F0C" w:rsidRDefault="002473A1" w:rsidP="002473A1">
            <w:pPr>
              <w:pStyle w:val="Table"/>
            </w:pPr>
            <w:r w:rsidRPr="00BB0DD2">
              <w:t>Ročni vnos: Kontaktna oseba (ime, priimek, telefon, e-poštni naslov)</w:t>
            </w:r>
          </w:p>
        </w:tc>
      </w:tr>
      <w:tr w:rsidR="002473A1" w:rsidRPr="00A06481" w14:paraId="25D19CC1" w14:textId="77777777" w:rsidTr="002473A1">
        <w:trPr>
          <w:trHeight w:val="300"/>
        </w:trPr>
        <w:tc>
          <w:tcPr>
            <w:tcW w:w="1712" w:type="dxa"/>
            <w:shd w:val="clear" w:color="auto" w:fill="auto"/>
            <w:noWrap/>
          </w:tcPr>
          <w:p w14:paraId="6BD4F845" w14:textId="31C4A66A" w:rsidR="002473A1" w:rsidRPr="00E04F0C" w:rsidRDefault="002473A1" w:rsidP="002473A1">
            <w:pPr>
              <w:pStyle w:val="Table"/>
            </w:pPr>
            <w:r w:rsidRPr="00BB0DD2">
              <w:t>datum oddaje vloge</w:t>
            </w:r>
          </w:p>
        </w:tc>
        <w:tc>
          <w:tcPr>
            <w:tcW w:w="892" w:type="dxa"/>
            <w:shd w:val="clear" w:color="auto" w:fill="auto"/>
            <w:noWrap/>
          </w:tcPr>
          <w:p w14:paraId="64455557" w14:textId="3F35D656" w:rsidR="002473A1" w:rsidRPr="00E04F0C" w:rsidRDefault="00A0390E" w:rsidP="002473A1">
            <w:pPr>
              <w:pStyle w:val="Table"/>
            </w:pPr>
            <w:r>
              <w:t>SPOT</w:t>
            </w:r>
          </w:p>
        </w:tc>
        <w:tc>
          <w:tcPr>
            <w:tcW w:w="6176" w:type="dxa"/>
            <w:shd w:val="clear" w:color="auto" w:fill="auto"/>
            <w:noWrap/>
          </w:tcPr>
          <w:p w14:paraId="52E7E88F" w14:textId="77654A4D" w:rsidR="002473A1" w:rsidRPr="00E04F0C" w:rsidRDefault="002473A1" w:rsidP="002473A1">
            <w:pPr>
              <w:pStyle w:val="Table"/>
            </w:pPr>
            <w:r w:rsidRPr="00BB0DD2">
              <w:t>Sistem samodejno zapiše datum ob oddaji</w:t>
            </w:r>
          </w:p>
        </w:tc>
      </w:tr>
      <w:tr w:rsidR="002473A1" w:rsidRPr="00A06481" w14:paraId="1A3C4344" w14:textId="77777777" w:rsidTr="002473A1">
        <w:trPr>
          <w:trHeight w:val="300"/>
        </w:trPr>
        <w:tc>
          <w:tcPr>
            <w:tcW w:w="1712" w:type="dxa"/>
            <w:shd w:val="clear" w:color="auto" w:fill="auto"/>
            <w:noWrap/>
          </w:tcPr>
          <w:p w14:paraId="757753AE" w14:textId="03E06AFB" w:rsidR="002473A1" w:rsidRPr="00E04F0C" w:rsidRDefault="002473A1" w:rsidP="002473A1">
            <w:pPr>
              <w:pStyle w:val="Table"/>
            </w:pPr>
            <w:r w:rsidRPr="00BB0DD2">
              <w:t>opombe</w:t>
            </w:r>
          </w:p>
        </w:tc>
        <w:tc>
          <w:tcPr>
            <w:tcW w:w="892" w:type="dxa"/>
            <w:shd w:val="clear" w:color="auto" w:fill="auto"/>
            <w:noWrap/>
          </w:tcPr>
          <w:p w14:paraId="7DD2238F" w14:textId="77777777" w:rsidR="002473A1" w:rsidRPr="00E04F0C" w:rsidRDefault="002473A1" w:rsidP="002473A1">
            <w:pPr>
              <w:pStyle w:val="Table"/>
            </w:pPr>
          </w:p>
        </w:tc>
        <w:tc>
          <w:tcPr>
            <w:tcW w:w="6176" w:type="dxa"/>
            <w:shd w:val="clear" w:color="auto" w:fill="auto"/>
            <w:noWrap/>
          </w:tcPr>
          <w:p w14:paraId="01AB0DC7" w14:textId="77777777" w:rsidR="002473A1" w:rsidRPr="00E04F0C" w:rsidRDefault="002473A1" w:rsidP="002473A1">
            <w:pPr>
              <w:pStyle w:val="Table"/>
            </w:pPr>
          </w:p>
        </w:tc>
      </w:tr>
      <w:tr w:rsidR="002473A1" w:rsidRPr="00A06481" w14:paraId="4808472E" w14:textId="77777777" w:rsidTr="002473A1">
        <w:trPr>
          <w:trHeight w:val="300"/>
        </w:trPr>
        <w:tc>
          <w:tcPr>
            <w:tcW w:w="1712" w:type="dxa"/>
            <w:shd w:val="clear" w:color="auto" w:fill="auto"/>
            <w:noWrap/>
          </w:tcPr>
          <w:p w14:paraId="14ED557C" w14:textId="5374CE2A" w:rsidR="002473A1" w:rsidRPr="00E04F0C" w:rsidRDefault="002473A1" w:rsidP="002473A1">
            <w:pPr>
              <w:pStyle w:val="Table"/>
            </w:pPr>
            <w:r w:rsidRPr="00BB0DD2">
              <w:t>Številka prvotno izdanega dovoljenja</w:t>
            </w:r>
          </w:p>
        </w:tc>
        <w:tc>
          <w:tcPr>
            <w:tcW w:w="892" w:type="dxa"/>
            <w:shd w:val="clear" w:color="auto" w:fill="auto"/>
            <w:noWrap/>
          </w:tcPr>
          <w:p w14:paraId="6FF52EFD" w14:textId="4315F6D3" w:rsidR="002473A1" w:rsidRPr="00E04F0C" w:rsidRDefault="002473A1" w:rsidP="002473A1">
            <w:pPr>
              <w:pStyle w:val="Table"/>
            </w:pPr>
            <w:r w:rsidRPr="00BB0DD2">
              <w:t>ročni vnos</w:t>
            </w:r>
          </w:p>
        </w:tc>
        <w:tc>
          <w:tcPr>
            <w:tcW w:w="6176" w:type="dxa"/>
            <w:shd w:val="clear" w:color="auto" w:fill="auto"/>
            <w:noWrap/>
          </w:tcPr>
          <w:p w14:paraId="2C18A1EA" w14:textId="77777777" w:rsidR="002473A1" w:rsidRPr="00E04F0C" w:rsidRDefault="002473A1" w:rsidP="002473A1">
            <w:pPr>
              <w:pStyle w:val="Table"/>
            </w:pPr>
          </w:p>
        </w:tc>
      </w:tr>
      <w:tr w:rsidR="002473A1" w:rsidRPr="00A06481" w14:paraId="46AAA47A" w14:textId="77777777" w:rsidTr="002473A1">
        <w:trPr>
          <w:trHeight w:val="300"/>
        </w:trPr>
        <w:tc>
          <w:tcPr>
            <w:tcW w:w="1712" w:type="dxa"/>
            <w:shd w:val="clear" w:color="auto" w:fill="auto"/>
            <w:noWrap/>
          </w:tcPr>
          <w:p w14:paraId="009F79E5" w14:textId="3CAAE720" w:rsidR="002473A1" w:rsidRPr="00E04F0C" w:rsidRDefault="002473A1" w:rsidP="002473A1">
            <w:pPr>
              <w:pStyle w:val="Table"/>
            </w:pPr>
            <w:r w:rsidRPr="00BB0DD2">
              <w:t>Datum izdaje prvotnega dovoljenja</w:t>
            </w:r>
          </w:p>
        </w:tc>
        <w:tc>
          <w:tcPr>
            <w:tcW w:w="892" w:type="dxa"/>
            <w:shd w:val="clear" w:color="auto" w:fill="auto"/>
            <w:noWrap/>
          </w:tcPr>
          <w:p w14:paraId="0113F2EE" w14:textId="037194BD" w:rsidR="002473A1" w:rsidRPr="00E04F0C" w:rsidRDefault="002473A1" w:rsidP="002473A1">
            <w:pPr>
              <w:pStyle w:val="Table"/>
            </w:pPr>
            <w:r w:rsidRPr="00BB0DD2">
              <w:t>ročni vnos</w:t>
            </w:r>
          </w:p>
        </w:tc>
        <w:tc>
          <w:tcPr>
            <w:tcW w:w="6176" w:type="dxa"/>
            <w:shd w:val="clear" w:color="auto" w:fill="auto"/>
            <w:noWrap/>
          </w:tcPr>
          <w:p w14:paraId="755B326E" w14:textId="77777777" w:rsidR="002473A1" w:rsidRPr="00E04F0C" w:rsidRDefault="002473A1" w:rsidP="002473A1">
            <w:pPr>
              <w:pStyle w:val="Table"/>
            </w:pPr>
          </w:p>
        </w:tc>
      </w:tr>
      <w:tr w:rsidR="002473A1" w:rsidRPr="00A06481" w14:paraId="7CBFE908" w14:textId="77777777" w:rsidTr="002473A1">
        <w:trPr>
          <w:trHeight w:val="300"/>
        </w:trPr>
        <w:tc>
          <w:tcPr>
            <w:tcW w:w="1712" w:type="dxa"/>
            <w:shd w:val="clear" w:color="auto" w:fill="auto"/>
            <w:noWrap/>
          </w:tcPr>
          <w:p w14:paraId="1B74A6E0" w14:textId="3763CF88" w:rsidR="002473A1" w:rsidRPr="00E04F0C" w:rsidRDefault="002473A1" w:rsidP="002473A1">
            <w:pPr>
              <w:pStyle w:val="Table"/>
            </w:pPr>
            <w:r w:rsidRPr="00BB0DD2">
              <w:t>delavci</w:t>
            </w:r>
          </w:p>
        </w:tc>
        <w:tc>
          <w:tcPr>
            <w:tcW w:w="892" w:type="dxa"/>
            <w:shd w:val="clear" w:color="auto" w:fill="auto"/>
            <w:noWrap/>
          </w:tcPr>
          <w:p w14:paraId="6532AEF2" w14:textId="0B1D6914" w:rsidR="002473A1" w:rsidRPr="00E04F0C" w:rsidRDefault="002473A1" w:rsidP="002473A1">
            <w:pPr>
              <w:pStyle w:val="Table"/>
            </w:pPr>
            <w:r w:rsidRPr="00BB0DD2">
              <w:t>Ročni vnos / RIZDDZ / Pladenj</w:t>
            </w:r>
          </w:p>
        </w:tc>
        <w:tc>
          <w:tcPr>
            <w:tcW w:w="6176" w:type="dxa"/>
            <w:shd w:val="clear" w:color="auto" w:fill="auto"/>
          </w:tcPr>
          <w:p w14:paraId="646E765E" w14:textId="0254E17C" w:rsidR="002473A1" w:rsidRPr="00E04F0C" w:rsidRDefault="002473A1" w:rsidP="002473A1">
            <w:pPr>
              <w:pStyle w:val="Table"/>
            </w:pPr>
            <w:r w:rsidRPr="00BB0DD2">
              <w:t>Vlagatelj na seznamu briše ali spreminja podatke o obstoječih delavcih. Možnost prevzema podatkov preko Pladnja iz zaledenega sistema.</w:t>
            </w:r>
          </w:p>
        </w:tc>
      </w:tr>
      <w:tr w:rsidR="002473A1" w:rsidRPr="00A06481" w14:paraId="62026358" w14:textId="77777777" w:rsidTr="002473A1">
        <w:trPr>
          <w:trHeight w:val="300"/>
        </w:trPr>
        <w:tc>
          <w:tcPr>
            <w:tcW w:w="1712" w:type="dxa"/>
            <w:shd w:val="clear" w:color="auto" w:fill="auto"/>
            <w:noWrap/>
          </w:tcPr>
          <w:p w14:paraId="695BE5E5" w14:textId="0D5B14E3" w:rsidR="002473A1" w:rsidRPr="00E04F0C" w:rsidRDefault="002473A1" w:rsidP="002473A1">
            <w:pPr>
              <w:pStyle w:val="Table"/>
            </w:pPr>
            <w:r w:rsidRPr="00BB0DD2">
              <w:t>vozila</w:t>
            </w:r>
          </w:p>
        </w:tc>
        <w:tc>
          <w:tcPr>
            <w:tcW w:w="892" w:type="dxa"/>
            <w:shd w:val="clear" w:color="auto" w:fill="auto"/>
            <w:noWrap/>
          </w:tcPr>
          <w:p w14:paraId="058F6420" w14:textId="7A3CFCD7" w:rsidR="002473A1" w:rsidRPr="00E04F0C" w:rsidRDefault="002473A1" w:rsidP="002473A1">
            <w:pPr>
              <w:pStyle w:val="Table"/>
            </w:pPr>
            <w:r w:rsidRPr="00BB0DD2">
              <w:t>Ročni vnos / MRVL / Pladenj</w:t>
            </w:r>
          </w:p>
        </w:tc>
        <w:tc>
          <w:tcPr>
            <w:tcW w:w="6176" w:type="dxa"/>
            <w:shd w:val="clear" w:color="auto" w:fill="auto"/>
            <w:noWrap/>
          </w:tcPr>
          <w:p w14:paraId="6900E29C" w14:textId="10BCB3AD" w:rsidR="002473A1" w:rsidRPr="00E04F0C" w:rsidRDefault="002473A1" w:rsidP="002473A1">
            <w:pPr>
              <w:pStyle w:val="Table"/>
            </w:pPr>
            <w:r w:rsidRPr="00BB0DD2">
              <w:t>Vlagatelj na seznamu briše ali spreminja podatke o obstoječih vozilih. Možnost prevzema podatkov preko Pladnja iz zaledenega sistema. Za vsako spremembo vozila je potrebno priložiti kopijo prometnega dovoljenja in ročno vnesti seznam opreme.</w:t>
            </w:r>
          </w:p>
        </w:tc>
      </w:tr>
    </w:tbl>
    <w:p w14:paraId="4FB5E6CD" w14:textId="77777777" w:rsidR="00A31FCD" w:rsidRDefault="00A31FCD" w:rsidP="00A31FCD">
      <w:pPr>
        <w:rPr>
          <w:lang w:eastAsia="sl-SI"/>
        </w:rPr>
      </w:pPr>
    </w:p>
    <w:p w14:paraId="10643765" w14:textId="77777777" w:rsidR="00A31FCD" w:rsidRPr="00BD7DE7" w:rsidRDefault="00A31FCD" w:rsidP="00A31FCD">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2828"/>
        <w:gridCol w:w="5952"/>
      </w:tblGrid>
      <w:tr w:rsidR="00A31FCD" w:rsidRPr="00BD7DE7" w14:paraId="3B20DBB1" w14:textId="77777777" w:rsidTr="008F5095">
        <w:trPr>
          <w:trHeight w:val="300"/>
        </w:trPr>
        <w:tc>
          <w:tcPr>
            <w:tcW w:w="2957" w:type="dxa"/>
            <w:shd w:val="clear" w:color="auto" w:fill="auto"/>
            <w:noWrap/>
          </w:tcPr>
          <w:p w14:paraId="6FADC6E6" w14:textId="77777777" w:rsidR="00A31FCD" w:rsidRPr="00BD7DE7" w:rsidRDefault="00A31FCD">
            <w:pPr>
              <w:pStyle w:val="Table"/>
              <w:rPr>
                <w:b/>
                <w:bCs/>
              </w:rPr>
            </w:pPr>
            <w:r w:rsidRPr="00BD7DE7">
              <w:rPr>
                <w:b/>
                <w:bCs/>
              </w:rPr>
              <w:lastRenderedPageBreak/>
              <w:t>tip priloge</w:t>
            </w:r>
          </w:p>
        </w:tc>
        <w:tc>
          <w:tcPr>
            <w:tcW w:w="5823" w:type="dxa"/>
            <w:shd w:val="clear" w:color="auto" w:fill="auto"/>
            <w:noWrap/>
          </w:tcPr>
          <w:p w14:paraId="78B46202" w14:textId="77777777" w:rsidR="00A31FCD" w:rsidRPr="00BD7DE7" w:rsidRDefault="00A31FCD">
            <w:pPr>
              <w:pStyle w:val="Table"/>
              <w:rPr>
                <w:b/>
                <w:bCs/>
              </w:rPr>
            </w:pPr>
            <w:r w:rsidRPr="00BD7DE7">
              <w:rPr>
                <w:b/>
                <w:bCs/>
              </w:rPr>
              <w:t>opombe</w:t>
            </w:r>
          </w:p>
        </w:tc>
      </w:tr>
      <w:tr w:rsidR="00AE7207" w:rsidRPr="00BD7DE7" w14:paraId="2FF519BA" w14:textId="77777777" w:rsidTr="008F5095">
        <w:trPr>
          <w:trHeight w:val="300"/>
        </w:trPr>
        <w:tc>
          <w:tcPr>
            <w:tcW w:w="2957" w:type="dxa"/>
            <w:shd w:val="clear" w:color="auto" w:fill="auto"/>
            <w:noWrap/>
          </w:tcPr>
          <w:p w14:paraId="7698DD9B" w14:textId="1865080E" w:rsidR="00AE7207" w:rsidRPr="004936B6" w:rsidRDefault="00AE7207" w:rsidP="00AE7207">
            <w:pPr>
              <w:pStyle w:val="Table"/>
            </w:pPr>
            <w:r w:rsidRPr="00AB1B43">
              <w:t>Spremenjeni seznam zaposlenih zdravstvenih delavcev</w:t>
            </w:r>
          </w:p>
        </w:tc>
        <w:tc>
          <w:tcPr>
            <w:tcW w:w="5823" w:type="dxa"/>
            <w:shd w:val="clear" w:color="auto" w:fill="auto"/>
            <w:noWrap/>
          </w:tcPr>
          <w:p w14:paraId="617A6803" w14:textId="76F2CDF6" w:rsidR="00AE7207" w:rsidRPr="004936B6" w:rsidRDefault="00AE7207" w:rsidP="00AE7207">
            <w:pPr>
              <w:pStyle w:val="Table"/>
            </w:pPr>
            <w:r w:rsidRPr="00AB1B43">
              <w:t>Predlagamo, da je to del obrazca, ker lahko tako zagotovimo strukturirane podatke.</w:t>
            </w:r>
          </w:p>
        </w:tc>
      </w:tr>
      <w:tr w:rsidR="00AE7207" w:rsidRPr="00BD7DE7" w14:paraId="798EA139" w14:textId="77777777" w:rsidTr="008F5095">
        <w:trPr>
          <w:trHeight w:val="300"/>
        </w:trPr>
        <w:tc>
          <w:tcPr>
            <w:tcW w:w="2957" w:type="dxa"/>
            <w:shd w:val="clear" w:color="auto" w:fill="auto"/>
            <w:noWrap/>
          </w:tcPr>
          <w:p w14:paraId="68E8B7DB" w14:textId="5BD43E24" w:rsidR="00AE7207" w:rsidRPr="004936B6" w:rsidRDefault="00AE7207" w:rsidP="00AE7207">
            <w:pPr>
              <w:pStyle w:val="Table"/>
            </w:pPr>
            <w:r w:rsidRPr="00AB1B43">
              <w:t>Spremenjeni seznam pogodbenih sodelavcev z navedbo izobrazbe in podatki o trenutni redni zaposlitvi</w:t>
            </w:r>
          </w:p>
        </w:tc>
        <w:tc>
          <w:tcPr>
            <w:tcW w:w="5823" w:type="dxa"/>
            <w:shd w:val="clear" w:color="auto" w:fill="auto"/>
            <w:noWrap/>
          </w:tcPr>
          <w:p w14:paraId="42E22ABE" w14:textId="7860DAF1" w:rsidR="00AE7207" w:rsidRPr="004936B6" w:rsidRDefault="00AE7207" w:rsidP="00AE7207">
            <w:pPr>
              <w:pStyle w:val="Table"/>
            </w:pPr>
            <w:r w:rsidRPr="00AB1B43">
              <w:t>Predlagamo, da je to del obrazca, ker lahko tako zagotovimo strukturirane podatke.</w:t>
            </w:r>
          </w:p>
        </w:tc>
      </w:tr>
      <w:tr w:rsidR="00AE7207" w:rsidRPr="00BD7DE7" w14:paraId="489C5D52" w14:textId="77777777" w:rsidTr="008F5095">
        <w:trPr>
          <w:trHeight w:val="300"/>
        </w:trPr>
        <w:tc>
          <w:tcPr>
            <w:tcW w:w="2957" w:type="dxa"/>
            <w:shd w:val="clear" w:color="auto" w:fill="auto"/>
            <w:noWrap/>
          </w:tcPr>
          <w:p w14:paraId="6FCBFE9E" w14:textId="36BC5706" w:rsidR="00AE7207" w:rsidRPr="004936B6" w:rsidRDefault="00AE7207" w:rsidP="00AE7207">
            <w:pPr>
              <w:pStyle w:val="Table"/>
            </w:pPr>
            <w:r w:rsidRPr="00AB1B43">
              <w:t>dokazila o strokovni usposobljenosti posameznih izvajalcev zdravstvenega varstva</w:t>
            </w:r>
          </w:p>
        </w:tc>
        <w:tc>
          <w:tcPr>
            <w:tcW w:w="5823" w:type="dxa"/>
            <w:shd w:val="clear" w:color="auto" w:fill="auto"/>
            <w:noWrap/>
          </w:tcPr>
          <w:p w14:paraId="7FF3D76D" w14:textId="7263443D" w:rsidR="00AE7207" w:rsidRPr="004936B6" w:rsidRDefault="00AE7207" w:rsidP="00AE7207">
            <w:pPr>
              <w:pStyle w:val="Table"/>
            </w:pPr>
            <w:r w:rsidRPr="00AB1B43">
              <w:t>/</w:t>
            </w:r>
          </w:p>
        </w:tc>
      </w:tr>
      <w:tr w:rsidR="00AE7207" w:rsidRPr="00BD7DE7" w14:paraId="23178CC7" w14:textId="77777777" w:rsidTr="008F5095">
        <w:trPr>
          <w:trHeight w:val="300"/>
        </w:trPr>
        <w:tc>
          <w:tcPr>
            <w:tcW w:w="2957" w:type="dxa"/>
            <w:shd w:val="clear" w:color="auto" w:fill="auto"/>
            <w:noWrap/>
          </w:tcPr>
          <w:p w14:paraId="31B4DBD8" w14:textId="653DC7CD" w:rsidR="00AE7207" w:rsidRPr="004936B6" w:rsidRDefault="00AE7207" w:rsidP="00AE7207">
            <w:pPr>
              <w:pStyle w:val="Table"/>
            </w:pPr>
            <w:r w:rsidRPr="00AB1B43">
              <w:t>Spremenjeni seznam reševalnih vozil s fotokopijo prometnih dovoljenj</w:t>
            </w:r>
          </w:p>
        </w:tc>
        <w:tc>
          <w:tcPr>
            <w:tcW w:w="5823" w:type="dxa"/>
            <w:shd w:val="clear" w:color="auto" w:fill="auto"/>
            <w:noWrap/>
          </w:tcPr>
          <w:p w14:paraId="0262CB22" w14:textId="0E26F631" w:rsidR="00AE7207" w:rsidRPr="004936B6" w:rsidRDefault="00AE7207" w:rsidP="00AE7207">
            <w:pPr>
              <w:pStyle w:val="Table"/>
            </w:pPr>
            <w:r w:rsidRPr="00AB1B43">
              <w:t>Predlagamo, da je seznam vozil del obrazca, da lahko dobimo strukturirane podatke.</w:t>
            </w:r>
          </w:p>
        </w:tc>
      </w:tr>
      <w:tr w:rsidR="00AE7207" w:rsidRPr="00BD7DE7" w14:paraId="20072F50" w14:textId="77777777" w:rsidTr="008F5095">
        <w:trPr>
          <w:trHeight w:val="300"/>
        </w:trPr>
        <w:tc>
          <w:tcPr>
            <w:tcW w:w="2957" w:type="dxa"/>
            <w:shd w:val="clear" w:color="auto" w:fill="auto"/>
            <w:noWrap/>
          </w:tcPr>
          <w:p w14:paraId="59807553" w14:textId="07BF6CCD" w:rsidR="00AE7207" w:rsidRPr="004936B6" w:rsidRDefault="00AE7207" w:rsidP="00AE7207">
            <w:pPr>
              <w:pStyle w:val="Table"/>
            </w:pPr>
            <w:r w:rsidRPr="00AB1B43">
              <w:t>Spremenjeni seznam opreme po posameznem reševalnem vozilu</w:t>
            </w:r>
          </w:p>
        </w:tc>
        <w:tc>
          <w:tcPr>
            <w:tcW w:w="5823" w:type="dxa"/>
            <w:shd w:val="clear" w:color="auto" w:fill="auto"/>
            <w:noWrap/>
          </w:tcPr>
          <w:p w14:paraId="091021B4" w14:textId="57841CE9" w:rsidR="000210C5" w:rsidRPr="003D49A6" w:rsidRDefault="000210C5" w:rsidP="000210C5">
            <w:pPr>
              <w:pStyle w:val="Table"/>
            </w:pPr>
            <w:hyperlink r:id="rId63" w:history="1">
              <w:r w:rsidRPr="003D49A6">
                <w:rPr>
                  <w:rStyle w:val="Hyperlink"/>
                </w:rPr>
                <w:t>https://www.gov.si/assets/ministrstva/MZ/DOKUMENTI/Organizacija-zdravstvenega-varstva/Prireditve/5e832659f7/Oprema-za-NMP.pdf</w:t>
              </w:r>
            </w:hyperlink>
          </w:p>
          <w:p w14:paraId="4AE99B68" w14:textId="368FEFDE" w:rsidR="000210C5" w:rsidRPr="003D49A6" w:rsidRDefault="000210C5" w:rsidP="000210C5">
            <w:pPr>
              <w:pStyle w:val="Table"/>
            </w:pPr>
            <w:hyperlink r:id="rId64" w:history="1">
              <w:r w:rsidRPr="003D49A6">
                <w:rPr>
                  <w:rStyle w:val="Hyperlink"/>
                </w:rPr>
                <w:t>https://www.gov.si/assets/ministrstva/MZ/DOKUMENTI/Organizacija-zdravstvenega-varstva/Prireditve/fca4a9dbc2/Oprema-v-realmobilu-ali-nujnem-resevalnem-vozilu.xlsx</w:t>
              </w:r>
            </w:hyperlink>
          </w:p>
          <w:p w14:paraId="3021E97D" w14:textId="3ABC7FC6" w:rsidR="00AE7207" w:rsidRPr="004936B6" w:rsidRDefault="000210C5" w:rsidP="000210C5">
            <w:pPr>
              <w:pStyle w:val="Table"/>
            </w:pPr>
            <w:hyperlink r:id="rId65" w:history="1">
              <w:r w:rsidRPr="003D49A6">
                <w:rPr>
                  <w:rStyle w:val="Hyperlink"/>
                </w:rPr>
                <w:t>https://www.gov.si/assets/ministrstva/MZ/DOKUMENTI/Organizacija-zdravstvenega-varstva/Prireditve/230cadac14/Oprema-v-nenujnem-resevalnem-vozilu.xlsx</w:t>
              </w:r>
            </w:hyperlink>
          </w:p>
        </w:tc>
      </w:tr>
    </w:tbl>
    <w:p w14:paraId="4827F0AF" w14:textId="77777777" w:rsidR="00A31FCD" w:rsidRPr="00A67E65" w:rsidRDefault="00A31FCD" w:rsidP="00A31FCD"/>
    <w:p w14:paraId="3F28FBD0" w14:textId="20E205BE" w:rsidR="0005133C" w:rsidRDefault="0005133C" w:rsidP="00AF75EF">
      <w:pPr>
        <w:pStyle w:val="Heading3"/>
      </w:pPr>
      <w:bookmarkStart w:id="1287" w:name="_Toc205534659"/>
      <w:r>
        <w:t>Posebne funkcionalnosti sistema v zvezi s postopkom</w:t>
      </w:r>
      <w:bookmarkEnd w:id="1287"/>
    </w:p>
    <w:p w14:paraId="72037B23" w14:textId="77777777" w:rsidR="00BC2D83" w:rsidRPr="00BC2D83" w:rsidRDefault="00BC2D83" w:rsidP="0098338E">
      <w:pPr>
        <w:pStyle w:val="Bullet"/>
        <w:numPr>
          <w:ilvl w:val="0"/>
          <w:numId w:val="39"/>
        </w:numPr>
      </w:pPr>
      <w:r w:rsidRPr="00BC2D83">
        <w:t>Evidenca dovoljenj</w:t>
      </w:r>
    </w:p>
    <w:p w14:paraId="0A97E754" w14:textId="77777777" w:rsidR="00BC2D83" w:rsidRPr="00BC2D83" w:rsidRDefault="00BC2D83" w:rsidP="0098338E">
      <w:pPr>
        <w:pStyle w:val="Bullet"/>
        <w:numPr>
          <w:ilvl w:val="0"/>
          <w:numId w:val="39"/>
        </w:numPr>
      </w:pPr>
      <w:r w:rsidRPr="00BC2D83">
        <w:t>Evidenca o delavcih posameznega izvajalca</w:t>
      </w:r>
    </w:p>
    <w:p w14:paraId="00922D81" w14:textId="77777777" w:rsidR="00BC2D83" w:rsidRPr="00BC2D83" w:rsidRDefault="00BC2D83" w:rsidP="0098338E">
      <w:pPr>
        <w:pStyle w:val="Bullet"/>
        <w:numPr>
          <w:ilvl w:val="0"/>
          <w:numId w:val="39"/>
        </w:numPr>
      </w:pPr>
      <w:r w:rsidRPr="00BC2D83">
        <w:t>Evidenca o vozilih posameznega izvajalca</w:t>
      </w:r>
    </w:p>
    <w:p w14:paraId="02E852E2" w14:textId="77777777" w:rsidR="00BC2D83" w:rsidRPr="00BC2D83" w:rsidRDefault="00BC2D83" w:rsidP="0098338E">
      <w:pPr>
        <w:pStyle w:val="Bullet"/>
        <w:numPr>
          <w:ilvl w:val="0"/>
          <w:numId w:val="39"/>
        </w:numPr>
      </w:pPr>
      <w:r w:rsidRPr="00BC2D83">
        <w:t>Podpora pri izdelavi dovoljenja (npr. izbor tipov prireditev, za katere se izda dovoljenje)</w:t>
      </w:r>
    </w:p>
    <w:p w14:paraId="7AD37441" w14:textId="61F32492" w:rsidR="002E0865" w:rsidRDefault="002E0865" w:rsidP="00AF75EF">
      <w:pPr>
        <w:pStyle w:val="Heading2"/>
      </w:pPr>
      <w:r w:rsidRPr="002E0865">
        <w:t xml:space="preserve"> </w:t>
      </w:r>
      <w:bookmarkStart w:id="1288" w:name="_Toc205534660"/>
      <w:r w:rsidRPr="002E0865">
        <w:t>UP42: Prva prijava prehranskih dopolnil</w:t>
      </w:r>
      <w:bookmarkEnd w:id="1288"/>
    </w:p>
    <w:p w14:paraId="191A67BC" w14:textId="77777777" w:rsidR="0005133C" w:rsidRDefault="0005133C" w:rsidP="00AF75EF">
      <w:pPr>
        <w:pStyle w:val="Heading3"/>
      </w:pPr>
      <w:bookmarkStart w:id="1289" w:name="_Toc205534661"/>
      <w:r>
        <w:t>Splošen opis</w:t>
      </w:r>
      <w:bookmarkEnd w:id="1289"/>
    </w:p>
    <w:p w14:paraId="4720E152" w14:textId="27549EB4" w:rsidR="005E427A" w:rsidRPr="005E427A" w:rsidRDefault="00740484" w:rsidP="005E427A">
      <w:pPr>
        <w:rPr>
          <w:lang w:eastAsia="sl-SI"/>
        </w:rPr>
      </w:pPr>
      <w:r w:rsidRPr="00740484">
        <w:rPr>
          <w:lang w:eastAsia="sl-SI"/>
        </w:rPr>
        <w:t>Upravni postopek za prvo prijavo prehranskih dopolnil je zasnovan za pomoč pri uradnem nadzoru in vključuje prijavo v informacijski sistem, kjer vlagatelji vnesejo osnovne podatke o prehranskih dopolnilih ter dodajajo priloge in sestavine. Tipični vlagatelji so podjetja, ki tržijo prehranska dopolnila, in postopek zahteva potrditev prijave s plačilom pristojbine. Uradna oseba mora preveriti vnesene podatke in lahko predlaga avtomatizacijo za identifikacijo neskladnosti. Sistem mora voditi evidence o notificiranih prehranskih dopolnilih, ki bodo dostopne na spletni strani MZ, ter omogočiti večjezično vnosno masko za tujce, kar bi olajšalo postopek notifikacije.</w:t>
      </w:r>
    </w:p>
    <w:p w14:paraId="250A5E2E" w14:textId="77777777" w:rsidR="0005133C" w:rsidRDefault="0005133C" w:rsidP="00AF75EF">
      <w:pPr>
        <w:pStyle w:val="Heading3"/>
      </w:pPr>
      <w:bookmarkStart w:id="1290" w:name="_Toc205534662"/>
      <w:r>
        <w:t>Vloge</w:t>
      </w:r>
      <w:bookmarkEnd w:id="1290"/>
    </w:p>
    <w:p w14:paraId="35256BB8" w14:textId="2BCE3226" w:rsidR="00DA7826" w:rsidRDefault="00DA7826" w:rsidP="00DA7826">
      <w:pPr>
        <w:pStyle w:val="Heading4"/>
        <w:rPr>
          <w:lang w:eastAsia="sl-SI"/>
        </w:rPr>
      </w:pPr>
      <w:bookmarkStart w:id="1291" w:name="_Toc205534663"/>
      <w:r w:rsidRPr="00DA7826">
        <w:rPr>
          <w:lang w:eastAsia="sl-SI"/>
        </w:rPr>
        <w:lastRenderedPageBreak/>
        <w:t>Prva prijava prehranskih dopolnil</w:t>
      </w:r>
      <w:bookmarkEnd w:id="1291"/>
    </w:p>
    <w:p w14:paraId="1425BBE4" w14:textId="77A24E4D" w:rsidR="0049690C" w:rsidRPr="00BE3418" w:rsidRDefault="0049690C" w:rsidP="0049690C">
      <w:pPr>
        <w:rPr>
          <w:lang w:eastAsia="sl-SI"/>
        </w:rPr>
      </w:pPr>
      <w:r w:rsidRPr="00BE3418">
        <w:rPr>
          <w:lang w:eastAsia="sl-SI"/>
        </w:rPr>
        <w:t>Osnovni podatki vloge</w:t>
      </w:r>
      <w:r>
        <w:rPr>
          <w:lang w:eastAsia="sl-SI"/>
        </w:rPr>
        <w:t>:</w:t>
      </w:r>
    </w:p>
    <w:tbl>
      <w:tblPr>
        <w:tblStyle w:val="TableGrid"/>
        <w:tblW w:w="8770" w:type="dxa"/>
        <w:tblLook w:val="04A0" w:firstRow="1" w:lastRow="0" w:firstColumn="1" w:lastColumn="0" w:noHBand="0" w:noVBand="1"/>
      </w:tblPr>
      <w:tblGrid>
        <w:gridCol w:w="1696"/>
        <w:gridCol w:w="7074"/>
      </w:tblGrid>
      <w:tr w:rsidR="0049690C" w:rsidRPr="00BE3418" w14:paraId="1385483E" w14:textId="77777777" w:rsidTr="0049690C">
        <w:tc>
          <w:tcPr>
            <w:tcW w:w="1696" w:type="dxa"/>
          </w:tcPr>
          <w:p w14:paraId="06A5E536" w14:textId="77777777" w:rsidR="0049690C" w:rsidRPr="00BE3418" w:rsidRDefault="0049690C" w:rsidP="0049690C">
            <w:pPr>
              <w:pStyle w:val="Table"/>
            </w:pPr>
            <w:r w:rsidRPr="00BE3418">
              <w:t>Naziv</w:t>
            </w:r>
          </w:p>
        </w:tc>
        <w:tc>
          <w:tcPr>
            <w:tcW w:w="7074" w:type="dxa"/>
          </w:tcPr>
          <w:p w14:paraId="3658BF2E" w14:textId="54A9D046" w:rsidR="0049690C" w:rsidRPr="00BE3418" w:rsidRDefault="0049690C" w:rsidP="0049690C">
            <w:pPr>
              <w:pStyle w:val="Table"/>
            </w:pPr>
            <w:r>
              <w:t>V</w:t>
            </w:r>
            <w:r w:rsidRPr="00927DDF">
              <w:t xml:space="preserve">loga za </w:t>
            </w:r>
            <w:r w:rsidR="003A0CC2">
              <w:t>prvo prijavo prehranskih dopolnil</w:t>
            </w:r>
          </w:p>
        </w:tc>
      </w:tr>
      <w:tr w:rsidR="0049690C" w:rsidRPr="00BE3418" w14:paraId="5811AD85" w14:textId="77777777" w:rsidTr="0049690C">
        <w:tc>
          <w:tcPr>
            <w:tcW w:w="1696" w:type="dxa"/>
          </w:tcPr>
          <w:p w14:paraId="7B311ECE" w14:textId="77777777" w:rsidR="0049690C" w:rsidRPr="00BE3418" w:rsidRDefault="0049690C" w:rsidP="0049690C">
            <w:pPr>
              <w:pStyle w:val="Table"/>
            </w:pPr>
            <w:r w:rsidRPr="00BE3418">
              <w:t>Trenutna vloga</w:t>
            </w:r>
          </w:p>
        </w:tc>
        <w:tc>
          <w:tcPr>
            <w:tcW w:w="7074" w:type="dxa"/>
          </w:tcPr>
          <w:p w14:paraId="3217D0F5" w14:textId="3CE087CD" w:rsidR="0049690C" w:rsidRPr="00BE3418" w:rsidRDefault="0049690C" w:rsidP="0049690C">
            <w:pPr>
              <w:pStyle w:val="Table"/>
            </w:pPr>
            <w:r w:rsidRPr="00927DDF">
              <w:t>vloga še ni predpisana</w:t>
            </w:r>
          </w:p>
        </w:tc>
      </w:tr>
      <w:tr w:rsidR="0049690C" w:rsidRPr="00BE3418" w14:paraId="3603AC65" w14:textId="77777777" w:rsidTr="0049690C">
        <w:tc>
          <w:tcPr>
            <w:tcW w:w="1696" w:type="dxa"/>
          </w:tcPr>
          <w:p w14:paraId="393AA5E0" w14:textId="77777777" w:rsidR="0049690C" w:rsidRPr="00BE3418" w:rsidRDefault="0049690C" w:rsidP="0049690C">
            <w:pPr>
              <w:pStyle w:val="Table"/>
            </w:pPr>
            <w:r w:rsidRPr="00BE3418">
              <w:t>Vstopna točka</w:t>
            </w:r>
          </w:p>
        </w:tc>
        <w:tc>
          <w:tcPr>
            <w:tcW w:w="7074" w:type="dxa"/>
          </w:tcPr>
          <w:p w14:paraId="0A31E732" w14:textId="0CC6A123" w:rsidR="0049690C" w:rsidRPr="00BE3418" w:rsidRDefault="0049690C" w:rsidP="0049690C">
            <w:pPr>
              <w:pStyle w:val="Table"/>
            </w:pPr>
            <w:r>
              <w:t>SPOT</w:t>
            </w:r>
          </w:p>
        </w:tc>
      </w:tr>
    </w:tbl>
    <w:p w14:paraId="45F95E28" w14:textId="77777777" w:rsidR="0049690C" w:rsidRDefault="0049690C" w:rsidP="0049690C">
      <w:pPr>
        <w:rPr>
          <w:lang w:eastAsia="sl-SI"/>
        </w:rPr>
      </w:pPr>
    </w:p>
    <w:p w14:paraId="0A9DF89B" w14:textId="77777777" w:rsidR="0049690C" w:rsidRPr="00B21C11" w:rsidRDefault="0049690C" w:rsidP="0049690C">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49690C" w:rsidRPr="00A06481" w14:paraId="41A86BD8" w14:textId="77777777">
        <w:trPr>
          <w:trHeight w:val="300"/>
        </w:trPr>
        <w:tc>
          <w:tcPr>
            <w:tcW w:w="1721" w:type="dxa"/>
            <w:shd w:val="clear" w:color="auto" w:fill="auto"/>
            <w:noWrap/>
            <w:hideMark/>
          </w:tcPr>
          <w:p w14:paraId="6956FE24" w14:textId="77777777" w:rsidR="0049690C" w:rsidRPr="00A06481" w:rsidRDefault="0049690C">
            <w:pPr>
              <w:pStyle w:val="Table"/>
              <w:rPr>
                <w:b/>
                <w:bCs/>
              </w:rPr>
            </w:pPr>
            <w:r w:rsidRPr="00A06481">
              <w:rPr>
                <w:b/>
                <w:bCs/>
              </w:rPr>
              <w:t>podatek vloge</w:t>
            </w:r>
          </w:p>
        </w:tc>
        <w:tc>
          <w:tcPr>
            <w:tcW w:w="848" w:type="dxa"/>
            <w:shd w:val="clear" w:color="auto" w:fill="auto"/>
            <w:noWrap/>
            <w:hideMark/>
          </w:tcPr>
          <w:p w14:paraId="49608EE2" w14:textId="77777777" w:rsidR="0049690C" w:rsidRPr="00A06481" w:rsidRDefault="0049690C">
            <w:pPr>
              <w:pStyle w:val="Table"/>
              <w:rPr>
                <w:b/>
                <w:bCs/>
              </w:rPr>
            </w:pPr>
            <w:r w:rsidRPr="00A06481">
              <w:rPr>
                <w:b/>
                <w:bCs/>
              </w:rPr>
              <w:t>vir</w:t>
            </w:r>
          </w:p>
        </w:tc>
        <w:tc>
          <w:tcPr>
            <w:tcW w:w="6211" w:type="dxa"/>
            <w:shd w:val="clear" w:color="auto" w:fill="auto"/>
            <w:noWrap/>
            <w:hideMark/>
          </w:tcPr>
          <w:p w14:paraId="18564BD8" w14:textId="77777777" w:rsidR="0049690C" w:rsidRPr="00A06481" w:rsidRDefault="0049690C">
            <w:pPr>
              <w:pStyle w:val="Table"/>
              <w:rPr>
                <w:b/>
                <w:bCs/>
              </w:rPr>
            </w:pPr>
            <w:r w:rsidRPr="00A06481">
              <w:rPr>
                <w:b/>
                <w:bCs/>
              </w:rPr>
              <w:t>opombe</w:t>
            </w:r>
          </w:p>
        </w:tc>
      </w:tr>
      <w:tr w:rsidR="00E45C74" w:rsidRPr="00A06481" w14:paraId="061DC7BE" w14:textId="77777777">
        <w:trPr>
          <w:trHeight w:val="300"/>
        </w:trPr>
        <w:tc>
          <w:tcPr>
            <w:tcW w:w="1721" w:type="dxa"/>
            <w:shd w:val="clear" w:color="auto" w:fill="auto"/>
            <w:noWrap/>
          </w:tcPr>
          <w:p w14:paraId="753E1728" w14:textId="0D1F978F" w:rsidR="00E45C74" w:rsidRPr="00E04F0C" w:rsidRDefault="00E45C74" w:rsidP="00E45C74">
            <w:pPr>
              <w:pStyle w:val="Table"/>
            </w:pPr>
            <w:r w:rsidRPr="00CD5975">
              <w:t>Podatki o vlagatelju</w:t>
            </w:r>
          </w:p>
        </w:tc>
        <w:tc>
          <w:tcPr>
            <w:tcW w:w="848" w:type="dxa"/>
            <w:shd w:val="clear" w:color="auto" w:fill="auto"/>
            <w:noWrap/>
          </w:tcPr>
          <w:p w14:paraId="6A0B43A1" w14:textId="6A80CEBA" w:rsidR="00E45C74" w:rsidRPr="00E04F0C" w:rsidRDefault="00E45C74" w:rsidP="00E45C74">
            <w:pPr>
              <w:pStyle w:val="Table"/>
            </w:pPr>
            <w:r>
              <w:t>SPOT</w:t>
            </w:r>
          </w:p>
        </w:tc>
        <w:tc>
          <w:tcPr>
            <w:tcW w:w="6211" w:type="dxa"/>
            <w:shd w:val="clear" w:color="auto" w:fill="auto"/>
            <w:noWrap/>
          </w:tcPr>
          <w:p w14:paraId="2825C52C" w14:textId="77777777" w:rsidR="00E45C74" w:rsidRDefault="00E45C74" w:rsidP="00E45C74">
            <w:pPr>
              <w:pStyle w:val="Table"/>
            </w:pPr>
            <w:r w:rsidRPr="00BB0DD2">
              <w:t>Naziv, sedež, odgovorna oseba zavoda (izbor iz spustnega seznama zakonitih zastopnikov)</w:t>
            </w:r>
          </w:p>
          <w:p w14:paraId="4D2E591F" w14:textId="4C09F5B6" w:rsidR="00E45C74" w:rsidRPr="00E04F0C" w:rsidRDefault="00E45C74" w:rsidP="00E45C74">
            <w:pPr>
              <w:pStyle w:val="Table"/>
            </w:pPr>
            <w:r w:rsidRPr="00BB0DD2">
              <w:t>Ročni vnos: Kontaktna oseba (ime, priimek, telefon, e-poštni naslov)</w:t>
            </w:r>
          </w:p>
        </w:tc>
      </w:tr>
      <w:tr w:rsidR="00E45C74" w:rsidRPr="00A06481" w14:paraId="599A1E0A" w14:textId="77777777">
        <w:trPr>
          <w:trHeight w:val="300"/>
        </w:trPr>
        <w:tc>
          <w:tcPr>
            <w:tcW w:w="1721" w:type="dxa"/>
            <w:shd w:val="clear" w:color="auto" w:fill="auto"/>
            <w:noWrap/>
          </w:tcPr>
          <w:p w14:paraId="3F847075" w14:textId="6030FD75" w:rsidR="00E45C74" w:rsidRPr="00E04F0C" w:rsidRDefault="00E45C74" w:rsidP="00E45C74">
            <w:pPr>
              <w:pStyle w:val="Table"/>
            </w:pPr>
            <w:r w:rsidRPr="00CD5975">
              <w:t>datum oddaje vloge</w:t>
            </w:r>
          </w:p>
        </w:tc>
        <w:tc>
          <w:tcPr>
            <w:tcW w:w="848" w:type="dxa"/>
            <w:shd w:val="clear" w:color="auto" w:fill="auto"/>
            <w:noWrap/>
          </w:tcPr>
          <w:p w14:paraId="56DB0754" w14:textId="52CE1AF5" w:rsidR="00E45C74" w:rsidRPr="00E04F0C" w:rsidRDefault="00E45C74" w:rsidP="00E45C74">
            <w:pPr>
              <w:pStyle w:val="Table"/>
            </w:pPr>
            <w:r w:rsidRPr="00CD5975">
              <w:t>SPOT</w:t>
            </w:r>
          </w:p>
        </w:tc>
        <w:tc>
          <w:tcPr>
            <w:tcW w:w="6211" w:type="dxa"/>
            <w:shd w:val="clear" w:color="auto" w:fill="auto"/>
            <w:noWrap/>
          </w:tcPr>
          <w:p w14:paraId="2BB4FEA7" w14:textId="47ECFAE6" w:rsidR="00E45C74" w:rsidRPr="00E04F0C" w:rsidRDefault="00E45C74" w:rsidP="00E45C74">
            <w:pPr>
              <w:pStyle w:val="Table"/>
            </w:pPr>
            <w:r w:rsidRPr="00CD5975">
              <w:t>Sistem samodejno zapiše datum ob oddaji</w:t>
            </w:r>
          </w:p>
        </w:tc>
      </w:tr>
      <w:tr w:rsidR="00E45C74" w:rsidRPr="00A06481" w14:paraId="20ECFC23" w14:textId="77777777">
        <w:trPr>
          <w:trHeight w:val="300"/>
        </w:trPr>
        <w:tc>
          <w:tcPr>
            <w:tcW w:w="1721" w:type="dxa"/>
            <w:shd w:val="clear" w:color="auto" w:fill="auto"/>
            <w:noWrap/>
          </w:tcPr>
          <w:p w14:paraId="087F4984" w14:textId="696237D9" w:rsidR="00E45C74" w:rsidRPr="00E04F0C" w:rsidRDefault="00E45C74" w:rsidP="00E45C74">
            <w:pPr>
              <w:pStyle w:val="Table"/>
            </w:pPr>
            <w:r w:rsidRPr="00CD5975">
              <w:t>Ime prehranskega dopolnila</w:t>
            </w:r>
          </w:p>
        </w:tc>
        <w:tc>
          <w:tcPr>
            <w:tcW w:w="848" w:type="dxa"/>
            <w:shd w:val="clear" w:color="auto" w:fill="auto"/>
            <w:noWrap/>
          </w:tcPr>
          <w:p w14:paraId="1634054D" w14:textId="7805680E" w:rsidR="00E45C74" w:rsidRPr="00E04F0C" w:rsidRDefault="00E45C74" w:rsidP="00E45C74">
            <w:pPr>
              <w:pStyle w:val="Table"/>
            </w:pPr>
            <w:r w:rsidRPr="00CD5975">
              <w:t>Ročni vnos</w:t>
            </w:r>
          </w:p>
        </w:tc>
        <w:tc>
          <w:tcPr>
            <w:tcW w:w="6211" w:type="dxa"/>
            <w:shd w:val="clear" w:color="auto" w:fill="auto"/>
            <w:noWrap/>
          </w:tcPr>
          <w:p w14:paraId="64BC253A" w14:textId="77777777" w:rsidR="00E45C74" w:rsidRPr="00E04F0C" w:rsidRDefault="00E45C74" w:rsidP="00E45C74">
            <w:pPr>
              <w:pStyle w:val="Table"/>
            </w:pPr>
          </w:p>
        </w:tc>
      </w:tr>
      <w:tr w:rsidR="00E45C74" w:rsidRPr="00A06481" w14:paraId="38AB3D1A" w14:textId="77777777">
        <w:trPr>
          <w:trHeight w:val="300"/>
        </w:trPr>
        <w:tc>
          <w:tcPr>
            <w:tcW w:w="1721" w:type="dxa"/>
            <w:shd w:val="clear" w:color="auto" w:fill="auto"/>
            <w:noWrap/>
          </w:tcPr>
          <w:p w14:paraId="3E918AEE" w14:textId="0275D454" w:rsidR="00E45C74" w:rsidRPr="00E04F0C" w:rsidRDefault="00E45C74" w:rsidP="00E45C74">
            <w:pPr>
              <w:pStyle w:val="Table"/>
            </w:pPr>
            <w:r w:rsidRPr="00CD5975">
              <w:t>Izvirno ime izdelka</w:t>
            </w:r>
          </w:p>
        </w:tc>
        <w:tc>
          <w:tcPr>
            <w:tcW w:w="848" w:type="dxa"/>
            <w:shd w:val="clear" w:color="auto" w:fill="auto"/>
            <w:noWrap/>
          </w:tcPr>
          <w:p w14:paraId="708B997C" w14:textId="7D5F5C13" w:rsidR="00E45C74" w:rsidRPr="00E04F0C" w:rsidRDefault="00E45C74" w:rsidP="00E45C74">
            <w:pPr>
              <w:pStyle w:val="Table"/>
            </w:pPr>
            <w:r w:rsidRPr="00CD5975">
              <w:t>Ročni vnos</w:t>
            </w:r>
          </w:p>
        </w:tc>
        <w:tc>
          <w:tcPr>
            <w:tcW w:w="6211" w:type="dxa"/>
            <w:shd w:val="clear" w:color="auto" w:fill="auto"/>
            <w:noWrap/>
          </w:tcPr>
          <w:p w14:paraId="368C1FC3" w14:textId="4E5C42A2" w:rsidR="00E45C74" w:rsidRPr="00E04F0C" w:rsidRDefault="00E45C74" w:rsidP="00E45C74">
            <w:pPr>
              <w:pStyle w:val="Table"/>
            </w:pPr>
            <w:r w:rsidRPr="00CD5975">
              <w:t>(neobvezno polje)</w:t>
            </w:r>
          </w:p>
        </w:tc>
      </w:tr>
      <w:tr w:rsidR="00E45C74" w:rsidRPr="00A06481" w14:paraId="325A52B9" w14:textId="77777777">
        <w:trPr>
          <w:trHeight w:val="300"/>
        </w:trPr>
        <w:tc>
          <w:tcPr>
            <w:tcW w:w="1721" w:type="dxa"/>
            <w:shd w:val="clear" w:color="auto" w:fill="auto"/>
            <w:noWrap/>
          </w:tcPr>
          <w:p w14:paraId="1C53F04E" w14:textId="447529D3" w:rsidR="00E45C74" w:rsidRPr="00E04F0C" w:rsidRDefault="00E45C74" w:rsidP="00E45C74">
            <w:pPr>
              <w:pStyle w:val="Table"/>
            </w:pPr>
            <w:r w:rsidRPr="00CD5975">
              <w:t>Številka črtne kode (EAN)</w:t>
            </w:r>
          </w:p>
        </w:tc>
        <w:tc>
          <w:tcPr>
            <w:tcW w:w="848" w:type="dxa"/>
            <w:shd w:val="clear" w:color="auto" w:fill="auto"/>
            <w:noWrap/>
          </w:tcPr>
          <w:p w14:paraId="5B369C5A" w14:textId="5DD26FD9" w:rsidR="00E45C74" w:rsidRPr="00E04F0C" w:rsidRDefault="00E45C74" w:rsidP="00E45C74">
            <w:pPr>
              <w:pStyle w:val="Table"/>
            </w:pPr>
            <w:r w:rsidRPr="00CD5975">
              <w:t>Ročni vnos</w:t>
            </w:r>
          </w:p>
        </w:tc>
        <w:tc>
          <w:tcPr>
            <w:tcW w:w="6211" w:type="dxa"/>
            <w:shd w:val="clear" w:color="auto" w:fill="auto"/>
            <w:noWrap/>
          </w:tcPr>
          <w:p w14:paraId="5919157D" w14:textId="77777777" w:rsidR="00E45C74" w:rsidRPr="00E04F0C" w:rsidRDefault="00E45C74" w:rsidP="00E45C74">
            <w:pPr>
              <w:pStyle w:val="Table"/>
            </w:pPr>
          </w:p>
        </w:tc>
      </w:tr>
      <w:tr w:rsidR="00E45C74" w:rsidRPr="00A06481" w14:paraId="468E092B" w14:textId="77777777">
        <w:trPr>
          <w:trHeight w:val="300"/>
        </w:trPr>
        <w:tc>
          <w:tcPr>
            <w:tcW w:w="1721" w:type="dxa"/>
            <w:shd w:val="clear" w:color="auto" w:fill="auto"/>
            <w:noWrap/>
          </w:tcPr>
          <w:p w14:paraId="4E2455C7" w14:textId="6D19BCC2" w:rsidR="00E45C74" w:rsidRPr="00E04F0C" w:rsidRDefault="00E45C74" w:rsidP="00E45C74">
            <w:pPr>
              <w:pStyle w:val="Table"/>
            </w:pPr>
            <w:r w:rsidRPr="00CD5975">
              <w:t>Matični podatki proizvajalca</w:t>
            </w:r>
          </w:p>
        </w:tc>
        <w:tc>
          <w:tcPr>
            <w:tcW w:w="848" w:type="dxa"/>
            <w:shd w:val="clear" w:color="auto" w:fill="auto"/>
            <w:noWrap/>
          </w:tcPr>
          <w:p w14:paraId="62FB9393" w14:textId="0F6B5205" w:rsidR="00E45C74" w:rsidRPr="00E04F0C" w:rsidRDefault="00E45C74" w:rsidP="00E45C74">
            <w:pPr>
              <w:pStyle w:val="Table"/>
            </w:pPr>
            <w:r w:rsidRPr="00CD5975">
              <w:t>Ročni vnos / PRS / VIES</w:t>
            </w:r>
          </w:p>
        </w:tc>
        <w:tc>
          <w:tcPr>
            <w:tcW w:w="6211" w:type="dxa"/>
            <w:shd w:val="clear" w:color="auto" w:fill="auto"/>
          </w:tcPr>
          <w:p w14:paraId="685957E6" w14:textId="233640E4" w:rsidR="00E45C74" w:rsidRPr="00E04F0C" w:rsidRDefault="00E45C74" w:rsidP="00E45C74">
            <w:pPr>
              <w:pStyle w:val="Table"/>
            </w:pPr>
            <w:r w:rsidRPr="00CD5975">
              <w:t>Uporabnik vnese davčno številko proizvajalca. Sistem naredi poizvedbo v PRS in VIES (če je povezan s Pladnjem). Če pridobi podatke, vnese naziv, naslov in državo proizvajalca. Če podatkov ne pridobi, omogoči ročen vnos naziva, naslova in države.</w:t>
            </w:r>
          </w:p>
        </w:tc>
      </w:tr>
      <w:tr w:rsidR="00E45C74" w:rsidRPr="00A06481" w14:paraId="7CB1FDD9" w14:textId="77777777">
        <w:trPr>
          <w:trHeight w:val="300"/>
        </w:trPr>
        <w:tc>
          <w:tcPr>
            <w:tcW w:w="1721" w:type="dxa"/>
            <w:shd w:val="clear" w:color="auto" w:fill="auto"/>
            <w:noWrap/>
          </w:tcPr>
          <w:p w14:paraId="52027EB4" w14:textId="736431B5" w:rsidR="00E45C74" w:rsidRPr="00E04F0C" w:rsidRDefault="00E45C74" w:rsidP="00E45C74">
            <w:pPr>
              <w:pStyle w:val="Table"/>
            </w:pPr>
            <w:r w:rsidRPr="00CD5975">
              <w:t>Blagovna znamka</w:t>
            </w:r>
          </w:p>
        </w:tc>
        <w:tc>
          <w:tcPr>
            <w:tcW w:w="848" w:type="dxa"/>
            <w:shd w:val="clear" w:color="auto" w:fill="auto"/>
            <w:noWrap/>
          </w:tcPr>
          <w:p w14:paraId="44C38F30" w14:textId="65D3E683" w:rsidR="00E45C74" w:rsidRPr="00E04F0C" w:rsidRDefault="00E45C74" w:rsidP="00E45C74">
            <w:pPr>
              <w:pStyle w:val="Table"/>
            </w:pPr>
            <w:r w:rsidRPr="00CD5975">
              <w:t>Ročni vnos</w:t>
            </w:r>
          </w:p>
        </w:tc>
        <w:tc>
          <w:tcPr>
            <w:tcW w:w="6211" w:type="dxa"/>
            <w:shd w:val="clear" w:color="auto" w:fill="auto"/>
            <w:noWrap/>
          </w:tcPr>
          <w:p w14:paraId="1D590F70" w14:textId="77777777" w:rsidR="00E45C74" w:rsidRPr="00E04F0C" w:rsidRDefault="00E45C74" w:rsidP="00E45C74">
            <w:pPr>
              <w:pStyle w:val="Table"/>
            </w:pPr>
          </w:p>
        </w:tc>
      </w:tr>
      <w:tr w:rsidR="00E45C74" w:rsidRPr="00A06481" w14:paraId="5EC42E17" w14:textId="77777777">
        <w:trPr>
          <w:trHeight w:val="300"/>
        </w:trPr>
        <w:tc>
          <w:tcPr>
            <w:tcW w:w="1721" w:type="dxa"/>
            <w:shd w:val="clear" w:color="auto" w:fill="auto"/>
            <w:noWrap/>
          </w:tcPr>
          <w:p w14:paraId="53645695" w14:textId="0D3F0FE0" w:rsidR="00E45C74" w:rsidRPr="00E04F0C" w:rsidRDefault="00E45C74" w:rsidP="00E45C74">
            <w:pPr>
              <w:pStyle w:val="Table"/>
            </w:pPr>
            <w:r w:rsidRPr="00CD5975">
              <w:t>Kategorija prehranskega dopolnila</w:t>
            </w:r>
          </w:p>
        </w:tc>
        <w:tc>
          <w:tcPr>
            <w:tcW w:w="848" w:type="dxa"/>
            <w:shd w:val="clear" w:color="auto" w:fill="auto"/>
            <w:noWrap/>
          </w:tcPr>
          <w:p w14:paraId="4B5A6992" w14:textId="4750C783" w:rsidR="00E45C74" w:rsidRPr="00E04F0C" w:rsidRDefault="00E45C74" w:rsidP="00E45C74">
            <w:pPr>
              <w:pStyle w:val="Table"/>
            </w:pPr>
            <w:r w:rsidRPr="00CD5975">
              <w:t>Ročni vnos</w:t>
            </w:r>
          </w:p>
        </w:tc>
        <w:tc>
          <w:tcPr>
            <w:tcW w:w="6211" w:type="dxa"/>
            <w:shd w:val="clear" w:color="auto" w:fill="auto"/>
            <w:noWrap/>
          </w:tcPr>
          <w:p w14:paraId="6690DEE7" w14:textId="0102BCD8" w:rsidR="00E45C74" w:rsidRPr="00E04F0C" w:rsidRDefault="00E45C74" w:rsidP="00E45C74">
            <w:pPr>
              <w:pStyle w:val="Table"/>
            </w:pPr>
            <w:r w:rsidRPr="00CD5975">
              <w:t>Izbor iz spustnega seznama. Omogočen je izbor večih kategorij. Skrbnik postopka bo naknadno določil kategorije. Kategorij je okrog 20.</w:t>
            </w:r>
          </w:p>
        </w:tc>
      </w:tr>
      <w:tr w:rsidR="00E45C74" w:rsidRPr="00A06481" w14:paraId="54A10EAC" w14:textId="77777777">
        <w:trPr>
          <w:trHeight w:val="300"/>
        </w:trPr>
        <w:tc>
          <w:tcPr>
            <w:tcW w:w="1721" w:type="dxa"/>
            <w:shd w:val="clear" w:color="auto" w:fill="auto"/>
            <w:noWrap/>
          </w:tcPr>
          <w:p w14:paraId="272910F5" w14:textId="61134C2F" w:rsidR="00E45C74" w:rsidRPr="00E04F0C" w:rsidRDefault="00E45C74" w:rsidP="00E45C74">
            <w:pPr>
              <w:pStyle w:val="Table"/>
            </w:pPr>
            <w:r w:rsidRPr="00CD5975">
              <w:t>Ciljna skupina</w:t>
            </w:r>
          </w:p>
        </w:tc>
        <w:tc>
          <w:tcPr>
            <w:tcW w:w="848" w:type="dxa"/>
            <w:shd w:val="clear" w:color="auto" w:fill="auto"/>
            <w:noWrap/>
          </w:tcPr>
          <w:p w14:paraId="6D7C505B" w14:textId="3C5E9D3D" w:rsidR="00E45C74" w:rsidRPr="00E04F0C" w:rsidRDefault="00E45C74" w:rsidP="00E45C74">
            <w:pPr>
              <w:pStyle w:val="Table"/>
            </w:pPr>
            <w:r w:rsidRPr="00CD5975">
              <w:t>Ročni vnos</w:t>
            </w:r>
          </w:p>
        </w:tc>
        <w:tc>
          <w:tcPr>
            <w:tcW w:w="6211" w:type="dxa"/>
            <w:shd w:val="clear" w:color="auto" w:fill="auto"/>
            <w:noWrap/>
          </w:tcPr>
          <w:p w14:paraId="5523AC97" w14:textId="14C2FD43" w:rsidR="00E45C74" w:rsidRPr="00E04F0C" w:rsidRDefault="00E45C74" w:rsidP="00E45C74">
            <w:pPr>
              <w:pStyle w:val="Table"/>
            </w:pPr>
            <w:r w:rsidRPr="00CD5975">
              <w:t>Izbor iz spustnega seznama. Omogočen je izbor večih skupin. Skrbnik postopka bo naknadno določil kategorije. Kategorij je okrog 20.</w:t>
            </w:r>
          </w:p>
        </w:tc>
      </w:tr>
      <w:tr w:rsidR="00E45C74" w:rsidRPr="00A06481" w14:paraId="234C8A19" w14:textId="77777777">
        <w:trPr>
          <w:trHeight w:val="300"/>
        </w:trPr>
        <w:tc>
          <w:tcPr>
            <w:tcW w:w="1721" w:type="dxa"/>
            <w:shd w:val="clear" w:color="auto" w:fill="auto"/>
            <w:noWrap/>
          </w:tcPr>
          <w:p w14:paraId="41BCB2F4" w14:textId="177AAD7D" w:rsidR="00E45C74" w:rsidRPr="00E04F0C" w:rsidRDefault="00E45C74" w:rsidP="00E45C74">
            <w:pPr>
              <w:pStyle w:val="Table"/>
            </w:pPr>
            <w:r w:rsidRPr="00CD5975">
              <w:t>Tehnološka oblika produkta</w:t>
            </w:r>
          </w:p>
        </w:tc>
        <w:tc>
          <w:tcPr>
            <w:tcW w:w="848" w:type="dxa"/>
            <w:shd w:val="clear" w:color="auto" w:fill="auto"/>
            <w:noWrap/>
          </w:tcPr>
          <w:p w14:paraId="7F2A05A4" w14:textId="585E4616" w:rsidR="00E45C74" w:rsidRPr="00E04F0C" w:rsidRDefault="00E45C74" w:rsidP="00E45C74">
            <w:pPr>
              <w:pStyle w:val="Table"/>
            </w:pPr>
            <w:r w:rsidRPr="00CD5975">
              <w:t>Ročni vnos</w:t>
            </w:r>
          </w:p>
        </w:tc>
        <w:tc>
          <w:tcPr>
            <w:tcW w:w="6211" w:type="dxa"/>
            <w:shd w:val="clear" w:color="auto" w:fill="auto"/>
            <w:noWrap/>
          </w:tcPr>
          <w:p w14:paraId="0A275DF7" w14:textId="33B3A43E" w:rsidR="00E45C74" w:rsidRPr="00E04F0C" w:rsidRDefault="00E45C74" w:rsidP="00E45C74">
            <w:pPr>
              <w:pStyle w:val="Table"/>
            </w:pPr>
            <w:r w:rsidRPr="00CD5975">
              <w:t>Izbor iz spustnega seznama. Uporabnik lahko izbere eno vrednost. Skrbnik postopka bo naknadno določil kategorije. Kategorij je okrog 20.</w:t>
            </w:r>
          </w:p>
        </w:tc>
      </w:tr>
      <w:tr w:rsidR="00E45C74" w:rsidRPr="00A06481" w14:paraId="3D6D59AD" w14:textId="77777777">
        <w:trPr>
          <w:trHeight w:val="300"/>
        </w:trPr>
        <w:tc>
          <w:tcPr>
            <w:tcW w:w="1721" w:type="dxa"/>
            <w:shd w:val="clear" w:color="auto" w:fill="auto"/>
            <w:noWrap/>
          </w:tcPr>
          <w:p w14:paraId="4A5AB1DB" w14:textId="0DB0A7BB" w:rsidR="00E45C74" w:rsidRPr="00E04F0C" w:rsidRDefault="00E45C74" w:rsidP="00E45C74">
            <w:pPr>
              <w:pStyle w:val="Table"/>
            </w:pPr>
            <w:r w:rsidRPr="00CD5975">
              <w:t>Neto količina</w:t>
            </w:r>
          </w:p>
        </w:tc>
        <w:tc>
          <w:tcPr>
            <w:tcW w:w="848" w:type="dxa"/>
            <w:shd w:val="clear" w:color="auto" w:fill="auto"/>
            <w:noWrap/>
          </w:tcPr>
          <w:p w14:paraId="1465F10F" w14:textId="4D1F762B" w:rsidR="00E45C74" w:rsidRPr="00E04F0C" w:rsidRDefault="00E45C74" w:rsidP="00E45C74">
            <w:pPr>
              <w:pStyle w:val="Table"/>
            </w:pPr>
            <w:r w:rsidRPr="00CD5975">
              <w:t>Ročni vnos</w:t>
            </w:r>
          </w:p>
        </w:tc>
        <w:tc>
          <w:tcPr>
            <w:tcW w:w="6211" w:type="dxa"/>
            <w:shd w:val="clear" w:color="auto" w:fill="auto"/>
            <w:noWrap/>
          </w:tcPr>
          <w:p w14:paraId="25DD7F67" w14:textId="4B05232A" w:rsidR="00E45C74" w:rsidRPr="00E04F0C" w:rsidRDefault="00E45C74" w:rsidP="00E45C74">
            <w:pPr>
              <w:pStyle w:val="Table"/>
            </w:pPr>
            <w:r w:rsidRPr="00CD5975">
              <w:t>Uporabnik mora vnesti neto količino z dvema podatkoma in sicer vrednost in mersko enoto. Mersko enoto uporabnik izbere iz spustnega seznama. Skrbnik postopka bo naknadno določil merske enote.</w:t>
            </w:r>
          </w:p>
        </w:tc>
      </w:tr>
      <w:tr w:rsidR="00E45C74" w:rsidRPr="00A06481" w14:paraId="3AA79B12" w14:textId="77777777">
        <w:trPr>
          <w:trHeight w:val="300"/>
        </w:trPr>
        <w:tc>
          <w:tcPr>
            <w:tcW w:w="1721" w:type="dxa"/>
            <w:shd w:val="clear" w:color="auto" w:fill="auto"/>
            <w:noWrap/>
          </w:tcPr>
          <w:p w14:paraId="271611B9" w14:textId="1F22F068" w:rsidR="00E45C74" w:rsidRPr="00E04F0C" w:rsidRDefault="00E45C74" w:rsidP="00E45C74">
            <w:pPr>
              <w:pStyle w:val="Table"/>
            </w:pPr>
            <w:r w:rsidRPr="00CD5975">
              <w:t>Število enot v pakiranju</w:t>
            </w:r>
          </w:p>
        </w:tc>
        <w:tc>
          <w:tcPr>
            <w:tcW w:w="848" w:type="dxa"/>
            <w:shd w:val="clear" w:color="auto" w:fill="auto"/>
            <w:noWrap/>
          </w:tcPr>
          <w:p w14:paraId="14B2B1D0" w14:textId="1A6D79B6" w:rsidR="00E45C74" w:rsidRPr="00E04F0C" w:rsidRDefault="00E45C74" w:rsidP="00E45C74">
            <w:pPr>
              <w:pStyle w:val="Table"/>
            </w:pPr>
            <w:r w:rsidRPr="00CD5975">
              <w:t>Ročni vnos</w:t>
            </w:r>
          </w:p>
        </w:tc>
        <w:tc>
          <w:tcPr>
            <w:tcW w:w="6211" w:type="dxa"/>
            <w:shd w:val="clear" w:color="auto" w:fill="auto"/>
            <w:noWrap/>
          </w:tcPr>
          <w:p w14:paraId="265C369B" w14:textId="77777777" w:rsidR="00E45C74" w:rsidRPr="00E04F0C" w:rsidRDefault="00E45C74" w:rsidP="00E45C74">
            <w:pPr>
              <w:pStyle w:val="Table"/>
            </w:pPr>
          </w:p>
        </w:tc>
      </w:tr>
      <w:tr w:rsidR="00E45C74" w:rsidRPr="00A06481" w14:paraId="6A26EC11" w14:textId="77777777">
        <w:trPr>
          <w:trHeight w:val="300"/>
        </w:trPr>
        <w:tc>
          <w:tcPr>
            <w:tcW w:w="1721" w:type="dxa"/>
            <w:shd w:val="clear" w:color="auto" w:fill="auto"/>
            <w:noWrap/>
          </w:tcPr>
          <w:p w14:paraId="4AF4D54F" w14:textId="74E2E9DF" w:rsidR="00E45C74" w:rsidRPr="00E04F0C" w:rsidRDefault="00E45C74" w:rsidP="00E45C74">
            <w:pPr>
              <w:pStyle w:val="Table"/>
            </w:pPr>
            <w:r w:rsidRPr="00CD5975">
              <w:t>Masa oziroma volumen ene enote</w:t>
            </w:r>
          </w:p>
        </w:tc>
        <w:tc>
          <w:tcPr>
            <w:tcW w:w="848" w:type="dxa"/>
            <w:shd w:val="clear" w:color="auto" w:fill="auto"/>
            <w:noWrap/>
          </w:tcPr>
          <w:p w14:paraId="2DA81463" w14:textId="4032F70A" w:rsidR="00E45C74" w:rsidRPr="00E04F0C" w:rsidRDefault="00E45C74" w:rsidP="00E45C74">
            <w:pPr>
              <w:pStyle w:val="Table"/>
            </w:pPr>
            <w:r w:rsidRPr="00CD5975">
              <w:t>Ročni vnos</w:t>
            </w:r>
          </w:p>
        </w:tc>
        <w:tc>
          <w:tcPr>
            <w:tcW w:w="6211" w:type="dxa"/>
            <w:shd w:val="clear" w:color="auto" w:fill="auto"/>
            <w:noWrap/>
          </w:tcPr>
          <w:p w14:paraId="2422E7E4" w14:textId="7E3C0B2D" w:rsidR="00E45C74" w:rsidRPr="00E04F0C" w:rsidRDefault="00E45C74" w:rsidP="00E45C74">
            <w:pPr>
              <w:pStyle w:val="Table"/>
            </w:pPr>
            <w:r w:rsidRPr="00CD5975">
              <w:t>Uporabnik mora vnesti maso z dvema podatkoma in sicer vrednost in mersko enoto. Mersko enoto uporabnik izbere iz spustnega seznama. Skrbnik postopka bo naknadno določil merske enote.</w:t>
            </w:r>
          </w:p>
        </w:tc>
      </w:tr>
      <w:tr w:rsidR="00E45C74" w:rsidRPr="00A06481" w14:paraId="09464477" w14:textId="77777777">
        <w:trPr>
          <w:trHeight w:val="300"/>
        </w:trPr>
        <w:tc>
          <w:tcPr>
            <w:tcW w:w="1721" w:type="dxa"/>
            <w:shd w:val="clear" w:color="auto" w:fill="auto"/>
            <w:noWrap/>
          </w:tcPr>
          <w:p w14:paraId="723B4AFF" w14:textId="6085C7AA" w:rsidR="00E45C74" w:rsidRPr="00E04F0C" w:rsidRDefault="00E45C74" w:rsidP="00E45C74">
            <w:pPr>
              <w:pStyle w:val="Table"/>
            </w:pPr>
            <w:r w:rsidRPr="00CD5975">
              <w:t>Število enot v priporočenem dnevnem odmerku</w:t>
            </w:r>
          </w:p>
        </w:tc>
        <w:tc>
          <w:tcPr>
            <w:tcW w:w="848" w:type="dxa"/>
            <w:shd w:val="clear" w:color="auto" w:fill="auto"/>
            <w:noWrap/>
          </w:tcPr>
          <w:p w14:paraId="67B91E62" w14:textId="0749AA97" w:rsidR="00E45C74" w:rsidRPr="00E04F0C" w:rsidRDefault="00E45C74" w:rsidP="00E45C74">
            <w:pPr>
              <w:pStyle w:val="Table"/>
            </w:pPr>
            <w:r w:rsidRPr="00CD5975">
              <w:t>Ročni vnos</w:t>
            </w:r>
          </w:p>
        </w:tc>
        <w:tc>
          <w:tcPr>
            <w:tcW w:w="6211" w:type="dxa"/>
            <w:shd w:val="clear" w:color="auto" w:fill="auto"/>
            <w:noWrap/>
          </w:tcPr>
          <w:p w14:paraId="43CF7848" w14:textId="77777777" w:rsidR="00E45C74" w:rsidRPr="00E04F0C" w:rsidRDefault="00E45C74" w:rsidP="00E45C74">
            <w:pPr>
              <w:pStyle w:val="Table"/>
            </w:pPr>
          </w:p>
        </w:tc>
      </w:tr>
      <w:tr w:rsidR="00E45C74" w:rsidRPr="00A06481" w14:paraId="492DF394" w14:textId="77777777">
        <w:trPr>
          <w:trHeight w:val="300"/>
        </w:trPr>
        <w:tc>
          <w:tcPr>
            <w:tcW w:w="1721" w:type="dxa"/>
            <w:shd w:val="clear" w:color="auto" w:fill="auto"/>
            <w:noWrap/>
          </w:tcPr>
          <w:p w14:paraId="67BD48B1" w14:textId="3BF8F746" w:rsidR="00E45C74" w:rsidRPr="00E04F0C" w:rsidRDefault="00E45C74" w:rsidP="00E45C74">
            <w:pPr>
              <w:pStyle w:val="Table"/>
            </w:pPr>
            <w:r w:rsidRPr="002B60A8">
              <w:t>Seznam sestavin</w:t>
            </w:r>
          </w:p>
        </w:tc>
        <w:tc>
          <w:tcPr>
            <w:tcW w:w="848" w:type="dxa"/>
            <w:shd w:val="clear" w:color="auto" w:fill="auto"/>
            <w:noWrap/>
          </w:tcPr>
          <w:p w14:paraId="639AA8BB" w14:textId="5933000F" w:rsidR="00E45C74" w:rsidRPr="00E04F0C" w:rsidRDefault="00E45C74" w:rsidP="00E45C74">
            <w:pPr>
              <w:pStyle w:val="Table"/>
            </w:pPr>
            <w:r w:rsidRPr="002B60A8">
              <w:t>Ročni vnos</w:t>
            </w:r>
          </w:p>
        </w:tc>
        <w:tc>
          <w:tcPr>
            <w:tcW w:w="6211" w:type="dxa"/>
            <w:shd w:val="clear" w:color="auto" w:fill="auto"/>
            <w:noWrap/>
          </w:tcPr>
          <w:p w14:paraId="3F48067E" w14:textId="1496322B" w:rsidR="00E45C74" w:rsidRPr="00E04F0C" w:rsidRDefault="00E45C74" w:rsidP="00E45C74">
            <w:pPr>
              <w:pStyle w:val="Table"/>
            </w:pPr>
            <w:r w:rsidRPr="002B60A8">
              <w:t>Uporabnik lahko doda poljubno število sestavin. Vnos sestavin je ročen. Zaželeno je, da bi preko seznama znanih sestavin preverjali točnost vnosa podatkov. (Seznam znanih sestavin je zelo obsežen).</w:t>
            </w:r>
          </w:p>
        </w:tc>
      </w:tr>
      <w:tr w:rsidR="00E45C74" w:rsidRPr="00A06481" w14:paraId="1B3423A0" w14:textId="77777777">
        <w:trPr>
          <w:trHeight w:val="300"/>
        </w:trPr>
        <w:tc>
          <w:tcPr>
            <w:tcW w:w="1721" w:type="dxa"/>
            <w:shd w:val="clear" w:color="auto" w:fill="auto"/>
            <w:noWrap/>
          </w:tcPr>
          <w:p w14:paraId="044A7FEB" w14:textId="610F529E" w:rsidR="00E45C74" w:rsidRPr="00E04F0C" w:rsidRDefault="00E45C74" w:rsidP="00E45C74">
            <w:pPr>
              <w:pStyle w:val="Table"/>
            </w:pPr>
            <w:r w:rsidRPr="002B60A8">
              <w:t>Aktivne sestavine na priporočen dnevni odmerek</w:t>
            </w:r>
          </w:p>
        </w:tc>
        <w:tc>
          <w:tcPr>
            <w:tcW w:w="848" w:type="dxa"/>
            <w:shd w:val="clear" w:color="auto" w:fill="auto"/>
            <w:noWrap/>
          </w:tcPr>
          <w:p w14:paraId="391A0142" w14:textId="23E15DAD" w:rsidR="00E45C74" w:rsidRPr="00E04F0C" w:rsidRDefault="00E45C74" w:rsidP="00E45C74">
            <w:pPr>
              <w:pStyle w:val="Table"/>
            </w:pPr>
            <w:r w:rsidRPr="002B60A8">
              <w:t>Ročni vnos</w:t>
            </w:r>
          </w:p>
        </w:tc>
        <w:tc>
          <w:tcPr>
            <w:tcW w:w="6211" w:type="dxa"/>
            <w:shd w:val="clear" w:color="auto" w:fill="auto"/>
            <w:noWrap/>
          </w:tcPr>
          <w:p w14:paraId="35AF253B" w14:textId="17D38D5E" w:rsidR="00E45C74" w:rsidRPr="00E04F0C" w:rsidRDefault="00E45C74" w:rsidP="00E45C74">
            <w:pPr>
              <w:pStyle w:val="Table"/>
            </w:pPr>
            <w:r w:rsidRPr="002B60A8">
              <w:t xml:space="preserve">Uporabnik lahko doda poljubno število sestavin. Vnos sestavin je ročen, iz spustnega seznama oziroma primernejšega pomagala pri vnosu. Skrbnik postopka bo zagotavljal seznam aktivnih sestavin. Omogočena mora biti možnost “drugo”, kjer uporabnik lahko ročno vpiše besedilo aktivne sestavine. Poleg vsake sestavine mora </w:t>
            </w:r>
            <w:r w:rsidRPr="002B60A8">
              <w:lastRenderedPageBreak/>
              <w:t>uporabnik vnesti še količino in mersko enoto. Mersko enoto izbere iz spustnega seznama.</w:t>
            </w:r>
          </w:p>
        </w:tc>
      </w:tr>
      <w:tr w:rsidR="00E45C74" w:rsidRPr="00A06481" w14:paraId="4BE4BFD7" w14:textId="77777777">
        <w:trPr>
          <w:trHeight w:val="300"/>
        </w:trPr>
        <w:tc>
          <w:tcPr>
            <w:tcW w:w="1721" w:type="dxa"/>
            <w:shd w:val="clear" w:color="auto" w:fill="auto"/>
            <w:noWrap/>
          </w:tcPr>
          <w:p w14:paraId="42BD987D" w14:textId="29E3089F" w:rsidR="00E45C74" w:rsidRPr="00E04F0C" w:rsidRDefault="00E45C74" w:rsidP="00E45C74">
            <w:pPr>
              <w:pStyle w:val="Table"/>
            </w:pPr>
            <w:r w:rsidRPr="002B60A8">
              <w:lastRenderedPageBreak/>
              <w:t>Opozorila iz označbe</w:t>
            </w:r>
          </w:p>
        </w:tc>
        <w:tc>
          <w:tcPr>
            <w:tcW w:w="848" w:type="dxa"/>
            <w:shd w:val="clear" w:color="auto" w:fill="auto"/>
            <w:noWrap/>
          </w:tcPr>
          <w:p w14:paraId="7E8FCC1F" w14:textId="05CE7B74" w:rsidR="00E45C74" w:rsidRPr="00E04F0C" w:rsidRDefault="00E45C74" w:rsidP="00E45C74">
            <w:pPr>
              <w:pStyle w:val="Table"/>
            </w:pPr>
            <w:r w:rsidRPr="002B60A8">
              <w:t>Ročni vnos</w:t>
            </w:r>
          </w:p>
        </w:tc>
        <w:tc>
          <w:tcPr>
            <w:tcW w:w="6211" w:type="dxa"/>
            <w:shd w:val="clear" w:color="auto" w:fill="auto"/>
            <w:noWrap/>
          </w:tcPr>
          <w:p w14:paraId="6D96C3DC" w14:textId="5D62D3C0" w:rsidR="00E45C74" w:rsidRPr="00E04F0C" w:rsidRDefault="00E45C74" w:rsidP="00E45C74">
            <w:pPr>
              <w:pStyle w:val="Table"/>
            </w:pPr>
            <w:r w:rsidRPr="002B60A8">
              <w:t>Tekstovno polje</w:t>
            </w:r>
          </w:p>
        </w:tc>
      </w:tr>
      <w:tr w:rsidR="00E45C74" w:rsidRPr="00A06481" w14:paraId="0A36FEE0" w14:textId="77777777">
        <w:trPr>
          <w:trHeight w:val="300"/>
        </w:trPr>
        <w:tc>
          <w:tcPr>
            <w:tcW w:w="1721" w:type="dxa"/>
            <w:shd w:val="clear" w:color="auto" w:fill="auto"/>
            <w:noWrap/>
          </w:tcPr>
          <w:p w14:paraId="5497F8C0" w14:textId="336258F3" w:rsidR="00E45C74" w:rsidRPr="00E04F0C" w:rsidRDefault="00E45C74" w:rsidP="00E45C74">
            <w:pPr>
              <w:pStyle w:val="Table"/>
            </w:pPr>
            <w:r w:rsidRPr="002B60A8">
              <w:t>Zdravstvene trditve iz označbe</w:t>
            </w:r>
          </w:p>
        </w:tc>
        <w:tc>
          <w:tcPr>
            <w:tcW w:w="848" w:type="dxa"/>
            <w:shd w:val="clear" w:color="auto" w:fill="auto"/>
            <w:noWrap/>
          </w:tcPr>
          <w:p w14:paraId="652EBC15" w14:textId="5EFB20D7" w:rsidR="00E45C74" w:rsidRPr="00E04F0C" w:rsidRDefault="00E45C74" w:rsidP="00E45C74">
            <w:pPr>
              <w:pStyle w:val="Table"/>
            </w:pPr>
            <w:r w:rsidRPr="002B60A8">
              <w:t>Ročni vnos</w:t>
            </w:r>
          </w:p>
        </w:tc>
        <w:tc>
          <w:tcPr>
            <w:tcW w:w="6211" w:type="dxa"/>
            <w:shd w:val="clear" w:color="auto" w:fill="auto"/>
            <w:noWrap/>
          </w:tcPr>
          <w:p w14:paraId="4CF265C4" w14:textId="6327CBA5" w:rsidR="00E45C74" w:rsidRPr="00E04F0C" w:rsidRDefault="00E45C74" w:rsidP="00E45C74">
            <w:pPr>
              <w:pStyle w:val="Table"/>
            </w:pPr>
            <w:r w:rsidRPr="002B60A8">
              <w:t>Tekstovno polje</w:t>
            </w:r>
          </w:p>
        </w:tc>
      </w:tr>
      <w:tr w:rsidR="00E45C74" w:rsidRPr="00A06481" w14:paraId="66641F64" w14:textId="77777777">
        <w:trPr>
          <w:trHeight w:val="300"/>
        </w:trPr>
        <w:tc>
          <w:tcPr>
            <w:tcW w:w="1721" w:type="dxa"/>
            <w:shd w:val="clear" w:color="auto" w:fill="auto"/>
            <w:noWrap/>
          </w:tcPr>
          <w:p w14:paraId="10E08F35" w14:textId="08BC563B" w:rsidR="00E45C74" w:rsidRPr="00E04F0C" w:rsidRDefault="00E45C74" w:rsidP="00E45C74">
            <w:pPr>
              <w:pStyle w:val="Table"/>
            </w:pPr>
            <w:r w:rsidRPr="002B60A8">
              <w:t>Certifikati izdelka</w:t>
            </w:r>
          </w:p>
        </w:tc>
        <w:tc>
          <w:tcPr>
            <w:tcW w:w="848" w:type="dxa"/>
            <w:shd w:val="clear" w:color="auto" w:fill="auto"/>
            <w:noWrap/>
          </w:tcPr>
          <w:p w14:paraId="11E2A705" w14:textId="3C44CE61" w:rsidR="00E45C74" w:rsidRPr="00E04F0C" w:rsidRDefault="00E45C74" w:rsidP="00E45C74">
            <w:pPr>
              <w:pStyle w:val="Table"/>
            </w:pPr>
            <w:r w:rsidRPr="002B60A8">
              <w:t>Ročni vnos</w:t>
            </w:r>
          </w:p>
        </w:tc>
        <w:tc>
          <w:tcPr>
            <w:tcW w:w="6211" w:type="dxa"/>
            <w:shd w:val="clear" w:color="auto" w:fill="auto"/>
            <w:noWrap/>
          </w:tcPr>
          <w:p w14:paraId="3F2E1839" w14:textId="36AE3AE0" w:rsidR="00E45C74" w:rsidRPr="00E04F0C" w:rsidRDefault="00E45C74" w:rsidP="00E45C74">
            <w:pPr>
              <w:pStyle w:val="Table"/>
            </w:pPr>
            <w:r w:rsidRPr="002B60A8">
              <w:t>Izbor iz spustnega seznama. Omogočen je izbor večih certifikatov. Skrbnik postopka bo naknadno določil kategorije. Omogočena mora biti možnost “drugo”, kjer uporabnik lahko ročno vpiše ime certifikata.</w:t>
            </w:r>
          </w:p>
        </w:tc>
      </w:tr>
    </w:tbl>
    <w:p w14:paraId="1AB5C235" w14:textId="77777777" w:rsidR="0049690C" w:rsidRDefault="0049690C" w:rsidP="0049690C">
      <w:pPr>
        <w:rPr>
          <w:lang w:eastAsia="sl-SI"/>
        </w:rPr>
      </w:pPr>
    </w:p>
    <w:p w14:paraId="49E8398E" w14:textId="77777777" w:rsidR="0049690C" w:rsidRPr="00BD7DE7" w:rsidRDefault="0049690C" w:rsidP="0049690C">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49690C" w:rsidRPr="00BD7DE7" w14:paraId="549115EB" w14:textId="77777777">
        <w:trPr>
          <w:trHeight w:val="300"/>
        </w:trPr>
        <w:tc>
          <w:tcPr>
            <w:tcW w:w="3159" w:type="dxa"/>
            <w:shd w:val="clear" w:color="auto" w:fill="auto"/>
            <w:noWrap/>
          </w:tcPr>
          <w:p w14:paraId="6CF4CF4E" w14:textId="77777777" w:rsidR="0049690C" w:rsidRPr="00BD7DE7" w:rsidRDefault="0049690C">
            <w:pPr>
              <w:pStyle w:val="Table"/>
              <w:rPr>
                <w:b/>
                <w:bCs/>
              </w:rPr>
            </w:pPr>
            <w:r w:rsidRPr="00BD7DE7">
              <w:rPr>
                <w:b/>
                <w:bCs/>
              </w:rPr>
              <w:t>tip priloge</w:t>
            </w:r>
          </w:p>
        </w:tc>
        <w:tc>
          <w:tcPr>
            <w:tcW w:w="5621" w:type="dxa"/>
            <w:shd w:val="clear" w:color="auto" w:fill="auto"/>
            <w:noWrap/>
          </w:tcPr>
          <w:p w14:paraId="06C1D18F" w14:textId="77777777" w:rsidR="0049690C" w:rsidRPr="00BD7DE7" w:rsidRDefault="0049690C">
            <w:pPr>
              <w:pStyle w:val="Table"/>
              <w:rPr>
                <w:b/>
                <w:bCs/>
              </w:rPr>
            </w:pPr>
            <w:r w:rsidRPr="00BD7DE7">
              <w:rPr>
                <w:b/>
                <w:bCs/>
              </w:rPr>
              <w:t>opombe</w:t>
            </w:r>
          </w:p>
        </w:tc>
      </w:tr>
      <w:tr w:rsidR="0049690C" w:rsidRPr="00BD7DE7" w14:paraId="19EE0002" w14:textId="77777777">
        <w:trPr>
          <w:trHeight w:val="300"/>
        </w:trPr>
        <w:tc>
          <w:tcPr>
            <w:tcW w:w="3159" w:type="dxa"/>
            <w:shd w:val="clear" w:color="auto" w:fill="auto"/>
            <w:noWrap/>
          </w:tcPr>
          <w:p w14:paraId="5D02B056" w14:textId="6EAA0999" w:rsidR="0049690C" w:rsidRPr="004936B6" w:rsidRDefault="0006598B">
            <w:pPr>
              <w:pStyle w:val="Table"/>
            </w:pPr>
            <w:r w:rsidRPr="00323EE3">
              <w:t>Izvirna označba, če izdelek ni proizveden v Republiki Sloveniji ali proizvodna specifikacija, če je izdelek proizveden v Republiki Sloveniji</w:t>
            </w:r>
          </w:p>
        </w:tc>
        <w:tc>
          <w:tcPr>
            <w:tcW w:w="5621" w:type="dxa"/>
            <w:shd w:val="clear" w:color="auto" w:fill="auto"/>
            <w:noWrap/>
          </w:tcPr>
          <w:p w14:paraId="4B33B686" w14:textId="0C3F2141" w:rsidR="0049690C" w:rsidRPr="004936B6" w:rsidRDefault="0006598B">
            <w:pPr>
              <w:pStyle w:val="Table"/>
            </w:pPr>
            <w:r w:rsidRPr="00323EE3">
              <w:t>/</w:t>
            </w:r>
          </w:p>
        </w:tc>
      </w:tr>
      <w:tr w:rsidR="0049690C" w:rsidRPr="00BD7DE7" w14:paraId="38721056" w14:textId="77777777">
        <w:trPr>
          <w:trHeight w:val="300"/>
        </w:trPr>
        <w:tc>
          <w:tcPr>
            <w:tcW w:w="3159" w:type="dxa"/>
            <w:shd w:val="clear" w:color="auto" w:fill="auto"/>
            <w:noWrap/>
          </w:tcPr>
          <w:p w14:paraId="5A831196" w14:textId="6CEB7907" w:rsidR="0049690C" w:rsidRPr="004936B6" w:rsidRDefault="0006598B">
            <w:pPr>
              <w:pStyle w:val="Table"/>
            </w:pPr>
            <w:r w:rsidRPr="00323EE3">
              <w:t>Predlog označbe v slovenskem jeziku</w:t>
            </w:r>
          </w:p>
        </w:tc>
        <w:tc>
          <w:tcPr>
            <w:tcW w:w="5621" w:type="dxa"/>
            <w:shd w:val="clear" w:color="auto" w:fill="auto"/>
            <w:noWrap/>
          </w:tcPr>
          <w:p w14:paraId="71467E8E" w14:textId="208EE726" w:rsidR="0049690C" w:rsidRPr="004936B6" w:rsidRDefault="0006598B">
            <w:pPr>
              <w:pStyle w:val="Table"/>
            </w:pPr>
            <w:r w:rsidRPr="00323EE3">
              <w:t>/</w:t>
            </w:r>
          </w:p>
        </w:tc>
      </w:tr>
      <w:tr w:rsidR="0049690C" w:rsidRPr="00BD7DE7" w14:paraId="3F146155" w14:textId="77777777">
        <w:trPr>
          <w:trHeight w:val="300"/>
        </w:trPr>
        <w:tc>
          <w:tcPr>
            <w:tcW w:w="3159" w:type="dxa"/>
            <w:shd w:val="clear" w:color="auto" w:fill="auto"/>
            <w:noWrap/>
          </w:tcPr>
          <w:p w14:paraId="0AE98BBC" w14:textId="25465BF9" w:rsidR="0049690C" w:rsidRPr="004936B6" w:rsidRDefault="0006598B">
            <w:pPr>
              <w:pStyle w:val="Table"/>
            </w:pPr>
            <w:r w:rsidRPr="00323EE3">
              <w:t>Specifikacija prehranskega dopolnila</w:t>
            </w:r>
          </w:p>
        </w:tc>
        <w:tc>
          <w:tcPr>
            <w:tcW w:w="5621" w:type="dxa"/>
            <w:shd w:val="clear" w:color="auto" w:fill="auto"/>
            <w:noWrap/>
          </w:tcPr>
          <w:p w14:paraId="3CA272A1" w14:textId="174317A8" w:rsidR="0049690C" w:rsidRPr="004936B6" w:rsidRDefault="0006598B">
            <w:pPr>
              <w:pStyle w:val="Table"/>
            </w:pPr>
            <w:r w:rsidRPr="00323EE3">
              <w:t>/</w:t>
            </w:r>
          </w:p>
        </w:tc>
      </w:tr>
      <w:tr w:rsidR="0049690C" w:rsidRPr="00BD7DE7" w14:paraId="1D444922" w14:textId="77777777">
        <w:trPr>
          <w:trHeight w:val="300"/>
        </w:trPr>
        <w:tc>
          <w:tcPr>
            <w:tcW w:w="3159" w:type="dxa"/>
            <w:shd w:val="clear" w:color="auto" w:fill="auto"/>
            <w:noWrap/>
          </w:tcPr>
          <w:p w14:paraId="0BE6C15D" w14:textId="03EF445A" w:rsidR="0049690C" w:rsidRPr="004936B6" w:rsidRDefault="0006598B">
            <w:pPr>
              <w:pStyle w:val="Table"/>
            </w:pPr>
            <w:r w:rsidRPr="00323EE3">
              <w:t>Dokazilo o plačilu pristojbine</w:t>
            </w:r>
          </w:p>
        </w:tc>
        <w:tc>
          <w:tcPr>
            <w:tcW w:w="5621" w:type="dxa"/>
            <w:shd w:val="clear" w:color="auto" w:fill="auto"/>
            <w:noWrap/>
          </w:tcPr>
          <w:p w14:paraId="2E94CB34" w14:textId="0D1DECA4" w:rsidR="0049690C" w:rsidRPr="004936B6" w:rsidRDefault="0006598B">
            <w:pPr>
              <w:pStyle w:val="Table"/>
            </w:pPr>
            <w:r w:rsidRPr="00323EE3">
              <w:t>To ni upravna taksa, ampak pristojbina za vodenje evidence.</w:t>
            </w:r>
          </w:p>
        </w:tc>
      </w:tr>
      <w:tr w:rsidR="0049690C" w:rsidRPr="00BD7DE7" w14:paraId="3ABB0E45" w14:textId="77777777">
        <w:trPr>
          <w:trHeight w:val="300"/>
        </w:trPr>
        <w:tc>
          <w:tcPr>
            <w:tcW w:w="3159" w:type="dxa"/>
            <w:shd w:val="clear" w:color="auto" w:fill="auto"/>
            <w:noWrap/>
          </w:tcPr>
          <w:p w14:paraId="5FB65C84" w14:textId="500C0F0B" w:rsidR="0049690C" w:rsidRPr="004936B6" w:rsidRDefault="0006598B">
            <w:pPr>
              <w:pStyle w:val="Table"/>
            </w:pPr>
            <w:r w:rsidRPr="00323EE3">
              <w:t>Dokazila o certifikatih</w:t>
            </w:r>
          </w:p>
        </w:tc>
        <w:tc>
          <w:tcPr>
            <w:tcW w:w="5621" w:type="dxa"/>
            <w:shd w:val="clear" w:color="auto" w:fill="auto"/>
            <w:noWrap/>
          </w:tcPr>
          <w:p w14:paraId="72081283" w14:textId="79A9ED10" w:rsidR="0049690C" w:rsidRPr="004936B6" w:rsidRDefault="0006598B">
            <w:pPr>
              <w:pStyle w:val="Table"/>
            </w:pPr>
            <w:r w:rsidRPr="00323EE3">
              <w:t>/</w:t>
            </w:r>
          </w:p>
        </w:tc>
      </w:tr>
      <w:tr w:rsidR="0049690C" w:rsidRPr="00BD7DE7" w14:paraId="2D2FA891" w14:textId="77777777">
        <w:trPr>
          <w:trHeight w:val="300"/>
        </w:trPr>
        <w:tc>
          <w:tcPr>
            <w:tcW w:w="3159" w:type="dxa"/>
            <w:shd w:val="clear" w:color="auto" w:fill="auto"/>
            <w:noWrap/>
          </w:tcPr>
          <w:p w14:paraId="351F4F73" w14:textId="06F87760" w:rsidR="0049690C" w:rsidRPr="004936B6" w:rsidRDefault="0006598B">
            <w:pPr>
              <w:pStyle w:val="Table"/>
            </w:pPr>
            <w:r w:rsidRPr="00323EE3">
              <w:t>Analizni izvid</w:t>
            </w:r>
          </w:p>
        </w:tc>
        <w:tc>
          <w:tcPr>
            <w:tcW w:w="5621" w:type="dxa"/>
            <w:shd w:val="clear" w:color="auto" w:fill="auto"/>
            <w:noWrap/>
          </w:tcPr>
          <w:p w14:paraId="0D37B537" w14:textId="05085B65" w:rsidR="0049690C" w:rsidRPr="004936B6" w:rsidRDefault="0006598B">
            <w:pPr>
              <w:pStyle w:val="Table"/>
            </w:pPr>
            <w:r w:rsidRPr="00323EE3">
              <w:t>/</w:t>
            </w:r>
          </w:p>
        </w:tc>
      </w:tr>
    </w:tbl>
    <w:p w14:paraId="799D3360" w14:textId="77777777" w:rsidR="0049690C" w:rsidRPr="00A67E65" w:rsidRDefault="0049690C" w:rsidP="0049690C"/>
    <w:p w14:paraId="3A9F8107" w14:textId="693BC8AA" w:rsidR="0049690C" w:rsidRDefault="00C17351" w:rsidP="00C17351">
      <w:pPr>
        <w:pStyle w:val="Heading4"/>
        <w:rPr>
          <w:lang w:eastAsia="sl-SI"/>
        </w:rPr>
      </w:pPr>
      <w:bookmarkStart w:id="1292" w:name="_Toc205534664"/>
      <w:r w:rsidRPr="00C17351">
        <w:rPr>
          <w:lang w:eastAsia="sl-SI"/>
        </w:rPr>
        <w:t>Sprememba prijave prehranskih dopolnil</w:t>
      </w:r>
      <w:bookmarkEnd w:id="1292"/>
    </w:p>
    <w:p w14:paraId="3200FD13" w14:textId="77777777" w:rsidR="003A0CC2" w:rsidRPr="00BE3418" w:rsidRDefault="003A0CC2" w:rsidP="003A0CC2">
      <w:pPr>
        <w:rPr>
          <w:lang w:eastAsia="sl-SI"/>
        </w:rPr>
      </w:pPr>
      <w:r w:rsidRPr="00BE3418">
        <w:rPr>
          <w:lang w:eastAsia="sl-SI"/>
        </w:rPr>
        <w:t>Osnovni podatki vloge</w:t>
      </w:r>
      <w:r>
        <w:rPr>
          <w:lang w:eastAsia="sl-SI"/>
        </w:rPr>
        <w:t>:</w:t>
      </w:r>
    </w:p>
    <w:tbl>
      <w:tblPr>
        <w:tblStyle w:val="TableGrid"/>
        <w:tblW w:w="8770" w:type="dxa"/>
        <w:tblLook w:val="04A0" w:firstRow="1" w:lastRow="0" w:firstColumn="1" w:lastColumn="0" w:noHBand="0" w:noVBand="1"/>
      </w:tblPr>
      <w:tblGrid>
        <w:gridCol w:w="1696"/>
        <w:gridCol w:w="7074"/>
      </w:tblGrid>
      <w:tr w:rsidR="003A0CC2" w:rsidRPr="00BE3418" w14:paraId="0547C9B3" w14:textId="77777777" w:rsidTr="003A0CC2">
        <w:tc>
          <w:tcPr>
            <w:tcW w:w="1696" w:type="dxa"/>
          </w:tcPr>
          <w:p w14:paraId="6AF97E84" w14:textId="77777777" w:rsidR="003A0CC2" w:rsidRPr="00BE3418" w:rsidRDefault="003A0CC2" w:rsidP="003A0CC2">
            <w:pPr>
              <w:pStyle w:val="Table"/>
            </w:pPr>
            <w:r w:rsidRPr="00BE3418">
              <w:t>Naziv</w:t>
            </w:r>
          </w:p>
        </w:tc>
        <w:tc>
          <w:tcPr>
            <w:tcW w:w="7074" w:type="dxa"/>
          </w:tcPr>
          <w:p w14:paraId="330A1938" w14:textId="0C85AFF8" w:rsidR="003A0CC2" w:rsidRPr="00BE3418" w:rsidRDefault="003A0CC2" w:rsidP="003A0CC2">
            <w:pPr>
              <w:pStyle w:val="Table"/>
            </w:pPr>
            <w:r>
              <w:t>V</w:t>
            </w:r>
            <w:r w:rsidRPr="00927DDF">
              <w:t xml:space="preserve">loga za spremembo </w:t>
            </w:r>
            <w:r>
              <w:t>prijave prehranskih dopolnil</w:t>
            </w:r>
          </w:p>
        </w:tc>
      </w:tr>
      <w:tr w:rsidR="003A0CC2" w:rsidRPr="00BE3418" w14:paraId="03E3CC8A" w14:textId="77777777" w:rsidTr="003A0CC2">
        <w:tc>
          <w:tcPr>
            <w:tcW w:w="1696" w:type="dxa"/>
          </w:tcPr>
          <w:p w14:paraId="2E11873C" w14:textId="77777777" w:rsidR="003A0CC2" w:rsidRPr="00BE3418" w:rsidRDefault="003A0CC2" w:rsidP="003A0CC2">
            <w:pPr>
              <w:pStyle w:val="Table"/>
            </w:pPr>
            <w:r w:rsidRPr="00BE3418">
              <w:t>Trenutna vloga</w:t>
            </w:r>
          </w:p>
        </w:tc>
        <w:tc>
          <w:tcPr>
            <w:tcW w:w="7074" w:type="dxa"/>
          </w:tcPr>
          <w:p w14:paraId="2DDFF249" w14:textId="275EC85D" w:rsidR="003A0CC2" w:rsidRPr="00BE3418" w:rsidRDefault="003A0CC2" w:rsidP="003A0CC2">
            <w:pPr>
              <w:pStyle w:val="Table"/>
            </w:pPr>
            <w:r w:rsidRPr="00927DDF">
              <w:t>vloga še ni predpisana</w:t>
            </w:r>
          </w:p>
        </w:tc>
      </w:tr>
      <w:tr w:rsidR="003A0CC2" w:rsidRPr="00BE3418" w14:paraId="2181ED5A" w14:textId="77777777" w:rsidTr="003A0CC2">
        <w:tc>
          <w:tcPr>
            <w:tcW w:w="1696" w:type="dxa"/>
          </w:tcPr>
          <w:p w14:paraId="552A6F39" w14:textId="77777777" w:rsidR="003A0CC2" w:rsidRPr="00BE3418" w:rsidRDefault="003A0CC2" w:rsidP="003A0CC2">
            <w:pPr>
              <w:pStyle w:val="Table"/>
            </w:pPr>
            <w:r w:rsidRPr="00BE3418">
              <w:t>Vstopna točka</w:t>
            </w:r>
          </w:p>
        </w:tc>
        <w:tc>
          <w:tcPr>
            <w:tcW w:w="7074" w:type="dxa"/>
          </w:tcPr>
          <w:p w14:paraId="25E86701" w14:textId="7A395AC5" w:rsidR="003A0CC2" w:rsidRPr="00BE3418" w:rsidRDefault="003A0CC2" w:rsidP="003A0CC2">
            <w:pPr>
              <w:pStyle w:val="Table"/>
            </w:pPr>
            <w:r>
              <w:t>SPOT</w:t>
            </w:r>
          </w:p>
        </w:tc>
      </w:tr>
    </w:tbl>
    <w:p w14:paraId="107B68B8" w14:textId="77777777" w:rsidR="003A0CC2" w:rsidRDefault="003A0CC2" w:rsidP="003A0CC2">
      <w:pPr>
        <w:rPr>
          <w:lang w:eastAsia="sl-SI"/>
        </w:rPr>
      </w:pPr>
    </w:p>
    <w:p w14:paraId="696D1835" w14:textId="77777777" w:rsidR="003A0CC2" w:rsidRPr="00B21C11" w:rsidRDefault="003A0CC2" w:rsidP="003A0CC2">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3A0CC2" w:rsidRPr="00A06481" w14:paraId="214F0A5A" w14:textId="77777777">
        <w:trPr>
          <w:trHeight w:val="300"/>
        </w:trPr>
        <w:tc>
          <w:tcPr>
            <w:tcW w:w="1721" w:type="dxa"/>
            <w:shd w:val="clear" w:color="auto" w:fill="auto"/>
            <w:noWrap/>
            <w:hideMark/>
          </w:tcPr>
          <w:p w14:paraId="1946A064" w14:textId="77777777" w:rsidR="003A0CC2" w:rsidRPr="00A06481" w:rsidRDefault="003A0CC2">
            <w:pPr>
              <w:pStyle w:val="Table"/>
              <w:rPr>
                <w:b/>
                <w:bCs/>
              </w:rPr>
            </w:pPr>
            <w:r w:rsidRPr="00A06481">
              <w:rPr>
                <w:b/>
                <w:bCs/>
              </w:rPr>
              <w:t>podatek vloge</w:t>
            </w:r>
          </w:p>
        </w:tc>
        <w:tc>
          <w:tcPr>
            <w:tcW w:w="848" w:type="dxa"/>
            <w:shd w:val="clear" w:color="auto" w:fill="auto"/>
            <w:noWrap/>
            <w:hideMark/>
          </w:tcPr>
          <w:p w14:paraId="4583EED3" w14:textId="77777777" w:rsidR="003A0CC2" w:rsidRPr="00A06481" w:rsidRDefault="003A0CC2">
            <w:pPr>
              <w:pStyle w:val="Table"/>
              <w:rPr>
                <w:b/>
                <w:bCs/>
              </w:rPr>
            </w:pPr>
            <w:r w:rsidRPr="00A06481">
              <w:rPr>
                <w:b/>
                <w:bCs/>
              </w:rPr>
              <w:t>vir</w:t>
            </w:r>
          </w:p>
        </w:tc>
        <w:tc>
          <w:tcPr>
            <w:tcW w:w="6211" w:type="dxa"/>
            <w:shd w:val="clear" w:color="auto" w:fill="auto"/>
            <w:noWrap/>
            <w:hideMark/>
          </w:tcPr>
          <w:p w14:paraId="716DEDF7" w14:textId="77777777" w:rsidR="003A0CC2" w:rsidRPr="00A06481" w:rsidRDefault="003A0CC2">
            <w:pPr>
              <w:pStyle w:val="Table"/>
              <w:rPr>
                <w:b/>
                <w:bCs/>
              </w:rPr>
            </w:pPr>
            <w:r w:rsidRPr="00A06481">
              <w:rPr>
                <w:b/>
                <w:bCs/>
              </w:rPr>
              <w:t>opombe</w:t>
            </w:r>
          </w:p>
        </w:tc>
      </w:tr>
      <w:tr w:rsidR="0007167C" w:rsidRPr="00A06481" w14:paraId="6E006642" w14:textId="77777777">
        <w:trPr>
          <w:trHeight w:val="300"/>
        </w:trPr>
        <w:tc>
          <w:tcPr>
            <w:tcW w:w="1721" w:type="dxa"/>
            <w:shd w:val="clear" w:color="auto" w:fill="auto"/>
            <w:noWrap/>
          </w:tcPr>
          <w:p w14:paraId="3E0E99C9" w14:textId="1E0A8338" w:rsidR="0007167C" w:rsidRPr="00F35E32" w:rsidRDefault="0007167C" w:rsidP="0007167C">
            <w:pPr>
              <w:pStyle w:val="Table"/>
            </w:pPr>
            <w:r w:rsidRPr="005376CF">
              <w:t>Podatki o vlagatelju</w:t>
            </w:r>
          </w:p>
        </w:tc>
        <w:tc>
          <w:tcPr>
            <w:tcW w:w="848" w:type="dxa"/>
            <w:shd w:val="clear" w:color="auto" w:fill="auto"/>
            <w:noWrap/>
          </w:tcPr>
          <w:p w14:paraId="512E889D" w14:textId="109FF97C" w:rsidR="0007167C" w:rsidRPr="00F35E32" w:rsidRDefault="0007167C" w:rsidP="0007167C">
            <w:pPr>
              <w:pStyle w:val="Table"/>
            </w:pPr>
            <w:r>
              <w:t>SPOT</w:t>
            </w:r>
          </w:p>
        </w:tc>
        <w:tc>
          <w:tcPr>
            <w:tcW w:w="6211" w:type="dxa"/>
            <w:shd w:val="clear" w:color="auto" w:fill="auto"/>
            <w:noWrap/>
          </w:tcPr>
          <w:p w14:paraId="370FA400" w14:textId="77777777" w:rsidR="0007167C" w:rsidRDefault="0007167C" w:rsidP="0007167C">
            <w:pPr>
              <w:pStyle w:val="Table"/>
            </w:pPr>
            <w:r w:rsidRPr="00BB0DD2">
              <w:t>Naziv, sedež, odgovorna oseba zavoda (izbor iz spustnega seznama zakonitih zastopnikov)</w:t>
            </w:r>
          </w:p>
          <w:p w14:paraId="013BCBA7" w14:textId="6E13618C" w:rsidR="0007167C" w:rsidRPr="00F35E32" w:rsidRDefault="0007167C" w:rsidP="0007167C">
            <w:pPr>
              <w:pStyle w:val="Table"/>
            </w:pPr>
            <w:r w:rsidRPr="00BB0DD2">
              <w:t>Ročni vnos: Kontaktna oseba (ime, priimek, telefon, e-poštni naslov)</w:t>
            </w:r>
          </w:p>
        </w:tc>
      </w:tr>
      <w:tr w:rsidR="00304732" w:rsidRPr="00A06481" w14:paraId="3B708341" w14:textId="77777777">
        <w:trPr>
          <w:trHeight w:val="300"/>
        </w:trPr>
        <w:tc>
          <w:tcPr>
            <w:tcW w:w="1721" w:type="dxa"/>
            <w:shd w:val="clear" w:color="auto" w:fill="auto"/>
            <w:noWrap/>
          </w:tcPr>
          <w:p w14:paraId="704CEEA4" w14:textId="5278603F" w:rsidR="00304732" w:rsidRPr="00E04F0C" w:rsidRDefault="00304732" w:rsidP="00304732">
            <w:pPr>
              <w:pStyle w:val="Table"/>
            </w:pPr>
            <w:r w:rsidRPr="00F35E32">
              <w:t>datum oddaje vloge</w:t>
            </w:r>
          </w:p>
        </w:tc>
        <w:tc>
          <w:tcPr>
            <w:tcW w:w="848" w:type="dxa"/>
            <w:shd w:val="clear" w:color="auto" w:fill="auto"/>
            <w:noWrap/>
          </w:tcPr>
          <w:p w14:paraId="526C0283" w14:textId="4F655672" w:rsidR="00304732" w:rsidRPr="00E04F0C" w:rsidRDefault="00304732" w:rsidP="00304732">
            <w:pPr>
              <w:pStyle w:val="Table"/>
            </w:pPr>
            <w:r w:rsidRPr="00F35E32">
              <w:t>SPOT</w:t>
            </w:r>
          </w:p>
        </w:tc>
        <w:tc>
          <w:tcPr>
            <w:tcW w:w="6211" w:type="dxa"/>
            <w:shd w:val="clear" w:color="auto" w:fill="auto"/>
            <w:noWrap/>
          </w:tcPr>
          <w:p w14:paraId="14A93C07" w14:textId="7DB244C7" w:rsidR="00304732" w:rsidRPr="00E04F0C" w:rsidRDefault="00304732" w:rsidP="00304732">
            <w:pPr>
              <w:pStyle w:val="Table"/>
            </w:pPr>
            <w:r w:rsidRPr="00F35E32">
              <w:t>Sistem samodejno zapiše datum ob oddaji</w:t>
            </w:r>
          </w:p>
        </w:tc>
      </w:tr>
      <w:tr w:rsidR="00304732" w:rsidRPr="00A06481" w14:paraId="632A339B" w14:textId="77777777">
        <w:trPr>
          <w:trHeight w:val="300"/>
        </w:trPr>
        <w:tc>
          <w:tcPr>
            <w:tcW w:w="1721" w:type="dxa"/>
            <w:shd w:val="clear" w:color="auto" w:fill="auto"/>
            <w:noWrap/>
          </w:tcPr>
          <w:p w14:paraId="66681C9E" w14:textId="3B057FAD" w:rsidR="00304732" w:rsidRPr="00E04F0C" w:rsidRDefault="00304732" w:rsidP="00304732">
            <w:pPr>
              <w:pStyle w:val="Table"/>
            </w:pPr>
            <w:r w:rsidRPr="00F35E32">
              <w:t>Ime prehranskega dopolnila</w:t>
            </w:r>
          </w:p>
        </w:tc>
        <w:tc>
          <w:tcPr>
            <w:tcW w:w="848" w:type="dxa"/>
            <w:shd w:val="clear" w:color="auto" w:fill="auto"/>
            <w:noWrap/>
          </w:tcPr>
          <w:p w14:paraId="431EC898" w14:textId="5CFFF393" w:rsidR="00304732" w:rsidRPr="00E04F0C" w:rsidRDefault="00304732" w:rsidP="00304732">
            <w:pPr>
              <w:pStyle w:val="Table"/>
            </w:pPr>
            <w:r w:rsidRPr="00F35E32">
              <w:t>Ročni vnos</w:t>
            </w:r>
          </w:p>
        </w:tc>
        <w:tc>
          <w:tcPr>
            <w:tcW w:w="6211" w:type="dxa"/>
            <w:shd w:val="clear" w:color="auto" w:fill="auto"/>
            <w:noWrap/>
          </w:tcPr>
          <w:p w14:paraId="0F0237FA" w14:textId="77777777" w:rsidR="00304732" w:rsidRPr="00E04F0C" w:rsidRDefault="00304732" w:rsidP="00304732">
            <w:pPr>
              <w:pStyle w:val="Table"/>
            </w:pPr>
          </w:p>
        </w:tc>
      </w:tr>
      <w:tr w:rsidR="00304732" w:rsidRPr="00A06481" w14:paraId="6C3F0538" w14:textId="77777777">
        <w:trPr>
          <w:trHeight w:val="300"/>
        </w:trPr>
        <w:tc>
          <w:tcPr>
            <w:tcW w:w="1721" w:type="dxa"/>
            <w:shd w:val="clear" w:color="auto" w:fill="auto"/>
            <w:noWrap/>
          </w:tcPr>
          <w:p w14:paraId="650AAD94" w14:textId="62304589" w:rsidR="00304732" w:rsidRPr="00E04F0C" w:rsidRDefault="00304732" w:rsidP="00304732">
            <w:pPr>
              <w:pStyle w:val="Table"/>
            </w:pPr>
            <w:r w:rsidRPr="00F35E32">
              <w:t>Izvirno ime izdelka</w:t>
            </w:r>
          </w:p>
        </w:tc>
        <w:tc>
          <w:tcPr>
            <w:tcW w:w="848" w:type="dxa"/>
            <w:shd w:val="clear" w:color="auto" w:fill="auto"/>
            <w:noWrap/>
          </w:tcPr>
          <w:p w14:paraId="65B1F2A9" w14:textId="70E891A0" w:rsidR="00304732" w:rsidRPr="00E04F0C" w:rsidRDefault="00304732" w:rsidP="00304732">
            <w:pPr>
              <w:pStyle w:val="Table"/>
            </w:pPr>
            <w:r w:rsidRPr="00F35E32">
              <w:t>Ročni vnos</w:t>
            </w:r>
          </w:p>
        </w:tc>
        <w:tc>
          <w:tcPr>
            <w:tcW w:w="6211" w:type="dxa"/>
            <w:shd w:val="clear" w:color="auto" w:fill="auto"/>
            <w:noWrap/>
          </w:tcPr>
          <w:p w14:paraId="76B72CCF" w14:textId="2527A6CE" w:rsidR="00304732" w:rsidRPr="00E04F0C" w:rsidRDefault="00304732" w:rsidP="00304732">
            <w:pPr>
              <w:pStyle w:val="Table"/>
            </w:pPr>
            <w:r w:rsidRPr="00F35E32">
              <w:t>(neobvezno polje)</w:t>
            </w:r>
          </w:p>
        </w:tc>
      </w:tr>
      <w:tr w:rsidR="00304732" w:rsidRPr="00A06481" w14:paraId="289ED6E8" w14:textId="77777777">
        <w:trPr>
          <w:trHeight w:val="300"/>
        </w:trPr>
        <w:tc>
          <w:tcPr>
            <w:tcW w:w="1721" w:type="dxa"/>
            <w:shd w:val="clear" w:color="auto" w:fill="auto"/>
            <w:noWrap/>
          </w:tcPr>
          <w:p w14:paraId="48B837A5" w14:textId="7D36F417" w:rsidR="00304732" w:rsidRPr="00E04F0C" w:rsidRDefault="00304732" w:rsidP="00304732">
            <w:pPr>
              <w:pStyle w:val="Table"/>
            </w:pPr>
            <w:r w:rsidRPr="00F35E32">
              <w:t>Številka črtne kode (EAN)</w:t>
            </w:r>
          </w:p>
        </w:tc>
        <w:tc>
          <w:tcPr>
            <w:tcW w:w="848" w:type="dxa"/>
            <w:shd w:val="clear" w:color="auto" w:fill="auto"/>
            <w:noWrap/>
          </w:tcPr>
          <w:p w14:paraId="5E3B89FC" w14:textId="403F0C98" w:rsidR="00304732" w:rsidRPr="00E04F0C" w:rsidRDefault="00304732" w:rsidP="00304732">
            <w:pPr>
              <w:pStyle w:val="Table"/>
            </w:pPr>
            <w:r w:rsidRPr="00F35E32">
              <w:t>Ročni vnos</w:t>
            </w:r>
          </w:p>
        </w:tc>
        <w:tc>
          <w:tcPr>
            <w:tcW w:w="6211" w:type="dxa"/>
            <w:shd w:val="clear" w:color="auto" w:fill="auto"/>
            <w:noWrap/>
          </w:tcPr>
          <w:p w14:paraId="2D29689B" w14:textId="77777777" w:rsidR="00304732" w:rsidRPr="00E04F0C" w:rsidRDefault="00304732" w:rsidP="00304732">
            <w:pPr>
              <w:pStyle w:val="Table"/>
            </w:pPr>
          </w:p>
        </w:tc>
      </w:tr>
      <w:tr w:rsidR="00304732" w:rsidRPr="00A06481" w14:paraId="0C614FC4" w14:textId="77777777">
        <w:trPr>
          <w:trHeight w:val="300"/>
        </w:trPr>
        <w:tc>
          <w:tcPr>
            <w:tcW w:w="1721" w:type="dxa"/>
            <w:shd w:val="clear" w:color="auto" w:fill="auto"/>
            <w:noWrap/>
          </w:tcPr>
          <w:p w14:paraId="70A73887" w14:textId="4DD2EEF9" w:rsidR="00304732" w:rsidRPr="00E04F0C" w:rsidRDefault="00304732" w:rsidP="00304732">
            <w:pPr>
              <w:pStyle w:val="Table"/>
            </w:pPr>
            <w:r w:rsidRPr="00F35E32">
              <w:t>Matični podatki proizvajalca</w:t>
            </w:r>
          </w:p>
        </w:tc>
        <w:tc>
          <w:tcPr>
            <w:tcW w:w="848" w:type="dxa"/>
            <w:shd w:val="clear" w:color="auto" w:fill="auto"/>
            <w:noWrap/>
          </w:tcPr>
          <w:p w14:paraId="5A30805D" w14:textId="30269270" w:rsidR="00304732" w:rsidRPr="00E04F0C" w:rsidRDefault="00304732" w:rsidP="00304732">
            <w:pPr>
              <w:pStyle w:val="Table"/>
            </w:pPr>
            <w:r w:rsidRPr="00F35E32">
              <w:t>Ročni vnos / PRS / VIES</w:t>
            </w:r>
          </w:p>
        </w:tc>
        <w:tc>
          <w:tcPr>
            <w:tcW w:w="6211" w:type="dxa"/>
            <w:shd w:val="clear" w:color="auto" w:fill="auto"/>
            <w:noWrap/>
          </w:tcPr>
          <w:p w14:paraId="11B94A3A" w14:textId="52CC8D35" w:rsidR="00304732" w:rsidRPr="00E04F0C" w:rsidRDefault="00304732" w:rsidP="00304732">
            <w:pPr>
              <w:pStyle w:val="Table"/>
            </w:pPr>
            <w:r w:rsidRPr="00F35E32">
              <w:t>Uporabnik vnese davčno številko proizvajalca. Sistem naredi poizvedbo v PRS in VIES (če je povezan s Plačnim). Če pridobi podatke, vnese naziv, naslov in državo proizvajalca. Če podatkov ne pridobi, omogoči ročen vnos naziva, naslova in države.</w:t>
            </w:r>
          </w:p>
        </w:tc>
      </w:tr>
      <w:tr w:rsidR="00304732" w:rsidRPr="00A06481" w14:paraId="45E8B562" w14:textId="77777777">
        <w:trPr>
          <w:trHeight w:val="300"/>
        </w:trPr>
        <w:tc>
          <w:tcPr>
            <w:tcW w:w="1721" w:type="dxa"/>
            <w:shd w:val="clear" w:color="auto" w:fill="auto"/>
            <w:noWrap/>
          </w:tcPr>
          <w:p w14:paraId="0C3DCAA1" w14:textId="0C51FEC7" w:rsidR="00304732" w:rsidRPr="00E04F0C" w:rsidRDefault="00304732" w:rsidP="00304732">
            <w:pPr>
              <w:pStyle w:val="Table"/>
            </w:pPr>
            <w:r w:rsidRPr="00F35E32">
              <w:t>Blagovna znamka</w:t>
            </w:r>
          </w:p>
        </w:tc>
        <w:tc>
          <w:tcPr>
            <w:tcW w:w="848" w:type="dxa"/>
            <w:shd w:val="clear" w:color="auto" w:fill="auto"/>
            <w:noWrap/>
          </w:tcPr>
          <w:p w14:paraId="39932D59" w14:textId="40A7C793" w:rsidR="00304732" w:rsidRPr="00E04F0C" w:rsidRDefault="00304732" w:rsidP="00304732">
            <w:pPr>
              <w:pStyle w:val="Table"/>
            </w:pPr>
            <w:r w:rsidRPr="00F35E32">
              <w:t>Ročni vnos</w:t>
            </w:r>
          </w:p>
        </w:tc>
        <w:tc>
          <w:tcPr>
            <w:tcW w:w="6211" w:type="dxa"/>
            <w:shd w:val="clear" w:color="auto" w:fill="auto"/>
          </w:tcPr>
          <w:p w14:paraId="5E3F8546" w14:textId="77777777" w:rsidR="00304732" w:rsidRPr="00E04F0C" w:rsidRDefault="00304732" w:rsidP="00304732">
            <w:pPr>
              <w:pStyle w:val="Table"/>
            </w:pPr>
          </w:p>
        </w:tc>
      </w:tr>
      <w:tr w:rsidR="00304732" w:rsidRPr="00A06481" w14:paraId="7A0CAB9A" w14:textId="77777777">
        <w:trPr>
          <w:trHeight w:val="300"/>
        </w:trPr>
        <w:tc>
          <w:tcPr>
            <w:tcW w:w="1721" w:type="dxa"/>
            <w:shd w:val="clear" w:color="auto" w:fill="auto"/>
            <w:noWrap/>
          </w:tcPr>
          <w:p w14:paraId="0B833A1C" w14:textId="7FA01D7A" w:rsidR="00304732" w:rsidRPr="00E04F0C" w:rsidRDefault="00304732" w:rsidP="00304732">
            <w:pPr>
              <w:pStyle w:val="Table"/>
            </w:pPr>
            <w:r w:rsidRPr="00F35E32">
              <w:lastRenderedPageBreak/>
              <w:t>Kategorija prehranskega dopolnila</w:t>
            </w:r>
          </w:p>
        </w:tc>
        <w:tc>
          <w:tcPr>
            <w:tcW w:w="848" w:type="dxa"/>
            <w:shd w:val="clear" w:color="auto" w:fill="auto"/>
            <w:noWrap/>
          </w:tcPr>
          <w:p w14:paraId="4458FEEA" w14:textId="3C97D1AC" w:rsidR="00304732" w:rsidRPr="00E04F0C" w:rsidRDefault="00304732" w:rsidP="00304732">
            <w:pPr>
              <w:pStyle w:val="Table"/>
            </w:pPr>
            <w:r w:rsidRPr="00F35E32">
              <w:t>Ročni vnos</w:t>
            </w:r>
          </w:p>
        </w:tc>
        <w:tc>
          <w:tcPr>
            <w:tcW w:w="6211" w:type="dxa"/>
            <w:shd w:val="clear" w:color="auto" w:fill="auto"/>
            <w:noWrap/>
          </w:tcPr>
          <w:p w14:paraId="2538406F" w14:textId="2753932B" w:rsidR="00304732" w:rsidRPr="00E04F0C" w:rsidRDefault="00304732" w:rsidP="00304732">
            <w:pPr>
              <w:pStyle w:val="Table"/>
            </w:pPr>
            <w:r w:rsidRPr="00F35E32">
              <w:t>Izbor iz spustnega seznama. Omogočen je izbor večih kategorij. Skrbnik postopka bo naknadno določil kategorije. Kategorij je okrog 20.</w:t>
            </w:r>
          </w:p>
        </w:tc>
      </w:tr>
      <w:tr w:rsidR="00304732" w:rsidRPr="00A06481" w14:paraId="241B5055" w14:textId="77777777">
        <w:trPr>
          <w:trHeight w:val="300"/>
        </w:trPr>
        <w:tc>
          <w:tcPr>
            <w:tcW w:w="1721" w:type="dxa"/>
            <w:shd w:val="clear" w:color="auto" w:fill="auto"/>
            <w:noWrap/>
          </w:tcPr>
          <w:p w14:paraId="53202583" w14:textId="4C41B0BD" w:rsidR="00304732" w:rsidRPr="00E04F0C" w:rsidRDefault="00304732" w:rsidP="00304732">
            <w:pPr>
              <w:pStyle w:val="Table"/>
            </w:pPr>
            <w:r w:rsidRPr="00F35E32">
              <w:t>Ciljna skupina</w:t>
            </w:r>
          </w:p>
        </w:tc>
        <w:tc>
          <w:tcPr>
            <w:tcW w:w="848" w:type="dxa"/>
            <w:shd w:val="clear" w:color="auto" w:fill="auto"/>
            <w:noWrap/>
          </w:tcPr>
          <w:p w14:paraId="134BE218" w14:textId="0F260D84" w:rsidR="00304732" w:rsidRPr="00E04F0C" w:rsidRDefault="00304732" w:rsidP="00304732">
            <w:pPr>
              <w:pStyle w:val="Table"/>
            </w:pPr>
            <w:r w:rsidRPr="00F35E32">
              <w:t>Ročni vnos</w:t>
            </w:r>
          </w:p>
        </w:tc>
        <w:tc>
          <w:tcPr>
            <w:tcW w:w="6211" w:type="dxa"/>
            <w:shd w:val="clear" w:color="auto" w:fill="auto"/>
            <w:noWrap/>
          </w:tcPr>
          <w:p w14:paraId="612D5B7A" w14:textId="41E1460A" w:rsidR="00304732" w:rsidRPr="00E04F0C" w:rsidRDefault="00304732" w:rsidP="00304732">
            <w:pPr>
              <w:pStyle w:val="Table"/>
            </w:pPr>
            <w:r w:rsidRPr="00F35E32">
              <w:t>Izbor iz spustnega seznama. Omogočen je izbor večih skupin. Skrbnik postopka bo naknadno določil kategorije. Kategorij je okrog 20.</w:t>
            </w:r>
          </w:p>
        </w:tc>
      </w:tr>
      <w:tr w:rsidR="00304732" w:rsidRPr="00A06481" w14:paraId="624CE9AC" w14:textId="77777777">
        <w:trPr>
          <w:trHeight w:val="300"/>
        </w:trPr>
        <w:tc>
          <w:tcPr>
            <w:tcW w:w="1721" w:type="dxa"/>
            <w:shd w:val="clear" w:color="auto" w:fill="auto"/>
            <w:noWrap/>
          </w:tcPr>
          <w:p w14:paraId="46E58DC4" w14:textId="7A48B33D" w:rsidR="00304732" w:rsidRPr="00E04F0C" w:rsidRDefault="00304732" w:rsidP="00304732">
            <w:pPr>
              <w:pStyle w:val="Table"/>
            </w:pPr>
            <w:r w:rsidRPr="00F35E32">
              <w:t>Tehnološka oblika produkta</w:t>
            </w:r>
          </w:p>
        </w:tc>
        <w:tc>
          <w:tcPr>
            <w:tcW w:w="848" w:type="dxa"/>
            <w:shd w:val="clear" w:color="auto" w:fill="auto"/>
            <w:noWrap/>
          </w:tcPr>
          <w:p w14:paraId="6F7C7D94" w14:textId="5211218C" w:rsidR="00304732" w:rsidRPr="00E04F0C" w:rsidRDefault="00304732" w:rsidP="00304732">
            <w:pPr>
              <w:pStyle w:val="Table"/>
            </w:pPr>
            <w:r w:rsidRPr="00F35E32">
              <w:t>Ročni vnos</w:t>
            </w:r>
          </w:p>
        </w:tc>
        <w:tc>
          <w:tcPr>
            <w:tcW w:w="6211" w:type="dxa"/>
            <w:shd w:val="clear" w:color="auto" w:fill="auto"/>
            <w:noWrap/>
          </w:tcPr>
          <w:p w14:paraId="15EA8DC1" w14:textId="7640D165" w:rsidR="00304732" w:rsidRPr="00E04F0C" w:rsidRDefault="00304732" w:rsidP="00304732">
            <w:pPr>
              <w:pStyle w:val="Table"/>
            </w:pPr>
            <w:r w:rsidRPr="00F35E32">
              <w:t>Izbor iz spustnega seznama. Uporabnik lahko izbere eno vrednost. Skrbnik postopka bo naknadno določil kategorije. Kategorij je okrog 20.</w:t>
            </w:r>
          </w:p>
        </w:tc>
      </w:tr>
      <w:tr w:rsidR="00304732" w:rsidRPr="00A06481" w14:paraId="39D5B31C" w14:textId="77777777">
        <w:trPr>
          <w:trHeight w:val="300"/>
        </w:trPr>
        <w:tc>
          <w:tcPr>
            <w:tcW w:w="1721" w:type="dxa"/>
            <w:shd w:val="clear" w:color="auto" w:fill="auto"/>
            <w:noWrap/>
          </w:tcPr>
          <w:p w14:paraId="3BAD4D0B" w14:textId="2FAE1238" w:rsidR="00304732" w:rsidRPr="00E04F0C" w:rsidRDefault="00304732" w:rsidP="00304732">
            <w:pPr>
              <w:pStyle w:val="Table"/>
            </w:pPr>
            <w:r w:rsidRPr="00F35E32">
              <w:t>Neto količina</w:t>
            </w:r>
          </w:p>
        </w:tc>
        <w:tc>
          <w:tcPr>
            <w:tcW w:w="848" w:type="dxa"/>
            <w:shd w:val="clear" w:color="auto" w:fill="auto"/>
            <w:noWrap/>
          </w:tcPr>
          <w:p w14:paraId="02716582" w14:textId="43FDB201" w:rsidR="00304732" w:rsidRPr="00E04F0C" w:rsidRDefault="00304732" w:rsidP="00304732">
            <w:pPr>
              <w:pStyle w:val="Table"/>
            </w:pPr>
            <w:r w:rsidRPr="00F35E32">
              <w:t>Ročni vnos</w:t>
            </w:r>
          </w:p>
        </w:tc>
        <w:tc>
          <w:tcPr>
            <w:tcW w:w="6211" w:type="dxa"/>
            <w:shd w:val="clear" w:color="auto" w:fill="auto"/>
            <w:noWrap/>
          </w:tcPr>
          <w:p w14:paraId="534FDCC7" w14:textId="76A2AB06" w:rsidR="00304732" w:rsidRPr="00E04F0C" w:rsidRDefault="00304732" w:rsidP="00304732">
            <w:pPr>
              <w:pStyle w:val="Table"/>
            </w:pPr>
            <w:r w:rsidRPr="00F35E32">
              <w:t>Uporabnik mora vnesti neto količino z dvema podatkoma in sicer vrednost in mersko enoto. Mersko enoto uporabnik izbere iz spustnega seznama. Skrbnik postopka bo naknadno določil merske enote.</w:t>
            </w:r>
          </w:p>
        </w:tc>
      </w:tr>
      <w:tr w:rsidR="00304732" w:rsidRPr="00A06481" w14:paraId="53DE3B8B" w14:textId="77777777">
        <w:trPr>
          <w:trHeight w:val="300"/>
        </w:trPr>
        <w:tc>
          <w:tcPr>
            <w:tcW w:w="1721" w:type="dxa"/>
            <w:shd w:val="clear" w:color="auto" w:fill="auto"/>
            <w:noWrap/>
          </w:tcPr>
          <w:p w14:paraId="56450A78" w14:textId="5987FD23" w:rsidR="00304732" w:rsidRPr="00E04F0C" w:rsidRDefault="00304732" w:rsidP="00304732">
            <w:pPr>
              <w:pStyle w:val="Table"/>
            </w:pPr>
            <w:r w:rsidRPr="00F35E32">
              <w:t>Število enot v pakiranju</w:t>
            </w:r>
          </w:p>
        </w:tc>
        <w:tc>
          <w:tcPr>
            <w:tcW w:w="848" w:type="dxa"/>
            <w:shd w:val="clear" w:color="auto" w:fill="auto"/>
            <w:noWrap/>
          </w:tcPr>
          <w:p w14:paraId="31AF7A82" w14:textId="51072093" w:rsidR="00304732" w:rsidRPr="00E04F0C" w:rsidRDefault="00304732" w:rsidP="00304732">
            <w:pPr>
              <w:pStyle w:val="Table"/>
            </w:pPr>
            <w:r w:rsidRPr="00F35E32">
              <w:t>Ročni vnos</w:t>
            </w:r>
          </w:p>
        </w:tc>
        <w:tc>
          <w:tcPr>
            <w:tcW w:w="6211" w:type="dxa"/>
            <w:shd w:val="clear" w:color="auto" w:fill="auto"/>
            <w:noWrap/>
          </w:tcPr>
          <w:p w14:paraId="33FB89B2" w14:textId="77777777" w:rsidR="00304732" w:rsidRPr="00E04F0C" w:rsidRDefault="00304732" w:rsidP="00304732">
            <w:pPr>
              <w:pStyle w:val="Table"/>
            </w:pPr>
          </w:p>
        </w:tc>
      </w:tr>
      <w:tr w:rsidR="00304732" w:rsidRPr="00A06481" w14:paraId="4DFDA86B" w14:textId="77777777">
        <w:trPr>
          <w:trHeight w:val="300"/>
        </w:trPr>
        <w:tc>
          <w:tcPr>
            <w:tcW w:w="1721" w:type="dxa"/>
            <w:shd w:val="clear" w:color="auto" w:fill="auto"/>
            <w:noWrap/>
          </w:tcPr>
          <w:p w14:paraId="0F9F2116" w14:textId="197980B8" w:rsidR="00304732" w:rsidRPr="00E04F0C" w:rsidRDefault="00304732" w:rsidP="00304732">
            <w:pPr>
              <w:pStyle w:val="Table"/>
            </w:pPr>
            <w:r w:rsidRPr="00F35E32">
              <w:t>Masa oziroma volumen ene enote</w:t>
            </w:r>
          </w:p>
        </w:tc>
        <w:tc>
          <w:tcPr>
            <w:tcW w:w="848" w:type="dxa"/>
            <w:shd w:val="clear" w:color="auto" w:fill="auto"/>
            <w:noWrap/>
          </w:tcPr>
          <w:p w14:paraId="66C4F772" w14:textId="654BDA19" w:rsidR="00304732" w:rsidRPr="00E04F0C" w:rsidRDefault="00304732" w:rsidP="00304732">
            <w:pPr>
              <w:pStyle w:val="Table"/>
            </w:pPr>
            <w:r w:rsidRPr="00F35E32">
              <w:t>Ročni vnos</w:t>
            </w:r>
          </w:p>
        </w:tc>
        <w:tc>
          <w:tcPr>
            <w:tcW w:w="6211" w:type="dxa"/>
            <w:shd w:val="clear" w:color="auto" w:fill="auto"/>
            <w:noWrap/>
          </w:tcPr>
          <w:p w14:paraId="2D55C1EF" w14:textId="29FAE752" w:rsidR="00304732" w:rsidRPr="00E04F0C" w:rsidRDefault="00304732" w:rsidP="00304732">
            <w:pPr>
              <w:pStyle w:val="Table"/>
            </w:pPr>
            <w:r w:rsidRPr="00F35E32">
              <w:t>Uporabnik mora vnesti maso z dvema podatkoma in sicer vrednost in mersko enoto. Mersko enoto uporabnik izbere iz spustnega seznama. Skrbnik postopka bo naknadno določil merske enote.</w:t>
            </w:r>
          </w:p>
        </w:tc>
      </w:tr>
      <w:tr w:rsidR="00304732" w:rsidRPr="00A06481" w14:paraId="561AE59D" w14:textId="77777777">
        <w:trPr>
          <w:trHeight w:val="300"/>
        </w:trPr>
        <w:tc>
          <w:tcPr>
            <w:tcW w:w="1721" w:type="dxa"/>
            <w:shd w:val="clear" w:color="auto" w:fill="auto"/>
            <w:noWrap/>
          </w:tcPr>
          <w:p w14:paraId="1732EC5D" w14:textId="19890065" w:rsidR="00304732" w:rsidRPr="00E04F0C" w:rsidRDefault="00304732" w:rsidP="00304732">
            <w:pPr>
              <w:pStyle w:val="Table"/>
            </w:pPr>
            <w:r w:rsidRPr="00F35E32">
              <w:t>Število enot v priporočenem dnevnem odmerku</w:t>
            </w:r>
          </w:p>
        </w:tc>
        <w:tc>
          <w:tcPr>
            <w:tcW w:w="848" w:type="dxa"/>
            <w:shd w:val="clear" w:color="auto" w:fill="auto"/>
            <w:noWrap/>
          </w:tcPr>
          <w:p w14:paraId="17A256F2" w14:textId="37E0E0BC" w:rsidR="00304732" w:rsidRPr="00E04F0C" w:rsidRDefault="00304732" w:rsidP="00304732">
            <w:pPr>
              <w:pStyle w:val="Table"/>
            </w:pPr>
            <w:r w:rsidRPr="00F35E32">
              <w:t>Ročni vnos</w:t>
            </w:r>
          </w:p>
        </w:tc>
        <w:tc>
          <w:tcPr>
            <w:tcW w:w="6211" w:type="dxa"/>
            <w:shd w:val="clear" w:color="auto" w:fill="auto"/>
            <w:noWrap/>
          </w:tcPr>
          <w:p w14:paraId="49EE4D5E" w14:textId="77777777" w:rsidR="00304732" w:rsidRPr="00E04F0C" w:rsidRDefault="00304732" w:rsidP="00304732">
            <w:pPr>
              <w:pStyle w:val="Table"/>
            </w:pPr>
          </w:p>
        </w:tc>
      </w:tr>
      <w:tr w:rsidR="00304732" w:rsidRPr="00A06481" w14:paraId="6BE474A4" w14:textId="77777777">
        <w:trPr>
          <w:trHeight w:val="300"/>
        </w:trPr>
        <w:tc>
          <w:tcPr>
            <w:tcW w:w="1721" w:type="dxa"/>
            <w:shd w:val="clear" w:color="auto" w:fill="auto"/>
            <w:noWrap/>
          </w:tcPr>
          <w:p w14:paraId="60E7A966" w14:textId="6F113C8E" w:rsidR="00304732" w:rsidRPr="00E04F0C" w:rsidRDefault="00304732" w:rsidP="00304732">
            <w:pPr>
              <w:pStyle w:val="Table"/>
            </w:pPr>
            <w:r w:rsidRPr="00F35E32">
              <w:t>datum oddaje vloge</w:t>
            </w:r>
          </w:p>
        </w:tc>
        <w:tc>
          <w:tcPr>
            <w:tcW w:w="848" w:type="dxa"/>
            <w:shd w:val="clear" w:color="auto" w:fill="auto"/>
            <w:noWrap/>
          </w:tcPr>
          <w:p w14:paraId="325AA771" w14:textId="1157C639" w:rsidR="00304732" w:rsidRPr="00E04F0C" w:rsidRDefault="00304732" w:rsidP="00304732">
            <w:pPr>
              <w:pStyle w:val="Table"/>
            </w:pPr>
            <w:r w:rsidRPr="00F35E32">
              <w:t>SPOT</w:t>
            </w:r>
          </w:p>
        </w:tc>
        <w:tc>
          <w:tcPr>
            <w:tcW w:w="6211" w:type="dxa"/>
            <w:shd w:val="clear" w:color="auto" w:fill="auto"/>
            <w:noWrap/>
          </w:tcPr>
          <w:p w14:paraId="5AD6576A" w14:textId="6F5C2F07" w:rsidR="00304732" w:rsidRPr="00E04F0C" w:rsidRDefault="00304732" w:rsidP="00304732">
            <w:pPr>
              <w:pStyle w:val="Table"/>
            </w:pPr>
            <w:r w:rsidRPr="00F35E32">
              <w:t>Sistem samodejno zapiše datum ob oddaji</w:t>
            </w:r>
          </w:p>
        </w:tc>
      </w:tr>
      <w:tr w:rsidR="00304732" w:rsidRPr="00A06481" w14:paraId="1273C887" w14:textId="77777777">
        <w:trPr>
          <w:trHeight w:val="300"/>
        </w:trPr>
        <w:tc>
          <w:tcPr>
            <w:tcW w:w="1721" w:type="dxa"/>
            <w:shd w:val="clear" w:color="auto" w:fill="auto"/>
            <w:noWrap/>
          </w:tcPr>
          <w:p w14:paraId="365BB070" w14:textId="3E8513D5" w:rsidR="00304732" w:rsidRPr="00E04F0C" w:rsidRDefault="00304732" w:rsidP="00304732">
            <w:pPr>
              <w:pStyle w:val="Table"/>
            </w:pPr>
            <w:r w:rsidRPr="00F35E32">
              <w:t>Ime prehranskega dopolnila</w:t>
            </w:r>
          </w:p>
        </w:tc>
        <w:tc>
          <w:tcPr>
            <w:tcW w:w="848" w:type="dxa"/>
            <w:shd w:val="clear" w:color="auto" w:fill="auto"/>
            <w:noWrap/>
          </w:tcPr>
          <w:p w14:paraId="768C9213" w14:textId="1256A8A0" w:rsidR="00304732" w:rsidRPr="00E04F0C" w:rsidRDefault="00304732" w:rsidP="00304732">
            <w:pPr>
              <w:pStyle w:val="Table"/>
            </w:pPr>
            <w:r w:rsidRPr="00F35E32">
              <w:t>Ročni vnos</w:t>
            </w:r>
          </w:p>
        </w:tc>
        <w:tc>
          <w:tcPr>
            <w:tcW w:w="6211" w:type="dxa"/>
            <w:shd w:val="clear" w:color="auto" w:fill="auto"/>
            <w:noWrap/>
          </w:tcPr>
          <w:p w14:paraId="09CCD77F" w14:textId="77777777" w:rsidR="00304732" w:rsidRPr="00E04F0C" w:rsidRDefault="00304732" w:rsidP="00304732">
            <w:pPr>
              <w:pStyle w:val="Table"/>
            </w:pPr>
          </w:p>
        </w:tc>
      </w:tr>
      <w:tr w:rsidR="009B3D7C" w:rsidRPr="00A06481" w14:paraId="4844665F" w14:textId="77777777">
        <w:trPr>
          <w:trHeight w:val="300"/>
        </w:trPr>
        <w:tc>
          <w:tcPr>
            <w:tcW w:w="1721" w:type="dxa"/>
            <w:shd w:val="clear" w:color="auto" w:fill="auto"/>
            <w:noWrap/>
          </w:tcPr>
          <w:p w14:paraId="7EE0AF04" w14:textId="3B81CB2C" w:rsidR="009B3D7C" w:rsidRPr="00E04F0C" w:rsidRDefault="009B3D7C" w:rsidP="009B3D7C">
            <w:pPr>
              <w:pStyle w:val="Table"/>
            </w:pPr>
            <w:r w:rsidRPr="009C3F5D">
              <w:t>Seznam sestavin</w:t>
            </w:r>
          </w:p>
        </w:tc>
        <w:tc>
          <w:tcPr>
            <w:tcW w:w="848" w:type="dxa"/>
            <w:shd w:val="clear" w:color="auto" w:fill="auto"/>
            <w:noWrap/>
          </w:tcPr>
          <w:p w14:paraId="0CA733B4" w14:textId="7D5C2E33" w:rsidR="009B3D7C" w:rsidRPr="00E04F0C" w:rsidRDefault="009B3D7C" w:rsidP="009B3D7C">
            <w:pPr>
              <w:pStyle w:val="Table"/>
            </w:pPr>
            <w:r w:rsidRPr="009C3F5D">
              <w:t>Ročni vnos</w:t>
            </w:r>
          </w:p>
        </w:tc>
        <w:tc>
          <w:tcPr>
            <w:tcW w:w="6211" w:type="dxa"/>
            <w:shd w:val="clear" w:color="auto" w:fill="auto"/>
            <w:noWrap/>
          </w:tcPr>
          <w:p w14:paraId="05772EA0" w14:textId="546544DA" w:rsidR="009B3D7C" w:rsidRPr="00E04F0C" w:rsidRDefault="009B3D7C" w:rsidP="009B3D7C">
            <w:pPr>
              <w:pStyle w:val="Table"/>
            </w:pPr>
            <w:r w:rsidRPr="009C3F5D">
              <w:t>Uporabnik lahko doda poljubno število sestavin. Vnos sestavin je ročen. Zaželeno je, da bi preko seznama znanih sestavin preverjali točnost vnosa podatkov. (Seznam znanih sestavin je zelo obsežen).</w:t>
            </w:r>
          </w:p>
        </w:tc>
      </w:tr>
      <w:tr w:rsidR="009B3D7C" w:rsidRPr="00A06481" w14:paraId="3F961439" w14:textId="77777777">
        <w:trPr>
          <w:trHeight w:val="300"/>
        </w:trPr>
        <w:tc>
          <w:tcPr>
            <w:tcW w:w="1721" w:type="dxa"/>
            <w:shd w:val="clear" w:color="auto" w:fill="auto"/>
            <w:noWrap/>
          </w:tcPr>
          <w:p w14:paraId="0F3479AE" w14:textId="4C0F2F71" w:rsidR="009B3D7C" w:rsidRPr="00E04F0C" w:rsidRDefault="009B3D7C" w:rsidP="009B3D7C">
            <w:pPr>
              <w:pStyle w:val="Table"/>
            </w:pPr>
            <w:r w:rsidRPr="009C3F5D">
              <w:t>Aktivne sestavine na priporočen dnevni odmerek</w:t>
            </w:r>
          </w:p>
        </w:tc>
        <w:tc>
          <w:tcPr>
            <w:tcW w:w="848" w:type="dxa"/>
            <w:shd w:val="clear" w:color="auto" w:fill="auto"/>
            <w:noWrap/>
          </w:tcPr>
          <w:p w14:paraId="6B2CC26E" w14:textId="7D9BF07E" w:rsidR="009B3D7C" w:rsidRPr="00E04F0C" w:rsidRDefault="009B3D7C" w:rsidP="009B3D7C">
            <w:pPr>
              <w:pStyle w:val="Table"/>
            </w:pPr>
            <w:r w:rsidRPr="009C3F5D">
              <w:t>Ročni vnos</w:t>
            </w:r>
          </w:p>
        </w:tc>
        <w:tc>
          <w:tcPr>
            <w:tcW w:w="6211" w:type="dxa"/>
            <w:shd w:val="clear" w:color="auto" w:fill="auto"/>
            <w:noWrap/>
          </w:tcPr>
          <w:p w14:paraId="2F2BD4F9" w14:textId="626607EF" w:rsidR="009B3D7C" w:rsidRPr="00E04F0C" w:rsidRDefault="009B3D7C" w:rsidP="009B3D7C">
            <w:pPr>
              <w:pStyle w:val="Table"/>
            </w:pPr>
            <w:r w:rsidRPr="009C3F5D">
              <w:t>Uporabnik lahko doda poljubno število sestavin. Vnos sestavin je ročen, iz spustnega seznama oziroma primernejšega pomagala pri vnosu. Skrbnik postopka bo zagotavljal seznam aktivnih sestavin. Omogočena mora biti možnost “drugo”, kjer uporabnik lahko ročno vpiše besedilo aktivne sestavine. Poleg vsake sestavine mora uporabnik vnesti še količino in mersko enoto. Mersko enoto izbere iz spustnega seznama.</w:t>
            </w:r>
          </w:p>
        </w:tc>
      </w:tr>
      <w:tr w:rsidR="009B3D7C" w:rsidRPr="00A06481" w14:paraId="38DD33C5" w14:textId="77777777">
        <w:trPr>
          <w:trHeight w:val="300"/>
        </w:trPr>
        <w:tc>
          <w:tcPr>
            <w:tcW w:w="1721" w:type="dxa"/>
            <w:shd w:val="clear" w:color="auto" w:fill="auto"/>
            <w:noWrap/>
          </w:tcPr>
          <w:p w14:paraId="036ECA35" w14:textId="7F4B46E5" w:rsidR="009B3D7C" w:rsidRPr="00E04F0C" w:rsidRDefault="009B3D7C" w:rsidP="009B3D7C">
            <w:pPr>
              <w:pStyle w:val="Table"/>
            </w:pPr>
            <w:r w:rsidRPr="009C3F5D">
              <w:t>Opozorila iz označbe</w:t>
            </w:r>
          </w:p>
        </w:tc>
        <w:tc>
          <w:tcPr>
            <w:tcW w:w="848" w:type="dxa"/>
            <w:shd w:val="clear" w:color="auto" w:fill="auto"/>
            <w:noWrap/>
          </w:tcPr>
          <w:p w14:paraId="4C5017D0" w14:textId="05EBAEB0" w:rsidR="009B3D7C" w:rsidRPr="00E04F0C" w:rsidRDefault="009B3D7C" w:rsidP="009B3D7C">
            <w:pPr>
              <w:pStyle w:val="Table"/>
            </w:pPr>
            <w:r w:rsidRPr="009C3F5D">
              <w:t>Ročni vnos</w:t>
            </w:r>
          </w:p>
        </w:tc>
        <w:tc>
          <w:tcPr>
            <w:tcW w:w="6211" w:type="dxa"/>
            <w:shd w:val="clear" w:color="auto" w:fill="auto"/>
            <w:noWrap/>
          </w:tcPr>
          <w:p w14:paraId="37AE681F" w14:textId="3D995434" w:rsidR="009B3D7C" w:rsidRPr="00E04F0C" w:rsidRDefault="009B3D7C" w:rsidP="009B3D7C">
            <w:pPr>
              <w:pStyle w:val="Table"/>
            </w:pPr>
            <w:r w:rsidRPr="009C3F5D">
              <w:t>Tekstovno polje</w:t>
            </w:r>
          </w:p>
        </w:tc>
      </w:tr>
      <w:tr w:rsidR="009B3D7C" w:rsidRPr="00A06481" w14:paraId="5E3BC274" w14:textId="77777777">
        <w:trPr>
          <w:trHeight w:val="300"/>
        </w:trPr>
        <w:tc>
          <w:tcPr>
            <w:tcW w:w="1721" w:type="dxa"/>
            <w:shd w:val="clear" w:color="auto" w:fill="auto"/>
            <w:noWrap/>
          </w:tcPr>
          <w:p w14:paraId="46BDC3B9" w14:textId="3E40268F" w:rsidR="009B3D7C" w:rsidRPr="00E04F0C" w:rsidRDefault="009B3D7C" w:rsidP="009B3D7C">
            <w:pPr>
              <w:pStyle w:val="Table"/>
            </w:pPr>
            <w:r w:rsidRPr="009C3F5D">
              <w:t>Zdravstvene trditve iz označbe</w:t>
            </w:r>
          </w:p>
        </w:tc>
        <w:tc>
          <w:tcPr>
            <w:tcW w:w="848" w:type="dxa"/>
            <w:shd w:val="clear" w:color="auto" w:fill="auto"/>
            <w:noWrap/>
          </w:tcPr>
          <w:p w14:paraId="790A7236" w14:textId="3E14035B" w:rsidR="009B3D7C" w:rsidRPr="00E04F0C" w:rsidRDefault="009B3D7C" w:rsidP="009B3D7C">
            <w:pPr>
              <w:pStyle w:val="Table"/>
            </w:pPr>
            <w:r w:rsidRPr="009C3F5D">
              <w:t>Ročni vnos</w:t>
            </w:r>
          </w:p>
        </w:tc>
        <w:tc>
          <w:tcPr>
            <w:tcW w:w="6211" w:type="dxa"/>
            <w:shd w:val="clear" w:color="auto" w:fill="auto"/>
            <w:noWrap/>
          </w:tcPr>
          <w:p w14:paraId="20CC71F0" w14:textId="20D197DF" w:rsidR="009B3D7C" w:rsidRPr="00E04F0C" w:rsidRDefault="009B3D7C" w:rsidP="009B3D7C">
            <w:pPr>
              <w:pStyle w:val="Table"/>
            </w:pPr>
            <w:r w:rsidRPr="009C3F5D">
              <w:t>Tekstovno polje</w:t>
            </w:r>
          </w:p>
        </w:tc>
      </w:tr>
      <w:tr w:rsidR="009B3D7C" w:rsidRPr="00A06481" w14:paraId="4A54F947" w14:textId="77777777">
        <w:trPr>
          <w:trHeight w:val="300"/>
        </w:trPr>
        <w:tc>
          <w:tcPr>
            <w:tcW w:w="1721" w:type="dxa"/>
            <w:shd w:val="clear" w:color="auto" w:fill="auto"/>
            <w:noWrap/>
          </w:tcPr>
          <w:p w14:paraId="0AB3CBA0" w14:textId="23BC0960" w:rsidR="009B3D7C" w:rsidRPr="00E04F0C" w:rsidRDefault="009B3D7C" w:rsidP="009B3D7C">
            <w:pPr>
              <w:pStyle w:val="Table"/>
            </w:pPr>
            <w:r w:rsidRPr="009C3F5D">
              <w:t>Certifikati izdelka</w:t>
            </w:r>
          </w:p>
        </w:tc>
        <w:tc>
          <w:tcPr>
            <w:tcW w:w="848" w:type="dxa"/>
            <w:shd w:val="clear" w:color="auto" w:fill="auto"/>
            <w:noWrap/>
          </w:tcPr>
          <w:p w14:paraId="2E9777EB" w14:textId="7FC066A9" w:rsidR="009B3D7C" w:rsidRPr="00E04F0C" w:rsidRDefault="009B3D7C" w:rsidP="009B3D7C">
            <w:pPr>
              <w:pStyle w:val="Table"/>
            </w:pPr>
            <w:r w:rsidRPr="009C3F5D">
              <w:t>Ročno vnos</w:t>
            </w:r>
          </w:p>
        </w:tc>
        <w:tc>
          <w:tcPr>
            <w:tcW w:w="6211" w:type="dxa"/>
            <w:shd w:val="clear" w:color="auto" w:fill="auto"/>
            <w:noWrap/>
          </w:tcPr>
          <w:p w14:paraId="03E02E18" w14:textId="132F69D8" w:rsidR="009B3D7C" w:rsidRPr="00E04F0C" w:rsidRDefault="009B3D7C" w:rsidP="009B3D7C">
            <w:pPr>
              <w:pStyle w:val="Table"/>
            </w:pPr>
            <w:r w:rsidRPr="009C3F5D">
              <w:t>Izbor iz spustnega seznama. Omogočen je izbor večih certifikatov. Skrbnik postopka bo naknadno določil kategorije. Omogočena mora biti možnost “drugo”, kjer uporabnik lahko ročno vpiše ime certifikata.</w:t>
            </w:r>
          </w:p>
        </w:tc>
      </w:tr>
    </w:tbl>
    <w:p w14:paraId="031837D6" w14:textId="77777777" w:rsidR="003A0CC2" w:rsidRDefault="003A0CC2" w:rsidP="003A0CC2">
      <w:pPr>
        <w:rPr>
          <w:lang w:eastAsia="sl-SI"/>
        </w:rPr>
      </w:pPr>
    </w:p>
    <w:p w14:paraId="5322C0BE" w14:textId="77777777" w:rsidR="003A0CC2" w:rsidRPr="00BD7DE7" w:rsidRDefault="003A0CC2" w:rsidP="003A0CC2">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3A0CC2" w:rsidRPr="00BD7DE7" w14:paraId="44B7667C" w14:textId="77777777">
        <w:trPr>
          <w:trHeight w:val="300"/>
        </w:trPr>
        <w:tc>
          <w:tcPr>
            <w:tcW w:w="3159" w:type="dxa"/>
            <w:shd w:val="clear" w:color="auto" w:fill="auto"/>
            <w:noWrap/>
          </w:tcPr>
          <w:p w14:paraId="7749151C" w14:textId="77777777" w:rsidR="003A0CC2" w:rsidRPr="00BD7DE7" w:rsidRDefault="003A0CC2">
            <w:pPr>
              <w:pStyle w:val="Table"/>
              <w:rPr>
                <w:b/>
                <w:bCs/>
              </w:rPr>
            </w:pPr>
            <w:r w:rsidRPr="00BD7DE7">
              <w:rPr>
                <w:b/>
                <w:bCs/>
              </w:rPr>
              <w:t>tip priloge</w:t>
            </w:r>
          </w:p>
        </w:tc>
        <w:tc>
          <w:tcPr>
            <w:tcW w:w="5621" w:type="dxa"/>
            <w:shd w:val="clear" w:color="auto" w:fill="auto"/>
            <w:noWrap/>
          </w:tcPr>
          <w:p w14:paraId="49BBCD14" w14:textId="77777777" w:rsidR="003A0CC2" w:rsidRPr="00BD7DE7" w:rsidRDefault="003A0CC2">
            <w:pPr>
              <w:pStyle w:val="Table"/>
              <w:rPr>
                <w:b/>
                <w:bCs/>
              </w:rPr>
            </w:pPr>
            <w:r w:rsidRPr="00BD7DE7">
              <w:rPr>
                <w:b/>
                <w:bCs/>
              </w:rPr>
              <w:t>opombe</w:t>
            </w:r>
          </w:p>
        </w:tc>
      </w:tr>
      <w:tr w:rsidR="00E02CE9" w:rsidRPr="00BD7DE7" w14:paraId="573D2547" w14:textId="77777777">
        <w:trPr>
          <w:trHeight w:val="300"/>
        </w:trPr>
        <w:tc>
          <w:tcPr>
            <w:tcW w:w="3159" w:type="dxa"/>
            <w:shd w:val="clear" w:color="auto" w:fill="auto"/>
            <w:noWrap/>
          </w:tcPr>
          <w:p w14:paraId="4AE3844E" w14:textId="3BAEAD1C" w:rsidR="00E02CE9" w:rsidRPr="004936B6" w:rsidRDefault="00E02CE9" w:rsidP="00E02CE9">
            <w:pPr>
              <w:pStyle w:val="Table"/>
            </w:pPr>
            <w:r w:rsidRPr="00323EE3">
              <w:t>Izvirna označba, če izdelek ni proizveden v Republiki Sloveniji ali proizvodna specifikacija, če je izdelek proizveden v Republiki Sloveniji</w:t>
            </w:r>
          </w:p>
        </w:tc>
        <w:tc>
          <w:tcPr>
            <w:tcW w:w="5621" w:type="dxa"/>
            <w:shd w:val="clear" w:color="auto" w:fill="auto"/>
            <w:noWrap/>
          </w:tcPr>
          <w:p w14:paraId="15577556" w14:textId="3733DC3F" w:rsidR="00E02CE9" w:rsidRPr="004936B6" w:rsidRDefault="00E02CE9" w:rsidP="00E02CE9">
            <w:pPr>
              <w:pStyle w:val="Table"/>
            </w:pPr>
            <w:r w:rsidRPr="00323EE3">
              <w:t>/</w:t>
            </w:r>
          </w:p>
        </w:tc>
      </w:tr>
      <w:tr w:rsidR="00E02CE9" w:rsidRPr="00BD7DE7" w14:paraId="468326E5" w14:textId="77777777">
        <w:trPr>
          <w:trHeight w:val="300"/>
        </w:trPr>
        <w:tc>
          <w:tcPr>
            <w:tcW w:w="3159" w:type="dxa"/>
            <w:shd w:val="clear" w:color="auto" w:fill="auto"/>
            <w:noWrap/>
          </w:tcPr>
          <w:p w14:paraId="5FCC081B" w14:textId="5B9524E4" w:rsidR="00E02CE9" w:rsidRPr="004936B6" w:rsidRDefault="00E02CE9" w:rsidP="00E02CE9">
            <w:pPr>
              <w:pStyle w:val="Table"/>
            </w:pPr>
            <w:r w:rsidRPr="00323EE3">
              <w:t>Predlog označbe v slovenskem jeziku</w:t>
            </w:r>
          </w:p>
        </w:tc>
        <w:tc>
          <w:tcPr>
            <w:tcW w:w="5621" w:type="dxa"/>
            <w:shd w:val="clear" w:color="auto" w:fill="auto"/>
            <w:noWrap/>
          </w:tcPr>
          <w:p w14:paraId="315FE28E" w14:textId="03B52E07" w:rsidR="00E02CE9" w:rsidRPr="004936B6" w:rsidRDefault="00E02CE9" w:rsidP="00E02CE9">
            <w:pPr>
              <w:pStyle w:val="Table"/>
            </w:pPr>
            <w:r w:rsidRPr="00323EE3">
              <w:t>/</w:t>
            </w:r>
          </w:p>
        </w:tc>
      </w:tr>
      <w:tr w:rsidR="00E02CE9" w:rsidRPr="00BD7DE7" w14:paraId="4C53B52C" w14:textId="77777777">
        <w:trPr>
          <w:trHeight w:val="300"/>
        </w:trPr>
        <w:tc>
          <w:tcPr>
            <w:tcW w:w="3159" w:type="dxa"/>
            <w:shd w:val="clear" w:color="auto" w:fill="auto"/>
            <w:noWrap/>
          </w:tcPr>
          <w:p w14:paraId="3077F9B5" w14:textId="58B364EF" w:rsidR="00E02CE9" w:rsidRPr="004936B6" w:rsidRDefault="00E02CE9" w:rsidP="00E02CE9">
            <w:pPr>
              <w:pStyle w:val="Table"/>
            </w:pPr>
            <w:r w:rsidRPr="00323EE3">
              <w:t>Specifikacija prehranskega dopolnila</w:t>
            </w:r>
          </w:p>
        </w:tc>
        <w:tc>
          <w:tcPr>
            <w:tcW w:w="5621" w:type="dxa"/>
            <w:shd w:val="clear" w:color="auto" w:fill="auto"/>
            <w:noWrap/>
          </w:tcPr>
          <w:p w14:paraId="05B3586B" w14:textId="75340CF9" w:rsidR="00E02CE9" w:rsidRPr="004936B6" w:rsidRDefault="00E02CE9" w:rsidP="00E02CE9">
            <w:pPr>
              <w:pStyle w:val="Table"/>
            </w:pPr>
            <w:r w:rsidRPr="00323EE3">
              <w:t>/</w:t>
            </w:r>
          </w:p>
        </w:tc>
      </w:tr>
      <w:tr w:rsidR="00E02CE9" w:rsidRPr="00BD7DE7" w14:paraId="0AA936B7" w14:textId="77777777">
        <w:trPr>
          <w:trHeight w:val="300"/>
        </w:trPr>
        <w:tc>
          <w:tcPr>
            <w:tcW w:w="3159" w:type="dxa"/>
            <w:shd w:val="clear" w:color="auto" w:fill="auto"/>
            <w:noWrap/>
          </w:tcPr>
          <w:p w14:paraId="76C39B6A" w14:textId="1336BB86" w:rsidR="00E02CE9" w:rsidRPr="004936B6" w:rsidRDefault="00E02CE9" w:rsidP="00E02CE9">
            <w:pPr>
              <w:pStyle w:val="Table"/>
            </w:pPr>
            <w:r w:rsidRPr="00323EE3">
              <w:lastRenderedPageBreak/>
              <w:t>Dokazila o certifikatih</w:t>
            </w:r>
          </w:p>
        </w:tc>
        <w:tc>
          <w:tcPr>
            <w:tcW w:w="5621" w:type="dxa"/>
            <w:shd w:val="clear" w:color="auto" w:fill="auto"/>
            <w:noWrap/>
          </w:tcPr>
          <w:p w14:paraId="492E275F" w14:textId="35C4B6DB" w:rsidR="00E02CE9" w:rsidRPr="004936B6" w:rsidRDefault="00E02CE9" w:rsidP="00E02CE9">
            <w:pPr>
              <w:pStyle w:val="Table"/>
            </w:pPr>
            <w:r w:rsidRPr="00323EE3">
              <w:t>/</w:t>
            </w:r>
          </w:p>
        </w:tc>
      </w:tr>
      <w:tr w:rsidR="00E02CE9" w:rsidRPr="00BD7DE7" w14:paraId="07635592" w14:textId="77777777">
        <w:trPr>
          <w:trHeight w:val="300"/>
        </w:trPr>
        <w:tc>
          <w:tcPr>
            <w:tcW w:w="3159" w:type="dxa"/>
            <w:shd w:val="clear" w:color="auto" w:fill="auto"/>
            <w:noWrap/>
          </w:tcPr>
          <w:p w14:paraId="18A4BDBC" w14:textId="56A7CBB8" w:rsidR="00E02CE9" w:rsidRPr="004936B6" w:rsidRDefault="00E02CE9" w:rsidP="00E02CE9">
            <w:pPr>
              <w:pStyle w:val="Table"/>
            </w:pPr>
            <w:r w:rsidRPr="00323EE3">
              <w:t>Analizni izvid</w:t>
            </w:r>
          </w:p>
        </w:tc>
        <w:tc>
          <w:tcPr>
            <w:tcW w:w="5621" w:type="dxa"/>
            <w:shd w:val="clear" w:color="auto" w:fill="auto"/>
            <w:noWrap/>
          </w:tcPr>
          <w:p w14:paraId="030F9211" w14:textId="7E3F3BB7" w:rsidR="00E02CE9" w:rsidRPr="004936B6" w:rsidRDefault="00E02CE9" w:rsidP="00E02CE9">
            <w:pPr>
              <w:pStyle w:val="Table"/>
            </w:pPr>
            <w:r w:rsidRPr="00323EE3">
              <w:t>/</w:t>
            </w:r>
          </w:p>
        </w:tc>
      </w:tr>
    </w:tbl>
    <w:p w14:paraId="30518E3F" w14:textId="77777777" w:rsidR="003A0CC2" w:rsidRPr="00A67E65" w:rsidRDefault="003A0CC2" w:rsidP="003A0CC2"/>
    <w:p w14:paraId="69F0B857" w14:textId="79A14E7A" w:rsidR="0006598B" w:rsidRDefault="009F0AA2" w:rsidP="009F0AA2">
      <w:pPr>
        <w:pStyle w:val="Heading4"/>
        <w:rPr>
          <w:lang w:eastAsia="sl-SI"/>
        </w:rPr>
      </w:pPr>
      <w:bookmarkStart w:id="1293" w:name="_Toc205534665"/>
      <w:r w:rsidRPr="009F0AA2">
        <w:rPr>
          <w:lang w:eastAsia="sl-SI"/>
        </w:rPr>
        <w:t>Umik prijave prehranskih dopolnil</w:t>
      </w:r>
      <w:bookmarkEnd w:id="1293"/>
    </w:p>
    <w:p w14:paraId="3E882F6A" w14:textId="77777777" w:rsidR="0026259D" w:rsidRPr="00BE3418" w:rsidRDefault="0026259D" w:rsidP="0026259D">
      <w:pPr>
        <w:rPr>
          <w:lang w:eastAsia="sl-SI"/>
        </w:rPr>
      </w:pPr>
      <w:r w:rsidRPr="00BE3418">
        <w:rPr>
          <w:lang w:eastAsia="sl-SI"/>
        </w:rPr>
        <w:t>Osnovni podatki vloge</w:t>
      </w:r>
      <w:r>
        <w:rPr>
          <w:lang w:eastAsia="sl-SI"/>
        </w:rPr>
        <w:t>:</w:t>
      </w:r>
    </w:p>
    <w:tbl>
      <w:tblPr>
        <w:tblStyle w:val="TableGrid"/>
        <w:tblW w:w="8770" w:type="dxa"/>
        <w:tblLook w:val="04A0" w:firstRow="1" w:lastRow="0" w:firstColumn="1" w:lastColumn="0" w:noHBand="0" w:noVBand="1"/>
      </w:tblPr>
      <w:tblGrid>
        <w:gridCol w:w="1696"/>
        <w:gridCol w:w="7074"/>
      </w:tblGrid>
      <w:tr w:rsidR="0026259D" w:rsidRPr="00BE3418" w14:paraId="1BD85A6C" w14:textId="77777777" w:rsidTr="0026259D">
        <w:tc>
          <w:tcPr>
            <w:tcW w:w="1696" w:type="dxa"/>
          </w:tcPr>
          <w:p w14:paraId="098FC5FC" w14:textId="77777777" w:rsidR="0026259D" w:rsidRPr="00BE3418" w:rsidRDefault="0026259D" w:rsidP="0026259D">
            <w:pPr>
              <w:pStyle w:val="Table"/>
            </w:pPr>
            <w:r w:rsidRPr="00BE3418">
              <w:t>Naziv</w:t>
            </w:r>
          </w:p>
        </w:tc>
        <w:tc>
          <w:tcPr>
            <w:tcW w:w="7074" w:type="dxa"/>
          </w:tcPr>
          <w:p w14:paraId="1513EC96" w14:textId="04E2FB81" w:rsidR="0026259D" w:rsidRPr="00BE3418" w:rsidRDefault="0026259D" w:rsidP="0026259D">
            <w:pPr>
              <w:pStyle w:val="Table"/>
            </w:pPr>
            <w:r>
              <w:t>V</w:t>
            </w:r>
            <w:r w:rsidRPr="00927DDF">
              <w:t xml:space="preserve">loga za </w:t>
            </w:r>
            <w:r>
              <w:t>umik</w:t>
            </w:r>
            <w:r w:rsidRPr="00927DDF">
              <w:t xml:space="preserve"> </w:t>
            </w:r>
            <w:r>
              <w:t>prijave prehranskih dopolnil</w:t>
            </w:r>
          </w:p>
        </w:tc>
      </w:tr>
      <w:tr w:rsidR="0026259D" w:rsidRPr="00BE3418" w14:paraId="01539B19" w14:textId="77777777" w:rsidTr="0026259D">
        <w:tc>
          <w:tcPr>
            <w:tcW w:w="1696" w:type="dxa"/>
          </w:tcPr>
          <w:p w14:paraId="5611A6FE" w14:textId="77777777" w:rsidR="0026259D" w:rsidRPr="00BE3418" w:rsidRDefault="0026259D" w:rsidP="0026259D">
            <w:pPr>
              <w:pStyle w:val="Table"/>
            </w:pPr>
            <w:r w:rsidRPr="00BE3418">
              <w:t>Trenutna vloga</w:t>
            </w:r>
          </w:p>
        </w:tc>
        <w:tc>
          <w:tcPr>
            <w:tcW w:w="7074" w:type="dxa"/>
          </w:tcPr>
          <w:p w14:paraId="79CCF2C5" w14:textId="7F4032B8" w:rsidR="0026259D" w:rsidRPr="00BE3418" w:rsidRDefault="0026259D" w:rsidP="0026259D">
            <w:pPr>
              <w:pStyle w:val="Table"/>
            </w:pPr>
            <w:r w:rsidRPr="00927DDF">
              <w:t>vloga še ni predpisana</w:t>
            </w:r>
          </w:p>
        </w:tc>
      </w:tr>
      <w:tr w:rsidR="0026259D" w:rsidRPr="00BE3418" w14:paraId="2E4A8419" w14:textId="77777777" w:rsidTr="0026259D">
        <w:tc>
          <w:tcPr>
            <w:tcW w:w="1696" w:type="dxa"/>
          </w:tcPr>
          <w:p w14:paraId="7F71C4B4" w14:textId="77777777" w:rsidR="0026259D" w:rsidRPr="00BE3418" w:rsidRDefault="0026259D" w:rsidP="0026259D">
            <w:pPr>
              <w:pStyle w:val="Table"/>
            </w:pPr>
            <w:r w:rsidRPr="00BE3418">
              <w:t>Vstopna točka</w:t>
            </w:r>
          </w:p>
        </w:tc>
        <w:tc>
          <w:tcPr>
            <w:tcW w:w="7074" w:type="dxa"/>
          </w:tcPr>
          <w:p w14:paraId="3951614F" w14:textId="5CE6BDDE" w:rsidR="0026259D" w:rsidRPr="00BE3418" w:rsidRDefault="0026259D" w:rsidP="0026259D">
            <w:pPr>
              <w:pStyle w:val="Table"/>
            </w:pPr>
            <w:r>
              <w:t>SPOT</w:t>
            </w:r>
          </w:p>
        </w:tc>
      </w:tr>
    </w:tbl>
    <w:p w14:paraId="7BBA8FFD" w14:textId="77777777" w:rsidR="0026259D" w:rsidRDefault="0026259D" w:rsidP="0026259D">
      <w:pPr>
        <w:rPr>
          <w:lang w:eastAsia="sl-SI"/>
        </w:rPr>
      </w:pPr>
    </w:p>
    <w:p w14:paraId="3F32E61B" w14:textId="77777777" w:rsidR="0026259D" w:rsidRPr="00B21C11" w:rsidRDefault="0026259D" w:rsidP="0026259D">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26259D" w:rsidRPr="00A06481" w14:paraId="38A2C2DB" w14:textId="77777777">
        <w:trPr>
          <w:trHeight w:val="300"/>
        </w:trPr>
        <w:tc>
          <w:tcPr>
            <w:tcW w:w="1721" w:type="dxa"/>
            <w:shd w:val="clear" w:color="auto" w:fill="auto"/>
            <w:noWrap/>
            <w:hideMark/>
          </w:tcPr>
          <w:p w14:paraId="1EB263C4" w14:textId="77777777" w:rsidR="0026259D" w:rsidRPr="00A06481" w:rsidRDefault="0026259D">
            <w:pPr>
              <w:pStyle w:val="Table"/>
              <w:rPr>
                <w:b/>
                <w:bCs/>
              </w:rPr>
            </w:pPr>
            <w:r w:rsidRPr="00A06481">
              <w:rPr>
                <w:b/>
                <w:bCs/>
              </w:rPr>
              <w:t>podatek vloge</w:t>
            </w:r>
          </w:p>
        </w:tc>
        <w:tc>
          <w:tcPr>
            <w:tcW w:w="848" w:type="dxa"/>
            <w:shd w:val="clear" w:color="auto" w:fill="auto"/>
            <w:noWrap/>
            <w:hideMark/>
          </w:tcPr>
          <w:p w14:paraId="3CAA1465" w14:textId="77777777" w:rsidR="0026259D" w:rsidRPr="00A06481" w:rsidRDefault="0026259D">
            <w:pPr>
              <w:pStyle w:val="Table"/>
              <w:rPr>
                <w:b/>
                <w:bCs/>
              </w:rPr>
            </w:pPr>
            <w:r w:rsidRPr="00A06481">
              <w:rPr>
                <w:b/>
                <w:bCs/>
              </w:rPr>
              <w:t>vir</w:t>
            </w:r>
          </w:p>
        </w:tc>
        <w:tc>
          <w:tcPr>
            <w:tcW w:w="6211" w:type="dxa"/>
            <w:shd w:val="clear" w:color="auto" w:fill="auto"/>
            <w:noWrap/>
            <w:hideMark/>
          </w:tcPr>
          <w:p w14:paraId="63DD3763" w14:textId="77777777" w:rsidR="0026259D" w:rsidRPr="00A06481" w:rsidRDefault="0026259D">
            <w:pPr>
              <w:pStyle w:val="Table"/>
              <w:rPr>
                <w:b/>
                <w:bCs/>
              </w:rPr>
            </w:pPr>
            <w:r w:rsidRPr="00A06481">
              <w:rPr>
                <w:b/>
                <w:bCs/>
              </w:rPr>
              <w:t>opombe</w:t>
            </w:r>
          </w:p>
        </w:tc>
      </w:tr>
      <w:tr w:rsidR="0007167C" w:rsidRPr="00A06481" w14:paraId="3048B054" w14:textId="77777777">
        <w:trPr>
          <w:trHeight w:val="300"/>
        </w:trPr>
        <w:tc>
          <w:tcPr>
            <w:tcW w:w="1721" w:type="dxa"/>
            <w:shd w:val="clear" w:color="auto" w:fill="auto"/>
            <w:noWrap/>
          </w:tcPr>
          <w:p w14:paraId="571A28FE" w14:textId="736F279C" w:rsidR="0007167C" w:rsidRPr="00E04F0C" w:rsidRDefault="0007167C" w:rsidP="0007167C">
            <w:pPr>
              <w:pStyle w:val="Table"/>
            </w:pPr>
            <w:r w:rsidRPr="000D587F">
              <w:t>Podatki o vlagatelju</w:t>
            </w:r>
          </w:p>
        </w:tc>
        <w:tc>
          <w:tcPr>
            <w:tcW w:w="848" w:type="dxa"/>
            <w:shd w:val="clear" w:color="auto" w:fill="auto"/>
            <w:noWrap/>
          </w:tcPr>
          <w:p w14:paraId="21A38585" w14:textId="13CA0AD6" w:rsidR="0007167C" w:rsidRPr="00E04F0C" w:rsidRDefault="0007167C" w:rsidP="0007167C">
            <w:pPr>
              <w:pStyle w:val="Table"/>
            </w:pPr>
            <w:r>
              <w:t>SPOT</w:t>
            </w:r>
          </w:p>
        </w:tc>
        <w:tc>
          <w:tcPr>
            <w:tcW w:w="6211" w:type="dxa"/>
            <w:shd w:val="clear" w:color="auto" w:fill="auto"/>
            <w:noWrap/>
          </w:tcPr>
          <w:p w14:paraId="35D87A93" w14:textId="77777777" w:rsidR="0007167C" w:rsidRDefault="0007167C" w:rsidP="0007167C">
            <w:pPr>
              <w:pStyle w:val="Table"/>
            </w:pPr>
            <w:r w:rsidRPr="00BB0DD2">
              <w:t>Naziv, sedež, odgovorna oseba zavoda (izbor iz spustnega seznama zakonitih zastopnikov)</w:t>
            </w:r>
          </w:p>
          <w:p w14:paraId="194612B7" w14:textId="4CE33C88" w:rsidR="0007167C" w:rsidRPr="00E04F0C" w:rsidRDefault="0007167C" w:rsidP="0007167C">
            <w:pPr>
              <w:pStyle w:val="Table"/>
            </w:pPr>
            <w:r w:rsidRPr="00BB0DD2">
              <w:t>Ročni vnos: Kontaktna oseba (ime, priimek, telefon, e-poštni naslov)</w:t>
            </w:r>
          </w:p>
        </w:tc>
      </w:tr>
      <w:tr w:rsidR="0007167C" w:rsidRPr="00A06481" w14:paraId="2C95E4D3" w14:textId="77777777">
        <w:trPr>
          <w:trHeight w:val="300"/>
        </w:trPr>
        <w:tc>
          <w:tcPr>
            <w:tcW w:w="1721" w:type="dxa"/>
            <w:shd w:val="clear" w:color="auto" w:fill="auto"/>
            <w:noWrap/>
          </w:tcPr>
          <w:p w14:paraId="6FA142AE" w14:textId="0A4F7300" w:rsidR="0007167C" w:rsidRPr="00E04F0C" w:rsidRDefault="0007167C" w:rsidP="0007167C">
            <w:pPr>
              <w:pStyle w:val="Table"/>
            </w:pPr>
            <w:r w:rsidRPr="000D587F">
              <w:t>Številka prve prijave</w:t>
            </w:r>
          </w:p>
        </w:tc>
        <w:tc>
          <w:tcPr>
            <w:tcW w:w="848" w:type="dxa"/>
            <w:shd w:val="clear" w:color="auto" w:fill="auto"/>
            <w:noWrap/>
          </w:tcPr>
          <w:p w14:paraId="188807F2" w14:textId="24FB8D0F" w:rsidR="0007167C" w:rsidRPr="00E04F0C" w:rsidRDefault="0007167C" w:rsidP="0007167C">
            <w:pPr>
              <w:pStyle w:val="Table"/>
            </w:pPr>
            <w:r w:rsidRPr="000D587F">
              <w:t>Ročni vnos</w:t>
            </w:r>
          </w:p>
        </w:tc>
        <w:tc>
          <w:tcPr>
            <w:tcW w:w="6211" w:type="dxa"/>
            <w:shd w:val="clear" w:color="auto" w:fill="auto"/>
            <w:noWrap/>
          </w:tcPr>
          <w:p w14:paraId="35A596C5" w14:textId="77777777" w:rsidR="0007167C" w:rsidRPr="00E04F0C" w:rsidRDefault="0007167C" w:rsidP="0007167C">
            <w:pPr>
              <w:pStyle w:val="Table"/>
            </w:pPr>
          </w:p>
        </w:tc>
      </w:tr>
      <w:tr w:rsidR="0007167C" w:rsidRPr="00A06481" w14:paraId="03F63223" w14:textId="77777777">
        <w:trPr>
          <w:trHeight w:val="300"/>
        </w:trPr>
        <w:tc>
          <w:tcPr>
            <w:tcW w:w="1721" w:type="dxa"/>
            <w:shd w:val="clear" w:color="auto" w:fill="auto"/>
            <w:noWrap/>
          </w:tcPr>
          <w:p w14:paraId="0D7843A7" w14:textId="034D1477" w:rsidR="0007167C" w:rsidRPr="00E04F0C" w:rsidRDefault="0007167C" w:rsidP="0007167C">
            <w:pPr>
              <w:pStyle w:val="Table"/>
            </w:pPr>
            <w:r w:rsidRPr="000D587F">
              <w:t>datum oddaje vloge</w:t>
            </w:r>
          </w:p>
        </w:tc>
        <w:tc>
          <w:tcPr>
            <w:tcW w:w="848" w:type="dxa"/>
            <w:shd w:val="clear" w:color="auto" w:fill="auto"/>
            <w:noWrap/>
          </w:tcPr>
          <w:p w14:paraId="59C81EB4" w14:textId="1FF05D8D" w:rsidR="0007167C" w:rsidRPr="00E04F0C" w:rsidRDefault="0007167C" w:rsidP="0007167C">
            <w:pPr>
              <w:pStyle w:val="Table"/>
            </w:pPr>
            <w:r w:rsidRPr="000D587F">
              <w:t>SPOT</w:t>
            </w:r>
          </w:p>
        </w:tc>
        <w:tc>
          <w:tcPr>
            <w:tcW w:w="6211" w:type="dxa"/>
            <w:shd w:val="clear" w:color="auto" w:fill="auto"/>
            <w:noWrap/>
          </w:tcPr>
          <w:p w14:paraId="6D4ED2B4" w14:textId="6341A244" w:rsidR="0007167C" w:rsidRPr="00E04F0C" w:rsidRDefault="0007167C" w:rsidP="0007167C">
            <w:pPr>
              <w:pStyle w:val="Table"/>
            </w:pPr>
            <w:r w:rsidRPr="000D587F">
              <w:t>Sistem samodejno zapiše datum ob oddaji</w:t>
            </w:r>
          </w:p>
        </w:tc>
      </w:tr>
      <w:tr w:rsidR="0007167C" w:rsidRPr="00A06481" w14:paraId="6EC84138" w14:textId="77777777">
        <w:trPr>
          <w:trHeight w:val="300"/>
        </w:trPr>
        <w:tc>
          <w:tcPr>
            <w:tcW w:w="1721" w:type="dxa"/>
            <w:shd w:val="clear" w:color="auto" w:fill="auto"/>
            <w:noWrap/>
          </w:tcPr>
          <w:p w14:paraId="16EE2E2D" w14:textId="67FB05CF" w:rsidR="0007167C" w:rsidRPr="00E04F0C" w:rsidRDefault="0007167C" w:rsidP="0007167C">
            <w:pPr>
              <w:pStyle w:val="Table"/>
            </w:pPr>
            <w:r w:rsidRPr="000D587F">
              <w:t>Ime prehranskega dopolnila</w:t>
            </w:r>
          </w:p>
        </w:tc>
        <w:tc>
          <w:tcPr>
            <w:tcW w:w="848" w:type="dxa"/>
            <w:shd w:val="clear" w:color="auto" w:fill="auto"/>
            <w:noWrap/>
          </w:tcPr>
          <w:p w14:paraId="4A6E366F" w14:textId="241AC0C0" w:rsidR="0007167C" w:rsidRPr="00E04F0C" w:rsidRDefault="0007167C" w:rsidP="0007167C">
            <w:pPr>
              <w:pStyle w:val="Table"/>
            </w:pPr>
            <w:r w:rsidRPr="000D587F">
              <w:t>Ročni vnos</w:t>
            </w:r>
          </w:p>
        </w:tc>
        <w:tc>
          <w:tcPr>
            <w:tcW w:w="6211" w:type="dxa"/>
            <w:shd w:val="clear" w:color="auto" w:fill="auto"/>
            <w:noWrap/>
          </w:tcPr>
          <w:p w14:paraId="012B221C" w14:textId="77777777" w:rsidR="0007167C" w:rsidRPr="00E04F0C" w:rsidRDefault="0007167C" w:rsidP="0007167C">
            <w:pPr>
              <w:pStyle w:val="Table"/>
            </w:pPr>
          </w:p>
        </w:tc>
      </w:tr>
      <w:tr w:rsidR="0007167C" w:rsidRPr="00A06481" w14:paraId="4AFFD706" w14:textId="77777777">
        <w:trPr>
          <w:trHeight w:val="300"/>
        </w:trPr>
        <w:tc>
          <w:tcPr>
            <w:tcW w:w="1721" w:type="dxa"/>
            <w:shd w:val="clear" w:color="auto" w:fill="auto"/>
            <w:noWrap/>
          </w:tcPr>
          <w:p w14:paraId="137AF244" w14:textId="31614477" w:rsidR="0007167C" w:rsidRPr="00E04F0C" w:rsidRDefault="0007167C" w:rsidP="0007167C">
            <w:pPr>
              <w:pStyle w:val="Table"/>
            </w:pPr>
            <w:r w:rsidRPr="000D587F">
              <w:t>Številka črtne kode (EAN)</w:t>
            </w:r>
          </w:p>
        </w:tc>
        <w:tc>
          <w:tcPr>
            <w:tcW w:w="848" w:type="dxa"/>
            <w:shd w:val="clear" w:color="auto" w:fill="auto"/>
            <w:noWrap/>
          </w:tcPr>
          <w:p w14:paraId="6EACCF86" w14:textId="7B8C6457" w:rsidR="0007167C" w:rsidRPr="00E04F0C" w:rsidRDefault="0007167C" w:rsidP="0007167C">
            <w:pPr>
              <w:pStyle w:val="Table"/>
            </w:pPr>
            <w:r w:rsidRPr="000D587F">
              <w:t>Ročni vnos</w:t>
            </w:r>
          </w:p>
        </w:tc>
        <w:tc>
          <w:tcPr>
            <w:tcW w:w="6211" w:type="dxa"/>
            <w:shd w:val="clear" w:color="auto" w:fill="auto"/>
            <w:noWrap/>
          </w:tcPr>
          <w:p w14:paraId="76A24A0D" w14:textId="77777777" w:rsidR="0007167C" w:rsidRPr="00E04F0C" w:rsidRDefault="0007167C" w:rsidP="0007167C">
            <w:pPr>
              <w:pStyle w:val="Table"/>
            </w:pPr>
          </w:p>
        </w:tc>
      </w:tr>
    </w:tbl>
    <w:p w14:paraId="2D442089" w14:textId="77777777" w:rsidR="0026259D" w:rsidRDefault="0026259D" w:rsidP="0026259D">
      <w:pPr>
        <w:rPr>
          <w:lang w:eastAsia="sl-SI"/>
        </w:rPr>
      </w:pPr>
    </w:p>
    <w:p w14:paraId="17C722C6" w14:textId="03574ED2" w:rsidR="00F0435B" w:rsidRDefault="00F0435B" w:rsidP="0026259D">
      <w:pPr>
        <w:rPr>
          <w:lang w:eastAsia="sl-SI"/>
        </w:rPr>
      </w:pPr>
      <w:r>
        <w:rPr>
          <w:lang w:eastAsia="sl-SI"/>
        </w:rPr>
        <w:t>Za to vlogo ni predvidenih prilog.</w:t>
      </w:r>
    </w:p>
    <w:p w14:paraId="0424F6BD" w14:textId="4C4D2468" w:rsidR="0005133C" w:rsidRDefault="0005133C" w:rsidP="00AF75EF">
      <w:pPr>
        <w:pStyle w:val="Heading3"/>
      </w:pPr>
      <w:bookmarkStart w:id="1294" w:name="_Toc205534666"/>
      <w:r>
        <w:t>Posebne funkcionalnosti sistema v zvezi s postopkom</w:t>
      </w:r>
      <w:bookmarkEnd w:id="1294"/>
    </w:p>
    <w:p w14:paraId="28FF6E9E" w14:textId="77777777" w:rsidR="009529DB" w:rsidRPr="009529DB" w:rsidRDefault="009529DB" w:rsidP="00F0435B">
      <w:pPr>
        <w:pStyle w:val="Bullet"/>
        <w:numPr>
          <w:ilvl w:val="0"/>
          <w:numId w:val="40"/>
        </w:numPr>
      </w:pPr>
      <w:r w:rsidRPr="009529DB">
        <w:t>urejanje evidenc, merskih enot, sestavin, aktivnih substanc in certifikatov</w:t>
      </w:r>
    </w:p>
    <w:p w14:paraId="6A436C74" w14:textId="77777777" w:rsidR="009529DB" w:rsidRPr="009529DB" w:rsidRDefault="009529DB" w:rsidP="00F0435B">
      <w:pPr>
        <w:pStyle w:val="Bullet"/>
        <w:numPr>
          <w:ilvl w:val="0"/>
          <w:numId w:val="40"/>
        </w:numPr>
      </w:pPr>
      <w:r w:rsidRPr="009529DB">
        <w:t>evidenca prehranskih dopolnil z vsemi podatki, ki so prejeti z vloge, na način, da omogoča analize</w:t>
      </w:r>
    </w:p>
    <w:p w14:paraId="37A47BCD" w14:textId="0D7BC438" w:rsidR="009529DB" w:rsidRPr="009529DB" w:rsidRDefault="009529DB" w:rsidP="00F0435B">
      <w:pPr>
        <w:pStyle w:val="Bullet"/>
        <w:numPr>
          <w:ilvl w:val="0"/>
          <w:numId w:val="40"/>
        </w:numPr>
      </w:pPr>
      <w:r w:rsidRPr="009529DB">
        <w:t>vpis vloge v evidenco takoj ob prejemu vloge (za izpolnitev zahteve, da mora biti izdelek vpisan na seznam takoj)</w:t>
      </w:r>
    </w:p>
    <w:p w14:paraId="3A34A5D8" w14:textId="77777777" w:rsidR="009529DB" w:rsidRPr="009529DB" w:rsidRDefault="009529DB" w:rsidP="00F0435B">
      <w:pPr>
        <w:pStyle w:val="Bullet"/>
        <w:numPr>
          <w:ilvl w:val="0"/>
          <w:numId w:val="40"/>
        </w:numPr>
      </w:pPr>
      <w:r w:rsidRPr="009529DB">
        <w:t>inšpektorji ZIRS lahko uporabijo evidenco za preverjanje izdelkov</w:t>
      </w:r>
    </w:p>
    <w:p w14:paraId="10CB2770" w14:textId="3F26FB36" w:rsidR="009529DB" w:rsidRPr="009529DB" w:rsidRDefault="00984518" w:rsidP="00F0435B">
      <w:pPr>
        <w:pStyle w:val="Bullet"/>
        <w:numPr>
          <w:ilvl w:val="0"/>
          <w:numId w:val="40"/>
        </w:numPr>
      </w:pPr>
      <w:r>
        <w:t>omogočiti je treba dostop do evidence prijavljenih prehranskih dopolnil prek portala OPSI</w:t>
      </w:r>
    </w:p>
    <w:p w14:paraId="0F943828" w14:textId="0F21BC7E" w:rsidR="009529DB" w:rsidRDefault="00C74095" w:rsidP="00F0435B">
      <w:pPr>
        <w:pStyle w:val="Bullet"/>
        <w:numPr>
          <w:ilvl w:val="0"/>
          <w:numId w:val="40"/>
        </w:numPr>
      </w:pPr>
      <w:r>
        <w:t>umik</w:t>
      </w:r>
      <w:r w:rsidR="00F0435B">
        <w:t>/izbris</w:t>
      </w:r>
      <w:r>
        <w:t xml:space="preserve"> iz evidence</w:t>
      </w:r>
    </w:p>
    <w:p w14:paraId="69581591" w14:textId="25F48C5D" w:rsidR="002E0865" w:rsidRDefault="002E0865" w:rsidP="00AF75EF">
      <w:pPr>
        <w:pStyle w:val="Heading2"/>
      </w:pPr>
      <w:bookmarkStart w:id="1295" w:name="_Toc205534667"/>
      <w:r w:rsidRPr="002E0865">
        <w:t>UP44: Opustitev cepljenja</w:t>
      </w:r>
      <w:bookmarkEnd w:id="1295"/>
    </w:p>
    <w:p w14:paraId="14B18A8D" w14:textId="77777777" w:rsidR="0005133C" w:rsidRDefault="0005133C" w:rsidP="00AF75EF">
      <w:pPr>
        <w:pStyle w:val="Heading3"/>
      </w:pPr>
      <w:bookmarkStart w:id="1296" w:name="_Toc205534668"/>
      <w:r>
        <w:t>Splošen opis</w:t>
      </w:r>
      <w:bookmarkEnd w:id="1296"/>
    </w:p>
    <w:p w14:paraId="49559B29" w14:textId="77777777" w:rsidR="00CB57DA" w:rsidRPr="00E75C59" w:rsidRDefault="00CB57DA" w:rsidP="00CB57DA">
      <w:pPr>
        <w:rPr>
          <w:rFonts w:eastAsia="Arial" w:cs="Arial"/>
          <w:szCs w:val="22"/>
        </w:rPr>
      </w:pPr>
      <w:r w:rsidRPr="00E75C59">
        <w:rPr>
          <w:rFonts w:eastAsia="Arial" w:cs="Arial"/>
          <w:szCs w:val="22"/>
        </w:rPr>
        <w:t xml:space="preserve">V Republiki Sloveniji je predpisano obvezno cepljenje proti hemofilusu influence b, davici, tetanusu, oslovskemu kašlju, otroški paralizi, ošpicam, mumpsu, rdečkam in hepatitisu B. </w:t>
      </w:r>
    </w:p>
    <w:p w14:paraId="48B36F24" w14:textId="0A33F1D2" w:rsidR="00740484" w:rsidRPr="00E75C59" w:rsidRDefault="00CB57DA" w:rsidP="00CB57DA">
      <w:pPr>
        <w:rPr>
          <w:lang w:eastAsia="sl-SI"/>
        </w:rPr>
      </w:pPr>
      <w:r w:rsidRPr="00E75C59">
        <w:rPr>
          <w:rFonts w:eastAsia="Arial" w:cs="Arial"/>
          <w:szCs w:val="22"/>
        </w:rPr>
        <w:t xml:space="preserve">V primeru, da obstajajo razlogi za opustitev cepljenja (alergija na sestavine cepiva, resen nezaželen učinek cepiva po predhodnem odmerku istega cepiva, bolezen ali zdravstveno </w:t>
      </w:r>
      <w:r w:rsidRPr="00E75C59">
        <w:rPr>
          <w:rFonts w:eastAsia="Arial" w:cs="Arial"/>
          <w:szCs w:val="22"/>
        </w:rPr>
        <w:lastRenderedPageBreak/>
        <w:t>stanje, ki je nezdružljivo s cepljenjem) se na Ministrstvo za zdravje (MZ) vloži predlog za opustitev cepljenja, ki mora biti strokovno utemeljen in h katerem mora biti priložena ustrezna zdravstvena dokumentacija. Uradna oseba na MZ preveri popolnost predloga, stranko pozove k dopolnitvi, pri čemer nepopolne predloge zavrže.  V primeru popolnega predloga, se le-ta posreduje Komisiji za cepljenje, ki poda strokovno mnenje, na podlagi katerega MZ izda odločbo. Sistem mora voditi evidence o vloženih predlogih.</w:t>
      </w:r>
    </w:p>
    <w:p w14:paraId="7A1D00A9" w14:textId="77777777" w:rsidR="0005133C" w:rsidRDefault="0005133C" w:rsidP="00AF75EF">
      <w:pPr>
        <w:pStyle w:val="Heading3"/>
      </w:pPr>
      <w:bookmarkStart w:id="1297" w:name="_Toc205534669"/>
      <w:r>
        <w:t>Vloge</w:t>
      </w:r>
      <w:bookmarkEnd w:id="1297"/>
    </w:p>
    <w:p w14:paraId="283013C4" w14:textId="77777777" w:rsidR="00973CFA" w:rsidRPr="00BE3418" w:rsidRDefault="00973CFA" w:rsidP="00973CFA">
      <w:pPr>
        <w:rPr>
          <w:lang w:eastAsia="sl-SI"/>
        </w:rPr>
      </w:pPr>
      <w:r w:rsidRPr="00BE3418">
        <w:rPr>
          <w:lang w:eastAsia="sl-SI"/>
        </w:rPr>
        <w:t>Osnovni podatki vloge</w:t>
      </w:r>
      <w:r>
        <w:rPr>
          <w:lang w:eastAsia="sl-SI"/>
        </w:rPr>
        <w:t>:</w:t>
      </w:r>
    </w:p>
    <w:tbl>
      <w:tblPr>
        <w:tblStyle w:val="TableGrid"/>
        <w:tblW w:w="8770" w:type="dxa"/>
        <w:tblLook w:val="04A0" w:firstRow="1" w:lastRow="0" w:firstColumn="1" w:lastColumn="0" w:noHBand="0" w:noVBand="1"/>
      </w:tblPr>
      <w:tblGrid>
        <w:gridCol w:w="1696"/>
        <w:gridCol w:w="7074"/>
      </w:tblGrid>
      <w:tr w:rsidR="00973CFA" w:rsidRPr="00BE3418" w14:paraId="153C0A0B" w14:textId="77777777" w:rsidTr="00CF57FD">
        <w:tc>
          <w:tcPr>
            <w:tcW w:w="1696" w:type="dxa"/>
          </w:tcPr>
          <w:p w14:paraId="57731EFE" w14:textId="77777777" w:rsidR="00973CFA" w:rsidRPr="00BE3418" w:rsidRDefault="00973CFA" w:rsidP="00CF57FD">
            <w:pPr>
              <w:pStyle w:val="Table"/>
            </w:pPr>
            <w:r w:rsidRPr="00BE3418">
              <w:t>Naziv</w:t>
            </w:r>
          </w:p>
        </w:tc>
        <w:tc>
          <w:tcPr>
            <w:tcW w:w="7074" w:type="dxa"/>
          </w:tcPr>
          <w:p w14:paraId="7678D97A" w14:textId="206E3B70" w:rsidR="00973CFA" w:rsidRPr="00BE3418" w:rsidRDefault="00032F3A" w:rsidP="00CF57FD">
            <w:pPr>
              <w:pStyle w:val="Table"/>
            </w:pPr>
            <w:r>
              <w:t>P</w:t>
            </w:r>
            <w:r w:rsidRPr="00032F3A">
              <w:t>redlog za opustitev obveznega cepljenja</w:t>
            </w:r>
          </w:p>
        </w:tc>
      </w:tr>
      <w:tr w:rsidR="00973CFA" w:rsidRPr="00BE3418" w14:paraId="69A17463" w14:textId="77777777" w:rsidTr="00CF57FD">
        <w:tc>
          <w:tcPr>
            <w:tcW w:w="1696" w:type="dxa"/>
          </w:tcPr>
          <w:p w14:paraId="3B5A110D" w14:textId="77777777" w:rsidR="00973CFA" w:rsidRPr="00BE3418" w:rsidRDefault="00973CFA" w:rsidP="00CF57FD">
            <w:pPr>
              <w:pStyle w:val="Table"/>
            </w:pPr>
            <w:r w:rsidRPr="00BE3418">
              <w:t>Trenutna vloga</w:t>
            </w:r>
          </w:p>
        </w:tc>
        <w:tc>
          <w:tcPr>
            <w:tcW w:w="7074" w:type="dxa"/>
          </w:tcPr>
          <w:p w14:paraId="094CFD63" w14:textId="4F6B7E47" w:rsidR="00973CFA" w:rsidRPr="00BE3418" w:rsidRDefault="00032F3A" w:rsidP="00CF57FD">
            <w:pPr>
              <w:pStyle w:val="Table"/>
            </w:pPr>
            <w:hyperlink r:id="rId66" w:history="1">
              <w:r w:rsidRPr="00032F3A">
                <w:rPr>
                  <w:rStyle w:val="Hyperlink"/>
                </w:rPr>
                <w:t>https://pisrs.si/api/datoteke/integracije/259495925</w:t>
              </w:r>
            </w:hyperlink>
          </w:p>
        </w:tc>
      </w:tr>
      <w:tr w:rsidR="00973CFA" w:rsidRPr="00BE3418" w14:paraId="7C9FE527" w14:textId="77777777" w:rsidTr="00CF57FD">
        <w:tc>
          <w:tcPr>
            <w:tcW w:w="1696" w:type="dxa"/>
          </w:tcPr>
          <w:p w14:paraId="71FAE75C" w14:textId="77777777" w:rsidR="00973CFA" w:rsidRPr="00BE3418" w:rsidRDefault="00973CFA" w:rsidP="00CF57FD">
            <w:pPr>
              <w:pStyle w:val="Table"/>
            </w:pPr>
            <w:r w:rsidRPr="00BE3418">
              <w:t>Vstopna točka</w:t>
            </w:r>
          </w:p>
        </w:tc>
        <w:tc>
          <w:tcPr>
            <w:tcW w:w="7074" w:type="dxa"/>
          </w:tcPr>
          <w:p w14:paraId="418A95C1" w14:textId="25B40EDB" w:rsidR="00973CFA" w:rsidRPr="00BE3418" w:rsidRDefault="00032F3A" w:rsidP="00CF57FD">
            <w:pPr>
              <w:pStyle w:val="Table"/>
            </w:pPr>
            <w:r>
              <w:t>eUprava</w:t>
            </w:r>
          </w:p>
        </w:tc>
      </w:tr>
    </w:tbl>
    <w:p w14:paraId="1D26F36B" w14:textId="77777777" w:rsidR="00973CFA" w:rsidRDefault="00973CFA" w:rsidP="00973CFA">
      <w:pPr>
        <w:rPr>
          <w:lang w:eastAsia="sl-SI"/>
        </w:rPr>
      </w:pPr>
    </w:p>
    <w:p w14:paraId="7A551939" w14:textId="77777777" w:rsidR="00973CFA" w:rsidRPr="00B21C11" w:rsidRDefault="00973CFA" w:rsidP="00973CFA">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12"/>
        <w:gridCol w:w="892"/>
        <w:gridCol w:w="6176"/>
      </w:tblGrid>
      <w:tr w:rsidR="00973CFA" w:rsidRPr="00A06481" w14:paraId="0FB754E4" w14:textId="77777777" w:rsidTr="00987D4C">
        <w:trPr>
          <w:trHeight w:val="300"/>
        </w:trPr>
        <w:tc>
          <w:tcPr>
            <w:tcW w:w="1712" w:type="dxa"/>
            <w:shd w:val="clear" w:color="auto" w:fill="auto"/>
            <w:noWrap/>
            <w:hideMark/>
          </w:tcPr>
          <w:p w14:paraId="2DB5993E" w14:textId="77777777" w:rsidR="00973CFA" w:rsidRPr="00A06481" w:rsidRDefault="00973CFA" w:rsidP="00CF57FD">
            <w:pPr>
              <w:pStyle w:val="Table"/>
              <w:rPr>
                <w:b/>
                <w:bCs/>
              </w:rPr>
            </w:pPr>
            <w:r w:rsidRPr="00A06481">
              <w:rPr>
                <w:b/>
                <w:bCs/>
              </w:rPr>
              <w:t>podatek vloge</w:t>
            </w:r>
          </w:p>
        </w:tc>
        <w:tc>
          <w:tcPr>
            <w:tcW w:w="892" w:type="dxa"/>
            <w:shd w:val="clear" w:color="auto" w:fill="auto"/>
            <w:noWrap/>
            <w:hideMark/>
          </w:tcPr>
          <w:p w14:paraId="2AC4AAFA" w14:textId="77777777" w:rsidR="00973CFA" w:rsidRPr="00A06481" w:rsidRDefault="00973CFA" w:rsidP="00CF57FD">
            <w:pPr>
              <w:pStyle w:val="Table"/>
              <w:rPr>
                <w:b/>
                <w:bCs/>
              </w:rPr>
            </w:pPr>
            <w:r w:rsidRPr="00A06481">
              <w:rPr>
                <w:b/>
                <w:bCs/>
              </w:rPr>
              <w:t>vir</w:t>
            </w:r>
          </w:p>
        </w:tc>
        <w:tc>
          <w:tcPr>
            <w:tcW w:w="6176" w:type="dxa"/>
            <w:shd w:val="clear" w:color="auto" w:fill="auto"/>
            <w:noWrap/>
            <w:hideMark/>
          </w:tcPr>
          <w:p w14:paraId="55E00F49" w14:textId="77777777" w:rsidR="00973CFA" w:rsidRPr="00A06481" w:rsidRDefault="00973CFA" w:rsidP="00CF57FD">
            <w:pPr>
              <w:pStyle w:val="Table"/>
              <w:rPr>
                <w:b/>
                <w:bCs/>
              </w:rPr>
            </w:pPr>
            <w:r w:rsidRPr="00A06481">
              <w:rPr>
                <w:b/>
                <w:bCs/>
              </w:rPr>
              <w:t>opombe</w:t>
            </w:r>
          </w:p>
        </w:tc>
      </w:tr>
      <w:tr w:rsidR="00027250" w:rsidRPr="00A06481" w14:paraId="40A63CA9" w14:textId="77777777" w:rsidTr="00987D4C">
        <w:trPr>
          <w:trHeight w:val="300"/>
        </w:trPr>
        <w:tc>
          <w:tcPr>
            <w:tcW w:w="1712" w:type="dxa"/>
            <w:shd w:val="clear" w:color="auto" w:fill="auto"/>
            <w:noWrap/>
          </w:tcPr>
          <w:p w14:paraId="4E48714F" w14:textId="5EE96E6B" w:rsidR="00027250" w:rsidRPr="00F07288" w:rsidRDefault="00027250" w:rsidP="00027250">
            <w:pPr>
              <w:pStyle w:val="Table"/>
            </w:pPr>
            <w:r>
              <w:t>podatki o vlagatelju</w:t>
            </w:r>
          </w:p>
        </w:tc>
        <w:tc>
          <w:tcPr>
            <w:tcW w:w="892" w:type="dxa"/>
            <w:shd w:val="clear" w:color="auto" w:fill="auto"/>
            <w:noWrap/>
          </w:tcPr>
          <w:p w14:paraId="4C2FD48A" w14:textId="15C917EF" w:rsidR="00027250" w:rsidRPr="00F07288" w:rsidRDefault="00D55859" w:rsidP="00027250">
            <w:pPr>
              <w:pStyle w:val="Table"/>
            </w:pPr>
            <w:r w:rsidRPr="00D55859">
              <w:t>CRP / ročni vnos</w:t>
            </w:r>
          </w:p>
        </w:tc>
        <w:tc>
          <w:tcPr>
            <w:tcW w:w="6176" w:type="dxa"/>
            <w:shd w:val="clear" w:color="auto" w:fill="auto"/>
            <w:noWrap/>
          </w:tcPr>
          <w:p w14:paraId="30587A1F" w14:textId="0C1462A3" w:rsidR="00027250" w:rsidRDefault="00027250" w:rsidP="00027250">
            <w:pPr>
              <w:pStyle w:val="Table"/>
            </w:pPr>
            <w:r w:rsidRPr="00A06481">
              <w:t>Na podlagi podatkov o uporabniku sistem iz CRP pridobi in na vlogo prenese podatke: ime, priimek, naslov stalnega bivališča, naslov začasnega bivališča, EMŠO</w:t>
            </w:r>
          </w:p>
          <w:p w14:paraId="61F9A11A" w14:textId="4D51BA66" w:rsidR="00027250" w:rsidRPr="00F07288" w:rsidRDefault="00027250" w:rsidP="00027250">
            <w:pPr>
              <w:pStyle w:val="Table"/>
            </w:pPr>
            <w:r w:rsidRPr="00A06481">
              <w:t>Ročni vnos: telefonska številka in elektronski naslov</w:t>
            </w:r>
          </w:p>
        </w:tc>
      </w:tr>
      <w:tr w:rsidR="00987D4C" w:rsidRPr="00A06481" w14:paraId="496594AC" w14:textId="77777777" w:rsidTr="00987D4C">
        <w:trPr>
          <w:trHeight w:val="300"/>
        </w:trPr>
        <w:tc>
          <w:tcPr>
            <w:tcW w:w="1712" w:type="dxa"/>
            <w:shd w:val="clear" w:color="auto" w:fill="auto"/>
            <w:noWrap/>
          </w:tcPr>
          <w:p w14:paraId="07405B7D" w14:textId="4D9BCCC5" w:rsidR="00987D4C" w:rsidRPr="00E04F0C" w:rsidRDefault="00987D4C" w:rsidP="00987D4C">
            <w:pPr>
              <w:pStyle w:val="Table"/>
            </w:pPr>
            <w:r w:rsidRPr="00F07288">
              <w:t>Razmerje vlagatelja do vloge</w:t>
            </w:r>
          </w:p>
        </w:tc>
        <w:tc>
          <w:tcPr>
            <w:tcW w:w="892" w:type="dxa"/>
            <w:shd w:val="clear" w:color="auto" w:fill="auto"/>
            <w:noWrap/>
          </w:tcPr>
          <w:p w14:paraId="4B0287C7" w14:textId="6D0B7ACE" w:rsidR="00987D4C" w:rsidRPr="00E04F0C" w:rsidRDefault="00987D4C" w:rsidP="00987D4C">
            <w:pPr>
              <w:pStyle w:val="Table"/>
            </w:pPr>
            <w:r w:rsidRPr="00F07288">
              <w:t>Ročni vnos</w:t>
            </w:r>
          </w:p>
        </w:tc>
        <w:tc>
          <w:tcPr>
            <w:tcW w:w="6176" w:type="dxa"/>
            <w:shd w:val="clear" w:color="auto" w:fill="auto"/>
            <w:noWrap/>
          </w:tcPr>
          <w:p w14:paraId="3B1FAE11" w14:textId="3C0D21DD" w:rsidR="00987D4C" w:rsidRPr="00E04F0C" w:rsidRDefault="00987D4C" w:rsidP="00987D4C">
            <w:pPr>
              <w:pStyle w:val="Table"/>
            </w:pPr>
            <w:r w:rsidRPr="00F07288">
              <w:t>Uporabnik izbere: vlogo vlagam zase / vlogo vlagam za svojega otroka</w:t>
            </w:r>
            <w:r w:rsidR="00F14E62" w:rsidRPr="00F14E62">
              <w:t xml:space="preserve"> / zdravnik, ki opravlja </w:t>
            </w:r>
            <w:r w:rsidR="00F14E62" w:rsidRPr="00E75C59">
              <w:t>cepljenje</w:t>
            </w:r>
            <w:r w:rsidR="00CB57DA" w:rsidRPr="00E75C59">
              <w:t xml:space="preserve"> / odvetnik, ki zastopa stranko</w:t>
            </w:r>
          </w:p>
        </w:tc>
      </w:tr>
      <w:tr w:rsidR="00987D4C" w:rsidRPr="00A06481" w14:paraId="46FBD7CD" w14:textId="77777777" w:rsidTr="00987D4C">
        <w:trPr>
          <w:trHeight w:val="300"/>
        </w:trPr>
        <w:tc>
          <w:tcPr>
            <w:tcW w:w="1712" w:type="dxa"/>
            <w:shd w:val="clear" w:color="auto" w:fill="auto"/>
            <w:noWrap/>
          </w:tcPr>
          <w:p w14:paraId="590563CC" w14:textId="27FE1729" w:rsidR="00987D4C" w:rsidRPr="00E04F0C" w:rsidRDefault="00987D4C" w:rsidP="00987D4C">
            <w:pPr>
              <w:pStyle w:val="Table"/>
            </w:pPr>
            <w:r w:rsidRPr="00F07288">
              <w:t>Podatki o osebi, za katero se predlaga opustitev obveznega cepljenja</w:t>
            </w:r>
          </w:p>
        </w:tc>
        <w:tc>
          <w:tcPr>
            <w:tcW w:w="892" w:type="dxa"/>
            <w:shd w:val="clear" w:color="auto" w:fill="auto"/>
            <w:noWrap/>
          </w:tcPr>
          <w:p w14:paraId="3ED276BB" w14:textId="6C2B22D3" w:rsidR="00987D4C" w:rsidRPr="00E04F0C" w:rsidRDefault="00987D4C" w:rsidP="00987D4C">
            <w:pPr>
              <w:pStyle w:val="Table"/>
            </w:pPr>
            <w:r w:rsidRPr="00F07288">
              <w:t>Ročni vnos / CRP</w:t>
            </w:r>
          </w:p>
        </w:tc>
        <w:tc>
          <w:tcPr>
            <w:tcW w:w="6176" w:type="dxa"/>
            <w:shd w:val="clear" w:color="auto" w:fill="auto"/>
            <w:noWrap/>
          </w:tcPr>
          <w:p w14:paraId="2B21B3CF" w14:textId="6ED0DA5D" w:rsidR="00987D4C" w:rsidRPr="00E04F0C" w:rsidRDefault="00987D4C" w:rsidP="00987D4C">
            <w:pPr>
              <w:pStyle w:val="Table"/>
            </w:pPr>
            <w:r w:rsidRPr="00F07288">
              <w:t xml:space="preserve">Če uporabnik izbere razmerje "vlogo vlagam zase", se prenesejo podatki o vlagatelju. Če uporabnik izbere razmerje "vlogo vlagam za svojega otroka", uporabnik vnese podatke o otroku. Pridobitev podatkov iz CRP, če obstaja zakonska podlaga, na kateri lahko uporabnik pridobi podatke svojih otrok. Predlagamo, da se podatke pridobi na podlagi vpisa EMŠO otroka. Podatki so: ime, priimek, </w:t>
            </w:r>
            <w:r w:rsidR="00CB57DA">
              <w:t xml:space="preserve">EMŠO, naslov </w:t>
            </w:r>
            <w:r w:rsidR="00CB57DA" w:rsidRPr="00AF75EF">
              <w:t xml:space="preserve">stalnega bivališča oziroma začasnega </w:t>
            </w:r>
            <w:r w:rsidR="00CB57DA">
              <w:t>bivališča</w:t>
            </w:r>
          </w:p>
        </w:tc>
      </w:tr>
      <w:tr w:rsidR="00987D4C" w:rsidRPr="00A06481" w14:paraId="38694AC1" w14:textId="77777777" w:rsidTr="00987D4C">
        <w:trPr>
          <w:trHeight w:val="300"/>
        </w:trPr>
        <w:tc>
          <w:tcPr>
            <w:tcW w:w="1712" w:type="dxa"/>
            <w:shd w:val="clear" w:color="auto" w:fill="auto"/>
            <w:noWrap/>
          </w:tcPr>
          <w:p w14:paraId="4692B7E0" w14:textId="4BE8C715" w:rsidR="00987D4C" w:rsidRPr="00E04F0C" w:rsidRDefault="00987D4C" w:rsidP="00987D4C">
            <w:pPr>
              <w:pStyle w:val="Table"/>
            </w:pPr>
            <w:r w:rsidRPr="00F07288">
              <w:t>Podatki o starših osebe, za katero se predlaga opustitev cepljenja</w:t>
            </w:r>
          </w:p>
        </w:tc>
        <w:tc>
          <w:tcPr>
            <w:tcW w:w="892" w:type="dxa"/>
            <w:shd w:val="clear" w:color="auto" w:fill="auto"/>
            <w:noWrap/>
          </w:tcPr>
          <w:p w14:paraId="05A4F581" w14:textId="6AB152F6" w:rsidR="00987D4C" w:rsidRPr="00E04F0C" w:rsidRDefault="00683A1C" w:rsidP="00987D4C">
            <w:pPr>
              <w:pStyle w:val="Table"/>
            </w:pPr>
            <w:r>
              <w:t>CRP</w:t>
            </w:r>
          </w:p>
        </w:tc>
        <w:tc>
          <w:tcPr>
            <w:tcW w:w="6176" w:type="dxa"/>
            <w:shd w:val="clear" w:color="auto" w:fill="auto"/>
            <w:noWrap/>
          </w:tcPr>
          <w:p w14:paraId="246B0346" w14:textId="4CE412C3" w:rsidR="00987D4C" w:rsidRPr="00E04F0C" w:rsidRDefault="00AF75EF" w:rsidP="00987D4C">
            <w:pPr>
              <w:pStyle w:val="Table"/>
            </w:pPr>
            <w:r>
              <w:t>/</w:t>
            </w:r>
          </w:p>
        </w:tc>
      </w:tr>
      <w:tr w:rsidR="00987D4C" w:rsidRPr="00A06481" w14:paraId="37165320" w14:textId="77777777" w:rsidTr="00987D4C">
        <w:trPr>
          <w:trHeight w:val="300"/>
        </w:trPr>
        <w:tc>
          <w:tcPr>
            <w:tcW w:w="1712" w:type="dxa"/>
            <w:shd w:val="clear" w:color="auto" w:fill="auto"/>
            <w:noWrap/>
          </w:tcPr>
          <w:p w14:paraId="3A659C0A" w14:textId="33CC5612" w:rsidR="00987D4C" w:rsidRPr="00E04F0C" w:rsidRDefault="00987D4C" w:rsidP="00987D4C">
            <w:pPr>
              <w:pStyle w:val="Table"/>
            </w:pPr>
            <w:r w:rsidRPr="00F07288">
              <w:t>Podatki o nalezljivi bolezni in cepivu</w:t>
            </w:r>
          </w:p>
        </w:tc>
        <w:tc>
          <w:tcPr>
            <w:tcW w:w="892" w:type="dxa"/>
            <w:shd w:val="clear" w:color="auto" w:fill="auto"/>
            <w:noWrap/>
          </w:tcPr>
          <w:p w14:paraId="672001E0" w14:textId="410EBB65" w:rsidR="00987D4C" w:rsidRPr="00E04F0C" w:rsidRDefault="00987D4C" w:rsidP="00987D4C">
            <w:pPr>
              <w:pStyle w:val="Table"/>
            </w:pPr>
            <w:r w:rsidRPr="00F07288">
              <w:t>Ročni vnos</w:t>
            </w:r>
          </w:p>
        </w:tc>
        <w:tc>
          <w:tcPr>
            <w:tcW w:w="6176" w:type="dxa"/>
            <w:shd w:val="clear" w:color="auto" w:fill="auto"/>
            <w:noWrap/>
          </w:tcPr>
          <w:p w14:paraId="4E29D47E" w14:textId="77777777" w:rsidR="00783B8D" w:rsidRDefault="00783B8D" w:rsidP="00783B8D">
            <w:pPr>
              <w:pStyle w:val="Table"/>
            </w:pPr>
            <w:r>
              <w:t>Nalezljiva bolezen, proti kateri naj se cepljenje opusti - podatki bodo v  šifrantu (spustni seznam z možnostjo, da jih označiš več)</w:t>
            </w:r>
          </w:p>
          <w:p w14:paraId="51F4CAD6" w14:textId="35C9C947" w:rsidR="00987D4C" w:rsidRPr="00E04F0C" w:rsidRDefault="00783B8D" w:rsidP="00783B8D">
            <w:pPr>
              <w:pStyle w:val="Table"/>
            </w:pPr>
            <w:r>
              <w:t>Lastniško ime cepiva, s katerim bi se oseba morala cepiti - podatki bodo v  šifrantu (spustni seznam z možnostjo, da jih označiš več)</w:t>
            </w:r>
          </w:p>
        </w:tc>
      </w:tr>
      <w:tr w:rsidR="00987D4C" w:rsidRPr="00A06481" w14:paraId="7261B984" w14:textId="77777777" w:rsidTr="00987D4C">
        <w:trPr>
          <w:trHeight w:val="300"/>
        </w:trPr>
        <w:tc>
          <w:tcPr>
            <w:tcW w:w="1712" w:type="dxa"/>
            <w:shd w:val="clear" w:color="auto" w:fill="auto"/>
            <w:noWrap/>
          </w:tcPr>
          <w:p w14:paraId="6E7FD53A" w14:textId="123755E8" w:rsidR="00987D4C" w:rsidRPr="00E04F0C" w:rsidRDefault="00987D4C" w:rsidP="00987D4C">
            <w:pPr>
              <w:pStyle w:val="Table"/>
            </w:pPr>
            <w:r w:rsidRPr="00F07288">
              <w:t>Razlogi za opustitev cepljenja</w:t>
            </w:r>
          </w:p>
        </w:tc>
        <w:tc>
          <w:tcPr>
            <w:tcW w:w="892" w:type="dxa"/>
            <w:shd w:val="clear" w:color="auto" w:fill="auto"/>
            <w:noWrap/>
          </w:tcPr>
          <w:p w14:paraId="392413C6" w14:textId="6FE74F04" w:rsidR="00987D4C" w:rsidRPr="00E04F0C" w:rsidRDefault="00987D4C" w:rsidP="00987D4C">
            <w:pPr>
              <w:pStyle w:val="Table"/>
            </w:pPr>
            <w:r w:rsidRPr="00F07288">
              <w:t>Ročni vnos</w:t>
            </w:r>
          </w:p>
        </w:tc>
        <w:tc>
          <w:tcPr>
            <w:tcW w:w="6176" w:type="dxa"/>
            <w:shd w:val="clear" w:color="auto" w:fill="auto"/>
            <w:noWrap/>
          </w:tcPr>
          <w:p w14:paraId="5FA5DA22" w14:textId="2E9AF6E9" w:rsidR="00CB57DA" w:rsidRDefault="00CB57DA" w:rsidP="00CB57DA">
            <w:pPr>
              <w:pStyle w:val="Table"/>
            </w:pPr>
            <w:r w:rsidRPr="00F27666">
              <w:t>Razlog</w:t>
            </w:r>
            <w:r w:rsidR="00AF75EF">
              <w:t xml:space="preserve"> »</w:t>
            </w:r>
            <w:r>
              <w:t>alergije na sestavine cepiva</w:t>
            </w:r>
            <w:r w:rsidR="00AF75EF">
              <w:t>«</w:t>
            </w:r>
            <w:r>
              <w:t>. Vlagatelj označi „da“ ali ročno vnese sestavine (glej obrazec za točne dikcije možnosti).</w:t>
            </w:r>
          </w:p>
          <w:p w14:paraId="78AE3040" w14:textId="77777777" w:rsidR="00CB57DA" w:rsidRDefault="00CB57DA" w:rsidP="00CB57DA">
            <w:pPr>
              <w:pStyle w:val="Table"/>
            </w:pPr>
            <w:r w:rsidRPr="00F07288">
              <w:t xml:space="preserve">Razlog "resen neželen učinek": resen neželen učinek po predhodnem odmerku istega cepiva. </w:t>
            </w:r>
            <w:r w:rsidRPr="00E57421">
              <w:t>Vlagatelj označi „da“ ali ročno vnese neželen učinek, kdaj ga je utrpel in po katerem cepivu</w:t>
            </w:r>
            <w:r>
              <w:t xml:space="preserve"> </w:t>
            </w:r>
            <w:r w:rsidRPr="00F07288">
              <w:t>(glej obrazec za točne dikcije možnosti)</w:t>
            </w:r>
            <w:r w:rsidRPr="00E57421">
              <w:t>.</w:t>
            </w:r>
          </w:p>
          <w:p w14:paraId="38175697" w14:textId="4D7E08A7" w:rsidR="00987D4C" w:rsidRPr="00E04F0C" w:rsidRDefault="00CB57DA" w:rsidP="00CB57DA">
            <w:pPr>
              <w:pStyle w:val="Table"/>
            </w:pPr>
            <w:r w:rsidRPr="00F07288">
              <w:t>Razlog "bolezen ali zdravstveno stanje": označba možnih razlogov: huda okvara imunosti, napredujoče ali nestabilno nevrološko obolenje, trombocitopenična purpura, drugo + prost opis (glej obrazec za točne dikcije možnosti)</w:t>
            </w:r>
          </w:p>
        </w:tc>
      </w:tr>
      <w:tr w:rsidR="00987D4C" w:rsidRPr="00A06481" w14:paraId="29DB60F8" w14:textId="77777777" w:rsidTr="00987D4C">
        <w:trPr>
          <w:trHeight w:val="300"/>
        </w:trPr>
        <w:tc>
          <w:tcPr>
            <w:tcW w:w="1712" w:type="dxa"/>
            <w:shd w:val="clear" w:color="auto" w:fill="auto"/>
            <w:noWrap/>
          </w:tcPr>
          <w:p w14:paraId="2A16F4EA" w14:textId="01FCB169" w:rsidR="00987D4C" w:rsidRPr="00E04F0C" w:rsidRDefault="00987D4C" w:rsidP="00987D4C">
            <w:pPr>
              <w:pStyle w:val="Table"/>
            </w:pPr>
            <w:r w:rsidRPr="00F07288">
              <w:t>Predhodni cepilni status</w:t>
            </w:r>
          </w:p>
        </w:tc>
        <w:tc>
          <w:tcPr>
            <w:tcW w:w="892" w:type="dxa"/>
            <w:shd w:val="clear" w:color="auto" w:fill="auto"/>
            <w:noWrap/>
          </w:tcPr>
          <w:p w14:paraId="4DBE8781" w14:textId="562ECD07" w:rsidR="00987D4C" w:rsidRPr="00E04F0C" w:rsidRDefault="00987D4C" w:rsidP="00987D4C">
            <w:pPr>
              <w:pStyle w:val="Table"/>
            </w:pPr>
            <w:r w:rsidRPr="00F07288">
              <w:t>Ročni vnos</w:t>
            </w:r>
          </w:p>
        </w:tc>
        <w:tc>
          <w:tcPr>
            <w:tcW w:w="6176" w:type="dxa"/>
            <w:shd w:val="clear" w:color="auto" w:fill="auto"/>
          </w:tcPr>
          <w:p w14:paraId="2161392E" w14:textId="18705DC3" w:rsidR="00987D4C" w:rsidRPr="00E04F0C" w:rsidRDefault="00EB7F9D" w:rsidP="00987D4C">
            <w:pPr>
              <w:pStyle w:val="Table"/>
            </w:pPr>
            <w:r>
              <w:t>I</w:t>
            </w:r>
            <w:r w:rsidRPr="00EB7F9D">
              <w:t>z šifranta (spustni seznam, z možnostjo, da jih označiš več)</w:t>
            </w:r>
          </w:p>
        </w:tc>
      </w:tr>
      <w:tr w:rsidR="00987D4C" w:rsidRPr="00A06481" w14:paraId="1C4ABC4D" w14:textId="77777777" w:rsidTr="00987D4C">
        <w:trPr>
          <w:trHeight w:val="300"/>
        </w:trPr>
        <w:tc>
          <w:tcPr>
            <w:tcW w:w="1712" w:type="dxa"/>
            <w:shd w:val="clear" w:color="auto" w:fill="auto"/>
            <w:noWrap/>
          </w:tcPr>
          <w:p w14:paraId="6023D9F7" w14:textId="2DA5B5C6" w:rsidR="00987D4C" w:rsidRPr="00E04F0C" w:rsidRDefault="00987D4C" w:rsidP="00987D4C">
            <w:pPr>
              <w:pStyle w:val="Table"/>
            </w:pPr>
            <w:r w:rsidRPr="00F07288">
              <w:t>Podatki o zdravniku, ki opravlja cepljenje</w:t>
            </w:r>
          </w:p>
        </w:tc>
        <w:tc>
          <w:tcPr>
            <w:tcW w:w="892" w:type="dxa"/>
            <w:shd w:val="clear" w:color="auto" w:fill="auto"/>
            <w:noWrap/>
          </w:tcPr>
          <w:p w14:paraId="5A6DCAB2" w14:textId="493B3768" w:rsidR="00987D4C" w:rsidRPr="00E04F0C" w:rsidRDefault="00987D4C" w:rsidP="00987D4C">
            <w:pPr>
              <w:pStyle w:val="Table"/>
            </w:pPr>
            <w:r w:rsidRPr="00F07288">
              <w:t>Ročni vnos</w:t>
            </w:r>
          </w:p>
        </w:tc>
        <w:tc>
          <w:tcPr>
            <w:tcW w:w="6176" w:type="dxa"/>
            <w:shd w:val="clear" w:color="auto" w:fill="auto"/>
            <w:noWrap/>
          </w:tcPr>
          <w:p w14:paraId="4105F311" w14:textId="7FC97FBF" w:rsidR="00987D4C" w:rsidRPr="00E04F0C" w:rsidRDefault="00987D4C" w:rsidP="00987D4C">
            <w:pPr>
              <w:pStyle w:val="Table"/>
            </w:pPr>
            <w:r w:rsidRPr="00F07288">
              <w:t>Ime in priimek zdravnika, ki opravlja cepljenje in naslov zdravstvene ustanove, v kateri je zaposlen zdravnik, ki opravlja cepljenje (opomba: pomagalo pri vnosu zdravstva na podlagi iskalnika v RIZDDZ)</w:t>
            </w:r>
          </w:p>
        </w:tc>
      </w:tr>
      <w:tr w:rsidR="00987D4C" w:rsidRPr="00A06481" w14:paraId="0F96AA1D" w14:textId="77777777" w:rsidTr="00987D4C">
        <w:trPr>
          <w:trHeight w:val="300"/>
        </w:trPr>
        <w:tc>
          <w:tcPr>
            <w:tcW w:w="1712" w:type="dxa"/>
            <w:shd w:val="clear" w:color="auto" w:fill="auto"/>
            <w:noWrap/>
          </w:tcPr>
          <w:p w14:paraId="7A26A9BD" w14:textId="7036C2F6" w:rsidR="00987D4C" w:rsidRPr="00E04F0C" w:rsidRDefault="00987D4C" w:rsidP="00987D4C">
            <w:pPr>
              <w:pStyle w:val="Table"/>
            </w:pPr>
            <w:r w:rsidRPr="00F07288">
              <w:lastRenderedPageBreak/>
              <w:t>Izjava, da želi razgovor</w:t>
            </w:r>
          </w:p>
        </w:tc>
        <w:tc>
          <w:tcPr>
            <w:tcW w:w="892" w:type="dxa"/>
            <w:shd w:val="clear" w:color="auto" w:fill="auto"/>
            <w:noWrap/>
          </w:tcPr>
          <w:p w14:paraId="384ABAB6" w14:textId="7FE24BE1" w:rsidR="00987D4C" w:rsidRPr="00E04F0C" w:rsidRDefault="00987D4C" w:rsidP="00987D4C">
            <w:pPr>
              <w:pStyle w:val="Table"/>
            </w:pPr>
            <w:r w:rsidRPr="00F07288">
              <w:t>Ročni vnos</w:t>
            </w:r>
          </w:p>
        </w:tc>
        <w:tc>
          <w:tcPr>
            <w:tcW w:w="6176" w:type="dxa"/>
            <w:shd w:val="clear" w:color="auto" w:fill="auto"/>
            <w:noWrap/>
          </w:tcPr>
          <w:p w14:paraId="25E9A61F" w14:textId="2785E1F6" w:rsidR="00987D4C" w:rsidRPr="00E04F0C" w:rsidRDefault="00987D4C" w:rsidP="00987D4C">
            <w:pPr>
              <w:pStyle w:val="Table"/>
            </w:pPr>
            <w:r w:rsidRPr="00F07288">
              <w:t>Uporabnik lahko izbere med DA in NE</w:t>
            </w:r>
          </w:p>
        </w:tc>
      </w:tr>
    </w:tbl>
    <w:p w14:paraId="53A0FB48" w14:textId="77777777" w:rsidR="00973CFA" w:rsidRDefault="00973CFA" w:rsidP="00973CFA">
      <w:pPr>
        <w:rPr>
          <w:lang w:eastAsia="sl-SI"/>
        </w:rPr>
      </w:pPr>
    </w:p>
    <w:p w14:paraId="61D4E61A" w14:textId="77777777" w:rsidR="00973CFA" w:rsidRDefault="00973CFA" w:rsidP="00973CFA">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969"/>
        <w:gridCol w:w="4811"/>
      </w:tblGrid>
      <w:tr w:rsidR="00AF75EF" w14:paraId="47B7D8A3" w14:textId="77777777" w:rsidTr="00AF75EF">
        <w:trPr>
          <w:trHeight w:val="300"/>
        </w:trPr>
        <w:tc>
          <w:tcPr>
            <w:tcW w:w="3969" w:type="dxa"/>
            <w:noWrap/>
          </w:tcPr>
          <w:p w14:paraId="6CF2EAB1" w14:textId="77777777" w:rsidR="00AF75EF" w:rsidRPr="00BD7DE7" w:rsidRDefault="00AF75EF" w:rsidP="00950EA5">
            <w:pPr>
              <w:pStyle w:val="Table"/>
              <w:rPr>
                <w:b/>
                <w:bCs/>
              </w:rPr>
            </w:pPr>
            <w:r w:rsidRPr="00BD7DE7">
              <w:rPr>
                <w:b/>
                <w:bCs/>
              </w:rPr>
              <w:t>tip priloge</w:t>
            </w:r>
          </w:p>
        </w:tc>
        <w:tc>
          <w:tcPr>
            <w:tcW w:w="4811" w:type="dxa"/>
            <w:noWrap/>
          </w:tcPr>
          <w:p w14:paraId="3E228B6D" w14:textId="77777777" w:rsidR="00AF75EF" w:rsidRPr="00BD7DE7" w:rsidRDefault="00AF75EF" w:rsidP="00950EA5">
            <w:pPr>
              <w:pStyle w:val="Table"/>
              <w:rPr>
                <w:b/>
                <w:bCs/>
              </w:rPr>
            </w:pPr>
            <w:r w:rsidRPr="00BD7DE7">
              <w:rPr>
                <w:b/>
                <w:bCs/>
              </w:rPr>
              <w:t>opombe</w:t>
            </w:r>
          </w:p>
        </w:tc>
      </w:tr>
      <w:tr w:rsidR="00AF75EF" w14:paraId="5415F8AE" w14:textId="77777777" w:rsidTr="00AF75EF">
        <w:trPr>
          <w:trHeight w:val="300"/>
        </w:trPr>
        <w:tc>
          <w:tcPr>
            <w:tcW w:w="3969" w:type="dxa"/>
            <w:noWrap/>
          </w:tcPr>
          <w:p w14:paraId="72FEB9CE" w14:textId="77777777" w:rsidR="00AF75EF" w:rsidRDefault="00AF75EF" w:rsidP="00950EA5">
            <w:pPr>
              <w:spacing w:after="0"/>
              <w:rPr>
                <w:rFonts w:eastAsia="Arial" w:cs="Arial"/>
                <w:sz w:val="20"/>
                <w:szCs w:val="20"/>
              </w:rPr>
            </w:pPr>
            <w:r w:rsidRPr="4A0982B2">
              <w:rPr>
                <w:rFonts w:eastAsia="Arial" w:cs="Arial"/>
                <w:sz w:val="20"/>
                <w:szCs w:val="20"/>
              </w:rPr>
              <w:t>Dokazilo (izvid zdravnika ustrezne specialnosti, odpustnica iz bolnišnice), iz katerega je razvidno, kakšno alergijo na sestavine cepiva ima oseba in kako je bila diagnosticirana.</w:t>
            </w:r>
          </w:p>
        </w:tc>
        <w:tc>
          <w:tcPr>
            <w:tcW w:w="4811" w:type="dxa"/>
            <w:noWrap/>
          </w:tcPr>
          <w:p w14:paraId="312B16D0" w14:textId="77777777" w:rsidR="00AF75EF" w:rsidRDefault="00AF75EF" w:rsidP="00950EA5">
            <w:pPr>
              <w:spacing w:after="0"/>
              <w:rPr>
                <w:rFonts w:eastAsia="Arial" w:cs="Arial"/>
                <w:sz w:val="20"/>
                <w:szCs w:val="20"/>
              </w:rPr>
            </w:pPr>
            <w:r w:rsidRPr="4A0982B2">
              <w:rPr>
                <w:rFonts w:eastAsia="Arial" w:cs="Arial"/>
                <w:sz w:val="20"/>
                <w:szCs w:val="20"/>
              </w:rPr>
              <w:t>Obvezno, če je označen vzrok alergija na sestavine cepiva</w:t>
            </w:r>
          </w:p>
        </w:tc>
      </w:tr>
      <w:tr w:rsidR="00AF75EF" w14:paraId="2481E2F0" w14:textId="77777777" w:rsidTr="00AF75EF">
        <w:trPr>
          <w:trHeight w:val="300"/>
        </w:trPr>
        <w:tc>
          <w:tcPr>
            <w:tcW w:w="3969" w:type="dxa"/>
            <w:noWrap/>
          </w:tcPr>
          <w:p w14:paraId="69F2074C" w14:textId="77777777" w:rsidR="00AF75EF" w:rsidRPr="00AF75EF" w:rsidRDefault="00AF75EF" w:rsidP="00950EA5">
            <w:pPr>
              <w:rPr>
                <w:rFonts w:eastAsia="Arial" w:cs="Arial"/>
                <w:sz w:val="20"/>
                <w:szCs w:val="20"/>
              </w:rPr>
            </w:pPr>
            <w:r w:rsidRPr="00AF75EF">
              <w:rPr>
                <w:rFonts w:eastAsia="Arial" w:cs="Arial"/>
                <w:sz w:val="20"/>
                <w:szCs w:val="20"/>
              </w:rPr>
              <w:t>Dokazilo (izvid zdravnika ustrezne specialnosti, odpustnica iz bolnišnice) iz katerega je razvidna zdravstvena obravnava resnega neželenega učinka</w:t>
            </w:r>
          </w:p>
        </w:tc>
        <w:tc>
          <w:tcPr>
            <w:tcW w:w="4811" w:type="dxa"/>
            <w:noWrap/>
          </w:tcPr>
          <w:p w14:paraId="050ED185" w14:textId="620207BC" w:rsidR="00AF75EF" w:rsidRPr="00F747BF" w:rsidRDefault="00AF75EF" w:rsidP="00950EA5">
            <w:pPr>
              <w:spacing w:after="0"/>
              <w:rPr>
                <w:rFonts w:eastAsia="Arial" w:cs="Arial"/>
                <w:strike/>
                <w:sz w:val="20"/>
                <w:szCs w:val="20"/>
              </w:rPr>
            </w:pPr>
            <w:r>
              <w:rPr>
                <w:rFonts w:eastAsia="Arial" w:cs="Arial"/>
                <w:strike/>
                <w:color w:val="FF0000"/>
                <w:sz w:val="20"/>
                <w:szCs w:val="20"/>
              </w:rPr>
              <w:t>/</w:t>
            </w:r>
          </w:p>
        </w:tc>
      </w:tr>
      <w:tr w:rsidR="00AF75EF" w14:paraId="6B4EEBFB" w14:textId="77777777" w:rsidTr="00AF75EF">
        <w:trPr>
          <w:trHeight w:val="300"/>
        </w:trPr>
        <w:tc>
          <w:tcPr>
            <w:tcW w:w="3969" w:type="dxa"/>
            <w:noWrap/>
          </w:tcPr>
          <w:p w14:paraId="3C0B04B5" w14:textId="77777777" w:rsidR="00AF75EF" w:rsidRPr="00AF75EF" w:rsidRDefault="00AF75EF" w:rsidP="00950EA5">
            <w:pPr>
              <w:spacing w:after="0"/>
              <w:rPr>
                <w:rFonts w:eastAsia="Arial" w:cs="Arial"/>
                <w:sz w:val="20"/>
                <w:szCs w:val="20"/>
              </w:rPr>
            </w:pPr>
            <w:r w:rsidRPr="00AF75EF">
              <w:rPr>
                <w:rFonts w:eastAsia="Arial" w:cs="Arial"/>
                <w:sz w:val="20"/>
                <w:szCs w:val="20"/>
              </w:rPr>
              <w:t>Dokazilo (izvid zdravnika ustrezne specialnosti, odpustnica iz bolnišnice), ki potrjuje navedeno bolezen oziroma zdravstveno stanje</w:t>
            </w:r>
          </w:p>
        </w:tc>
        <w:tc>
          <w:tcPr>
            <w:tcW w:w="4811" w:type="dxa"/>
            <w:noWrap/>
          </w:tcPr>
          <w:p w14:paraId="0DC06D12" w14:textId="77777777" w:rsidR="00AF75EF" w:rsidRDefault="00AF75EF" w:rsidP="00950EA5">
            <w:pPr>
              <w:spacing w:after="0"/>
              <w:rPr>
                <w:rFonts w:eastAsia="Arial" w:cs="Arial"/>
                <w:sz w:val="20"/>
                <w:szCs w:val="20"/>
              </w:rPr>
            </w:pPr>
            <w:r w:rsidRPr="4A0982B2">
              <w:rPr>
                <w:rFonts w:eastAsia="Arial" w:cs="Arial"/>
                <w:sz w:val="20"/>
                <w:szCs w:val="20"/>
              </w:rPr>
              <w:t>Obvezno, če je označen vzrok bolezen ali zdravstveno stanje, ki je nezdružljivo s cepljenjem</w:t>
            </w:r>
          </w:p>
        </w:tc>
      </w:tr>
      <w:tr w:rsidR="00AF75EF" w14:paraId="21AFDE2B" w14:textId="77777777" w:rsidTr="00AF75EF">
        <w:trPr>
          <w:trHeight w:val="300"/>
        </w:trPr>
        <w:tc>
          <w:tcPr>
            <w:tcW w:w="3969" w:type="dxa"/>
            <w:noWrap/>
          </w:tcPr>
          <w:p w14:paraId="25EBE662" w14:textId="7D5664E5" w:rsidR="00AF75EF" w:rsidRPr="00AF75EF" w:rsidRDefault="00AF75EF" w:rsidP="00950EA5">
            <w:pPr>
              <w:spacing w:after="0"/>
              <w:rPr>
                <w:rFonts w:eastAsia="Arial" w:cs="Arial"/>
                <w:sz w:val="20"/>
                <w:szCs w:val="20"/>
              </w:rPr>
            </w:pPr>
            <w:r w:rsidRPr="00AF75EF">
              <w:rPr>
                <w:rFonts w:eastAsia="Arial" w:cs="Arial"/>
                <w:sz w:val="20"/>
                <w:szCs w:val="20"/>
              </w:rPr>
              <w:t>Pooblastilo odvetnika, ki zastopa stranko v postopku</w:t>
            </w:r>
          </w:p>
        </w:tc>
        <w:tc>
          <w:tcPr>
            <w:tcW w:w="4811" w:type="dxa"/>
            <w:noWrap/>
          </w:tcPr>
          <w:p w14:paraId="65F2053B" w14:textId="7669A89D" w:rsidR="00AF75EF" w:rsidRDefault="00AF75EF" w:rsidP="00950EA5">
            <w:pPr>
              <w:spacing w:after="0"/>
              <w:rPr>
                <w:rFonts w:eastAsia="Arial" w:cs="Arial"/>
                <w:sz w:val="20"/>
                <w:szCs w:val="20"/>
              </w:rPr>
            </w:pPr>
          </w:p>
        </w:tc>
      </w:tr>
    </w:tbl>
    <w:p w14:paraId="52E42022" w14:textId="6287D881" w:rsidR="0005133C" w:rsidRDefault="0005133C" w:rsidP="00AF75EF">
      <w:pPr>
        <w:pStyle w:val="Heading3"/>
      </w:pPr>
      <w:bookmarkStart w:id="1298" w:name="_Toc205534670"/>
      <w:r>
        <w:t>Posebne funkcionalnosti sistema v zvezi s postopkom</w:t>
      </w:r>
      <w:bookmarkEnd w:id="1298"/>
    </w:p>
    <w:p w14:paraId="1108109E" w14:textId="77777777" w:rsidR="00B4367B" w:rsidRDefault="00B4367B" w:rsidP="00B4367B">
      <w:pPr>
        <w:pStyle w:val="Enum"/>
        <w:numPr>
          <w:ilvl w:val="0"/>
          <w:numId w:val="0"/>
        </w:numPr>
        <w:ind w:left="360" w:hanging="360"/>
        <w:rPr>
          <w:lang w:eastAsia="sl-SI"/>
        </w:rPr>
      </w:pPr>
      <w:r>
        <w:rPr>
          <w:lang w:eastAsia="sl-SI"/>
        </w:rPr>
        <w:t xml:space="preserve">Možnosti izida: </w:t>
      </w:r>
    </w:p>
    <w:p w14:paraId="5FB3DFF4" w14:textId="77777777" w:rsidR="00CB57DA" w:rsidRPr="00AF75EF" w:rsidRDefault="00CB57DA" w:rsidP="00CB57DA">
      <w:pPr>
        <w:pStyle w:val="Bullet"/>
        <w:rPr>
          <w:rFonts w:eastAsia="Arial" w:cs="Arial"/>
          <w:szCs w:val="22"/>
        </w:rPr>
      </w:pPr>
      <w:r w:rsidRPr="00AF75EF">
        <w:rPr>
          <w:rFonts w:eastAsia="Arial" w:cs="Arial"/>
          <w:szCs w:val="22"/>
        </w:rPr>
        <w:t>Vlagatelju se po vložitvi predloga izda številko potrdila o oddanem predlogu za opustitev cepljenja (je enaka številka zadeve, pod katero vodijo zadevo v Krpanu)</w:t>
      </w:r>
    </w:p>
    <w:p w14:paraId="4758CA73" w14:textId="59BB4B77" w:rsidR="00CB57DA" w:rsidRPr="00AF75EF" w:rsidRDefault="00CB57DA" w:rsidP="00AF75EF">
      <w:pPr>
        <w:pStyle w:val="Bullet"/>
        <w:rPr>
          <w:strike/>
        </w:rPr>
      </w:pPr>
      <w:r w:rsidRPr="00AF75EF">
        <w:rPr>
          <w:rFonts w:eastAsia="Arial" w:cs="Arial"/>
          <w:szCs w:val="22"/>
        </w:rPr>
        <w:t>predhodno oblikovanje sklepa o zavrženju predloga za opustitev cepljenja ali odločbe, na podlagi pridobljenih podatkov</w:t>
      </w:r>
    </w:p>
    <w:p w14:paraId="345B83FB" w14:textId="77777777" w:rsidR="00CB57DA" w:rsidRPr="00AF75EF" w:rsidRDefault="00CB57DA" w:rsidP="00CB57DA">
      <w:pPr>
        <w:pStyle w:val="Bullet"/>
      </w:pPr>
      <w:r w:rsidRPr="00AF75EF">
        <w:t>Evidenca izdanih sklepov o zavrženju</w:t>
      </w:r>
    </w:p>
    <w:p w14:paraId="072D307B" w14:textId="35E304BC" w:rsidR="00D844AF" w:rsidRPr="00AF75EF" w:rsidRDefault="00CB57DA" w:rsidP="00CB57DA">
      <w:pPr>
        <w:pStyle w:val="Bullet"/>
      </w:pPr>
      <w:r w:rsidRPr="00AF75EF">
        <w:t>Evidenca izdanih odločb o opustitvi/neopustitvi obveznega cepljenja</w:t>
      </w:r>
    </w:p>
    <w:p w14:paraId="09A87F3C" w14:textId="64058685" w:rsidR="009E2251" w:rsidRDefault="009E2251" w:rsidP="00AF75EF">
      <w:pPr>
        <w:pStyle w:val="Heading2"/>
      </w:pPr>
      <w:bookmarkStart w:id="1299" w:name="_Toc205534671"/>
      <w:r>
        <w:t xml:space="preserve">UP49: </w:t>
      </w:r>
      <w:r w:rsidR="007342E3">
        <w:t>I</w:t>
      </w:r>
      <w:r w:rsidR="007342E3" w:rsidRPr="007342E3">
        <w:t>zdajo potrdila o izpolnjevanju pogojev za reševalca/reševalko na smučišču</w:t>
      </w:r>
      <w:bookmarkEnd w:id="1299"/>
    </w:p>
    <w:p w14:paraId="38EA46C1" w14:textId="2EA0965C" w:rsidR="00481833" w:rsidRDefault="00481833" w:rsidP="00AF75EF">
      <w:pPr>
        <w:pStyle w:val="Heading3"/>
      </w:pPr>
      <w:bookmarkStart w:id="1300" w:name="_Toc205534672"/>
      <w:r w:rsidRPr="00481833">
        <w:t>Splošen opis</w:t>
      </w:r>
      <w:bookmarkEnd w:id="1300"/>
    </w:p>
    <w:p w14:paraId="66CDDBF9" w14:textId="553F5749" w:rsidR="00481833" w:rsidRDefault="00481833" w:rsidP="00481833">
      <w:pPr>
        <w:rPr>
          <w:lang w:eastAsia="sl-SI"/>
        </w:rPr>
      </w:pPr>
      <w:r w:rsidRPr="26F759F0">
        <w:rPr>
          <w:lang w:eastAsia="sl-SI"/>
        </w:rPr>
        <w:t xml:space="preserve">Postopek je namenjen posameznikom, ki želeti prejeti potrdilo, da izpolnjujejo predpisane pogoje za reševalca ali reševalko na smučišču. Vlagatelj izpolni vlogo na portalu eUprava in priloži zahtevane priloge. Uradna oseba, ki vodi postopek, preveri prejete podatke in v primeru ugotovitve, da vlagatelj izpolnjuje pogoje, izda dovoljenje. </w:t>
      </w:r>
      <w:r w:rsidR="002460E1" w:rsidRPr="26F759F0">
        <w:rPr>
          <w:lang w:eastAsia="sl-SI"/>
        </w:rPr>
        <w:t>Celostna grafična podoba dovoljenja je predpisana, zato mora zaledni sistem izdelati vizualizacijo dovoljenja (v PDF obliki) v sklad</w:t>
      </w:r>
      <w:r w:rsidR="7043AA03" w:rsidRPr="26F759F0">
        <w:rPr>
          <w:lang w:eastAsia="sl-SI"/>
        </w:rPr>
        <w:t>u</w:t>
      </w:r>
      <w:r w:rsidR="002460E1" w:rsidRPr="26F759F0">
        <w:rPr>
          <w:lang w:eastAsia="sl-SI"/>
        </w:rPr>
        <w:t xml:space="preserve"> s predpisom.</w:t>
      </w:r>
    </w:p>
    <w:p w14:paraId="470270B9" w14:textId="690AD57A" w:rsidR="009B1980" w:rsidRPr="00481833" w:rsidRDefault="009B1980" w:rsidP="00481833">
      <w:pPr>
        <w:rPr>
          <w:lang w:eastAsia="sl-SI"/>
        </w:rPr>
      </w:pPr>
      <w:r>
        <w:rPr>
          <w:lang w:eastAsia="sl-SI"/>
        </w:rPr>
        <w:t>Nekatere večje organizacije, kot je npr. Gorska reševalna služba, oddajajo vloge za svoje člane, na podlagi pooblastila. Zato bo vloga implementirana tudi v portalu SPOT.</w:t>
      </w:r>
    </w:p>
    <w:p w14:paraId="20CE0290" w14:textId="61B5162B" w:rsidR="00481833" w:rsidRDefault="00481833" w:rsidP="00AF75EF">
      <w:pPr>
        <w:pStyle w:val="Heading3"/>
      </w:pPr>
      <w:bookmarkStart w:id="1301" w:name="_Toc205534673"/>
      <w:r w:rsidRPr="00481833">
        <w:t>Vloge</w:t>
      </w:r>
      <w:bookmarkEnd w:id="1301"/>
    </w:p>
    <w:p w14:paraId="05D616BB" w14:textId="162D4335" w:rsidR="009B1980" w:rsidRDefault="009B1980" w:rsidP="009B1980">
      <w:pPr>
        <w:rPr>
          <w:lang w:eastAsia="sl-SI"/>
        </w:rPr>
      </w:pPr>
      <w:r>
        <w:rPr>
          <w:lang w:eastAsia="sl-SI"/>
        </w:rPr>
        <w:lastRenderedPageBreak/>
        <w:t>Opomba: opisana vloga se nanaša na implementacijo na portalu eUprava, kjer vlagatelj oddaja vlogo zase. Vloga na portalu SPOT se razlikuje samo v tem, da mora biti omogočen vnos podatkov posameznika, ki želi pridobiti potrdilo.</w:t>
      </w:r>
    </w:p>
    <w:p w14:paraId="2B9189EC" w14:textId="15695B09" w:rsidR="009B1980" w:rsidRPr="00BE3418" w:rsidRDefault="009B1980" w:rsidP="009B1980">
      <w:pPr>
        <w:rPr>
          <w:lang w:eastAsia="sl-SI"/>
        </w:rPr>
      </w:pPr>
      <w:r w:rsidRPr="00BE3418">
        <w:rPr>
          <w:lang w:eastAsia="sl-SI"/>
        </w:rPr>
        <w:t>Osnovni podatki vloge</w:t>
      </w:r>
      <w:r>
        <w:rPr>
          <w:lang w:eastAsia="sl-SI"/>
        </w:rPr>
        <w:t>:</w:t>
      </w:r>
    </w:p>
    <w:tbl>
      <w:tblPr>
        <w:tblStyle w:val="TableGrid"/>
        <w:tblW w:w="8770" w:type="dxa"/>
        <w:tblLook w:val="04A0" w:firstRow="1" w:lastRow="0" w:firstColumn="1" w:lastColumn="0" w:noHBand="0" w:noVBand="1"/>
      </w:tblPr>
      <w:tblGrid>
        <w:gridCol w:w="1696"/>
        <w:gridCol w:w="7074"/>
      </w:tblGrid>
      <w:tr w:rsidR="009B1980" w:rsidRPr="00BE3418" w14:paraId="09FA2805" w14:textId="77777777" w:rsidTr="00CF57FD">
        <w:tc>
          <w:tcPr>
            <w:tcW w:w="1696" w:type="dxa"/>
          </w:tcPr>
          <w:p w14:paraId="0964E786" w14:textId="77777777" w:rsidR="009B1980" w:rsidRPr="00BE3418" w:rsidRDefault="009B1980" w:rsidP="00CF57FD">
            <w:pPr>
              <w:pStyle w:val="Table"/>
            </w:pPr>
            <w:r w:rsidRPr="00BE3418">
              <w:t>Naziv</w:t>
            </w:r>
          </w:p>
        </w:tc>
        <w:tc>
          <w:tcPr>
            <w:tcW w:w="7074" w:type="dxa"/>
          </w:tcPr>
          <w:p w14:paraId="7F12A969" w14:textId="429DF6E4" w:rsidR="009B1980" w:rsidRPr="00BE3418" w:rsidRDefault="00DE5086" w:rsidP="00CF57FD">
            <w:pPr>
              <w:pStyle w:val="Table"/>
            </w:pPr>
            <w:r w:rsidRPr="00DE5086">
              <w:t>Vloga za izdajo potrdila o izpolnjevanju pogojev za reševalca/reševalko na smučišču</w:t>
            </w:r>
          </w:p>
        </w:tc>
      </w:tr>
      <w:tr w:rsidR="009B1980" w:rsidRPr="00BE3418" w14:paraId="40004C63" w14:textId="77777777" w:rsidTr="00CF57FD">
        <w:tc>
          <w:tcPr>
            <w:tcW w:w="1696" w:type="dxa"/>
          </w:tcPr>
          <w:p w14:paraId="5CDDF97E" w14:textId="77777777" w:rsidR="009B1980" w:rsidRPr="00BE3418" w:rsidRDefault="009B1980" w:rsidP="00CF57FD">
            <w:pPr>
              <w:pStyle w:val="Table"/>
            </w:pPr>
            <w:r w:rsidRPr="00BE3418">
              <w:t>Trenutna vloga</w:t>
            </w:r>
          </w:p>
        </w:tc>
        <w:tc>
          <w:tcPr>
            <w:tcW w:w="7074" w:type="dxa"/>
          </w:tcPr>
          <w:p w14:paraId="4AB94105" w14:textId="2759FE87" w:rsidR="009B1980" w:rsidRPr="00BE3418" w:rsidRDefault="00DE5086" w:rsidP="00CF57FD">
            <w:pPr>
              <w:pStyle w:val="Table"/>
            </w:pPr>
            <w:hyperlink r:id="rId67" w:history="1">
              <w:r w:rsidRPr="00DE5086">
                <w:rPr>
                  <w:rStyle w:val="Hyperlink"/>
                </w:rPr>
                <w:t>https://pisrs.si/api/datoteke/integracije/255402328</w:t>
              </w:r>
            </w:hyperlink>
          </w:p>
        </w:tc>
      </w:tr>
      <w:tr w:rsidR="009B1980" w:rsidRPr="00BE3418" w14:paraId="69CC67AE" w14:textId="77777777" w:rsidTr="00CF57FD">
        <w:tc>
          <w:tcPr>
            <w:tcW w:w="1696" w:type="dxa"/>
          </w:tcPr>
          <w:p w14:paraId="667F3732" w14:textId="77777777" w:rsidR="009B1980" w:rsidRPr="00BE3418" w:rsidRDefault="009B1980" w:rsidP="00CF57FD">
            <w:pPr>
              <w:pStyle w:val="Table"/>
            </w:pPr>
            <w:r w:rsidRPr="00BE3418">
              <w:t>Vstopna točka</w:t>
            </w:r>
          </w:p>
        </w:tc>
        <w:tc>
          <w:tcPr>
            <w:tcW w:w="7074" w:type="dxa"/>
          </w:tcPr>
          <w:p w14:paraId="39757313" w14:textId="77777777" w:rsidR="009B1980" w:rsidRPr="00BE3418" w:rsidRDefault="009B1980" w:rsidP="00CF57FD">
            <w:pPr>
              <w:pStyle w:val="Table"/>
            </w:pPr>
            <w:r>
              <w:t>eUprava</w:t>
            </w:r>
          </w:p>
        </w:tc>
      </w:tr>
    </w:tbl>
    <w:p w14:paraId="61B27EDC" w14:textId="77777777" w:rsidR="009B1980" w:rsidRDefault="009B1980" w:rsidP="009B1980">
      <w:pPr>
        <w:rPr>
          <w:lang w:eastAsia="sl-SI"/>
        </w:rPr>
      </w:pPr>
    </w:p>
    <w:p w14:paraId="17B9B968" w14:textId="77777777" w:rsidR="009B1980" w:rsidRPr="00B21C11" w:rsidRDefault="009B1980" w:rsidP="009B1980">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11"/>
        <w:gridCol w:w="896"/>
        <w:gridCol w:w="6173"/>
      </w:tblGrid>
      <w:tr w:rsidR="009B1980" w:rsidRPr="00A06481" w14:paraId="6CE266A6" w14:textId="77777777" w:rsidTr="00FA4723">
        <w:trPr>
          <w:trHeight w:val="300"/>
        </w:trPr>
        <w:tc>
          <w:tcPr>
            <w:tcW w:w="1711" w:type="dxa"/>
            <w:shd w:val="clear" w:color="auto" w:fill="auto"/>
            <w:noWrap/>
            <w:hideMark/>
          </w:tcPr>
          <w:p w14:paraId="4B0A8B72" w14:textId="77777777" w:rsidR="009B1980" w:rsidRPr="00A06481" w:rsidRDefault="009B1980" w:rsidP="00CF57FD">
            <w:pPr>
              <w:pStyle w:val="Table"/>
              <w:rPr>
                <w:b/>
                <w:bCs/>
              </w:rPr>
            </w:pPr>
            <w:r w:rsidRPr="00A06481">
              <w:rPr>
                <w:b/>
                <w:bCs/>
              </w:rPr>
              <w:t>podatek vloge</w:t>
            </w:r>
          </w:p>
        </w:tc>
        <w:tc>
          <w:tcPr>
            <w:tcW w:w="896" w:type="dxa"/>
            <w:shd w:val="clear" w:color="auto" w:fill="auto"/>
            <w:noWrap/>
            <w:hideMark/>
          </w:tcPr>
          <w:p w14:paraId="6E9464E2" w14:textId="77777777" w:rsidR="009B1980" w:rsidRPr="00A06481" w:rsidRDefault="009B1980" w:rsidP="00CF57FD">
            <w:pPr>
              <w:pStyle w:val="Table"/>
              <w:rPr>
                <w:b/>
                <w:bCs/>
              </w:rPr>
            </w:pPr>
            <w:r w:rsidRPr="00A06481">
              <w:rPr>
                <w:b/>
                <w:bCs/>
              </w:rPr>
              <w:t>vir</w:t>
            </w:r>
          </w:p>
        </w:tc>
        <w:tc>
          <w:tcPr>
            <w:tcW w:w="6173" w:type="dxa"/>
            <w:shd w:val="clear" w:color="auto" w:fill="auto"/>
            <w:noWrap/>
            <w:hideMark/>
          </w:tcPr>
          <w:p w14:paraId="4DEF3573" w14:textId="77777777" w:rsidR="009B1980" w:rsidRPr="00A06481" w:rsidRDefault="009B1980" w:rsidP="00CF57FD">
            <w:pPr>
              <w:pStyle w:val="Table"/>
              <w:rPr>
                <w:b/>
                <w:bCs/>
              </w:rPr>
            </w:pPr>
            <w:r w:rsidRPr="00A06481">
              <w:rPr>
                <w:b/>
                <w:bCs/>
              </w:rPr>
              <w:t>opombe</w:t>
            </w:r>
          </w:p>
        </w:tc>
      </w:tr>
      <w:tr w:rsidR="00FA4723" w:rsidRPr="00A06481" w14:paraId="132AA0A8" w14:textId="77777777" w:rsidTr="00FA4723">
        <w:trPr>
          <w:trHeight w:val="300"/>
        </w:trPr>
        <w:tc>
          <w:tcPr>
            <w:tcW w:w="1711" w:type="dxa"/>
            <w:shd w:val="clear" w:color="auto" w:fill="auto"/>
            <w:noWrap/>
          </w:tcPr>
          <w:p w14:paraId="4488E165" w14:textId="33CB1D9F" w:rsidR="00FA4723" w:rsidRPr="00E04F0C" w:rsidRDefault="00FA4723" w:rsidP="00FA4723">
            <w:pPr>
              <w:pStyle w:val="Table"/>
            </w:pPr>
            <w:r w:rsidRPr="0038249C">
              <w:t xml:space="preserve">Matični podatki </w:t>
            </w:r>
            <w:r>
              <w:t>vlagatelja</w:t>
            </w:r>
          </w:p>
        </w:tc>
        <w:tc>
          <w:tcPr>
            <w:tcW w:w="896" w:type="dxa"/>
            <w:shd w:val="clear" w:color="auto" w:fill="auto"/>
            <w:noWrap/>
          </w:tcPr>
          <w:p w14:paraId="523BB988" w14:textId="3F41A42D" w:rsidR="00FA4723" w:rsidRPr="00E04F0C" w:rsidRDefault="00683A1C" w:rsidP="00FA4723">
            <w:pPr>
              <w:pStyle w:val="Table"/>
            </w:pPr>
            <w:r>
              <w:t>CRP</w:t>
            </w:r>
          </w:p>
        </w:tc>
        <w:tc>
          <w:tcPr>
            <w:tcW w:w="6173" w:type="dxa"/>
            <w:shd w:val="clear" w:color="auto" w:fill="auto"/>
            <w:noWrap/>
          </w:tcPr>
          <w:p w14:paraId="58496814" w14:textId="190A6066" w:rsidR="00FA4723" w:rsidRPr="00E04F0C" w:rsidRDefault="00FA4723" w:rsidP="00FA4723">
            <w:pPr>
              <w:pStyle w:val="Table"/>
            </w:pPr>
            <w:r w:rsidRPr="0038249C">
              <w:t>Na podlagi EMŠO eUprava izpolni podatke: Ime, priimek, EMŠO, datum in kraj rojstva, naslov stalnega/začasnega prebivališča Ročni vnos: telefon (opcijsko) in elektronski naslov (obvezno, pri čemer sistem vpiše e-mail naslov, ki je deklariran na uporabniškem profilu)</w:t>
            </w:r>
          </w:p>
        </w:tc>
      </w:tr>
      <w:tr w:rsidR="00FA4723" w:rsidRPr="00A06481" w14:paraId="7E0EA6AC" w14:textId="77777777" w:rsidTr="00FA4723">
        <w:trPr>
          <w:trHeight w:val="300"/>
        </w:trPr>
        <w:tc>
          <w:tcPr>
            <w:tcW w:w="1711" w:type="dxa"/>
            <w:shd w:val="clear" w:color="auto" w:fill="auto"/>
            <w:noWrap/>
          </w:tcPr>
          <w:p w14:paraId="65621B41" w14:textId="3E20DBA2" w:rsidR="00FA4723" w:rsidRPr="00E04F0C" w:rsidRDefault="00FA4723" w:rsidP="00FA4723">
            <w:pPr>
              <w:pStyle w:val="Table"/>
            </w:pPr>
            <w:r w:rsidRPr="0038249C">
              <w:t>Podatki o zdravniškem potrdilu</w:t>
            </w:r>
          </w:p>
        </w:tc>
        <w:tc>
          <w:tcPr>
            <w:tcW w:w="896" w:type="dxa"/>
            <w:shd w:val="clear" w:color="auto" w:fill="auto"/>
            <w:noWrap/>
          </w:tcPr>
          <w:p w14:paraId="7FBC7EBA" w14:textId="0D96A0A2" w:rsidR="00FA4723" w:rsidRPr="00E04F0C" w:rsidRDefault="00FA4723" w:rsidP="00FA4723">
            <w:pPr>
              <w:pStyle w:val="Table"/>
            </w:pPr>
            <w:r w:rsidRPr="0038249C">
              <w:t>Ročni vnos</w:t>
            </w:r>
          </w:p>
        </w:tc>
        <w:tc>
          <w:tcPr>
            <w:tcW w:w="6173" w:type="dxa"/>
            <w:shd w:val="clear" w:color="auto" w:fill="auto"/>
            <w:noWrap/>
          </w:tcPr>
          <w:p w14:paraId="7D5697E8" w14:textId="669D24F7" w:rsidR="00FA4723" w:rsidRPr="00E04F0C" w:rsidRDefault="00FA4723" w:rsidP="00FA4723">
            <w:pPr>
              <w:pStyle w:val="Table"/>
            </w:pPr>
            <w:r w:rsidRPr="0038249C">
              <w:t>Datum izdaje potrdila, ime in priimek zdravnika, ki je izdal potrdilo, s kljukico označena izjava, da je bilo potrdilo izdano za potrebe reševalca na smučišču</w:t>
            </w:r>
          </w:p>
        </w:tc>
      </w:tr>
      <w:tr w:rsidR="00FA4723" w:rsidRPr="00A06481" w14:paraId="27D2E473" w14:textId="77777777" w:rsidTr="00FA4723">
        <w:trPr>
          <w:trHeight w:val="300"/>
        </w:trPr>
        <w:tc>
          <w:tcPr>
            <w:tcW w:w="1711" w:type="dxa"/>
            <w:shd w:val="clear" w:color="auto" w:fill="auto"/>
            <w:noWrap/>
          </w:tcPr>
          <w:p w14:paraId="131D1D62" w14:textId="35A007D3" w:rsidR="00FA4723" w:rsidRPr="00E04F0C" w:rsidRDefault="00FA4723" w:rsidP="00FA4723">
            <w:pPr>
              <w:pStyle w:val="Table"/>
            </w:pPr>
            <w:r w:rsidRPr="0038249C">
              <w:t>Datum potrdila o opravljenem usposabljanju in preizkusu znanja</w:t>
            </w:r>
          </w:p>
        </w:tc>
        <w:tc>
          <w:tcPr>
            <w:tcW w:w="896" w:type="dxa"/>
            <w:shd w:val="clear" w:color="auto" w:fill="auto"/>
            <w:noWrap/>
          </w:tcPr>
          <w:p w14:paraId="5EFCE6AE" w14:textId="5758F94D" w:rsidR="00FA4723" w:rsidRPr="00E04F0C" w:rsidRDefault="00FA4723" w:rsidP="00FA4723">
            <w:pPr>
              <w:pStyle w:val="Table"/>
            </w:pPr>
            <w:r w:rsidRPr="0038249C">
              <w:t>Ročni vnos</w:t>
            </w:r>
          </w:p>
        </w:tc>
        <w:tc>
          <w:tcPr>
            <w:tcW w:w="6173" w:type="dxa"/>
            <w:shd w:val="clear" w:color="auto" w:fill="auto"/>
            <w:noWrap/>
          </w:tcPr>
          <w:p w14:paraId="272A9640" w14:textId="11486CC0" w:rsidR="00FA4723" w:rsidRPr="00E04F0C" w:rsidRDefault="00FA4723" w:rsidP="00FA4723">
            <w:pPr>
              <w:pStyle w:val="Table"/>
            </w:pPr>
          </w:p>
        </w:tc>
      </w:tr>
      <w:tr w:rsidR="009B4FBC" w:rsidRPr="00A06481" w14:paraId="1F5EB758" w14:textId="77777777" w:rsidTr="00FA4723">
        <w:trPr>
          <w:trHeight w:val="300"/>
        </w:trPr>
        <w:tc>
          <w:tcPr>
            <w:tcW w:w="1711" w:type="dxa"/>
            <w:shd w:val="clear" w:color="auto" w:fill="auto"/>
            <w:noWrap/>
          </w:tcPr>
          <w:p w14:paraId="6CB4B52C" w14:textId="49F5B314" w:rsidR="009B4FBC" w:rsidRPr="0038249C" w:rsidRDefault="0080701F" w:rsidP="00FA4723">
            <w:pPr>
              <w:pStyle w:val="Table"/>
            </w:pPr>
            <w:r w:rsidRPr="0080701F">
              <w:t xml:space="preserve">Številka potrdila </w:t>
            </w:r>
            <w:r w:rsidRPr="003B1CCF">
              <w:t>o opravljenem usposabljanju in preizkusu znanja</w:t>
            </w:r>
          </w:p>
        </w:tc>
        <w:tc>
          <w:tcPr>
            <w:tcW w:w="896" w:type="dxa"/>
            <w:shd w:val="clear" w:color="auto" w:fill="auto"/>
            <w:noWrap/>
          </w:tcPr>
          <w:p w14:paraId="6B9748DA" w14:textId="05BB4040" w:rsidR="009B4FBC" w:rsidRPr="0038249C" w:rsidRDefault="0080701F" w:rsidP="00FA4723">
            <w:pPr>
              <w:pStyle w:val="Table"/>
            </w:pPr>
            <w:r>
              <w:t>Ročni vnos</w:t>
            </w:r>
          </w:p>
        </w:tc>
        <w:tc>
          <w:tcPr>
            <w:tcW w:w="6173" w:type="dxa"/>
            <w:shd w:val="clear" w:color="auto" w:fill="auto"/>
            <w:noWrap/>
          </w:tcPr>
          <w:p w14:paraId="25D2B461" w14:textId="77777777" w:rsidR="009B4FBC" w:rsidRPr="00E04F0C" w:rsidRDefault="009B4FBC" w:rsidP="00FA4723">
            <w:pPr>
              <w:pStyle w:val="Table"/>
            </w:pPr>
          </w:p>
        </w:tc>
      </w:tr>
      <w:tr w:rsidR="009B4FBC" w:rsidRPr="00A06481" w14:paraId="5749D432" w14:textId="77777777" w:rsidTr="00FA4723">
        <w:trPr>
          <w:trHeight w:val="300"/>
        </w:trPr>
        <w:tc>
          <w:tcPr>
            <w:tcW w:w="1711" w:type="dxa"/>
            <w:shd w:val="clear" w:color="auto" w:fill="auto"/>
            <w:noWrap/>
          </w:tcPr>
          <w:p w14:paraId="3B5D368A" w14:textId="62A692D9" w:rsidR="009B4FBC" w:rsidRPr="0038249C" w:rsidRDefault="0080701F" w:rsidP="00FA4723">
            <w:pPr>
              <w:pStyle w:val="Table"/>
            </w:pPr>
            <w:r w:rsidRPr="0080701F">
              <w:t>Izvajalec usposabljanja</w:t>
            </w:r>
          </w:p>
        </w:tc>
        <w:tc>
          <w:tcPr>
            <w:tcW w:w="896" w:type="dxa"/>
            <w:shd w:val="clear" w:color="auto" w:fill="auto"/>
            <w:noWrap/>
          </w:tcPr>
          <w:p w14:paraId="0202102C" w14:textId="4E37092A" w:rsidR="009B4FBC" w:rsidRPr="0038249C" w:rsidRDefault="0080701F" w:rsidP="00FA4723">
            <w:pPr>
              <w:pStyle w:val="Table"/>
            </w:pPr>
            <w:r>
              <w:t>Ročni vnos</w:t>
            </w:r>
          </w:p>
        </w:tc>
        <w:tc>
          <w:tcPr>
            <w:tcW w:w="6173" w:type="dxa"/>
            <w:shd w:val="clear" w:color="auto" w:fill="auto"/>
            <w:noWrap/>
          </w:tcPr>
          <w:p w14:paraId="243318C4" w14:textId="77777777" w:rsidR="009B4FBC" w:rsidRPr="00E04F0C" w:rsidRDefault="009B4FBC" w:rsidP="00FA4723">
            <w:pPr>
              <w:pStyle w:val="Table"/>
            </w:pPr>
          </w:p>
        </w:tc>
      </w:tr>
      <w:tr w:rsidR="00FA4723" w:rsidRPr="00A06481" w14:paraId="6AE44B3A" w14:textId="77777777" w:rsidTr="00FA4723">
        <w:trPr>
          <w:trHeight w:val="300"/>
        </w:trPr>
        <w:tc>
          <w:tcPr>
            <w:tcW w:w="1711" w:type="dxa"/>
            <w:shd w:val="clear" w:color="auto" w:fill="auto"/>
            <w:noWrap/>
          </w:tcPr>
          <w:p w14:paraId="6092E964" w14:textId="0B60DC0A" w:rsidR="00FA4723" w:rsidRPr="00E04F0C" w:rsidRDefault="00FA4723" w:rsidP="00FA4723">
            <w:pPr>
              <w:pStyle w:val="Table"/>
            </w:pPr>
            <w:r w:rsidRPr="0038249C">
              <w:t>Podatki o izobrazbi</w:t>
            </w:r>
          </w:p>
        </w:tc>
        <w:tc>
          <w:tcPr>
            <w:tcW w:w="896" w:type="dxa"/>
            <w:shd w:val="clear" w:color="auto" w:fill="auto"/>
            <w:noWrap/>
          </w:tcPr>
          <w:p w14:paraId="7F108474" w14:textId="1DE60FAD" w:rsidR="00FA4723" w:rsidRPr="00E04F0C" w:rsidRDefault="00FA4723" w:rsidP="00FA4723">
            <w:pPr>
              <w:pStyle w:val="Table"/>
            </w:pPr>
            <w:r w:rsidRPr="0038249C">
              <w:t>Ročni vnos / CEUVIS / evŠ</w:t>
            </w:r>
          </w:p>
        </w:tc>
        <w:tc>
          <w:tcPr>
            <w:tcW w:w="6173" w:type="dxa"/>
            <w:shd w:val="clear" w:color="auto" w:fill="auto"/>
            <w:noWrap/>
          </w:tcPr>
          <w:p w14:paraId="37B66242" w14:textId="1DF4217D" w:rsidR="00FA4723" w:rsidRPr="00E04F0C" w:rsidRDefault="00FA4723" w:rsidP="00FA4723">
            <w:pPr>
              <w:pStyle w:val="Table"/>
            </w:pPr>
            <w:r w:rsidRPr="0038249C">
              <w:t>Pomoč pri vnosu najprej poskusi pridobiti podatke iz uradnih evidenc. Če podatkov v uradnih evidencah ni: vrsta priloženega dokumenta (iz spustnega seznama), leto zaključka šolanja, naziv šole, program. Če je izobrazba vnesena ročno (ni pridobljena iz uradnih evidenc), mora uporabnik obvezno s kljukico označiti izjavo, da izpolnjuje pogoje glede znanja slovenskega jezika.</w:t>
            </w:r>
          </w:p>
        </w:tc>
      </w:tr>
      <w:tr w:rsidR="00FA4723" w:rsidRPr="00A06481" w14:paraId="41B4951E" w14:textId="77777777" w:rsidTr="00FA4723">
        <w:trPr>
          <w:trHeight w:val="300"/>
        </w:trPr>
        <w:tc>
          <w:tcPr>
            <w:tcW w:w="1711" w:type="dxa"/>
            <w:shd w:val="clear" w:color="auto" w:fill="auto"/>
            <w:noWrap/>
          </w:tcPr>
          <w:p w14:paraId="5326D453" w14:textId="39B57062" w:rsidR="00FA4723" w:rsidRPr="00E04F0C" w:rsidRDefault="00FA4723" w:rsidP="00FA4723">
            <w:pPr>
              <w:pStyle w:val="Table"/>
            </w:pPr>
            <w:r w:rsidRPr="0038249C">
              <w:t>Izjava o izpolnjevanju pogojev glede znanja slovenskega jezika</w:t>
            </w:r>
          </w:p>
        </w:tc>
        <w:tc>
          <w:tcPr>
            <w:tcW w:w="896" w:type="dxa"/>
            <w:shd w:val="clear" w:color="auto" w:fill="auto"/>
            <w:noWrap/>
          </w:tcPr>
          <w:p w14:paraId="13AC4F7E" w14:textId="00A52D62" w:rsidR="00FA4723" w:rsidRPr="00E04F0C" w:rsidRDefault="00FA4723" w:rsidP="00FA4723">
            <w:pPr>
              <w:pStyle w:val="Table"/>
            </w:pPr>
            <w:r w:rsidRPr="0038249C">
              <w:t>Ročni vnos</w:t>
            </w:r>
          </w:p>
        </w:tc>
        <w:tc>
          <w:tcPr>
            <w:tcW w:w="6173" w:type="dxa"/>
            <w:shd w:val="clear" w:color="auto" w:fill="auto"/>
            <w:noWrap/>
          </w:tcPr>
          <w:p w14:paraId="5472585C" w14:textId="5BCAAA8B" w:rsidR="00FA4723" w:rsidRPr="00E04F0C" w:rsidRDefault="00FA4723" w:rsidP="00FA4723">
            <w:pPr>
              <w:pStyle w:val="Table"/>
            </w:pPr>
            <w:r w:rsidRPr="0038249C">
              <w:t>V tem primeru iz spustnega seznama izbere vrsto potrdila, kjer so možne izbire: dokazujem s priloženim potrdilom o najmanj srednješolski izobrazbi v Sloveniji, dokazujem s potrdilom o končanem izobraževanju v Sloveniji (v tem primeru dodatno vnese: leto zaključka šolanja, naziv šole, program), potrdilo o znanju slovenskega jezika na nivoju najmanj B1.</w:t>
            </w:r>
          </w:p>
        </w:tc>
      </w:tr>
      <w:tr w:rsidR="00FA4723" w:rsidRPr="00A06481" w14:paraId="219A0924" w14:textId="77777777" w:rsidTr="00FA4723">
        <w:trPr>
          <w:trHeight w:val="300"/>
        </w:trPr>
        <w:tc>
          <w:tcPr>
            <w:tcW w:w="1711" w:type="dxa"/>
            <w:shd w:val="clear" w:color="auto" w:fill="auto"/>
            <w:noWrap/>
          </w:tcPr>
          <w:p w14:paraId="47C9759E" w14:textId="08FD7B34" w:rsidR="00FA4723" w:rsidRPr="00E04F0C" w:rsidRDefault="00FA4723" w:rsidP="00FA4723">
            <w:pPr>
              <w:pStyle w:val="Table"/>
            </w:pPr>
            <w:r w:rsidRPr="0038249C">
              <w:t>Naziv smučišča, kjer vlagatelj dela ali namerava delati</w:t>
            </w:r>
          </w:p>
        </w:tc>
        <w:tc>
          <w:tcPr>
            <w:tcW w:w="896" w:type="dxa"/>
            <w:shd w:val="clear" w:color="auto" w:fill="auto"/>
            <w:noWrap/>
          </w:tcPr>
          <w:p w14:paraId="16B20073" w14:textId="7F6C3D9F" w:rsidR="00FA4723" w:rsidRPr="00E04F0C" w:rsidRDefault="00FA4723" w:rsidP="00FA4723">
            <w:pPr>
              <w:pStyle w:val="Table"/>
            </w:pPr>
            <w:r w:rsidRPr="0038249C">
              <w:t>Ročni vnos</w:t>
            </w:r>
          </w:p>
        </w:tc>
        <w:tc>
          <w:tcPr>
            <w:tcW w:w="6173" w:type="dxa"/>
            <w:shd w:val="clear" w:color="auto" w:fill="auto"/>
          </w:tcPr>
          <w:p w14:paraId="45C7EB48" w14:textId="768504C1" w:rsidR="00FA4723" w:rsidRPr="00E04F0C" w:rsidRDefault="00FA4723" w:rsidP="00FA4723">
            <w:pPr>
              <w:pStyle w:val="Table"/>
            </w:pPr>
            <w:r w:rsidRPr="0038249C">
              <w:t>neobvezno</w:t>
            </w:r>
          </w:p>
        </w:tc>
      </w:tr>
      <w:tr w:rsidR="00FA4723" w:rsidRPr="00A06481" w14:paraId="6D2A5649" w14:textId="77777777" w:rsidTr="00FA4723">
        <w:trPr>
          <w:trHeight w:val="300"/>
        </w:trPr>
        <w:tc>
          <w:tcPr>
            <w:tcW w:w="1711" w:type="dxa"/>
            <w:shd w:val="clear" w:color="auto" w:fill="auto"/>
            <w:noWrap/>
          </w:tcPr>
          <w:p w14:paraId="2D5D77B5" w14:textId="3F16DCE4" w:rsidR="00FA4723" w:rsidRPr="00E04F0C" w:rsidRDefault="00FA4723" w:rsidP="00FA4723">
            <w:pPr>
              <w:pStyle w:val="Table"/>
            </w:pPr>
            <w:r w:rsidRPr="0038249C">
              <w:t>datum oddaje vloge</w:t>
            </w:r>
          </w:p>
        </w:tc>
        <w:tc>
          <w:tcPr>
            <w:tcW w:w="896" w:type="dxa"/>
            <w:shd w:val="clear" w:color="auto" w:fill="auto"/>
            <w:noWrap/>
          </w:tcPr>
          <w:p w14:paraId="75C6151F" w14:textId="6EE86A61" w:rsidR="00FA4723" w:rsidRPr="00E04F0C" w:rsidRDefault="00FA4723" w:rsidP="00FA4723">
            <w:pPr>
              <w:pStyle w:val="Table"/>
            </w:pPr>
            <w:r w:rsidRPr="0038249C">
              <w:t>eUprava</w:t>
            </w:r>
          </w:p>
        </w:tc>
        <w:tc>
          <w:tcPr>
            <w:tcW w:w="6173" w:type="dxa"/>
            <w:shd w:val="clear" w:color="auto" w:fill="auto"/>
            <w:noWrap/>
          </w:tcPr>
          <w:p w14:paraId="4B253335" w14:textId="65460345" w:rsidR="00FA4723" w:rsidRPr="00E04F0C" w:rsidRDefault="00FA4723" w:rsidP="00FA4723">
            <w:pPr>
              <w:pStyle w:val="Table"/>
            </w:pPr>
            <w:r w:rsidRPr="0038249C">
              <w:t>Sistem samodejno zapiše datum ob oddaji</w:t>
            </w:r>
          </w:p>
        </w:tc>
      </w:tr>
    </w:tbl>
    <w:p w14:paraId="431AD864" w14:textId="77777777" w:rsidR="009B1980" w:rsidRDefault="009B1980" w:rsidP="009B1980">
      <w:pPr>
        <w:rPr>
          <w:lang w:eastAsia="sl-SI"/>
        </w:rPr>
      </w:pPr>
    </w:p>
    <w:p w14:paraId="77EC43F9" w14:textId="77777777" w:rsidR="009B1980" w:rsidRPr="00BD7DE7" w:rsidRDefault="009B1980" w:rsidP="009B1980">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9B1980" w:rsidRPr="00BD7DE7" w14:paraId="7BC87E9A" w14:textId="77777777" w:rsidTr="00CF57FD">
        <w:trPr>
          <w:trHeight w:val="300"/>
        </w:trPr>
        <w:tc>
          <w:tcPr>
            <w:tcW w:w="3159" w:type="dxa"/>
            <w:shd w:val="clear" w:color="auto" w:fill="auto"/>
            <w:noWrap/>
          </w:tcPr>
          <w:p w14:paraId="3DF8AAE2" w14:textId="77777777" w:rsidR="009B1980" w:rsidRPr="00BD7DE7" w:rsidRDefault="009B1980" w:rsidP="00CF57FD">
            <w:pPr>
              <w:pStyle w:val="Table"/>
              <w:rPr>
                <w:b/>
                <w:bCs/>
              </w:rPr>
            </w:pPr>
            <w:r w:rsidRPr="00BD7DE7">
              <w:rPr>
                <w:b/>
                <w:bCs/>
              </w:rPr>
              <w:t>tip priloge</w:t>
            </w:r>
          </w:p>
        </w:tc>
        <w:tc>
          <w:tcPr>
            <w:tcW w:w="5621" w:type="dxa"/>
            <w:shd w:val="clear" w:color="auto" w:fill="auto"/>
            <w:noWrap/>
          </w:tcPr>
          <w:p w14:paraId="07C06AA9" w14:textId="77777777" w:rsidR="009B1980" w:rsidRPr="00BD7DE7" w:rsidRDefault="009B1980" w:rsidP="00CF57FD">
            <w:pPr>
              <w:pStyle w:val="Table"/>
              <w:rPr>
                <w:b/>
                <w:bCs/>
              </w:rPr>
            </w:pPr>
            <w:r w:rsidRPr="00BD7DE7">
              <w:rPr>
                <w:b/>
                <w:bCs/>
              </w:rPr>
              <w:t>opombe</w:t>
            </w:r>
          </w:p>
        </w:tc>
      </w:tr>
      <w:tr w:rsidR="0001013F" w:rsidRPr="00BD7DE7" w14:paraId="6BFF140C" w14:textId="77777777" w:rsidTr="00CF57FD">
        <w:trPr>
          <w:trHeight w:val="300"/>
        </w:trPr>
        <w:tc>
          <w:tcPr>
            <w:tcW w:w="3159" w:type="dxa"/>
            <w:shd w:val="clear" w:color="auto" w:fill="auto"/>
            <w:noWrap/>
          </w:tcPr>
          <w:p w14:paraId="55ADD666" w14:textId="2508B3A8" w:rsidR="0001013F" w:rsidRPr="004936B6" w:rsidRDefault="0001013F" w:rsidP="0001013F">
            <w:pPr>
              <w:pStyle w:val="Table"/>
            </w:pPr>
            <w:r w:rsidRPr="00545672">
              <w:t>Potrdilo o opravljenem usposabljanju in preizkusu znanja</w:t>
            </w:r>
          </w:p>
        </w:tc>
        <w:tc>
          <w:tcPr>
            <w:tcW w:w="5621" w:type="dxa"/>
            <w:shd w:val="clear" w:color="auto" w:fill="auto"/>
            <w:noWrap/>
          </w:tcPr>
          <w:p w14:paraId="0906FC05" w14:textId="086D5AF4" w:rsidR="0001013F" w:rsidRPr="004936B6" w:rsidRDefault="0001013F" w:rsidP="0001013F">
            <w:pPr>
              <w:pStyle w:val="Table"/>
            </w:pPr>
          </w:p>
        </w:tc>
      </w:tr>
      <w:tr w:rsidR="0001013F" w:rsidRPr="00BD7DE7" w14:paraId="7C047EBD" w14:textId="77777777" w:rsidTr="00CF57FD">
        <w:trPr>
          <w:trHeight w:val="300"/>
        </w:trPr>
        <w:tc>
          <w:tcPr>
            <w:tcW w:w="3159" w:type="dxa"/>
            <w:shd w:val="clear" w:color="auto" w:fill="auto"/>
            <w:noWrap/>
          </w:tcPr>
          <w:p w14:paraId="6711FBB9" w14:textId="59E102C8" w:rsidR="0001013F" w:rsidRPr="004936B6" w:rsidRDefault="0001013F" w:rsidP="0001013F">
            <w:pPr>
              <w:pStyle w:val="Table"/>
            </w:pPr>
            <w:r w:rsidRPr="00545672">
              <w:t>Dokazilo o izobrazbi</w:t>
            </w:r>
          </w:p>
        </w:tc>
        <w:tc>
          <w:tcPr>
            <w:tcW w:w="5621" w:type="dxa"/>
            <w:shd w:val="clear" w:color="auto" w:fill="auto"/>
            <w:noWrap/>
          </w:tcPr>
          <w:p w14:paraId="37F2E33D" w14:textId="283488D3" w:rsidR="0001013F" w:rsidRPr="004936B6" w:rsidRDefault="0001013F" w:rsidP="0001013F">
            <w:pPr>
              <w:pStyle w:val="Table"/>
            </w:pPr>
            <w:r w:rsidRPr="00545672">
              <w:t>Pri izpolnjevanju obrazca omogočimo pridobitev podatkov iz CEUVIS in eVŠ. V tem primeru priloga ni obvezna.</w:t>
            </w:r>
          </w:p>
        </w:tc>
      </w:tr>
      <w:tr w:rsidR="0001013F" w:rsidRPr="00BD7DE7" w14:paraId="3D563FD8" w14:textId="77777777" w:rsidTr="00CF57FD">
        <w:trPr>
          <w:trHeight w:val="300"/>
        </w:trPr>
        <w:tc>
          <w:tcPr>
            <w:tcW w:w="3159" w:type="dxa"/>
            <w:shd w:val="clear" w:color="auto" w:fill="auto"/>
            <w:noWrap/>
          </w:tcPr>
          <w:p w14:paraId="596C3EF5" w14:textId="0271DC26" w:rsidR="0001013F" w:rsidRPr="004936B6" w:rsidRDefault="0001013F" w:rsidP="0001013F">
            <w:pPr>
              <w:pStyle w:val="Table"/>
            </w:pPr>
            <w:r w:rsidRPr="00545672">
              <w:lastRenderedPageBreak/>
              <w:t>Dokazilo o znanju slovenskega jezika</w:t>
            </w:r>
          </w:p>
        </w:tc>
        <w:tc>
          <w:tcPr>
            <w:tcW w:w="5621" w:type="dxa"/>
            <w:shd w:val="clear" w:color="auto" w:fill="auto"/>
            <w:noWrap/>
          </w:tcPr>
          <w:p w14:paraId="28B831AB" w14:textId="77777777" w:rsidR="0001013F" w:rsidRPr="004936B6" w:rsidRDefault="0001013F" w:rsidP="0001013F">
            <w:pPr>
              <w:pStyle w:val="Table"/>
            </w:pPr>
          </w:p>
        </w:tc>
      </w:tr>
      <w:tr w:rsidR="0001013F" w:rsidRPr="00BD7DE7" w14:paraId="55997AA2" w14:textId="77777777" w:rsidTr="00CF57FD">
        <w:trPr>
          <w:trHeight w:val="300"/>
        </w:trPr>
        <w:tc>
          <w:tcPr>
            <w:tcW w:w="3159" w:type="dxa"/>
            <w:shd w:val="clear" w:color="auto" w:fill="auto"/>
            <w:noWrap/>
          </w:tcPr>
          <w:p w14:paraId="3BBD0B25" w14:textId="65175AF2" w:rsidR="0001013F" w:rsidRPr="004936B6" w:rsidRDefault="0001013F" w:rsidP="0001013F">
            <w:pPr>
              <w:pStyle w:val="Table"/>
            </w:pPr>
            <w:r w:rsidRPr="00545672">
              <w:t>Fotokopija zdravniškega potrdila o zdravstveni in psihični sposobnosti za opravljanje del reševalca na smučišču, ki ga izda zdravnik specialist medicine dela in športa, ki ne sme biti starejše od enega leta</w:t>
            </w:r>
          </w:p>
        </w:tc>
        <w:tc>
          <w:tcPr>
            <w:tcW w:w="5621" w:type="dxa"/>
            <w:shd w:val="clear" w:color="auto" w:fill="auto"/>
            <w:noWrap/>
          </w:tcPr>
          <w:p w14:paraId="5E614B7A" w14:textId="77777777" w:rsidR="0001013F" w:rsidRPr="004936B6" w:rsidRDefault="0001013F" w:rsidP="0001013F">
            <w:pPr>
              <w:pStyle w:val="Table"/>
            </w:pPr>
          </w:p>
        </w:tc>
      </w:tr>
      <w:tr w:rsidR="0001013F" w:rsidRPr="00BD7DE7" w14:paraId="48AA4A0B" w14:textId="77777777" w:rsidTr="00CF57FD">
        <w:trPr>
          <w:trHeight w:val="300"/>
        </w:trPr>
        <w:tc>
          <w:tcPr>
            <w:tcW w:w="3159" w:type="dxa"/>
            <w:shd w:val="clear" w:color="auto" w:fill="auto"/>
            <w:noWrap/>
          </w:tcPr>
          <w:p w14:paraId="3839AE6B" w14:textId="4C08D826" w:rsidR="0001013F" w:rsidRPr="004936B6" w:rsidRDefault="0001013F" w:rsidP="0001013F">
            <w:pPr>
              <w:pStyle w:val="Table"/>
            </w:pPr>
            <w:r w:rsidRPr="00545672">
              <w:t>Če je vlagatelj pooblastil pooblaščenca za zastopanje, je treba vlogi, v skladu s predpisi, ki urejajo splošni upravni postopek, priložiti lastnoročno podpisano pisno pooblastilo za zastopanje.</w:t>
            </w:r>
          </w:p>
        </w:tc>
        <w:tc>
          <w:tcPr>
            <w:tcW w:w="5621" w:type="dxa"/>
            <w:shd w:val="clear" w:color="auto" w:fill="auto"/>
            <w:noWrap/>
          </w:tcPr>
          <w:p w14:paraId="17E50981" w14:textId="0A58F94F" w:rsidR="0001013F" w:rsidRPr="004936B6" w:rsidRDefault="0001013F" w:rsidP="0001013F">
            <w:pPr>
              <w:pStyle w:val="Table"/>
            </w:pPr>
            <w:r w:rsidRPr="00545672">
              <w:t>V primeru elektronsko pripravljene in oddane vloge preko portala eUprava ni predvideno pooblaščanje.</w:t>
            </w:r>
          </w:p>
        </w:tc>
      </w:tr>
      <w:tr w:rsidR="0001013F" w:rsidRPr="00BD7DE7" w14:paraId="6A5FF2A9" w14:textId="77777777" w:rsidTr="00CF57FD">
        <w:trPr>
          <w:trHeight w:val="300"/>
        </w:trPr>
        <w:tc>
          <w:tcPr>
            <w:tcW w:w="3159" w:type="dxa"/>
            <w:shd w:val="clear" w:color="auto" w:fill="auto"/>
            <w:noWrap/>
          </w:tcPr>
          <w:p w14:paraId="0F83ED62" w14:textId="1260F477" w:rsidR="0001013F" w:rsidRPr="004936B6" w:rsidRDefault="0001013F" w:rsidP="0001013F">
            <w:pPr>
              <w:pStyle w:val="Table"/>
            </w:pPr>
            <w:r w:rsidRPr="00545672">
              <w:t>Fotokopija veljavnega identifikacijskega dokumenta s fotografijo</w:t>
            </w:r>
          </w:p>
        </w:tc>
        <w:tc>
          <w:tcPr>
            <w:tcW w:w="5621" w:type="dxa"/>
            <w:shd w:val="clear" w:color="auto" w:fill="auto"/>
            <w:noWrap/>
          </w:tcPr>
          <w:p w14:paraId="53366F7D" w14:textId="2C8F2584" w:rsidR="0001013F" w:rsidRPr="004936B6" w:rsidRDefault="0001013F" w:rsidP="0001013F">
            <w:pPr>
              <w:pStyle w:val="Table"/>
            </w:pPr>
            <w:r w:rsidRPr="00545672">
              <w:t>V primeru elektronsko pripravljene in oddane vloge preko portala eUprava ne zahtevamo fotokopije osebnega dokumenta</w:t>
            </w:r>
          </w:p>
        </w:tc>
      </w:tr>
      <w:tr w:rsidR="0001013F" w:rsidRPr="00BD7DE7" w14:paraId="31BB4C40" w14:textId="77777777" w:rsidTr="00CF57FD">
        <w:trPr>
          <w:trHeight w:val="300"/>
        </w:trPr>
        <w:tc>
          <w:tcPr>
            <w:tcW w:w="3159" w:type="dxa"/>
            <w:shd w:val="clear" w:color="auto" w:fill="auto"/>
            <w:noWrap/>
          </w:tcPr>
          <w:p w14:paraId="0EAE510A" w14:textId="0A9EF9D8" w:rsidR="0001013F" w:rsidRPr="004936B6" w:rsidRDefault="0001013F" w:rsidP="0001013F">
            <w:pPr>
              <w:pStyle w:val="Table"/>
            </w:pPr>
            <w:r w:rsidRPr="00545672">
              <w:t>Potrdilo o plačilu upravne takse</w:t>
            </w:r>
          </w:p>
        </w:tc>
        <w:tc>
          <w:tcPr>
            <w:tcW w:w="5621" w:type="dxa"/>
            <w:shd w:val="clear" w:color="auto" w:fill="auto"/>
            <w:noWrap/>
          </w:tcPr>
          <w:p w14:paraId="50679B3D" w14:textId="77777777" w:rsidR="0001013F" w:rsidRPr="004936B6" w:rsidRDefault="0001013F" w:rsidP="0001013F">
            <w:pPr>
              <w:pStyle w:val="Table"/>
            </w:pPr>
          </w:p>
        </w:tc>
      </w:tr>
    </w:tbl>
    <w:p w14:paraId="2059F4DA" w14:textId="7B206C26" w:rsidR="00481833" w:rsidRPr="00481833" w:rsidRDefault="00481833" w:rsidP="00AF75EF">
      <w:pPr>
        <w:pStyle w:val="Heading3"/>
      </w:pPr>
      <w:bookmarkStart w:id="1302" w:name="_Toc205534674"/>
      <w:r w:rsidRPr="00481833">
        <w:t>Posebne funkcionalnosti sistema v zvezi s postopkom</w:t>
      </w:r>
      <w:bookmarkEnd w:id="1302"/>
    </w:p>
    <w:p w14:paraId="0779B2D1" w14:textId="77777777" w:rsidR="0067513B" w:rsidRDefault="0067513B" w:rsidP="0067513B">
      <w:pPr>
        <w:pStyle w:val="Bullet"/>
      </w:pPr>
      <w:r>
        <w:t>dodeli številko potrdila (je enako številka zadeve, pod katero vodijo zadevo v Krpanu)</w:t>
      </w:r>
    </w:p>
    <w:p w14:paraId="62CD9FAA" w14:textId="77777777" w:rsidR="0067513B" w:rsidRDefault="0067513B" w:rsidP="0067513B">
      <w:pPr>
        <w:pStyle w:val="Bullet"/>
      </w:pPr>
      <w:r>
        <w:t>na podlagi datuma potrdila o opravljenem usposabljanju in preizkusu znanja določi datum, do kdaj velja potrdilo (4 leta od opravljenega preizkusa znanja)</w:t>
      </w:r>
    </w:p>
    <w:p w14:paraId="05732F41" w14:textId="617810DC" w:rsidR="0067513B" w:rsidRDefault="0067513B" w:rsidP="0067513B">
      <w:pPr>
        <w:pStyle w:val="Bullet"/>
      </w:pPr>
      <w:r>
        <w:t>vpiše potrdilo v evidenco (ID potrdila, podatki reševalca, začetek veljavnosti, konec veljavnosti, datum izdaje, oseba, ki je izdala)</w:t>
      </w:r>
    </w:p>
    <w:p w14:paraId="2EE872B5" w14:textId="342EC63F" w:rsidR="0067513B" w:rsidRDefault="0067513B" w:rsidP="0067513B">
      <w:pPr>
        <w:pStyle w:val="Bullet"/>
      </w:pPr>
      <w:r>
        <w:t xml:space="preserve">vizualizacija potrdila: </w:t>
      </w:r>
      <w:hyperlink r:id="rId68" w:history="1">
        <w:r w:rsidRPr="0067513B">
          <w:rPr>
            <w:rStyle w:val="Hyperlink"/>
          </w:rPr>
          <w:t>https://www.uradni-list.si/files/RS_-2018-022-00952-OB~P006-0000.PDF</w:t>
        </w:r>
      </w:hyperlink>
    </w:p>
    <w:p w14:paraId="26855608" w14:textId="77777777" w:rsidR="0067513B" w:rsidRDefault="0067513B" w:rsidP="0067513B">
      <w:pPr>
        <w:pStyle w:val="Bullet"/>
      </w:pPr>
      <w:r>
        <w:t>proži kreiranje potrdila v Krpanu</w:t>
      </w:r>
    </w:p>
    <w:p w14:paraId="19E278C9" w14:textId="1A8F4359" w:rsidR="007342E3" w:rsidRPr="007342E3" w:rsidRDefault="0067513B" w:rsidP="0067513B">
      <w:pPr>
        <w:pStyle w:val="Bullet"/>
      </w:pPr>
      <w:r>
        <w:t>možnost</w:t>
      </w:r>
      <w:r w:rsidR="00FA107D">
        <w:t xml:space="preserve"> vpogleda v evidenco dovoljenj preko portala OPSI, predvsem z namenom</w:t>
      </w:r>
      <w:r>
        <w:t xml:space="preserve">, da </w:t>
      </w:r>
      <w:r w:rsidR="00FA107D">
        <w:t>inšpektorji lahko</w:t>
      </w:r>
      <w:r>
        <w:t xml:space="preserve"> prever</w:t>
      </w:r>
      <w:r w:rsidR="00FA107D">
        <w:t>jajo</w:t>
      </w:r>
      <w:r>
        <w:t xml:space="preserve"> veljavnost in verodostojnost dovoljenja</w:t>
      </w:r>
    </w:p>
    <w:p w14:paraId="5147EF66" w14:textId="7D60E7C6" w:rsidR="002E0865" w:rsidRDefault="002E0865" w:rsidP="00AF75EF">
      <w:pPr>
        <w:pStyle w:val="Heading2"/>
      </w:pPr>
      <w:bookmarkStart w:id="1303" w:name="_Toc205534675"/>
      <w:r w:rsidRPr="002E0865">
        <w:t xml:space="preserve">UP51: Izdaja potrdila o </w:t>
      </w:r>
      <w:r w:rsidR="00EB6568">
        <w:t>dobrem imenu</w:t>
      </w:r>
      <w:bookmarkEnd w:id="1303"/>
    </w:p>
    <w:p w14:paraId="416991A6" w14:textId="591C1CE3" w:rsidR="0019449B" w:rsidRDefault="0005133C" w:rsidP="00AF75EF">
      <w:pPr>
        <w:pStyle w:val="Heading3"/>
      </w:pPr>
      <w:bookmarkStart w:id="1304" w:name="_Toc205534676"/>
      <w:r>
        <w:t>Splošen opis</w:t>
      </w:r>
      <w:bookmarkEnd w:id="1304"/>
    </w:p>
    <w:p w14:paraId="2A98973E" w14:textId="77777777" w:rsidR="00EB6568" w:rsidRPr="00EF6BD3" w:rsidRDefault="00EB6568" w:rsidP="00EB6568">
      <w:pPr>
        <w:rPr>
          <w:lang w:eastAsia="sl-SI"/>
        </w:rPr>
      </w:pPr>
      <w:r w:rsidRPr="00074935">
        <w:rPr>
          <w:lang w:eastAsia="sl-SI"/>
        </w:rPr>
        <w:t>Upravni postopek za izdajo potrdila o dobrem imenu omogoča fizičnim osebam, da pridobijo dokument, ki potrjuje, da zoper njih ni bil izrečen ukrep prepovedi dela, kar jim omogoča samostojno opravljanje poklica v Republiki Sloveniji. Tipični vlagatelji so posamezniki, ki želijo dokazati svojo usposobljenost za delo. Uradna oseba obravnava vlogo in preveri ustreznost podatkov. Vloga mora biti vložena na predpisanem obrazcu, ki se priloži kot edina priloga k vlogi. Sistem mora voditi evidence o izdanih potrdilih in morebitnih ukrepih prepovedi dela.</w:t>
      </w:r>
    </w:p>
    <w:p w14:paraId="5ACA32F6" w14:textId="77777777" w:rsidR="0005133C" w:rsidRDefault="0005133C" w:rsidP="00AF75EF">
      <w:pPr>
        <w:pStyle w:val="Heading3"/>
      </w:pPr>
      <w:bookmarkStart w:id="1305" w:name="_Toc205534677"/>
      <w:r>
        <w:t>Vloge</w:t>
      </w:r>
      <w:bookmarkEnd w:id="1305"/>
    </w:p>
    <w:p w14:paraId="6BD4F045" w14:textId="77777777" w:rsidR="00357C97" w:rsidRPr="00BE3418" w:rsidRDefault="00357C97" w:rsidP="00357C97">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357C97" w:rsidRPr="00BE3418" w14:paraId="7D928C00" w14:textId="77777777" w:rsidTr="6E3BC186">
        <w:tc>
          <w:tcPr>
            <w:tcW w:w="1696" w:type="dxa"/>
          </w:tcPr>
          <w:p w14:paraId="63127356" w14:textId="77777777" w:rsidR="00357C97" w:rsidRPr="00BE3418" w:rsidRDefault="00357C97">
            <w:pPr>
              <w:pStyle w:val="Table"/>
            </w:pPr>
            <w:r w:rsidRPr="00BE3418">
              <w:lastRenderedPageBreak/>
              <w:t>Naziv</w:t>
            </w:r>
          </w:p>
        </w:tc>
        <w:tc>
          <w:tcPr>
            <w:tcW w:w="7074" w:type="dxa"/>
          </w:tcPr>
          <w:p w14:paraId="55DF9636" w14:textId="0E9766EC" w:rsidR="00357C97" w:rsidRPr="00BE3418" w:rsidRDefault="00BF0263">
            <w:pPr>
              <w:pStyle w:val="Table"/>
            </w:pPr>
            <w:r w:rsidRPr="00BF0263">
              <w:t>Vloga za izdajo potrdila o dobrem imenu</w:t>
            </w:r>
          </w:p>
        </w:tc>
      </w:tr>
      <w:tr w:rsidR="00BF0263" w:rsidRPr="00BE3418" w14:paraId="73220E15" w14:textId="77777777" w:rsidTr="6E3BC186">
        <w:tc>
          <w:tcPr>
            <w:tcW w:w="1696" w:type="dxa"/>
          </w:tcPr>
          <w:p w14:paraId="7A11DBE6" w14:textId="77777777" w:rsidR="00BF0263" w:rsidRPr="00BE3418" w:rsidRDefault="00BF0263" w:rsidP="00BF0263">
            <w:pPr>
              <w:pStyle w:val="Table"/>
            </w:pPr>
            <w:r w:rsidRPr="00BE3418">
              <w:t>Trenutna vloga</w:t>
            </w:r>
          </w:p>
        </w:tc>
        <w:tc>
          <w:tcPr>
            <w:tcW w:w="7074" w:type="dxa"/>
          </w:tcPr>
          <w:p w14:paraId="1A2E0928" w14:textId="7A046EDF" w:rsidR="00BF0263" w:rsidRPr="00BE3418" w:rsidRDefault="696AB1EE" w:rsidP="00BF0263">
            <w:pPr>
              <w:pStyle w:val="Table"/>
            </w:pPr>
            <w:r>
              <w:t>vloga je predpisana (tudi večkrat posredovan obrazec)</w:t>
            </w:r>
          </w:p>
        </w:tc>
      </w:tr>
      <w:tr w:rsidR="00BF0263" w:rsidRPr="00BE3418" w14:paraId="454CDCE8" w14:textId="77777777" w:rsidTr="6E3BC186">
        <w:tc>
          <w:tcPr>
            <w:tcW w:w="1696" w:type="dxa"/>
          </w:tcPr>
          <w:p w14:paraId="7C833190" w14:textId="77777777" w:rsidR="00BF0263" w:rsidRPr="00BE3418" w:rsidRDefault="00BF0263" w:rsidP="00BF0263">
            <w:pPr>
              <w:pStyle w:val="Table"/>
            </w:pPr>
            <w:r w:rsidRPr="00BE3418">
              <w:t>Vstopna točka</w:t>
            </w:r>
          </w:p>
        </w:tc>
        <w:tc>
          <w:tcPr>
            <w:tcW w:w="7074" w:type="dxa"/>
          </w:tcPr>
          <w:p w14:paraId="50115DEB" w14:textId="7EC8B3B6" w:rsidR="00BF0263" w:rsidRPr="00BE3418" w:rsidRDefault="00BF0263" w:rsidP="00BF0263">
            <w:pPr>
              <w:pStyle w:val="Table"/>
            </w:pPr>
            <w:r>
              <w:t>eUprava</w:t>
            </w:r>
          </w:p>
        </w:tc>
      </w:tr>
    </w:tbl>
    <w:p w14:paraId="30C396A2" w14:textId="77777777" w:rsidR="00357C97" w:rsidRDefault="00357C97" w:rsidP="00357C97">
      <w:pPr>
        <w:rPr>
          <w:lang w:eastAsia="sl-SI"/>
        </w:rPr>
      </w:pPr>
    </w:p>
    <w:p w14:paraId="5A76A356" w14:textId="77777777" w:rsidR="00357C97" w:rsidRPr="00B21C11" w:rsidRDefault="00357C97" w:rsidP="00357C97">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11"/>
        <w:gridCol w:w="896"/>
        <w:gridCol w:w="6173"/>
      </w:tblGrid>
      <w:tr w:rsidR="00357C97" w:rsidRPr="00A06481" w14:paraId="16993D15" w14:textId="77777777" w:rsidTr="00117092">
        <w:trPr>
          <w:trHeight w:val="300"/>
        </w:trPr>
        <w:tc>
          <w:tcPr>
            <w:tcW w:w="1711" w:type="dxa"/>
            <w:shd w:val="clear" w:color="auto" w:fill="auto"/>
            <w:noWrap/>
            <w:hideMark/>
          </w:tcPr>
          <w:p w14:paraId="1464F5F5" w14:textId="77777777" w:rsidR="00357C97" w:rsidRPr="00A06481" w:rsidRDefault="00357C97">
            <w:pPr>
              <w:pStyle w:val="Table"/>
              <w:rPr>
                <w:b/>
                <w:bCs/>
              </w:rPr>
            </w:pPr>
            <w:r w:rsidRPr="00A06481">
              <w:rPr>
                <w:b/>
                <w:bCs/>
              </w:rPr>
              <w:t>podatek vloge</w:t>
            </w:r>
          </w:p>
        </w:tc>
        <w:tc>
          <w:tcPr>
            <w:tcW w:w="896" w:type="dxa"/>
            <w:shd w:val="clear" w:color="auto" w:fill="auto"/>
            <w:noWrap/>
            <w:hideMark/>
          </w:tcPr>
          <w:p w14:paraId="003C7812" w14:textId="77777777" w:rsidR="00357C97" w:rsidRPr="00A06481" w:rsidRDefault="00357C97">
            <w:pPr>
              <w:pStyle w:val="Table"/>
              <w:rPr>
                <w:b/>
                <w:bCs/>
              </w:rPr>
            </w:pPr>
            <w:r w:rsidRPr="00A06481">
              <w:rPr>
                <w:b/>
                <w:bCs/>
              </w:rPr>
              <w:t>vir</w:t>
            </w:r>
          </w:p>
        </w:tc>
        <w:tc>
          <w:tcPr>
            <w:tcW w:w="6173" w:type="dxa"/>
            <w:shd w:val="clear" w:color="auto" w:fill="auto"/>
            <w:noWrap/>
            <w:hideMark/>
          </w:tcPr>
          <w:p w14:paraId="2AD709A1" w14:textId="77777777" w:rsidR="00357C97" w:rsidRPr="00A06481" w:rsidRDefault="00357C97">
            <w:pPr>
              <w:pStyle w:val="Table"/>
              <w:rPr>
                <w:b/>
                <w:bCs/>
              </w:rPr>
            </w:pPr>
            <w:r w:rsidRPr="00A06481">
              <w:rPr>
                <w:b/>
                <w:bCs/>
              </w:rPr>
              <w:t>opombe</w:t>
            </w:r>
          </w:p>
        </w:tc>
      </w:tr>
      <w:tr w:rsidR="00117092" w:rsidRPr="00A06481" w14:paraId="79F518C7" w14:textId="77777777" w:rsidTr="00117092">
        <w:trPr>
          <w:trHeight w:val="300"/>
        </w:trPr>
        <w:tc>
          <w:tcPr>
            <w:tcW w:w="1711" w:type="dxa"/>
            <w:shd w:val="clear" w:color="auto" w:fill="auto"/>
            <w:noWrap/>
          </w:tcPr>
          <w:p w14:paraId="47328F6A" w14:textId="5DDB6AE7" w:rsidR="00117092" w:rsidRPr="00FD4BDF" w:rsidRDefault="00117092" w:rsidP="00117092">
            <w:pPr>
              <w:pStyle w:val="Table"/>
            </w:pPr>
            <w:r>
              <w:t>podatki o vlagatelju</w:t>
            </w:r>
          </w:p>
        </w:tc>
        <w:tc>
          <w:tcPr>
            <w:tcW w:w="896" w:type="dxa"/>
            <w:shd w:val="clear" w:color="auto" w:fill="auto"/>
            <w:noWrap/>
          </w:tcPr>
          <w:p w14:paraId="79B4B38A" w14:textId="45DDA6CC" w:rsidR="00117092" w:rsidRPr="00FD4BDF" w:rsidRDefault="00117092" w:rsidP="00117092">
            <w:pPr>
              <w:pStyle w:val="Table"/>
            </w:pPr>
            <w:r>
              <w:t>CRP in RIZDDZ</w:t>
            </w:r>
            <w:r w:rsidR="00D55859">
              <w:t xml:space="preserve"> / ročni vnos</w:t>
            </w:r>
          </w:p>
        </w:tc>
        <w:tc>
          <w:tcPr>
            <w:tcW w:w="6173" w:type="dxa"/>
            <w:shd w:val="clear" w:color="auto" w:fill="auto"/>
            <w:noWrap/>
          </w:tcPr>
          <w:p w14:paraId="4D692454" w14:textId="77777777" w:rsidR="00117092" w:rsidRDefault="00117092" w:rsidP="00117092">
            <w:pPr>
              <w:pStyle w:val="Table"/>
            </w:pPr>
            <w:r w:rsidRPr="00A06481">
              <w:t>Na podlagi podatkov o uporabniku sistem iz CRP pridobi in na vlogo prenese podatke: ime, priimek, naslov stalnega bivališča, naslov začasnega bivališča, EMŠO, davčna številka</w:t>
            </w:r>
          </w:p>
          <w:p w14:paraId="39ECE038" w14:textId="3EA7C57D" w:rsidR="00117092" w:rsidRDefault="00117092" w:rsidP="00117092">
            <w:pPr>
              <w:pStyle w:val="Table"/>
            </w:pPr>
            <w:r>
              <w:t xml:space="preserve">RIZDDZ: številka RIZDDZ </w:t>
            </w:r>
            <w:r w:rsidR="00A950F8">
              <w:t>vlagatelja</w:t>
            </w:r>
          </w:p>
          <w:p w14:paraId="2458B3C3" w14:textId="55A37897" w:rsidR="00117092" w:rsidRPr="00282E7F" w:rsidRDefault="00117092" w:rsidP="00117092">
            <w:pPr>
              <w:pStyle w:val="Table"/>
            </w:pPr>
            <w:r w:rsidRPr="00A06481">
              <w:t>Ročni vnos: telefonska številka in elektronski naslov</w:t>
            </w:r>
          </w:p>
        </w:tc>
      </w:tr>
    </w:tbl>
    <w:p w14:paraId="23306B36" w14:textId="77777777" w:rsidR="00282E7F" w:rsidRDefault="00282E7F" w:rsidP="00357C97">
      <w:pPr>
        <w:rPr>
          <w:lang w:eastAsia="sl-SI"/>
        </w:rPr>
      </w:pPr>
    </w:p>
    <w:p w14:paraId="6F6CED50" w14:textId="4DAE19C4" w:rsidR="00357C97" w:rsidRPr="00BD7DE7" w:rsidRDefault="00357C97" w:rsidP="00357C97">
      <w:r w:rsidRPr="00BD7DE7">
        <w:t>Prilog</w:t>
      </w:r>
      <w:r w:rsidR="007F24E2">
        <w:t xml:space="preserve"> ni. </w:t>
      </w:r>
    </w:p>
    <w:p w14:paraId="79106985" w14:textId="600912BE" w:rsidR="0005133C" w:rsidRDefault="0005133C" w:rsidP="00AF75EF">
      <w:pPr>
        <w:pStyle w:val="Heading3"/>
      </w:pPr>
      <w:bookmarkStart w:id="1306" w:name="_Toc205534678"/>
      <w:r>
        <w:t>Posebne funkcionalnosti sistema v zvezi s postopkom</w:t>
      </w:r>
      <w:bookmarkEnd w:id="1306"/>
    </w:p>
    <w:p w14:paraId="0E04254B" w14:textId="266BE32C" w:rsidR="00FD4BDF" w:rsidRPr="00FD4BDF" w:rsidRDefault="00EE2F62" w:rsidP="00256A38">
      <w:pPr>
        <w:pStyle w:val="Bullet"/>
      </w:pPr>
      <w:r>
        <w:t>Vodenje evidence izdanih potrdil.</w:t>
      </w:r>
    </w:p>
    <w:p w14:paraId="19523FD9" w14:textId="6CB63CD9" w:rsidR="004836AC" w:rsidRDefault="004836AC" w:rsidP="00AF75EF">
      <w:pPr>
        <w:pStyle w:val="Heading2"/>
      </w:pPr>
      <w:bookmarkStart w:id="1307" w:name="_Toc205534679"/>
      <w:r w:rsidRPr="002E0865">
        <w:t>UP5</w:t>
      </w:r>
      <w:r>
        <w:t>2</w:t>
      </w:r>
      <w:r w:rsidRPr="002E0865">
        <w:t xml:space="preserve">: </w:t>
      </w:r>
      <w:r w:rsidR="009F61E9" w:rsidRPr="009F61E9">
        <w:t>Podaljšanje licence za opravljanje zdravilske dejavnosti</w:t>
      </w:r>
      <w:bookmarkEnd w:id="1307"/>
    </w:p>
    <w:p w14:paraId="03682F78" w14:textId="77777777" w:rsidR="004836AC" w:rsidRDefault="004836AC" w:rsidP="00AF75EF">
      <w:pPr>
        <w:pStyle w:val="Heading3"/>
      </w:pPr>
      <w:bookmarkStart w:id="1308" w:name="_Toc205534680"/>
      <w:r>
        <w:t>Splošen opis</w:t>
      </w:r>
      <w:bookmarkEnd w:id="1308"/>
    </w:p>
    <w:p w14:paraId="4EF1B495" w14:textId="743966D2" w:rsidR="004836AC" w:rsidRPr="00ED25A2" w:rsidRDefault="009F61E9" w:rsidP="004836AC">
      <w:pPr>
        <w:rPr>
          <w:lang w:eastAsia="sl-SI"/>
        </w:rPr>
      </w:pPr>
      <w:r>
        <w:rPr>
          <w:lang w:eastAsia="sl-SI"/>
        </w:rPr>
        <w:t xml:space="preserve">Upravni postopek je namenjen podaljšanju licence za opravljanje zdravilske dejavnosti, ki se prvič podeljuje v okviru postopka UP11, ki je opisan v poglavju </w:t>
      </w:r>
      <w:r>
        <w:rPr>
          <w:lang w:eastAsia="sl-SI"/>
        </w:rPr>
        <w:fldChar w:fldCharType="begin"/>
      </w:r>
      <w:r>
        <w:rPr>
          <w:lang w:eastAsia="sl-SI"/>
        </w:rPr>
        <w:instrText xml:space="preserve"> REF _Ref198489316 \r \h </w:instrText>
      </w:r>
      <w:r>
        <w:rPr>
          <w:lang w:eastAsia="sl-SI"/>
        </w:rPr>
      </w:r>
      <w:r>
        <w:rPr>
          <w:lang w:eastAsia="sl-SI"/>
        </w:rPr>
        <w:fldChar w:fldCharType="separate"/>
      </w:r>
      <w:r w:rsidR="003B6C66">
        <w:rPr>
          <w:lang w:eastAsia="sl-SI"/>
        </w:rPr>
        <w:t>7.8</w:t>
      </w:r>
      <w:r>
        <w:rPr>
          <w:lang w:eastAsia="sl-SI"/>
        </w:rPr>
        <w:fldChar w:fldCharType="end"/>
      </w:r>
      <w:r>
        <w:rPr>
          <w:lang w:eastAsia="sl-SI"/>
        </w:rPr>
        <w:t>. Za ta postopek smiselno enakovredno velja splošni opis iz poglavja UP11.</w:t>
      </w:r>
    </w:p>
    <w:p w14:paraId="29A9957E" w14:textId="77777777" w:rsidR="004836AC" w:rsidRDefault="004836AC" w:rsidP="00AF75EF">
      <w:pPr>
        <w:pStyle w:val="Heading3"/>
      </w:pPr>
      <w:bookmarkStart w:id="1309" w:name="_Toc205534681"/>
      <w:r>
        <w:t>Vloge</w:t>
      </w:r>
      <w:bookmarkEnd w:id="1309"/>
    </w:p>
    <w:p w14:paraId="69D8C2AF" w14:textId="77777777" w:rsidR="004836AC" w:rsidRPr="00BE3418" w:rsidRDefault="004836AC" w:rsidP="004836AC">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4836AC" w:rsidRPr="00BE3418" w14:paraId="1006CC83" w14:textId="77777777" w:rsidTr="00CF57FD">
        <w:tc>
          <w:tcPr>
            <w:tcW w:w="1696" w:type="dxa"/>
          </w:tcPr>
          <w:p w14:paraId="3BB1B174" w14:textId="77777777" w:rsidR="004836AC" w:rsidRPr="00BE3418" w:rsidRDefault="004836AC" w:rsidP="00CF57FD">
            <w:pPr>
              <w:pStyle w:val="Table"/>
            </w:pPr>
            <w:r w:rsidRPr="00BE3418">
              <w:t>Naziv</w:t>
            </w:r>
          </w:p>
        </w:tc>
        <w:tc>
          <w:tcPr>
            <w:tcW w:w="7074" w:type="dxa"/>
          </w:tcPr>
          <w:p w14:paraId="2AF18EFA" w14:textId="7F60B559" w:rsidR="004836AC" w:rsidRPr="00BE3418" w:rsidRDefault="00D275C7" w:rsidP="00CF57FD">
            <w:pPr>
              <w:pStyle w:val="Table"/>
            </w:pPr>
            <w:r w:rsidRPr="00D275C7">
              <w:t>Vloga za podaljšanje licence za opravljanje zdravilske dejavnosti</w:t>
            </w:r>
          </w:p>
        </w:tc>
      </w:tr>
      <w:tr w:rsidR="004836AC" w:rsidRPr="00BE3418" w14:paraId="14C56E23" w14:textId="77777777" w:rsidTr="00CF57FD">
        <w:tc>
          <w:tcPr>
            <w:tcW w:w="1696" w:type="dxa"/>
          </w:tcPr>
          <w:p w14:paraId="6FE08033" w14:textId="77777777" w:rsidR="004836AC" w:rsidRPr="00BE3418" w:rsidRDefault="004836AC" w:rsidP="00CF57FD">
            <w:pPr>
              <w:pStyle w:val="Table"/>
            </w:pPr>
            <w:r w:rsidRPr="00BE3418">
              <w:t>Trenutna vloga</w:t>
            </w:r>
          </w:p>
        </w:tc>
        <w:tc>
          <w:tcPr>
            <w:tcW w:w="7074" w:type="dxa"/>
          </w:tcPr>
          <w:p w14:paraId="12A310BA" w14:textId="0572683C" w:rsidR="004836AC" w:rsidRPr="00BE3418" w:rsidRDefault="00D275C7" w:rsidP="00CF57FD">
            <w:pPr>
              <w:pStyle w:val="Table"/>
            </w:pPr>
            <w:hyperlink r:id="rId69" w:history="1">
              <w:r w:rsidRPr="00D275C7">
                <w:rPr>
                  <w:rStyle w:val="Hyperlink"/>
                </w:rPr>
                <w:t>https://www.gov.si/assets/ministrstva/MZ/DOKUMENTI/6-STORITVE/zdravilci/Vloga-za-podaljsanje-licence-za-opravljanje-zdravilske-dejavnosti.doc</w:t>
              </w:r>
            </w:hyperlink>
          </w:p>
        </w:tc>
      </w:tr>
      <w:tr w:rsidR="004836AC" w:rsidRPr="00BE3418" w14:paraId="0E6BE8EC" w14:textId="77777777" w:rsidTr="00CF57FD">
        <w:tc>
          <w:tcPr>
            <w:tcW w:w="1696" w:type="dxa"/>
          </w:tcPr>
          <w:p w14:paraId="751F01E3" w14:textId="77777777" w:rsidR="004836AC" w:rsidRPr="00BE3418" w:rsidRDefault="004836AC" w:rsidP="00CF57FD">
            <w:pPr>
              <w:pStyle w:val="Table"/>
            </w:pPr>
            <w:r w:rsidRPr="00BE3418">
              <w:t>Vstopna točka</w:t>
            </w:r>
          </w:p>
        </w:tc>
        <w:tc>
          <w:tcPr>
            <w:tcW w:w="7074" w:type="dxa"/>
          </w:tcPr>
          <w:p w14:paraId="4198651D" w14:textId="10C0B745" w:rsidR="004836AC" w:rsidRPr="00BE3418" w:rsidRDefault="00D275C7" w:rsidP="00CF57FD">
            <w:pPr>
              <w:pStyle w:val="Table"/>
            </w:pPr>
            <w:r>
              <w:t>eUprava</w:t>
            </w:r>
          </w:p>
        </w:tc>
      </w:tr>
    </w:tbl>
    <w:p w14:paraId="5CD361FA" w14:textId="77777777" w:rsidR="004836AC" w:rsidRDefault="004836AC" w:rsidP="004836AC">
      <w:pPr>
        <w:rPr>
          <w:lang w:eastAsia="sl-SI"/>
        </w:rPr>
      </w:pPr>
    </w:p>
    <w:p w14:paraId="34628F29" w14:textId="77777777" w:rsidR="004836AC" w:rsidRPr="00B21C11" w:rsidRDefault="004836AC" w:rsidP="004836AC">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12"/>
        <w:gridCol w:w="892"/>
        <w:gridCol w:w="6176"/>
      </w:tblGrid>
      <w:tr w:rsidR="004836AC" w:rsidRPr="00A06481" w14:paraId="71F9C80C" w14:textId="77777777" w:rsidTr="00C026A2">
        <w:trPr>
          <w:trHeight w:val="300"/>
        </w:trPr>
        <w:tc>
          <w:tcPr>
            <w:tcW w:w="1712" w:type="dxa"/>
            <w:shd w:val="clear" w:color="auto" w:fill="auto"/>
            <w:noWrap/>
            <w:hideMark/>
          </w:tcPr>
          <w:p w14:paraId="441ADB7B" w14:textId="77777777" w:rsidR="004836AC" w:rsidRPr="00A06481" w:rsidRDefault="004836AC" w:rsidP="00CF57FD">
            <w:pPr>
              <w:pStyle w:val="Table"/>
              <w:rPr>
                <w:b/>
                <w:bCs/>
              </w:rPr>
            </w:pPr>
            <w:r w:rsidRPr="00A06481">
              <w:rPr>
                <w:b/>
                <w:bCs/>
              </w:rPr>
              <w:t>podatek vloge</w:t>
            </w:r>
          </w:p>
        </w:tc>
        <w:tc>
          <w:tcPr>
            <w:tcW w:w="892" w:type="dxa"/>
            <w:shd w:val="clear" w:color="auto" w:fill="auto"/>
            <w:noWrap/>
            <w:hideMark/>
          </w:tcPr>
          <w:p w14:paraId="5562D161" w14:textId="77777777" w:rsidR="004836AC" w:rsidRPr="00A06481" w:rsidRDefault="004836AC" w:rsidP="00CF57FD">
            <w:pPr>
              <w:pStyle w:val="Table"/>
              <w:rPr>
                <w:b/>
                <w:bCs/>
              </w:rPr>
            </w:pPr>
            <w:r w:rsidRPr="00A06481">
              <w:rPr>
                <w:b/>
                <w:bCs/>
              </w:rPr>
              <w:t>vir</w:t>
            </w:r>
          </w:p>
        </w:tc>
        <w:tc>
          <w:tcPr>
            <w:tcW w:w="6176" w:type="dxa"/>
            <w:shd w:val="clear" w:color="auto" w:fill="auto"/>
            <w:noWrap/>
            <w:hideMark/>
          </w:tcPr>
          <w:p w14:paraId="4B074BF5" w14:textId="77777777" w:rsidR="004836AC" w:rsidRPr="00A06481" w:rsidRDefault="004836AC" w:rsidP="00CF57FD">
            <w:pPr>
              <w:pStyle w:val="Table"/>
              <w:rPr>
                <w:b/>
                <w:bCs/>
              </w:rPr>
            </w:pPr>
            <w:r w:rsidRPr="00A06481">
              <w:rPr>
                <w:b/>
                <w:bCs/>
              </w:rPr>
              <w:t>opombe</w:t>
            </w:r>
          </w:p>
        </w:tc>
      </w:tr>
      <w:tr w:rsidR="003867C4" w:rsidRPr="00A06481" w14:paraId="021C3B74" w14:textId="77777777" w:rsidTr="00C026A2">
        <w:trPr>
          <w:trHeight w:val="300"/>
        </w:trPr>
        <w:tc>
          <w:tcPr>
            <w:tcW w:w="1712" w:type="dxa"/>
            <w:shd w:val="clear" w:color="auto" w:fill="auto"/>
            <w:noWrap/>
          </w:tcPr>
          <w:p w14:paraId="167C7098" w14:textId="0454A75D" w:rsidR="003867C4" w:rsidRPr="00E04F0C" w:rsidRDefault="003867C4" w:rsidP="003867C4">
            <w:pPr>
              <w:pStyle w:val="Table"/>
            </w:pPr>
            <w:r>
              <w:t>podatki o vlagatelju</w:t>
            </w:r>
          </w:p>
        </w:tc>
        <w:tc>
          <w:tcPr>
            <w:tcW w:w="892" w:type="dxa"/>
            <w:shd w:val="clear" w:color="auto" w:fill="auto"/>
            <w:noWrap/>
          </w:tcPr>
          <w:p w14:paraId="3EF830FD" w14:textId="422F81DE" w:rsidR="003867C4" w:rsidRPr="00E04F0C" w:rsidRDefault="00D55859" w:rsidP="003867C4">
            <w:pPr>
              <w:pStyle w:val="Table"/>
            </w:pPr>
            <w:r w:rsidRPr="00D55859">
              <w:t>CRP / ročni vnos</w:t>
            </w:r>
          </w:p>
        </w:tc>
        <w:tc>
          <w:tcPr>
            <w:tcW w:w="6176" w:type="dxa"/>
            <w:shd w:val="clear" w:color="auto" w:fill="auto"/>
            <w:noWrap/>
          </w:tcPr>
          <w:p w14:paraId="514BD2C7" w14:textId="77777777" w:rsidR="003867C4" w:rsidRDefault="003867C4" w:rsidP="003867C4">
            <w:pPr>
              <w:pStyle w:val="Table"/>
            </w:pPr>
            <w:r w:rsidRPr="00A06481">
              <w:t>Na podlagi podatkov o uporabniku sistem iz CRP pridobi in na vlogo prenese podatke: ime, priimek, naslov stalnega bivališča, naslov začasnega bivališča, EMŠO, davčna številka</w:t>
            </w:r>
          </w:p>
          <w:p w14:paraId="527C3579" w14:textId="64E20B7C" w:rsidR="003867C4" w:rsidRPr="00E04F0C" w:rsidRDefault="003867C4" w:rsidP="003867C4">
            <w:pPr>
              <w:pStyle w:val="Table"/>
            </w:pPr>
            <w:r w:rsidRPr="00A06481">
              <w:t>Ročni vnos: telefonska številka in elektronski naslov</w:t>
            </w:r>
          </w:p>
        </w:tc>
      </w:tr>
      <w:tr w:rsidR="00C026A2" w:rsidRPr="00A06481" w14:paraId="617B58F9" w14:textId="77777777" w:rsidTr="00C026A2">
        <w:trPr>
          <w:trHeight w:val="300"/>
        </w:trPr>
        <w:tc>
          <w:tcPr>
            <w:tcW w:w="1712" w:type="dxa"/>
            <w:shd w:val="clear" w:color="auto" w:fill="auto"/>
            <w:noWrap/>
          </w:tcPr>
          <w:p w14:paraId="1021721D" w14:textId="79D5EC3E" w:rsidR="00C026A2" w:rsidRPr="00E04F0C" w:rsidRDefault="00C026A2" w:rsidP="00C026A2">
            <w:pPr>
              <w:pStyle w:val="Table"/>
            </w:pPr>
            <w:r w:rsidRPr="0064608F">
              <w:t>Št. odločbe o podelitvi prve licence</w:t>
            </w:r>
          </w:p>
        </w:tc>
        <w:tc>
          <w:tcPr>
            <w:tcW w:w="892" w:type="dxa"/>
            <w:shd w:val="clear" w:color="auto" w:fill="auto"/>
            <w:noWrap/>
          </w:tcPr>
          <w:p w14:paraId="6E237303" w14:textId="1ED4F0B3" w:rsidR="00C026A2" w:rsidRPr="00E04F0C" w:rsidRDefault="00C026A2" w:rsidP="00C026A2">
            <w:pPr>
              <w:pStyle w:val="Table"/>
            </w:pPr>
            <w:r w:rsidRPr="0064608F">
              <w:t>Ročni vnos / Zaledni sistem</w:t>
            </w:r>
          </w:p>
        </w:tc>
        <w:tc>
          <w:tcPr>
            <w:tcW w:w="6176" w:type="dxa"/>
            <w:shd w:val="clear" w:color="auto" w:fill="auto"/>
            <w:noWrap/>
          </w:tcPr>
          <w:p w14:paraId="61003EF0" w14:textId="6A22C556" w:rsidR="00C026A2" w:rsidRPr="00E04F0C" w:rsidRDefault="00C026A2" w:rsidP="00C026A2">
            <w:pPr>
              <w:pStyle w:val="Table"/>
            </w:pPr>
            <w:r w:rsidRPr="0064608F">
              <w:t>Obrazec prek Pladnja pridobi podatke zalednega sistema</w:t>
            </w:r>
          </w:p>
        </w:tc>
      </w:tr>
      <w:tr w:rsidR="00C026A2" w:rsidRPr="00A06481" w14:paraId="0EC00C03" w14:textId="77777777" w:rsidTr="00C026A2">
        <w:trPr>
          <w:trHeight w:val="300"/>
        </w:trPr>
        <w:tc>
          <w:tcPr>
            <w:tcW w:w="1712" w:type="dxa"/>
            <w:shd w:val="clear" w:color="auto" w:fill="auto"/>
            <w:noWrap/>
          </w:tcPr>
          <w:p w14:paraId="541135DA" w14:textId="52F96AEE" w:rsidR="00C026A2" w:rsidRPr="00E04F0C" w:rsidRDefault="00C026A2" w:rsidP="00C026A2">
            <w:pPr>
              <w:pStyle w:val="Table"/>
            </w:pPr>
            <w:r w:rsidRPr="0064608F">
              <w:lastRenderedPageBreak/>
              <w:t>Datum izdaje odločbe</w:t>
            </w:r>
          </w:p>
        </w:tc>
        <w:tc>
          <w:tcPr>
            <w:tcW w:w="892" w:type="dxa"/>
            <w:shd w:val="clear" w:color="auto" w:fill="auto"/>
            <w:noWrap/>
          </w:tcPr>
          <w:p w14:paraId="334BCD87" w14:textId="4587FB83" w:rsidR="00C026A2" w:rsidRPr="00E04F0C" w:rsidRDefault="00C026A2" w:rsidP="00C026A2">
            <w:pPr>
              <w:pStyle w:val="Table"/>
            </w:pPr>
            <w:r w:rsidRPr="0064608F">
              <w:t>Ročni vnos / Zaledni sistem</w:t>
            </w:r>
          </w:p>
        </w:tc>
        <w:tc>
          <w:tcPr>
            <w:tcW w:w="6176" w:type="dxa"/>
            <w:shd w:val="clear" w:color="auto" w:fill="auto"/>
            <w:noWrap/>
          </w:tcPr>
          <w:p w14:paraId="7E188C01" w14:textId="0CC89C45" w:rsidR="00C026A2" w:rsidRPr="00E04F0C" w:rsidRDefault="00C026A2" w:rsidP="00C026A2">
            <w:pPr>
              <w:pStyle w:val="Table"/>
            </w:pPr>
            <w:r w:rsidRPr="0064608F">
              <w:t>Obrazec prek Pladnja pridobi podatke zalednega sistema</w:t>
            </w:r>
          </w:p>
        </w:tc>
      </w:tr>
      <w:tr w:rsidR="00C026A2" w:rsidRPr="00A06481" w14:paraId="65350EC5" w14:textId="77777777" w:rsidTr="00C026A2">
        <w:trPr>
          <w:trHeight w:val="300"/>
        </w:trPr>
        <w:tc>
          <w:tcPr>
            <w:tcW w:w="1712" w:type="dxa"/>
            <w:shd w:val="clear" w:color="auto" w:fill="auto"/>
            <w:noWrap/>
          </w:tcPr>
          <w:p w14:paraId="78997620" w14:textId="071FC814" w:rsidR="00C026A2" w:rsidRPr="00E04F0C" w:rsidRDefault="00C026A2" w:rsidP="00C026A2">
            <w:pPr>
              <w:pStyle w:val="Table"/>
            </w:pPr>
            <w:r w:rsidRPr="0064608F">
              <w:t>Obdobje veljavnosti prve licence</w:t>
            </w:r>
          </w:p>
        </w:tc>
        <w:tc>
          <w:tcPr>
            <w:tcW w:w="892" w:type="dxa"/>
            <w:shd w:val="clear" w:color="auto" w:fill="auto"/>
            <w:noWrap/>
          </w:tcPr>
          <w:p w14:paraId="32559BD1" w14:textId="694B65E7" w:rsidR="00C026A2" w:rsidRPr="00E04F0C" w:rsidRDefault="00C026A2" w:rsidP="00C026A2">
            <w:pPr>
              <w:pStyle w:val="Table"/>
            </w:pPr>
            <w:r w:rsidRPr="0064608F">
              <w:t>Ročni vnos / Zaledni sistem</w:t>
            </w:r>
          </w:p>
        </w:tc>
        <w:tc>
          <w:tcPr>
            <w:tcW w:w="6176" w:type="dxa"/>
            <w:shd w:val="clear" w:color="auto" w:fill="auto"/>
            <w:noWrap/>
          </w:tcPr>
          <w:p w14:paraId="194773E0" w14:textId="0C91496E" w:rsidR="00C026A2" w:rsidRPr="00E04F0C" w:rsidRDefault="00C026A2" w:rsidP="00C026A2">
            <w:pPr>
              <w:pStyle w:val="Table"/>
            </w:pPr>
            <w:r w:rsidRPr="0064608F">
              <w:t>Obrazec prek Pladnja pridobi podatke zalednega sistema</w:t>
            </w:r>
          </w:p>
        </w:tc>
      </w:tr>
      <w:tr w:rsidR="00C026A2" w:rsidRPr="00A06481" w14:paraId="73288110" w14:textId="77777777" w:rsidTr="00C026A2">
        <w:trPr>
          <w:trHeight w:val="300"/>
        </w:trPr>
        <w:tc>
          <w:tcPr>
            <w:tcW w:w="1712" w:type="dxa"/>
            <w:shd w:val="clear" w:color="auto" w:fill="auto"/>
            <w:noWrap/>
          </w:tcPr>
          <w:p w14:paraId="3F8496D3" w14:textId="3CBAB3C3" w:rsidR="00C026A2" w:rsidRPr="00E04F0C" w:rsidRDefault="00C026A2" w:rsidP="00C026A2">
            <w:pPr>
              <w:pStyle w:val="Table"/>
            </w:pPr>
            <w:r w:rsidRPr="0064608F">
              <w:t>Št. odločbe o podaljšanju veljavnosti že podeljene licence</w:t>
            </w:r>
          </w:p>
        </w:tc>
        <w:tc>
          <w:tcPr>
            <w:tcW w:w="892" w:type="dxa"/>
            <w:shd w:val="clear" w:color="auto" w:fill="auto"/>
            <w:noWrap/>
          </w:tcPr>
          <w:p w14:paraId="5C9AEEC6" w14:textId="618F1F86" w:rsidR="00C026A2" w:rsidRPr="00E04F0C" w:rsidRDefault="00C026A2" w:rsidP="00C026A2">
            <w:pPr>
              <w:pStyle w:val="Table"/>
            </w:pPr>
            <w:r w:rsidRPr="0064608F">
              <w:t>Ročni vnos</w:t>
            </w:r>
          </w:p>
        </w:tc>
        <w:tc>
          <w:tcPr>
            <w:tcW w:w="6176" w:type="dxa"/>
            <w:shd w:val="clear" w:color="auto" w:fill="auto"/>
            <w:noWrap/>
          </w:tcPr>
          <w:p w14:paraId="3EC6FEC4" w14:textId="4AB92FCC" w:rsidR="00C026A2" w:rsidRPr="00E04F0C" w:rsidRDefault="00C026A2" w:rsidP="00C026A2">
            <w:pPr>
              <w:pStyle w:val="Table"/>
            </w:pPr>
            <w:r w:rsidRPr="0064608F">
              <w:t>Izpolni vlagatelj v primeru, če je bila veljavnost licence že podaljšana</w:t>
            </w:r>
          </w:p>
        </w:tc>
      </w:tr>
      <w:tr w:rsidR="00C026A2" w:rsidRPr="00A06481" w14:paraId="7FA17466" w14:textId="77777777" w:rsidTr="00C026A2">
        <w:trPr>
          <w:trHeight w:val="300"/>
        </w:trPr>
        <w:tc>
          <w:tcPr>
            <w:tcW w:w="1712" w:type="dxa"/>
            <w:shd w:val="clear" w:color="auto" w:fill="auto"/>
            <w:noWrap/>
          </w:tcPr>
          <w:p w14:paraId="73EC372C" w14:textId="3D6B6FF7" w:rsidR="00C026A2" w:rsidRPr="00E04F0C" w:rsidRDefault="00C026A2" w:rsidP="00C026A2">
            <w:pPr>
              <w:pStyle w:val="Table"/>
            </w:pPr>
            <w:r w:rsidRPr="0064608F">
              <w:t>Datum izdaje odločbe</w:t>
            </w:r>
          </w:p>
        </w:tc>
        <w:tc>
          <w:tcPr>
            <w:tcW w:w="892" w:type="dxa"/>
            <w:shd w:val="clear" w:color="auto" w:fill="auto"/>
            <w:noWrap/>
          </w:tcPr>
          <w:p w14:paraId="480D96A2" w14:textId="5DB31BD0" w:rsidR="00C026A2" w:rsidRPr="00E04F0C" w:rsidRDefault="00C026A2" w:rsidP="00C026A2">
            <w:pPr>
              <w:pStyle w:val="Table"/>
            </w:pPr>
            <w:r w:rsidRPr="0064608F">
              <w:t>Ročni vnos</w:t>
            </w:r>
          </w:p>
        </w:tc>
        <w:tc>
          <w:tcPr>
            <w:tcW w:w="6176" w:type="dxa"/>
            <w:shd w:val="clear" w:color="auto" w:fill="auto"/>
          </w:tcPr>
          <w:p w14:paraId="4C58A43C" w14:textId="3B3EE689" w:rsidR="00C026A2" w:rsidRPr="00E04F0C" w:rsidRDefault="00C026A2" w:rsidP="00C026A2">
            <w:pPr>
              <w:pStyle w:val="Table"/>
            </w:pPr>
            <w:r w:rsidRPr="0064608F">
              <w:t>Obrazec prek Pladnja pridobi podatke zalednega sistema in sicer zadnjo odločbo.</w:t>
            </w:r>
          </w:p>
        </w:tc>
      </w:tr>
      <w:tr w:rsidR="00C026A2" w:rsidRPr="00A06481" w14:paraId="49177BB5" w14:textId="77777777" w:rsidTr="00C026A2">
        <w:trPr>
          <w:trHeight w:val="300"/>
        </w:trPr>
        <w:tc>
          <w:tcPr>
            <w:tcW w:w="1712" w:type="dxa"/>
            <w:shd w:val="clear" w:color="auto" w:fill="auto"/>
            <w:noWrap/>
          </w:tcPr>
          <w:p w14:paraId="6FFB6EC1" w14:textId="771EE5CA" w:rsidR="00C026A2" w:rsidRPr="00E04F0C" w:rsidRDefault="00C026A2" w:rsidP="00C026A2">
            <w:pPr>
              <w:pStyle w:val="Table"/>
            </w:pPr>
            <w:r w:rsidRPr="0064608F">
              <w:t>Obdobje veljavnosti pridobljene licence po podaljšanju</w:t>
            </w:r>
          </w:p>
        </w:tc>
        <w:tc>
          <w:tcPr>
            <w:tcW w:w="892" w:type="dxa"/>
            <w:shd w:val="clear" w:color="auto" w:fill="auto"/>
            <w:noWrap/>
          </w:tcPr>
          <w:p w14:paraId="1BD4CC24" w14:textId="77627648" w:rsidR="00C026A2" w:rsidRPr="00E04F0C" w:rsidRDefault="00C026A2" w:rsidP="00C026A2">
            <w:pPr>
              <w:pStyle w:val="Table"/>
            </w:pPr>
            <w:r w:rsidRPr="0064608F">
              <w:t>Ročni vnos</w:t>
            </w:r>
          </w:p>
        </w:tc>
        <w:tc>
          <w:tcPr>
            <w:tcW w:w="6176" w:type="dxa"/>
            <w:shd w:val="clear" w:color="auto" w:fill="auto"/>
            <w:noWrap/>
          </w:tcPr>
          <w:p w14:paraId="4DA83574" w14:textId="1760AAC2" w:rsidR="00C026A2" w:rsidRPr="00E04F0C" w:rsidRDefault="00C026A2" w:rsidP="00C026A2">
            <w:pPr>
              <w:pStyle w:val="Table"/>
            </w:pPr>
            <w:r w:rsidRPr="0064608F">
              <w:t>Obrazec prek Pladnja pridobi podatke zalednega sistema</w:t>
            </w:r>
          </w:p>
        </w:tc>
      </w:tr>
      <w:tr w:rsidR="00C026A2" w:rsidRPr="00A06481" w14:paraId="68F89A04" w14:textId="77777777" w:rsidTr="00C026A2">
        <w:trPr>
          <w:trHeight w:val="300"/>
        </w:trPr>
        <w:tc>
          <w:tcPr>
            <w:tcW w:w="1712" w:type="dxa"/>
            <w:shd w:val="clear" w:color="auto" w:fill="auto"/>
            <w:noWrap/>
          </w:tcPr>
          <w:p w14:paraId="51D361D1" w14:textId="72839F07" w:rsidR="00C026A2" w:rsidRPr="00E04F0C" w:rsidRDefault="00C026A2" w:rsidP="00C026A2">
            <w:pPr>
              <w:pStyle w:val="Table"/>
            </w:pPr>
            <w:r w:rsidRPr="0064608F">
              <w:t>Navedba zdravstvenega sistema ali zdravilske metode, ki jo (jih) vlagatelj izvaja in zanjo(e) želi podaljšanje</w:t>
            </w:r>
          </w:p>
        </w:tc>
        <w:tc>
          <w:tcPr>
            <w:tcW w:w="892" w:type="dxa"/>
            <w:shd w:val="clear" w:color="auto" w:fill="auto"/>
            <w:noWrap/>
          </w:tcPr>
          <w:p w14:paraId="355C6EC3" w14:textId="3E78C57B" w:rsidR="00C026A2" w:rsidRPr="00E04F0C" w:rsidRDefault="00C026A2" w:rsidP="00C026A2">
            <w:pPr>
              <w:pStyle w:val="Table"/>
            </w:pPr>
            <w:r w:rsidRPr="0064608F">
              <w:t>Ročni vnos</w:t>
            </w:r>
          </w:p>
        </w:tc>
        <w:tc>
          <w:tcPr>
            <w:tcW w:w="6176" w:type="dxa"/>
            <w:shd w:val="clear" w:color="auto" w:fill="auto"/>
            <w:noWrap/>
          </w:tcPr>
          <w:p w14:paraId="3611EE88" w14:textId="3A3CD5ED" w:rsidR="00C026A2" w:rsidRPr="00E04F0C" w:rsidRDefault="00C026A2" w:rsidP="00C026A2">
            <w:pPr>
              <w:pStyle w:val="Table"/>
            </w:pPr>
            <w:r w:rsidRPr="0064608F">
              <w:t>Obrazec prek Pladnja pridobi podatke zalednega sistema</w:t>
            </w:r>
          </w:p>
        </w:tc>
      </w:tr>
    </w:tbl>
    <w:p w14:paraId="24F19D0E" w14:textId="77777777" w:rsidR="004836AC" w:rsidRDefault="004836AC" w:rsidP="004836AC">
      <w:pPr>
        <w:rPr>
          <w:lang w:eastAsia="sl-SI"/>
        </w:rPr>
      </w:pPr>
    </w:p>
    <w:p w14:paraId="6422F4CE" w14:textId="77777777" w:rsidR="004836AC" w:rsidRPr="00BD7DE7" w:rsidRDefault="004836AC" w:rsidP="004836AC">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4836AC" w:rsidRPr="00BD7DE7" w14:paraId="26B28BF8" w14:textId="77777777" w:rsidTr="00CF57FD">
        <w:trPr>
          <w:trHeight w:val="300"/>
        </w:trPr>
        <w:tc>
          <w:tcPr>
            <w:tcW w:w="3159" w:type="dxa"/>
            <w:shd w:val="clear" w:color="auto" w:fill="auto"/>
            <w:noWrap/>
          </w:tcPr>
          <w:p w14:paraId="2C16710F" w14:textId="77777777" w:rsidR="004836AC" w:rsidRPr="00BD7DE7" w:rsidRDefault="004836AC" w:rsidP="00CF57FD">
            <w:pPr>
              <w:pStyle w:val="Table"/>
              <w:rPr>
                <w:b/>
                <w:bCs/>
              </w:rPr>
            </w:pPr>
            <w:r w:rsidRPr="00BD7DE7">
              <w:rPr>
                <w:b/>
                <w:bCs/>
              </w:rPr>
              <w:t>tip priloge</w:t>
            </w:r>
          </w:p>
        </w:tc>
        <w:tc>
          <w:tcPr>
            <w:tcW w:w="5621" w:type="dxa"/>
            <w:shd w:val="clear" w:color="auto" w:fill="auto"/>
            <w:noWrap/>
          </w:tcPr>
          <w:p w14:paraId="73FC0757" w14:textId="77777777" w:rsidR="004836AC" w:rsidRPr="00BD7DE7" w:rsidRDefault="004836AC" w:rsidP="00CF57FD">
            <w:pPr>
              <w:pStyle w:val="Table"/>
              <w:rPr>
                <w:b/>
                <w:bCs/>
              </w:rPr>
            </w:pPr>
            <w:r w:rsidRPr="00BD7DE7">
              <w:rPr>
                <w:b/>
                <w:bCs/>
              </w:rPr>
              <w:t>opombe</w:t>
            </w:r>
          </w:p>
        </w:tc>
      </w:tr>
      <w:tr w:rsidR="00625C11" w:rsidRPr="00BD7DE7" w14:paraId="5FA24D9B" w14:textId="77777777" w:rsidTr="00CF57FD">
        <w:trPr>
          <w:trHeight w:val="300"/>
        </w:trPr>
        <w:tc>
          <w:tcPr>
            <w:tcW w:w="3159" w:type="dxa"/>
            <w:shd w:val="clear" w:color="auto" w:fill="auto"/>
            <w:noWrap/>
          </w:tcPr>
          <w:p w14:paraId="2AB06A35" w14:textId="0295C27E" w:rsidR="00625C11" w:rsidRPr="004936B6" w:rsidRDefault="00625C11" w:rsidP="00625C11">
            <w:pPr>
              <w:pStyle w:val="Table"/>
            </w:pPr>
            <w:r w:rsidRPr="009444D4">
              <w:t>dokazila (kopije) o opravljenih usposabljanjih in izobraževanjih v predhodnem 7-letnem obdobju veljavnosti licence</w:t>
            </w:r>
          </w:p>
        </w:tc>
        <w:tc>
          <w:tcPr>
            <w:tcW w:w="5621" w:type="dxa"/>
            <w:shd w:val="clear" w:color="auto" w:fill="auto"/>
            <w:noWrap/>
          </w:tcPr>
          <w:p w14:paraId="4CE7472C" w14:textId="46531086" w:rsidR="00625C11" w:rsidRPr="004936B6" w:rsidRDefault="00625C11" w:rsidP="00625C11">
            <w:pPr>
              <w:pStyle w:val="Table"/>
            </w:pPr>
            <w:r w:rsidRPr="009444D4">
              <w:t>/</w:t>
            </w:r>
          </w:p>
        </w:tc>
      </w:tr>
      <w:tr w:rsidR="00625C11" w:rsidRPr="00BD7DE7" w14:paraId="34ABA915" w14:textId="77777777" w:rsidTr="00CF57FD">
        <w:trPr>
          <w:trHeight w:val="300"/>
        </w:trPr>
        <w:tc>
          <w:tcPr>
            <w:tcW w:w="3159" w:type="dxa"/>
            <w:shd w:val="clear" w:color="auto" w:fill="auto"/>
            <w:noWrap/>
          </w:tcPr>
          <w:p w14:paraId="0C64EF51" w14:textId="7BADB9B9" w:rsidR="00625C11" w:rsidRPr="004936B6" w:rsidRDefault="00625C11" w:rsidP="00625C11">
            <w:pPr>
              <w:pStyle w:val="Table"/>
            </w:pPr>
            <w:r w:rsidRPr="009444D4">
              <w:t>mnenje strokovnega zdravilskega združenja za določen zdravilski sistem ali zdravilsko metodo</w:t>
            </w:r>
          </w:p>
        </w:tc>
        <w:tc>
          <w:tcPr>
            <w:tcW w:w="5621" w:type="dxa"/>
            <w:shd w:val="clear" w:color="auto" w:fill="auto"/>
            <w:noWrap/>
          </w:tcPr>
          <w:p w14:paraId="173DB093" w14:textId="52BAE544" w:rsidR="00625C11" w:rsidRPr="004936B6" w:rsidRDefault="00625C11" w:rsidP="00625C11">
            <w:pPr>
              <w:pStyle w:val="Table"/>
            </w:pPr>
            <w:r w:rsidRPr="009444D4">
              <w:t>/</w:t>
            </w:r>
          </w:p>
        </w:tc>
      </w:tr>
      <w:tr w:rsidR="00625C11" w:rsidRPr="00BD7DE7" w14:paraId="5C8C7137" w14:textId="77777777" w:rsidTr="00CF57FD">
        <w:trPr>
          <w:trHeight w:val="300"/>
        </w:trPr>
        <w:tc>
          <w:tcPr>
            <w:tcW w:w="3159" w:type="dxa"/>
            <w:shd w:val="clear" w:color="auto" w:fill="auto"/>
            <w:noWrap/>
          </w:tcPr>
          <w:p w14:paraId="70881F5A" w14:textId="66FA53AB" w:rsidR="00625C11" w:rsidRPr="004936B6" w:rsidRDefault="00625C11" w:rsidP="00625C11">
            <w:pPr>
              <w:pStyle w:val="Table"/>
            </w:pPr>
            <w:r w:rsidRPr="009444D4">
              <w:t>potrdilo o plačilu upravne takse</w:t>
            </w:r>
          </w:p>
        </w:tc>
        <w:tc>
          <w:tcPr>
            <w:tcW w:w="5621" w:type="dxa"/>
            <w:shd w:val="clear" w:color="auto" w:fill="auto"/>
            <w:noWrap/>
          </w:tcPr>
          <w:p w14:paraId="3127BD0D" w14:textId="2C68AB87" w:rsidR="00625C11" w:rsidRPr="004936B6" w:rsidRDefault="00625C11" w:rsidP="00625C11">
            <w:pPr>
              <w:pStyle w:val="Table"/>
            </w:pPr>
            <w:r w:rsidRPr="009444D4">
              <w:t>/</w:t>
            </w:r>
          </w:p>
        </w:tc>
      </w:tr>
    </w:tbl>
    <w:p w14:paraId="12E02E7D" w14:textId="77777777" w:rsidR="004836AC" w:rsidRDefault="004836AC" w:rsidP="00AF75EF">
      <w:pPr>
        <w:pStyle w:val="Heading3"/>
      </w:pPr>
      <w:bookmarkStart w:id="1310" w:name="_Toc205534682"/>
      <w:r>
        <w:t>Posebne funkcionalnosti sistema v zvezi s postopkom</w:t>
      </w:r>
      <w:bookmarkEnd w:id="1310"/>
    </w:p>
    <w:p w14:paraId="0A14F500" w14:textId="2FA7082B" w:rsidR="00D3718B" w:rsidRPr="00D3718B" w:rsidRDefault="00D3718B" w:rsidP="00D3718B">
      <w:pPr>
        <w:pStyle w:val="Bullet"/>
        <w:rPr>
          <w:bdr w:val="none" w:sz="0" w:space="0" w:color="auto" w:frame="1"/>
        </w:rPr>
      </w:pPr>
      <w:r w:rsidRPr="00D3718B">
        <w:rPr>
          <w:bdr w:val="none" w:sz="0" w:space="0" w:color="auto" w:frame="1"/>
        </w:rPr>
        <w:t>proženje kreiranja odločbe</w:t>
      </w:r>
    </w:p>
    <w:p w14:paraId="6107B692" w14:textId="77777777" w:rsidR="00D3718B" w:rsidRPr="00D3718B" w:rsidRDefault="00D3718B" w:rsidP="00D3718B">
      <w:pPr>
        <w:pStyle w:val="Bullet"/>
        <w:rPr>
          <w:bdr w:val="none" w:sz="0" w:space="0" w:color="auto" w:frame="1"/>
        </w:rPr>
      </w:pPr>
      <w:r w:rsidRPr="00D3718B">
        <w:rPr>
          <w:bdr w:val="none" w:sz="0" w:space="0" w:color="auto" w:frame="1"/>
        </w:rPr>
        <w:t>določitev obdobja veljavnosti odločbe (po pravnomočnosti odločbe)</w:t>
      </w:r>
    </w:p>
    <w:p w14:paraId="2F12F171" w14:textId="7FF3FA5E" w:rsidR="004836AC" w:rsidRDefault="00D3718B" w:rsidP="00D3718B">
      <w:pPr>
        <w:pStyle w:val="Bullet"/>
        <w:rPr>
          <w:bdr w:val="none" w:sz="0" w:space="0" w:color="auto" w:frame="1"/>
        </w:rPr>
      </w:pPr>
      <w:r w:rsidRPr="00D3718B">
        <w:rPr>
          <w:bdr w:val="none" w:sz="0" w:space="0" w:color="auto" w:frame="1"/>
        </w:rPr>
        <w:t>vpis licence v evidenco licenc (po pravnomočnosti odločbe)</w:t>
      </w:r>
    </w:p>
    <w:p w14:paraId="4F905034" w14:textId="6DFCA838" w:rsidR="009D2A37" w:rsidRDefault="009D2A37" w:rsidP="00AF75EF">
      <w:pPr>
        <w:pStyle w:val="Heading2"/>
      </w:pPr>
      <w:bookmarkStart w:id="1311" w:name="_Toc205534683"/>
      <w:r w:rsidRPr="002E0865">
        <w:t>UP5</w:t>
      </w:r>
      <w:r>
        <w:t>3</w:t>
      </w:r>
      <w:r w:rsidRPr="002E0865">
        <w:t>: Prva prijava nadaljevalnih formul za dojenčke</w:t>
      </w:r>
      <w:bookmarkEnd w:id="1311"/>
    </w:p>
    <w:p w14:paraId="6E61C702" w14:textId="77777777" w:rsidR="009D2A37" w:rsidRDefault="009D2A37" w:rsidP="00AF75EF">
      <w:pPr>
        <w:pStyle w:val="Heading3"/>
      </w:pPr>
      <w:bookmarkStart w:id="1312" w:name="_Toc205534684"/>
      <w:r>
        <w:t>Splošen opis</w:t>
      </w:r>
      <w:bookmarkEnd w:id="1312"/>
    </w:p>
    <w:p w14:paraId="381C9C0D" w14:textId="620BADA4" w:rsidR="009D2A37" w:rsidRPr="00ED25A2" w:rsidRDefault="00CB57DA" w:rsidP="009D2A37">
      <w:pPr>
        <w:rPr>
          <w:lang w:eastAsia="sl-SI"/>
        </w:rPr>
      </w:pPr>
      <w:r w:rsidRPr="479CE986">
        <w:rPr>
          <w:lang w:eastAsia="sl-SI"/>
        </w:rPr>
        <w:t xml:space="preserve">Upravni </w:t>
      </w:r>
      <w:r w:rsidRPr="00AF75EF">
        <w:rPr>
          <w:lang w:eastAsia="sl-SI"/>
        </w:rPr>
        <w:t xml:space="preserve">postopek za prvo prijavo nadaljevalnih formul za dojenčke, izdelanih iz beljakovinskih hidrolizatov ali z drugimi snovmi, </w:t>
      </w:r>
      <w:r w:rsidRPr="00AF75EF">
        <w:rPr>
          <w:szCs w:val="22"/>
          <w:lang w:eastAsia="sl-SI"/>
        </w:rPr>
        <w:t xml:space="preserve">kot tiste, ki so navedene v Prilogi II </w:t>
      </w:r>
      <w:r w:rsidRPr="00AF75EF">
        <w:rPr>
          <w:szCs w:val="22"/>
          <w:lang w:eastAsia="sl-SI"/>
        </w:rPr>
        <w:lastRenderedPageBreak/>
        <w:t>Delegirane uredbe Komisije (EU) 2016/127,</w:t>
      </w:r>
      <w:r w:rsidRPr="00AF75EF">
        <w:rPr>
          <w:rFonts w:eastAsia="Arial" w:cs="Arial"/>
          <w:szCs w:val="22"/>
        </w:rPr>
        <w:t xml:space="preserve"> </w:t>
      </w:r>
      <w:r w:rsidRPr="00AF75EF">
        <w:rPr>
          <w:lang w:eastAsia="sl-SI"/>
        </w:rPr>
        <w:t xml:space="preserve">zahteva, da nosilec živilske dejavnosti prijavi izdelek Ministrstvu za zdravje, ko ga prvič daje v promet v Sloveniji. Tipični vlagatelji so podjetja, ki tržijo te izdelke, in postopek vključuje oddajo spremnega dopisa z zahtevano dokumentacijo, kot so označba v slovenskem jeziku in potrdilo o plačilu upravne takse. Uradna oseba preveri dokumentacijo in pripravi sklep o prvi prijavi, ki se pošlje prijavitelju in Zdravstvenemu inšpektoratu. Sistem mora voditi </w:t>
      </w:r>
      <w:r w:rsidRPr="479CE986">
        <w:rPr>
          <w:lang w:eastAsia="sl-SI"/>
        </w:rPr>
        <w:t>evidence o prejetih vlogah, pri čemer gre v tem postopku za obveščanje o dajanju na trg, ne pa za odločanje, zato ne izdajo odločbe</w:t>
      </w:r>
      <w:r w:rsidR="009D2A37" w:rsidRPr="00272C0D">
        <w:rPr>
          <w:lang w:eastAsia="sl-SI"/>
        </w:rPr>
        <w:t>.</w:t>
      </w:r>
    </w:p>
    <w:p w14:paraId="3C9B702C" w14:textId="77777777" w:rsidR="009D2A37" w:rsidRDefault="009D2A37" w:rsidP="00AF75EF">
      <w:pPr>
        <w:pStyle w:val="Heading3"/>
      </w:pPr>
      <w:bookmarkStart w:id="1313" w:name="_Toc205534685"/>
      <w:r>
        <w:t>Vloge</w:t>
      </w:r>
      <w:bookmarkEnd w:id="1313"/>
    </w:p>
    <w:p w14:paraId="322B0C78" w14:textId="77777777" w:rsidR="009D2A37" w:rsidRPr="00BE3418" w:rsidRDefault="009D2A37" w:rsidP="009D2A37">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AF75EF" w:rsidRPr="00AF75EF" w14:paraId="1C6572EF" w14:textId="77777777" w:rsidTr="00CF57FD">
        <w:tc>
          <w:tcPr>
            <w:tcW w:w="1696" w:type="dxa"/>
          </w:tcPr>
          <w:p w14:paraId="388A322F" w14:textId="77777777" w:rsidR="009D2A37" w:rsidRPr="00AF75EF" w:rsidRDefault="009D2A37" w:rsidP="00CF57FD">
            <w:pPr>
              <w:pStyle w:val="Table"/>
            </w:pPr>
            <w:r w:rsidRPr="00AF75EF">
              <w:t>Naziv</w:t>
            </w:r>
          </w:p>
        </w:tc>
        <w:tc>
          <w:tcPr>
            <w:tcW w:w="7074" w:type="dxa"/>
          </w:tcPr>
          <w:p w14:paraId="28B3FFB4" w14:textId="014B01B4" w:rsidR="009D2A37" w:rsidRPr="00AF75EF" w:rsidRDefault="00CB57DA" w:rsidP="00CF57FD">
            <w:pPr>
              <w:pStyle w:val="Table"/>
            </w:pPr>
            <w:r w:rsidRPr="00AF75EF">
              <w:t>Vloga ni predpisana</w:t>
            </w:r>
          </w:p>
        </w:tc>
      </w:tr>
      <w:tr w:rsidR="00AF75EF" w:rsidRPr="00AF75EF" w14:paraId="4E09D9E8" w14:textId="77777777" w:rsidTr="00CF57FD">
        <w:tc>
          <w:tcPr>
            <w:tcW w:w="1696" w:type="dxa"/>
          </w:tcPr>
          <w:p w14:paraId="7AF70CCB" w14:textId="77777777" w:rsidR="009D2A37" w:rsidRPr="00AF75EF" w:rsidRDefault="009D2A37" w:rsidP="00CF57FD">
            <w:pPr>
              <w:pStyle w:val="Table"/>
            </w:pPr>
            <w:r w:rsidRPr="00AF75EF">
              <w:t>Trenutna vloga</w:t>
            </w:r>
          </w:p>
        </w:tc>
        <w:tc>
          <w:tcPr>
            <w:tcW w:w="7074" w:type="dxa"/>
          </w:tcPr>
          <w:p w14:paraId="72B2BD02" w14:textId="42731E73" w:rsidR="009D2A37" w:rsidRPr="00AF75EF" w:rsidRDefault="00CB57DA" w:rsidP="00CF57FD">
            <w:pPr>
              <w:pStyle w:val="Table"/>
            </w:pPr>
            <w:r w:rsidRPr="00AF75EF">
              <w:t>/</w:t>
            </w:r>
          </w:p>
        </w:tc>
      </w:tr>
      <w:tr w:rsidR="00AF75EF" w:rsidRPr="00AF75EF" w14:paraId="1C74374F" w14:textId="77777777" w:rsidTr="00CF57FD">
        <w:tc>
          <w:tcPr>
            <w:tcW w:w="1696" w:type="dxa"/>
          </w:tcPr>
          <w:p w14:paraId="6AF96D93" w14:textId="77777777" w:rsidR="009D2A37" w:rsidRPr="00AF75EF" w:rsidRDefault="009D2A37" w:rsidP="00CF57FD">
            <w:pPr>
              <w:pStyle w:val="Table"/>
            </w:pPr>
            <w:r w:rsidRPr="00AF75EF">
              <w:t>Vstopna točka</w:t>
            </w:r>
          </w:p>
        </w:tc>
        <w:tc>
          <w:tcPr>
            <w:tcW w:w="7074" w:type="dxa"/>
          </w:tcPr>
          <w:p w14:paraId="7DED8780" w14:textId="77777777" w:rsidR="009D2A37" w:rsidRPr="00AF75EF" w:rsidRDefault="009D2A37" w:rsidP="00CF57FD">
            <w:pPr>
              <w:pStyle w:val="Table"/>
            </w:pPr>
            <w:r w:rsidRPr="00AF75EF">
              <w:t>SPOT</w:t>
            </w:r>
          </w:p>
        </w:tc>
      </w:tr>
    </w:tbl>
    <w:p w14:paraId="317A8447" w14:textId="77777777" w:rsidR="009D2A37" w:rsidRDefault="009D2A37" w:rsidP="009D2A37">
      <w:pPr>
        <w:rPr>
          <w:lang w:eastAsia="sl-SI"/>
        </w:rPr>
      </w:pPr>
    </w:p>
    <w:p w14:paraId="6389FB9E" w14:textId="77777777" w:rsidR="00CB57DA" w:rsidRPr="00B21C11" w:rsidRDefault="00CB57DA" w:rsidP="00CB57DA">
      <w:pPr>
        <w:rPr>
          <w:lang w:eastAsia="sl-SI"/>
        </w:rPr>
      </w:pPr>
      <w:r w:rsidRPr="438C2E9A">
        <w:rPr>
          <w:lang w:eastAsia="sl-SI"/>
        </w:rPr>
        <w:t>Podatki vloge so navedeni v naslednji tabeli.</w:t>
      </w:r>
    </w:p>
    <w:tbl>
      <w:tblPr>
        <w:tblW w:w="0" w:type="auto"/>
        <w:tblBorders>
          <w:insideH w:val="single" w:sz="4" w:space="0" w:color="auto"/>
        </w:tblBorders>
        <w:tblLook w:val="04A0" w:firstRow="1" w:lastRow="0" w:firstColumn="1" w:lastColumn="0" w:noHBand="0" w:noVBand="1"/>
      </w:tblPr>
      <w:tblGrid>
        <w:gridCol w:w="1721"/>
        <w:gridCol w:w="848"/>
        <w:gridCol w:w="6211"/>
      </w:tblGrid>
      <w:tr w:rsidR="00AF75EF" w:rsidRPr="00AF75EF" w14:paraId="355E471B" w14:textId="77777777" w:rsidTr="00950EA5">
        <w:trPr>
          <w:trHeight w:val="300"/>
        </w:trPr>
        <w:tc>
          <w:tcPr>
            <w:tcW w:w="1721" w:type="dxa"/>
            <w:shd w:val="clear" w:color="auto" w:fill="auto"/>
          </w:tcPr>
          <w:p w14:paraId="3F86C992" w14:textId="77777777" w:rsidR="00CB57DA" w:rsidRPr="00AF75EF" w:rsidRDefault="00CB57DA" w:rsidP="00950EA5">
            <w:pPr>
              <w:pStyle w:val="Table"/>
            </w:pPr>
            <w:r w:rsidRPr="00AF75EF">
              <w:t>Matični podatki vlagatelja</w:t>
            </w:r>
          </w:p>
        </w:tc>
        <w:tc>
          <w:tcPr>
            <w:tcW w:w="848" w:type="dxa"/>
            <w:shd w:val="clear" w:color="auto" w:fill="auto"/>
          </w:tcPr>
          <w:p w14:paraId="30EFB278" w14:textId="77777777" w:rsidR="00CB57DA" w:rsidRPr="00AF75EF" w:rsidRDefault="00CB57DA" w:rsidP="00950EA5">
            <w:pPr>
              <w:pStyle w:val="Table"/>
            </w:pPr>
            <w:r w:rsidRPr="00AF75EF">
              <w:t>SPOT / PRS</w:t>
            </w:r>
          </w:p>
        </w:tc>
        <w:tc>
          <w:tcPr>
            <w:tcW w:w="6211" w:type="dxa"/>
            <w:shd w:val="clear" w:color="auto" w:fill="auto"/>
          </w:tcPr>
          <w:p w14:paraId="769E638E" w14:textId="77777777" w:rsidR="00CB57DA" w:rsidRPr="00AF75EF" w:rsidRDefault="00CB57DA" w:rsidP="00950EA5">
            <w:pPr>
              <w:pStyle w:val="Table"/>
            </w:pPr>
            <w:r w:rsidRPr="00AF75EF">
              <w:t>Naziv, naslov, matična številka, davčna številka</w:t>
            </w:r>
          </w:p>
        </w:tc>
      </w:tr>
      <w:tr w:rsidR="00AF75EF" w:rsidRPr="00AF75EF" w14:paraId="322499CB" w14:textId="77777777" w:rsidTr="00950EA5">
        <w:trPr>
          <w:trHeight w:val="300"/>
        </w:trPr>
        <w:tc>
          <w:tcPr>
            <w:tcW w:w="1721" w:type="dxa"/>
            <w:shd w:val="clear" w:color="auto" w:fill="auto"/>
          </w:tcPr>
          <w:p w14:paraId="7CDAAED9" w14:textId="77777777" w:rsidR="00CB57DA" w:rsidRPr="00AF75EF" w:rsidRDefault="00CB57DA" w:rsidP="00950EA5">
            <w:pPr>
              <w:pStyle w:val="Table"/>
            </w:pPr>
            <w:r w:rsidRPr="00AF75EF">
              <w:t>datum oddaje vloge</w:t>
            </w:r>
          </w:p>
        </w:tc>
        <w:tc>
          <w:tcPr>
            <w:tcW w:w="848" w:type="dxa"/>
            <w:shd w:val="clear" w:color="auto" w:fill="auto"/>
          </w:tcPr>
          <w:p w14:paraId="6C72A514" w14:textId="77777777" w:rsidR="00CB57DA" w:rsidRPr="00AF75EF" w:rsidRDefault="00CB57DA" w:rsidP="00950EA5">
            <w:pPr>
              <w:pStyle w:val="Table"/>
            </w:pPr>
            <w:r w:rsidRPr="00AF75EF">
              <w:t>SPOT</w:t>
            </w:r>
          </w:p>
        </w:tc>
        <w:tc>
          <w:tcPr>
            <w:tcW w:w="6211" w:type="dxa"/>
            <w:shd w:val="clear" w:color="auto" w:fill="auto"/>
          </w:tcPr>
          <w:p w14:paraId="0533DFFD" w14:textId="77777777" w:rsidR="00CB57DA" w:rsidRPr="00AF75EF" w:rsidRDefault="00CB57DA" w:rsidP="00950EA5">
            <w:pPr>
              <w:pStyle w:val="Table"/>
            </w:pPr>
            <w:r w:rsidRPr="00AF75EF">
              <w:t>Sistem samodejno zapiše datum ob oddaji</w:t>
            </w:r>
          </w:p>
        </w:tc>
      </w:tr>
      <w:tr w:rsidR="00AF75EF" w:rsidRPr="00AF75EF" w14:paraId="0B590C0E" w14:textId="77777777" w:rsidTr="00950EA5">
        <w:trPr>
          <w:trHeight w:val="300"/>
        </w:trPr>
        <w:tc>
          <w:tcPr>
            <w:tcW w:w="1721" w:type="dxa"/>
            <w:shd w:val="clear" w:color="auto" w:fill="auto"/>
          </w:tcPr>
          <w:p w14:paraId="412CD305" w14:textId="77777777" w:rsidR="00CB57DA" w:rsidRPr="00AF75EF" w:rsidRDefault="00CB57DA" w:rsidP="00950EA5">
            <w:pPr>
              <w:pStyle w:val="Table"/>
            </w:pPr>
            <w:r w:rsidRPr="00AF75EF">
              <w:t>Matični podatki proizvajalca</w:t>
            </w:r>
          </w:p>
        </w:tc>
        <w:tc>
          <w:tcPr>
            <w:tcW w:w="848" w:type="dxa"/>
            <w:shd w:val="clear" w:color="auto" w:fill="auto"/>
          </w:tcPr>
          <w:p w14:paraId="6FA82B39" w14:textId="77777777" w:rsidR="00CB57DA" w:rsidRPr="00AF75EF" w:rsidRDefault="00CB57DA" w:rsidP="00950EA5">
            <w:pPr>
              <w:pStyle w:val="Table"/>
            </w:pPr>
            <w:r w:rsidRPr="00AF75EF">
              <w:t>Ročni vnos / PRS / VIES</w:t>
            </w:r>
          </w:p>
        </w:tc>
        <w:tc>
          <w:tcPr>
            <w:tcW w:w="6211" w:type="dxa"/>
            <w:shd w:val="clear" w:color="auto" w:fill="auto"/>
          </w:tcPr>
          <w:p w14:paraId="218F23B1" w14:textId="77777777" w:rsidR="00CB57DA" w:rsidRPr="00AF75EF" w:rsidRDefault="00CB57DA" w:rsidP="00950EA5">
            <w:pPr>
              <w:pStyle w:val="Table"/>
            </w:pPr>
            <w:r w:rsidRPr="00AF75EF">
              <w:t>Uporabnik vnese davčno številko proizvajalca. Sistem naredi poizvedbo v PRS in VIES (če je povezan s Pladnjem). Če pridobi podatke, vnese naziv, naslov in državo proizvajalca. Če podatkov ne pridobi, omogoči ročen vnos naziva, naslova in države.</w:t>
            </w:r>
          </w:p>
        </w:tc>
      </w:tr>
      <w:tr w:rsidR="00AF75EF" w:rsidRPr="00AF75EF" w14:paraId="3DE60C59" w14:textId="77777777" w:rsidTr="00950EA5">
        <w:trPr>
          <w:trHeight w:val="300"/>
        </w:trPr>
        <w:tc>
          <w:tcPr>
            <w:tcW w:w="1721" w:type="dxa"/>
            <w:shd w:val="clear" w:color="auto" w:fill="auto"/>
          </w:tcPr>
          <w:p w14:paraId="723024E3" w14:textId="77777777" w:rsidR="00CB57DA" w:rsidRPr="00AF75EF" w:rsidRDefault="00CB57DA" w:rsidP="00950EA5">
            <w:pPr>
              <w:pStyle w:val="Table"/>
            </w:pPr>
            <w:r w:rsidRPr="00AF75EF">
              <w:t>Matični podatki uvoznika</w:t>
            </w:r>
          </w:p>
        </w:tc>
        <w:tc>
          <w:tcPr>
            <w:tcW w:w="848" w:type="dxa"/>
            <w:shd w:val="clear" w:color="auto" w:fill="auto"/>
          </w:tcPr>
          <w:p w14:paraId="3C041452" w14:textId="77777777" w:rsidR="00CB57DA" w:rsidRPr="00AF75EF" w:rsidRDefault="00CB57DA" w:rsidP="00950EA5">
            <w:pPr>
              <w:pStyle w:val="Table"/>
            </w:pPr>
            <w:r w:rsidRPr="00AF75EF">
              <w:t>Ročni vnos / PRS</w:t>
            </w:r>
          </w:p>
        </w:tc>
        <w:tc>
          <w:tcPr>
            <w:tcW w:w="6211" w:type="dxa"/>
            <w:shd w:val="clear" w:color="auto" w:fill="auto"/>
          </w:tcPr>
          <w:p w14:paraId="038C715F" w14:textId="77777777" w:rsidR="00CB57DA" w:rsidRPr="00AF75EF" w:rsidRDefault="00CB57DA" w:rsidP="00950EA5">
            <w:pPr>
              <w:pStyle w:val="Table"/>
            </w:pPr>
            <w:r w:rsidRPr="00AF75EF">
              <w:t>Uporabnik vnese davčno ali matično številko uvoznika. Sistem naredi poizvedbo v PRS. Pridobljene podatke vnese na obrazec: naziv, naslov, matična številka, davčna številka, ulica, hišna številka, kraj, poštna številka, država.</w:t>
            </w:r>
          </w:p>
        </w:tc>
      </w:tr>
      <w:tr w:rsidR="00AF75EF" w:rsidRPr="00AF75EF" w14:paraId="56CE1AE4" w14:textId="77777777" w:rsidTr="00950EA5">
        <w:trPr>
          <w:trHeight w:val="300"/>
        </w:trPr>
        <w:tc>
          <w:tcPr>
            <w:tcW w:w="1721" w:type="dxa"/>
            <w:shd w:val="clear" w:color="auto" w:fill="auto"/>
          </w:tcPr>
          <w:p w14:paraId="3D748D12" w14:textId="77777777" w:rsidR="00CB57DA" w:rsidRPr="00AF75EF" w:rsidRDefault="00CB57DA" w:rsidP="00950EA5">
            <w:pPr>
              <w:pStyle w:val="Table"/>
            </w:pPr>
            <w:r w:rsidRPr="00AF75EF">
              <w:t>Tip izdelka</w:t>
            </w:r>
          </w:p>
        </w:tc>
        <w:tc>
          <w:tcPr>
            <w:tcW w:w="848" w:type="dxa"/>
            <w:shd w:val="clear" w:color="auto" w:fill="auto"/>
          </w:tcPr>
          <w:p w14:paraId="3B54C41B" w14:textId="77777777" w:rsidR="00CB57DA" w:rsidRPr="00AF75EF" w:rsidRDefault="00CB57DA" w:rsidP="00950EA5">
            <w:pPr>
              <w:pStyle w:val="Table"/>
            </w:pPr>
            <w:r w:rsidRPr="00AF75EF">
              <w:t>Ročni vnos</w:t>
            </w:r>
          </w:p>
        </w:tc>
        <w:tc>
          <w:tcPr>
            <w:tcW w:w="6211" w:type="dxa"/>
            <w:shd w:val="clear" w:color="auto" w:fill="auto"/>
          </w:tcPr>
          <w:p w14:paraId="3DF40E1C" w14:textId="77777777" w:rsidR="00CB57DA" w:rsidRPr="00AF75EF" w:rsidRDefault="00CB57DA" w:rsidP="00950EA5">
            <w:pPr>
              <w:pStyle w:val="Table"/>
            </w:pPr>
            <w:r w:rsidRPr="00AF75EF">
              <w:t>Uporabnik ima možnost izbire med vrednostima "formula" in "mleko".</w:t>
            </w:r>
          </w:p>
        </w:tc>
      </w:tr>
      <w:tr w:rsidR="00AF75EF" w:rsidRPr="00AF75EF" w14:paraId="027D5C19" w14:textId="77777777" w:rsidTr="00950EA5">
        <w:trPr>
          <w:trHeight w:val="300"/>
        </w:trPr>
        <w:tc>
          <w:tcPr>
            <w:tcW w:w="1721" w:type="dxa"/>
            <w:shd w:val="clear" w:color="auto" w:fill="auto"/>
          </w:tcPr>
          <w:p w14:paraId="3BEA8B0C" w14:textId="77777777" w:rsidR="00CB57DA" w:rsidRPr="00AF75EF" w:rsidRDefault="00CB57DA" w:rsidP="00950EA5">
            <w:pPr>
              <w:pStyle w:val="Table"/>
            </w:pPr>
            <w:r w:rsidRPr="00AF75EF">
              <w:t>Ime izdelka</w:t>
            </w:r>
          </w:p>
        </w:tc>
        <w:tc>
          <w:tcPr>
            <w:tcW w:w="848" w:type="dxa"/>
            <w:shd w:val="clear" w:color="auto" w:fill="auto"/>
          </w:tcPr>
          <w:p w14:paraId="2FE52C9E" w14:textId="77777777" w:rsidR="00CB57DA" w:rsidRPr="00AF75EF" w:rsidRDefault="00CB57DA" w:rsidP="00950EA5">
            <w:pPr>
              <w:pStyle w:val="Table"/>
            </w:pPr>
            <w:r w:rsidRPr="00AF75EF">
              <w:t>Ročni vnos</w:t>
            </w:r>
          </w:p>
        </w:tc>
        <w:tc>
          <w:tcPr>
            <w:tcW w:w="6211" w:type="dxa"/>
            <w:shd w:val="clear" w:color="auto" w:fill="auto"/>
          </w:tcPr>
          <w:p w14:paraId="05ED7A66" w14:textId="77777777" w:rsidR="00CB57DA" w:rsidRPr="00AF75EF" w:rsidRDefault="00CB57DA" w:rsidP="00950EA5">
            <w:pPr>
              <w:pStyle w:val="Table"/>
            </w:pPr>
          </w:p>
        </w:tc>
      </w:tr>
      <w:tr w:rsidR="00AF75EF" w:rsidRPr="00AF75EF" w14:paraId="1B64E1D1" w14:textId="77777777" w:rsidTr="00950EA5">
        <w:trPr>
          <w:trHeight w:val="300"/>
        </w:trPr>
        <w:tc>
          <w:tcPr>
            <w:tcW w:w="1721" w:type="dxa"/>
            <w:shd w:val="clear" w:color="auto" w:fill="auto"/>
          </w:tcPr>
          <w:p w14:paraId="1E42D1AC" w14:textId="77777777" w:rsidR="00CB57DA" w:rsidRPr="00AF75EF" w:rsidRDefault="00CB57DA" w:rsidP="00950EA5">
            <w:pPr>
              <w:pStyle w:val="Table"/>
            </w:pPr>
            <w:r w:rsidRPr="00AF75EF">
              <w:t>Blagovna znamka</w:t>
            </w:r>
          </w:p>
        </w:tc>
        <w:tc>
          <w:tcPr>
            <w:tcW w:w="848" w:type="dxa"/>
            <w:shd w:val="clear" w:color="auto" w:fill="auto"/>
          </w:tcPr>
          <w:p w14:paraId="04727BDF" w14:textId="77777777" w:rsidR="00CB57DA" w:rsidRPr="00AF75EF" w:rsidRDefault="00CB57DA" w:rsidP="00950EA5">
            <w:pPr>
              <w:pStyle w:val="Table"/>
            </w:pPr>
            <w:r w:rsidRPr="00AF75EF">
              <w:t>Ročni vnos</w:t>
            </w:r>
          </w:p>
        </w:tc>
        <w:tc>
          <w:tcPr>
            <w:tcW w:w="6211" w:type="dxa"/>
            <w:shd w:val="clear" w:color="auto" w:fill="auto"/>
          </w:tcPr>
          <w:p w14:paraId="3706CFF6" w14:textId="77777777" w:rsidR="00CB57DA" w:rsidRPr="00AF75EF" w:rsidRDefault="00CB57DA" w:rsidP="00950EA5">
            <w:pPr>
              <w:pStyle w:val="Table"/>
            </w:pPr>
          </w:p>
        </w:tc>
      </w:tr>
      <w:tr w:rsidR="00AF75EF" w:rsidRPr="00AF75EF" w14:paraId="0AB49DA5" w14:textId="77777777" w:rsidTr="00950EA5">
        <w:trPr>
          <w:trHeight w:val="300"/>
        </w:trPr>
        <w:tc>
          <w:tcPr>
            <w:tcW w:w="1721" w:type="dxa"/>
            <w:shd w:val="clear" w:color="auto" w:fill="auto"/>
          </w:tcPr>
          <w:p w14:paraId="0837D36A" w14:textId="77777777" w:rsidR="00CB57DA" w:rsidRPr="00AF75EF" w:rsidRDefault="00CB57DA" w:rsidP="00950EA5">
            <w:pPr>
              <w:pStyle w:val="Table"/>
            </w:pPr>
            <w:r w:rsidRPr="00AF75EF">
              <w:t>Številka črtne kode (EAN)</w:t>
            </w:r>
          </w:p>
        </w:tc>
        <w:tc>
          <w:tcPr>
            <w:tcW w:w="848" w:type="dxa"/>
            <w:shd w:val="clear" w:color="auto" w:fill="auto"/>
          </w:tcPr>
          <w:p w14:paraId="60B63DBB" w14:textId="77777777" w:rsidR="00CB57DA" w:rsidRPr="00AF75EF" w:rsidRDefault="00CB57DA" w:rsidP="00950EA5">
            <w:pPr>
              <w:pStyle w:val="Table"/>
            </w:pPr>
            <w:r w:rsidRPr="00AF75EF">
              <w:t>Ročni vnos</w:t>
            </w:r>
          </w:p>
        </w:tc>
        <w:tc>
          <w:tcPr>
            <w:tcW w:w="6211" w:type="dxa"/>
            <w:shd w:val="clear" w:color="auto" w:fill="auto"/>
          </w:tcPr>
          <w:p w14:paraId="4A6B1FED" w14:textId="77777777" w:rsidR="00CB57DA" w:rsidRPr="00AF75EF" w:rsidRDefault="00CB57DA" w:rsidP="00950EA5">
            <w:pPr>
              <w:pStyle w:val="Table"/>
            </w:pPr>
          </w:p>
        </w:tc>
      </w:tr>
      <w:tr w:rsidR="00AF75EF" w:rsidRPr="00AF75EF" w14:paraId="7CE73E65" w14:textId="77777777" w:rsidTr="00950EA5">
        <w:trPr>
          <w:trHeight w:val="300"/>
        </w:trPr>
        <w:tc>
          <w:tcPr>
            <w:tcW w:w="1721" w:type="dxa"/>
            <w:shd w:val="clear" w:color="auto" w:fill="auto"/>
          </w:tcPr>
          <w:p w14:paraId="4E106E8D" w14:textId="77777777" w:rsidR="00CB57DA" w:rsidRPr="00AF75EF" w:rsidRDefault="00CB57DA" w:rsidP="00950EA5">
            <w:pPr>
              <w:pStyle w:val="Table"/>
            </w:pPr>
            <w:r w:rsidRPr="00AF75EF">
              <w:t>Neto količina</w:t>
            </w:r>
          </w:p>
        </w:tc>
        <w:tc>
          <w:tcPr>
            <w:tcW w:w="848" w:type="dxa"/>
            <w:shd w:val="clear" w:color="auto" w:fill="auto"/>
          </w:tcPr>
          <w:p w14:paraId="676DE61F" w14:textId="77777777" w:rsidR="00CB57DA" w:rsidRPr="00AF75EF" w:rsidRDefault="00CB57DA" w:rsidP="00950EA5">
            <w:pPr>
              <w:pStyle w:val="Table"/>
            </w:pPr>
            <w:r w:rsidRPr="00AF75EF">
              <w:t>Ročni vnos</w:t>
            </w:r>
          </w:p>
        </w:tc>
        <w:tc>
          <w:tcPr>
            <w:tcW w:w="6211" w:type="dxa"/>
            <w:shd w:val="clear" w:color="auto" w:fill="auto"/>
          </w:tcPr>
          <w:p w14:paraId="7E22175D" w14:textId="77777777" w:rsidR="00CB57DA" w:rsidRPr="00AF75EF" w:rsidRDefault="00CB57DA" w:rsidP="00950EA5">
            <w:pPr>
              <w:pStyle w:val="Table"/>
            </w:pPr>
            <w:r w:rsidRPr="00AF75EF">
              <w:t>Uporabnik mora vnesti neto količino z dvema podatkoma in sicer vrednost in mersko enoto. Mersko enoto uporabnik izbere iz spustnega seznama. Skrbnik postopka bo naknadno določil merske enote.</w:t>
            </w:r>
          </w:p>
        </w:tc>
      </w:tr>
      <w:tr w:rsidR="00AF75EF" w:rsidRPr="00AF75EF" w14:paraId="5679B65A" w14:textId="77777777" w:rsidTr="00950EA5">
        <w:trPr>
          <w:trHeight w:val="300"/>
        </w:trPr>
        <w:tc>
          <w:tcPr>
            <w:tcW w:w="1721" w:type="dxa"/>
            <w:shd w:val="clear" w:color="auto" w:fill="auto"/>
          </w:tcPr>
          <w:p w14:paraId="4E51B362" w14:textId="77777777" w:rsidR="00CB57DA" w:rsidRPr="00AF75EF" w:rsidRDefault="00CB57DA" w:rsidP="00950EA5">
            <w:pPr>
              <w:pStyle w:val="Table"/>
            </w:pPr>
            <w:r w:rsidRPr="00AF75EF">
              <w:t>Število enot v pakiranju</w:t>
            </w:r>
          </w:p>
        </w:tc>
        <w:tc>
          <w:tcPr>
            <w:tcW w:w="848" w:type="dxa"/>
            <w:shd w:val="clear" w:color="auto" w:fill="auto"/>
          </w:tcPr>
          <w:p w14:paraId="2F5B98D5" w14:textId="77777777" w:rsidR="00CB57DA" w:rsidRPr="00AF75EF" w:rsidRDefault="00CB57DA" w:rsidP="00950EA5">
            <w:pPr>
              <w:pStyle w:val="Table"/>
            </w:pPr>
            <w:r w:rsidRPr="00AF75EF">
              <w:t>Ročni vnos</w:t>
            </w:r>
          </w:p>
        </w:tc>
        <w:tc>
          <w:tcPr>
            <w:tcW w:w="6211" w:type="dxa"/>
            <w:shd w:val="clear" w:color="auto" w:fill="auto"/>
          </w:tcPr>
          <w:p w14:paraId="6803023C" w14:textId="77777777" w:rsidR="00CB57DA" w:rsidRPr="00AF75EF" w:rsidRDefault="00CB57DA" w:rsidP="00950EA5">
            <w:pPr>
              <w:pStyle w:val="Table"/>
            </w:pPr>
          </w:p>
        </w:tc>
      </w:tr>
      <w:tr w:rsidR="00AF75EF" w:rsidRPr="00AF75EF" w14:paraId="20E90495" w14:textId="77777777" w:rsidTr="00950EA5">
        <w:trPr>
          <w:trHeight w:val="300"/>
        </w:trPr>
        <w:tc>
          <w:tcPr>
            <w:tcW w:w="1721" w:type="dxa"/>
            <w:shd w:val="clear" w:color="auto" w:fill="auto"/>
          </w:tcPr>
          <w:p w14:paraId="16556C85" w14:textId="77777777" w:rsidR="00CB57DA" w:rsidRPr="00AF75EF" w:rsidRDefault="00CB57DA" w:rsidP="00950EA5">
            <w:pPr>
              <w:pStyle w:val="Table"/>
            </w:pPr>
            <w:r w:rsidRPr="00AF75EF">
              <w:t>Seznam sestavin</w:t>
            </w:r>
          </w:p>
        </w:tc>
        <w:tc>
          <w:tcPr>
            <w:tcW w:w="848" w:type="dxa"/>
            <w:shd w:val="clear" w:color="auto" w:fill="auto"/>
          </w:tcPr>
          <w:p w14:paraId="6630EB47" w14:textId="77777777" w:rsidR="00CB57DA" w:rsidRPr="00AF75EF" w:rsidRDefault="00CB57DA" w:rsidP="00950EA5">
            <w:pPr>
              <w:pStyle w:val="Table"/>
            </w:pPr>
            <w:r w:rsidRPr="00AF75EF">
              <w:t>Ročni vnos</w:t>
            </w:r>
          </w:p>
        </w:tc>
        <w:tc>
          <w:tcPr>
            <w:tcW w:w="6211" w:type="dxa"/>
            <w:shd w:val="clear" w:color="auto" w:fill="auto"/>
          </w:tcPr>
          <w:p w14:paraId="7DBEEF23" w14:textId="77777777" w:rsidR="00CB57DA" w:rsidRPr="00AF75EF" w:rsidRDefault="00CB57DA" w:rsidP="00950EA5">
            <w:pPr>
              <w:pStyle w:val="Table"/>
            </w:pPr>
            <w:r w:rsidRPr="00AF75EF">
              <w:t>Uporabnik lahko doda poljubno število sestavin. Vnos sestavin je ročen. Zaželeno je, da bi preko seznama znanih sestavin preverili točnost vnosa podatkov. (Seznam znanih sestavin je zelo obsežen).</w:t>
            </w:r>
          </w:p>
        </w:tc>
      </w:tr>
      <w:tr w:rsidR="00AF75EF" w:rsidRPr="00AF75EF" w14:paraId="67280D13" w14:textId="77777777" w:rsidTr="00950EA5">
        <w:trPr>
          <w:trHeight w:val="300"/>
        </w:trPr>
        <w:tc>
          <w:tcPr>
            <w:tcW w:w="1721" w:type="dxa"/>
            <w:shd w:val="clear" w:color="auto" w:fill="auto"/>
          </w:tcPr>
          <w:p w14:paraId="26618D24" w14:textId="77777777" w:rsidR="00CB57DA" w:rsidRPr="00AF75EF" w:rsidRDefault="00CB57DA" w:rsidP="00950EA5">
            <w:pPr>
              <w:pStyle w:val="Table"/>
            </w:pPr>
            <w:r w:rsidRPr="00AF75EF">
              <w:t>Opozorila iz označbe</w:t>
            </w:r>
          </w:p>
        </w:tc>
        <w:tc>
          <w:tcPr>
            <w:tcW w:w="848" w:type="dxa"/>
            <w:shd w:val="clear" w:color="auto" w:fill="auto"/>
          </w:tcPr>
          <w:p w14:paraId="07705CB9" w14:textId="77777777" w:rsidR="00CB57DA" w:rsidRPr="00AF75EF" w:rsidRDefault="00CB57DA" w:rsidP="00950EA5">
            <w:pPr>
              <w:pStyle w:val="Table"/>
            </w:pPr>
            <w:r w:rsidRPr="00AF75EF">
              <w:t>Ročni vnos</w:t>
            </w:r>
          </w:p>
        </w:tc>
        <w:tc>
          <w:tcPr>
            <w:tcW w:w="6211" w:type="dxa"/>
            <w:shd w:val="clear" w:color="auto" w:fill="auto"/>
          </w:tcPr>
          <w:p w14:paraId="7CA1D2FC" w14:textId="77777777" w:rsidR="00CB57DA" w:rsidRPr="00AF75EF" w:rsidRDefault="00CB57DA" w:rsidP="00950EA5">
            <w:pPr>
              <w:pStyle w:val="Table"/>
            </w:pPr>
          </w:p>
        </w:tc>
      </w:tr>
    </w:tbl>
    <w:p w14:paraId="4DB021F4" w14:textId="77777777" w:rsidR="00CB57DA" w:rsidRDefault="00CB57DA" w:rsidP="00CB57DA">
      <w:pPr>
        <w:rPr>
          <w:lang w:eastAsia="sl-SI"/>
        </w:rPr>
      </w:pPr>
    </w:p>
    <w:p w14:paraId="7913793C" w14:textId="77777777" w:rsidR="00CB57DA" w:rsidRPr="00AF75EF" w:rsidRDefault="00CB57DA" w:rsidP="00CB57DA">
      <w:r w:rsidRPr="00AF75EF">
        <w:t>Priloge:</w:t>
      </w:r>
    </w:p>
    <w:tbl>
      <w:tblPr>
        <w:tblW w:w="0" w:type="auto"/>
        <w:tblBorders>
          <w:insideH w:val="single" w:sz="4" w:space="0" w:color="auto"/>
        </w:tblBorders>
        <w:tblLook w:val="04A0" w:firstRow="1" w:lastRow="0" w:firstColumn="1" w:lastColumn="0" w:noHBand="0" w:noVBand="1"/>
      </w:tblPr>
      <w:tblGrid>
        <w:gridCol w:w="3159"/>
        <w:gridCol w:w="5621"/>
      </w:tblGrid>
      <w:tr w:rsidR="00CB57DA" w:rsidRPr="00232B1E" w14:paraId="6497C3BA" w14:textId="77777777" w:rsidTr="00950EA5">
        <w:trPr>
          <w:trHeight w:val="300"/>
        </w:trPr>
        <w:tc>
          <w:tcPr>
            <w:tcW w:w="3159" w:type="dxa"/>
          </w:tcPr>
          <w:p w14:paraId="1C149AC4" w14:textId="77777777" w:rsidR="00CB57DA" w:rsidRPr="00AF75EF" w:rsidRDefault="00CB57DA" w:rsidP="00950EA5">
            <w:pPr>
              <w:pStyle w:val="Table"/>
            </w:pPr>
            <w:r w:rsidRPr="00AF75EF">
              <w:t xml:space="preserve">Izvirna označba, če izdelek ni proizveden v Republiki Sloveniji </w:t>
            </w:r>
            <w:r w:rsidRPr="00AF75EF">
              <w:lastRenderedPageBreak/>
              <w:t>ali proizvodna specifikacija, če je izdelek proizveden v Republiki Sloveniji</w:t>
            </w:r>
          </w:p>
        </w:tc>
        <w:tc>
          <w:tcPr>
            <w:tcW w:w="5621" w:type="dxa"/>
          </w:tcPr>
          <w:p w14:paraId="5D822379" w14:textId="77777777" w:rsidR="00CB57DA" w:rsidRPr="00AF75EF" w:rsidRDefault="00CB57DA" w:rsidP="00950EA5">
            <w:pPr>
              <w:pStyle w:val="Table"/>
            </w:pPr>
            <w:r w:rsidRPr="00AF75EF">
              <w:lastRenderedPageBreak/>
              <w:t>/</w:t>
            </w:r>
          </w:p>
        </w:tc>
      </w:tr>
      <w:tr w:rsidR="00CB57DA" w:rsidRPr="00232B1E" w14:paraId="2855E769" w14:textId="77777777" w:rsidTr="00950EA5">
        <w:trPr>
          <w:trHeight w:val="300"/>
        </w:trPr>
        <w:tc>
          <w:tcPr>
            <w:tcW w:w="3159" w:type="dxa"/>
          </w:tcPr>
          <w:p w14:paraId="2D3CB08E" w14:textId="77777777" w:rsidR="00CB57DA" w:rsidRPr="00AF75EF" w:rsidRDefault="00CB57DA" w:rsidP="00950EA5">
            <w:pPr>
              <w:pStyle w:val="Table"/>
            </w:pPr>
            <w:r w:rsidRPr="00AF75EF">
              <w:t>Predlog označbe v slovenskem jeziku</w:t>
            </w:r>
          </w:p>
        </w:tc>
        <w:tc>
          <w:tcPr>
            <w:tcW w:w="5621" w:type="dxa"/>
          </w:tcPr>
          <w:p w14:paraId="0C4E0657" w14:textId="77777777" w:rsidR="00CB57DA" w:rsidRPr="00AF75EF" w:rsidRDefault="00CB57DA" w:rsidP="00950EA5">
            <w:pPr>
              <w:pStyle w:val="Table"/>
            </w:pPr>
            <w:r w:rsidRPr="00AF75EF">
              <w:t>/</w:t>
            </w:r>
          </w:p>
        </w:tc>
      </w:tr>
      <w:tr w:rsidR="00CB57DA" w:rsidRPr="00232B1E" w14:paraId="5C36E113" w14:textId="77777777" w:rsidTr="00950EA5">
        <w:trPr>
          <w:trHeight w:val="300"/>
        </w:trPr>
        <w:tc>
          <w:tcPr>
            <w:tcW w:w="3159" w:type="dxa"/>
          </w:tcPr>
          <w:p w14:paraId="029B7CA4" w14:textId="77777777" w:rsidR="00CB57DA" w:rsidRPr="00AF75EF" w:rsidRDefault="00CB57DA" w:rsidP="00950EA5">
            <w:pPr>
              <w:pStyle w:val="Table"/>
            </w:pPr>
            <w:r w:rsidRPr="00AF75EF">
              <w:t>Specifikacija začetne formule</w:t>
            </w:r>
          </w:p>
        </w:tc>
        <w:tc>
          <w:tcPr>
            <w:tcW w:w="5621" w:type="dxa"/>
          </w:tcPr>
          <w:p w14:paraId="22095CB9" w14:textId="77777777" w:rsidR="00CB57DA" w:rsidRPr="00AF75EF" w:rsidRDefault="00CB57DA" w:rsidP="00950EA5">
            <w:pPr>
              <w:pStyle w:val="Table"/>
            </w:pPr>
            <w:r w:rsidRPr="00AF75EF">
              <w:t>/</w:t>
            </w:r>
          </w:p>
        </w:tc>
      </w:tr>
      <w:tr w:rsidR="00CB57DA" w:rsidRPr="00232B1E" w14:paraId="78994229" w14:textId="77777777" w:rsidTr="00950EA5">
        <w:trPr>
          <w:trHeight w:val="300"/>
        </w:trPr>
        <w:tc>
          <w:tcPr>
            <w:tcW w:w="3159" w:type="dxa"/>
          </w:tcPr>
          <w:p w14:paraId="40658BC4" w14:textId="77777777" w:rsidR="00CB57DA" w:rsidRPr="00AF75EF" w:rsidRDefault="00CB57DA" w:rsidP="00950EA5">
            <w:pPr>
              <w:pStyle w:val="Table"/>
            </w:pPr>
            <w:r w:rsidRPr="00AF75EF">
              <w:t>Dokazila o certifikatih</w:t>
            </w:r>
          </w:p>
        </w:tc>
        <w:tc>
          <w:tcPr>
            <w:tcW w:w="5621" w:type="dxa"/>
          </w:tcPr>
          <w:p w14:paraId="12AFAD55" w14:textId="77777777" w:rsidR="00CB57DA" w:rsidRPr="00AF75EF" w:rsidRDefault="00CB57DA" w:rsidP="00950EA5">
            <w:pPr>
              <w:pStyle w:val="Table"/>
            </w:pPr>
            <w:r w:rsidRPr="00AF75EF">
              <w:t>/</w:t>
            </w:r>
          </w:p>
        </w:tc>
      </w:tr>
      <w:tr w:rsidR="00CB57DA" w14:paraId="6FE36EA7" w14:textId="77777777" w:rsidTr="00950EA5">
        <w:trPr>
          <w:trHeight w:val="300"/>
        </w:trPr>
        <w:tc>
          <w:tcPr>
            <w:tcW w:w="3159" w:type="dxa"/>
          </w:tcPr>
          <w:p w14:paraId="2A8C0626" w14:textId="77777777" w:rsidR="00CB57DA" w:rsidRPr="00AF75EF" w:rsidRDefault="00CB57DA" w:rsidP="00950EA5">
            <w:pPr>
              <w:pStyle w:val="Table"/>
            </w:pPr>
            <w:r w:rsidRPr="00AF75EF">
              <w:t>Analizni izvid</w:t>
            </w:r>
          </w:p>
        </w:tc>
        <w:tc>
          <w:tcPr>
            <w:tcW w:w="5621" w:type="dxa"/>
          </w:tcPr>
          <w:p w14:paraId="58D49EF8" w14:textId="77777777" w:rsidR="00CB57DA" w:rsidRPr="00AF75EF" w:rsidRDefault="00CB57DA" w:rsidP="00950EA5">
            <w:pPr>
              <w:pStyle w:val="Table"/>
            </w:pPr>
            <w:r w:rsidRPr="00AF75EF">
              <w:t>/</w:t>
            </w:r>
          </w:p>
        </w:tc>
      </w:tr>
    </w:tbl>
    <w:p w14:paraId="6A90C988" w14:textId="202B9968" w:rsidR="009D2A37" w:rsidRDefault="009D2A37" w:rsidP="00AF75EF">
      <w:pPr>
        <w:pStyle w:val="Heading3"/>
      </w:pPr>
      <w:bookmarkStart w:id="1314" w:name="_Toc205534686"/>
      <w:r>
        <w:t>Posebne funkcionalnosti sistema v zvezi s postopkom</w:t>
      </w:r>
      <w:bookmarkEnd w:id="1314"/>
    </w:p>
    <w:p w14:paraId="620656DB" w14:textId="77777777" w:rsidR="006245AE" w:rsidRDefault="006245AE" w:rsidP="00406C3A">
      <w:pPr>
        <w:pStyle w:val="Enum"/>
        <w:numPr>
          <w:ilvl w:val="0"/>
          <w:numId w:val="42"/>
        </w:numPr>
        <w:rPr>
          <w:lang w:eastAsia="sl-SI"/>
        </w:rPr>
      </w:pPr>
      <w:r>
        <w:rPr>
          <w:lang w:eastAsia="sl-SI"/>
        </w:rPr>
        <w:t>vpis v evidenco prijavljenih formul</w:t>
      </w:r>
    </w:p>
    <w:p w14:paraId="283F051F" w14:textId="77777777" w:rsidR="006245AE" w:rsidRDefault="006245AE" w:rsidP="006245AE">
      <w:pPr>
        <w:pStyle w:val="Enum"/>
        <w:rPr>
          <w:lang w:eastAsia="sl-SI"/>
        </w:rPr>
      </w:pPr>
      <w:r>
        <w:rPr>
          <w:lang w:eastAsia="sl-SI"/>
        </w:rPr>
        <w:t>proženje ustvarjanja sklepa</w:t>
      </w:r>
    </w:p>
    <w:p w14:paraId="7985044D" w14:textId="24DC82E0" w:rsidR="006245AE" w:rsidRDefault="000B1129" w:rsidP="006245AE">
      <w:pPr>
        <w:pStyle w:val="Enum"/>
        <w:rPr>
          <w:lang w:eastAsia="sl-SI"/>
        </w:rPr>
      </w:pPr>
      <w:r>
        <w:rPr>
          <w:lang w:eastAsia="sl-SI"/>
        </w:rPr>
        <w:t>Vpogled v evidenco preko portala OPSI</w:t>
      </w:r>
    </w:p>
    <w:p w14:paraId="14B44FE1" w14:textId="77777777" w:rsidR="006245AE" w:rsidRDefault="006245AE" w:rsidP="006245AE">
      <w:pPr>
        <w:rPr>
          <w:lang w:eastAsia="sl-SI"/>
        </w:rPr>
      </w:pPr>
      <w:r>
        <w:rPr>
          <w:lang w:eastAsia="sl-SI"/>
        </w:rPr>
        <w:t>Zgled evidence: https://www.gov.si/assets/ministrstva/MZ/DOKUMENTI/Preventiva-in-skrb-za-zdravje/varnost-zivil-in-hrane/Seznam-formul-za-dojencke-notifikacija_-prva-prijava-200120.pdf</w:t>
      </w:r>
    </w:p>
    <w:p w14:paraId="687D1BB8" w14:textId="7DDCA6B3" w:rsidR="00D506E2" w:rsidRDefault="0078209F" w:rsidP="00AF75EF">
      <w:pPr>
        <w:pStyle w:val="Heading2"/>
      </w:pPr>
      <w:bookmarkStart w:id="1315" w:name="_Toc205534687"/>
      <w:r>
        <w:t xml:space="preserve">UP56: </w:t>
      </w:r>
      <w:r w:rsidRPr="0078209F">
        <w:t>Dovoljenje za izvajanje lekarniške dejavnosti</w:t>
      </w:r>
      <w:bookmarkEnd w:id="1315"/>
    </w:p>
    <w:p w14:paraId="163E09AA" w14:textId="77777777" w:rsidR="0078209F" w:rsidRDefault="0078209F" w:rsidP="00AF75EF">
      <w:pPr>
        <w:pStyle w:val="Heading3"/>
      </w:pPr>
      <w:bookmarkStart w:id="1316" w:name="_Toc205534688"/>
      <w:r>
        <w:t>Splošen opis</w:t>
      </w:r>
      <w:bookmarkEnd w:id="1316"/>
    </w:p>
    <w:p w14:paraId="18848B1B" w14:textId="2FBC9B88" w:rsidR="00CB05A3" w:rsidRPr="00CB05A3" w:rsidRDefault="00CB57DA" w:rsidP="00CB05A3">
      <w:pPr>
        <w:rPr>
          <w:lang w:eastAsia="sl-SI"/>
        </w:rPr>
      </w:pPr>
      <w:r w:rsidRPr="4427B20D">
        <w:rPr>
          <w:lang w:eastAsia="sl-SI"/>
        </w:rPr>
        <w:t xml:space="preserve">Upravni postopek za odločanje o dovoljenju za izvajanje lekarniške dejavnosti omogoča predlagateljem, da pridobijo potrebno dovoljenje za opravljanje lekarniške dejavnosti v Republiki Sloveniji. Tipični vlagatelji </w:t>
      </w:r>
      <w:r w:rsidRPr="00AF75EF">
        <w:rPr>
          <w:lang w:eastAsia="sl-SI"/>
        </w:rPr>
        <w:t>so Javni zavodi, koncesionarji ali</w:t>
      </w:r>
      <w:r w:rsidRPr="4427B20D">
        <w:rPr>
          <w:lang w:eastAsia="sl-SI"/>
        </w:rPr>
        <w:t>, ki želijo izvajati lekarniško dejavnost. Vloga se odda preko obrazca, ki je dostopen na spletu, in mora vsebovati specifična dokazila, kot je ocena tveganja za izdelavo galenskih ali magistralnih zdravil z visoko stopnjo tveganja, ki jo odobri pristojni organ. Uradna oseba obravnava vlogo in preveri priložena dokazila, kar je ključno za izdajo dovoljenja. Sistem mora voditi evidence o prejetih vlogah in izdanih dovoljenjih za izvajanje lekarniške dejavnosti</w:t>
      </w:r>
      <w:r w:rsidR="00ED25A2" w:rsidRPr="00ED25A2">
        <w:rPr>
          <w:lang w:eastAsia="sl-SI"/>
        </w:rPr>
        <w:t>.</w:t>
      </w:r>
    </w:p>
    <w:p w14:paraId="65057D19" w14:textId="77777777" w:rsidR="0078209F" w:rsidRDefault="0078209F" w:rsidP="00AF75EF">
      <w:pPr>
        <w:pStyle w:val="Heading3"/>
      </w:pPr>
      <w:bookmarkStart w:id="1317" w:name="_Toc205534689"/>
      <w:r>
        <w:t>Vloge</w:t>
      </w:r>
      <w:bookmarkEnd w:id="1317"/>
    </w:p>
    <w:p w14:paraId="5AE7B160" w14:textId="2C0E95DA" w:rsidR="00D45022" w:rsidRDefault="00D45022" w:rsidP="00D45022">
      <w:pPr>
        <w:rPr>
          <w:lang w:eastAsia="sl-SI"/>
        </w:rPr>
      </w:pPr>
      <w:r w:rsidRPr="00D45022">
        <w:rPr>
          <w:lang w:eastAsia="sl-SI"/>
        </w:rPr>
        <w:t>Postopek za pridobitev dovoljenja za izvajanje lekarniške dejavnosti je namenjen javnim lekarniškim zavodom, koncesionarjem in bolnišničnim lekarniškim enotam. Vse lekarne morajo izpolniti enak obrazec, pri čemer je potrebno oddati novo vlogo</w:t>
      </w:r>
      <w:r w:rsidR="00866E9C">
        <w:rPr>
          <w:lang w:eastAsia="sl-SI"/>
        </w:rPr>
        <w:t xml:space="preserve"> tudi</w:t>
      </w:r>
      <w:r w:rsidRPr="00D45022">
        <w:rPr>
          <w:lang w:eastAsia="sl-SI"/>
        </w:rPr>
        <w:t xml:space="preserve"> ob prenovi ali selitvi lekarne, da se preveri skladnost novih prostorov s predpisi. Ministrstvo za zdravje pregleda vlogo in preveri, ali so potrebna dodatna dovoljenja, kot je ocena tveganja za pripravo magistralnih zdravil. Po uspešnem preverjanju s strani komisije, ki jo imenuje </w:t>
      </w:r>
      <w:r>
        <w:rPr>
          <w:lang w:eastAsia="sl-SI"/>
        </w:rPr>
        <w:t>minister</w:t>
      </w:r>
      <w:r w:rsidRPr="00D45022">
        <w:rPr>
          <w:lang w:eastAsia="sl-SI"/>
        </w:rPr>
        <w:t>, se izda odločba o dovoljenju za opravljanje lekarniške dejavnosti.</w:t>
      </w:r>
    </w:p>
    <w:p w14:paraId="03FF266C" w14:textId="77777777" w:rsidR="00EB4285" w:rsidRPr="00D45022" w:rsidRDefault="00EB4285" w:rsidP="00D45022">
      <w:pPr>
        <w:rPr>
          <w:lang w:eastAsia="sl-SI"/>
        </w:rPr>
      </w:pPr>
    </w:p>
    <w:p w14:paraId="42DDEEE2" w14:textId="61F51E68" w:rsidR="00106B5A" w:rsidRDefault="001C4C96" w:rsidP="001C4C96">
      <w:pPr>
        <w:pStyle w:val="Heading4"/>
        <w:rPr>
          <w:lang w:eastAsia="sl-SI"/>
        </w:rPr>
      </w:pPr>
      <w:bookmarkStart w:id="1318" w:name="_Toc205534690"/>
      <w:r w:rsidRPr="001C4C96">
        <w:rPr>
          <w:lang w:eastAsia="sl-SI"/>
        </w:rPr>
        <w:t>Vloga za pridobitev dovoljenja za izvajanje lekarniške dejavnosti</w:t>
      </w:r>
      <w:bookmarkEnd w:id="1318"/>
    </w:p>
    <w:p w14:paraId="576E4F85" w14:textId="77777777" w:rsidR="00106B5A" w:rsidRDefault="00106B5A" w:rsidP="0035676F">
      <w:pPr>
        <w:rPr>
          <w:lang w:eastAsia="sl-SI"/>
        </w:rPr>
      </w:pPr>
    </w:p>
    <w:p w14:paraId="6CD41F01" w14:textId="77777777" w:rsidR="0035676F" w:rsidRPr="00BE3418" w:rsidRDefault="0035676F" w:rsidP="0035676F">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35676F" w:rsidRPr="00BE3418" w14:paraId="3DA4073B" w14:textId="77777777">
        <w:tc>
          <w:tcPr>
            <w:tcW w:w="1696" w:type="dxa"/>
          </w:tcPr>
          <w:p w14:paraId="20B65E41" w14:textId="77777777" w:rsidR="0035676F" w:rsidRPr="00BE3418" w:rsidRDefault="0035676F">
            <w:pPr>
              <w:pStyle w:val="Table"/>
            </w:pPr>
            <w:r w:rsidRPr="00BE3418">
              <w:t>Naziv</w:t>
            </w:r>
          </w:p>
        </w:tc>
        <w:tc>
          <w:tcPr>
            <w:tcW w:w="7074" w:type="dxa"/>
          </w:tcPr>
          <w:p w14:paraId="0F4AA4E1" w14:textId="78A38342" w:rsidR="0035676F" w:rsidRPr="00BE3418" w:rsidRDefault="00E532F6">
            <w:pPr>
              <w:pStyle w:val="Table"/>
            </w:pPr>
            <w:r w:rsidRPr="00E532F6">
              <w:t>Vloga za pridobitev dovoljenja za izvajanje lekarniške dejavnosti</w:t>
            </w:r>
          </w:p>
        </w:tc>
      </w:tr>
      <w:tr w:rsidR="0035676F" w:rsidRPr="00BE3418" w14:paraId="78FEB55E" w14:textId="77777777">
        <w:tc>
          <w:tcPr>
            <w:tcW w:w="1696" w:type="dxa"/>
          </w:tcPr>
          <w:p w14:paraId="58B644D0" w14:textId="77777777" w:rsidR="0035676F" w:rsidRPr="00BE3418" w:rsidRDefault="0035676F">
            <w:pPr>
              <w:pStyle w:val="Table"/>
            </w:pPr>
            <w:r w:rsidRPr="00BE3418">
              <w:lastRenderedPageBreak/>
              <w:t>Trenutna vloga</w:t>
            </w:r>
          </w:p>
        </w:tc>
        <w:tc>
          <w:tcPr>
            <w:tcW w:w="7074" w:type="dxa"/>
          </w:tcPr>
          <w:p w14:paraId="637ACC5B" w14:textId="56280D28" w:rsidR="0035676F" w:rsidRPr="00BE3418" w:rsidRDefault="00E532F6">
            <w:pPr>
              <w:pStyle w:val="Table"/>
            </w:pPr>
            <w:hyperlink r:id="rId70" w:history="1">
              <w:hyperlink r:id="rId71" w:history="1">
                <w:r w:rsidRPr="00E532F6">
                  <w:rPr>
                    <w:rStyle w:val="Hyperlink"/>
                    <w:rFonts w:eastAsiaTheme="majorEastAsia"/>
                  </w:rPr>
                  <w:t>https://spot.gov.si/assets/Dokumenti/Vloga-za-pridobitev-dovoljenja-za-opravljanje-lekarniske-dejavnosti-v2.pdf</w:t>
                </w:r>
              </w:hyperlink>
            </w:hyperlink>
          </w:p>
        </w:tc>
      </w:tr>
      <w:tr w:rsidR="0035676F" w:rsidRPr="00BE3418" w14:paraId="4D78B4E2" w14:textId="77777777">
        <w:tc>
          <w:tcPr>
            <w:tcW w:w="1696" w:type="dxa"/>
          </w:tcPr>
          <w:p w14:paraId="5E80D015" w14:textId="77777777" w:rsidR="0035676F" w:rsidRPr="00BE3418" w:rsidRDefault="0035676F">
            <w:pPr>
              <w:pStyle w:val="Table"/>
            </w:pPr>
            <w:r w:rsidRPr="00BE3418">
              <w:t>Vstopna točka</w:t>
            </w:r>
          </w:p>
        </w:tc>
        <w:tc>
          <w:tcPr>
            <w:tcW w:w="7074" w:type="dxa"/>
          </w:tcPr>
          <w:p w14:paraId="0EBB9611" w14:textId="561955C5" w:rsidR="0035676F" w:rsidRPr="00BE3418" w:rsidRDefault="00E532F6">
            <w:pPr>
              <w:pStyle w:val="Table"/>
            </w:pPr>
            <w:r>
              <w:t>SPOT</w:t>
            </w:r>
          </w:p>
        </w:tc>
      </w:tr>
    </w:tbl>
    <w:p w14:paraId="2AC03079" w14:textId="77777777" w:rsidR="0035676F" w:rsidRDefault="0035676F" w:rsidP="0035676F">
      <w:pPr>
        <w:rPr>
          <w:lang w:eastAsia="sl-SI"/>
        </w:rPr>
      </w:pPr>
    </w:p>
    <w:p w14:paraId="2A105ACA" w14:textId="77777777" w:rsidR="0035676F" w:rsidRPr="00B21C11" w:rsidRDefault="0035676F" w:rsidP="0035676F">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35676F" w:rsidRPr="00A06481" w14:paraId="31FC6B7C" w14:textId="77777777">
        <w:trPr>
          <w:trHeight w:val="300"/>
        </w:trPr>
        <w:tc>
          <w:tcPr>
            <w:tcW w:w="1721" w:type="dxa"/>
            <w:shd w:val="clear" w:color="auto" w:fill="auto"/>
            <w:noWrap/>
            <w:hideMark/>
          </w:tcPr>
          <w:p w14:paraId="5077C023" w14:textId="77777777" w:rsidR="0035676F" w:rsidRPr="00A06481" w:rsidRDefault="0035676F">
            <w:pPr>
              <w:pStyle w:val="Table"/>
              <w:rPr>
                <w:b/>
                <w:bCs/>
              </w:rPr>
            </w:pPr>
            <w:r w:rsidRPr="00A06481">
              <w:rPr>
                <w:b/>
                <w:bCs/>
              </w:rPr>
              <w:t>podatek vloge</w:t>
            </w:r>
          </w:p>
        </w:tc>
        <w:tc>
          <w:tcPr>
            <w:tcW w:w="848" w:type="dxa"/>
            <w:shd w:val="clear" w:color="auto" w:fill="auto"/>
            <w:noWrap/>
            <w:hideMark/>
          </w:tcPr>
          <w:p w14:paraId="1D12E6DE" w14:textId="77777777" w:rsidR="0035676F" w:rsidRPr="00A06481" w:rsidRDefault="0035676F">
            <w:pPr>
              <w:pStyle w:val="Table"/>
              <w:rPr>
                <w:b/>
                <w:bCs/>
              </w:rPr>
            </w:pPr>
            <w:r w:rsidRPr="00A06481">
              <w:rPr>
                <w:b/>
                <w:bCs/>
              </w:rPr>
              <w:t>vir</w:t>
            </w:r>
          </w:p>
        </w:tc>
        <w:tc>
          <w:tcPr>
            <w:tcW w:w="6211" w:type="dxa"/>
            <w:shd w:val="clear" w:color="auto" w:fill="auto"/>
            <w:noWrap/>
            <w:hideMark/>
          </w:tcPr>
          <w:p w14:paraId="792F988E" w14:textId="77777777" w:rsidR="0035676F" w:rsidRPr="00A06481" w:rsidRDefault="0035676F">
            <w:pPr>
              <w:pStyle w:val="Table"/>
              <w:rPr>
                <w:b/>
                <w:bCs/>
              </w:rPr>
            </w:pPr>
            <w:r w:rsidRPr="00A06481">
              <w:rPr>
                <w:b/>
                <w:bCs/>
              </w:rPr>
              <w:t>opombe</w:t>
            </w:r>
          </w:p>
        </w:tc>
      </w:tr>
      <w:tr w:rsidR="00E60910" w:rsidRPr="00A06481" w14:paraId="50DEEB9D" w14:textId="77777777">
        <w:trPr>
          <w:trHeight w:val="300"/>
        </w:trPr>
        <w:tc>
          <w:tcPr>
            <w:tcW w:w="1721" w:type="dxa"/>
            <w:shd w:val="clear" w:color="auto" w:fill="auto"/>
            <w:noWrap/>
          </w:tcPr>
          <w:p w14:paraId="3BB43D1A" w14:textId="630AC1CC" w:rsidR="00E60910" w:rsidRPr="00E04F0C" w:rsidRDefault="00E60910" w:rsidP="00E60910">
            <w:pPr>
              <w:pStyle w:val="Table"/>
            </w:pPr>
            <w:r w:rsidRPr="00806DC7">
              <w:t>Podatki o predlagatelju</w:t>
            </w:r>
          </w:p>
        </w:tc>
        <w:tc>
          <w:tcPr>
            <w:tcW w:w="848" w:type="dxa"/>
            <w:shd w:val="clear" w:color="auto" w:fill="auto"/>
            <w:noWrap/>
          </w:tcPr>
          <w:p w14:paraId="0C98EC1C" w14:textId="0D4DFEAC" w:rsidR="00E60910" w:rsidRPr="00E04F0C" w:rsidRDefault="00E60910" w:rsidP="00E60910">
            <w:pPr>
              <w:pStyle w:val="Table"/>
            </w:pPr>
            <w:r w:rsidRPr="00806DC7">
              <w:t xml:space="preserve">SPOT / </w:t>
            </w:r>
            <w:r w:rsidR="00A6277C">
              <w:t>PRS</w:t>
            </w:r>
          </w:p>
        </w:tc>
        <w:tc>
          <w:tcPr>
            <w:tcW w:w="6211" w:type="dxa"/>
            <w:shd w:val="clear" w:color="auto" w:fill="auto"/>
            <w:noWrap/>
          </w:tcPr>
          <w:p w14:paraId="61A6A398" w14:textId="21E6C000" w:rsidR="00E60910" w:rsidRPr="00E04F0C" w:rsidRDefault="00E60910" w:rsidP="00E60910">
            <w:pPr>
              <w:pStyle w:val="Table"/>
            </w:pPr>
            <w:r w:rsidRPr="00806DC7">
              <w:t>Ročni vnos: Javni zavod/koncesionar Samodejni vnos podatkov o organizaciji: naziv, naslov</w:t>
            </w:r>
          </w:p>
        </w:tc>
      </w:tr>
      <w:tr w:rsidR="00E60910" w:rsidRPr="00A06481" w14:paraId="028C4F41" w14:textId="77777777">
        <w:trPr>
          <w:trHeight w:val="300"/>
        </w:trPr>
        <w:tc>
          <w:tcPr>
            <w:tcW w:w="1721" w:type="dxa"/>
            <w:shd w:val="clear" w:color="auto" w:fill="auto"/>
            <w:noWrap/>
          </w:tcPr>
          <w:p w14:paraId="1301C75F" w14:textId="2C607846" w:rsidR="00E60910" w:rsidRPr="00E04F0C" w:rsidRDefault="00E60910" w:rsidP="00E60910">
            <w:pPr>
              <w:pStyle w:val="Table"/>
            </w:pPr>
            <w:r w:rsidRPr="00806DC7">
              <w:t>Zastopnik predlagatelja</w:t>
            </w:r>
          </w:p>
        </w:tc>
        <w:tc>
          <w:tcPr>
            <w:tcW w:w="848" w:type="dxa"/>
            <w:shd w:val="clear" w:color="auto" w:fill="auto"/>
            <w:noWrap/>
          </w:tcPr>
          <w:p w14:paraId="464A391D" w14:textId="37A1C981" w:rsidR="00E60910" w:rsidRPr="00E04F0C" w:rsidRDefault="00E60910" w:rsidP="00E60910">
            <w:pPr>
              <w:pStyle w:val="Table"/>
            </w:pPr>
            <w:r w:rsidRPr="00806DC7">
              <w:t xml:space="preserve">SPOT / </w:t>
            </w:r>
            <w:r w:rsidR="00A6277C">
              <w:t>PRS</w:t>
            </w:r>
          </w:p>
        </w:tc>
        <w:tc>
          <w:tcPr>
            <w:tcW w:w="6211" w:type="dxa"/>
            <w:shd w:val="clear" w:color="auto" w:fill="auto"/>
            <w:noWrap/>
          </w:tcPr>
          <w:p w14:paraId="287DF0D1" w14:textId="7E70C2A9" w:rsidR="00E60910" w:rsidRPr="00E04F0C" w:rsidRDefault="00E60910" w:rsidP="00E60910">
            <w:pPr>
              <w:pStyle w:val="Table"/>
            </w:pPr>
            <w:r w:rsidRPr="00806DC7">
              <w:t>Ime in priimek zakonitega zastopnika.</w:t>
            </w:r>
          </w:p>
        </w:tc>
      </w:tr>
      <w:tr w:rsidR="00E60910" w:rsidRPr="00A06481" w14:paraId="18DD0F64" w14:textId="77777777">
        <w:trPr>
          <w:trHeight w:val="300"/>
        </w:trPr>
        <w:tc>
          <w:tcPr>
            <w:tcW w:w="1721" w:type="dxa"/>
            <w:shd w:val="clear" w:color="auto" w:fill="auto"/>
            <w:noWrap/>
          </w:tcPr>
          <w:p w14:paraId="5BC93579" w14:textId="46E8D9F6" w:rsidR="00E60910" w:rsidRPr="00E04F0C" w:rsidRDefault="00E60910" w:rsidP="00E60910">
            <w:pPr>
              <w:pStyle w:val="Table"/>
            </w:pPr>
            <w:r w:rsidRPr="00806DC7">
              <w:t>Podatki o organizacijski obliki izvajanja dejavnosti</w:t>
            </w:r>
          </w:p>
        </w:tc>
        <w:tc>
          <w:tcPr>
            <w:tcW w:w="848" w:type="dxa"/>
            <w:shd w:val="clear" w:color="auto" w:fill="auto"/>
            <w:noWrap/>
          </w:tcPr>
          <w:p w14:paraId="51153A06" w14:textId="6DFE82EA" w:rsidR="00E60910" w:rsidRPr="00E04F0C" w:rsidRDefault="00E60910" w:rsidP="00E60910">
            <w:pPr>
              <w:pStyle w:val="Table"/>
            </w:pPr>
            <w:r w:rsidRPr="00806DC7">
              <w:t>Ročni vnos</w:t>
            </w:r>
          </w:p>
        </w:tc>
        <w:tc>
          <w:tcPr>
            <w:tcW w:w="6211" w:type="dxa"/>
            <w:shd w:val="clear" w:color="auto" w:fill="auto"/>
            <w:noWrap/>
          </w:tcPr>
          <w:p w14:paraId="365FEB92" w14:textId="57F12EF6" w:rsidR="00E60910" w:rsidRPr="00E04F0C" w:rsidRDefault="00E60910" w:rsidP="00E60910">
            <w:pPr>
              <w:pStyle w:val="Table"/>
            </w:pPr>
            <w:r w:rsidRPr="00806DC7">
              <w:t>Ročni vnos organizacijske oblike iz seznama (kot določa obrazec vloge). Izbere lahko samo eno organizacijsko obliko.</w:t>
            </w:r>
          </w:p>
        </w:tc>
      </w:tr>
      <w:tr w:rsidR="00E60910" w:rsidRPr="00A06481" w14:paraId="06ED0EAE" w14:textId="77777777">
        <w:trPr>
          <w:trHeight w:val="300"/>
        </w:trPr>
        <w:tc>
          <w:tcPr>
            <w:tcW w:w="1721" w:type="dxa"/>
            <w:shd w:val="clear" w:color="auto" w:fill="auto"/>
            <w:noWrap/>
          </w:tcPr>
          <w:p w14:paraId="73A43083" w14:textId="5AA37932" w:rsidR="00E60910" w:rsidRPr="00E04F0C" w:rsidRDefault="00E60910" w:rsidP="00E60910">
            <w:pPr>
              <w:pStyle w:val="Table"/>
            </w:pPr>
            <w:r w:rsidRPr="00806DC7">
              <w:t>Matični podatki o poslovni enoti</w:t>
            </w:r>
          </w:p>
        </w:tc>
        <w:tc>
          <w:tcPr>
            <w:tcW w:w="848" w:type="dxa"/>
            <w:shd w:val="clear" w:color="auto" w:fill="auto"/>
            <w:noWrap/>
          </w:tcPr>
          <w:p w14:paraId="7CE612D6" w14:textId="4C6D473C" w:rsidR="00E60910" w:rsidRPr="00E04F0C" w:rsidRDefault="00E60910" w:rsidP="00E60910">
            <w:pPr>
              <w:pStyle w:val="Table"/>
            </w:pPr>
            <w:r w:rsidRPr="00806DC7">
              <w:t>Ročni vnos / PRS</w:t>
            </w:r>
          </w:p>
        </w:tc>
        <w:tc>
          <w:tcPr>
            <w:tcW w:w="6211" w:type="dxa"/>
            <w:shd w:val="clear" w:color="auto" w:fill="auto"/>
            <w:noWrap/>
          </w:tcPr>
          <w:p w14:paraId="216DA8AF" w14:textId="17529AFF" w:rsidR="00E60910" w:rsidRPr="00E04F0C" w:rsidRDefault="00E60910" w:rsidP="00E60910">
            <w:pPr>
              <w:pStyle w:val="Table"/>
            </w:pPr>
            <w:r w:rsidRPr="00806DC7">
              <w:t>Uporabnik iz spustnega seznama izbere poslovno enoto, za katero oddaja vlogo. Na vlogo se prenesejo podatki: naziv poslovne enote, naslov, matična številka. Sistem napolni spustni seznam iz seznama poslovnih enot vlagatelja, vir PRS. Polje ni obvezno.</w:t>
            </w:r>
          </w:p>
        </w:tc>
      </w:tr>
      <w:tr w:rsidR="00E60910" w:rsidRPr="00A06481" w14:paraId="59605182" w14:textId="77777777">
        <w:trPr>
          <w:trHeight w:val="300"/>
        </w:trPr>
        <w:tc>
          <w:tcPr>
            <w:tcW w:w="1721" w:type="dxa"/>
            <w:shd w:val="clear" w:color="auto" w:fill="auto"/>
            <w:noWrap/>
          </w:tcPr>
          <w:p w14:paraId="4F58D92A" w14:textId="5710E614" w:rsidR="00E60910" w:rsidRPr="00E04F0C" w:rsidRDefault="00E60910" w:rsidP="00E60910">
            <w:pPr>
              <w:pStyle w:val="Table"/>
            </w:pPr>
            <w:r w:rsidRPr="00806DC7">
              <w:t>Strokovna dela</w:t>
            </w:r>
          </w:p>
        </w:tc>
        <w:tc>
          <w:tcPr>
            <w:tcW w:w="848" w:type="dxa"/>
            <w:shd w:val="clear" w:color="auto" w:fill="auto"/>
            <w:noWrap/>
          </w:tcPr>
          <w:p w14:paraId="1E9003B1" w14:textId="3E576502" w:rsidR="00E60910" w:rsidRPr="00E04F0C" w:rsidRDefault="00E60910" w:rsidP="00E60910">
            <w:pPr>
              <w:pStyle w:val="Table"/>
            </w:pPr>
            <w:r w:rsidRPr="00806DC7">
              <w:t>Ročni vnos</w:t>
            </w:r>
          </w:p>
        </w:tc>
        <w:tc>
          <w:tcPr>
            <w:tcW w:w="6211" w:type="dxa"/>
            <w:shd w:val="clear" w:color="auto" w:fill="auto"/>
            <w:noWrap/>
          </w:tcPr>
          <w:p w14:paraId="15EA5234" w14:textId="39CACC1A" w:rsidR="00E60910" w:rsidRPr="00E04F0C" w:rsidRDefault="00E60910" w:rsidP="00E60910">
            <w:pPr>
              <w:pStyle w:val="Table"/>
            </w:pPr>
            <w:r w:rsidRPr="00806DC7">
              <w:t>Uporabnik označi strokovna dela. Lahko izbere več možnosti.</w:t>
            </w:r>
          </w:p>
        </w:tc>
      </w:tr>
    </w:tbl>
    <w:p w14:paraId="7BBAA212" w14:textId="77777777" w:rsidR="0035676F" w:rsidRDefault="0035676F" w:rsidP="0035676F">
      <w:pPr>
        <w:rPr>
          <w:lang w:eastAsia="sl-SI"/>
        </w:rPr>
      </w:pPr>
    </w:p>
    <w:p w14:paraId="41E8773D" w14:textId="77777777" w:rsidR="0035676F" w:rsidRPr="00BD7DE7" w:rsidRDefault="0035676F" w:rsidP="0035676F">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35676F" w:rsidRPr="00BD7DE7" w14:paraId="03B8811F" w14:textId="77777777">
        <w:trPr>
          <w:trHeight w:val="300"/>
        </w:trPr>
        <w:tc>
          <w:tcPr>
            <w:tcW w:w="3159" w:type="dxa"/>
            <w:shd w:val="clear" w:color="auto" w:fill="auto"/>
            <w:noWrap/>
          </w:tcPr>
          <w:p w14:paraId="0E332BD1" w14:textId="77777777" w:rsidR="0035676F" w:rsidRPr="00BD7DE7" w:rsidRDefault="0035676F">
            <w:pPr>
              <w:pStyle w:val="Table"/>
              <w:rPr>
                <w:b/>
                <w:bCs/>
              </w:rPr>
            </w:pPr>
            <w:r w:rsidRPr="00BD7DE7">
              <w:rPr>
                <w:b/>
                <w:bCs/>
              </w:rPr>
              <w:t>tip priloge</w:t>
            </w:r>
          </w:p>
        </w:tc>
        <w:tc>
          <w:tcPr>
            <w:tcW w:w="5621" w:type="dxa"/>
            <w:shd w:val="clear" w:color="auto" w:fill="auto"/>
            <w:noWrap/>
          </w:tcPr>
          <w:p w14:paraId="5C249D6F" w14:textId="77777777" w:rsidR="0035676F" w:rsidRPr="00BD7DE7" w:rsidRDefault="0035676F">
            <w:pPr>
              <w:pStyle w:val="Table"/>
              <w:rPr>
                <w:b/>
                <w:bCs/>
              </w:rPr>
            </w:pPr>
            <w:r w:rsidRPr="00BD7DE7">
              <w:rPr>
                <w:b/>
                <w:bCs/>
              </w:rPr>
              <w:t>opombe</w:t>
            </w:r>
          </w:p>
        </w:tc>
      </w:tr>
      <w:tr w:rsidR="0035676F" w:rsidRPr="00BD7DE7" w14:paraId="1855BA79" w14:textId="77777777">
        <w:trPr>
          <w:trHeight w:val="300"/>
        </w:trPr>
        <w:tc>
          <w:tcPr>
            <w:tcW w:w="3159" w:type="dxa"/>
            <w:shd w:val="clear" w:color="auto" w:fill="auto"/>
            <w:noWrap/>
          </w:tcPr>
          <w:p w14:paraId="583E34E9" w14:textId="7602978D" w:rsidR="0035676F" w:rsidRPr="004936B6" w:rsidRDefault="00645021">
            <w:pPr>
              <w:pStyle w:val="Table"/>
            </w:pPr>
            <w:r w:rsidRPr="00645021">
              <w:t>Specifična dokazila za izvajanje določenih strokovnih del, npr. oceno tveganja iz tretjega odstavka 83. člena Zakona o lekarniški dejavnosti</w:t>
            </w:r>
          </w:p>
        </w:tc>
        <w:tc>
          <w:tcPr>
            <w:tcW w:w="5621" w:type="dxa"/>
            <w:shd w:val="clear" w:color="auto" w:fill="auto"/>
            <w:noWrap/>
          </w:tcPr>
          <w:p w14:paraId="6580C6C1" w14:textId="5C7CF468" w:rsidR="0035676F" w:rsidRPr="004936B6" w:rsidRDefault="00645021">
            <w:pPr>
              <w:pStyle w:val="Table"/>
            </w:pPr>
            <w:r>
              <w:t>/</w:t>
            </w:r>
          </w:p>
        </w:tc>
      </w:tr>
    </w:tbl>
    <w:p w14:paraId="674AA9D0" w14:textId="77777777" w:rsidR="0035676F" w:rsidRPr="00A67E65" w:rsidRDefault="0035676F" w:rsidP="0035676F"/>
    <w:p w14:paraId="494D08BB" w14:textId="216A71FD" w:rsidR="001C4C96" w:rsidRDefault="005C3802" w:rsidP="005C3802">
      <w:pPr>
        <w:pStyle w:val="Heading4"/>
        <w:rPr>
          <w:lang w:eastAsia="sl-SI"/>
        </w:rPr>
      </w:pPr>
      <w:bookmarkStart w:id="1319" w:name="_Toc205534691"/>
      <w:r w:rsidRPr="005C3802">
        <w:rPr>
          <w:lang w:eastAsia="sl-SI"/>
        </w:rPr>
        <w:t>Vloga za spremembo dovoljenja za izvajanje lekarniške dejavnosti</w:t>
      </w:r>
      <w:bookmarkEnd w:id="1319"/>
    </w:p>
    <w:p w14:paraId="391A7072" w14:textId="77777777" w:rsidR="00B765CE" w:rsidRPr="00BE3418" w:rsidRDefault="00B765CE" w:rsidP="00B765CE">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B765CE" w:rsidRPr="00BE3418" w14:paraId="408A5062" w14:textId="77777777">
        <w:tc>
          <w:tcPr>
            <w:tcW w:w="1696" w:type="dxa"/>
          </w:tcPr>
          <w:p w14:paraId="4658A9E5" w14:textId="77777777" w:rsidR="00B765CE" w:rsidRPr="00BE3418" w:rsidRDefault="00B765CE">
            <w:pPr>
              <w:pStyle w:val="Table"/>
            </w:pPr>
            <w:r w:rsidRPr="00BE3418">
              <w:t>Naziv</w:t>
            </w:r>
          </w:p>
        </w:tc>
        <w:tc>
          <w:tcPr>
            <w:tcW w:w="7074" w:type="dxa"/>
          </w:tcPr>
          <w:p w14:paraId="527A7FEC" w14:textId="72248D8A" w:rsidR="00B765CE" w:rsidRPr="00BE3418" w:rsidRDefault="002011C5">
            <w:pPr>
              <w:pStyle w:val="Table"/>
            </w:pPr>
            <w:r w:rsidRPr="002011C5">
              <w:t>Vloga za spremembo dovoljenja za izvajanje lekarniške dejavnosti</w:t>
            </w:r>
          </w:p>
        </w:tc>
      </w:tr>
      <w:tr w:rsidR="00B765CE" w:rsidRPr="00BE3418" w14:paraId="7A423CE4" w14:textId="77777777">
        <w:tc>
          <w:tcPr>
            <w:tcW w:w="1696" w:type="dxa"/>
          </w:tcPr>
          <w:p w14:paraId="153A9CAA" w14:textId="77777777" w:rsidR="00B765CE" w:rsidRPr="00BE3418" w:rsidRDefault="00B765CE">
            <w:pPr>
              <w:pStyle w:val="Table"/>
            </w:pPr>
            <w:r w:rsidRPr="00BE3418">
              <w:t>Trenutna vloga</w:t>
            </w:r>
          </w:p>
        </w:tc>
        <w:tc>
          <w:tcPr>
            <w:tcW w:w="7074" w:type="dxa"/>
          </w:tcPr>
          <w:p w14:paraId="0498F02A" w14:textId="3D2254E7" w:rsidR="00B765CE" w:rsidRPr="00BE3418" w:rsidRDefault="002011C5">
            <w:pPr>
              <w:pStyle w:val="Table"/>
            </w:pPr>
            <w:r>
              <w:t>Ni predpisana</w:t>
            </w:r>
          </w:p>
        </w:tc>
      </w:tr>
      <w:tr w:rsidR="00B765CE" w:rsidRPr="00BE3418" w14:paraId="32491B77" w14:textId="77777777">
        <w:tc>
          <w:tcPr>
            <w:tcW w:w="1696" w:type="dxa"/>
          </w:tcPr>
          <w:p w14:paraId="5A26FB86" w14:textId="77777777" w:rsidR="00B765CE" w:rsidRPr="00BE3418" w:rsidRDefault="00B765CE">
            <w:pPr>
              <w:pStyle w:val="Table"/>
            </w:pPr>
            <w:r w:rsidRPr="00BE3418">
              <w:t>Vstopna točka</w:t>
            </w:r>
          </w:p>
        </w:tc>
        <w:tc>
          <w:tcPr>
            <w:tcW w:w="7074" w:type="dxa"/>
          </w:tcPr>
          <w:p w14:paraId="248C37E5" w14:textId="12735AAE" w:rsidR="00B765CE" w:rsidRPr="00BE3418" w:rsidRDefault="002011C5">
            <w:pPr>
              <w:pStyle w:val="Table"/>
            </w:pPr>
            <w:r>
              <w:t>SPOT</w:t>
            </w:r>
          </w:p>
        </w:tc>
      </w:tr>
    </w:tbl>
    <w:p w14:paraId="39AF84D0" w14:textId="77777777" w:rsidR="00B765CE" w:rsidRDefault="00B765CE" w:rsidP="00B765CE">
      <w:pPr>
        <w:rPr>
          <w:lang w:eastAsia="sl-SI"/>
        </w:rPr>
      </w:pPr>
    </w:p>
    <w:p w14:paraId="1D86FE93" w14:textId="77777777" w:rsidR="00B765CE" w:rsidRPr="00B21C11" w:rsidRDefault="00B765CE" w:rsidP="00B765CE">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B765CE" w:rsidRPr="00A06481" w14:paraId="5B986952" w14:textId="77777777">
        <w:trPr>
          <w:trHeight w:val="300"/>
        </w:trPr>
        <w:tc>
          <w:tcPr>
            <w:tcW w:w="1721" w:type="dxa"/>
            <w:shd w:val="clear" w:color="auto" w:fill="auto"/>
            <w:noWrap/>
            <w:hideMark/>
          </w:tcPr>
          <w:p w14:paraId="5EE10D2A" w14:textId="77777777" w:rsidR="00B765CE" w:rsidRPr="00A06481" w:rsidRDefault="00B765CE">
            <w:pPr>
              <w:pStyle w:val="Table"/>
              <w:rPr>
                <w:b/>
                <w:bCs/>
              </w:rPr>
            </w:pPr>
            <w:r w:rsidRPr="00A06481">
              <w:rPr>
                <w:b/>
                <w:bCs/>
              </w:rPr>
              <w:t>podatek vloge</w:t>
            </w:r>
          </w:p>
        </w:tc>
        <w:tc>
          <w:tcPr>
            <w:tcW w:w="848" w:type="dxa"/>
            <w:shd w:val="clear" w:color="auto" w:fill="auto"/>
            <w:noWrap/>
            <w:hideMark/>
          </w:tcPr>
          <w:p w14:paraId="7AC2F433" w14:textId="77777777" w:rsidR="00B765CE" w:rsidRPr="00A06481" w:rsidRDefault="00B765CE">
            <w:pPr>
              <w:pStyle w:val="Table"/>
              <w:rPr>
                <w:b/>
                <w:bCs/>
              </w:rPr>
            </w:pPr>
            <w:r w:rsidRPr="00A06481">
              <w:rPr>
                <w:b/>
                <w:bCs/>
              </w:rPr>
              <w:t>vir</w:t>
            </w:r>
          </w:p>
        </w:tc>
        <w:tc>
          <w:tcPr>
            <w:tcW w:w="6211" w:type="dxa"/>
            <w:shd w:val="clear" w:color="auto" w:fill="auto"/>
            <w:noWrap/>
            <w:hideMark/>
          </w:tcPr>
          <w:p w14:paraId="241F309B" w14:textId="77777777" w:rsidR="00B765CE" w:rsidRPr="00A06481" w:rsidRDefault="00B765CE">
            <w:pPr>
              <w:pStyle w:val="Table"/>
              <w:rPr>
                <w:b/>
                <w:bCs/>
              </w:rPr>
            </w:pPr>
            <w:r w:rsidRPr="00A06481">
              <w:rPr>
                <w:b/>
                <w:bCs/>
              </w:rPr>
              <w:t>opombe</w:t>
            </w:r>
          </w:p>
        </w:tc>
      </w:tr>
      <w:tr w:rsidR="00B765CE" w:rsidRPr="00A06481" w14:paraId="27D65929" w14:textId="77777777">
        <w:trPr>
          <w:trHeight w:val="300"/>
        </w:trPr>
        <w:tc>
          <w:tcPr>
            <w:tcW w:w="1721" w:type="dxa"/>
            <w:shd w:val="clear" w:color="auto" w:fill="auto"/>
            <w:noWrap/>
          </w:tcPr>
          <w:p w14:paraId="010D65C8" w14:textId="42EE8F9E" w:rsidR="00B765CE" w:rsidRPr="00E04F0C" w:rsidRDefault="009312FC">
            <w:pPr>
              <w:pStyle w:val="Table"/>
            </w:pPr>
            <w:r w:rsidRPr="00D40BEF">
              <w:t>Podatki o predlagatelju</w:t>
            </w:r>
          </w:p>
        </w:tc>
        <w:tc>
          <w:tcPr>
            <w:tcW w:w="848" w:type="dxa"/>
            <w:shd w:val="clear" w:color="auto" w:fill="auto"/>
            <w:noWrap/>
          </w:tcPr>
          <w:p w14:paraId="7A0647D9" w14:textId="5282D8C9" w:rsidR="00B765CE" w:rsidRPr="00E04F0C" w:rsidRDefault="009312FC">
            <w:pPr>
              <w:pStyle w:val="Table"/>
            </w:pPr>
            <w:r w:rsidRPr="00D40BEF">
              <w:t xml:space="preserve">SPOT / </w:t>
            </w:r>
            <w:r w:rsidR="00A6277C">
              <w:t>PRS</w:t>
            </w:r>
          </w:p>
        </w:tc>
        <w:tc>
          <w:tcPr>
            <w:tcW w:w="6211" w:type="dxa"/>
            <w:shd w:val="clear" w:color="auto" w:fill="auto"/>
            <w:noWrap/>
          </w:tcPr>
          <w:p w14:paraId="5DFF57C0" w14:textId="429F3850" w:rsidR="00B765CE" w:rsidRPr="00E04F0C" w:rsidRDefault="009312FC">
            <w:pPr>
              <w:pStyle w:val="Table"/>
            </w:pPr>
            <w:r w:rsidRPr="00D40BEF">
              <w:t>Ročni vnos: Javni zavod/koncesionar Samodejni vnos podatkov o organizaciji: naziv, naslov</w:t>
            </w:r>
          </w:p>
        </w:tc>
      </w:tr>
      <w:tr w:rsidR="00B765CE" w:rsidRPr="00A06481" w14:paraId="2E842387" w14:textId="77777777">
        <w:trPr>
          <w:trHeight w:val="300"/>
        </w:trPr>
        <w:tc>
          <w:tcPr>
            <w:tcW w:w="1721" w:type="dxa"/>
            <w:shd w:val="clear" w:color="auto" w:fill="auto"/>
            <w:noWrap/>
          </w:tcPr>
          <w:p w14:paraId="65274FC3" w14:textId="714032A5" w:rsidR="00B765CE" w:rsidRPr="00E04F0C" w:rsidRDefault="009312FC">
            <w:pPr>
              <w:pStyle w:val="Table"/>
            </w:pPr>
            <w:r w:rsidRPr="00D40BEF">
              <w:t>Zastopnik predlagatelja</w:t>
            </w:r>
          </w:p>
        </w:tc>
        <w:tc>
          <w:tcPr>
            <w:tcW w:w="848" w:type="dxa"/>
            <w:shd w:val="clear" w:color="auto" w:fill="auto"/>
            <w:noWrap/>
          </w:tcPr>
          <w:p w14:paraId="302BCBD3" w14:textId="681A9392" w:rsidR="00B765CE" w:rsidRPr="00E04F0C" w:rsidRDefault="009312FC">
            <w:pPr>
              <w:pStyle w:val="Table"/>
            </w:pPr>
            <w:r w:rsidRPr="00D40BEF">
              <w:t xml:space="preserve">SPOT / </w:t>
            </w:r>
            <w:r w:rsidR="00A6277C">
              <w:t>PRS</w:t>
            </w:r>
          </w:p>
        </w:tc>
        <w:tc>
          <w:tcPr>
            <w:tcW w:w="6211" w:type="dxa"/>
            <w:shd w:val="clear" w:color="auto" w:fill="auto"/>
            <w:noWrap/>
          </w:tcPr>
          <w:p w14:paraId="1B372B48" w14:textId="67B0FE66" w:rsidR="00B765CE" w:rsidRPr="00E04F0C" w:rsidRDefault="009312FC">
            <w:pPr>
              <w:pStyle w:val="Table"/>
            </w:pPr>
            <w:r w:rsidRPr="00D40BEF">
              <w:t>Ime in priimek zakonitega zastopnika</w:t>
            </w:r>
          </w:p>
        </w:tc>
      </w:tr>
      <w:tr w:rsidR="00B765CE" w:rsidRPr="00A06481" w14:paraId="38C242E7" w14:textId="77777777">
        <w:trPr>
          <w:trHeight w:val="300"/>
        </w:trPr>
        <w:tc>
          <w:tcPr>
            <w:tcW w:w="1721" w:type="dxa"/>
            <w:shd w:val="clear" w:color="auto" w:fill="auto"/>
            <w:noWrap/>
          </w:tcPr>
          <w:p w14:paraId="1E53B8A1" w14:textId="525F4840" w:rsidR="00B765CE" w:rsidRPr="00E04F0C" w:rsidRDefault="009312FC">
            <w:pPr>
              <w:pStyle w:val="Table"/>
            </w:pPr>
            <w:r w:rsidRPr="00D40BEF">
              <w:t>Sprememba</w:t>
            </w:r>
          </w:p>
        </w:tc>
        <w:tc>
          <w:tcPr>
            <w:tcW w:w="848" w:type="dxa"/>
            <w:shd w:val="clear" w:color="auto" w:fill="auto"/>
            <w:noWrap/>
          </w:tcPr>
          <w:p w14:paraId="0CDEB003" w14:textId="2C639ABD" w:rsidR="00B765CE" w:rsidRPr="00E04F0C" w:rsidRDefault="009312FC">
            <w:pPr>
              <w:pStyle w:val="Table"/>
            </w:pPr>
            <w:r w:rsidRPr="00D40BEF">
              <w:t>Ročni vnos</w:t>
            </w:r>
          </w:p>
        </w:tc>
        <w:tc>
          <w:tcPr>
            <w:tcW w:w="6211" w:type="dxa"/>
            <w:shd w:val="clear" w:color="auto" w:fill="auto"/>
            <w:noWrap/>
          </w:tcPr>
          <w:p w14:paraId="56132D6B" w14:textId="756BE723" w:rsidR="00B765CE" w:rsidRPr="00E04F0C" w:rsidRDefault="009312FC">
            <w:pPr>
              <w:pStyle w:val="Table"/>
            </w:pPr>
            <w:r w:rsidRPr="00D40BEF">
              <w:t>Razlog spremembe izbran iz seznama: preselitev na naslov, prenova prostorov, sprememba strokovnega dela</w:t>
            </w:r>
          </w:p>
        </w:tc>
      </w:tr>
      <w:tr w:rsidR="00B765CE" w:rsidRPr="00A06481" w14:paraId="7AFE0BB4" w14:textId="77777777">
        <w:trPr>
          <w:trHeight w:val="300"/>
        </w:trPr>
        <w:tc>
          <w:tcPr>
            <w:tcW w:w="1721" w:type="dxa"/>
            <w:shd w:val="clear" w:color="auto" w:fill="auto"/>
            <w:noWrap/>
          </w:tcPr>
          <w:p w14:paraId="0F8D7A61" w14:textId="5D43D487" w:rsidR="00B765CE" w:rsidRPr="00E04F0C" w:rsidRDefault="009312FC">
            <w:pPr>
              <w:pStyle w:val="Table"/>
            </w:pPr>
            <w:r w:rsidRPr="00D40BEF">
              <w:t>Datum spremembe</w:t>
            </w:r>
          </w:p>
        </w:tc>
        <w:tc>
          <w:tcPr>
            <w:tcW w:w="848" w:type="dxa"/>
            <w:shd w:val="clear" w:color="auto" w:fill="auto"/>
            <w:noWrap/>
          </w:tcPr>
          <w:p w14:paraId="419C8247" w14:textId="0E3D1583" w:rsidR="00B765CE" w:rsidRPr="00E04F0C" w:rsidRDefault="009312FC">
            <w:pPr>
              <w:pStyle w:val="Table"/>
            </w:pPr>
            <w:r w:rsidRPr="00D40BEF">
              <w:t>Ročni vnos</w:t>
            </w:r>
          </w:p>
        </w:tc>
        <w:tc>
          <w:tcPr>
            <w:tcW w:w="6211" w:type="dxa"/>
            <w:shd w:val="clear" w:color="auto" w:fill="auto"/>
            <w:noWrap/>
          </w:tcPr>
          <w:p w14:paraId="2C3EA99F" w14:textId="77777777" w:rsidR="00B765CE" w:rsidRPr="00E04F0C" w:rsidRDefault="00B765CE">
            <w:pPr>
              <w:pStyle w:val="Table"/>
            </w:pPr>
          </w:p>
        </w:tc>
      </w:tr>
      <w:tr w:rsidR="00B765CE" w:rsidRPr="00A06481" w14:paraId="4E3FC221" w14:textId="77777777">
        <w:trPr>
          <w:trHeight w:val="300"/>
        </w:trPr>
        <w:tc>
          <w:tcPr>
            <w:tcW w:w="1721" w:type="dxa"/>
            <w:shd w:val="clear" w:color="auto" w:fill="auto"/>
            <w:noWrap/>
          </w:tcPr>
          <w:p w14:paraId="7F13FB83" w14:textId="03515761" w:rsidR="00B765CE" w:rsidRPr="00E04F0C" w:rsidRDefault="009312FC">
            <w:pPr>
              <w:pStyle w:val="Table"/>
            </w:pPr>
            <w:r w:rsidRPr="00D40BEF">
              <w:t>datum oddaje vloge</w:t>
            </w:r>
          </w:p>
        </w:tc>
        <w:tc>
          <w:tcPr>
            <w:tcW w:w="848" w:type="dxa"/>
            <w:shd w:val="clear" w:color="auto" w:fill="auto"/>
            <w:noWrap/>
          </w:tcPr>
          <w:p w14:paraId="3CA4CBFF" w14:textId="3769533D" w:rsidR="00B765CE" w:rsidRPr="00E04F0C" w:rsidRDefault="009312FC">
            <w:pPr>
              <w:pStyle w:val="Table"/>
            </w:pPr>
            <w:r w:rsidRPr="00D40BEF">
              <w:t>SPOT</w:t>
            </w:r>
          </w:p>
        </w:tc>
        <w:tc>
          <w:tcPr>
            <w:tcW w:w="6211" w:type="dxa"/>
            <w:shd w:val="clear" w:color="auto" w:fill="auto"/>
            <w:noWrap/>
          </w:tcPr>
          <w:p w14:paraId="1932D5C6" w14:textId="5EAB2EE3" w:rsidR="00B765CE" w:rsidRPr="00E04F0C" w:rsidRDefault="009312FC">
            <w:pPr>
              <w:pStyle w:val="Table"/>
            </w:pPr>
            <w:r w:rsidRPr="00D40BEF">
              <w:t>Sistem samodejno zapiše datum ob oddaji</w:t>
            </w:r>
          </w:p>
        </w:tc>
      </w:tr>
      <w:tr w:rsidR="00B765CE" w:rsidRPr="00A06481" w14:paraId="423D9517" w14:textId="77777777">
        <w:trPr>
          <w:trHeight w:val="300"/>
        </w:trPr>
        <w:tc>
          <w:tcPr>
            <w:tcW w:w="1721" w:type="dxa"/>
            <w:shd w:val="clear" w:color="auto" w:fill="auto"/>
            <w:noWrap/>
          </w:tcPr>
          <w:p w14:paraId="7F07447A" w14:textId="6832B199" w:rsidR="00B765CE" w:rsidRPr="00E04F0C" w:rsidRDefault="009312FC">
            <w:pPr>
              <w:pStyle w:val="Table"/>
            </w:pPr>
            <w:r w:rsidRPr="00D40BEF">
              <w:t>Številka prvotno izdanega dovoljenja</w:t>
            </w:r>
          </w:p>
        </w:tc>
        <w:tc>
          <w:tcPr>
            <w:tcW w:w="848" w:type="dxa"/>
            <w:shd w:val="clear" w:color="auto" w:fill="auto"/>
            <w:noWrap/>
          </w:tcPr>
          <w:p w14:paraId="54DAEA04" w14:textId="7BD43370" w:rsidR="00B765CE" w:rsidRPr="00E04F0C" w:rsidRDefault="009312FC">
            <w:pPr>
              <w:pStyle w:val="Table"/>
            </w:pPr>
            <w:r w:rsidRPr="00D40BEF">
              <w:t>Ročni vnos</w:t>
            </w:r>
          </w:p>
        </w:tc>
        <w:tc>
          <w:tcPr>
            <w:tcW w:w="6211" w:type="dxa"/>
            <w:shd w:val="clear" w:color="auto" w:fill="auto"/>
          </w:tcPr>
          <w:p w14:paraId="6D50724B" w14:textId="77777777" w:rsidR="00B765CE" w:rsidRPr="00E04F0C" w:rsidRDefault="00B765CE">
            <w:pPr>
              <w:pStyle w:val="Table"/>
            </w:pPr>
          </w:p>
        </w:tc>
      </w:tr>
      <w:tr w:rsidR="00B765CE" w:rsidRPr="00A06481" w14:paraId="2193CB97" w14:textId="77777777">
        <w:trPr>
          <w:trHeight w:val="300"/>
        </w:trPr>
        <w:tc>
          <w:tcPr>
            <w:tcW w:w="1721" w:type="dxa"/>
            <w:shd w:val="clear" w:color="auto" w:fill="auto"/>
            <w:noWrap/>
          </w:tcPr>
          <w:p w14:paraId="4F8D7849" w14:textId="16C64F5E" w:rsidR="00B765CE" w:rsidRPr="00E04F0C" w:rsidRDefault="009312FC">
            <w:pPr>
              <w:pStyle w:val="Table"/>
            </w:pPr>
            <w:r w:rsidRPr="00D40BEF">
              <w:lastRenderedPageBreak/>
              <w:t>Datum izdaje prvotnega dovoljenja</w:t>
            </w:r>
          </w:p>
        </w:tc>
        <w:tc>
          <w:tcPr>
            <w:tcW w:w="848" w:type="dxa"/>
            <w:shd w:val="clear" w:color="auto" w:fill="auto"/>
            <w:noWrap/>
          </w:tcPr>
          <w:p w14:paraId="014C55B3" w14:textId="50DF9068" w:rsidR="00B765CE" w:rsidRPr="00E04F0C" w:rsidRDefault="009312FC">
            <w:pPr>
              <w:pStyle w:val="Table"/>
            </w:pPr>
            <w:r w:rsidRPr="00D40BEF">
              <w:t>Ročni vnos</w:t>
            </w:r>
          </w:p>
        </w:tc>
        <w:tc>
          <w:tcPr>
            <w:tcW w:w="6211" w:type="dxa"/>
            <w:shd w:val="clear" w:color="auto" w:fill="auto"/>
            <w:noWrap/>
          </w:tcPr>
          <w:p w14:paraId="68806AF3" w14:textId="77777777" w:rsidR="00B765CE" w:rsidRPr="00E04F0C" w:rsidRDefault="00B765CE">
            <w:pPr>
              <w:pStyle w:val="Table"/>
            </w:pPr>
          </w:p>
        </w:tc>
      </w:tr>
    </w:tbl>
    <w:p w14:paraId="3649C6A6" w14:textId="77777777" w:rsidR="009312FC" w:rsidRDefault="009312FC" w:rsidP="00B765CE">
      <w:pPr>
        <w:rPr>
          <w:lang w:eastAsia="sl-SI"/>
        </w:rPr>
      </w:pPr>
    </w:p>
    <w:p w14:paraId="6A149A77" w14:textId="77777777" w:rsidR="00B765CE" w:rsidRPr="00BD7DE7" w:rsidRDefault="00B765CE" w:rsidP="00B765CE">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B765CE" w:rsidRPr="00BD7DE7" w14:paraId="17A32D56" w14:textId="77777777">
        <w:trPr>
          <w:trHeight w:val="300"/>
        </w:trPr>
        <w:tc>
          <w:tcPr>
            <w:tcW w:w="3159" w:type="dxa"/>
            <w:shd w:val="clear" w:color="auto" w:fill="auto"/>
            <w:noWrap/>
          </w:tcPr>
          <w:p w14:paraId="3376BCF2" w14:textId="77777777" w:rsidR="00B765CE" w:rsidRPr="00BD7DE7" w:rsidRDefault="00B765CE">
            <w:pPr>
              <w:pStyle w:val="Table"/>
              <w:rPr>
                <w:b/>
                <w:bCs/>
              </w:rPr>
            </w:pPr>
            <w:r w:rsidRPr="00BD7DE7">
              <w:rPr>
                <w:b/>
                <w:bCs/>
              </w:rPr>
              <w:t>tip priloge</w:t>
            </w:r>
          </w:p>
        </w:tc>
        <w:tc>
          <w:tcPr>
            <w:tcW w:w="5621" w:type="dxa"/>
            <w:shd w:val="clear" w:color="auto" w:fill="auto"/>
            <w:noWrap/>
          </w:tcPr>
          <w:p w14:paraId="6D3B5119" w14:textId="77777777" w:rsidR="00B765CE" w:rsidRPr="00BD7DE7" w:rsidRDefault="00B765CE">
            <w:pPr>
              <w:pStyle w:val="Table"/>
              <w:rPr>
                <w:b/>
                <w:bCs/>
              </w:rPr>
            </w:pPr>
            <w:r w:rsidRPr="00BD7DE7">
              <w:rPr>
                <w:b/>
                <w:bCs/>
              </w:rPr>
              <w:t>opombe</w:t>
            </w:r>
          </w:p>
        </w:tc>
      </w:tr>
      <w:tr w:rsidR="00B765CE" w:rsidRPr="00BD7DE7" w14:paraId="4F93EDC1" w14:textId="77777777">
        <w:trPr>
          <w:trHeight w:val="300"/>
        </w:trPr>
        <w:tc>
          <w:tcPr>
            <w:tcW w:w="3159" w:type="dxa"/>
            <w:shd w:val="clear" w:color="auto" w:fill="auto"/>
            <w:noWrap/>
          </w:tcPr>
          <w:p w14:paraId="6A0EFC74" w14:textId="47B489E3" w:rsidR="00B765CE" w:rsidRPr="004936B6" w:rsidRDefault="003903AB">
            <w:pPr>
              <w:pStyle w:val="Table"/>
            </w:pPr>
            <w:r w:rsidRPr="003903AB">
              <w:t>specifična dokazila za izvajanje določenih strokovnih del, npr. oceno tveganja iz tretjega odstavka 83. člena Zakona o lekarniški dejavnosti</w:t>
            </w:r>
          </w:p>
        </w:tc>
        <w:tc>
          <w:tcPr>
            <w:tcW w:w="5621" w:type="dxa"/>
            <w:shd w:val="clear" w:color="auto" w:fill="auto"/>
            <w:noWrap/>
          </w:tcPr>
          <w:p w14:paraId="5BF7E187" w14:textId="16FCEB9E" w:rsidR="00B765CE" w:rsidRPr="004936B6" w:rsidRDefault="007153CB">
            <w:pPr>
              <w:pStyle w:val="Table"/>
            </w:pPr>
            <w:r>
              <w:t>/</w:t>
            </w:r>
          </w:p>
        </w:tc>
      </w:tr>
      <w:tr w:rsidR="00B765CE" w:rsidRPr="00BD7DE7" w14:paraId="40337085" w14:textId="77777777">
        <w:trPr>
          <w:trHeight w:val="300"/>
        </w:trPr>
        <w:tc>
          <w:tcPr>
            <w:tcW w:w="3159" w:type="dxa"/>
            <w:shd w:val="clear" w:color="auto" w:fill="auto"/>
            <w:noWrap/>
          </w:tcPr>
          <w:p w14:paraId="7914ECA9" w14:textId="312FEF52" w:rsidR="00B765CE" w:rsidRPr="004936B6" w:rsidRDefault="007153CB">
            <w:pPr>
              <w:pStyle w:val="Table"/>
            </w:pPr>
            <w:r w:rsidRPr="007153CB">
              <w:t>specifična dokazila glede izvedenih sprememb</w:t>
            </w:r>
          </w:p>
        </w:tc>
        <w:tc>
          <w:tcPr>
            <w:tcW w:w="5621" w:type="dxa"/>
            <w:shd w:val="clear" w:color="auto" w:fill="auto"/>
            <w:noWrap/>
          </w:tcPr>
          <w:p w14:paraId="32C810A6" w14:textId="7FE7DA2C" w:rsidR="00B765CE" w:rsidRPr="004936B6" w:rsidRDefault="007153CB">
            <w:pPr>
              <w:pStyle w:val="Table"/>
            </w:pPr>
            <w:r>
              <w:t>/</w:t>
            </w:r>
          </w:p>
        </w:tc>
      </w:tr>
    </w:tbl>
    <w:p w14:paraId="1E9D06B8" w14:textId="44489F78" w:rsidR="0078209F" w:rsidRPr="0005133C" w:rsidRDefault="004B50D9" w:rsidP="00AF75EF">
      <w:pPr>
        <w:pStyle w:val="Heading3"/>
      </w:pPr>
      <w:bookmarkStart w:id="1320" w:name="_Toc205534692"/>
      <w:r>
        <w:t>P</w:t>
      </w:r>
      <w:r w:rsidR="0078209F">
        <w:t>osebne funkcionalnosti sistema v zvezi s postopkom</w:t>
      </w:r>
      <w:bookmarkEnd w:id="1320"/>
    </w:p>
    <w:p w14:paraId="295B8AF3" w14:textId="77777777" w:rsidR="004B50D9" w:rsidRPr="004B50D9" w:rsidRDefault="004B50D9" w:rsidP="00406C3A">
      <w:pPr>
        <w:pStyle w:val="Bullet"/>
        <w:numPr>
          <w:ilvl w:val="0"/>
          <w:numId w:val="41"/>
        </w:numPr>
      </w:pPr>
      <w:r w:rsidRPr="004B50D9">
        <w:t>vodenje evidence potencialnih članov komisij: ime, priimek, ustanova iz katere prihaja, elektronski naslov</w:t>
      </w:r>
    </w:p>
    <w:p w14:paraId="37EE51A9" w14:textId="77777777" w:rsidR="004B50D9" w:rsidRPr="004B50D9" w:rsidRDefault="004B50D9" w:rsidP="00406C3A">
      <w:pPr>
        <w:pStyle w:val="Bullet"/>
        <w:numPr>
          <w:ilvl w:val="0"/>
          <w:numId w:val="41"/>
        </w:numPr>
      </w:pPr>
      <w:r w:rsidRPr="004B50D9">
        <w:t>določanje članov komisije iz nabora evidence</w:t>
      </w:r>
    </w:p>
    <w:p w14:paraId="4CBFA1E0" w14:textId="77777777" w:rsidR="004B50D9" w:rsidRPr="004B50D9" w:rsidRDefault="004B50D9" w:rsidP="00406C3A">
      <w:pPr>
        <w:pStyle w:val="Bullet"/>
        <w:numPr>
          <w:ilvl w:val="0"/>
          <w:numId w:val="41"/>
        </w:numPr>
      </w:pPr>
      <w:r w:rsidRPr="004B50D9">
        <w:t>proženje kreiranja sklepa o imenovanju komisije</w:t>
      </w:r>
    </w:p>
    <w:p w14:paraId="6EB1F446" w14:textId="77777777" w:rsidR="004B50D9" w:rsidRPr="004B50D9" w:rsidRDefault="004B50D9" w:rsidP="00406C3A">
      <w:pPr>
        <w:pStyle w:val="Bullet"/>
        <w:numPr>
          <w:ilvl w:val="0"/>
          <w:numId w:val="41"/>
        </w:numPr>
      </w:pPr>
      <w:r w:rsidRPr="004B50D9">
        <w:t>proženje kreiranja dovoljenja</w:t>
      </w:r>
    </w:p>
    <w:p w14:paraId="430356D8" w14:textId="77777777" w:rsidR="00B319CF" w:rsidRPr="00B319CF" w:rsidRDefault="00B319CF" w:rsidP="00406C3A">
      <w:pPr>
        <w:pStyle w:val="Bullet"/>
        <w:numPr>
          <w:ilvl w:val="0"/>
          <w:numId w:val="41"/>
        </w:numPr>
      </w:pPr>
      <w:r w:rsidRPr="003B1CCF">
        <w:rPr>
          <w:lang w:val="pl-PL"/>
        </w:rPr>
        <w:t xml:space="preserve">Imenovanje komisije s pomočjo zalednega </w:t>
      </w:r>
      <w:r w:rsidRPr="00B319CF">
        <w:t>s</w:t>
      </w:r>
      <w:r w:rsidRPr="003B1CCF">
        <w:rPr>
          <w:lang w:val="pl-PL"/>
        </w:rPr>
        <w:t>istema</w:t>
      </w:r>
    </w:p>
    <w:p w14:paraId="72276BE4" w14:textId="77777777" w:rsidR="00B319CF" w:rsidRPr="00B319CF" w:rsidRDefault="00B319CF" w:rsidP="00406C3A">
      <w:pPr>
        <w:pStyle w:val="Bullet"/>
        <w:numPr>
          <w:ilvl w:val="0"/>
          <w:numId w:val="41"/>
        </w:numPr>
      </w:pPr>
      <w:r w:rsidRPr="00B319CF">
        <w:t>Posodobitev e</w:t>
      </w:r>
      <w:r w:rsidRPr="003B1CCF">
        <w:t>videnc</w:t>
      </w:r>
      <w:r w:rsidRPr="00B319CF">
        <w:t>e</w:t>
      </w:r>
      <w:r w:rsidRPr="003B1CCF">
        <w:t xml:space="preserve"> dovoljenj v zalednem sistemu</w:t>
      </w:r>
    </w:p>
    <w:p w14:paraId="5B8B62ED" w14:textId="7486CC09" w:rsidR="00B319CF" w:rsidRDefault="004B6DBC" w:rsidP="00AF75EF">
      <w:pPr>
        <w:pStyle w:val="Heading2"/>
      </w:pPr>
      <w:bookmarkStart w:id="1321" w:name="_Toc205534693"/>
      <w:r>
        <w:t xml:space="preserve">UP58: </w:t>
      </w:r>
      <w:r w:rsidR="00D96822" w:rsidRPr="00D96822">
        <w:t>Dovoljenje za uvoz ali/in izvoz ali/in posest ali/in promet prepovedanih drog</w:t>
      </w:r>
      <w:bookmarkEnd w:id="1321"/>
    </w:p>
    <w:p w14:paraId="0D5F1457" w14:textId="77777777" w:rsidR="00B319CF" w:rsidRDefault="00B319CF" w:rsidP="00AF75EF">
      <w:pPr>
        <w:pStyle w:val="Heading3"/>
      </w:pPr>
      <w:bookmarkStart w:id="1322" w:name="_Toc205534694"/>
      <w:r>
        <w:t>Splošen opis</w:t>
      </w:r>
      <w:bookmarkEnd w:id="1322"/>
    </w:p>
    <w:p w14:paraId="23A5F0D0" w14:textId="7C1802FA" w:rsidR="00B86687" w:rsidRPr="00B86687" w:rsidRDefault="00B86687" w:rsidP="00B86687">
      <w:pPr>
        <w:rPr>
          <w:lang w:eastAsia="sl-SI"/>
        </w:rPr>
      </w:pPr>
      <w:r w:rsidRPr="00B86687">
        <w:rPr>
          <w:lang w:eastAsia="sl-SI"/>
        </w:rPr>
        <w:t>Postopek za pridobitev dovoljenja za uvoz, izvoz, posest ali promet prepovedanih drog je namenjen pravnim osebam, kot so medicinske fakultete, raziskovalni inštituti, policija in farmacevtsk</w:t>
      </w:r>
      <w:r w:rsidR="00A57DD6">
        <w:rPr>
          <w:lang w:eastAsia="sl-SI"/>
        </w:rPr>
        <w:t>a podjetja</w:t>
      </w:r>
      <w:r w:rsidRPr="00B86687">
        <w:rPr>
          <w:lang w:eastAsia="sl-SI"/>
        </w:rPr>
        <w:t>. Vlagatelji morajo predložiti standardizirano vlogo, ki vključuje podatke o izvoznem in uvoznem podjetju, količinah ter namenu uporabe drog. Uradna oseba preveri ustreznost dokumentacije in izda dovoljenje, ki ga pošlje po elektronski pošti, pri čemer zahteva potrditev prejema. Dovoljenje ima časovno omejitev</w:t>
      </w:r>
      <w:r w:rsidR="00A57DD6">
        <w:rPr>
          <w:lang w:eastAsia="sl-SI"/>
        </w:rPr>
        <w:t xml:space="preserve"> 1 leto.</w:t>
      </w:r>
    </w:p>
    <w:p w14:paraId="139BF2D9" w14:textId="77777777" w:rsidR="00B319CF" w:rsidRDefault="00B319CF" w:rsidP="00AF75EF">
      <w:pPr>
        <w:pStyle w:val="Heading3"/>
      </w:pPr>
      <w:bookmarkStart w:id="1323" w:name="_Toc205534695"/>
      <w:r>
        <w:t>Vloge</w:t>
      </w:r>
      <w:bookmarkEnd w:id="1323"/>
    </w:p>
    <w:p w14:paraId="24C75BBA" w14:textId="77777777" w:rsidR="002B188B" w:rsidRPr="00BE3418" w:rsidRDefault="002B188B" w:rsidP="002B188B">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696"/>
        <w:gridCol w:w="7074"/>
      </w:tblGrid>
      <w:tr w:rsidR="002B188B" w:rsidRPr="00BE3418" w14:paraId="1C1C7100" w14:textId="77777777">
        <w:tc>
          <w:tcPr>
            <w:tcW w:w="1696" w:type="dxa"/>
          </w:tcPr>
          <w:p w14:paraId="0F16BFB9" w14:textId="77777777" w:rsidR="002B188B" w:rsidRPr="00BE3418" w:rsidRDefault="002B188B">
            <w:pPr>
              <w:pStyle w:val="Table"/>
            </w:pPr>
            <w:r w:rsidRPr="00BE3418">
              <w:t>Naziv</w:t>
            </w:r>
          </w:p>
        </w:tc>
        <w:tc>
          <w:tcPr>
            <w:tcW w:w="7074" w:type="dxa"/>
          </w:tcPr>
          <w:p w14:paraId="76C5C4D1" w14:textId="15E69A26" w:rsidR="002B188B" w:rsidRPr="00BE3418" w:rsidRDefault="003E2D87">
            <w:pPr>
              <w:pStyle w:val="Table"/>
            </w:pPr>
            <w:r w:rsidRPr="003E2D87">
              <w:t xml:space="preserve">Vloga za uvoz prepovedanih drog skupine I </w:t>
            </w:r>
          </w:p>
        </w:tc>
      </w:tr>
      <w:tr w:rsidR="002B188B" w:rsidRPr="00BE3418" w14:paraId="10EEB2F5" w14:textId="77777777">
        <w:tc>
          <w:tcPr>
            <w:tcW w:w="1696" w:type="dxa"/>
          </w:tcPr>
          <w:p w14:paraId="0A27D635" w14:textId="77777777" w:rsidR="002B188B" w:rsidRPr="00BE3418" w:rsidRDefault="002B188B">
            <w:pPr>
              <w:pStyle w:val="Table"/>
            </w:pPr>
            <w:r w:rsidRPr="00BE3418">
              <w:t>Trenutna vloga</w:t>
            </w:r>
          </w:p>
        </w:tc>
        <w:tc>
          <w:tcPr>
            <w:tcW w:w="7074" w:type="dxa"/>
          </w:tcPr>
          <w:p w14:paraId="3551747D" w14:textId="157DFFC4" w:rsidR="002B188B" w:rsidRPr="00BE3418" w:rsidRDefault="003C0659" w:rsidP="003C0659">
            <w:pPr>
              <w:pStyle w:val="Table"/>
              <w:tabs>
                <w:tab w:val="left" w:pos="2345"/>
              </w:tabs>
            </w:pPr>
            <w:r>
              <w:t>Ni objavljena</w:t>
            </w:r>
          </w:p>
        </w:tc>
      </w:tr>
      <w:tr w:rsidR="002B188B" w:rsidRPr="00BE3418" w14:paraId="464688D1" w14:textId="77777777">
        <w:tc>
          <w:tcPr>
            <w:tcW w:w="1696" w:type="dxa"/>
          </w:tcPr>
          <w:p w14:paraId="305428C9" w14:textId="77777777" w:rsidR="002B188B" w:rsidRPr="00BE3418" w:rsidRDefault="002B188B">
            <w:pPr>
              <w:pStyle w:val="Table"/>
            </w:pPr>
            <w:r w:rsidRPr="00BE3418">
              <w:t>Vstopna točka</w:t>
            </w:r>
          </w:p>
        </w:tc>
        <w:tc>
          <w:tcPr>
            <w:tcW w:w="7074" w:type="dxa"/>
          </w:tcPr>
          <w:p w14:paraId="27AD814F" w14:textId="2EF8EEE4" w:rsidR="002B188B" w:rsidRPr="00BE3418" w:rsidRDefault="003C0659">
            <w:pPr>
              <w:pStyle w:val="Table"/>
            </w:pPr>
            <w:r>
              <w:t>SPOT</w:t>
            </w:r>
          </w:p>
        </w:tc>
      </w:tr>
    </w:tbl>
    <w:p w14:paraId="1AFBA0F4" w14:textId="77777777" w:rsidR="002B188B" w:rsidRDefault="002B188B" w:rsidP="002B188B">
      <w:pPr>
        <w:rPr>
          <w:lang w:eastAsia="sl-SI"/>
        </w:rPr>
      </w:pPr>
    </w:p>
    <w:p w14:paraId="425A811D" w14:textId="77777777" w:rsidR="002B188B" w:rsidRPr="00B21C11" w:rsidRDefault="002B188B" w:rsidP="002B188B">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2B188B" w:rsidRPr="00A06481" w14:paraId="124DB0FF" w14:textId="77777777">
        <w:trPr>
          <w:trHeight w:val="300"/>
        </w:trPr>
        <w:tc>
          <w:tcPr>
            <w:tcW w:w="1721" w:type="dxa"/>
            <w:shd w:val="clear" w:color="auto" w:fill="auto"/>
            <w:noWrap/>
            <w:hideMark/>
          </w:tcPr>
          <w:p w14:paraId="25181286" w14:textId="77777777" w:rsidR="002B188B" w:rsidRPr="00A06481" w:rsidRDefault="002B188B">
            <w:pPr>
              <w:pStyle w:val="Table"/>
              <w:rPr>
                <w:b/>
                <w:bCs/>
              </w:rPr>
            </w:pPr>
            <w:r w:rsidRPr="00A06481">
              <w:rPr>
                <w:b/>
                <w:bCs/>
              </w:rPr>
              <w:t>podatek vloge</w:t>
            </w:r>
          </w:p>
        </w:tc>
        <w:tc>
          <w:tcPr>
            <w:tcW w:w="848" w:type="dxa"/>
            <w:shd w:val="clear" w:color="auto" w:fill="auto"/>
            <w:noWrap/>
            <w:hideMark/>
          </w:tcPr>
          <w:p w14:paraId="278B621E" w14:textId="77777777" w:rsidR="002B188B" w:rsidRPr="00A06481" w:rsidRDefault="002B188B">
            <w:pPr>
              <w:pStyle w:val="Table"/>
              <w:rPr>
                <w:b/>
                <w:bCs/>
              </w:rPr>
            </w:pPr>
            <w:r w:rsidRPr="00A06481">
              <w:rPr>
                <w:b/>
                <w:bCs/>
              </w:rPr>
              <w:t>vir</w:t>
            </w:r>
          </w:p>
        </w:tc>
        <w:tc>
          <w:tcPr>
            <w:tcW w:w="6211" w:type="dxa"/>
            <w:shd w:val="clear" w:color="auto" w:fill="auto"/>
            <w:noWrap/>
            <w:hideMark/>
          </w:tcPr>
          <w:p w14:paraId="293FDEA9" w14:textId="77777777" w:rsidR="002B188B" w:rsidRPr="00A06481" w:rsidRDefault="002B188B">
            <w:pPr>
              <w:pStyle w:val="Table"/>
              <w:rPr>
                <w:b/>
                <w:bCs/>
              </w:rPr>
            </w:pPr>
            <w:r w:rsidRPr="00A06481">
              <w:rPr>
                <w:b/>
                <w:bCs/>
              </w:rPr>
              <w:t>opombe</w:t>
            </w:r>
          </w:p>
        </w:tc>
      </w:tr>
      <w:tr w:rsidR="002B188B" w:rsidRPr="00A06481" w14:paraId="323A6F0D" w14:textId="77777777">
        <w:trPr>
          <w:trHeight w:val="300"/>
        </w:trPr>
        <w:tc>
          <w:tcPr>
            <w:tcW w:w="1721" w:type="dxa"/>
            <w:shd w:val="clear" w:color="auto" w:fill="auto"/>
            <w:noWrap/>
          </w:tcPr>
          <w:p w14:paraId="498BD192" w14:textId="21D4BF7B" w:rsidR="002B188B" w:rsidRPr="00E04F0C" w:rsidRDefault="00CA5A81">
            <w:pPr>
              <w:pStyle w:val="Table"/>
            </w:pPr>
            <w:r w:rsidRPr="00395223">
              <w:lastRenderedPageBreak/>
              <w:t>Podatki o uvozniku</w:t>
            </w:r>
          </w:p>
        </w:tc>
        <w:tc>
          <w:tcPr>
            <w:tcW w:w="848" w:type="dxa"/>
            <w:shd w:val="clear" w:color="auto" w:fill="auto"/>
            <w:noWrap/>
          </w:tcPr>
          <w:p w14:paraId="13F3AAF4" w14:textId="292276FA" w:rsidR="002B188B" w:rsidRPr="00E04F0C" w:rsidRDefault="00CA5A81">
            <w:pPr>
              <w:pStyle w:val="Table"/>
            </w:pPr>
            <w:r w:rsidRPr="00395223">
              <w:t xml:space="preserve">SPOT / </w:t>
            </w:r>
            <w:r w:rsidR="00A6277C">
              <w:t>PRS</w:t>
            </w:r>
          </w:p>
        </w:tc>
        <w:tc>
          <w:tcPr>
            <w:tcW w:w="6211" w:type="dxa"/>
            <w:shd w:val="clear" w:color="auto" w:fill="auto"/>
            <w:noWrap/>
          </w:tcPr>
          <w:p w14:paraId="05F20F1D" w14:textId="3827944C" w:rsidR="002B188B" w:rsidRPr="00E04F0C" w:rsidRDefault="00CA5A81">
            <w:pPr>
              <w:pStyle w:val="Table"/>
            </w:pPr>
            <w:r w:rsidRPr="00395223">
              <w:t>Podatke samodejno izpolni SPOT in sicer vpiše podatke podjetja, v imenu katerega uporabnik uporablja SPOT: Uvoznik (ime, naslov) Ročni vnos: Številka dovoljenja (JAZMP)</w:t>
            </w:r>
          </w:p>
        </w:tc>
      </w:tr>
      <w:tr w:rsidR="002B188B" w:rsidRPr="00A06481" w14:paraId="513D038D" w14:textId="77777777">
        <w:trPr>
          <w:trHeight w:val="300"/>
        </w:trPr>
        <w:tc>
          <w:tcPr>
            <w:tcW w:w="1721" w:type="dxa"/>
            <w:shd w:val="clear" w:color="auto" w:fill="auto"/>
            <w:noWrap/>
          </w:tcPr>
          <w:p w14:paraId="06C32350" w14:textId="6291C73A" w:rsidR="002B188B" w:rsidRPr="00E04F0C" w:rsidRDefault="00CA5A81">
            <w:pPr>
              <w:pStyle w:val="Table"/>
            </w:pPr>
            <w:r w:rsidRPr="00395223">
              <w:t>datum oddaje vloge</w:t>
            </w:r>
          </w:p>
        </w:tc>
        <w:tc>
          <w:tcPr>
            <w:tcW w:w="848" w:type="dxa"/>
            <w:shd w:val="clear" w:color="auto" w:fill="auto"/>
            <w:noWrap/>
          </w:tcPr>
          <w:p w14:paraId="072E6286" w14:textId="473A6B7C" w:rsidR="002B188B" w:rsidRPr="00E04F0C" w:rsidRDefault="00CA5A81">
            <w:pPr>
              <w:pStyle w:val="Table"/>
            </w:pPr>
            <w:r w:rsidRPr="00395223">
              <w:t>SPOT</w:t>
            </w:r>
          </w:p>
        </w:tc>
        <w:tc>
          <w:tcPr>
            <w:tcW w:w="6211" w:type="dxa"/>
            <w:shd w:val="clear" w:color="auto" w:fill="auto"/>
            <w:noWrap/>
          </w:tcPr>
          <w:p w14:paraId="19865379" w14:textId="273A480B" w:rsidR="002B188B" w:rsidRPr="00E04F0C" w:rsidRDefault="00CA5A81">
            <w:pPr>
              <w:pStyle w:val="Table"/>
            </w:pPr>
            <w:r w:rsidRPr="00395223">
              <w:t>Sistem samodejno zapiše datum ob oddaji</w:t>
            </w:r>
          </w:p>
        </w:tc>
      </w:tr>
      <w:tr w:rsidR="002B188B" w:rsidRPr="00A06481" w14:paraId="1FBEFA60" w14:textId="77777777">
        <w:trPr>
          <w:trHeight w:val="300"/>
        </w:trPr>
        <w:tc>
          <w:tcPr>
            <w:tcW w:w="1721" w:type="dxa"/>
            <w:shd w:val="clear" w:color="auto" w:fill="auto"/>
            <w:noWrap/>
          </w:tcPr>
          <w:p w14:paraId="2CBE13B6" w14:textId="01EA993A" w:rsidR="002B188B" w:rsidRPr="00E04F0C" w:rsidRDefault="00CA5A81">
            <w:pPr>
              <w:pStyle w:val="Table"/>
            </w:pPr>
            <w:r w:rsidRPr="00395223">
              <w:t>Namen uvoza</w:t>
            </w:r>
          </w:p>
        </w:tc>
        <w:tc>
          <w:tcPr>
            <w:tcW w:w="848" w:type="dxa"/>
            <w:shd w:val="clear" w:color="auto" w:fill="auto"/>
            <w:noWrap/>
          </w:tcPr>
          <w:p w14:paraId="1306FEA4" w14:textId="200507A3" w:rsidR="002B188B" w:rsidRPr="00E04F0C" w:rsidRDefault="00CA5A81">
            <w:pPr>
              <w:pStyle w:val="Table"/>
            </w:pPr>
            <w:r w:rsidRPr="00395223">
              <w:t>Ročni vnos</w:t>
            </w:r>
          </w:p>
        </w:tc>
        <w:tc>
          <w:tcPr>
            <w:tcW w:w="6211" w:type="dxa"/>
            <w:shd w:val="clear" w:color="auto" w:fill="auto"/>
            <w:noWrap/>
          </w:tcPr>
          <w:p w14:paraId="0E63A509" w14:textId="7C02A938" w:rsidR="002B188B" w:rsidRPr="00E04F0C" w:rsidRDefault="00CA5A81">
            <w:pPr>
              <w:pStyle w:val="Table"/>
            </w:pPr>
            <w:r w:rsidRPr="00395223">
              <w:t>ročni vnos</w:t>
            </w:r>
          </w:p>
        </w:tc>
      </w:tr>
      <w:tr w:rsidR="002B188B" w:rsidRPr="00A06481" w14:paraId="3873751A" w14:textId="77777777">
        <w:trPr>
          <w:trHeight w:val="300"/>
        </w:trPr>
        <w:tc>
          <w:tcPr>
            <w:tcW w:w="1721" w:type="dxa"/>
            <w:shd w:val="clear" w:color="auto" w:fill="auto"/>
            <w:noWrap/>
          </w:tcPr>
          <w:p w14:paraId="7C97FFE0" w14:textId="0D22B23F" w:rsidR="002B188B" w:rsidRPr="00E04F0C" w:rsidRDefault="00CA5A81">
            <w:pPr>
              <w:pStyle w:val="Table"/>
            </w:pPr>
            <w:r w:rsidRPr="00395223">
              <w:t>Izvoznik (ime, naslov)</w:t>
            </w:r>
          </w:p>
        </w:tc>
        <w:tc>
          <w:tcPr>
            <w:tcW w:w="848" w:type="dxa"/>
            <w:shd w:val="clear" w:color="auto" w:fill="auto"/>
            <w:noWrap/>
          </w:tcPr>
          <w:p w14:paraId="6E402DC2" w14:textId="071CD9C1" w:rsidR="002B188B" w:rsidRPr="00E04F0C" w:rsidRDefault="00CA5A81">
            <w:pPr>
              <w:pStyle w:val="Table"/>
            </w:pPr>
            <w:r w:rsidRPr="00395223">
              <w:t>Ročni vnos</w:t>
            </w:r>
          </w:p>
        </w:tc>
        <w:tc>
          <w:tcPr>
            <w:tcW w:w="6211" w:type="dxa"/>
            <w:shd w:val="clear" w:color="auto" w:fill="auto"/>
            <w:noWrap/>
          </w:tcPr>
          <w:p w14:paraId="2F284F35" w14:textId="78DA83CC" w:rsidR="002B188B" w:rsidRPr="00E04F0C" w:rsidRDefault="00CA5A81">
            <w:pPr>
              <w:pStyle w:val="Table"/>
            </w:pPr>
            <w:r w:rsidRPr="00395223">
              <w:t>Predlagamo ločena polja za naziv, ulico, kraj in državo. Izbor države iz seznama držav.</w:t>
            </w:r>
          </w:p>
        </w:tc>
      </w:tr>
      <w:tr w:rsidR="002B188B" w:rsidRPr="00A06481" w14:paraId="21F4F404" w14:textId="77777777">
        <w:trPr>
          <w:trHeight w:val="300"/>
        </w:trPr>
        <w:tc>
          <w:tcPr>
            <w:tcW w:w="1721" w:type="dxa"/>
            <w:shd w:val="clear" w:color="auto" w:fill="auto"/>
            <w:noWrap/>
          </w:tcPr>
          <w:p w14:paraId="40603FE9" w14:textId="71FF1C45" w:rsidR="002B188B" w:rsidRPr="00E04F0C" w:rsidRDefault="00CA5A81">
            <w:pPr>
              <w:pStyle w:val="Table"/>
            </w:pPr>
            <w:r w:rsidRPr="00395223">
              <w:t>Posrednik (ime, naslov)</w:t>
            </w:r>
          </w:p>
        </w:tc>
        <w:tc>
          <w:tcPr>
            <w:tcW w:w="848" w:type="dxa"/>
            <w:shd w:val="clear" w:color="auto" w:fill="auto"/>
            <w:noWrap/>
          </w:tcPr>
          <w:p w14:paraId="4780A2D6" w14:textId="62EC8A4F" w:rsidR="002B188B" w:rsidRPr="00E04F0C" w:rsidRDefault="00CA5A81">
            <w:pPr>
              <w:pStyle w:val="Table"/>
            </w:pPr>
            <w:r w:rsidRPr="00395223">
              <w:t>Ročni vnos</w:t>
            </w:r>
          </w:p>
        </w:tc>
        <w:tc>
          <w:tcPr>
            <w:tcW w:w="6211" w:type="dxa"/>
            <w:shd w:val="clear" w:color="auto" w:fill="auto"/>
            <w:noWrap/>
          </w:tcPr>
          <w:p w14:paraId="2CF3D9BD" w14:textId="2782F3A9" w:rsidR="002B188B" w:rsidRPr="00E04F0C" w:rsidRDefault="00CA5A81">
            <w:pPr>
              <w:pStyle w:val="Table"/>
            </w:pPr>
            <w:r w:rsidRPr="00395223">
              <w:t>Predlagamo ločena polja za naziv, ulico, kraj in državo. Izbor države iz seznama držav.</w:t>
            </w:r>
          </w:p>
        </w:tc>
      </w:tr>
      <w:tr w:rsidR="002B188B" w:rsidRPr="00A06481" w14:paraId="33DD99C8" w14:textId="77777777">
        <w:trPr>
          <w:trHeight w:val="300"/>
        </w:trPr>
        <w:tc>
          <w:tcPr>
            <w:tcW w:w="1721" w:type="dxa"/>
            <w:shd w:val="clear" w:color="auto" w:fill="auto"/>
            <w:noWrap/>
          </w:tcPr>
          <w:p w14:paraId="4D41F473" w14:textId="65CA50A4" w:rsidR="002B188B" w:rsidRPr="00E04F0C" w:rsidRDefault="00CA5A81">
            <w:pPr>
              <w:pStyle w:val="Table"/>
            </w:pPr>
            <w:r w:rsidRPr="00395223">
              <w:t>Naziv prepovedane droge, farmacevtska oblika in pakiranje</w:t>
            </w:r>
          </w:p>
        </w:tc>
        <w:tc>
          <w:tcPr>
            <w:tcW w:w="848" w:type="dxa"/>
            <w:shd w:val="clear" w:color="auto" w:fill="auto"/>
            <w:noWrap/>
          </w:tcPr>
          <w:p w14:paraId="764BC60D" w14:textId="1D8490E7" w:rsidR="002B188B" w:rsidRPr="00E04F0C" w:rsidRDefault="00CA5A81">
            <w:pPr>
              <w:pStyle w:val="Table"/>
            </w:pPr>
            <w:r w:rsidRPr="00395223">
              <w:t>Ročni vnos</w:t>
            </w:r>
          </w:p>
        </w:tc>
        <w:tc>
          <w:tcPr>
            <w:tcW w:w="6211" w:type="dxa"/>
            <w:shd w:val="clear" w:color="auto" w:fill="auto"/>
          </w:tcPr>
          <w:p w14:paraId="53F9DE9A" w14:textId="77777777" w:rsidR="002B188B" w:rsidRPr="00E04F0C" w:rsidRDefault="002B188B">
            <w:pPr>
              <w:pStyle w:val="Table"/>
            </w:pPr>
          </w:p>
        </w:tc>
      </w:tr>
      <w:tr w:rsidR="002B188B" w:rsidRPr="00A06481" w14:paraId="66932250" w14:textId="77777777">
        <w:trPr>
          <w:trHeight w:val="300"/>
        </w:trPr>
        <w:tc>
          <w:tcPr>
            <w:tcW w:w="1721" w:type="dxa"/>
            <w:shd w:val="clear" w:color="auto" w:fill="auto"/>
            <w:noWrap/>
          </w:tcPr>
          <w:p w14:paraId="57614D58" w14:textId="01B7A1EC" w:rsidR="002B188B" w:rsidRPr="00E04F0C" w:rsidRDefault="00CA5A81">
            <w:pPr>
              <w:pStyle w:val="Table"/>
            </w:pPr>
            <w:r w:rsidRPr="00395223">
              <w:t>Mednarodno nelastniško ime</w:t>
            </w:r>
          </w:p>
        </w:tc>
        <w:tc>
          <w:tcPr>
            <w:tcW w:w="848" w:type="dxa"/>
            <w:shd w:val="clear" w:color="auto" w:fill="auto"/>
            <w:noWrap/>
          </w:tcPr>
          <w:p w14:paraId="4AE111F1" w14:textId="7CCB9074" w:rsidR="002B188B" w:rsidRPr="00E04F0C" w:rsidRDefault="00CA5A81">
            <w:pPr>
              <w:pStyle w:val="Table"/>
            </w:pPr>
            <w:r w:rsidRPr="00395223">
              <w:t>Ročni vnos</w:t>
            </w:r>
          </w:p>
        </w:tc>
        <w:tc>
          <w:tcPr>
            <w:tcW w:w="6211" w:type="dxa"/>
            <w:shd w:val="clear" w:color="auto" w:fill="auto"/>
            <w:noWrap/>
          </w:tcPr>
          <w:p w14:paraId="377A36C0" w14:textId="77777777" w:rsidR="002B188B" w:rsidRPr="00E04F0C" w:rsidRDefault="002B188B">
            <w:pPr>
              <w:pStyle w:val="Table"/>
            </w:pPr>
          </w:p>
        </w:tc>
      </w:tr>
      <w:tr w:rsidR="002B188B" w:rsidRPr="00A06481" w14:paraId="55FF1DA9" w14:textId="77777777">
        <w:trPr>
          <w:trHeight w:val="300"/>
        </w:trPr>
        <w:tc>
          <w:tcPr>
            <w:tcW w:w="1721" w:type="dxa"/>
            <w:shd w:val="clear" w:color="auto" w:fill="auto"/>
            <w:noWrap/>
          </w:tcPr>
          <w:p w14:paraId="35984A9A" w14:textId="2871BB6A" w:rsidR="002B188B" w:rsidRPr="00E04F0C" w:rsidRDefault="00CA5A81">
            <w:pPr>
              <w:pStyle w:val="Table"/>
            </w:pPr>
            <w:r w:rsidRPr="00395223">
              <w:t>Proizvajalec (ime, naslov)</w:t>
            </w:r>
          </w:p>
        </w:tc>
        <w:tc>
          <w:tcPr>
            <w:tcW w:w="848" w:type="dxa"/>
            <w:shd w:val="clear" w:color="auto" w:fill="auto"/>
            <w:noWrap/>
          </w:tcPr>
          <w:p w14:paraId="2E72D33C" w14:textId="2E2F9312" w:rsidR="002B188B" w:rsidRPr="00E04F0C" w:rsidRDefault="00CA5A81">
            <w:pPr>
              <w:pStyle w:val="Table"/>
            </w:pPr>
            <w:r w:rsidRPr="00395223">
              <w:t>Ročni vnos</w:t>
            </w:r>
          </w:p>
        </w:tc>
        <w:tc>
          <w:tcPr>
            <w:tcW w:w="6211" w:type="dxa"/>
            <w:shd w:val="clear" w:color="auto" w:fill="auto"/>
            <w:noWrap/>
          </w:tcPr>
          <w:p w14:paraId="061E5DBF" w14:textId="7229F0E7" w:rsidR="002B188B" w:rsidRPr="00E04F0C" w:rsidRDefault="00CA5A81">
            <w:pPr>
              <w:pStyle w:val="Table"/>
            </w:pPr>
            <w:r w:rsidRPr="00395223">
              <w:t>Predlagamo ločena polja za naziv, ulico, kraj in državo. Izbor države iz seznama držav.</w:t>
            </w:r>
          </w:p>
        </w:tc>
      </w:tr>
      <w:tr w:rsidR="002B188B" w:rsidRPr="00A06481" w14:paraId="3B0429FB" w14:textId="77777777">
        <w:trPr>
          <w:trHeight w:val="300"/>
        </w:trPr>
        <w:tc>
          <w:tcPr>
            <w:tcW w:w="1721" w:type="dxa"/>
            <w:shd w:val="clear" w:color="auto" w:fill="auto"/>
            <w:noWrap/>
          </w:tcPr>
          <w:p w14:paraId="3721BBDB" w14:textId="4E0BC62D" w:rsidR="002B188B" w:rsidRPr="00E04F0C" w:rsidRDefault="00CA5A81">
            <w:pPr>
              <w:pStyle w:val="Table"/>
            </w:pPr>
            <w:r w:rsidRPr="00395223">
              <w:t>Količina prepovedane droge (sc, g)</w:t>
            </w:r>
          </w:p>
        </w:tc>
        <w:tc>
          <w:tcPr>
            <w:tcW w:w="848" w:type="dxa"/>
            <w:shd w:val="clear" w:color="auto" w:fill="auto"/>
            <w:noWrap/>
          </w:tcPr>
          <w:p w14:paraId="243083C5" w14:textId="34BE9AB8" w:rsidR="002B188B" w:rsidRPr="00E04F0C" w:rsidRDefault="00CA5A81">
            <w:pPr>
              <w:pStyle w:val="Table"/>
            </w:pPr>
            <w:r w:rsidRPr="00395223">
              <w:t>Ročni vnos</w:t>
            </w:r>
          </w:p>
        </w:tc>
        <w:tc>
          <w:tcPr>
            <w:tcW w:w="6211" w:type="dxa"/>
            <w:shd w:val="clear" w:color="auto" w:fill="auto"/>
            <w:noWrap/>
          </w:tcPr>
          <w:p w14:paraId="743BF3C8" w14:textId="0F424DAD" w:rsidR="002B188B" w:rsidRPr="00E04F0C" w:rsidRDefault="00CA5A81">
            <w:pPr>
              <w:pStyle w:val="Table"/>
            </w:pPr>
            <w:r w:rsidRPr="00395223">
              <w:t>Prosti tekst</w:t>
            </w:r>
          </w:p>
        </w:tc>
      </w:tr>
      <w:tr w:rsidR="002B188B" w:rsidRPr="00A06481" w14:paraId="01D49DD8" w14:textId="77777777">
        <w:trPr>
          <w:trHeight w:val="300"/>
        </w:trPr>
        <w:tc>
          <w:tcPr>
            <w:tcW w:w="1721" w:type="dxa"/>
            <w:shd w:val="clear" w:color="auto" w:fill="auto"/>
            <w:noWrap/>
          </w:tcPr>
          <w:p w14:paraId="29CB526F" w14:textId="7DAAAE99" w:rsidR="002B188B" w:rsidRPr="00E04F0C" w:rsidRDefault="00CA5A81">
            <w:pPr>
              <w:pStyle w:val="Table"/>
            </w:pPr>
            <w:r w:rsidRPr="00395223">
              <w:t>količina baze prepovedane droge</w:t>
            </w:r>
          </w:p>
        </w:tc>
        <w:tc>
          <w:tcPr>
            <w:tcW w:w="848" w:type="dxa"/>
            <w:shd w:val="clear" w:color="auto" w:fill="auto"/>
            <w:noWrap/>
          </w:tcPr>
          <w:p w14:paraId="78263467" w14:textId="17F93219" w:rsidR="002B188B" w:rsidRPr="00E04F0C" w:rsidRDefault="00CA5A81">
            <w:pPr>
              <w:pStyle w:val="Table"/>
            </w:pPr>
            <w:r w:rsidRPr="00395223">
              <w:t>Ročni vnos</w:t>
            </w:r>
          </w:p>
        </w:tc>
        <w:tc>
          <w:tcPr>
            <w:tcW w:w="6211" w:type="dxa"/>
            <w:shd w:val="clear" w:color="auto" w:fill="auto"/>
            <w:noWrap/>
          </w:tcPr>
          <w:p w14:paraId="6CB54994" w14:textId="4E03AF24" w:rsidR="002B188B" w:rsidRPr="00E04F0C" w:rsidRDefault="00CA5A81">
            <w:pPr>
              <w:pStyle w:val="Table"/>
            </w:pPr>
            <w:r w:rsidRPr="00395223">
              <w:t>Skupna količina baze prepovedane droge v gramih, Odstotna količina baze prepovedane droge v gramih, prosti tekst</w:t>
            </w:r>
          </w:p>
        </w:tc>
      </w:tr>
      <w:tr w:rsidR="002B188B" w:rsidRPr="00A06481" w14:paraId="078DBD9D" w14:textId="77777777">
        <w:trPr>
          <w:trHeight w:val="300"/>
        </w:trPr>
        <w:tc>
          <w:tcPr>
            <w:tcW w:w="1721" w:type="dxa"/>
            <w:shd w:val="clear" w:color="auto" w:fill="auto"/>
            <w:noWrap/>
          </w:tcPr>
          <w:p w14:paraId="54B80A4F" w14:textId="7E62CB8B" w:rsidR="002B188B" w:rsidRPr="00E04F0C" w:rsidRDefault="00CA5A81">
            <w:pPr>
              <w:pStyle w:val="Table"/>
            </w:pPr>
            <w:r w:rsidRPr="00395223">
              <w:t>Carinarnica</w:t>
            </w:r>
          </w:p>
        </w:tc>
        <w:tc>
          <w:tcPr>
            <w:tcW w:w="848" w:type="dxa"/>
            <w:shd w:val="clear" w:color="auto" w:fill="auto"/>
            <w:noWrap/>
          </w:tcPr>
          <w:p w14:paraId="3370644D" w14:textId="2F27A109" w:rsidR="002B188B" w:rsidRPr="00E04F0C" w:rsidRDefault="00CA5A81">
            <w:pPr>
              <w:pStyle w:val="Table"/>
            </w:pPr>
            <w:r w:rsidRPr="00395223">
              <w:t>Ročni vnos</w:t>
            </w:r>
          </w:p>
        </w:tc>
        <w:tc>
          <w:tcPr>
            <w:tcW w:w="6211" w:type="dxa"/>
            <w:shd w:val="clear" w:color="auto" w:fill="auto"/>
            <w:noWrap/>
          </w:tcPr>
          <w:p w14:paraId="79C4A227" w14:textId="1E59B4C2" w:rsidR="002B188B" w:rsidRPr="00E04F0C" w:rsidRDefault="00CA5A81">
            <w:pPr>
              <w:pStyle w:val="Table"/>
            </w:pPr>
            <w:r w:rsidRPr="00395223">
              <w:t>Prosti tekst</w:t>
            </w:r>
          </w:p>
        </w:tc>
      </w:tr>
      <w:tr w:rsidR="002B188B" w:rsidRPr="00A06481" w14:paraId="16B1A8E3" w14:textId="77777777">
        <w:trPr>
          <w:trHeight w:val="300"/>
        </w:trPr>
        <w:tc>
          <w:tcPr>
            <w:tcW w:w="1721" w:type="dxa"/>
            <w:shd w:val="clear" w:color="auto" w:fill="auto"/>
            <w:noWrap/>
          </w:tcPr>
          <w:p w14:paraId="63AFE4DC" w14:textId="72782BD3" w:rsidR="002B188B" w:rsidRPr="00E04F0C" w:rsidRDefault="00CA5A81">
            <w:pPr>
              <w:pStyle w:val="Table"/>
            </w:pPr>
            <w:r w:rsidRPr="00395223">
              <w:t>Rok, v katerem bo opravljen uvoz</w:t>
            </w:r>
          </w:p>
        </w:tc>
        <w:tc>
          <w:tcPr>
            <w:tcW w:w="848" w:type="dxa"/>
            <w:shd w:val="clear" w:color="auto" w:fill="auto"/>
            <w:noWrap/>
          </w:tcPr>
          <w:p w14:paraId="6DEBA7EE" w14:textId="07362415" w:rsidR="002B188B" w:rsidRPr="00E04F0C" w:rsidRDefault="00CA5A81">
            <w:pPr>
              <w:pStyle w:val="Table"/>
            </w:pPr>
            <w:r w:rsidRPr="00395223">
              <w:t>Ročni vnos</w:t>
            </w:r>
          </w:p>
        </w:tc>
        <w:tc>
          <w:tcPr>
            <w:tcW w:w="6211" w:type="dxa"/>
            <w:shd w:val="clear" w:color="auto" w:fill="auto"/>
            <w:noWrap/>
          </w:tcPr>
          <w:p w14:paraId="049657C4" w14:textId="4312F8CB" w:rsidR="002B188B" w:rsidRPr="00E04F0C" w:rsidRDefault="00CA5A81">
            <w:pPr>
              <w:pStyle w:val="Table"/>
            </w:pPr>
            <w:r w:rsidRPr="00395223">
              <w:t>Datum</w:t>
            </w:r>
          </w:p>
        </w:tc>
      </w:tr>
      <w:tr w:rsidR="002B188B" w:rsidRPr="00A06481" w14:paraId="58CE4423" w14:textId="77777777">
        <w:trPr>
          <w:trHeight w:val="300"/>
        </w:trPr>
        <w:tc>
          <w:tcPr>
            <w:tcW w:w="1721" w:type="dxa"/>
            <w:shd w:val="clear" w:color="auto" w:fill="auto"/>
            <w:noWrap/>
          </w:tcPr>
          <w:p w14:paraId="38A8C629" w14:textId="49DF624E" w:rsidR="002B188B" w:rsidRPr="00E04F0C" w:rsidRDefault="00CA5A81">
            <w:pPr>
              <w:pStyle w:val="Table"/>
            </w:pPr>
            <w:r w:rsidRPr="00395223">
              <w:t>Kontaktna oseba predlagatelja</w:t>
            </w:r>
          </w:p>
        </w:tc>
        <w:tc>
          <w:tcPr>
            <w:tcW w:w="848" w:type="dxa"/>
            <w:shd w:val="clear" w:color="auto" w:fill="auto"/>
            <w:noWrap/>
          </w:tcPr>
          <w:p w14:paraId="3DC6E77D" w14:textId="19CB2D05" w:rsidR="002B188B" w:rsidRPr="00E04F0C" w:rsidRDefault="00CA5A81">
            <w:pPr>
              <w:pStyle w:val="Table"/>
            </w:pPr>
            <w:r w:rsidRPr="00395223">
              <w:t>Ročni vnos</w:t>
            </w:r>
          </w:p>
        </w:tc>
        <w:tc>
          <w:tcPr>
            <w:tcW w:w="6211" w:type="dxa"/>
            <w:shd w:val="clear" w:color="auto" w:fill="auto"/>
            <w:noWrap/>
          </w:tcPr>
          <w:p w14:paraId="12AB8306" w14:textId="228AD4C3" w:rsidR="002B188B" w:rsidRPr="00E04F0C" w:rsidRDefault="00CA5A81">
            <w:pPr>
              <w:pStyle w:val="Table"/>
            </w:pPr>
            <w:r w:rsidRPr="00395223">
              <w:t>Ime in priimek, telefonska številka</w:t>
            </w:r>
          </w:p>
        </w:tc>
      </w:tr>
    </w:tbl>
    <w:p w14:paraId="55FD0FB3" w14:textId="77777777" w:rsidR="002B188B" w:rsidRDefault="002B188B" w:rsidP="002B188B">
      <w:pPr>
        <w:rPr>
          <w:lang w:eastAsia="sl-SI"/>
        </w:rPr>
      </w:pPr>
    </w:p>
    <w:p w14:paraId="68502AA7" w14:textId="77777777" w:rsidR="002B188B" w:rsidRPr="00BD7DE7" w:rsidRDefault="002B188B" w:rsidP="002B188B">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2B188B" w:rsidRPr="00BD7DE7" w14:paraId="7F8A6822" w14:textId="77777777">
        <w:trPr>
          <w:trHeight w:val="300"/>
        </w:trPr>
        <w:tc>
          <w:tcPr>
            <w:tcW w:w="3159" w:type="dxa"/>
            <w:shd w:val="clear" w:color="auto" w:fill="auto"/>
            <w:noWrap/>
          </w:tcPr>
          <w:p w14:paraId="668146B2" w14:textId="77777777" w:rsidR="002B188B" w:rsidRPr="00BD7DE7" w:rsidRDefault="002B188B">
            <w:pPr>
              <w:pStyle w:val="Table"/>
              <w:rPr>
                <w:b/>
                <w:bCs/>
              </w:rPr>
            </w:pPr>
            <w:r w:rsidRPr="00BD7DE7">
              <w:rPr>
                <w:b/>
                <w:bCs/>
              </w:rPr>
              <w:t>tip priloge</w:t>
            </w:r>
          </w:p>
        </w:tc>
        <w:tc>
          <w:tcPr>
            <w:tcW w:w="5621" w:type="dxa"/>
            <w:shd w:val="clear" w:color="auto" w:fill="auto"/>
            <w:noWrap/>
          </w:tcPr>
          <w:p w14:paraId="08820870" w14:textId="77777777" w:rsidR="002B188B" w:rsidRPr="00BD7DE7" w:rsidRDefault="002B188B">
            <w:pPr>
              <w:pStyle w:val="Table"/>
              <w:rPr>
                <w:b/>
                <w:bCs/>
              </w:rPr>
            </w:pPr>
            <w:r w:rsidRPr="00BD7DE7">
              <w:rPr>
                <w:b/>
                <w:bCs/>
              </w:rPr>
              <w:t>opombe</w:t>
            </w:r>
          </w:p>
        </w:tc>
      </w:tr>
      <w:tr w:rsidR="002B188B" w:rsidRPr="00BD7DE7" w14:paraId="278F7B1D" w14:textId="77777777">
        <w:trPr>
          <w:trHeight w:val="300"/>
        </w:trPr>
        <w:tc>
          <w:tcPr>
            <w:tcW w:w="3159" w:type="dxa"/>
            <w:shd w:val="clear" w:color="auto" w:fill="auto"/>
            <w:noWrap/>
          </w:tcPr>
          <w:p w14:paraId="7BC9CA12" w14:textId="088E0FAA" w:rsidR="002B188B" w:rsidRPr="004936B6" w:rsidRDefault="00BF03B2">
            <w:pPr>
              <w:pStyle w:val="Table"/>
            </w:pPr>
            <w:r w:rsidRPr="00BF03B2">
              <w:t>Obrazložitev razlogov / namena uporabe</w:t>
            </w:r>
          </w:p>
        </w:tc>
        <w:tc>
          <w:tcPr>
            <w:tcW w:w="5621" w:type="dxa"/>
            <w:shd w:val="clear" w:color="auto" w:fill="auto"/>
            <w:noWrap/>
          </w:tcPr>
          <w:p w14:paraId="075A2022" w14:textId="1B0B621B" w:rsidR="002B188B" w:rsidRPr="004936B6" w:rsidRDefault="00BF03B2">
            <w:pPr>
              <w:pStyle w:val="Table"/>
            </w:pPr>
            <w:r>
              <w:t>/</w:t>
            </w:r>
          </w:p>
        </w:tc>
      </w:tr>
      <w:tr w:rsidR="002B188B" w:rsidRPr="00BD7DE7" w14:paraId="18C3E01C" w14:textId="77777777">
        <w:trPr>
          <w:trHeight w:val="300"/>
        </w:trPr>
        <w:tc>
          <w:tcPr>
            <w:tcW w:w="3159" w:type="dxa"/>
            <w:shd w:val="clear" w:color="auto" w:fill="auto"/>
            <w:noWrap/>
          </w:tcPr>
          <w:p w14:paraId="4672DB4E" w14:textId="191D67D0" w:rsidR="002B188B" w:rsidRPr="004936B6" w:rsidRDefault="00AB5CC9">
            <w:pPr>
              <w:pStyle w:val="Table"/>
            </w:pPr>
            <w:r w:rsidRPr="00AB5CC9">
              <w:t>Potrdilo o plačilu upravne takse</w:t>
            </w:r>
          </w:p>
        </w:tc>
        <w:tc>
          <w:tcPr>
            <w:tcW w:w="5621" w:type="dxa"/>
            <w:shd w:val="clear" w:color="auto" w:fill="auto"/>
            <w:noWrap/>
          </w:tcPr>
          <w:p w14:paraId="3F541C06" w14:textId="1EBF6952" w:rsidR="002B188B" w:rsidRPr="004936B6" w:rsidRDefault="00BF03B2">
            <w:pPr>
              <w:pStyle w:val="Table"/>
            </w:pPr>
            <w:r>
              <w:t>/</w:t>
            </w:r>
          </w:p>
        </w:tc>
      </w:tr>
    </w:tbl>
    <w:p w14:paraId="60C02CDF" w14:textId="77777777" w:rsidR="00B319CF" w:rsidRPr="0005133C" w:rsidRDefault="00B319CF" w:rsidP="00AF75EF">
      <w:pPr>
        <w:pStyle w:val="Heading3"/>
      </w:pPr>
      <w:bookmarkStart w:id="1324" w:name="_Toc205534696"/>
      <w:r>
        <w:t>Posebne funkcionalnosti sistema v zvezi s postopkom</w:t>
      </w:r>
      <w:bookmarkEnd w:id="1324"/>
    </w:p>
    <w:p w14:paraId="219AA51C" w14:textId="7940ABE7" w:rsidR="00B319CF" w:rsidRPr="00B319CF" w:rsidRDefault="00CA5E47" w:rsidP="00B319CF">
      <w:pPr>
        <w:rPr>
          <w:lang w:eastAsia="sl-SI"/>
        </w:rPr>
      </w:pPr>
      <w:r w:rsidRPr="003B1CCF">
        <w:rPr>
          <w:lang w:eastAsia="sl-SI"/>
        </w:rPr>
        <w:t>Vpis dovoljenja v evidenco izdanih dovoljenj v zalednem sistemu.</w:t>
      </w:r>
    </w:p>
    <w:p w14:paraId="2AFEC1F6" w14:textId="46B9200E" w:rsidR="00957790" w:rsidRPr="003B1CCF" w:rsidRDefault="002E0865" w:rsidP="00AF75EF">
      <w:pPr>
        <w:pStyle w:val="Heading2"/>
      </w:pPr>
      <w:r w:rsidRPr="002E0865">
        <w:t xml:space="preserve"> </w:t>
      </w:r>
      <w:bookmarkStart w:id="1325" w:name="_Toc205534697"/>
      <w:r w:rsidRPr="002E0865">
        <w:t xml:space="preserve">UP60: </w:t>
      </w:r>
      <w:r w:rsidR="0096248A">
        <w:t>U</w:t>
      </w:r>
      <w:r w:rsidR="00957790" w:rsidRPr="003B1CCF">
        <w:t>vrstit</w:t>
      </w:r>
      <w:r w:rsidR="0096248A" w:rsidRPr="003B1CCF">
        <w:t>ev</w:t>
      </w:r>
      <w:r w:rsidR="00957790" w:rsidRPr="003B1CCF">
        <w:t xml:space="preserve"> javnega uslužbenca v plačni razred</w:t>
      </w:r>
      <w:bookmarkEnd w:id="1325"/>
    </w:p>
    <w:p w14:paraId="3DA06A84" w14:textId="77777777" w:rsidR="00F22FD4" w:rsidRDefault="00F22FD4" w:rsidP="00AF75EF">
      <w:pPr>
        <w:pStyle w:val="Heading3"/>
      </w:pPr>
      <w:bookmarkStart w:id="1326" w:name="_Toc205534698"/>
      <w:r>
        <w:t>Splošen opis</w:t>
      </w:r>
      <w:bookmarkEnd w:id="1326"/>
    </w:p>
    <w:p w14:paraId="188A56D8" w14:textId="71A76DE9" w:rsidR="000B0086" w:rsidRPr="000B0086" w:rsidRDefault="000B0086" w:rsidP="000B0086">
      <w:pPr>
        <w:rPr>
          <w:lang w:eastAsia="sl-SI"/>
        </w:rPr>
      </w:pPr>
      <w:r w:rsidRPr="6B95CCD1">
        <w:rPr>
          <w:lang w:eastAsia="sl-SI"/>
        </w:rPr>
        <w:t xml:space="preserve">Postopek uvrstitve javnega uslužbenca v plačni razred, ki je lahko do pet ali do deset plačnih razredov višji od izhodiščnega, se začne z vložitvijo vloge javnega zavoda, ki priloži ustrezna dokazila. Vloga mora vsebovati podatke o zavodu, uslužbencu, trenutnem </w:t>
      </w:r>
      <w:r w:rsidRPr="6B95CCD1">
        <w:rPr>
          <w:lang w:eastAsia="sl-SI"/>
        </w:rPr>
        <w:lastRenderedPageBreak/>
        <w:t>delovnem mestu ter obrazložitev za uvrstitev. Obvezne priloge vključujejo potrdilo o izobrazbi, življenjepis</w:t>
      </w:r>
      <w:r w:rsidR="45E9D2F4" w:rsidRPr="6B95CCD1">
        <w:rPr>
          <w:lang w:eastAsia="sl-SI"/>
        </w:rPr>
        <w:t xml:space="preserve"> in</w:t>
      </w:r>
      <w:r w:rsidRPr="6B95CCD1">
        <w:rPr>
          <w:lang w:eastAsia="sl-SI"/>
        </w:rPr>
        <w:t xml:space="preserve"> izpis ZPIZ . Ministrstvo za zdravje preveri izpolnjevanje pogojev, kot so posebna znanja in kompetence, ter zagotovljena finančna sredstva. Vloga mora biti v okviru kvote, ki jo določa zakonodaja. Po pregledu in morebitni dopolnitvi vloge, MZ izda soglasje ali </w:t>
      </w:r>
      <w:r w:rsidR="00CB57DA" w:rsidRPr="00AF75EF">
        <w:rPr>
          <w:lang w:eastAsia="sl-SI"/>
        </w:rPr>
        <w:t>sklep o izdaji nesoglasja</w:t>
      </w:r>
      <w:r w:rsidRPr="6B95CCD1">
        <w:rPr>
          <w:lang w:eastAsia="sl-SI"/>
        </w:rPr>
        <w:t>.</w:t>
      </w:r>
    </w:p>
    <w:p w14:paraId="4E231CC0" w14:textId="77777777" w:rsidR="00F22FD4" w:rsidRDefault="00F22FD4" w:rsidP="00AF75EF">
      <w:pPr>
        <w:pStyle w:val="Heading3"/>
      </w:pPr>
      <w:bookmarkStart w:id="1327" w:name="_Toc205534699"/>
      <w:r>
        <w:t>Vloge</w:t>
      </w:r>
      <w:bookmarkEnd w:id="1327"/>
    </w:p>
    <w:p w14:paraId="615A8B24" w14:textId="375C3016" w:rsidR="00B102B6" w:rsidRDefault="00B102B6" w:rsidP="00B102B6">
      <w:pPr>
        <w:pStyle w:val="Heading4"/>
        <w:rPr>
          <w:lang w:eastAsia="sl-SI"/>
        </w:rPr>
      </w:pPr>
      <w:bookmarkStart w:id="1328" w:name="_Toc205534700"/>
      <w:r w:rsidRPr="00B102B6">
        <w:rPr>
          <w:lang w:eastAsia="sl-SI"/>
        </w:rPr>
        <w:t>Postopek uvrstitve javnega uslužbenca v plačni razred, ki je za največ pet plačnih razredov višji od izhodiščnega plačnega razreda</w:t>
      </w:r>
      <w:bookmarkEnd w:id="1328"/>
    </w:p>
    <w:p w14:paraId="306BD871" w14:textId="4A84BD2F" w:rsidR="00AB5BEF" w:rsidRPr="00BE3418" w:rsidRDefault="00AB5BEF" w:rsidP="00AB5BEF">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441"/>
        <w:gridCol w:w="7329"/>
      </w:tblGrid>
      <w:tr w:rsidR="00AB5BEF" w:rsidRPr="00BE3418" w14:paraId="2A91EEA8" w14:textId="77777777" w:rsidTr="002B273F">
        <w:tc>
          <w:tcPr>
            <w:tcW w:w="1696" w:type="dxa"/>
          </w:tcPr>
          <w:p w14:paraId="345B405E" w14:textId="77777777" w:rsidR="00AB5BEF" w:rsidRPr="00BE3418" w:rsidRDefault="00AB5BEF" w:rsidP="002B273F">
            <w:pPr>
              <w:pStyle w:val="Table"/>
            </w:pPr>
            <w:r w:rsidRPr="00BE3418">
              <w:t>Naziv</w:t>
            </w:r>
          </w:p>
        </w:tc>
        <w:tc>
          <w:tcPr>
            <w:tcW w:w="7074" w:type="dxa"/>
          </w:tcPr>
          <w:p w14:paraId="2BC11D68" w14:textId="095D1360" w:rsidR="00AB5BEF" w:rsidRPr="00BE3418" w:rsidRDefault="009C0D9F" w:rsidP="002B273F">
            <w:pPr>
              <w:pStyle w:val="Table"/>
            </w:pPr>
            <w:r w:rsidRPr="009C0D9F">
              <w:t>Vloga za izdajo soglasja javnemu uslužbencu za uvrstitev v plačni razred, ki je za največ pet plačnih razredov višji od izhodiščnega plačnega razreda delovnega mesta oziroma naziva</w:t>
            </w:r>
          </w:p>
        </w:tc>
      </w:tr>
      <w:tr w:rsidR="00AB5BEF" w:rsidRPr="00BE3418" w14:paraId="5DAAA3BC" w14:textId="77777777" w:rsidTr="002B273F">
        <w:tc>
          <w:tcPr>
            <w:tcW w:w="1696" w:type="dxa"/>
          </w:tcPr>
          <w:p w14:paraId="3B7D6EA2" w14:textId="77777777" w:rsidR="00AB5BEF" w:rsidRPr="00BE3418" w:rsidRDefault="00AB5BEF" w:rsidP="002B273F">
            <w:pPr>
              <w:pStyle w:val="Table"/>
            </w:pPr>
            <w:r w:rsidRPr="00BE3418">
              <w:t>Trenutna vloga</w:t>
            </w:r>
          </w:p>
        </w:tc>
        <w:tc>
          <w:tcPr>
            <w:tcW w:w="7074" w:type="dxa"/>
          </w:tcPr>
          <w:p w14:paraId="560A2141" w14:textId="6D977224" w:rsidR="00AB5BEF" w:rsidRPr="00BE3418" w:rsidRDefault="002B273F" w:rsidP="002B273F">
            <w:pPr>
              <w:pStyle w:val="Table"/>
            </w:pPr>
            <w:hyperlink r:id="rId72" w:history="1">
              <w:hyperlink r:id="rId73" w:history="1">
                <w:r w:rsidRPr="002B273F">
                  <w:rPr>
                    <w:rStyle w:val="Hyperlink"/>
                    <w:rFonts w:eastAsiaTheme="majorEastAsia"/>
                  </w:rPr>
                  <w:t>https://www.gov.si/assets/ministrstva/MZ/DOKUMENTI/SPKZ/ZSTSPJS/Priloga-1.docx</w:t>
                </w:r>
              </w:hyperlink>
            </w:hyperlink>
          </w:p>
        </w:tc>
      </w:tr>
      <w:tr w:rsidR="00AB5BEF" w:rsidRPr="00BE3418" w14:paraId="5AE8AB4E" w14:textId="77777777" w:rsidTr="002B273F">
        <w:tc>
          <w:tcPr>
            <w:tcW w:w="1696" w:type="dxa"/>
          </w:tcPr>
          <w:p w14:paraId="76585D6D" w14:textId="77777777" w:rsidR="00AB5BEF" w:rsidRPr="00BE3418" w:rsidRDefault="00AB5BEF" w:rsidP="002B273F">
            <w:pPr>
              <w:pStyle w:val="Table"/>
            </w:pPr>
            <w:r w:rsidRPr="00BE3418">
              <w:t>Vstopna točka</w:t>
            </w:r>
          </w:p>
        </w:tc>
        <w:tc>
          <w:tcPr>
            <w:tcW w:w="7074" w:type="dxa"/>
          </w:tcPr>
          <w:p w14:paraId="370521A6" w14:textId="066EE710" w:rsidR="00AB5BEF" w:rsidRPr="00BE3418" w:rsidRDefault="00DB4F4F" w:rsidP="002B273F">
            <w:pPr>
              <w:pStyle w:val="Table"/>
            </w:pPr>
            <w:r>
              <w:t>SPOT</w:t>
            </w:r>
          </w:p>
        </w:tc>
      </w:tr>
    </w:tbl>
    <w:p w14:paraId="2B00AC8C" w14:textId="77777777" w:rsidR="00AB5BEF" w:rsidRDefault="00AB5BEF" w:rsidP="00AB5BEF">
      <w:pPr>
        <w:rPr>
          <w:lang w:eastAsia="sl-SI"/>
        </w:rPr>
      </w:pPr>
    </w:p>
    <w:p w14:paraId="53E84F33" w14:textId="77777777" w:rsidR="00AB5BEF" w:rsidRPr="00B21C11" w:rsidRDefault="00AB5BEF" w:rsidP="00AB5BEF">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AB5BEF" w:rsidRPr="00A06481" w14:paraId="4CC56274" w14:textId="77777777" w:rsidTr="6B95CCD1">
        <w:trPr>
          <w:trHeight w:val="300"/>
        </w:trPr>
        <w:tc>
          <w:tcPr>
            <w:tcW w:w="1721" w:type="dxa"/>
            <w:shd w:val="clear" w:color="auto" w:fill="auto"/>
            <w:noWrap/>
            <w:hideMark/>
          </w:tcPr>
          <w:p w14:paraId="1233374A" w14:textId="77777777" w:rsidR="00AB5BEF" w:rsidRPr="00A06481" w:rsidRDefault="00AB5BEF" w:rsidP="002B273F">
            <w:pPr>
              <w:pStyle w:val="Table"/>
              <w:rPr>
                <w:b/>
                <w:bCs/>
              </w:rPr>
            </w:pPr>
            <w:r w:rsidRPr="00A06481">
              <w:rPr>
                <w:b/>
                <w:bCs/>
              </w:rPr>
              <w:t>podatek vloge</w:t>
            </w:r>
          </w:p>
        </w:tc>
        <w:tc>
          <w:tcPr>
            <w:tcW w:w="848" w:type="dxa"/>
            <w:shd w:val="clear" w:color="auto" w:fill="auto"/>
            <w:noWrap/>
            <w:hideMark/>
          </w:tcPr>
          <w:p w14:paraId="51DCCA9A" w14:textId="77777777" w:rsidR="00AB5BEF" w:rsidRPr="00A06481" w:rsidRDefault="00AB5BEF" w:rsidP="002B273F">
            <w:pPr>
              <w:pStyle w:val="Table"/>
              <w:rPr>
                <w:b/>
                <w:bCs/>
              </w:rPr>
            </w:pPr>
            <w:r w:rsidRPr="00A06481">
              <w:rPr>
                <w:b/>
                <w:bCs/>
              </w:rPr>
              <w:t>vir</w:t>
            </w:r>
          </w:p>
        </w:tc>
        <w:tc>
          <w:tcPr>
            <w:tcW w:w="6211" w:type="dxa"/>
            <w:shd w:val="clear" w:color="auto" w:fill="auto"/>
            <w:noWrap/>
            <w:hideMark/>
          </w:tcPr>
          <w:p w14:paraId="1E55630B" w14:textId="77777777" w:rsidR="00AB5BEF" w:rsidRPr="00A06481" w:rsidRDefault="00AB5BEF" w:rsidP="002B273F">
            <w:pPr>
              <w:pStyle w:val="Table"/>
              <w:rPr>
                <w:b/>
                <w:bCs/>
              </w:rPr>
            </w:pPr>
            <w:r w:rsidRPr="00A06481">
              <w:rPr>
                <w:b/>
                <w:bCs/>
              </w:rPr>
              <w:t>opombe</w:t>
            </w:r>
          </w:p>
        </w:tc>
      </w:tr>
      <w:tr w:rsidR="00EC213C" w:rsidRPr="00A06481" w14:paraId="0B35990C" w14:textId="77777777" w:rsidTr="6B95CCD1">
        <w:trPr>
          <w:trHeight w:val="300"/>
        </w:trPr>
        <w:tc>
          <w:tcPr>
            <w:tcW w:w="1721" w:type="dxa"/>
            <w:shd w:val="clear" w:color="auto" w:fill="auto"/>
            <w:noWrap/>
          </w:tcPr>
          <w:p w14:paraId="4B5EE497" w14:textId="05886070" w:rsidR="00EC213C" w:rsidRPr="00E04F0C" w:rsidRDefault="00EC213C" w:rsidP="00EC213C">
            <w:pPr>
              <w:pStyle w:val="Table"/>
            </w:pPr>
            <w:r w:rsidRPr="00587C91">
              <w:t xml:space="preserve">podatki </w:t>
            </w:r>
            <w:r>
              <w:t>o vlagatelju</w:t>
            </w:r>
          </w:p>
        </w:tc>
        <w:tc>
          <w:tcPr>
            <w:tcW w:w="848" w:type="dxa"/>
            <w:shd w:val="clear" w:color="auto" w:fill="auto"/>
            <w:noWrap/>
          </w:tcPr>
          <w:p w14:paraId="127456A4" w14:textId="57B88DC1" w:rsidR="00EC213C" w:rsidRPr="00E04F0C" w:rsidRDefault="00D55859" w:rsidP="00EC213C">
            <w:pPr>
              <w:pStyle w:val="Table"/>
            </w:pPr>
            <w:r w:rsidRPr="00D55859">
              <w:t>CRP / ročni vnos</w:t>
            </w:r>
          </w:p>
        </w:tc>
        <w:tc>
          <w:tcPr>
            <w:tcW w:w="6211" w:type="dxa"/>
            <w:shd w:val="clear" w:color="auto" w:fill="auto"/>
            <w:noWrap/>
          </w:tcPr>
          <w:p w14:paraId="400C1B3C" w14:textId="77777777" w:rsidR="00EC213C" w:rsidRDefault="00EC213C" w:rsidP="00EC213C">
            <w:pPr>
              <w:pStyle w:val="Table"/>
            </w:pPr>
            <w:r w:rsidRPr="00A06481">
              <w:t>Na podlagi podatkov o uporabniku sistem iz CRP pridobi in na vlogo prenese podatke: ime, priimek, naslov stalnega bivališča, naslov začasnega bivališča, EMŠO, davčna številka</w:t>
            </w:r>
          </w:p>
          <w:p w14:paraId="142C86A1" w14:textId="2B7DA956" w:rsidR="00EC213C" w:rsidRPr="00E04F0C" w:rsidRDefault="00EC213C" w:rsidP="00EC213C">
            <w:pPr>
              <w:pStyle w:val="Table"/>
            </w:pPr>
            <w:r w:rsidRPr="00A06481">
              <w:t>Ročni vnos: telefonska številka in elektronski naslov</w:t>
            </w:r>
          </w:p>
        </w:tc>
      </w:tr>
      <w:tr w:rsidR="00AB5BEF" w:rsidRPr="00A06481" w14:paraId="2A30E801" w14:textId="77777777" w:rsidTr="6B95CCD1">
        <w:trPr>
          <w:trHeight w:val="300"/>
        </w:trPr>
        <w:tc>
          <w:tcPr>
            <w:tcW w:w="1721" w:type="dxa"/>
            <w:shd w:val="clear" w:color="auto" w:fill="auto"/>
            <w:noWrap/>
          </w:tcPr>
          <w:p w14:paraId="223D0A92" w14:textId="0D94F59C" w:rsidR="00AB5BEF" w:rsidRPr="00E04F0C" w:rsidRDefault="00A2161B" w:rsidP="002B273F">
            <w:pPr>
              <w:pStyle w:val="Table"/>
            </w:pPr>
            <w:r w:rsidRPr="00587C91">
              <w:t>datum oddaje vloge</w:t>
            </w:r>
          </w:p>
        </w:tc>
        <w:tc>
          <w:tcPr>
            <w:tcW w:w="848" w:type="dxa"/>
            <w:shd w:val="clear" w:color="auto" w:fill="auto"/>
            <w:noWrap/>
          </w:tcPr>
          <w:p w14:paraId="1ACB5922" w14:textId="3F561C36" w:rsidR="00AB5BEF" w:rsidRPr="00E04F0C" w:rsidRDefault="00A2161B" w:rsidP="002B273F">
            <w:pPr>
              <w:pStyle w:val="Table"/>
            </w:pPr>
            <w:r w:rsidRPr="00587C91">
              <w:t>SPOT</w:t>
            </w:r>
          </w:p>
        </w:tc>
        <w:tc>
          <w:tcPr>
            <w:tcW w:w="6211" w:type="dxa"/>
            <w:shd w:val="clear" w:color="auto" w:fill="auto"/>
            <w:noWrap/>
          </w:tcPr>
          <w:p w14:paraId="06273BE1" w14:textId="658523C0" w:rsidR="00AB5BEF" w:rsidRPr="00E04F0C" w:rsidRDefault="00A2161B" w:rsidP="002B273F">
            <w:pPr>
              <w:pStyle w:val="Table"/>
            </w:pPr>
            <w:r w:rsidRPr="00587C91">
              <w:t>Sistem samodejno zapiše datum ob oddaji.</w:t>
            </w:r>
          </w:p>
        </w:tc>
      </w:tr>
      <w:tr w:rsidR="00AB5BEF" w:rsidRPr="00A06481" w14:paraId="07FD6280" w14:textId="77777777" w:rsidTr="6B95CCD1">
        <w:trPr>
          <w:trHeight w:val="300"/>
        </w:trPr>
        <w:tc>
          <w:tcPr>
            <w:tcW w:w="1721" w:type="dxa"/>
            <w:shd w:val="clear" w:color="auto" w:fill="auto"/>
            <w:noWrap/>
          </w:tcPr>
          <w:p w14:paraId="314129DC" w14:textId="3FB95850" w:rsidR="00AB5BEF" w:rsidRPr="00E04F0C" w:rsidRDefault="00A2161B" w:rsidP="002B273F">
            <w:pPr>
              <w:pStyle w:val="Table"/>
            </w:pPr>
            <w:r w:rsidRPr="00587C91">
              <w:t>podatki o javnem zdravstvenem zavodu</w:t>
            </w:r>
          </w:p>
        </w:tc>
        <w:tc>
          <w:tcPr>
            <w:tcW w:w="848" w:type="dxa"/>
            <w:shd w:val="clear" w:color="auto" w:fill="auto"/>
            <w:noWrap/>
          </w:tcPr>
          <w:p w14:paraId="2BEF98F1" w14:textId="383B2071" w:rsidR="00AB5BEF" w:rsidRPr="00E04F0C" w:rsidRDefault="00A2161B" w:rsidP="002B273F">
            <w:pPr>
              <w:pStyle w:val="Table"/>
            </w:pPr>
            <w:r w:rsidRPr="00587C91">
              <w:t xml:space="preserve">SPOT / </w:t>
            </w:r>
            <w:r w:rsidR="00A6277C">
              <w:t>PRS</w:t>
            </w:r>
          </w:p>
        </w:tc>
        <w:tc>
          <w:tcPr>
            <w:tcW w:w="6211" w:type="dxa"/>
            <w:shd w:val="clear" w:color="auto" w:fill="auto"/>
            <w:noWrap/>
          </w:tcPr>
          <w:p w14:paraId="21CB1BFC" w14:textId="294387EB" w:rsidR="00AB5BEF" w:rsidRPr="00E04F0C" w:rsidRDefault="00A2161B" w:rsidP="002B273F">
            <w:pPr>
              <w:pStyle w:val="Table"/>
            </w:pPr>
            <w:r w:rsidRPr="00587C91">
              <w:t>Predvidevamo samodejno izpolnjevanje podatkov glede na to, v menu katere firme deluje uporabnik. Vlagatelj, Sedež, Odgovorna oseba zavoda. Ročni vnos: Kontaktna oseba (ime, priimek, telefonska številka).</w:t>
            </w:r>
          </w:p>
        </w:tc>
      </w:tr>
      <w:tr w:rsidR="00AB5BEF" w:rsidRPr="00A06481" w14:paraId="37C693D1" w14:textId="77777777" w:rsidTr="6B95CCD1">
        <w:trPr>
          <w:trHeight w:val="300"/>
        </w:trPr>
        <w:tc>
          <w:tcPr>
            <w:tcW w:w="1721" w:type="dxa"/>
            <w:shd w:val="clear" w:color="auto" w:fill="auto"/>
            <w:noWrap/>
          </w:tcPr>
          <w:p w14:paraId="1EB874B6" w14:textId="1EC21937" w:rsidR="00AB5BEF" w:rsidRPr="00E04F0C" w:rsidRDefault="00A2161B" w:rsidP="002B273F">
            <w:pPr>
              <w:pStyle w:val="Table"/>
            </w:pPr>
            <w:r w:rsidRPr="00587C91">
              <w:t>podatki o javnem uslužbencu</w:t>
            </w:r>
          </w:p>
        </w:tc>
        <w:tc>
          <w:tcPr>
            <w:tcW w:w="848" w:type="dxa"/>
            <w:shd w:val="clear" w:color="auto" w:fill="auto"/>
            <w:noWrap/>
          </w:tcPr>
          <w:p w14:paraId="2562240A" w14:textId="174E1A77" w:rsidR="00AB5BEF" w:rsidRPr="00E04F0C" w:rsidRDefault="00A2161B" w:rsidP="002B273F">
            <w:pPr>
              <w:pStyle w:val="Table"/>
            </w:pPr>
            <w:r w:rsidRPr="00587C91">
              <w:t>Ročni vnos</w:t>
            </w:r>
          </w:p>
        </w:tc>
        <w:tc>
          <w:tcPr>
            <w:tcW w:w="6211" w:type="dxa"/>
            <w:shd w:val="clear" w:color="auto" w:fill="auto"/>
            <w:noWrap/>
          </w:tcPr>
          <w:p w14:paraId="410D56C5" w14:textId="2A5A05A6" w:rsidR="00AB5BEF" w:rsidRPr="00E04F0C" w:rsidRDefault="00A2161B" w:rsidP="002B273F">
            <w:pPr>
              <w:pStyle w:val="Table"/>
            </w:pPr>
            <w:r w:rsidRPr="00587C91">
              <w:t>Ime in priimek, datum rojstva, EMŠO. Ročni vnos: število let delovnih izkušenj na primerljivih delovnih mestih.</w:t>
            </w:r>
          </w:p>
        </w:tc>
      </w:tr>
      <w:tr w:rsidR="00AB5BEF" w:rsidRPr="00A06481" w14:paraId="6363F95F" w14:textId="77777777" w:rsidTr="6B95CCD1">
        <w:trPr>
          <w:trHeight w:val="300"/>
        </w:trPr>
        <w:tc>
          <w:tcPr>
            <w:tcW w:w="1721" w:type="dxa"/>
            <w:shd w:val="clear" w:color="auto" w:fill="auto"/>
            <w:noWrap/>
          </w:tcPr>
          <w:p w14:paraId="58218101" w14:textId="5A97708B" w:rsidR="00AB5BEF" w:rsidRPr="00E04F0C" w:rsidRDefault="00A2161B" w:rsidP="002B273F">
            <w:pPr>
              <w:pStyle w:val="Table"/>
            </w:pPr>
            <w:r w:rsidRPr="00587C91">
              <w:t>podatki o trenutnem delovnem mestu PRED zaposlitvijo / premestitvijo</w:t>
            </w:r>
          </w:p>
        </w:tc>
        <w:tc>
          <w:tcPr>
            <w:tcW w:w="848" w:type="dxa"/>
            <w:shd w:val="clear" w:color="auto" w:fill="auto"/>
            <w:noWrap/>
          </w:tcPr>
          <w:p w14:paraId="185EF987" w14:textId="7EC56A05" w:rsidR="00AB5BEF" w:rsidRPr="00E04F0C" w:rsidRDefault="00A2161B" w:rsidP="002B273F">
            <w:pPr>
              <w:pStyle w:val="Table"/>
            </w:pPr>
            <w:r w:rsidRPr="00587C91">
              <w:t>Ročni vnos</w:t>
            </w:r>
          </w:p>
        </w:tc>
        <w:tc>
          <w:tcPr>
            <w:tcW w:w="6211" w:type="dxa"/>
            <w:shd w:val="clear" w:color="auto" w:fill="auto"/>
            <w:noWrap/>
          </w:tcPr>
          <w:p w14:paraId="0E9774AE" w14:textId="768146BC" w:rsidR="00AB5BEF" w:rsidRPr="00E04F0C" w:rsidRDefault="00A2161B" w:rsidP="002B273F">
            <w:pPr>
              <w:pStyle w:val="Table"/>
            </w:pPr>
            <w:r w:rsidRPr="00587C91">
              <w:t>šifra delovnega mesta, naziv delovnega mesta, tarifni razred delovnega mesta, število že doseženih napredovanj, plačni razred javnega uslužbenca, podatki o sedanjem delodajalcu.</w:t>
            </w:r>
          </w:p>
        </w:tc>
      </w:tr>
      <w:tr w:rsidR="00AB5BEF" w:rsidRPr="00A06481" w14:paraId="39789CB6" w14:textId="77777777" w:rsidTr="6B95CCD1">
        <w:trPr>
          <w:trHeight w:val="300"/>
        </w:trPr>
        <w:tc>
          <w:tcPr>
            <w:tcW w:w="1721" w:type="dxa"/>
            <w:shd w:val="clear" w:color="auto" w:fill="auto"/>
            <w:noWrap/>
          </w:tcPr>
          <w:p w14:paraId="0D629A44" w14:textId="5883A37D" w:rsidR="00AB5BEF" w:rsidRPr="00E04F0C" w:rsidRDefault="00A2161B" w:rsidP="002B273F">
            <w:pPr>
              <w:pStyle w:val="Table"/>
            </w:pPr>
            <w:r w:rsidRPr="00587C91">
              <w:t>datum predvidene zaposlitve oziroma premestitve, če ne gre za vlogo med trajanjem pogodbe</w:t>
            </w:r>
          </w:p>
        </w:tc>
        <w:tc>
          <w:tcPr>
            <w:tcW w:w="848" w:type="dxa"/>
            <w:shd w:val="clear" w:color="auto" w:fill="auto"/>
            <w:noWrap/>
          </w:tcPr>
          <w:p w14:paraId="1AC4D3A2" w14:textId="4D23E2BA" w:rsidR="00AB5BEF" w:rsidRPr="00E04F0C" w:rsidRDefault="00A2161B" w:rsidP="002B273F">
            <w:pPr>
              <w:pStyle w:val="Table"/>
            </w:pPr>
            <w:r w:rsidRPr="00587C91">
              <w:t>Ročni vnos</w:t>
            </w:r>
          </w:p>
        </w:tc>
        <w:tc>
          <w:tcPr>
            <w:tcW w:w="6211" w:type="dxa"/>
            <w:shd w:val="clear" w:color="auto" w:fill="auto"/>
          </w:tcPr>
          <w:p w14:paraId="0BF7B8C9" w14:textId="77777777" w:rsidR="00AB5BEF" w:rsidRPr="00E04F0C" w:rsidRDefault="00AB5BEF" w:rsidP="002B273F">
            <w:pPr>
              <w:pStyle w:val="Table"/>
            </w:pPr>
          </w:p>
        </w:tc>
      </w:tr>
      <w:tr w:rsidR="00AB5BEF" w:rsidRPr="00A06481" w14:paraId="4C35CD7C" w14:textId="77777777" w:rsidTr="6B95CCD1">
        <w:trPr>
          <w:trHeight w:val="300"/>
        </w:trPr>
        <w:tc>
          <w:tcPr>
            <w:tcW w:w="1721" w:type="dxa"/>
            <w:shd w:val="clear" w:color="auto" w:fill="auto"/>
            <w:noWrap/>
          </w:tcPr>
          <w:p w14:paraId="6320B39A" w14:textId="74BDDE1F" w:rsidR="00AB5BEF" w:rsidRPr="00E04F0C" w:rsidRDefault="00A2161B" w:rsidP="002B273F">
            <w:pPr>
              <w:pStyle w:val="Table"/>
            </w:pPr>
            <w:r w:rsidRPr="00587C91">
              <w:t>podatki delovnega mesta</w:t>
            </w:r>
          </w:p>
        </w:tc>
        <w:tc>
          <w:tcPr>
            <w:tcW w:w="848" w:type="dxa"/>
            <w:shd w:val="clear" w:color="auto" w:fill="auto"/>
            <w:noWrap/>
          </w:tcPr>
          <w:p w14:paraId="789711B4" w14:textId="32FF4253" w:rsidR="00AB5BEF" w:rsidRPr="00E04F0C" w:rsidRDefault="00A2161B" w:rsidP="002B273F">
            <w:pPr>
              <w:pStyle w:val="Table"/>
            </w:pPr>
            <w:r w:rsidRPr="00587C91">
              <w:t>Ročni vnos</w:t>
            </w:r>
          </w:p>
        </w:tc>
        <w:tc>
          <w:tcPr>
            <w:tcW w:w="6211" w:type="dxa"/>
            <w:shd w:val="clear" w:color="auto" w:fill="auto"/>
            <w:noWrap/>
          </w:tcPr>
          <w:p w14:paraId="568F22C5" w14:textId="34445490" w:rsidR="00AB5BEF" w:rsidRPr="00E04F0C" w:rsidRDefault="00A2161B" w:rsidP="002B273F">
            <w:pPr>
              <w:pStyle w:val="Table"/>
            </w:pPr>
            <w:r>
              <w:t>Šifra delovnega mesta, naziv delovnega mesta, tarifni razred delovnega mesta, izhodiščni plačni razred delovnega mesta,  število predlaganih plačnih razredov, plačni razreda javnega uslužbenca (upoštevanje predlagano število plačnih razredov).</w:t>
            </w:r>
          </w:p>
        </w:tc>
      </w:tr>
      <w:tr w:rsidR="00AB5BEF" w:rsidRPr="00A06481" w14:paraId="072AFB80" w14:textId="77777777" w:rsidTr="6B95CCD1">
        <w:trPr>
          <w:trHeight w:val="300"/>
        </w:trPr>
        <w:tc>
          <w:tcPr>
            <w:tcW w:w="1721" w:type="dxa"/>
            <w:shd w:val="clear" w:color="auto" w:fill="auto"/>
            <w:noWrap/>
          </w:tcPr>
          <w:p w14:paraId="4718F9CB" w14:textId="6E3B1184" w:rsidR="00AB5BEF" w:rsidRPr="00E04F0C" w:rsidRDefault="00A2161B" w:rsidP="002B273F">
            <w:pPr>
              <w:pStyle w:val="Table"/>
            </w:pPr>
            <w:r w:rsidRPr="00587C91">
              <w:t>podrobna obrazložitev za podajo vloge</w:t>
            </w:r>
          </w:p>
        </w:tc>
        <w:tc>
          <w:tcPr>
            <w:tcW w:w="848" w:type="dxa"/>
            <w:shd w:val="clear" w:color="auto" w:fill="auto"/>
            <w:noWrap/>
          </w:tcPr>
          <w:p w14:paraId="2433C23B" w14:textId="6B1BDE13" w:rsidR="00AB5BEF" w:rsidRPr="00E04F0C" w:rsidRDefault="00A2161B" w:rsidP="002B273F">
            <w:pPr>
              <w:pStyle w:val="Table"/>
            </w:pPr>
            <w:r w:rsidRPr="00587C91">
              <w:t>Ročni vnos</w:t>
            </w:r>
          </w:p>
        </w:tc>
        <w:tc>
          <w:tcPr>
            <w:tcW w:w="6211" w:type="dxa"/>
            <w:shd w:val="clear" w:color="auto" w:fill="auto"/>
            <w:noWrap/>
          </w:tcPr>
          <w:p w14:paraId="70AF10F8" w14:textId="77777777" w:rsidR="00AB5BEF" w:rsidRPr="00E04F0C" w:rsidRDefault="00AB5BEF" w:rsidP="002B273F">
            <w:pPr>
              <w:pStyle w:val="Table"/>
            </w:pPr>
          </w:p>
        </w:tc>
      </w:tr>
      <w:tr w:rsidR="00AB5BEF" w:rsidRPr="00A06481" w14:paraId="41F900DA" w14:textId="77777777" w:rsidTr="6B95CCD1">
        <w:trPr>
          <w:trHeight w:val="300"/>
        </w:trPr>
        <w:tc>
          <w:tcPr>
            <w:tcW w:w="1721" w:type="dxa"/>
            <w:shd w:val="clear" w:color="auto" w:fill="auto"/>
            <w:noWrap/>
          </w:tcPr>
          <w:p w14:paraId="16FF054A" w14:textId="2723791D" w:rsidR="00AB5BEF" w:rsidRPr="00E04F0C" w:rsidRDefault="00A2161B" w:rsidP="002B273F">
            <w:pPr>
              <w:pStyle w:val="Table"/>
            </w:pPr>
            <w:r w:rsidRPr="00587C91">
              <w:lastRenderedPageBreak/>
              <w:t>Izjava direktorja zavoda</w:t>
            </w:r>
          </w:p>
        </w:tc>
        <w:tc>
          <w:tcPr>
            <w:tcW w:w="848" w:type="dxa"/>
            <w:shd w:val="clear" w:color="auto" w:fill="auto"/>
            <w:noWrap/>
          </w:tcPr>
          <w:p w14:paraId="507AACAB" w14:textId="16EA0AE7" w:rsidR="00AB5BEF" w:rsidRPr="00E04F0C" w:rsidRDefault="00A2161B" w:rsidP="002B273F">
            <w:pPr>
              <w:pStyle w:val="Table"/>
            </w:pPr>
            <w:r w:rsidRPr="00587C91">
              <w:t>Ročni vnos</w:t>
            </w:r>
          </w:p>
        </w:tc>
        <w:tc>
          <w:tcPr>
            <w:tcW w:w="6211" w:type="dxa"/>
            <w:shd w:val="clear" w:color="auto" w:fill="auto"/>
            <w:noWrap/>
          </w:tcPr>
          <w:p w14:paraId="0D3EEC39" w14:textId="2BB110B1" w:rsidR="00AB5BEF" w:rsidRPr="00E04F0C" w:rsidRDefault="00A2161B" w:rsidP="002B273F">
            <w:pPr>
              <w:pStyle w:val="Table"/>
            </w:pPr>
            <w:r w:rsidRPr="00587C91">
              <w:t>Podatki za vnos: zagotovljena finančna sredstva DA/NE, Ime in priimek javnega uslužbenca, plačna podskupina.</w:t>
            </w:r>
          </w:p>
        </w:tc>
      </w:tr>
    </w:tbl>
    <w:p w14:paraId="4F28BC70" w14:textId="77777777" w:rsidR="00AB5BEF" w:rsidRDefault="00AB5BEF" w:rsidP="00AB5BEF">
      <w:pPr>
        <w:rPr>
          <w:lang w:eastAsia="sl-SI"/>
        </w:rPr>
      </w:pPr>
    </w:p>
    <w:p w14:paraId="075F054D" w14:textId="77777777" w:rsidR="00A2161B" w:rsidRDefault="00A2161B" w:rsidP="00AB5BEF">
      <w:pPr>
        <w:rPr>
          <w:lang w:eastAsia="sl-SI"/>
        </w:rPr>
      </w:pPr>
    </w:p>
    <w:p w14:paraId="68D1E469" w14:textId="77777777" w:rsidR="00AB5BEF" w:rsidRPr="00BD7DE7" w:rsidRDefault="00AB5BEF" w:rsidP="00AB5BEF">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AB5BEF" w:rsidRPr="00BD7DE7" w14:paraId="14A710DE" w14:textId="77777777" w:rsidTr="002B273F">
        <w:trPr>
          <w:trHeight w:val="300"/>
        </w:trPr>
        <w:tc>
          <w:tcPr>
            <w:tcW w:w="3159" w:type="dxa"/>
            <w:shd w:val="clear" w:color="auto" w:fill="auto"/>
            <w:noWrap/>
          </w:tcPr>
          <w:p w14:paraId="5734742C" w14:textId="77777777" w:rsidR="00AB5BEF" w:rsidRPr="00BD7DE7" w:rsidRDefault="00AB5BEF" w:rsidP="002B273F">
            <w:pPr>
              <w:pStyle w:val="Table"/>
              <w:rPr>
                <w:b/>
                <w:bCs/>
              </w:rPr>
            </w:pPr>
            <w:r w:rsidRPr="00BD7DE7">
              <w:rPr>
                <w:b/>
                <w:bCs/>
              </w:rPr>
              <w:t>tip priloge</w:t>
            </w:r>
          </w:p>
        </w:tc>
        <w:tc>
          <w:tcPr>
            <w:tcW w:w="5621" w:type="dxa"/>
            <w:shd w:val="clear" w:color="auto" w:fill="auto"/>
            <w:noWrap/>
          </w:tcPr>
          <w:p w14:paraId="1259A8A2" w14:textId="77777777" w:rsidR="00AB5BEF" w:rsidRPr="00BD7DE7" w:rsidRDefault="00AB5BEF" w:rsidP="002B273F">
            <w:pPr>
              <w:pStyle w:val="Table"/>
              <w:rPr>
                <w:b/>
                <w:bCs/>
              </w:rPr>
            </w:pPr>
            <w:r w:rsidRPr="00BD7DE7">
              <w:rPr>
                <w:b/>
                <w:bCs/>
              </w:rPr>
              <w:t>opombe</w:t>
            </w:r>
          </w:p>
        </w:tc>
      </w:tr>
      <w:tr w:rsidR="00AB5BEF" w:rsidRPr="00BD7DE7" w14:paraId="1252AE95" w14:textId="77777777" w:rsidTr="002B273F">
        <w:trPr>
          <w:trHeight w:val="300"/>
        </w:trPr>
        <w:tc>
          <w:tcPr>
            <w:tcW w:w="3159" w:type="dxa"/>
            <w:shd w:val="clear" w:color="auto" w:fill="auto"/>
            <w:noWrap/>
          </w:tcPr>
          <w:p w14:paraId="683EC919" w14:textId="2023EFDC" w:rsidR="00AB5BEF" w:rsidRPr="004936B6" w:rsidRDefault="00A2161B" w:rsidP="002B273F">
            <w:pPr>
              <w:pStyle w:val="Table"/>
            </w:pPr>
            <w:r w:rsidRPr="00B214A1">
              <w:t>Potrdilo o doseženi stopnji izobrazbe, ki je zahtevana za delovno mesto</w:t>
            </w:r>
          </w:p>
        </w:tc>
        <w:tc>
          <w:tcPr>
            <w:tcW w:w="5621" w:type="dxa"/>
            <w:shd w:val="clear" w:color="auto" w:fill="auto"/>
            <w:noWrap/>
          </w:tcPr>
          <w:p w14:paraId="4BB5A39D" w14:textId="28BE668C" w:rsidR="00AB5BEF" w:rsidRPr="004936B6" w:rsidRDefault="00A2161B" w:rsidP="002B273F">
            <w:pPr>
              <w:pStyle w:val="Table"/>
            </w:pPr>
            <w:r>
              <w:t>/</w:t>
            </w:r>
          </w:p>
        </w:tc>
      </w:tr>
      <w:tr w:rsidR="00AB5BEF" w:rsidRPr="00BD7DE7" w14:paraId="4D64206A" w14:textId="77777777" w:rsidTr="002B273F">
        <w:trPr>
          <w:trHeight w:val="300"/>
        </w:trPr>
        <w:tc>
          <w:tcPr>
            <w:tcW w:w="3159" w:type="dxa"/>
            <w:shd w:val="clear" w:color="auto" w:fill="auto"/>
            <w:noWrap/>
          </w:tcPr>
          <w:p w14:paraId="090036DD" w14:textId="1DB59075" w:rsidR="00AB5BEF" w:rsidRPr="004936B6" w:rsidRDefault="00A2161B" w:rsidP="002B273F">
            <w:pPr>
              <w:pStyle w:val="Table"/>
            </w:pPr>
            <w:r w:rsidRPr="00B214A1">
              <w:t>življenjepis javnega uslužbenca</w:t>
            </w:r>
          </w:p>
        </w:tc>
        <w:tc>
          <w:tcPr>
            <w:tcW w:w="5621" w:type="dxa"/>
            <w:shd w:val="clear" w:color="auto" w:fill="auto"/>
            <w:noWrap/>
          </w:tcPr>
          <w:p w14:paraId="6845809E" w14:textId="2C74A31D" w:rsidR="00AB5BEF" w:rsidRPr="004936B6" w:rsidRDefault="00A2161B" w:rsidP="002B273F">
            <w:pPr>
              <w:pStyle w:val="Table"/>
            </w:pPr>
            <w:r>
              <w:t>/</w:t>
            </w:r>
          </w:p>
        </w:tc>
      </w:tr>
      <w:tr w:rsidR="00AB5BEF" w:rsidRPr="00BD7DE7" w14:paraId="26394BEC" w14:textId="77777777" w:rsidTr="002B273F">
        <w:trPr>
          <w:trHeight w:val="300"/>
        </w:trPr>
        <w:tc>
          <w:tcPr>
            <w:tcW w:w="3159" w:type="dxa"/>
            <w:shd w:val="clear" w:color="auto" w:fill="auto"/>
            <w:noWrap/>
          </w:tcPr>
          <w:p w14:paraId="153C5562" w14:textId="5973A18F" w:rsidR="00AB5BEF" w:rsidRPr="004936B6" w:rsidRDefault="00A2161B" w:rsidP="002B273F">
            <w:pPr>
              <w:pStyle w:val="Table"/>
            </w:pPr>
            <w:r w:rsidRPr="00B214A1">
              <w:t>izpis ZPIZ o zavarovanjih javnega uslužbenca v Republiki Sloveniji</w:t>
            </w:r>
          </w:p>
        </w:tc>
        <w:tc>
          <w:tcPr>
            <w:tcW w:w="5621" w:type="dxa"/>
            <w:shd w:val="clear" w:color="auto" w:fill="auto"/>
            <w:noWrap/>
          </w:tcPr>
          <w:p w14:paraId="46A44008" w14:textId="7C4084B8" w:rsidR="00AB5BEF" w:rsidRPr="004936B6" w:rsidRDefault="00A2161B" w:rsidP="002B273F">
            <w:pPr>
              <w:pStyle w:val="Table"/>
            </w:pPr>
            <w:r>
              <w:t>/</w:t>
            </w:r>
          </w:p>
        </w:tc>
      </w:tr>
      <w:tr w:rsidR="00AB5BEF" w:rsidRPr="00BD7DE7" w14:paraId="6A66813F" w14:textId="77777777" w:rsidTr="002B273F">
        <w:trPr>
          <w:trHeight w:val="300"/>
        </w:trPr>
        <w:tc>
          <w:tcPr>
            <w:tcW w:w="3159" w:type="dxa"/>
            <w:shd w:val="clear" w:color="auto" w:fill="auto"/>
            <w:noWrap/>
          </w:tcPr>
          <w:p w14:paraId="7F226E7A" w14:textId="4409C89C" w:rsidR="00AB5BEF" w:rsidRPr="004936B6" w:rsidRDefault="00A2161B" w:rsidP="002B273F">
            <w:pPr>
              <w:pStyle w:val="Table"/>
            </w:pPr>
            <w:r w:rsidRPr="00B214A1">
              <w:t>dokazila o izpolnjevanju pogojev za zasedbo delovnega mesta</w:t>
            </w:r>
          </w:p>
        </w:tc>
        <w:tc>
          <w:tcPr>
            <w:tcW w:w="5621" w:type="dxa"/>
            <w:shd w:val="clear" w:color="auto" w:fill="auto"/>
            <w:noWrap/>
          </w:tcPr>
          <w:p w14:paraId="66F5450A" w14:textId="16EF8F8D" w:rsidR="00AB5BEF" w:rsidRPr="004936B6" w:rsidRDefault="00A2161B" w:rsidP="002B273F">
            <w:pPr>
              <w:pStyle w:val="Table"/>
            </w:pPr>
            <w:r>
              <w:t>/</w:t>
            </w:r>
          </w:p>
        </w:tc>
      </w:tr>
    </w:tbl>
    <w:p w14:paraId="1CCB4230" w14:textId="77777777" w:rsidR="00F22FD4" w:rsidRPr="00F22FD4" w:rsidRDefault="00F22FD4" w:rsidP="00F22FD4">
      <w:pPr>
        <w:rPr>
          <w:lang w:eastAsia="sl-SI"/>
        </w:rPr>
      </w:pPr>
    </w:p>
    <w:p w14:paraId="2ABA0322" w14:textId="23C6B337" w:rsidR="00A2161B" w:rsidRDefault="00A2161B" w:rsidP="00A2161B">
      <w:pPr>
        <w:pStyle w:val="Heading4"/>
        <w:rPr>
          <w:lang w:eastAsia="sl-SI"/>
        </w:rPr>
      </w:pPr>
      <w:bookmarkStart w:id="1329" w:name="_Toc205534701"/>
      <w:r w:rsidRPr="00B102B6">
        <w:rPr>
          <w:lang w:eastAsia="sl-SI"/>
        </w:rPr>
        <w:t xml:space="preserve">Postopek uvrstitve javnega uslužbenca v plačni razred, ki je za največ </w:t>
      </w:r>
      <w:r w:rsidR="00522EC9">
        <w:rPr>
          <w:lang w:eastAsia="sl-SI"/>
        </w:rPr>
        <w:t>deset</w:t>
      </w:r>
      <w:r w:rsidRPr="00B102B6">
        <w:rPr>
          <w:lang w:eastAsia="sl-SI"/>
        </w:rPr>
        <w:t xml:space="preserve"> plačnih razredov višji od izhodiščnega plačnega razreda</w:t>
      </w:r>
      <w:bookmarkEnd w:id="1329"/>
    </w:p>
    <w:p w14:paraId="75244863" w14:textId="77777777" w:rsidR="00522EC9" w:rsidRPr="00522EC9" w:rsidRDefault="00522EC9" w:rsidP="00522EC9">
      <w:pPr>
        <w:rPr>
          <w:lang w:eastAsia="sl-SI"/>
        </w:rPr>
      </w:pPr>
    </w:p>
    <w:p w14:paraId="4C378882" w14:textId="77777777" w:rsidR="00892D19" w:rsidRPr="00BE3418" w:rsidRDefault="00892D19" w:rsidP="00892D19">
      <w:pPr>
        <w:rPr>
          <w:lang w:eastAsia="sl-SI"/>
        </w:rPr>
      </w:pPr>
      <w:r w:rsidRPr="00BE3418">
        <w:rPr>
          <w:lang w:eastAsia="sl-SI"/>
        </w:rPr>
        <w:t>Osnovni podatki vloge</w:t>
      </w:r>
      <w:r>
        <w:rPr>
          <w:lang w:eastAsia="sl-SI"/>
        </w:rPr>
        <w:t>:</w:t>
      </w:r>
    </w:p>
    <w:tbl>
      <w:tblPr>
        <w:tblStyle w:val="TableGrid"/>
        <w:tblW w:w="0" w:type="auto"/>
        <w:tblLook w:val="04A0" w:firstRow="1" w:lastRow="0" w:firstColumn="1" w:lastColumn="0" w:noHBand="0" w:noVBand="1"/>
      </w:tblPr>
      <w:tblGrid>
        <w:gridCol w:w="1441"/>
        <w:gridCol w:w="7329"/>
      </w:tblGrid>
      <w:tr w:rsidR="00892D19" w:rsidRPr="00BE3418" w14:paraId="6DD40D4F" w14:textId="77777777">
        <w:tc>
          <w:tcPr>
            <w:tcW w:w="1696" w:type="dxa"/>
          </w:tcPr>
          <w:p w14:paraId="097CD39F" w14:textId="77777777" w:rsidR="00892D19" w:rsidRPr="00BE3418" w:rsidRDefault="00892D19">
            <w:pPr>
              <w:pStyle w:val="Table"/>
            </w:pPr>
            <w:r w:rsidRPr="00BE3418">
              <w:t>Naziv</w:t>
            </w:r>
          </w:p>
        </w:tc>
        <w:tc>
          <w:tcPr>
            <w:tcW w:w="7074" w:type="dxa"/>
          </w:tcPr>
          <w:p w14:paraId="14CF3FEC" w14:textId="66A940F5" w:rsidR="00892D19" w:rsidRPr="00BE3418" w:rsidRDefault="00ED4F16">
            <w:pPr>
              <w:pStyle w:val="Table"/>
            </w:pPr>
            <w:r w:rsidRPr="00ED4F16">
              <w:t>Vloga za izdajo soglasja javnemu uslužbencu za uvrstitev v plačni razred, ki je od šest do največ deset plačnih razredov višji od izhodiščnega plačnega razreda delovnega mesta oziroma naziva</w:t>
            </w:r>
          </w:p>
        </w:tc>
      </w:tr>
      <w:tr w:rsidR="00892D19" w:rsidRPr="00BE3418" w14:paraId="337D0487" w14:textId="77777777">
        <w:tc>
          <w:tcPr>
            <w:tcW w:w="1696" w:type="dxa"/>
          </w:tcPr>
          <w:p w14:paraId="7B0F81F6" w14:textId="77777777" w:rsidR="00892D19" w:rsidRPr="00BE3418" w:rsidRDefault="00892D19">
            <w:pPr>
              <w:pStyle w:val="Table"/>
            </w:pPr>
            <w:r w:rsidRPr="00BE3418">
              <w:t>Trenutna vloga</w:t>
            </w:r>
          </w:p>
        </w:tc>
        <w:tc>
          <w:tcPr>
            <w:tcW w:w="7074" w:type="dxa"/>
          </w:tcPr>
          <w:p w14:paraId="1CF9BAB9" w14:textId="1FF38D23" w:rsidR="00892D19" w:rsidRPr="00BE3418" w:rsidRDefault="00587253">
            <w:pPr>
              <w:pStyle w:val="Table"/>
            </w:pPr>
            <w:hyperlink r:id="rId74" w:history="1">
              <w:hyperlink r:id="rId75" w:history="1">
                <w:r w:rsidRPr="00587253">
                  <w:rPr>
                    <w:rStyle w:val="Hyperlink"/>
                    <w:rFonts w:eastAsiaTheme="majorEastAsia"/>
                  </w:rPr>
                  <w:t>https://www.gov.si/assets/ministrstva/MZ/DOKUMENTI/SPKZ/ZSTSPJS/Priloga-2.docx</w:t>
                </w:r>
              </w:hyperlink>
            </w:hyperlink>
          </w:p>
        </w:tc>
      </w:tr>
      <w:tr w:rsidR="00892D19" w:rsidRPr="00BE3418" w14:paraId="1E145CD6" w14:textId="77777777">
        <w:tc>
          <w:tcPr>
            <w:tcW w:w="1696" w:type="dxa"/>
          </w:tcPr>
          <w:p w14:paraId="5E238728" w14:textId="77777777" w:rsidR="00892D19" w:rsidRPr="00BE3418" w:rsidRDefault="00892D19">
            <w:pPr>
              <w:pStyle w:val="Table"/>
            </w:pPr>
            <w:r w:rsidRPr="00BE3418">
              <w:t>Vstopna točka</w:t>
            </w:r>
          </w:p>
        </w:tc>
        <w:tc>
          <w:tcPr>
            <w:tcW w:w="7074" w:type="dxa"/>
          </w:tcPr>
          <w:p w14:paraId="1404FAC0" w14:textId="299C734E" w:rsidR="00892D19" w:rsidRPr="00BE3418" w:rsidRDefault="00587253">
            <w:pPr>
              <w:pStyle w:val="Table"/>
            </w:pPr>
            <w:r>
              <w:t>SPOT</w:t>
            </w:r>
          </w:p>
        </w:tc>
      </w:tr>
    </w:tbl>
    <w:p w14:paraId="0E3A435B" w14:textId="77777777" w:rsidR="00892D19" w:rsidRDefault="00892D19" w:rsidP="00892D19">
      <w:pPr>
        <w:rPr>
          <w:lang w:eastAsia="sl-SI"/>
        </w:rPr>
      </w:pPr>
    </w:p>
    <w:p w14:paraId="6C36A3B7" w14:textId="77777777" w:rsidR="00892D19" w:rsidRPr="00B21C11" w:rsidRDefault="00892D19" w:rsidP="00892D19">
      <w:pPr>
        <w:rPr>
          <w:lang w:eastAsia="sl-SI"/>
        </w:rPr>
      </w:pPr>
      <w:r w:rsidRPr="00BE3418">
        <w:rPr>
          <w:lang w:eastAsia="sl-SI"/>
        </w:rPr>
        <w:t>Podatki vloge so navedeni v naslednji tabeli.</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1721"/>
        <w:gridCol w:w="848"/>
        <w:gridCol w:w="6211"/>
      </w:tblGrid>
      <w:tr w:rsidR="00892D19" w:rsidRPr="00A06481" w14:paraId="50624F19" w14:textId="77777777" w:rsidTr="6B95CCD1">
        <w:trPr>
          <w:trHeight w:val="300"/>
        </w:trPr>
        <w:tc>
          <w:tcPr>
            <w:tcW w:w="1721" w:type="dxa"/>
            <w:shd w:val="clear" w:color="auto" w:fill="auto"/>
            <w:noWrap/>
            <w:hideMark/>
          </w:tcPr>
          <w:p w14:paraId="0733A363" w14:textId="77777777" w:rsidR="00892D19" w:rsidRPr="00A06481" w:rsidRDefault="00892D19">
            <w:pPr>
              <w:pStyle w:val="Table"/>
              <w:rPr>
                <w:b/>
                <w:bCs/>
              </w:rPr>
            </w:pPr>
            <w:r w:rsidRPr="00A06481">
              <w:rPr>
                <w:b/>
                <w:bCs/>
              </w:rPr>
              <w:t>podatek vloge</w:t>
            </w:r>
          </w:p>
        </w:tc>
        <w:tc>
          <w:tcPr>
            <w:tcW w:w="848" w:type="dxa"/>
            <w:shd w:val="clear" w:color="auto" w:fill="auto"/>
            <w:noWrap/>
            <w:hideMark/>
          </w:tcPr>
          <w:p w14:paraId="630FC2D6" w14:textId="77777777" w:rsidR="00892D19" w:rsidRPr="00A06481" w:rsidRDefault="00892D19">
            <w:pPr>
              <w:pStyle w:val="Table"/>
              <w:rPr>
                <w:b/>
                <w:bCs/>
              </w:rPr>
            </w:pPr>
            <w:r w:rsidRPr="00A06481">
              <w:rPr>
                <w:b/>
                <w:bCs/>
              </w:rPr>
              <w:t>vir</w:t>
            </w:r>
          </w:p>
        </w:tc>
        <w:tc>
          <w:tcPr>
            <w:tcW w:w="6211" w:type="dxa"/>
            <w:shd w:val="clear" w:color="auto" w:fill="auto"/>
            <w:noWrap/>
            <w:hideMark/>
          </w:tcPr>
          <w:p w14:paraId="6EB27C95" w14:textId="77777777" w:rsidR="00892D19" w:rsidRPr="00A06481" w:rsidRDefault="00892D19">
            <w:pPr>
              <w:pStyle w:val="Table"/>
              <w:rPr>
                <w:b/>
                <w:bCs/>
              </w:rPr>
            </w:pPr>
            <w:r w:rsidRPr="00A06481">
              <w:rPr>
                <w:b/>
                <w:bCs/>
              </w:rPr>
              <w:t>opombe</w:t>
            </w:r>
          </w:p>
        </w:tc>
      </w:tr>
      <w:tr w:rsidR="00EC213C" w:rsidRPr="00A06481" w14:paraId="1151F86E" w14:textId="77777777" w:rsidTr="6B95CCD1">
        <w:trPr>
          <w:trHeight w:val="300"/>
        </w:trPr>
        <w:tc>
          <w:tcPr>
            <w:tcW w:w="1721" w:type="dxa"/>
            <w:shd w:val="clear" w:color="auto" w:fill="auto"/>
            <w:noWrap/>
          </w:tcPr>
          <w:p w14:paraId="66814C5E" w14:textId="2B62FE9B" w:rsidR="00EC213C" w:rsidRPr="00E04F0C" w:rsidRDefault="00EC213C" w:rsidP="00EC213C">
            <w:pPr>
              <w:pStyle w:val="Table"/>
            </w:pPr>
            <w:r w:rsidRPr="00587C91">
              <w:t xml:space="preserve">podatki </w:t>
            </w:r>
            <w:r>
              <w:t>o vlagatelju</w:t>
            </w:r>
          </w:p>
        </w:tc>
        <w:tc>
          <w:tcPr>
            <w:tcW w:w="848" w:type="dxa"/>
            <w:shd w:val="clear" w:color="auto" w:fill="auto"/>
            <w:noWrap/>
          </w:tcPr>
          <w:p w14:paraId="095BADA2" w14:textId="1C22F6B1" w:rsidR="00EC213C" w:rsidRPr="00E04F0C" w:rsidRDefault="00D55859" w:rsidP="00EC213C">
            <w:pPr>
              <w:pStyle w:val="Table"/>
            </w:pPr>
            <w:r w:rsidRPr="00D55859">
              <w:t>CRP / ročni vnos</w:t>
            </w:r>
          </w:p>
        </w:tc>
        <w:tc>
          <w:tcPr>
            <w:tcW w:w="6211" w:type="dxa"/>
            <w:shd w:val="clear" w:color="auto" w:fill="auto"/>
            <w:noWrap/>
          </w:tcPr>
          <w:p w14:paraId="5CE1068B" w14:textId="77777777" w:rsidR="00EC213C" w:rsidRDefault="00EC213C" w:rsidP="00EC213C">
            <w:pPr>
              <w:pStyle w:val="Table"/>
            </w:pPr>
            <w:r w:rsidRPr="00A06481">
              <w:t>Na podlagi podatkov o uporabniku sistem iz CRP pridobi in na vlogo prenese podatke: ime, priimek, naslov stalnega bivališča, naslov začasnega bivališča, EMŠO, davčna številka</w:t>
            </w:r>
          </w:p>
          <w:p w14:paraId="1D20E084" w14:textId="3FC4EAF2" w:rsidR="00EC213C" w:rsidRPr="00E04F0C" w:rsidRDefault="00EC213C" w:rsidP="00EC213C">
            <w:pPr>
              <w:pStyle w:val="Table"/>
            </w:pPr>
            <w:r w:rsidRPr="00A06481">
              <w:t>Ročni vnos: telefonska številka in elektronski naslov</w:t>
            </w:r>
          </w:p>
        </w:tc>
      </w:tr>
      <w:tr w:rsidR="00892D19" w:rsidRPr="00A06481" w14:paraId="2D574961" w14:textId="77777777" w:rsidTr="6B95CCD1">
        <w:trPr>
          <w:trHeight w:val="300"/>
        </w:trPr>
        <w:tc>
          <w:tcPr>
            <w:tcW w:w="1721" w:type="dxa"/>
            <w:shd w:val="clear" w:color="auto" w:fill="auto"/>
            <w:noWrap/>
          </w:tcPr>
          <w:p w14:paraId="10B44A96" w14:textId="413FF5DD" w:rsidR="00892D19" w:rsidRPr="00E04F0C" w:rsidRDefault="006D210A">
            <w:pPr>
              <w:pStyle w:val="Table"/>
            </w:pPr>
            <w:r w:rsidRPr="00F75C44">
              <w:t>datum oddaje vloge</w:t>
            </w:r>
          </w:p>
        </w:tc>
        <w:tc>
          <w:tcPr>
            <w:tcW w:w="848" w:type="dxa"/>
            <w:shd w:val="clear" w:color="auto" w:fill="auto"/>
            <w:noWrap/>
          </w:tcPr>
          <w:p w14:paraId="6F9E1FED" w14:textId="1FCFE68C" w:rsidR="00892D19" w:rsidRPr="00E04F0C" w:rsidRDefault="006D210A">
            <w:pPr>
              <w:pStyle w:val="Table"/>
            </w:pPr>
            <w:r w:rsidRPr="00F75C44">
              <w:t>SPOT</w:t>
            </w:r>
          </w:p>
        </w:tc>
        <w:tc>
          <w:tcPr>
            <w:tcW w:w="6211" w:type="dxa"/>
            <w:shd w:val="clear" w:color="auto" w:fill="auto"/>
            <w:noWrap/>
          </w:tcPr>
          <w:p w14:paraId="203BB339" w14:textId="05CC59A3" w:rsidR="00892D19" w:rsidRPr="00E04F0C" w:rsidRDefault="006D210A">
            <w:pPr>
              <w:pStyle w:val="Table"/>
            </w:pPr>
            <w:r w:rsidRPr="00F75C44">
              <w:t>Sistem samodejno zapiše datum ob oddaji.</w:t>
            </w:r>
          </w:p>
        </w:tc>
      </w:tr>
      <w:tr w:rsidR="00892D19" w:rsidRPr="00A06481" w14:paraId="59F8CFBB" w14:textId="77777777" w:rsidTr="6B95CCD1">
        <w:trPr>
          <w:trHeight w:val="300"/>
        </w:trPr>
        <w:tc>
          <w:tcPr>
            <w:tcW w:w="1721" w:type="dxa"/>
            <w:shd w:val="clear" w:color="auto" w:fill="auto"/>
            <w:noWrap/>
          </w:tcPr>
          <w:p w14:paraId="08A6E682" w14:textId="0B976E5A" w:rsidR="00892D19" w:rsidRPr="00E04F0C" w:rsidRDefault="006D210A">
            <w:pPr>
              <w:pStyle w:val="Table"/>
            </w:pPr>
            <w:r w:rsidRPr="00F75C44">
              <w:t>podatki o javnem zdravstvenem zavodu</w:t>
            </w:r>
          </w:p>
        </w:tc>
        <w:tc>
          <w:tcPr>
            <w:tcW w:w="848" w:type="dxa"/>
            <w:shd w:val="clear" w:color="auto" w:fill="auto"/>
            <w:noWrap/>
          </w:tcPr>
          <w:p w14:paraId="05E5BBA8" w14:textId="0DEDA24E" w:rsidR="00892D19" w:rsidRPr="00E04F0C" w:rsidRDefault="006D210A">
            <w:pPr>
              <w:pStyle w:val="Table"/>
            </w:pPr>
            <w:r w:rsidRPr="00F75C44">
              <w:t xml:space="preserve">SPOT / </w:t>
            </w:r>
            <w:r w:rsidR="00A6277C">
              <w:t>PRS</w:t>
            </w:r>
          </w:p>
        </w:tc>
        <w:tc>
          <w:tcPr>
            <w:tcW w:w="6211" w:type="dxa"/>
            <w:shd w:val="clear" w:color="auto" w:fill="auto"/>
            <w:noWrap/>
          </w:tcPr>
          <w:p w14:paraId="595CD8DF" w14:textId="4EBE1890" w:rsidR="00892D19" w:rsidRPr="00E04F0C" w:rsidRDefault="006D210A">
            <w:pPr>
              <w:pStyle w:val="Table"/>
            </w:pPr>
            <w:r w:rsidRPr="00F75C44">
              <w:t>Predvidevamo samodejno izpolnjevanje podatkov glede na to, v imenu katere firme deluje uporabnik: Vlagatelj, Sedež, Odgovorna oseba zavoda, Kontaktna oseba.</w:t>
            </w:r>
          </w:p>
        </w:tc>
      </w:tr>
      <w:tr w:rsidR="00892D19" w:rsidRPr="00A06481" w14:paraId="26F633AA" w14:textId="77777777" w:rsidTr="6B95CCD1">
        <w:trPr>
          <w:trHeight w:val="300"/>
        </w:trPr>
        <w:tc>
          <w:tcPr>
            <w:tcW w:w="1721" w:type="dxa"/>
            <w:shd w:val="clear" w:color="auto" w:fill="auto"/>
            <w:noWrap/>
          </w:tcPr>
          <w:p w14:paraId="39462847" w14:textId="6DC11C2F" w:rsidR="00892D19" w:rsidRPr="00E04F0C" w:rsidRDefault="006D210A">
            <w:pPr>
              <w:pStyle w:val="Table"/>
            </w:pPr>
            <w:r w:rsidRPr="00F75C44">
              <w:t>podatki o javnem uslužbencu</w:t>
            </w:r>
          </w:p>
        </w:tc>
        <w:tc>
          <w:tcPr>
            <w:tcW w:w="848" w:type="dxa"/>
            <w:shd w:val="clear" w:color="auto" w:fill="auto"/>
            <w:noWrap/>
          </w:tcPr>
          <w:p w14:paraId="5384027C" w14:textId="2463290B" w:rsidR="00892D19" w:rsidRPr="00E04F0C" w:rsidRDefault="006D210A">
            <w:pPr>
              <w:pStyle w:val="Table"/>
            </w:pPr>
            <w:r w:rsidRPr="00F75C44">
              <w:t>Ročni vnos</w:t>
            </w:r>
          </w:p>
        </w:tc>
        <w:tc>
          <w:tcPr>
            <w:tcW w:w="6211" w:type="dxa"/>
            <w:shd w:val="clear" w:color="auto" w:fill="auto"/>
            <w:noWrap/>
          </w:tcPr>
          <w:p w14:paraId="0A602EF5" w14:textId="0B2A491D" w:rsidR="00892D19" w:rsidRPr="00E04F0C" w:rsidRDefault="006D210A">
            <w:pPr>
              <w:pStyle w:val="Table"/>
            </w:pPr>
            <w:r w:rsidRPr="00F75C44">
              <w:t>Ime in priimek, datum rojstva, EMŠO. Ročni vnos: število let delovnih izkušenj na primerljivih delovnih mestih.</w:t>
            </w:r>
          </w:p>
        </w:tc>
      </w:tr>
      <w:tr w:rsidR="00892D19" w:rsidRPr="00A06481" w14:paraId="6C0DAE94" w14:textId="77777777" w:rsidTr="6B95CCD1">
        <w:trPr>
          <w:trHeight w:val="300"/>
        </w:trPr>
        <w:tc>
          <w:tcPr>
            <w:tcW w:w="1721" w:type="dxa"/>
            <w:shd w:val="clear" w:color="auto" w:fill="auto"/>
            <w:noWrap/>
          </w:tcPr>
          <w:p w14:paraId="4E28BF3F" w14:textId="7043A743" w:rsidR="00892D19" w:rsidRPr="00E04F0C" w:rsidRDefault="006D210A">
            <w:pPr>
              <w:pStyle w:val="Table"/>
            </w:pPr>
            <w:r w:rsidRPr="00F75C44">
              <w:t>podatki o trenutnem delovnem mestu PRED zaposlitvijo / premestitvijo</w:t>
            </w:r>
          </w:p>
        </w:tc>
        <w:tc>
          <w:tcPr>
            <w:tcW w:w="848" w:type="dxa"/>
            <w:shd w:val="clear" w:color="auto" w:fill="auto"/>
            <w:noWrap/>
          </w:tcPr>
          <w:p w14:paraId="0C3DC076" w14:textId="6E74AB59" w:rsidR="00892D19" w:rsidRPr="00E04F0C" w:rsidRDefault="006D210A">
            <w:pPr>
              <w:pStyle w:val="Table"/>
            </w:pPr>
            <w:r w:rsidRPr="00F75C44">
              <w:t>Ročni vnos</w:t>
            </w:r>
          </w:p>
        </w:tc>
        <w:tc>
          <w:tcPr>
            <w:tcW w:w="6211" w:type="dxa"/>
            <w:shd w:val="clear" w:color="auto" w:fill="auto"/>
            <w:noWrap/>
          </w:tcPr>
          <w:p w14:paraId="380D29E9" w14:textId="0CDE78D6" w:rsidR="00892D19" w:rsidRPr="00E04F0C" w:rsidRDefault="006D210A">
            <w:pPr>
              <w:pStyle w:val="Table"/>
            </w:pPr>
            <w:r w:rsidRPr="00F75C44">
              <w:t>šifra delovnega mesta, naziv delovnega mesta, tarifni razred delovnega mesta, število že doseženih napredovanj, plačni razred javnega uslužbenca, podatki o sedanjem delodajalcu.</w:t>
            </w:r>
          </w:p>
        </w:tc>
      </w:tr>
      <w:tr w:rsidR="00892D19" w:rsidRPr="00A06481" w14:paraId="037299F6" w14:textId="77777777" w:rsidTr="6B95CCD1">
        <w:trPr>
          <w:trHeight w:val="300"/>
        </w:trPr>
        <w:tc>
          <w:tcPr>
            <w:tcW w:w="1721" w:type="dxa"/>
            <w:shd w:val="clear" w:color="auto" w:fill="auto"/>
            <w:noWrap/>
          </w:tcPr>
          <w:p w14:paraId="63EF42EC" w14:textId="4DCE54D3" w:rsidR="00892D19" w:rsidRPr="00E04F0C" w:rsidRDefault="006D210A">
            <w:pPr>
              <w:pStyle w:val="Table"/>
            </w:pPr>
            <w:r w:rsidRPr="00F75C44">
              <w:t xml:space="preserve">datum predvidene zaposlitve oziroma premestitve, če </w:t>
            </w:r>
            <w:r w:rsidRPr="00F75C44">
              <w:lastRenderedPageBreak/>
              <w:t>ne gre za vlogo med trajanjem pogodbe</w:t>
            </w:r>
          </w:p>
        </w:tc>
        <w:tc>
          <w:tcPr>
            <w:tcW w:w="848" w:type="dxa"/>
            <w:shd w:val="clear" w:color="auto" w:fill="auto"/>
            <w:noWrap/>
          </w:tcPr>
          <w:p w14:paraId="6CE74BF2" w14:textId="7F990D7F" w:rsidR="00892D19" w:rsidRPr="00E04F0C" w:rsidRDefault="006D210A">
            <w:pPr>
              <w:pStyle w:val="Table"/>
            </w:pPr>
            <w:r w:rsidRPr="00F75C44">
              <w:lastRenderedPageBreak/>
              <w:t>Ročni vnos</w:t>
            </w:r>
          </w:p>
        </w:tc>
        <w:tc>
          <w:tcPr>
            <w:tcW w:w="6211" w:type="dxa"/>
            <w:shd w:val="clear" w:color="auto" w:fill="auto"/>
          </w:tcPr>
          <w:p w14:paraId="0059788E" w14:textId="77777777" w:rsidR="00892D19" w:rsidRPr="00E04F0C" w:rsidRDefault="00892D19">
            <w:pPr>
              <w:pStyle w:val="Table"/>
            </w:pPr>
          </w:p>
        </w:tc>
      </w:tr>
      <w:tr w:rsidR="00892D19" w:rsidRPr="00A06481" w14:paraId="75FAADCD" w14:textId="77777777" w:rsidTr="6B95CCD1">
        <w:trPr>
          <w:trHeight w:val="300"/>
        </w:trPr>
        <w:tc>
          <w:tcPr>
            <w:tcW w:w="1721" w:type="dxa"/>
            <w:shd w:val="clear" w:color="auto" w:fill="auto"/>
            <w:noWrap/>
          </w:tcPr>
          <w:p w14:paraId="5E891296" w14:textId="2DA7C217" w:rsidR="00892D19" w:rsidRPr="00E04F0C" w:rsidRDefault="006D210A">
            <w:pPr>
              <w:pStyle w:val="Table"/>
            </w:pPr>
            <w:r w:rsidRPr="00F75C44">
              <w:t>podatki delovnega mesta</w:t>
            </w:r>
          </w:p>
        </w:tc>
        <w:tc>
          <w:tcPr>
            <w:tcW w:w="848" w:type="dxa"/>
            <w:shd w:val="clear" w:color="auto" w:fill="auto"/>
            <w:noWrap/>
          </w:tcPr>
          <w:p w14:paraId="4B9AF0C0" w14:textId="17CDB710" w:rsidR="00892D19" w:rsidRPr="00E04F0C" w:rsidRDefault="006D210A">
            <w:pPr>
              <w:pStyle w:val="Table"/>
            </w:pPr>
            <w:r w:rsidRPr="00F75C44">
              <w:t>Ročni vnos</w:t>
            </w:r>
          </w:p>
        </w:tc>
        <w:tc>
          <w:tcPr>
            <w:tcW w:w="6211" w:type="dxa"/>
            <w:shd w:val="clear" w:color="auto" w:fill="auto"/>
            <w:noWrap/>
          </w:tcPr>
          <w:p w14:paraId="1212CACC" w14:textId="3C6CF380" w:rsidR="00892D19" w:rsidRPr="00E04F0C" w:rsidRDefault="1E23A33D">
            <w:pPr>
              <w:pStyle w:val="Table"/>
            </w:pPr>
            <w:r>
              <w:t>Ti podatki so v sistemu, razen če je oseba na novo zaposlena; šifra delovnega mesta, naziv delovnega mesta, tarifni razred delovnega mesta, izhodiščni plačni razred delovnega mesta,  število predlaganih plačnih razredov, plačni razreda javnega uslužbenca (upoštevanje predlagano število plačnih razredov).</w:t>
            </w:r>
          </w:p>
        </w:tc>
      </w:tr>
      <w:tr w:rsidR="00892D19" w:rsidRPr="00A06481" w14:paraId="2D90B7AD" w14:textId="77777777" w:rsidTr="6B95CCD1">
        <w:trPr>
          <w:trHeight w:val="300"/>
        </w:trPr>
        <w:tc>
          <w:tcPr>
            <w:tcW w:w="1721" w:type="dxa"/>
            <w:shd w:val="clear" w:color="auto" w:fill="auto"/>
            <w:noWrap/>
          </w:tcPr>
          <w:p w14:paraId="2CEA8C6E" w14:textId="47768638" w:rsidR="00892D19" w:rsidRPr="00E04F0C" w:rsidRDefault="006D210A">
            <w:pPr>
              <w:pStyle w:val="Table"/>
            </w:pPr>
            <w:r w:rsidRPr="00F75C44">
              <w:t>podrobna obrazložitev za podajo vloge</w:t>
            </w:r>
          </w:p>
        </w:tc>
        <w:tc>
          <w:tcPr>
            <w:tcW w:w="848" w:type="dxa"/>
            <w:shd w:val="clear" w:color="auto" w:fill="auto"/>
            <w:noWrap/>
          </w:tcPr>
          <w:p w14:paraId="3D1A34A6" w14:textId="2907E19F" w:rsidR="00892D19" w:rsidRPr="00E04F0C" w:rsidRDefault="006D210A">
            <w:pPr>
              <w:pStyle w:val="Table"/>
            </w:pPr>
            <w:r w:rsidRPr="00F75C44">
              <w:t>Ročni vnos</w:t>
            </w:r>
          </w:p>
        </w:tc>
        <w:tc>
          <w:tcPr>
            <w:tcW w:w="6211" w:type="dxa"/>
            <w:shd w:val="clear" w:color="auto" w:fill="auto"/>
            <w:noWrap/>
          </w:tcPr>
          <w:p w14:paraId="3162923B" w14:textId="77777777" w:rsidR="00892D19" w:rsidRPr="00E04F0C" w:rsidRDefault="00892D19">
            <w:pPr>
              <w:pStyle w:val="Table"/>
            </w:pPr>
          </w:p>
        </w:tc>
      </w:tr>
      <w:tr w:rsidR="00892D19" w:rsidRPr="00A06481" w14:paraId="6C6DFB22" w14:textId="77777777" w:rsidTr="6B95CCD1">
        <w:trPr>
          <w:trHeight w:val="300"/>
        </w:trPr>
        <w:tc>
          <w:tcPr>
            <w:tcW w:w="1721" w:type="dxa"/>
            <w:shd w:val="clear" w:color="auto" w:fill="auto"/>
            <w:noWrap/>
          </w:tcPr>
          <w:p w14:paraId="23E34450" w14:textId="2E674AFB" w:rsidR="00892D19" w:rsidRPr="00E04F0C" w:rsidRDefault="006D210A">
            <w:pPr>
              <w:pStyle w:val="Table"/>
            </w:pPr>
            <w:r w:rsidRPr="00F75C44">
              <w:t>izjava direktorja zavoda</w:t>
            </w:r>
          </w:p>
        </w:tc>
        <w:tc>
          <w:tcPr>
            <w:tcW w:w="848" w:type="dxa"/>
            <w:shd w:val="clear" w:color="auto" w:fill="auto"/>
            <w:noWrap/>
          </w:tcPr>
          <w:p w14:paraId="60C06A15" w14:textId="4BB45E31" w:rsidR="00892D19" w:rsidRPr="00E04F0C" w:rsidRDefault="006D210A">
            <w:pPr>
              <w:pStyle w:val="Table"/>
            </w:pPr>
            <w:r w:rsidRPr="00F75C44">
              <w:t>Ročni vnos</w:t>
            </w:r>
          </w:p>
        </w:tc>
        <w:tc>
          <w:tcPr>
            <w:tcW w:w="6211" w:type="dxa"/>
            <w:shd w:val="clear" w:color="auto" w:fill="auto"/>
            <w:noWrap/>
          </w:tcPr>
          <w:p w14:paraId="50B28A3C" w14:textId="618E63ED" w:rsidR="00892D19" w:rsidRPr="00E04F0C" w:rsidRDefault="006D210A">
            <w:pPr>
              <w:pStyle w:val="Table"/>
            </w:pPr>
            <w:r w:rsidRPr="00F75C44">
              <w:t>Podatki za vnos: zagotovljena finančna sredstva DA/NE, Ime in priimek javnega uslužbenca, plačna podskupina.</w:t>
            </w:r>
          </w:p>
        </w:tc>
      </w:tr>
    </w:tbl>
    <w:p w14:paraId="728CD17B" w14:textId="77777777" w:rsidR="006D210A" w:rsidRDefault="006D210A" w:rsidP="00892D19">
      <w:pPr>
        <w:rPr>
          <w:lang w:eastAsia="sl-SI"/>
        </w:rPr>
      </w:pPr>
    </w:p>
    <w:p w14:paraId="2DF2398B" w14:textId="77777777" w:rsidR="00892D19" w:rsidRPr="00BD7DE7" w:rsidRDefault="00892D19" w:rsidP="00892D19">
      <w:r w:rsidRPr="00BD7DE7">
        <w:t>Priloge:</w:t>
      </w:r>
    </w:p>
    <w:tbl>
      <w:tblPr>
        <w:tblW w:w="5000" w:type="pct"/>
        <w:tblBorders>
          <w:insideH w:val="single" w:sz="4" w:space="0" w:color="auto"/>
        </w:tblBorders>
        <w:tblCellMar>
          <w:left w:w="70" w:type="dxa"/>
          <w:right w:w="70" w:type="dxa"/>
        </w:tblCellMar>
        <w:tblLook w:val="04A0" w:firstRow="1" w:lastRow="0" w:firstColumn="1" w:lastColumn="0" w:noHBand="0" w:noVBand="1"/>
      </w:tblPr>
      <w:tblGrid>
        <w:gridCol w:w="3159"/>
        <w:gridCol w:w="5621"/>
      </w:tblGrid>
      <w:tr w:rsidR="00892D19" w:rsidRPr="00BD7DE7" w14:paraId="2036472E" w14:textId="77777777">
        <w:trPr>
          <w:trHeight w:val="300"/>
        </w:trPr>
        <w:tc>
          <w:tcPr>
            <w:tcW w:w="3159" w:type="dxa"/>
            <w:shd w:val="clear" w:color="auto" w:fill="auto"/>
            <w:noWrap/>
          </w:tcPr>
          <w:p w14:paraId="40964297" w14:textId="77777777" w:rsidR="00892D19" w:rsidRPr="00BD7DE7" w:rsidRDefault="00892D19">
            <w:pPr>
              <w:pStyle w:val="Table"/>
              <w:rPr>
                <w:b/>
                <w:bCs/>
              </w:rPr>
            </w:pPr>
            <w:r w:rsidRPr="00BD7DE7">
              <w:rPr>
                <w:b/>
                <w:bCs/>
              </w:rPr>
              <w:t>tip priloge</w:t>
            </w:r>
          </w:p>
        </w:tc>
        <w:tc>
          <w:tcPr>
            <w:tcW w:w="5621" w:type="dxa"/>
            <w:shd w:val="clear" w:color="auto" w:fill="auto"/>
            <w:noWrap/>
          </w:tcPr>
          <w:p w14:paraId="5F85846E" w14:textId="77777777" w:rsidR="00892D19" w:rsidRPr="00BD7DE7" w:rsidRDefault="00892D19">
            <w:pPr>
              <w:pStyle w:val="Table"/>
              <w:rPr>
                <w:b/>
                <w:bCs/>
              </w:rPr>
            </w:pPr>
            <w:r w:rsidRPr="00BD7DE7">
              <w:rPr>
                <w:b/>
                <w:bCs/>
              </w:rPr>
              <w:t>opombe</w:t>
            </w:r>
          </w:p>
        </w:tc>
      </w:tr>
      <w:tr w:rsidR="00892D19" w:rsidRPr="00BD7DE7" w14:paraId="5D6CDD81" w14:textId="77777777">
        <w:trPr>
          <w:trHeight w:val="300"/>
        </w:trPr>
        <w:tc>
          <w:tcPr>
            <w:tcW w:w="3159" w:type="dxa"/>
            <w:shd w:val="clear" w:color="auto" w:fill="auto"/>
            <w:noWrap/>
          </w:tcPr>
          <w:p w14:paraId="5D5573AB" w14:textId="03BFD6BE" w:rsidR="00892D19" w:rsidRPr="004936B6" w:rsidRDefault="00ED4F16">
            <w:pPr>
              <w:pStyle w:val="Table"/>
            </w:pPr>
            <w:r w:rsidRPr="00B214A1">
              <w:t>Potrdilo o doseženi stopnji izobrazbe, ki je zahtevana za delovno mesto</w:t>
            </w:r>
          </w:p>
        </w:tc>
        <w:tc>
          <w:tcPr>
            <w:tcW w:w="5621" w:type="dxa"/>
            <w:shd w:val="clear" w:color="auto" w:fill="auto"/>
            <w:noWrap/>
          </w:tcPr>
          <w:p w14:paraId="32435DA9" w14:textId="719DE194" w:rsidR="00892D19" w:rsidRPr="004936B6" w:rsidRDefault="00ED4F16">
            <w:pPr>
              <w:pStyle w:val="Table"/>
            </w:pPr>
            <w:r>
              <w:t>/</w:t>
            </w:r>
          </w:p>
        </w:tc>
      </w:tr>
      <w:tr w:rsidR="00892D19" w:rsidRPr="00BD7DE7" w14:paraId="4CC187DC" w14:textId="77777777">
        <w:trPr>
          <w:trHeight w:val="300"/>
        </w:trPr>
        <w:tc>
          <w:tcPr>
            <w:tcW w:w="3159" w:type="dxa"/>
            <w:shd w:val="clear" w:color="auto" w:fill="auto"/>
            <w:noWrap/>
          </w:tcPr>
          <w:p w14:paraId="347A9826" w14:textId="50E3F190" w:rsidR="00892D19" w:rsidRPr="004936B6" w:rsidRDefault="00ED4F16">
            <w:pPr>
              <w:pStyle w:val="Table"/>
            </w:pPr>
            <w:r w:rsidRPr="00B214A1">
              <w:t>življenjepis javnega uslužbenca</w:t>
            </w:r>
          </w:p>
        </w:tc>
        <w:tc>
          <w:tcPr>
            <w:tcW w:w="5621" w:type="dxa"/>
            <w:shd w:val="clear" w:color="auto" w:fill="auto"/>
            <w:noWrap/>
          </w:tcPr>
          <w:p w14:paraId="5E2BAE10" w14:textId="53B6F275" w:rsidR="00892D19" w:rsidRPr="004936B6" w:rsidRDefault="00ED4F16">
            <w:pPr>
              <w:pStyle w:val="Table"/>
            </w:pPr>
            <w:r>
              <w:t>/</w:t>
            </w:r>
          </w:p>
        </w:tc>
      </w:tr>
      <w:tr w:rsidR="00892D19" w:rsidRPr="00BD7DE7" w14:paraId="67F42122" w14:textId="77777777">
        <w:trPr>
          <w:trHeight w:val="300"/>
        </w:trPr>
        <w:tc>
          <w:tcPr>
            <w:tcW w:w="3159" w:type="dxa"/>
            <w:shd w:val="clear" w:color="auto" w:fill="auto"/>
            <w:noWrap/>
          </w:tcPr>
          <w:p w14:paraId="3785D9EA" w14:textId="2C8067D8" w:rsidR="00892D19" w:rsidRPr="004936B6" w:rsidRDefault="00ED4F16">
            <w:pPr>
              <w:pStyle w:val="Table"/>
            </w:pPr>
            <w:r w:rsidRPr="00B214A1">
              <w:t>izpis ZPIZ o zavarovanjih javnega uslužbenca v Republiki Sloveniji</w:t>
            </w:r>
          </w:p>
        </w:tc>
        <w:tc>
          <w:tcPr>
            <w:tcW w:w="5621" w:type="dxa"/>
            <w:shd w:val="clear" w:color="auto" w:fill="auto"/>
            <w:noWrap/>
          </w:tcPr>
          <w:p w14:paraId="2505BB6E" w14:textId="551C8E2D" w:rsidR="00892D19" w:rsidRPr="004936B6" w:rsidRDefault="00ED4F16">
            <w:pPr>
              <w:pStyle w:val="Table"/>
            </w:pPr>
            <w:r>
              <w:t>/</w:t>
            </w:r>
          </w:p>
        </w:tc>
      </w:tr>
      <w:tr w:rsidR="00892D19" w:rsidRPr="00BD7DE7" w14:paraId="62C49B16" w14:textId="77777777">
        <w:trPr>
          <w:trHeight w:val="300"/>
        </w:trPr>
        <w:tc>
          <w:tcPr>
            <w:tcW w:w="3159" w:type="dxa"/>
            <w:shd w:val="clear" w:color="auto" w:fill="auto"/>
            <w:noWrap/>
          </w:tcPr>
          <w:p w14:paraId="1BA7FBB5" w14:textId="438743D7" w:rsidR="00892D19" w:rsidRPr="004936B6" w:rsidRDefault="00ED4F16">
            <w:pPr>
              <w:pStyle w:val="Table"/>
            </w:pPr>
            <w:r w:rsidRPr="00B214A1">
              <w:t>dokazila o izpolnjevanju pogojev za zasedbo delovnega mesta</w:t>
            </w:r>
          </w:p>
        </w:tc>
        <w:tc>
          <w:tcPr>
            <w:tcW w:w="5621" w:type="dxa"/>
            <w:shd w:val="clear" w:color="auto" w:fill="auto"/>
            <w:noWrap/>
          </w:tcPr>
          <w:p w14:paraId="167006E1" w14:textId="374273BC" w:rsidR="00892D19" w:rsidRPr="004936B6" w:rsidRDefault="00ED4F16">
            <w:pPr>
              <w:pStyle w:val="Table"/>
            </w:pPr>
            <w:r>
              <w:t>/</w:t>
            </w:r>
          </w:p>
        </w:tc>
      </w:tr>
    </w:tbl>
    <w:p w14:paraId="3412C093" w14:textId="77777777" w:rsidR="00F22FD4" w:rsidRPr="0005133C" w:rsidRDefault="00F22FD4" w:rsidP="00AF75EF">
      <w:pPr>
        <w:pStyle w:val="Heading3"/>
      </w:pPr>
      <w:bookmarkStart w:id="1330" w:name="_Toc205534702"/>
      <w:r>
        <w:t>Posebne funkcionalnosti sistema v zvezi s postopkom</w:t>
      </w:r>
      <w:bookmarkEnd w:id="1330"/>
    </w:p>
    <w:p w14:paraId="7A1A615E" w14:textId="77777777" w:rsidR="0085374B" w:rsidRPr="0085374B" w:rsidRDefault="0085374B" w:rsidP="00406C3A">
      <w:pPr>
        <w:pStyle w:val="Bullet"/>
        <w:numPr>
          <w:ilvl w:val="0"/>
          <w:numId w:val="43"/>
        </w:numPr>
      </w:pPr>
      <w:r w:rsidRPr="0085374B">
        <w:t>Vpis soglasja v evidenco izdanih soglasij v zalednem sistemu.</w:t>
      </w:r>
    </w:p>
    <w:p w14:paraId="611652D3" w14:textId="77777777" w:rsidR="0085374B" w:rsidRPr="0085374B" w:rsidRDefault="0085374B" w:rsidP="00406C3A">
      <w:pPr>
        <w:pStyle w:val="Bullet"/>
        <w:numPr>
          <w:ilvl w:val="0"/>
          <w:numId w:val="43"/>
        </w:numPr>
      </w:pPr>
      <w:r w:rsidRPr="0085374B">
        <w:t>Pri odločanju pomagalo glede izpolnjevanja pravila, da je največ 30% lahko novozaposlenih</w:t>
      </w:r>
    </w:p>
    <w:p w14:paraId="409CCCA1" w14:textId="0484CE1D" w:rsidR="002E0865" w:rsidRPr="00AF75EF" w:rsidRDefault="00CB57DA" w:rsidP="00AF75EF">
      <w:pPr>
        <w:pStyle w:val="Heading2"/>
      </w:pPr>
      <w:bookmarkStart w:id="1331" w:name="_Toc203724227"/>
      <w:bookmarkStart w:id="1332" w:name="_Toc205534703"/>
      <w:r w:rsidRPr="00AF75EF">
        <w:t>UP65: Dovoljenje za izvedbo postopka oploditve z biomedicinsko pomočjo z uporabo darovani</w:t>
      </w:r>
      <w:r w:rsidR="008C7825">
        <w:t>h</w:t>
      </w:r>
      <w:r w:rsidRPr="00AF75EF">
        <w:t xml:space="preserve"> spolnih celi</w:t>
      </w:r>
      <w:r w:rsidR="008C7825">
        <w:t>c</w:t>
      </w:r>
      <w:bookmarkEnd w:id="1331"/>
      <w:bookmarkEnd w:id="1332"/>
    </w:p>
    <w:p w14:paraId="58D240AD" w14:textId="77777777" w:rsidR="0005133C" w:rsidRDefault="0005133C" w:rsidP="00AF75EF">
      <w:pPr>
        <w:pStyle w:val="Heading3"/>
      </w:pPr>
      <w:bookmarkStart w:id="1333" w:name="_Toc205534704"/>
      <w:r>
        <w:t>Splošen opis</w:t>
      </w:r>
      <w:bookmarkEnd w:id="1333"/>
    </w:p>
    <w:p w14:paraId="6FD070E4" w14:textId="497CF4C1" w:rsidR="00E172FE" w:rsidRPr="00E172FE" w:rsidRDefault="00CB57DA" w:rsidP="00E172FE">
      <w:pPr>
        <w:rPr>
          <w:lang w:eastAsia="sl-SI"/>
        </w:rPr>
      </w:pPr>
      <w:r w:rsidRPr="10B2F91C">
        <w:rPr>
          <w:lang w:eastAsia="sl-SI"/>
        </w:rPr>
        <w:t xml:space="preserve">Upravni </w:t>
      </w:r>
      <w:r w:rsidRPr="008C7825">
        <w:rPr>
          <w:lang w:eastAsia="sl-SI"/>
        </w:rPr>
        <w:t>postopek za pripravo dovoljenja za izvedbo postopka oploditve z biomedicinsko pomočjo (OBMP) z uporabo darovanih spolnih celic se izvaja na podlagi predloga zdravnika specialista ginekologije in porodništva ter soglasja strokovnega posvetovalnega telesa OBMP centra in z dovoljenjem Državne komisije za OBMP. Tipični vlagatelji so pari, ki želijo izvesti postopek OBMP z uporabo darovanih spolnih celic. OBMP centri pošljejo vloge Ministrstvu za zdravje, kjer se vloge vnesejo v informacijski sistem, vendar se zaradi varovanja osebnih podatkov ne skenirajo. Na seji komisije za OBMP se obravnavajo vloge, komisija pa odobri ali zavrne soglasje za izvedbo postopka. Odobrena dovoljenja podpiše predsednik Državne komisije za OBMP, nato se podpisana dovoljenja pošljejo vlagateljem ter OBMP centrom, pri čemer se dokumentacija arhivira za trajno obdobje. Sistem mora voditi evidence o prejetih vlogah in izdanih dovoljenjih</w:t>
      </w:r>
      <w:r w:rsidR="00941938" w:rsidRPr="00941938">
        <w:rPr>
          <w:lang w:eastAsia="sl-SI"/>
        </w:rPr>
        <w:t>.</w:t>
      </w:r>
    </w:p>
    <w:p w14:paraId="15082543" w14:textId="77777777" w:rsidR="0005133C" w:rsidRDefault="0005133C" w:rsidP="00AF75EF">
      <w:pPr>
        <w:pStyle w:val="Heading3"/>
      </w:pPr>
      <w:bookmarkStart w:id="1334" w:name="_Toc205534705"/>
      <w:r>
        <w:t>Vloge</w:t>
      </w:r>
      <w:bookmarkEnd w:id="1334"/>
    </w:p>
    <w:p w14:paraId="1C9E7D80" w14:textId="55A31892" w:rsidR="00436A6A" w:rsidRPr="00436A6A" w:rsidRDefault="00436A6A" w:rsidP="00436A6A">
      <w:pPr>
        <w:rPr>
          <w:lang w:eastAsia="sl-SI"/>
        </w:rPr>
      </w:pPr>
      <w:r>
        <w:rPr>
          <w:lang w:eastAsia="sl-SI"/>
        </w:rPr>
        <w:lastRenderedPageBreak/>
        <w:t>Naročnik ne bo implementiral elektronske vloge in bo še naprej prejemal vloge po ustaljenem postopku, torej v fizični obliki. Glavna pisarna naročnika bo digitalizirala dokumentacijo in jo vložila v IS Krpan.</w:t>
      </w:r>
    </w:p>
    <w:p w14:paraId="4F7BBB6E" w14:textId="4DE5B036" w:rsidR="0005133C" w:rsidRDefault="0005133C" w:rsidP="00AF75EF">
      <w:pPr>
        <w:pStyle w:val="Heading3"/>
      </w:pPr>
      <w:bookmarkStart w:id="1335" w:name="_Toc205534706"/>
      <w:r>
        <w:t>Posebne funkcionalnosti sistema v zvezi s postopkom</w:t>
      </w:r>
      <w:bookmarkEnd w:id="1335"/>
    </w:p>
    <w:p w14:paraId="2F612E8E" w14:textId="08D306E5" w:rsidR="00436A6A" w:rsidRPr="00436A6A" w:rsidRDefault="00283327" w:rsidP="00436A6A">
      <w:pPr>
        <w:rPr>
          <w:lang w:eastAsia="sl-SI"/>
        </w:rPr>
      </w:pPr>
      <w:r>
        <w:rPr>
          <w:lang w:eastAsia="sl-SI"/>
        </w:rPr>
        <w:t>Jih ni.</w:t>
      </w:r>
    </w:p>
    <w:p w14:paraId="446A651E" w14:textId="77777777" w:rsidR="005C6BAA" w:rsidRPr="005C6BAA" w:rsidRDefault="005C6BAA" w:rsidP="005C6BAA">
      <w:pPr>
        <w:rPr>
          <w:lang w:eastAsia="sl-SI"/>
        </w:rPr>
      </w:pPr>
    </w:p>
    <w:p w14:paraId="61F26B20" w14:textId="4F604849" w:rsidR="000A2BC0" w:rsidRDefault="000A2BC0" w:rsidP="000A2BC0">
      <w:pPr>
        <w:pStyle w:val="Heading1"/>
      </w:pPr>
      <w:bookmarkStart w:id="1336" w:name="_Ref198496459"/>
      <w:bookmarkStart w:id="1337" w:name="_Toc205534707"/>
      <w:r>
        <w:lastRenderedPageBreak/>
        <w:t>Nefunkcionalne zahteve</w:t>
      </w:r>
      <w:bookmarkEnd w:id="1336"/>
      <w:bookmarkEnd w:id="1337"/>
    </w:p>
    <w:p w14:paraId="465A042C" w14:textId="7D7D90D9" w:rsidR="004A40EB" w:rsidRDefault="004A40EB" w:rsidP="00AF75EF">
      <w:pPr>
        <w:pStyle w:val="Heading2"/>
      </w:pPr>
      <w:bookmarkStart w:id="1338" w:name="_Toc205534708"/>
      <w:r>
        <w:t>Razpoložljivost</w:t>
      </w:r>
      <w:bookmarkEnd w:id="1338"/>
    </w:p>
    <w:p w14:paraId="00CEEAE6" w14:textId="6AF21B9A" w:rsidR="004A40EB" w:rsidRDefault="004B5D40" w:rsidP="004A40EB">
      <w:pPr>
        <w:rPr>
          <w:lang w:eastAsia="sl-SI"/>
        </w:rPr>
      </w:pPr>
      <w:r>
        <w:rPr>
          <w:lang w:eastAsia="sl-SI"/>
        </w:rPr>
        <w:t xml:space="preserve">Zaledni sistem mora biti </w:t>
      </w:r>
      <w:r w:rsidR="00441750">
        <w:rPr>
          <w:lang w:eastAsia="sl-SI"/>
        </w:rPr>
        <w:t>načrtovan tako, da lahko deluje v načinu visoke razpoložljivosti (active-active), na infrastrukturi, ki sestoji iz dveh medsebojno povezanih podatkovnih centrov.</w:t>
      </w:r>
      <w:r w:rsidR="008B224F">
        <w:rPr>
          <w:lang w:eastAsia="sl-SI"/>
        </w:rPr>
        <w:t xml:space="preserve"> </w:t>
      </w:r>
      <w:r w:rsidR="0035159E">
        <w:rPr>
          <w:lang w:eastAsia="sl-SI"/>
        </w:rPr>
        <w:t>Virtualni strežniki in vsa potrebna infrastruktura, vključno z mrežnimi storitvami, usmerjanjem prometa in deljenjem bremen, bo zagotovljena s strani upravljavca naročnikove infrastrukture NIJZ. Pomembno je, da je sistem zasnovan tako, da v primeru izpada kateregakoli dela sistema na eni lokaciji sistem (ali ta del sistema) nemoteno deluje na drugi lokaciji, hkrati pa si obe lokaciji med sabo stalno delita bremena in podatke.</w:t>
      </w:r>
    </w:p>
    <w:p w14:paraId="1D162AA3" w14:textId="222B4EB1" w:rsidR="004A40EB" w:rsidRDefault="004A40EB" w:rsidP="00AF75EF">
      <w:pPr>
        <w:pStyle w:val="Heading2"/>
      </w:pPr>
      <w:bookmarkStart w:id="1339" w:name="_Toc205534709"/>
      <w:r>
        <w:t>Zanesljivost</w:t>
      </w:r>
      <w:bookmarkEnd w:id="1339"/>
    </w:p>
    <w:p w14:paraId="0356DD3A" w14:textId="4D59F9D5" w:rsidR="0035159E" w:rsidRPr="00E02C29" w:rsidRDefault="0035159E" w:rsidP="0035159E">
      <w:pPr>
        <w:rPr>
          <w:lang w:eastAsia="sl-SI"/>
        </w:rPr>
      </w:pPr>
      <w:r>
        <w:rPr>
          <w:lang w:eastAsia="sl-SI"/>
        </w:rPr>
        <w:t xml:space="preserve">Zanesljivost sistema je predpisana v </w:t>
      </w:r>
      <w:r w:rsidRPr="0035159E">
        <w:rPr>
          <w:lang w:eastAsia="sl-SI"/>
        </w:rPr>
        <w:t>poglavju</w:t>
      </w:r>
      <w:r>
        <w:rPr>
          <w:lang w:eastAsia="sl-SI"/>
        </w:rPr>
        <w:t xml:space="preserve"> </w:t>
      </w:r>
      <w:r>
        <w:rPr>
          <w:lang w:eastAsia="sl-SI"/>
        </w:rPr>
        <w:fldChar w:fldCharType="begin"/>
      </w:r>
      <w:r>
        <w:rPr>
          <w:lang w:eastAsia="sl-SI"/>
        </w:rPr>
        <w:instrText xml:space="preserve"> REF _Ref203335875 \r \h </w:instrText>
      </w:r>
      <w:r>
        <w:rPr>
          <w:lang w:eastAsia="sl-SI"/>
        </w:rPr>
      </w:r>
      <w:r>
        <w:rPr>
          <w:lang w:eastAsia="sl-SI"/>
        </w:rPr>
        <w:fldChar w:fldCharType="separate"/>
      </w:r>
      <w:r w:rsidR="003B6C66">
        <w:rPr>
          <w:lang w:eastAsia="sl-SI"/>
        </w:rPr>
        <w:t>9.15.7.1</w:t>
      </w:r>
      <w:r>
        <w:rPr>
          <w:lang w:eastAsia="sl-SI"/>
        </w:rPr>
        <w:fldChar w:fldCharType="end"/>
      </w:r>
      <w:r>
        <w:rPr>
          <w:lang w:eastAsia="sl-SI"/>
        </w:rPr>
        <w:t xml:space="preserve"> tega dokumenta.</w:t>
      </w:r>
    </w:p>
    <w:p w14:paraId="50919287" w14:textId="7E333D5C" w:rsidR="004A40EB" w:rsidRDefault="004A40EB" w:rsidP="00AF75EF">
      <w:pPr>
        <w:pStyle w:val="Heading2"/>
      </w:pPr>
      <w:bookmarkStart w:id="1340" w:name="_Toc205534710"/>
      <w:r>
        <w:t>Skalabilnost</w:t>
      </w:r>
      <w:r w:rsidR="00A10114">
        <w:t xml:space="preserve"> in zmogljivost</w:t>
      </w:r>
      <w:bookmarkEnd w:id="1340"/>
    </w:p>
    <w:p w14:paraId="6638D874" w14:textId="3FAB5932" w:rsidR="007C5FDC" w:rsidRPr="007C5FDC" w:rsidRDefault="007C5FDC" w:rsidP="00E02C29">
      <w:r w:rsidRPr="007C5FDC">
        <w:t>Za primere začasnega ali stalnega povečanja obremenitev IT infrastrukture mora sistem omogočati dodajanje novih virov strojne opreme na načina vertikalnega skaliranja, kar pomeni dodajanje kapacit</w:t>
      </w:r>
      <w:r>
        <w:t>et</w:t>
      </w:r>
      <w:r w:rsidRPr="007C5FDC">
        <w:t xml:space="preserve"> obstoječim strežnikom (dodatni procesorji in /ali več delovnega spomina), kot tudi horizontalnega skaliranja, kar pomeni dodajanje novih strežnikov in distribuiranjem obremenitev med več strežnikov. Sistem mora biti tak, da dodajanje in usposobitev novih kapacitet ne povzroča bistvene nerazpoložljivosti sistema.</w:t>
      </w:r>
    </w:p>
    <w:p w14:paraId="2DD4B99A" w14:textId="77777777" w:rsidR="007C5FDC" w:rsidRPr="007C5FDC" w:rsidRDefault="007C5FDC" w:rsidP="00E02C29">
      <w:r w:rsidRPr="007C5FDC">
        <w:t>Izvajalec mora izdelati in naročniku predati tehnično dokumentacijo z navodili za usposobitev dodatnih kapacitet v sistem.</w:t>
      </w:r>
    </w:p>
    <w:p w14:paraId="54E10C28" w14:textId="77777777" w:rsidR="007C5FDC" w:rsidRPr="007C5FDC" w:rsidRDefault="007C5FDC" w:rsidP="00E02C29">
      <w:r w:rsidRPr="007C5FDC">
        <w:t>Sistem mora biti zasnovan tako, da je odziven in optimiziran za končne uporabnike in za vse obdelave podatkov, tudi tiste, ki so računsko zahtevnejše in trajajo dalj časa. Strani uporabniškega vmesnika se morajo uporabniku naložiti v nekaj sekundah, podatki pa morajo v splošnem biti dostopni v času, ki je krajši od ene minute. V posebnih primerih, ki se lahko pojavljajo le izjemoma, se lahko strani in podatki nalagajo dalj časa, vendar mora biti v tem primeru uporabnik s tem seznanjen med nalaganjem strani in podatkov. Za zagotavljanje potrebne odzivnosti in zmogljivosti mora sistem izkoriščati razpoložljivo IT infrastrukturo in se posluževati dobrih praks, kot so distribuirano obremenjevanje virov, uravnoteževanje obremenitev (load balancing) in prenašanje tistih podatkov, ki so nujno potrebni za končnega uporabnika.</w:t>
      </w:r>
    </w:p>
    <w:p w14:paraId="4E0E5217" w14:textId="5D4FE703" w:rsidR="004A40EB" w:rsidRDefault="004A40EB" w:rsidP="00AF75EF">
      <w:pPr>
        <w:pStyle w:val="Heading2"/>
      </w:pPr>
      <w:bookmarkStart w:id="1341" w:name="_Toc205534711"/>
      <w:r>
        <w:t>Vzdržljivost</w:t>
      </w:r>
      <w:bookmarkEnd w:id="1341"/>
    </w:p>
    <w:p w14:paraId="46CBED00" w14:textId="77777777" w:rsidR="001A0E42" w:rsidRDefault="001A0E42" w:rsidP="004A40EB">
      <w:pPr>
        <w:rPr>
          <w:lang w:eastAsia="sl-SI"/>
        </w:rPr>
      </w:pPr>
    </w:p>
    <w:p w14:paraId="244CC363" w14:textId="77777777" w:rsidR="001A0E42" w:rsidRDefault="001A0E42" w:rsidP="001A0E42">
      <w:pPr>
        <w:rPr>
          <w:lang w:eastAsia="sl-SI"/>
        </w:rPr>
      </w:pPr>
      <w:r>
        <w:rPr>
          <w:lang w:eastAsia="sl-SI"/>
        </w:rPr>
        <w:lastRenderedPageBreak/>
        <w:t>Zaledni sistem mora biti načrtovan tako, da lahko deluje v načinu visoke razpoložljivosti (active-active), na infrastrukturi, ki sestoji iz dveh medsebojno povezanih podatkovnih centrov. Virtualni strežniki in vsa potrebna infrastruktura, vključno z mrežnimi storitvami, usmerjanjem prometa in deljenjem bremen, bo zagotovljena s strani upravljavca naročnikove infrastrukture NIJZ. Pomembno je, da je sistem zasnovan tako, da v primeru izpada kateregakoli dela sistema na eni lokaciji sistem (ali ta del sistema) nemoteno deluje na drugi lokaciji, hkrati pa si obe lokaciji med sabo stalno delita bremena in podatke.</w:t>
      </w:r>
    </w:p>
    <w:p w14:paraId="59821250" w14:textId="5C34B049" w:rsidR="001A0E42" w:rsidRDefault="001A0E42" w:rsidP="001A0E42">
      <w:pPr>
        <w:rPr>
          <w:lang w:eastAsia="sl-SI"/>
        </w:rPr>
      </w:pPr>
      <w:r>
        <w:rPr>
          <w:lang w:eastAsia="sl-SI"/>
        </w:rPr>
        <w:t>Izvajalec mora upoštevati navodila upravljavca naročnikove infrastrukture NIJZ tudi na področju zagotavljanja vzdržljivosti in visoke razpoložljivosti sistema, ter sodelovati z upravljavcem pri vključitvi zalednega sistema v upravljavčev sistem upravljanja neprekinjenega poslovanja.</w:t>
      </w:r>
    </w:p>
    <w:p w14:paraId="06925ADA" w14:textId="1AE407EA" w:rsidR="004A40EB" w:rsidRDefault="004A40EB" w:rsidP="00AF75EF">
      <w:pPr>
        <w:pStyle w:val="Heading2"/>
      </w:pPr>
      <w:bookmarkStart w:id="1342" w:name="_Toc205534712"/>
      <w:r>
        <w:t>Prilagodljivost</w:t>
      </w:r>
      <w:r w:rsidR="00867D0E">
        <w:t xml:space="preserve"> in večjezičnost</w:t>
      </w:r>
      <w:bookmarkEnd w:id="1342"/>
    </w:p>
    <w:p w14:paraId="2B5A2F64" w14:textId="67AAB49C" w:rsidR="00867D0E" w:rsidRDefault="00867D0E" w:rsidP="004A40EB">
      <w:pPr>
        <w:rPr>
          <w:lang w:eastAsia="sl-SI"/>
        </w:rPr>
      </w:pPr>
      <w:r>
        <w:rPr>
          <w:lang w:eastAsia="sl-SI"/>
        </w:rPr>
        <w:t xml:space="preserve">Pri implementaciji zalednega sistema mora naročnik v fazi PZI, ki je opisana v poglavju </w:t>
      </w:r>
      <w:r>
        <w:rPr>
          <w:lang w:eastAsia="sl-SI"/>
        </w:rPr>
        <w:fldChar w:fldCharType="begin"/>
      </w:r>
      <w:r>
        <w:rPr>
          <w:lang w:eastAsia="sl-SI"/>
        </w:rPr>
        <w:instrText xml:space="preserve"> REF _Ref203345919 \r \h </w:instrText>
      </w:r>
      <w:r>
        <w:rPr>
          <w:lang w:eastAsia="sl-SI"/>
        </w:rPr>
      </w:r>
      <w:r>
        <w:rPr>
          <w:lang w:eastAsia="sl-SI"/>
        </w:rPr>
        <w:fldChar w:fldCharType="separate"/>
      </w:r>
      <w:r w:rsidR="003B6C66">
        <w:rPr>
          <w:lang w:eastAsia="sl-SI"/>
        </w:rPr>
        <w:t>9.7.1</w:t>
      </w:r>
      <w:r>
        <w:rPr>
          <w:lang w:eastAsia="sl-SI"/>
        </w:rPr>
        <w:fldChar w:fldCharType="end"/>
      </w:r>
      <w:r>
        <w:rPr>
          <w:lang w:eastAsia="sl-SI"/>
        </w:rPr>
        <w:t xml:space="preserve"> tega dokumenta, </w:t>
      </w:r>
      <w:r w:rsidR="00562092">
        <w:rPr>
          <w:lang w:eastAsia="sl-SI"/>
        </w:rPr>
        <w:t xml:space="preserve">mora izvajalec </w:t>
      </w:r>
      <w:r>
        <w:rPr>
          <w:lang w:eastAsia="sl-SI"/>
        </w:rPr>
        <w:t>z naročnikom preveriti vse zahteve in po potrebi prilagoditi</w:t>
      </w:r>
      <w:r w:rsidR="00562092">
        <w:rPr>
          <w:lang w:eastAsia="sl-SI"/>
        </w:rPr>
        <w:t xml:space="preserve"> sistem glede na specifične potrebe uporabnikov, kar se šteje kot v naprej predvidena sprememba. Po implementaciji, v fazi vzdrževanja, pa mora izvajalec omogočati nadaljnje prilagoditve sistema v okviru dopolnilnega vzdrževanja – upravljanja sprememb, za katerega je proces opredeljen v poglavju </w:t>
      </w:r>
      <w:r>
        <w:rPr>
          <w:lang w:eastAsia="sl-SI"/>
        </w:rPr>
        <w:fldChar w:fldCharType="begin"/>
      </w:r>
      <w:r>
        <w:rPr>
          <w:lang w:eastAsia="sl-SI"/>
        </w:rPr>
        <w:instrText xml:space="preserve"> REF _Ref203345922 \r \h </w:instrText>
      </w:r>
      <w:r>
        <w:rPr>
          <w:lang w:eastAsia="sl-SI"/>
        </w:rPr>
      </w:r>
      <w:r>
        <w:rPr>
          <w:lang w:eastAsia="sl-SI"/>
        </w:rPr>
        <w:fldChar w:fldCharType="separate"/>
      </w:r>
      <w:r w:rsidR="003B6C66">
        <w:rPr>
          <w:lang w:eastAsia="sl-SI"/>
        </w:rPr>
        <w:t>9.15.4</w:t>
      </w:r>
      <w:r>
        <w:rPr>
          <w:lang w:eastAsia="sl-SI"/>
        </w:rPr>
        <w:fldChar w:fldCharType="end"/>
      </w:r>
      <w:r w:rsidR="00562092">
        <w:rPr>
          <w:lang w:eastAsia="sl-SI"/>
        </w:rPr>
        <w:t xml:space="preserve"> tega dokumenta.</w:t>
      </w:r>
    </w:p>
    <w:p w14:paraId="2A5B0A23" w14:textId="69EED61B" w:rsidR="004A40EB" w:rsidRPr="00867D0E" w:rsidRDefault="00562092" w:rsidP="00E02C29">
      <w:r>
        <w:rPr>
          <w:lang w:eastAsia="sl-SI"/>
        </w:rPr>
        <w:t>Zaledni sistem mora biti končnim uporabnikom na voljo v slovenskem jeziku.</w:t>
      </w:r>
    </w:p>
    <w:p w14:paraId="3282161B" w14:textId="77777777" w:rsidR="00BE0E47" w:rsidRDefault="00BE0E47" w:rsidP="00AF75EF">
      <w:pPr>
        <w:pStyle w:val="Heading2"/>
      </w:pPr>
      <w:bookmarkStart w:id="1343" w:name="_Toc194989405"/>
      <w:bookmarkStart w:id="1344" w:name="_Toc194989404"/>
      <w:bookmarkStart w:id="1345" w:name="_Toc205534713"/>
      <w:r>
        <w:t>Upravljanje uporabnikov, njihovih vlog in dovolilnic</w:t>
      </w:r>
      <w:bookmarkEnd w:id="1343"/>
      <w:bookmarkEnd w:id="1345"/>
    </w:p>
    <w:p w14:paraId="4F5B5A62" w14:textId="735A50B7" w:rsidR="000C7E24" w:rsidRDefault="000C7E24" w:rsidP="000C7E24">
      <w:r>
        <w:t xml:space="preserve">Zaledni sistem mora omogočati lokalno upravljanje uporabniških skupin na </w:t>
      </w:r>
      <w:r w:rsidR="000E7030">
        <w:t>podlagi konfiguracij, ki so določene v naročnikovem aktivnem imenuku</w:t>
      </w:r>
      <w:r>
        <w:t xml:space="preserve">. Omogočati mora izboljšano uvrščanje uporabnikov v eno ali več skupin ter dodajanje ali odvzemanje dovolilnic za uporabo posameznih funkcionalnosti na nivoju posameznega uporabnika za primere, ko </w:t>
      </w:r>
      <w:r w:rsidR="000E7030">
        <w:t>tega ne opredeljujejo</w:t>
      </w:r>
      <w:r w:rsidR="001509B8">
        <w:t xml:space="preserve"> nastavitve aktivnega imenika</w:t>
      </w:r>
      <w:r>
        <w:t xml:space="preserve">. Te nastavitve so lahko izvedene v lokalnem sistemu in ne smejo biti spremenjene v primeru sprememb matičnih podatkov o uporabniku v </w:t>
      </w:r>
      <w:r w:rsidR="001509B8">
        <w:t>aktivnem imeniku</w:t>
      </w:r>
      <w:r>
        <w:t>. Za potrebe varnostnih pregledov, revizij in podobne primere mora sistem omogočati izpis evidence varnostnih nastavitev uporabnikov, ki so vodene v (lokalnem) informacijskem sistemu.</w:t>
      </w:r>
    </w:p>
    <w:p w14:paraId="10595D42" w14:textId="508609B2" w:rsidR="000C7E24" w:rsidRPr="000C7E24" w:rsidRDefault="001A3824" w:rsidP="000C7E24">
      <w:pPr>
        <w:rPr>
          <w:lang w:eastAsia="sl-SI"/>
        </w:rPr>
      </w:pPr>
      <w:r>
        <w:rPr>
          <w:lang w:eastAsia="sl-SI"/>
        </w:rPr>
        <w:t>Ključne omejitve dostopov do podatkov in funkcionalnosti, ki jih mora omogočati zaledni sistem, so omejevanje dostopov do posameznih zadev. Posamezen uporabnik</w:t>
      </w:r>
      <w:r w:rsidR="00DE090D">
        <w:rPr>
          <w:lang w:eastAsia="sl-SI"/>
        </w:rPr>
        <w:t>, kot uradna oseba, ki vodi postopek</w:t>
      </w:r>
      <w:r>
        <w:rPr>
          <w:lang w:eastAsia="sl-SI"/>
        </w:rPr>
        <w:t xml:space="preserve"> lahko dostopa le do svojih zadev</w:t>
      </w:r>
      <w:r w:rsidR="00DE090D">
        <w:rPr>
          <w:lang w:eastAsia="sl-SI"/>
        </w:rPr>
        <w:t>, medtem ko uporabniki z naprednimi pooblastili, kot so na primer vodje organizacijskih enot, lahko dostopajo do vseh zadev</w:t>
      </w:r>
      <w:r w:rsidR="000109E5">
        <w:rPr>
          <w:lang w:eastAsia="sl-SI"/>
        </w:rPr>
        <w:t xml:space="preserve"> upravnih postopkov, za katere je pristojna organizacijska enota.</w:t>
      </w:r>
    </w:p>
    <w:p w14:paraId="268C291F" w14:textId="3F2841D2" w:rsidR="00B745AD" w:rsidRDefault="00B745AD" w:rsidP="00AF75EF">
      <w:pPr>
        <w:pStyle w:val="Heading2"/>
      </w:pPr>
      <w:bookmarkStart w:id="1346" w:name="_Toc205534714"/>
      <w:r>
        <w:t xml:space="preserve">Zagotavljanje smiselnosti in </w:t>
      </w:r>
      <w:r w:rsidR="00BE0E47">
        <w:t>kakovosti</w:t>
      </w:r>
      <w:r>
        <w:t xml:space="preserve"> podatkov</w:t>
      </w:r>
      <w:bookmarkEnd w:id="1344"/>
      <w:bookmarkEnd w:id="1346"/>
    </w:p>
    <w:p w14:paraId="7E7A8BB0" w14:textId="7F418255" w:rsidR="004B100F" w:rsidRPr="001806AE" w:rsidRDefault="004B100F" w:rsidP="004B100F">
      <w:r>
        <w:t>Zaledni del zalednega sistema (backend)</w:t>
      </w:r>
      <w:r w:rsidRPr="001806AE">
        <w:t xml:space="preserve"> mora preverjati vse podatke, ki jih v aplikacijo preko vnosnih obrazcev ali API-jev pošiljajo uporabniki in zunanji sistemi</w:t>
      </w:r>
      <w:r>
        <w:t xml:space="preserve">, ki niso vredni </w:t>
      </w:r>
      <w:r>
        <w:lastRenderedPageBreak/>
        <w:t>zaupanja</w:t>
      </w:r>
      <w:r w:rsidRPr="001806AE">
        <w:t>. Aplikacija lahko obdeluje izključno samo podatke (in posamezna polja podatkov), ki so bili validirani in so uspešno prestali validacijo. V primeru, da je zunanji sistem ali uporabnik aplikaciji poslal del podatkov, ki jih aplikacija ne validira, mora aplikacija v postopku obdelave ta nevalidiran del podatkov zavreči in jih ne sme obdelovati.</w:t>
      </w:r>
    </w:p>
    <w:p w14:paraId="33C25A98" w14:textId="1CD0945F" w:rsidR="00301217" w:rsidRPr="007B0845" w:rsidRDefault="00301217" w:rsidP="00301217">
      <w:r w:rsidRPr="007B0845">
        <w:t>Vsa vnosna polja</w:t>
      </w:r>
      <w:r>
        <w:t xml:space="preserve">, s katerimi upravlja zaledni sistem, </w:t>
      </w:r>
      <w:r w:rsidRPr="007B0845">
        <w:t>morajo omogočati nastavitve validacijskih pravil za preverjanje smiselnosti podatkov pred (dokončnim) shranjevanjem. Ta validacijska pravila so na primer datumi (datum je lahko samo v preteklosti, samo v prihodnosti, datum začetka mora biti enak ali zgodnejši datumu zaključka), ure, številk</w:t>
      </w:r>
      <w:r>
        <w:t>e</w:t>
      </w:r>
      <w:r w:rsidRPr="007B0845">
        <w:t>, besedila, obvezna polja, pogojno obvezna polja itd.</w:t>
      </w:r>
      <w:r>
        <w:t xml:space="preserve"> Vključujejo tudi sintaktično preverjanje zapisov, kjer je v naprej poznana sintaksa (npr. za EMŠO se ve, kolikšno je število znakov in da je zadnja cifra kontrolna številka itd.), kot tudi preverjanje podatkov v uradnih evidencah, ki so dostopne preko Pladnja.</w:t>
      </w:r>
    </w:p>
    <w:p w14:paraId="421A38AF" w14:textId="5A92752E" w:rsidR="00301217" w:rsidRDefault="00301217" w:rsidP="00301217">
      <w:r w:rsidRPr="007B0845">
        <w:t>Vsa vnosna polja morajo vsebovati prostor za prikaz vizualne povratne informacije v primeru napak pri vnosu ali neuspešnega shranjevanja. Vse povratne informacije morajo biti uporabniku razumljive</w:t>
      </w:r>
      <w:r w:rsidR="00D409DD">
        <w:t xml:space="preserve">. </w:t>
      </w:r>
      <w:r w:rsidRPr="007B0845">
        <w:t>Ta polja so vidna samo v primeru neuspešne validacije.</w:t>
      </w:r>
    </w:p>
    <w:p w14:paraId="603FC96A" w14:textId="77777777" w:rsidR="008244F1" w:rsidRDefault="008244F1" w:rsidP="00AF75EF">
      <w:pPr>
        <w:pStyle w:val="Heading2"/>
      </w:pPr>
      <w:bookmarkStart w:id="1347" w:name="_Toc203336641"/>
      <w:bookmarkStart w:id="1348" w:name="_Toc203339181"/>
      <w:bookmarkStart w:id="1349" w:name="_Toc203341750"/>
      <w:bookmarkStart w:id="1350" w:name="_Toc203344329"/>
      <w:bookmarkStart w:id="1351" w:name="_Toc203346908"/>
      <w:bookmarkStart w:id="1352" w:name="_Toc203349502"/>
      <w:bookmarkStart w:id="1353" w:name="_Toc203352095"/>
      <w:bookmarkStart w:id="1354" w:name="_Toc203354687"/>
      <w:bookmarkStart w:id="1355" w:name="_Toc203336656"/>
      <w:bookmarkStart w:id="1356" w:name="_Toc203339196"/>
      <w:bookmarkStart w:id="1357" w:name="_Toc203341765"/>
      <w:bookmarkStart w:id="1358" w:name="_Toc203344344"/>
      <w:bookmarkStart w:id="1359" w:name="_Toc203346923"/>
      <w:bookmarkStart w:id="1360" w:name="_Toc203349517"/>
      <w:bookmarkStart w:id="1361" w:name="_Toc203352110"/>
      <w:bookmarkStart w:id="1362" w:name="_Toc203354702"/>
      <w:bookmarkStart w:id="1363" w:name="_Toc203336703"/>
      <w:bookmarkStart w:id="1364" w:name="_Toc203339243"/>
      <w:bookmarkStart w:id="1365" w:name="_Toc203341812"/>
      <w:bookmarkStart w:id="1366" w:name="_Toc203344391"/>
      <w:bookmarkStart w:id="1367" w:name="_Toc203346970"/>
      <w:bookmarkStart w:id="1368" w:name="_Toc203349564"/>
      <w:bookmarkStart w:id="1369" w:name="_Toc203352157"/>
      <w:bookmarkStart w:id="1370" w:name="_Toc203354749"/>
      <w:bookmarkStart w:id="1371" w:name="_Toc203336717"/>
      <w:bookmarkStart w:id="1372" w:name="_Toc203339257"/>
      <w:bookmarkStart w:id="1373" w:name="_Toc203341826"/>
      <w:bookmarkStart w:id="1374" w:name="_Toc203344405"/>
      <w:bookmarkStart w:id="1375" w:name="_Toc203346984"/>
      <w:bookmarkStart w:id="1376" w:name="_Toc203349578"/>
      <w:bookmarkStart w:id="1377" w:name="_Toc203352171"/>
      <w:bookmarkStart w:id="1378" w:name="_Toc203354763"/>
      <w:bookmarkStart w:id="1379" w:name="_Toc203336718"/>
      <w:bookmarkStart w:id="1380" w:name="_Toc203339258"/>
      <w:bookmarkStart w:id="1381" w:name="_Toc203341827"/>
      <w:bookmarkStart w:id="1382" w:name="_Toc203344406"/>
      <w:bookmarkStart w:id="1383" w:name="_Toc203346985"/>
      <w:bookmarkStart w:id="1384" w:name="_Toc203349579"/>
      <w:bookmarkStart w:id="1385" w:name="_Toc203352172"/>
      <w:bookmarkStart w:id="1386" w:name="_Toc203354764"/>
      <w:bookmarkStart w:id="1387" w:name="_Toc203336719"/>
      <w:bookmarkStart w:id="1388" w:name="_Toc203339259"/>
      <w:bookmarkStart w:id="1389" w:name="_Toc203341828"/>
      <w:bookmarkStart w:id="1390" w:name="_Toc203344407"/>
      <w:bookmarkStart w:id="1391" w:name="_Toc203346986"/>
      <w:bookmarkStart w:id="1392" w:name="_Toc203349580"/>
      <w:bookmarkStart w:id="1393" w:name="_Toc203352173"/>
      <w:bookmarkStart w:id="1394" w:name="_Toc203354765"/>
      <w:bookmarkStart w:id="1395" w:name="_Toc203337056"/>
      <w:bookmarkStart w:id="1396" w:name="_Toc203339596"/>
      <w:bookmarkStart w:id="1397" w:name="_Toc203342165"/>
      <w:bookmarkStart w:id="1398" w:name="_Toc203344744"/>
      <w:bookmarkStart w:id="1399" w:name="_Toc203347323"/>
      <w:bookmarkStart w:id="1400" w:name="_Toc203349917"/>
      <w:bookmarkStart w:id="1401" w:name="_Toc203352510"/>
      <w:bookmarkStart w:id="1402" w:name="_Toc203355102"/>
      <w:bookmarkStart w:id="1403" w:name="_Toc203349501"/>
      <w:bookmarkStart w:id="1404" w:name="_Toc203358676"/>
      <w:bookmarkStart w:id="1405" w:name="_Ref201477640"/>
      <w:bookmarkStart w:id="1406" w:name="_Toc194989432"/>
      <w:bookmarkStart w:id="1407" w:name="_Toc205534715"/>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r>
        <w:t>Grafična podoba in uporabniška izkušnje</w:t>
      </w:r>
      <w:bookmarkEnd w:id="1405"/>
      <w:bookmarkEnd w:id="1407"/>
    </w:p>
    <w:p w14:paraId="25D2D3FA" w14:textId="754B9A39" w:rsidR="00107135" w:rsidRDefault="008244F1" w:rsidP="00AF75EF">
      <w:pPr>
        <w:pStyle w:val="Heading3"/>
      </w:pPr>
      <w:bookmarkStart w:id="1408" w:name="_Toc205534716"/>
      <w:r>
        <w:t>Zahteve glede grafične podobe</w:t>
      </w:r>
      <w:bookmarkEnd w:id="1408"/>
      <w:r w:rsidR="002D1DE4">
        <w:t xml:space="preserve"> </w:t>
      </w:r>
      <w:bookmarkEnd w:id="1406"/>
    </w:p>
    <w:p w14:paraId="4F8FD5B4" w14:textId="318B5780" w:rsidR="00743149" w:rsidRDefault="004C6D53" w:rsidP="00743149">
      <w:pPr>
        <w:rPr>
          <w:lang w:eastAsia="sl-SI"/>
        </w:rPr>
      </w:pPr>
      <w:r>
        <w:rPr>
          <w:lang w:eastAsia="sl-SI"/>
        </w:rPr>
        <w:t xml:space="preserve">Zaledni sistem </w:t>
      </w:r>
      <w:r w:rsidR="007A0498">
        <w:rPr>
          <w:lang w:eastAsia="sl-SI"/>
        </w:rPr>
        <w:t>mora biti spletna aplikacija, ki mora nativno delovati v</w:t>
      </w:r>
      <w:r w:rsidR="00F8548A">
        <w:rPr>
          <w:lang w:eastAsia="sl-SI"/>
        </w:rPr>
        <w:t xml:space="preserve"> splošno razširjenih brskalnikih Edge, Firefox in Chrome.</w:t>
      </w:r>
    </w:p>
    <w:p w14:paraId="31282F9E" w14:textId="3CBCF84E" w:rsidR="00704E92" w:rsidRDefault="00EA27C2" w:rsidP="00743149">
      <w:pPr>
        <w:rPr>
          <w:lang w:eastAsia="sl-SI"/>
        </w:rPr>
      </w:pPr>
      <w:r>
        <w:rPr>
          <w:lang w:eastAsia="sl-SI"/>
        </w:rPr>
        <w:t>Celostna grafična podoba spletne aplikacije mora temeljiti na:</w:t>
      </w:r>
    </w:p>
    <w:p w14:paraId="5177DAF6" w14:textId="3AB2371E" w:rsidR="00EA27C2" w:rsidRDefault="006D6648" w:rsidP="009870EC">
      <w:pPr>
        <w:pStyle w:val="Bullet"/>
        <w:numPr>
          <w:ilvl w:val="0"/>
          <w:numId w:val="15"/>
        </w:numPr>
      </w:pPr>
      <w:r w:rsidRPr="006D6648">
        <w:t>Uredba o celostni grafični podobi Vlade Republike Slovenije in drugih organov državne uprave</w:t>
      </w:r>
      <w:r>
        <w:t>, še posebej Priloga 8 te Uredbe;</w:t>
      </w:r>
    </w:p>
    <w:p w14:paraId="3361FE9A" w14:textId="186698A9" w:rsidR="006D6648" w:rsidRDefault="00AE0C4A" w:rsidP="009870EC">
      <w:pPr>
        <w:pStyle w:val="Bullet"/>
        <w:numPr>
          <w:ilvl w:val="0"/>
          <w:numId w:val="15"/>
        </w:numPr>
      </w:pPr>
      <w:r>
        <w:t xml:space="preserve">Enotnih standardih </w:t>
      </w:r>
      <w:r w:rsidRPr="00AE0C4A">
        <w:t>spletnih mest državne uprave</w:t>
      </w:r>
      <w:r w:rsidR="00634950">
        <w:t xml:space="preserve">, ki so objavljeni na povezavi </w:t>
      </w:r>
      <w:hyperlink r:id="rId76" w:history="1">
        <w:r w:rsidR="00634950" w:rsidRPr="00634950">
          <w:rPr>
            <w:rStyle w:val="Hyperlink"/>
          </w:rPr>
          <w:t>https://nio.gov.si/products/enotni%2Bstandardi%2Bspletnih%2Bmest%2Bdrzavne%2Buprave</w:t>
        </w:r>
      </w:hyperlink>
    </w:p>
    <w:p w14:paraId="233DC958" w14:textId="3EFE942A" w:rsidR="00E93136" w:rsidRDefault="00BA0F06" w:rsidP="00E93136">
      <w:pPr>
        <w:rPr>
          <w:lang w:eastAsia="sl-SI"/>
        </w:rPr>
      </w:pPr>
      <w:r>
        <w:rPr>
          <w:lang w:eastAsia="sl-SI"/>
        </w:rPr>
        <w:t xml:space="preserve">Izvajalec mora v celoti upoštevati določila Priloge 8 </w:t>
      </w:r>
      <w:r w:rsidRPr="00BA0F06">
        <w:rPr>
          <w:lang w:eastAsia="sl-SI"/>
        </w:rPr>
        <w:t>Uredb</w:t>
      </w:r>
      <w:r>
        <w:rPr>
          <w:lang w:eastAsia="sl-SI"/>
        </w:rPr>
        <w:t>e</w:t>
      </w:r>
      <w:r w:rsidRPr="00BA0F06">
        <w:rPr>
          <w:lang w:eastAsia="sl-SI"/>
        </w:rPr>
        <w:t xml:space="preserve"> o celostni grafični podobi Vlade Republike Slovenije in drugih organov državne uprave</w:t>
      </w:r>
      <w:r>
        <w:rPr>
          <w:lang w:eastAsia="sl-SI"/>
        </w:rPr>
        <w:t>, razen:</w:t>
      </w:r>
    </w:p>
    <w:p w14:paraId="1CFF9D63" w14:textId="114C37F3" w:rsidR="00BA0F06" w:rsidRDefault="00BA0F06" w:rsidP="00406C3A">
      <w:pPr>
        <w:pStyle w:val="Bullet"/>
        <w:numPr>
          <w:ilvl w:val="0"/>
          <w:numId w:val="44"/>
        </w:numPr>
      </w:pPr>
      <w:r>
        <w:t>določil, ki se nanašajo na mobilnike</w:t>
      </w:r>
      <w:r w:rsidR="007C09FB">
        <w:t xml:space="preserve">, ker je izvedba </w:t>
      </w:r>
      <w:r w:rsidR="00C078EF">
        <w:t xml:space="preserve">zalednega sistema </w:t>
      </w:r>
      <w:r w:rsidR="007C09FB">
        <w:t xml:space="preserve">zahtevana </w:t>
      </w:r>
      <w:r w:rsidR="00BC0C53">
        <w:t xml:space="preserve">samo za </w:t>
      </w:r>
      <w:r w:rsidR="00F46898">
        <w:t>uporabo na namiznih računalnikih in prenosnikih</w:t>
      </w:r>
      <w:r>
        <w:t>;</w:t>
      </w:r>
    </w:p>
    <w:p w14:paraId="778E4EC7" w14:textId="1DA54A9A" w:rsidR="00BA0F06" w:rsidRDefault="007C09FB" w:rsidP="00406C3A">
      <w:pPr>
        <w:pStyle w:val="Bullet"/>
        <w:numPr>
          <w:ilvl w:val="0"/>
          <w:numId w:val="44"/>
        </w:numPr>
      </w:pPr>
      <w:r>
        <w:t xml:space="preserve">možnosti preklapljanja med jeziki, ker je izvedba </w:t>
      </w:r>
      <w:r w:rsidR="00C22412">
        <w:t>zalednega sistema</w:t>
      </w:r>
      <w:r>
        <w:t xml:space="preserve"> zahtevana samo v slovenskem jeziku;</w:t>
      </w:r>
    </w:p>
    <w:p w14:paraId="2B793958" w14:textId="003DD16B" w:rsidR="00BA0F06" w:rsidRDefault="00F46898" w:rsidP="00F46898">
      <w:r>
        <w:t xml:space="preserve">Za </w:t>
      </w:r>
      <w:r w:rsidR="00C078EF">
        <w:t>prikaz zalednega sistema</w:t>
      </w:r>
      <w:r w:rsidR="00C22412">
        <w:t xml:space="preserve"> na ekranih mora biti implementiran </w:t>
      </w:r>
      <w:r w:rsidR="00D92A9A">
        <w:t>odziven spletni design (responsive design)</w:t>
      </w:r>
      <w:r w:rsidR="00E96CDE">
        <w:t>. Predpisane ločljvosti so</w:t>
      </w:r>
      <w:r w:rsidR="007A77C5">
        <w:t xml:space="preserve"> v razponu od 1366x768</w:t>
      </w:r>
      <w:r w:rsidR="003B300A">
        <w:t xml:space="preserve"> do 3840x2160 (4K). V tem razponu sta, poleg že navedenih, še posebej pomembni še ločljivosti 1920x1080 (Full HD) in 2560x1440 (QHD)</w:t>
      </w:r>
      <w:r w:rsidR="002547D9">
        <w:t>.</w:t>
      </w:r>
    </w:p>
    <w:p w14:paraId="1EEE22C6" w14:textId="6C236322" w:rsidR="00E96CDE" w:rsidRDefault="002547D9" w:rsidP="002547D9">
      <w:pPr>
        <w:pStyle w:val="Bullet"/>
        <w:numPr>
          <w:ilvl w:val="0"/>
          <w:numId w:val="0"/>
        </w:numPr>
      </w:pPr>
      <w:r>
        <w:t>Implementirana mora biti podpora zaslonskim razmerjem 4:3, 16:9 in 16:10</w:t>
      </w:r>
      <w:r w:rsidR="00E96CDE">
        <w:t>.</w:t>
      </w:r>
    </w:p>
    <w:p w14:paraId="0117B5D4" w14:textId="42D70630" w:rsidR="008119F1" w:rsidRDefault="008119F1" w:rsidP="00E96CDE">
      <w:r>
        <w:t>Priporočene prelomne točke so:</w:t>
      </w:r>
    </w:p>
    <w:p w14:paraId="19383ECD" w14:textId="0C1AF438" w:rsidR="00E96CDE" w:rsidRDefault="00E96CDE" w:rsidP="009870EC">
      <w:pPr>
        <w:pStyle w:val="Bullet"/>
        <w:numPr>
          <w:ilvl w:val="0"/>
          <w:numId w:val="16"/>
        </w:numPr>
      </w:pPr>
      <w:r>
        <w:t>Majhne: 1366px in manj</w:t>
      </w:r>
    </w:p>
    <w:p w14:paraId="1DCDEFB4" w14:textId="77777777" w:rsidR="00E96CDE" w:rsidRDefault="00E96CDE" w:rsidP="009870EC">
      <w:pPr>
        <w:pStyle w:val="Bullet"/>
        <w:numPr>
          <w:ilvl w:val="0"/>
          <w:numId w:val="16"/>
        </w:numPr>
      </w:pPr>
      <w:r>
        <w:t>Srednje: 1367px do 1920px</w:t>
      </w:r>
    </w:p>
    <w:p w14:paraId="00718CD5" w14:textId="77777777" w:rsidR="00E96CDE" w:rsidRDefault="00E96CDE" w:rsidP="009870EC">
      <w:pPr>
        <w:pStyle w:val="Bullet"/>
        <w:numPr>
          <w:ilvl w:val="0"/>
          <w:numId w:val="16"/>
        </w:numPr>
      </w:pPr>
      <w:r>
        <w:t>Velike: 1921px do 2560px</w:t>
      </w:r>
    </w:p>
    <w:p w14:paraId="1F3482F3" w14:textId="77777777" w:rsidR="00E96CDE" w:rsidRDefault="00E96CDE" w:rsidP="009870EC">
      <w:pPr>
        <w:pStyle w:val="Bullet"/>
        <w:numPr>
          <w:ilvl w:val="0"/>
          <w:numId w:val="16"/>
        </w:numPr>
      </w:pPr>
      <w:r>
        <w:t>Zelo velike: 2561px in več (do 4K)</w:t>
      </w:r>
    </w:p>
    <w:p w14:paraId="3C906744" w14:textId="081BF37D" w:rsidR="00E96CDE" w:rsidRDefault="008119F1" w:rsidP="00ED548A">
      <w:r>
        <w:lastRenderedPageBreak/>
        <w:t xml:space="preserve">Postavitev elementom uporabniška vmesnika mora biti fluidna, </w:t>
      </w:r>
      <w:r w:rsidR="00ED548A">
        <w:t xml:space="preserve">da </w:t>
      </w:r>
      <w:r w:rsidR="00E96CDE">
        <w:t>se lahko prilagodi različnim velikostim zaslonov.</w:t>
      </w:r>
    </w:p>
    <w:p w14:paraId="7BD33561" w14:textId="637CDCF3" w:rsidR="00E96CDE" w:rsidRDefault="00ED548A" w:rsidP="00192B3E">
      <w:r>
        <w:t>Postavitev slik in medijev se mora</w:t>
      </w:r>
      <w:r w:rsidR="00C30A9B">
        <w:t xml:space="preserve"> prilagajati velikosti zaslona. Slike na smejo presegati vsebin</w:t>
      </w:r>
      <w:r w:rsidR="002560DD">
        <w:t xml:space="preserve">, </w:t>
      </w:r>
      <w:r w:rsidR="00693E23">
        <w:t xml:space="preserve">se ne smejo razširiti preko mej širine kanvasa in ne smejo prekrivati </w:t>
      </w:r>
      <w:r w:rsidR="00192B3E">
        <w:t>drugih elementov.</w:t>
      </w:r>
    </w:p>
    <w:p w14:paraId="53E8D2D0" w14:textId="7387706F" w:rsidR="00192B3E" w:rsidRDefault="00192B3E" w:rsidP="00192B3E">
      <w:r>
        <w:t xml:space="preserve">Pri </w:t>
      </w:r>
      <w:r w:rsidR="008D67E7">
        <w:t xml:space="preserve">izvedbi celostne grafične podobe je treba izhajati iz </w:t>
      </w:r>
      <w:r w:rsidR="00F94279">
        <w:t>priporočil Enotnega standarda mest državne uprave</w:t>
      </w:r>
      <w:r w:rsidR="007905FE">
        <w:t>, ki med drugim vsebuje tudi osnovne CSS datoteke.</w:t>
      </w:r>
      <w:r w:rsidR="00462D21">
        <w:t xml:space="preserve"> Izvajalec lahko</w:t>
      </w:r>
      <w:r w:rsidR="0089659B">
        <w:t xml:space="preserve"> natančneje definira elemente, ki niso predpisani v navedenem naboru CSS datotek</w:t>
      </w:r>
      <w:r w:rsidR="00365192">
        <w:t xml:space="preserve">, pri čemer mora slediti </w:t>
      </w:r>
      <w:r w:rsidR="00D22E48">
        <w:t>celostni grafični podobi.</w:t>
      </w:r>
      <w:r w:rsidR="002A4A4E">
        <w:t xml:space="preserve"> Pri tem </w:t>
      </w:r>
      <w:r w:rsidR="00A8454D">
        <w:t xml:space="preserve">je dovoljena smiselna uporaba </w:t>
      </w:r>
      <w:r w:rsidR="00DD4BB3">
        <w:t>priporoč</w:t>
      </w:r>
      <w:r w:rsidR="009A3CB1">
        <w:t xml:space="preserve">il </w:t>
      </w:r>
      <w:r w:rsidR="00F53680">
        <w:t xml:space="preserve">v svetu najbolj razširjenih </w:t>
      </w:r>
      <w:r w:rsidR="000C2CBA">
        <w:t xml:space="preserve">ogrodij </w:t>
      </w:r>
      <w:r w:rsidR="00F858E3">
        <w:t>kom</w:t>
      </w:r>
      <w:r w:rsidR="00DE7C2A">
        <w:t xml:space="preserve">ponent spletnih aplikacij, </w:t>
      </w:r>
      <w:r w:rsidR="00FB7047">
        <w:t xml:space="preserve">prvenstveno </w:t>
      </w:r>
      <w:r w:rsidR="00DE7C2A">
        <w:t xml:space="preserve">še posebej </w:t>
      </w:r>
      <w:r w:rsidR="00E00949">
        <w:t xml:space="preserve">obstoječa portala eUprava in SPOT ter </w:t>
      </w:r>
      <w:r w:rsidR="00405AA1">
        <w:t>ogrodje Bootstrap</w:t>
      </w:r>
      <w:r w:rsidR="00E00949">
        <w:t>.</w:t>
      </w:r>
      <w:r w:rsidR="00AE1F1A">
        <w:t xml:space="preserve"> Dopustno je tudi zgledovanje po </w:t>
      </w:r>
      <w:r w:rsidR="00D741B6">
        <w:t>smernicah Material Design verzije 2.</w:t>
      </w:r>
    </w:p>
    <w:p w14:paraId="07CC818E" w14:textId="1BFE4B63" w:rsidR="00E00949" w:rsidRDefault="006A054B" w:rsidP="00192B3E">
      <w:r>
        <w:t>Predpisana je pisava Republika v1.2, ki je dostopna v gradivih Enotnih standardov spletnih mest državne uprave.</w:t>
      </w:r>
    </w:p>
    <w:p w14:paraId="47D677E7" w14:textId="000C6B84" w:rsidR="006A054B" w:rsidRDefault="006A054B" w:rsidP="00192B3E">
      <w:r>
        <w:t xml:space="preserve">Predpisana je standardnega nabora uporaba ikon, in elementov, </w:t>
      </w:r>
      <w:r w:rsidRPr="006A054B">
        <w:t xml:space="preserve">ki </w:t>
      </w:r>
      <w:r>
        <w:t>so</w:t>
      </w:r>
      <w:r w:rsidRPr="006A054B">
        <w:t xml:space="preserve"> </w:t>
      </w:r>
      <w:r>
        <w:t>razpoložljive</w:t>
      </w:r>
      <w:r w:rsidRPr="006A054B">
        <w:t xml:space="preserve"> </w:t>
      </w:r>
      <w:r>
        <w:t>v</w:t>
      </w:r>
      <w:r w:rsidRPr="006A054B">
        <w:t xml:space="preserve"> gradivi</w:t>
      </w:r>
      <w:r>
        <w:t>h</w:t>
      </w:r>
      <w:r w:rsidRPr="006A054B">
        <w:t xml:space="preserve"> Enotnih standardov spletnih mest državne uprave</w:t>
      </w:r>
      <w:r>
        <w:t xml:space="preserve">. Uporaba drugih ikon in elementov je dovoljena, če med standardnim naborom ni primerne ikone. Če se uporablja druge ikone, morajo te biti skladne s siceršnjim </w:t>
      </w:r>
      <w:r w:rsidR="0070608C">
        <w:t>oblikovanjem in splošnim izgledom zalednega sistema.</w:t>
      </w:r>
    </w:p>
    <w:p w14:paraId="7122C41E" w14:textId="460187F9" w:rsidR="008244F1" w:rsidRDefault="008244F1" w:rsidP="00AF75EF">
      <w:pPr>
        <w:pStyle w:val="Heading3"/>
      </w:pPr>
      <w:bookmarkStart w:id="1409" w:name="_Toc205534717"/>
      <w:r>
        <w:t>Posebne zahteve glede uporabniške izkušnje</w:t>
      </w:r>
      <w:bookmarkEnd w:id="1409"/>
    </w:p>
    <w:p w14:paraId="156B7B27" w14:textId="056DBF7B" w:rsidR="00AC43FA" w:rsidRDefault="00AC43FA" w:rsidP="00AC43FA">
      <w:pPr>
        <w:rPr>
          <w:lang w:eastAsia="sl-SI"/>
        </w:rPr>
      </w:pPr>
      <w:r>
        <w:rPr>
          <w:lang w:eastAsia="sl-SI"/>
        </w:rPr>
        <w:t>Zaledni sistem mora imeti intuitivno navigacijo, ki se ujema z delovnimi tokovi uporabnikov.</w:t>
      </w:r>
    </w:p>
    <w:p w14:paraId="016B4E7B" w14:textId="301ADBD0" w:rsidR="00A865D9" w:rsidRDefault="000145F7" w:rsidP="00AC43FA">
      <w:pPr>
        <w:rPr>
          <w:lang w:eastAsia="sl-SI"/>
        </w:rPr>
      </w:pPr>
      <w:r>
        <w:rPr>
          <w:lang w:eastAsia="sl-SI"/>
        </w:rPr>
        <w:t>Vsi prikazi (views oz. pages) uporabniškega vmesnika morajo uporabniku jasno sporočati</w:t>
      </w:r>
      <w:r w:rsidR="005D0C1E">
        <w:rPr>
          <w:lang w:eastAsia="sl-SI"/>
        </w:rPr>
        <w:t xml:space="preserve"> kontekst, v katerem se uporabnik trenutno nahaja.</w:t>
      </w:r>
    </w:p>
    <w:p w14:paraId="45888FE6" w14:textId="056984F6" w:rsidR="00AC43FA" w:rsidRDefault="00170B44" w:rsidP="00AC43FA">
      <w:pPr>
        <w:rPr>
          <w:lang w:eastAsia="sl-SI"/>
        </w:rPr>
      </w:pPr>
      <w:r>
        <w:rPr>
          <w:lang w:eastAsia="sl-SI"/>
        </w:rPr>
        <w:t>Obrazci, ki so nativno implementirani v zaledni sistem</w:t>
      </w:r>
      <w:r w:rsidR="00866201">
        <w:rPr>
          <w:lang w:eastAsia="sl-SI"/>
        </w:rPr>
        <w:t xml:space="preserve">, morajo imeti jasne oznake (labels), mestne oznake (placeholders), </w:t>
      </w:r>
      <w:r w:rsidR="00914130">
        <w:rPr>
          <w:lang w:eastAsia="sl-SI"/>
        </w:rPr>
        <w:t xml:space="preserve">prostor za sporočanje </w:t>
      </w:r>
      <w:r w:rsidR="001C0D06">
        <w:rPr>
          <w:lang w:eastAsia="sl-SI"/>
        </w:rPr>
        <w:t>povratnih informacij</w:t>
      </w:r>
      <w:r w:rsidR="00E17928">
        <w:rPr>
          <w:lang w:eastAsia="sl-SI"/>
        </w:rPr>
        <w:t xml:space="preserve"> </w:t>
      </w:r>
      <w:r w:rsidR="007B7C6D">
        <w:rPr>
          <w:lang w:eastAsia="sl-SI"/>
        </w:rPr>
        <w:t>v zvezi z</w:t>
      </w:r>
      <w:r w:rsidR="00E17928">
        <w:rPr>
          <w:lang w:eastAsia="sl-SI"/>
        </w:rPr>
        <w:t xml:space="preserve"> neuspešno validacijo </w:t>
      </w:r>
      <w:r w:rsidR="001C0D06">
        <w:rPr>
          <w:lang w:eastAsia="sl-SI"/>
        </w:rPr>
        <w:t xml:space="preserve">(inline validation) </w:t>
      </w:r>
      <w:r w:rsidR="00E17928">
        <w:rPr>
          <w:lang w:eastAsia="sl-SI"/>
        </w:rPr>
        <w:t>podatkov</w:t>
      </w:r>
      <w:r w:rsidR="00F93046">
        <w:rPr>
          <w:lang w:eastAsia="sl-SI"/>
        </w:rPr>
        <w:t xml:space="preserve"> in možnost dodajanja namigov uporabnikom.</w:t>
      </w:r>
    </w:p>
    <w:p w14:paraId="75F67B13" w14:textId="19560BC3" w:rsidR="00AC43FA" w:rsidRDefault="00D86E88" w:rsidP="00AC43FA">
      <w:pPr>
        <w:rPr>
          <w:lang w:eastAsia="sl-SI"/>
        </w:rPr>
      </w:pPr>
      <w:r>
        <w:rPr>
          <w:lang w:eastAsia="sl-SI"/>
        </w:rPr>
        <w:t xml:space="preserve">Pri kompleksnejših formah, ki </w:t>
      </w:r>
      <w:r w:rsidR="00D75B94">
        <w:rPr>
          <w:lang w:eastAsia="sl-SI"/>
        </w:rPr>
        <w:t xml:space="preserve">imajo več kot 10 polj za podatke, </w:t>
      </w:r>
      <w:r w:rsidR="00266348">
        <w:rPr>
          <w:lang w:eastAsia="sl-SI"/>
        </w:rPr>
        <w:t>je treba na Naročnikovo zahtevo u</w:t>
      </w:r>
      <w:r w:rsidR="00AC43FA">
        <w:rPr>
          <w:lang w:eastAsia="sl-SI"/>
        </w:rPr>
        <w:t>porabiti progresivno razkrivanje za prikazovanje le potrebnih polj.</w:t>
      </w:r>
    </w:p>
    <w:p w14:paraId="0390154E" w14:textId="20474DF8" w:rsidR="00AC43FA" w:rsidRDefault="00FF4115" w:rsidP="00AC43FA">
      <w:pPr>
        <w:rPr>
          <w:lang w:eastAsia="sl-SI"/>
        </w:rPr>
      </w:pPr>
      <w:r>
        <w:rPr>
          <w:lang w:eastAsia="sl-SI"/>
        </w:rPr>
        <w:t xml:space="preserve">Implementirane morajo biti </w:t>
      </w:r>
      <w:r w:rsidR="00AC43FA">
        <w:rPr>
          <w:lang w:eastAsia="sl-SI"/>
        </w:rPr>
        <w:t>robustne iskalne možnosti za hitro iskanje dokumentov</w:t>
      </w:r>
      <w:r>
        <w:rPr>
          <w:lang w:eastAsia="sl-SI"/>
        </w:rPr>
        <w:t>, zadev in postopkov</w:t>
      </w:r>
      <w:r w:rsidR="00AC43FA">
        <w:rPr>
          <w:lang w:eastAsia="sl-SI"/>
        </w:rPr>
        <w:t>.</w:t>
      </w:r>
    </w:p>
    <w:p w14:paraId="52C5867E" w14:textId="42B6824B" w:rsidR="00FF4115" w:rsidRDefault="00FF4115" w:rsidP="00AC43FA">
      <w:pPr>
        <w:rPr>
          <w:lang w:eastAsia="sl-SI"/>
        </w:rPr>
      </w:pPr>
      <w:r>
        <w:rPr>
          <w:lang w:eastAsia="sl-SI"/>
        </w:rPr>
        <w:t>Tabelarični prikazi morajo omogočati sortiranje po stolpcih</w:t>
      </w:r>
      <w:r w:rsidR="00BA122F">
        <w:rPr>
          <w:lang w:eastAsia="sl-SI"/>
        </w:rPr>
        <w:t xml:space="preserve"> in filtriranje podatkov. Daljši tabelarični seznami morajo imeti implementirano paginacijo z možnostjo</w:t>
      </w:r>
      <w:r w:rsidR="00595E38">
        <w:rPr>
          <w:lang w:eastAsia="sl-SI"/>
        </w:rPr>
        <w:t xml:space="preserve">, da uporabnik izbira med tremi </w:t>
      </w:r>
      <w:r w:rsidR="00EC07D3">
        <w:rPr>
          <w:lang w:eastAsia="sl-SI"/>
        </w:rPr>
        <w:t>vrednostmi</w:t>
      </w:r>
      <w:r w:rsidR="004A4BBC">
        <w:rPr>
          <w:lang w:eastAsia="sl-SI"/>
        </w:rPr>
        <w:t xml:space="preserve"> števila elementov na posamezno stran</w:t>
      </w:r>
      <w:r w:rsidR="004266C9">
        <w:rPr>
          <w:lang w:eastAsia="sl-SI"/>
        </w:rPr>
        <w:t>. Vrednosti bo določil Naročnik v izvedbeni fazi.</w:t>
      </w:r>
    </w:p>
    <w:p w14:paraId="6AA797A9" w14:textId="7AD9C4D7" w:rsidR="00AC43FA" w:rsidRDefault="00CC3FAA" w:rsidP="00366C13">
      <w:pPr>
        <w:rPr>
          <w:lang w:eastAsia="sl-SI"/>
        </w:rPr>
      </w:pPr>
      <w:r>
        <w:rPr>
          <w:lang w:eastAsia="sl-SI"/>
        </w:rPr>
        <w:t xml:space="preserve">Kot </w:t>
      </w:r>
      <w:r w:rsidR="0081425D">
        <w:rPr>
          <w:lang w:eastAsia="sl-SI"/>
        </w:rPr>
        <w:t>glavna stran mora biti implementirana nadzorna plošča, ki uporabniku na enem mestu prikazuje ključne podatke glede nje</w:t>
      </w:r>
      <w:r w:rsidR="00EA627B">
        <w:rPr>
          <w:lang w:eastAsia="sl-SI"/>
        </w:rPr>
        <w:t>govih obveznosti v zvezi z upravnimi postopki in s tem povezane ključne metrike</w:t>
      </w:r>
      <w:r w:rsidR="00FD6054">
        <w:rPr>
          <w:lang w:eastAsia="sl-SI"/>
        </w:rPr>
        <w:t xml:space="preserve">, da se uporabnik lahko na enem mestu seznani s svojimi nalogi in stanjem postopkov, ki jih </w:t>
      </w:r>
      <w:r w:rsidR="005946D2">
        <w:rPr>
          <w:lang w:eastAsia="sl-SI"/>
        </w:rPr>
        <w:t>v danem trenutku vodi.</w:t>
      </w:r>
    </w:p>
    <w:p w14:paraId="2ED2755A" w14:textId="77777777" w:rsidR="00AC43FA" w:rsidRDefault="00AC43FA" w:rsidP="00AC43FA">
      <w:pPr>
        <w:rPr>
          <w:lang w:eastAsia="sl-SI"/>
        </w:rPr>
      </w:pPr>
      <w:r>
        <w:rPr>
          <w:lang w:eastAsia="sl-SI"/>
        </w:rPr>
        <w:t>Zagotoviti skladnost s standardi dostopnosti (npr. WCAG).</w:t>
      </w:r>
    </w:p>
    <w:p w14:paraId="4704E342" w14:textId="77777777" w:rsidR="00AC43FA" w:rsidRDefault="00AC43FA" w:rsidP="00AC43FA">
      <w:pPr>
        <w:rPr>
          <w:lang w:eastAsia="sl-SI"/>
        </w:rPr>
      </w:pPr>
      <w:r>
        <w:rPr>
          <w:lang w:eastAsia="sl-SI"/>
        </w:rPr>
        <w:t>Mehanizmi povratnih informacij uporabnikov:</w:t>
      </w:r>
    </w:p>
    <w:p w14:paraId="218F3006" w14:textId="74FADB22" w:rsidR="00AC43FA" w:rsidRDefault="004E2733" w:rsidP="00AC43FA">
      <w:pPr>
        <w:rPr>
          <w:lang w:eastAsia="sl-SI"/>
        </w:rPr>
      </w:pPr>
      <w:r>
        <w:rPr>
          <w:lang w:eastAsia="sl-SI"/>
        </w:rPr>
        <w:t xml:space="preserve">Izvajalec mora upoštevati smernice </w:t>
      </w:r>
      <w:r w:rsidR="005B62C5" w:rsidRPr="005B62C5">
        <w:rPr>
          <w:lang w:eastAsia="sl-SI"/>
        </w:rPr>
        <w:t>Web Content Accessibility Guidelines (WCAG) 2.2</w:t>
      </w:r>
      <w:r w:rsidR="00DE7064">
        <w:rPr>
          <w:lang w:eastAsia="sl-SI"/>
        </w:rPr>
        <w:t>.</w:t>
      </w:r>
    </w:p>
    <w:p w14:paraId="5332E1EC" w14:textId="7984AB0A" w:rsidR="00563841" w:rsidRDefault="00563841" w:rsidP="00AC43FA">
      <w:pPr>
        <w:rPr>
          <w:lang w:eastAsia="sl-SI"/>
        </w:rPr>
      </w:pPr>
      <w:r>
        <w:rPr>
          <w:lang w:eastAsia="sl-SI"/>
        </w:rPr>
        <w:lastRenderedPageBreak/>
        <w:t>Implementirani morajo biti mehanizmi sprotne</w:t>
      </w:r>
      <w:r w:rsidR="001B7EE3">
        <w:rPr>
          <w:lang w:eastAsia="sl-SI"/>
        </w:rPr>
        <w:t>ga</w:t>
      </w:r>
      <w:r>
        <w:rPr>
          <w:lang w:eastAsia="sl-SI"/>
        </w:rPr>
        <w:t xml:space="preserve"> </w:t>
      </w:r>
      <w:r w:rsidR="001B7EE3">
        <w:rPr>
          <w:lang w:eastAsia="sl-SI"/>
        </w:rPr>
        <w:t>informiranja</w:t>
      </w:r>
      <w:r w:rsidR="007D2B79">
        <w:rPr>
          <w:lang w:eastAsia="sl-SI"/>
        </w:rPr>
        <w:t xml:space="preserve"> uporabnik</w:t>
      </w:r>
      <w:r w:rsidR="001B7EE3">
        <w:rPr>
          <w:lang w:eastAsia="sl-SI"/>
        </w:rPr>
        <w:t>ov</w:t>
      </w:r>
      <w:r w:rsidR="007D2B79">
        <w:rPr>
          <w:lang w:eastAsia="sl-SI"/>
        </w:rPr>
        <w:t xml:space="preserve"> o </w:t>
      </w:r>
      <w:r w:rsidR="001B7EE3">
        <w:rPr>
          <w:lang w:eastAsia="sl-SI"/>
        </w:rPr>
        <w:t>njegovi interakciji s sistemom</w:t>
      </w:r>
      <w:r w:rsidR="007D2B79">
        <w:rPr>
          <w:lang w:eastAsia="sl-SI"/>
        </w:rPr>
        <w:t>, še posebej povratnih informacij, kot so potrditvena sporočila o uspešnosti pridobivanja in shranjevanja podatkov.</w:t>
      </w:r>
    </w:p>
    <w:p w14:paraId="2491F35E" w14:textId="47EE7418" w:rsidR="001E57C7" w:rsidRDefault="00DB12D1" w:rsidP="00AC43FA">
      <w:pPr>
        <w:rPr>
          <w:lang w:eastAsia="sl-SI"/>
        </w:rPr>
      </w:pPr>
      <w:r>
        <w:rPr>
          <w:lang w:eastAsia="sl-SI"/>
        </w:rPr>
        <w:t>Treba je upoštevati</w:t>
      </w:r>
      <w:r w:rsidR="0085153C">
        <w:rPr>
          <w:lang w:eastAsia="sl-SI"/>
        </w:rPr>
        <w:t xml:space="preserve"> Naročnikovo</w:t>
      </w:r>
      <w:r>
        <w:rPr>
          <w:lang w:eastAsia="sl-SI"/>
        </w:rPr>
        <w:t xml:space="preserve"> </w:t>
      </w:r>
      <w:r w:rsidR="00A807A4">
        <w:rPr>
          <w:lang w:eastAsia="sl-SI"/>
        </w:rPr>
        <w:t xml:space="preserve">usmeritev, da </w:t>
      </w:r>
      <w:r w:rsidR="00A53405">
        <w:rPr>
          <w:lang w:eastAsia="sl-SI"/>
        </w:rPr>
        <w:t>naj bo število korakov</w:t>
      </w:r>
      <w:r w:rsidR="00810783">
        <w:rPr>
          <w:lang w:eastAsia="sl-SI"/>
        </w:rPr>
        <w:t>, vnosov in klikov</w:t>
      </w:r>
      <w:r w:rsidR="00A53405">
        <w:rPr>
          <w:lang w:eastAsia="sl-SI"/>
        </w:rPr>
        <w:t>, potrebnih za dokončanje nalog, minimalno.</w:t>
      </w:r>
    </w:p>
    <w:p w14:paraId="55CBE661" w14:textId="6D63F26C" w:rsidR="002D1DE4" w:rsidRDefault="003119A0" w:rsidP="00AF75EF">
      <w:pPr>
        <w:pStyle w:val="Heading2"/>
      </w:pPr>
      <w:bookmarkStart w:id="1410" w:name="_Toc205534718"/>
      <w:r>
        <w:t>Verzioniranje</w:t>
      </w:r>
      <w:r w:rsidR="00241ABF">
        <w:t xml:space="preserve"> dokumentov</w:t>
      </w:r>
      <w:bookmarkEnd w:id="1410"/>
    </w:p>
    <w:p w14:paraId="056468F9" w14:textId="69030E33" w:rsidR="00241ABF" w:rsidRPr="00241ABF" w:rsidRDefault="00241ABF" w:rsidP="00241ABF">
      <w:pPr>
        <w:rPr>
          <w:lang w:eastAsia="sl-SI"/>
        </w:rPr>
      </w:pPr>
      <w:r>
        <w:rPr>
          <w:lang w:eastAsia="sl-SI"/>
        </w:rPr>
        <w:t>V tem poglavju izraz 'dokument' pomeni kakršenkoli skupek podatkov, ki jih upravlja zaledni sistem</w:t>
      </w:r>
      <w:r w:rsidR="00346773">
        <w:rPr>
          <w:lang w:eastAsia="sl-SI"/>
        </w:rPr>
        <w:t>. Ob vsaki posodobitvi podatkov dokumenta mora zaledni sistem ustvariti novo verzijo, predvsem za potrebe sledljivosti spremembam. Sistem mora zabeležiti trenutek nastanka nove verzije in uporabnika, ki jo je ustvaril.</w:t>
      </w:r>
    </w:p>
    <w:p w14:paraId="5867F709" w14:textId="46B73EA9" w:rsidR="004B7303" w:rsidRDefault="00C84C25" w:rsidP="00AF75EF">
      <w:pPr>
        <w:pStyle w:val="Heading2"/>
      </w:pPr>
      <w:bookmarkStart w:id="1411" w:name="_Toc205534719"/>
      <w:r>
        <w:t>Obdelava in varovanje osebnih podatkov</w:t>
      </w:r>
      <w:bookmarkEnd w:id="1411"/>
    </w:p>
    <w:p w14:paraId="540D8C4C" w14:textId="77777777" w:rsidR="008E5D7B" w:rsidRDefault="008E5D7B" w:rsidP="00AF75EF">
      <w:pPr>
        <w:pStyle w:val="Heading3"/>
      </w:pPr>
      <w:bookmarkStart w:id="1412" w:name="_Toc194989465"/>
      <w:bookmarkStart w:id="1413" w:name="_Toc205534720"/>
      <w:r>
        <w:t>Dnevnik obdelav</w:t>
      </w:r>
      <w:bookmarkEnd w:id="1412"/>
      <w:bookmarkEnd w:id="1413"/>
    </w:p>
    <w:p w14:paraId="26CC2943" w14:textId="193B740F" w:rsidR="008E5D7B" w:rsidRDefault="008E5D7B" w:rsidP="008E5D7B">
      <w:r>
        <w:t>Zaledni sistem mora voditi dnevnik obdelav v skladu z določili 22. člena ZVOP-2.</w:t>
      </w:r>
    </w:p>
    <w:p w14:paraId="6823AC19" w14:textId="77777777" w:rsidR="008E5D7B" w:rsidRDefault="008E5D7B" w:rsidP="00AF75EF">
      <w:pPr>
        <w:pStyle w:val="Heading3"/>
      </w:pPr>
      <w:bookmarkStart w:id="1414" w:name="_Toc194989467"/>
      <w:bookmarkStart w:id="1415" w:name="_Toc205534721"/>
      <w:r>
        <w:t>Redno brisanje ali anonimiziranje osebnih podatkov po pretečenem roku hrambe</w:t>
      </w:r>
      <w:bookmarkEnd w:id="1414"/>
      <w:bookmarkEnd w:id="1415"/>
    </w:p>
    <w:p w14:paraId="3B8E2BA0" w14:textId="7420DF9E" w:rsidR="008E5D7B" w:rsidRDefault="003B7685" w:rsidP="008E5D7B">
      <w:r>
        <w:t>Zaledni sistem</w:t>
      </w:r>
      <w:r w:rsidR="008E5D7B">
        <w:t xml:space="preserve"> mora pooblaščenim uporabnikom omogočati</w:t>
      </w:r>
      <w:r>
        <w:t xml:space="preserve"> arhiviranje ali brisanje podatkov po pretečenem roku hrambe. </w:t>
      </w:r>
      <w:r w:rsidR="002E378C">
        <w:t xml:space="preserve">V zvezi s tem mora zaledni sistem slediti Krpanu, ki upravlja z dokumenti in zadevami in skrbi za redno brisanje, anonimiziranje oziroma arhiviranje podatkov, ki jih upravlja. Zaledni sistem mora zagotoviti ekvivalentne ukrepe </w:t>
      </w:r>
      <w:r w:rsidR="0026735E">
        <w:t xml:space="preserve">za osebne podatke, ki jih upravlja in tako podpreti naročnika </w:t>
      </w:r>
      <w:r w:rsidR="008E5D7B">
        <w:t>pri zagotavljanju skladnosti po 43. členu ZVOP-2.</w:t>
      </w:r>
    </w:p>
    <w:p w14:paraId="582C6C38" w14:textId="60BCD499" w:rsidR="008E5D7B" w:rsidRDefault="008E5D7B" w:rsidP="008E5D7B">
      <w:r>
        <w:t xml:space="preserve">Zahteve do brisanja in anonimizacije osebnih podatkov se nanašajo na osebne podatke, ki se nahajajo v podatkovnih </w:t>
      </w:r>
      <w:r w:rsidR="0026735E">
        <w:t>repozitorijih zalednega sistema</w:t>
      </w:r>
      <w:r>
        <w:t xml:space="preserve"> in ki so upravljane v </w:t>
      </w:r>
      <w:r w:rsidR="0026735E">
        <w:t>zalednem sistemu</w:t>
      </w:r>
      <w:r>
        <w:t xml:space="preserve">. Zahteve se ne nanašajo na osebne podatke, ki so upravljani v drugih (zunanjih) zbirkah, kot na primer </w:t>
      </w:r>
      <w:r w:rsidR="0026735E">
        <w:t>Krpan</w:t>
      </w:r>
      <w:r>
        <w:t>.</w:t>
      </w:r>
    </w:p>
    <w:p w14:paraId="3B408B0B" w14:textId="1E964782" w:rsidR="008E5D7B" w:rsidRDefault="0026735E" w:rsidP="008E5D7B">
      <w:r>
        <w:t>Funkcionalnost b</w:t>
      </w:r>
      <w:r w:rsidR="008E5D7B">
        <w:t xml:space="preserve">risanje osebnih podatkov mora izvajalec izvesti na način, ki ne ogroža stabilnosti delovanja </w:t>
      </w:r>
      <w:r>
        <w:t>zalednega sistema</w:t>
      </w:r>
      <w:r w:rsidR="008E5D7B">
        <w:t xml:space="preserve"> </w:t>
      </w:r>
      <w:r w:rsidR="008E5D7B" w:rsidRPr="00865E28">
        <w:t>in zagotov</w:t>
      </w:r>
      <w:r w:rsidR="008E5D7B">
        <w:t>lja</w:t>
      </w:r>
      <w:r w:rsidR="008E5D7B" w:rsidRPr="00865E28">
        <w:t>, da izbris ali anonimizacija osebnih podatkov ne ogrozi celovitosti povezanih podatkovnih nizov.</w:t>
      </w:r>
    </w:p>
    <w:p w14:paraId="3622F1A6" w14:textId="533D1668" w:rsidR="008E5D7B" w:rsidRDefault="008E5D7B" w:rsidP="008E5D7B">
      <w:r>
        <w:t xml:space="preserve">Anonimizacija mora biti izvedena z anonimizacijskimi metodami in tehnikami, ki zagotavljajo, da </w:t>
      </w:r>
      <w:r w:rsidRPr="007F2362">
        <w:t>je praktično nemogoče podatek pripisati določljivemu posamezniku</w:t>
      </w:r>
      <w:r w:rsidR="0026735E">
        <w:t>, se pravi</w:t>
      </w:r>
      <w:r w:rsidR="009E0D57">
        <w:t xml:space="preserve">, da bi bilo to mogoče kvečjemu </w:t>
      </w:r>
      <w:r w:rsidRPr="007F2362">
        <w:t>z nesorazmerno velik</w:t>
      </w:r>
      <w:r w:rsidR="009E0D57">
        <w:t>im</w:t>
      </w:r>
      <w:r w:rsidRPr="007F2362">
        <w:t>a napor</w:t>
      </w:r>
      <w:r w:rsidR="009E0D57">
        <w:t>om</w:t>
      </w:r>
      <w:r w:rsidRPr="007F2362">
        <w:t>, sredstv</w:t>
      </w:r>
      <w:r w:rsidR="009E0D57">
        <w:t>i</w:t>
      </w:r>
      <w:r w:rsidRPr="007F2362">
        <w:t xml:space="preserve"> ali čas</w:t>
      </w:r>
      <w:r w:rsidR="009E0D57">
        <w:t>u</w:t>
      </w:r>
      <w:r w:rsidRPr="007F2362">
        <w:t>.</w:t>
      </w:r>
    </w:p>
    <w:p w14:paraId="0F754917" w14:textId="77777777" w:rsidR="00C84416" w:rsidRDefault="00C84416" w:rsidP="00AF75EF">
      <w:pPr>
        <w:pStyle w:val="Heading2"/>
      </w:pPr>
      <w:bookmarkStart w:id="1416" w:name="_Toc205534722"/>
      <w:r>
        <w:t>Vzpostavitev javnega podatkovnega modela</w:t>
      </w:r>
      <w:bookmarkEnd w:id="1416"/>
    </w:p>
    <w:p w14:paraId="76065F6F" w14:textId="6BDB805A" w:rsidR="00FA2525" w:rsidRPr="00FA2525" w:rsidRDefault="00C84416" w:rsidP="00FA2525">
      <w:r>
        <w:lastRenderedPageBreak/>
        <w:t xml:space="preserve">Izvajalec mora evidence upravnih postopkov in izdanih uradnih dokumentov, kot so odločbe, mnenja, licence in seznami, ki morajo biti javno dostopni, registrirati v repozitoriju podatkovnih modelov: </w:t>
      </w:r>
      <w:hyperlink r:id="rId77" w:history="1">
        <w:r w:rsidRPr="00760E23">
          <w:rPr>
            <w:rStyle w:val="Hyperlink"/>
          </w:rPr>
          <w:t>https://nio.gov.si/products/repozitorij%2Bpodatkovnih%2Bmodelov</w:t>
        </w:r>
      </w:hyperlink>
    </w:p>
    <w:p w14:paraId="329B5E3B" w14:textId="726A8E6F" w:rsidR="00C84C25" w:rsidRDefault="008364A7" w:rsidP="008364A7">
      <w:pPr>
        <w:pStyle w:val="Heading1"/>
      </w:pPr>
      <w:bookmarkStart w:id="1417" w:name="_Ref198496535"/>
      <w:bookmarkStart w:id="1418" w:name="_Toc205534723"/>
      <w:r>
        <w:lastRenderedPageBreak/>
        <w:t>Izvedbene zahteve</w:t>
      </w:r>
      <w:bookmarkEnd w:id="1417"/>
      <w:bookmarkEnd w:id="1418"/>
    </w:p>
    <w:p w14:paraId="5AE37C3B" w14:textId="78BCFFF4" w:rsidR="008364A7" w:rsidRDefault="00A255F8" w:rsidP="00AF75EF">
      <w:pPr>
        <w:pStyle w:val="Heading2"/>
      </w:pPr>
      <w:bookmarkStart w:id="1419" w:name="_Toc205534724"/>
      <w:r>
        <w:t>Umestitev sistema v obstoječo aplikacijsko arhitekturo</w:t>
      </w:r>
      <w:bookmarkEnd w:id="1419"/>
    </w:p>
    <w:p w14:paraId="319C036F" w14:textId="40386AB4" w:rsidR="00635DB4" w:rsidRDefault="00635DB4" w:rsidP="00635DB4">
      <w:pPr>
        <w:rPr>
          <w:lang w:eastAsia="sl-SI"/>
        </w:rPr>
      </w:pPr>
      <w:r>
        <w:rPr>
          <w:lang w:eastAsia="sl-SI"/>
        </w:rPr>
        <w:t>Zaledni sistem bo nov samostojen informacijski sistem Ministrstva za zdravje, ki bo</w:t>
      </w:r>
      <w:r w:rsidR="00A33F9C">
        <w:rPr>
          <w:lang w:eastAsia="sl-SI"/>
        </w:rPr>
        <w:t xml:space="preserve"> preko integracij</w:t>
      </w:r>
      <w:r>
        <w:rPr>
          <w:lang w:eastAsia="sl-SI"/>
        </w:rPr>
        <w:t xml:space="preserve"> povezan </w:t>
      </w:r>
      <w:r w:rsidR="00A33F9C">
        <w:rPr>
          <w:lang w:eastAsia="sl-SI"/>
        </w:rPr>
        <w:t>s skupnimi gradniki in horizontalnimi funkcijami, ki so navedeni v tem dokumentu in ki jih upravlja Ministrstvo za digitalno preobrazbo.</w:t>
      </w:r>
    </w:p>
    <w:p w14:paraId="42CA25C0" w14:textId="3427900A" w:rsidR="005016A4" w:rsidRDefault="005016A4" w:rsidP="00635DB4">
      <w:pPr>
        <w:rPr>
          <w:lang w:eastAsia="sl-SI"/>
        </w:rPr>
      </w:pPr>
      <w:r>
        <w:rPr>
          <w:lang w:eastAsia="sl-SI"/>
        </w:rPr>
        <w:t xml:space="preserve">Idejna zasnova </w:t>
      </w:r>
      <w:r w:rsidR="00236DA1">
        <w:rPr>
          <w:lang w:eastAsia="sl-SI"/>
        </w:rPr>
        <w:t>umestitve zalednega sistema v obstoječo arhitekturo povezanih aplikacij in sistemov prikazuje naslednja slika.</w:t>
      </w:r>
    </w:p>
    <w:p w14:paraId="545BF13F" w14:textId="1C3570A8" w:rsidR="001663FF" w:rsidRPr="00635DB4" w:rsidRDefault="005016A4" w:rsidP="005016A4">
      <w:pPr>
        <w:jc w:val="center"/>
        <w:rPr>
          <w:lang w:eastAsia="sl-SI"/>
        </w:rPr>
      </w:pPr>
      <w:r>
        <w:rPr>
          <w:noProof/>
          <w:lang w:eastAsia="sl-SI"/>
        </w:rPr>
        <w:drawing>
          <wp:inline distT="0" distB="0" distL="0" distR="0" wp14:anchorId="094F05E3" wp14:editId="3208F1EA">
            <wp:extent cx="5574030" cy="2734945"/>
            <wp:effectExtent l="0" t="0" r="7620" b="8255"/>
            <wp:docPr id="16744028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74030" cy="2734945"/>
                    </a:xfrm>
                    <a:prstGeom prst="rect">
                      <a:avLst/>
                    </a:prstGeom>
                    <a:noFill/>
                    <a:ln>
                      <a:noFill/>
                    </a:ln>
                  </pic:spPr>
                </pic:pic>
              </a:graphicData>
            </a:graphic>
          </wp:inline>
        </w:drawing>
      </w:r>
    </w:p>
    <w:p w14:paraId="5A040AFA" w14:textId="1EF17F8E" w:rsidR="004B100F" w:rsidRPr="004B100F" w:rsidRDefault="004B100F" w:rsidP="004B100F">
      <w:pPr>
        <w:widowControl w:val="0"/>
        <w:numPr>
          <w:ilvl w:val="1"/>
          <w:numId w:val="2"/>
        </w:numPr>
        <w:shd w:val="clear" w:color="auto" w:fill="FFFFFF"/>
        <w:spacing w:before="840" w:after="560"/>
        <w:jc w:val="left"/>
        <w:outlineLvl w:val="1"/>
        <w:rPr>
          <w:rFonts w:eastAsiaTheme="majorEastAsia"/>
          <w:b/>
          <w:bCs/>
          <w:kern w:val="32"/>
          <w:sz w:val="28"/>
          <w:szCs w:val="18"/>
          <w:lang w:eastAsia="sl-SI"/>
        </w:rPr>
      </w:pPr>
      <w:bookmarkStart w:id="1420" w:name="_Toc205534725"/>
      <w:r>
        <w:rPr>
          <w:rFonts w:eastAsiaTheme="majorEastAsia"/>
          <w:b/>
          <w:bCs/>
          <w:kern w:val="32"/>
          <w:sz w:val="28"/>
          <w:szCs w:val="18"/>
          <w:lang w:eastAsia="sl-SI"/>
        </w:rPr>
        <w:t>Predpisana a</w:t>
      </w:r>
      <w:r w:rsidRPr="004B100F">
        <w:rPr>
          <w:rFonts w:eastAsiaTheme="majorEastAsia"/>
          <w:b/>
          <w:bCs/>
          <w:kern w:val="32"/>
          <w:sz w:val="28"/>
          <w:szCs w:val="18"/>
          <w:lang w:eastAsia="sl-SI"/>
        </w:rPr>
        <w:t>plikacijska arhitektura sistema</w:t>
      </w:r>
      <w:bookmarkEnd w:id="1420"/>
    </w:p>
    <w:p w14:paraId="68260A1C" w14:textId="77777777" w:rsidR="004B100F" w:rsidRPr="004B100F" w:rsidRDefault="004B100F" w:rsidP="004B100F">
      <w:pPr>
        <w:rPr>
          <w:lang w:eastAsia="sl-SI"/>
        </w:rPr>
      </w:pPr>
      <w:r w:rsidRPr="004B100F">
        <w:rPr>
          <w:lang w:eastAsia="sl-SI"/>
        </w:rPr>
        <w:t>Aplikacijska arhitektura zalednega sistema mora biti trinivojska, kjer posamezne nivoje predstavljajo:</w:t>
      </w:r>
    </w:p>
    <w:p w14:paraId="165EC697" w14:textId="77777777" w:rsidR="004B100F" w:rsidRPr="004B100F" w:rsidRDefault="004B100F" w:rsidP="00E22E55">
      <w:pPr>
        <w:pStyle w:val="Bullet"/>
      </w:pPr>
      <w:r w:rsidRPr="004B100F">
        <w:t>podatkovna baza;</w:t>
      </w:r>
    </w:p>
    <w:p w14:paraId="4CF55058" w14:textId="77777777" w:rsidR="004B100F" w:rsidRPr="004B100F" w:rsidRDefault="004B100F" w:rsidP="00E22E55">
      <w:pPr>
        <w:pStyle w:val="Bullet"/>
      </w:pPr>
      <w:r w:rsidRPr="004B100F">
        <w:t>zaledni del (back end), ki predstavlja centralni del zalednega sistema, v katerem je vsebovana vsa logika, procedure in aplikacijski postopki, preko katerih so končni uporabniki povezani s podatki;</w:t>
      </w:r>
    </w:p>
    <w:p w14:paraId="7A18105D" w14:textId="23C34DB0" w:rsidR="004B100F" w:rsidRPr="004B100F" w:rsidRDefault="004B100F" w:rsidP="00E22E55">
      <w:pPr>
        <w:pStyle w:val="Bullet"/>
      </w:pPr>
      <w:r w:rsidRPr="004B100F">
        <w:t>prednji del (front end), ki deluje v spletnem brskalniku, kot spletna aplikacija</w:t>
      </w:r>
      <w:r w:rsidR="00E22E55">
        <w:t>;</w:t>
      </w:r>
    </w:p>
    <w:p w14:paraId="0838BC2B" w14:textId="77777777" w:rsidR="004B100F" w:rsidRPr="004B100F" w:rsidRDefault="004B100F" w:rsidP="004B100F">
      <w:pPr>
        <w:widowControl w:val="0"/>
        <w:numPr>
          <w:ilvl w:val="2"/>
          <w:numId w:val="2"/>
        </w:numPr>
        <w:shd w:val="clear" w:color="auto" w:fill="FFFFFF"/>
        <w:spacing w:before="720" w:after="480"/>
        <w:jc w:val="left"/>
        <w:outlineLvl w:val="2"/>
        <w:rPr>
          <w:rFonts w:eastAsiaTheme="majorEastAsia"/>
          <w:b/>
          <w:bCs/>
          <w:kern w:val="32"/>
          <w:sz w:val="24"/>
          <w:szCs w:val="20"/>
          <w:lang w:eastAsia="sl-SI"/>
        </w:rPr>
      </w:pPr>
      <w:bookmarkStart w:id="1421" w:name="_Toc205534726"/>
      <w:r w:rsidRPr="004B100F">
        <w:rPr>
          <w:rFonts w:eastAsiaTheme="majorEastAsia"/>
          <w:b/>
          <w:bCs/>
          <w:kern w:val="32"/>
          <w:sz w:val="24"/>
          <w:szCs w:val="20"/>
          <w:lang w:eastAsia="sl-SI"/>
        </w:rPr>
        <w:t>Podatkovna baza</w:t>
      </w:r>
      <w:bookmarkEnd w:id="1421"/>
    </w:p>
    <w:p w14:paraId="0397852E" w14:textId="77777777" w:rsidR="004B100F" w:rsidRPr="004B100F" w:rsidRDefault="004B100F" w:rsidP="004B100F">
      <w:pPr>
        <w:rPr>
          <w:lang w:eastAsia="sl-SI"/>
        </w:rPr>
      </w:pPr>
      <w:r w:rsidRPr="004B100F">
        <w:rPr>
          <w:lang w:eastAsia="sl-SI"/>
        </w:rPr>
        <w:t>Hramba podatkov mora biti implementirana v eni od naslednjih podatkovnih baz:</w:t>
      </w:r>
    </w:p>
    <w:p w14:paraId="66DCFB18" w14:textId="77777777" w:rsidR="004B100F" w:rsidRPr="004B100F" w:rsidRDefault="004B100F" w:rsidP="00E22E55">
      <w:pPr>
        <w:pStyle w:val="Bullet"/>
      </w:pPr>
      <w:r w:rsidRPr="004B100F">
        <w:t>Oracle, verzija Oracle Database 19c ali novejša</w:t>
      </w:r>
    </w:p>
    <w:p w14:paraId="4699A933" w14:textId="77777777" w:rsidR="004B100F" w:rsidRPr="004B100F" w:rsidRDefault="004B100F" w:rsidP="00E22E55">
      <w:pPr>
        <w:pStyle w:val="Bullet"/>
      </w:pPr>
      <w:r w:rsidRPr="004B100F">
        <w:lastRenderedPageBreak/>
        <w:t>Microsoft SQL 2022 ali novejša</w:t>
      </w:r>
    </w:p>
    <w:p w14:paraId="0FFCEF6F" w14:textId="77777777" w:rsidR="004B100F" w:rsidRPr="004B100F" w:rsidRDefault="004B100F" w:rsidP="004B100F">
      <w:pPr>
        <w:rPr>
          <w:lang w:eastAsia="sl-SI"/>
        </w:rPr>
      </w:pPr>
      <w:r w:rsidRPr="004B100F">
        <w:rPr>
          <w:lang w:eastAsia="sl-SI"/>
        </w:rPr>
        <w:t>V primeru, da je ponudnikova rešitev implementirana na drugi podatkovni bazi, mora izvajalec v okviru ponudbene cene zagotoviti vse potrebne licence in enterprise podporo, ki mora biti za produkcijski sistem razpoložljiva v rednem delovnem času naročnika. Druga podatkovna baza je ustrezna, če je s strani proizvajalca podatkovne baze zagotovljena podpora in posodobitve najmanj do 31.12.2032, kar je enakovredno navedenima podatkovnima bazama.</w:t>
      </w:r>
    </w:p>
    <w:p w14:paraId="757A29FF" w14:textId="1678717D" w:rsidR="004B100F" w:rsidRPr="004B100F" w:rsidRDefault="004B100F" w:rsidP="004B100F">
      <w:r w:rsidRPr="004B100F">
        <w:t xml:space="preserve">Naročnik obvešča ponudnike, da ima za navedeni podatkovni bazi Oracle Database in Microsoft SQL že zagotovljene strokovne kadre pri svojem upravljavcu ter sklenjene ustrezne dogovore s ponudniki podatkovnih baz. To pomeni, da navedeni podatkovni bazi ne bosta predstavljali dodatnih investicij ali stroškov za naročnika in upravljavca v zvezi z upravljanjem teh informacijskih virov. Vendar pa to ne velja za morebitne druge podatkovne baze. V primeru, da bi zaledni sistem deloval na drugi podatkovni bazi, bi se stroški, povezani s strokovnimi kadri za upravljanje teh virov, </w:t>
      </w:r>
      <w:r w:rsidR="00DF5FA3">
        <w:t xml:space="preserve">saj bi v tem primeru morala naročnik in </w:t>
      </w:r>
      <w:r w:rsidR="004F3203">
        <w:t xml:space="preserve">upravljavec zagotoviti dodatne kadre za izvajanje skrbništva nad novim informacijskim virov, kot to določa </w:t>
      </w:r>
      <w:r w:rsidRPr="004B100F">
        <w:t>ZInfV</w:t>
      </w:r>
      <w:r w:rsidR="004F3203">
        <w:t>-1</w:t>
      </w:r>
      <w:r w:rsidRPr="004B100F">
        <w:t>. Zato je naročnik v merilih za izbor ponudb določil točkovanje glede na ponujeno podatkovno bazo. Največ točk bo dodeljenih ponudbi, ki temelji na podatkovni bazi Oracle, manj točk ponudbi, ki temelji na podatkovni bazi Microsoft SQL, in nič točk ponudbi, ki temelji na tretji podatkovni bazi</w:t>
      </w:r>
      <w:r w:rsidR="00E22CE3">
        <w:t>, tako pa iz navedenih razlogov.</w:t>
      </w:r>
    </w:p>
    <w:p w14:paraId="6AAA1013" w14:textId="6BCF2281" w:rsidR="004B100F" w:rsidRPr="004B100F" w:rsidRDefault="004B100F" w:rsidP="004B100F">
      <w:pPr>
        <w:rPr>
          <w:rFonts w:eastAsiaTheme="majorEastAsia"/>
        </w:rPr>
      </w:pPr>
      <w:r w:rsidRPr="004B100F">
        <w:rPr>
          <w:rFonts w:eastAsiaTheme="majorEastAsia"/>
        </w:rPr>
        <w:t>Podatkovna baza mora biti dostopna znotraj omrežja</w:t>
      </w:r>
      <w:r w:rsidR="002E7120">
        <w:rPr>
          <w:rFonts w:eastAsiaTheme="majorEastAsia"/>
        </w:rPr>
        <w:t>, ki ga naročnik uporablja za izvajanje upravnih postopkov, t.j. omrežje HKOM in naročnikovo interno omrežje</w:t>
      </w:r>
      <w:r w:rsidRPr="004B100F">
        <w:rPr>
          <w:rFonts w:eastAsiaTheme="majorEastAsia"/>
        </w:rPr>
        <w:t>. Izvajalec bo v sodelovanju z naročnikom in upravljavcem sistema implementiral potrebne ukrepe za zagotavljanje kibernetske varnosti.</w:t>
      </w:r>
    </w:p>
    <w:p w14:paraId="19378D3C" w14:textId="77777777" w:rsidR="004B100F" w:rsidRPr="004B100F" w:rsidRDefault="004B100F" w:rsidP="004B100F">
      <w:pPr>
        <w:widowControl w:val="0"/>
        <w:numPr>
          <w:ilvl w:val="2"/>
          <w:numId w:val="2"/>
        </w:numPr>
        <w:shd w:val="clear" w:color="auto" w:fill="FFFFFF"/>
        <w:spacing w:before="720" w:after="480"/>
        <w:jc w:val="left"/>
        <w:outlineLvl w:val="2"/>
        <w:rPr>
          <w:rFonts w:eastAsiaTheme="majorEastAsia"/>
          <w:b/>
          <w:bCs/>
          <w:kern w:val="32"/>
          <w:sz w:val="24"/>
          <w:szCs w:val="20"/>
          <w:lang w:eastAsia="sl-SI"/>
        </w:rPr>
      </w:pPr>
      <w:bookmarkStart w:id="1422" w:name="_Toc205534727"/>
      <w:r w:rsidRPr="004B100F">
        <w:rPr>
          <w:rFonts w:eastAsiaTheme="majorEastAsia"/>
          <w:b/>
          <w:bCs/>
          <w:kern w:val="32"/>
          <w:sz w:val="24"/>
          <w:szCs w:val="20"/>
          <w:lang w:eastAsia="sl-SI"/>
        </w:rPr>
        <w:t>Zaledni del (backend)</w:t>
      </w:r>
      <w:bookmarkEnd w:id="1422"/>
    </w:p>
    <w:p w14:paraId="0331F298" w14:textId="44D2F37F" w:rsidR="004B100F" w:rsidRPr="004B100F" w:rsidRDefault="004B100F" w:rsidP="004B100F">
      <w:pPr>
        <w:rPr>
          <w:lang w:eastAsia="sl-SI"/>
        </w:rPr>
      </w:pPr>
      <w:r w:rsidRPr="004B100F">
        <w:rPr>
          <w:lang w:eastAsia="sl-SI"/>
        </w:rPr>
        <w:t>Aplikacijski strežnik je lahko strežnik, za katerega ima naročnik licenco</w:t>
      </w:r>
      <w:r w:rsidR="002E7120">
        <w:rPr>
          <w:lang w:eastAsia="sl-SI"/>
        </w:rPr>
        <w:t>, oziroma za uporabe aplikacijskega strežnika ni potrebna dodatno plačljiva licenca</w:t>
      </w:r>
      <w:r w:rsidRPr="004B100F">
        <w:rPr>
          <w:lang w:eastAsia="sl-SI"/>
        </w:rPr>
        <w:t xml:space="preserve">. </w:t>
      </w:r>
      <w:r w:rsidR="002E7120">
        <w:rPr>
          <w:lang w:eastAsia="sl-SI"/>
        </w:rPr>
        <w:t>Aplikacijski</w:t>
      </w:r>
      <w:r w:rsidRPr="004B100F">
        <w:rPr>
          <w:lang w:eastAsia="sl-SI"/>
        </w:rPr>
        <w:t xml:space="preserve"> strežniki so lahko:</w:t>
      </w:r>
    </w:p>
    <w:p w14:paraId="2E3462BF" w14:textId="77777777" w:rsidR="004B100F" w:rsidRPr="004B100F" w:rsidRDefault="004B100F" w:rsidP="002E7120">
      <w:pPr>
        <w:pStyle w:val="Bullet"/>
      </w:pPr>
      <w:r w:rsidRPr="004B100F">
        <w:t>Windows Server, katerega del je IIS (primarno za .NET/C#)</w:t>
      </w:r>
    </w:p>
    <w:p w14:paraId="2ABD15B4" w14:textId="77777777" w:rsidR="004B100F" w:rsidRPr="004B100F" w:rsidRDefault="004B100F" w:rsidP="002E7120">
      <w:pPr>
        <w:pStyle w:val="Bullet"/>
      </w:pPr>
      <w:r w:rsidRPr="004B100F">
        <w:t>Apache Tomcat ali Apache Tomcat EE (Java)</w:t>
      </w:r>
    </w:p>
    <w:p w14:paraId="32F65C7A" w14:textId="77777777" w:rsidR="004B100F" w:rsidRPr="004B100F" w:rsidRDefault="004B100F" w:rsidP="002E7120">
      <w:pPr>
        <w:pStyle w:val="Bullet"/>
      </w:pPr>
      <w:r w:rsidRPr="004B100F">
        <w:t>Oracle WebLogic</w:t>
      </w:r>
    </w:p>
    <w:p w14:paraId="3046961A" w14:textId="77777777" w:rsidR="004B100F" w:rsidRPr="004B100F" w:rsidRDefault="004B100F" w:rsidP="002E7120">
      <w:pPr>
        <w:pStyle w:val="Bullet"/>
      </w:pPr>
      <w:r w:rsidRPr="004B100F">
        <w:t>IBM WebSphere</w:t>
      </w:r>
    </w:p>
    <w:p w14:paraId="1EF93EDC" w14:textId="77777777" w:rsidR="004B100F" w:rsidRPr="004B100F" w:rsidRDefault="004B100F" w:rsidP="002E7120">
      <w:pPr>
        <w:pStyle w:val="Bullet"/>
      </w:pPr>
      <w:r w:rsidRPr="004B100F">
        <w:t>RedHat Wildfly (Java)</w:t>
      </w:r>
    </w:p>
    <w:p w14:paraId="5AED4879" w14:textId="77777777" w:rsidR="004B100F" w:rsidRPr="004B100F" w:rsidRDefault="004B100F" w:rsidP="002E7120">
      <w:pPr>
        <w:pStyle w:val="Bullet"/>
      </w:pPr>
      <w:r w:rsidRPr="004B100F">
        <w:t>F5 NGINX Plus</w:t>
      </w:r>
    </w:p>
    <w:p w14:paraId="5C023FE5" w14:textId="77777777" w:rsidR="004B100F" w:rsidRPr="004B100F" w:rsidRDefault="004B100F" w:rsidP="004B100F">
      <w:pPr>
        <w:rPr>
          <w:lang w:eastAsia="sl-SI"/>
        </w:rPr>
      </w:pPr>
      <w:r w:rsidRPr="004B100F">
        <w:rPr>
          <w:lang w:eastAsia="sl-SI"/>
        </w:rPr>
        <w:t>V primeru, da je ponudnikova rešitev implementirana na drugem aplikacijskem strežniku, ki zahteva plačljive licence, mora ponudnik zagotoviti vse potrebne licence in podporo, ki mora za produkcijski sistem delovati v delovnem času naročnika.</w:t>
      </w:r>
    </w:p>
    <w:p w14:paraId="630CE550" w14:textId="091D828A" w:rsidR="002E05A1" w:rsidRDefault="002E2F80" w:rsidP="004B100F">
      <w:pPr>
        <w:rPr>
          <w:lang w:eastAsia="sl-SI"/>
        </w:rPr>
      </w:pPr>
      <w:r>
        <w:rPr>
          <w:lang w:eastAsia="sl-SI"/>
        </w:rPr>
        <w:t>Zaledni del</w:t>
      </w:r>
      <w:r w:rsidR="002E05A1" w:rsidRPr="002E05A1">
        <w:rPr>
          <w:lang w:eastAsia="sl-SI"/>
        </w:rPr>
        <w:t xml:space="preserve"> mora biti dostop</w:t>
      </w:r>
      <w:r>
        <w:rPr>
          <w:lang w:eastAsia="sl-SI"/>
        </w:rPr>
        <w:t>e</w:t>
      </w:r>
      <w:r w:rsidR="002E05A1" w:rsidRPr="002E05A1">
        <w:rPr>
          <w:lang w:eastAsia="sl-SI"/>
        </w:rPr>
        <w:t>n znotraj omrežja, ki ga naročnik uporablja za izvajanje upravnih postopkov, t.j. omrežje HKOM in naročnikovo interno omrežje. Izvajalec bo v sodelovanju z naročnikom in upravljavcem sistema implementiral potrebne ukrepe za zagotavljanje kibernetske varnosti.</w:t>
      </w:r>
    </w:p>
    <w:p w14:paraId="6249610B" w14:textId="500821FE" w:rsidR="004B100F" w:rsidRPr="004B100F" w:rsidRDefault="004B100F" w:rsidP="004B100F">
      <w:pPr>
        <w:rPr>
          <w:lang w:eastAsia="sl-SI"/>
        </w:rPr>
      </w:pPr>
      <w:r w:rsidRPr="004B100F">
        <w:rPr>
          <w:lang w:eastAsia="sl-SI"/>
        </w:rPr>
        <w:t>Zaledni del komunicira s prednjimi deli preko API-jev in drugih načinov izmenjave podatkov.</w:t>
      </w:r>
    </w:p>
    <w:p w14:paraId="341CCA9F" w14:textId="77777777" w:rsidR="004B100F" w:rsidRPr="004B100F" w:rsidRDefault="004B100F" w:rsidP="004B100F">
      <w:pPr>
        <w:widowControl w:val="0"/>
        <w:numPr>
          <w:ilvl w:val="2"/>
          <w:numId w:val="2"/>
        </w:numPr>
        <w:shd w:val="clear" w:color="auto" w:fill="FFFFFF"/>
        <w:spacing w:before="720" w:after="480"/>
        <w:jc w:val="left"/>
        <w:outlineLvl w:val="2"/>
        <w:rPr>
          <w:rFonts w:eastAsiaTheme="majorEastAsia"/>
          <w:b/>
          <w:bCs/>
          <w:kern w:val="32"/>
          <w:sz w:val="24"/>
          <w:szCs w:val="20"/>
          <w:lang w:eastAsia="sl-SI"/>
        </w:rPr>
      </w:pPr>
      <w:bookmarkStart w:id="1423" w:name="_Toc205534728"/>
      <w:r w:rsidRPr="004B100F">
        <w:rPr>
          <w:rFonts w:eastAsiaTheme="majorEastAsia"/>
          <w:b/>
          <w:bCs/>
          <w:kern w:val="32"/>
          <w:sz w:val="24"/>
          <w:szCs w:val="20"/>
          <w:lang w:eastAsia="sl-SI"/>
        </w:rPr>
        <w:t>Prednji del (frontend)</w:t>
      </w:r>
      <w:bookmarkEnd w:id="1423"/>
    </w:p>
    <w:p w14:paraId="4F96179E" w14:textId="77777777" w:rsidR="004B100F" w:rsidRPr="004B100F" w:rsidRDefault="004B100F" w:rsidP="004B100F">
      <w:r w:rsidRPr="004B100F">
        <w:lastRenderedPageBreak/>
        <w:t>Prednji del mora imeti reaktiven in odzivno zasnovan uporabniški vmesnik. Reaktiven pomeni, da se stanje prednjega dela dinamično prilagaja podatkov in procesu. Odzivno zasnovan pomeni, da mora biti vizualizacija uporabniškega vmesnika prilagojena velikosti ekrana, ki ga uporablja uporabnik, z najmanjšo velikostjo funkcionalnega okna 960 pikslov širine in 540 pikslov višine, do ločljivosti 4K.</w:t>
      </w:r>
    </w:p>
    <w:p w14:paraId="4C14EAC7" w14:textId="6DADB635" w:rsidR="004B100F" w:rsidRPr="004B100F" w:rsidRDefault="004B100F" w:rsidP="004B100F">
      <w:r w:rsidRPr="004B100F">
        <w:t>Vse Javascript komponente, z izjemo glavne tipografije, morajo biti lokalno implementirane. Uporaba CDN-</w:t>
      </w:r>
      <w:r w:rsidR="00FB4478">
        <w:t>j</w:t>
      </w:r>
      <w:r w:rsidRPr="004B100F">
        <w:t>a ni dovoljena. Vse Javascript in CSS komponente morajo morajo biti združene v eno Javascript in eno CSS datoteko, z uporabo primernega orodja za združevanje modulov (module bundler), ki podpira tudi LESS in SCSS, npr. Webpack.</w:t>
      </w:r>
    </w:p>
    <w:p w14:paraId="597FC116" w14:textId="0611FE1A" w:rsidR="004B100F" w:rsidRPr="004B100F" w:rsidRDefault="004B100F" w:rsidP="004B100F">
      <w:r w:rsidRPr="004B100F">
        <w:t xml:space="preserve">Implementiran mora biti mehanizem, na podlagi katerega spletni brskalnik končnega uporabnika </w:t>
      </w:r>
      <w:r w:rsidR="00FB4478">
        <w:t xml:space="preserve">samodejno </w:t>
      </w:r>
      <w:r w:rsidRPr="004B100F">
        <w:t>zazna novo verzijo</w:t>
      </w:r>
      <w:r w:rsidR="00FB4478">
        <w:t xml:space="preserve"> prednjega dela, torej novih verzij</w:t>
      </w:r>
      <w:r w:rsidRPr="004B100F">
        <w:t xml:space="preserve"> skript in stilov (.js in .css datotek) in jih samodejno </w:t>
      </w:r>
      <w:r w:rsidR="00FB4478">
        <w:t>osveži</w:t>
      </w:r>
      <w:r w:rsidRPr="004B100F">
        <w:t xml:space="preserve"> s strežnika, npr. z uporabo ID-jev .js in .css datotek.</w:t>
      </w:r>
    </w:p>
    <w:p w14:paraId="151F5F4F" w14:textId="77777777" w:rsidR="004B100F" w:rsidRPr="004B100F" w:rsidRDefault="004B100F" w:rsidP="004B100F">
      <w:r w:rsidRPr="004B100F">
        <w:t>Aplikacija mora biti dostopna in v celoti funkcionalna v podprtih verzijah brskalnikov (najmanj) Edge, Chrome in Firefox, ki so podprti s strani proizvajalcev.</w:t>
      </w:r>
    </w:p>
    <w:p w14:paraId="1E751F3F" w14:textId="09C845FE" w:rsidR="002E2F80" w:rsidRDefault="002E2F80" w:rsidP="004B100F">
      <w:r>
        <w:t>Prednji</w:t>
      </w:r>
      <w:r w:rsidRPr="002E2F80">
        <w:t xml:space="preserve"> del mora biti dostop</w:t>
      </w:r>
      <w:r>
        <w:t>e</w:t>
      </w:r>
      <w:r w:rsidRPr="002E2F80">
        <w:t>n znotraj omrežja, ki ga naročnik uporablja za izvajanje upravnih postopkov, t.j. omrežje HKOM in naročnikovo interno omrežje. Izvajalec bo v sodelovanju z naročnikom in upravljavcem sistema implementiral potrebne ukrepe za zagotavljanje kibernetske varnosti.</w:t>
      </w:r>
    </w:p>
    <w:p w14:paraId="36277591" w14:textId="57B38EAB" w:rsidR="004B100F" w:rsidRPr="004B100F" w:rsidRDefault="004B100F" w:rsidP="004B100F">
      <w:r w:rsidRPr="004B100F">
        <w:t>Uporabniški vmesnik mora imeti vgrajene mehanizme, ki zagotavljajo obstojnost osnovnih nastavitev uporabniškega vmesnika. Te nastavitve morajo biti ohranjene tudi po tem, ko se uporabnik odjavi, ko zamenja brskalnik ali ko se prijavlja v aplikacijo z drugega računalnika.</w:t>
      </w:r>
    </w:p>
    <w:p w14:paraId="22D5FEE3" w14:textId="77777777" w:rsidR="004B100F" w:rsidRPr="004B100F" w:rsidRDefault="004B100F" w:rsidP="004B100F">
      <w:r w:rsidRPr="004B100F">
        <w:t>V primeru daljše neaktivnosti uporabnika se mora uporabniški vmesnik zakleniti. Ko je uporabniški vmesnik zaklenjen, je uporabniku dovoljeno samo:</w:t>
      </w:r>
    </w:p>
    <w:p w14:paraId="06A021AF" w14:textId="77777777" w:rsidR="004B100F" w:rsidRPr="004B100F" w:rsidRDefault="004B100F" w:rsidP="004A0375">
      <w:pPr>
        <w:pStyle w:val="Bullet"/>
      </w:pPr>
      <w:r w:rsidRPr="004B100F">
        <w:t>odklepanje uporabniškega vmesnika z vnosom gesla ali PIN-a, ki si ga lahko uporabnik sam nastavi v uporabniškem profilu;</w:t>
      </w:r>
    </w:p>
    <w:p w14:paraId="4838FA89" w14:textId="77777777" w:rsidR="004B100F" w:rsidRPr="004B100F" w:rsidRDefault="004B100F" w:rsidP="004A0375">
      <w:pPr>
        <w:pStyle w:val="Bullet"/>
      </w:pPr>
      <w:r w:rsidRPr="004B100F">
        <w:t>odjava iz aplikacije;</w:t>
      </w:r>
    </w:p>
    <w:p w14:paraId="4CF029F1" w14:textId="77777777" w:rsidR="004B100F" w:rsidRPr="004B100F" w:rsidRDefault="004B100F" w:rsidP="004B100F">
      <w:r w:rsidRPr="004B100F">
        <w:t>Sistem mora skrbniku omogočati nastavitev semantičnih pravil, ki jih morata izpolnjevati geslo oziroma PIN.</w:t>
      </w:r>
    </w:p>
    <w:p w14:paraId="3485EA07" w14:textId="12409508" w:rsidR="004B100F" w:rsidRPr="004B100F" w:rsidRDefault="004B100F" w:rsidP="004B100F">
      <w:r w:rsidRPr="004B100F">
        <w:t xml:space="preserve">Prepovedano je shranjevanje vsebinskih podatkov in osebnih podatkov v lokalni pomnilnik brskalnika (local storage) in piškotke (cookies) brskalnika. Te podatke je dovoljeno shranjevati v lokalni pomnilnik seje (Session Storage), zaželeno pa je shranjevanje v pomnilnik seje v zalednem </w:t>
      </w:r>
      <w:r w:rsidR="00610834">
        <w:t>delu</w:t>
      </w:r>
      <w:r w:rsidR="00EB2ED2">
        <w:t>, torej na strežniku</w:t>
      </w:r>
      <w:r w:rsidRPr="004B100F">
        <w:t>.</w:t>
      </w:r>
    </w:p>
    <w:p w14:paraId="172EA935" w14:textId="169B1348" w:rsidR="004B100F" w:rsidRDefault="004B100F" w:rsidP="004B100F">
      <w:r w:rsidRPr="004B100F">
        <w:t>Ko uporabnik zapre zavihek brskalnika, v katerem uporablja spletno aplikacijo, na uporabnikovi napravi ne smejo ostati nobeni vsebinski in osebni podatki zalednega sistema.</w:t>
      </w:r>
    </w:p>
    <w:p w14:paraId="09787AD0" w14:textId="5347BBE8" w:rsidR="002E640F" w:rsidRDefault="002E640F" w:rsidP="00AF75EF">
      <w:pPr>
        <w:pStyle w:val="Heading3"/>
      </w:pPr>
      <w:bookmarkStart w:id="1424" w:name="_Toc205534729"/>
      <w:r>
        <w:t>Zahteve in informacije glede skalabilnosti</w:t>
      </w:r>
      <w:bookmarkEnd w:id="1424"/>
    </w:p>
    <w:p w14:paraId="7FA22BBA" w14:textId="77777777" w:rsidR="002E640F" w:rsidRDefault="002E640F" w:rsidP="002E640F">
      <w:r>
        <w:t>Zaledni sistem mora biti zasnovan tako, da omogoča skalabilnost vseh komponent in se tem zagotoviti, da bo informacijski sistem kot celota v daljšem času obvladoval povečano uporabo, rastoče število uporabnikov, naraščajočo količino podatkov in dodajanje novih funkcionalnosti.</w:t>
      </w:r>
    </w:p>
    <w:p w14:paraId="0B748A64" w14:textId="77777777" w:rsidR="002E640F" w:rsidRDefault="002E640F" w:rsidP="002E640F">
      <w:r>
        <w:t>Za zagotavljanje skalabilnosti mora zalednega sistema mora izvajalec zagotoviti in uporabiti najmanj naslednje dobre prakse in tehnologije:</w:t>
      </w:r>
    </w:p>
    <w:p w14:paraId="10EDCFB6" w14:textId="77777777" w:rsidR="002E640F" w:rsidRDefault="002E640F" w:rsidP="002E640F">
      <w:pPr>
        <w:pStyle w:val="Bullet"/>
        <w:ind w:left="360"/>
      </w:pPr>
      <w:r>
        <w:t>modularna zasnova, ki omogoča enostavno dodajanje ali spreminjanje funkcionalnosti praviloma brez vpliva na celoten sistem, pač pa samo znotraj posameznega funkcionalnega modula;</w:t>
      </w:r>
    </w:p>
    <w:p w14:paraId="3371C8AE" w14:textId="77777777" w:rsidR="002E640F" w:rsidRDefault="002E640F" w:rsidP="002E640F">
      <w:pPr>
        <w:pStyle w:val="Bullet"/>
        <w:ind w:left="360"/>
      </w:pPr>
      <w:r>
        <w:lastRenderedPageBreak/>
        <w:t>programsko uravnavano dinamično uravnoteženje obremenitve, ki podpira razporeditev zahtev in operacij na več procesnih enot (multiple node architecture);</w:t>
      </w:r>
    </w:p>
    <w:p w14:paraId="2F2C7EF3" w14:textId="77777777" w:rsidR="002E640F" w:rsidRDefault="002E640F" w:rsidP="002E640F">
      <w:pPr>
        <w:pStyle w:val="Bullet"/>
        <w:ind w:left="360"/>
      </w:pPr>
      <w:r>
        <w:t>skalabilnost baze podatkov z implementiranim deljenjem (sharding);</w:t>
      </w:r>
    </w:p>
    <w:p w14:paraId="590EEB8B" w14:textId="77777777" w:rsidR="002E640F" w:rsidRDefault="002E640F" w:rsidP="002E640F">
      <w:pPr>
        <w:pStyle w:val="Bullet"/>
        <w:ind w:left="360"/>
      </w:pPr>
      <w:r>
        <w:t>arhiviranje podatkov, za katere je pričakovati le še redke potrebe po dostopu in zagotavljanje, da se shranjujejo in obdelujejo le relevantni podatki;</w:t>
      </w:r>
    </w:p>
    <w:p w14:paraId="2C6F2756" w14:textId="77777777" w:rsidR="002E640F" w:rsidRDefault="002E640F" w:rsidP="002E640F">
      <w:pPr>
        <w:pStyle w:val="Bullet"/>
        <w:ind w:left="360"/>
      </w:pPr>
      <w:r>
        <w:t>predpomnjenje podatkov v predpomnilniških podatkovnih bazah, pri čemer pa mora izvajalec zagotoviti vodenje aplikacijskih dnevnikov in revizijskih sledi tudi za te sisteme;</w:t>
      </w:r>
    </w:p>
    <w:p w14:paraId="3F44E10A" w14:textId="77777777" w:rsidR="002E640F" w:rsidRPr="00900EE0" w:rsidRDefault="002E640F" w:rsidP="002E640F">
      <w:pPr>
        <w:pStyle w:val="Bullet"/>
        <w:ind w:left="360"/>
      </w:pPr>
      <w:r w:rsidRPr="00900EE0">
        <w:t>vodenje podatkov za statistične analize in analize trendov obdelav, za spremljanje uporabe funkcionalnosti in API-jev, pogostosti uporabe, količine uporabe in časa procesiranja zahtev;</w:t>
      </w:r>
    </w:p>
    <w:p w14:paraId="6E1318B8" w14:textId="06E841BD" w:rsidR="00A255F8" w:rsidRDefault="00A255F8" w:rsidP="00AF75EF">
      <w:pPr>
        <w:pStyle w:val="Heading2"/>
      </w:pPr>
      <w:bookmarkStart w:id="1425" w:name="_Toc205534730"/>
      <w:r>
        <w:t>Umestitev sistema v obstoječo IT infrastrukturo</w:t>
      </w:r>
      <w:bookmarkEnd w:id="1425"/>
    </w:p>
    <w:p w14:paraId="4CEFB51A" w14:textId="05C5EA74" w:rsidR="002E640F" w:rsidRDefault="002E640F" w:rsidP="00AF75EF">
      <w:pPr>
        <w:pStyle w:val="Heading3"/>
      </w:pPr>
      <w:bookmarkStart w:id="1426" w:name="_Toc205534731"/>
      <w:r>
        <w:t>Predpis IT infrastrukure</w:t>
      </w:r>
      <w:bookmarkEnd w:id="1426"/>
    </w:p>
    <w:p w14:paraId="1AB4F1AE" w14:textId="06CEF73E" w:rsidR="004B7CF3" w:rsidRDefault="00BB4BE4" w:rsidP="00EB1393">
      <w:pPr>
        <w:rPr>
          <w:lang w:eastAsia="sl-SI"/>
        </w:rPr>
      </w:pPr>
      <w:r>
        <w:rPr>
          <w:lang w:eastAsia="sl-SI"/>
        </w:rPr>
        <w:t xml:space="preserve">Zaledni sistem bo </w:t>
      </w:r>
      <w:r w:rsidR="00AA7186">
        <w:rPr>
          <w:lang w:eastAsia="sl-SI"/>
        </w:rPr>
        <w:t xml:space="preserve">vzpostavljen v IT infrastrukturi, ki jo za naročnika upravlja Nacionalni inštitut za javno zdravje (NIJZ). Naročnik in upravljavec bosta zagotovila potrebne vire za </w:t>
      </w:r>
      <w:r w:rsidR="00000B80">
        <w:rPr>
          <w:lang w:eastAsia="sl-SI"/>
        </w:rPr>
        <w:t xml:space="preserve">vzpostavitev razvojnega, testnega in produkcijskega okolja, omrežne nastavitve, </w:t>
      </w:r>
      <w:r w:rsidR="00373B9F">
        <w:rPr>
          <w:lang w:eastAsia="sl-SI"/>
        </w:rPr>
        <w:t xml:space="preserve">oddaljene dostope, </w:t>
      </w:r>
      <w:r w:rsidR="00000B80">
        <w:rPr>
          <w:lang w:eastAsia="sl-SI"/>
        </w:rPr>
        <w:t>administratorske dostope in druge infrastrukturne vire, ki jih potrebuje izvajalec za izvedbo predmeta javnega naročila po tem dokumentu.</w:t>
      </w:r>
      <w:r w:rsidR="00213990">
        <w:rPr>
          <w:lang w:eastAsia="sl-SI"/>
        </w:rPr>
        <w:t xml:space="preserve"> Zahteva po vzpostavitvi sistema v navedeni infrastrukturi </w:t>
      </w:r>
      <w:r w:rsidR="00EB1393">
        <w:rPr>
          <w:lang w:eastAsia="sl-SI"/>
        </w:rPr>
        <w:t>je utemeljena</w:t>
      </w:r>
      <w:r w:rsidR="004B7CF3">
        <w:rPr>
          <w:lang w:eastAsia="sl-SI"/>
        </w:rPr>
        <w:t>:</w:t>
      </w:r>
    </w:p>
    <w:p w14:paraId="78D8ADF4" w14:textId="77777777" w:rsidR="00C14095" w:rsidRDefault="00EB1393" w:rsidP="004B7CF3">
      <w:pPr>
        <w:pStyle w:val="Bullet"/>
      </w:pPr>
      <w:r>
        <w:t xml:space="preserve">z dejstvom, da </w:t>
      </w:r>
      <w:r w:rsidR="009F1C93">
        <w:t xml:space="preserve">se v upravnih postopkih </w:t>
      </w:r>
      <w:r w:rsidR="006A0F86">
        <w:t>obdeluje tudi posebne vrste osebnih podatkov</w:t>
      </w:r>
      <w:r w:rsidR="00A07873">
        <w:t xml:space="preserve"> (po 23. členu ZVOP-2)</w:t>
      </w:r>
      <w:r w:rsidR="00C14095">
        <w:t>;</w:t>
      </w:r>
    </w:p>
    <w:p w14:paraId="0DC81C69" w14:textId="3381D4B2" w:rsidR="009F1C93" w:rsidRDefault="00C14095" w:rsidP="004B7CF3">
      <w:pPr>
        <w:pStyle w:val="Bullet"/>
      </w:pPr>
      <w:r>
        <w:t xml:space="preserve">z </w:t>
      </w:r>
      <w:r w:rsidR="009F00D3">
        <w:t>uvrstitvijo zalednega sistema</w:t>
      </w:r>
      <w:r w:rsidR="009867D1">
        <w:t xml:space="preserve"> v varnostne razrede Z2, C2 in R2</w:t>
      </w:r>
      <w:r w:rsidR="00932E60">
        <w:t>;</w:t>
      </w:r>
    </w:p>
    <w:p w14:paraId="2A118628" w14:textId="38726F32" w:rsidR="002E640F" w:rsidRDefault="002E640F" w:rsidP="00AF75EF">
      <w:pPr>
        <w:pStyle w:val="Heading3"/>
      </w:pPr>
      <w:bookmarkStart w:id="1427" w:name="_Toc205534732"/>
      <w:r>
        <w:t>Splošne zahteve in informacije na področju razpoložljivosti</w:t>
      </w:r>
      <w:bookmarkEnd w:id="1427"/>
    </w:p>
    <w:p w14:paraId="39C5F8B9" w14:textId="014F7525" w:rsidR="002E640F" w:rsidRDefault="002E640F" w:rsidP="002E640F">
      <w:r>
        <w:t>Produkcijsko okolje zalednega sistema mora omogočati delovanje v načinu visoke razpoložljivosti active-active. Naročnik in njegov upravljavec infrastrukture NIJZ bosta tekom implementacije sprejela odločitev, ali bo vzpostavljena polna active-active postavitev, ki bo vključevala vse tri nivoje. Če se naročnik ne bo odločil za takojšnjo postavitev active-active, pa bodo že takoj vsi podatki zalednega sistema replicirani na obe lokaciji v realnem času, strežniki pa bodo vzpostavljeni v načinu active-pasive.</w:t>
      </w:r>
    </w:p>
    <w:p w14:paraId="7AE394F0" w14:textId="77777777" w:rsidR="002E640F" w:rsidRDefault="002E640F" w:rsidP="002E640F">
      <w:r>
        <w:t>Naročnik in upravljavec bosta zagotovila redundančno infrastrukturo, ki bo se bo nahajala v dveh geografsko ločenih podatkovnih centrih (oba na območju Republike Slovenije). Podatkovna centra sta medsebojno nenehno povezana z namenskimi (dark fiber) in redundančnimi povezavami. Na obeh lokacijah je zagotovljena redundančna oprema na nivojih:</w:t>
      </w:r>
    </w:p>
    <w:p w14:paraId="07D5C330" w14:textId="77777777" w:rsidR="002E640F" w:rsidRDefault="002E640F" w:rsidP="002E640F">
      <w:pPr>
        <w:pStyle w:val="Bullet"/>
      </w:pPr>
      <w:r>
        <w:t>omrežja,</w:t>
      </w:r>
    </w:p>
    <w:p w14:paraId="2EADAFA0" w14:textId="77777777" w:rsidR="002E640F" w:rsidRDefault="002E640F" w:rsidP="002E640F">
      <w:pPr>
        <w:pStyle w:val="Bullet"/>
      </w:pPr>
      <w:r>
        <w:t>diskovnih sistemov za hrambo podatkov;</w:t>
      </w:r>
    </w:p>
    <w:p w14:paraId="583766E3" w14:textId="50E82FDD" w:rsidR="002E640F" w:rsidRDefault="002E640F" w:rsidP="002E640F">
      <w:pPr>
        <w:pStyle w:val="Bullet"/>
      </w:pPr>
      <w:r>
        <w:t>strežniški</w:t>
      </w:r>
      <w:r w:rsidR="00B66908">
        <w:t>h</w:t>
      </w:r>
      <w:r>
        <w:t xml:space="preserve"> </w:t>
      </w:r>
      <w:r w:rsidR="00B66908">
        <w:t>gruč</w:t>
      </w:r>
      <w:r>
        <w:t xml:space="preserve"> za vse potrebne vrste sistemov;</w:t>
      </w:r>
    </w:p>
    <w:p w14:paraId="375B55EB" w14:textId="3F8A9363" w:rsidR="002E640F" w:rsidRDefault="002E640F" w:rsidP="002E640F">
      <w:r>
        <w:t>Za razvojno in testno so predvidene kapacitete samo na primarni lokaciji. Izjema so podatki, shranjeni na diskovne sisteme, ki se bodo repliciral</w:t>
      </w:r>
      <w:r w:rsidR="006A4B64">
        <w:t>i</w:t>
      </w:r>
      <w:r>
        <w:t xml:space="preserve"> med obema lokacijama za vsa okolja.</w:t>
      </w:r>
    </w:p>
    <w:p w14:paraId="6BBBE7FB" w14:textId="127FDA5B" w:rsidR="002E640F" w:rsidRDefault="002E640F" w:rsidP="002E640F">
      <w:r w:rsidRPr="001839DB">
        <w:t>Produkcijsk</w:t>
      </w:r>
      <w:r>
        <w:t>o okolje</w:t>
      </w:r>
      <w:r w:rsidRPr="001839DB">
        <w:t xml:space="preserve"> </w:t>
      </w:r>
      <w:r>
        <w:t xml:space="preserve">zalednega sistema mora biti razpoložljivo, kot je to določeno v poglavju </w:t>
      </w:r>
      <w:r>
        <w:fldChar w:fldCharType="begin"/>
      </w:r>
      <w:r>
        <w:instrText xml:space="preserve"> REF _Ref198495201 \r \h </w:instrText>
      </w:r>
      <w:r>
        <w:fldChar w:fldCharType="separate"/>
      </w:r>
      <w:r w:rsidR="003B6C66">
        <w:t>9.15</w:t>
      </w:r>
      <w:r>
        <w:fldChar w:fldCharType="end"/>
      </w:r>
      <w:r>
        <w:t xml:space="preserve"> tega dokumenta</w:t>
      </w:r>
      <w:r w:rsidRPr="001839DB">
        <w:t>.</w:t>
      </w:r>
    </w:p>
    <w:p w14:paraId="463EAAAD" w14:textId="3841115D" w:rsidR="001B460F" w:rsidRDefault="001B460F" w:rsidP="00AF75EF">
      <w:pPr>
        <w:pStyle w:val="Heading2"/>
      </w:pPr>
      <w:bookmarkStart w:id="1428" w:name="_Toc205534733"/>
      <w:r>
        <w:lastRenderedPageBreak/>
        <w:t>Uvoz podatkov iz obstoječih evidenc</w:t>
      </w:r>
      <w:bookmarkEnd w:id="1428"/>
    </w:p>
    <w:p w14:paraId="4F707FC8" w14:textId="3E8D614D" w:rsidR="001B460F" w:rsidRPr="001B460F" w:rsidRDefault="001B460F" w:rsidP="001B460F">
      <w:pPr>
        <w:rPr>
          <w:lang w:eastAsia="sl-SI"/>
        </w:rPr>
      </w:pPr>
      <w:r>
        <w:rPr>
          <w:lang w:eastAsia="sl-SI"/>
        </w:rPr>
        <w:t>Izvajalec mora v zaledni sistem uvoziti podatke iz obstoječih evidenc, za vse podprte upravne postopke. Naročnik bo po navodilih izvajalca pripravil evidence za uvoz, v obliki Excel seznamov.</w:t>
      </w:r>
    </w:p>
    <w:p w14:paraId="33DFAB4A" w14:textId="0BAA0577" w:rsidR="00BC34E8" w:rsidRDefault="000C5F5D" w:rsidP="00AF75EF">
      <w:pPr>
        <w:pStyle w:val="Heading2"/>
      </w:pPr>
      <w:bookmarkStart w:id="1429" w:name="_Toc205534734"/>
      <w:r>
        <w:t>Varnost in skladnost</w:t>
      </w:r>
      <w:bookmarkEnd w:id="1429"/>
    </w:p>
    <w:p w14:paraId="33AF12E7" w14:textId="70C14E1B" w:rsidR="00846896" w:rsidRPr="00846896" w:rsidRDefault="00846896" w:rsidP="00AF75EF">
      <w:pPr>
        <w:pStyle w:val="Heading3"/>
      </w:pPr>
      <w:bookmarkStart w:id="1430" w:name="_Toc205534735"/>
      <w:r>
        <w:t>Tehnični ukrepi varovanja podatkov v kontekst</w:t>
      </w:r>
      <w:r w:rsidR="009F1C93">
        <w:t>ih spletne aplikacije in API-jev</w:t>
      </w:r>
      <w:bookmarkEnd w:id="1430"/>
    </w:p>
    <w:p w14:paraId="26E47A6B" w14:textId="77777777" w:rsidR="00546FC9" w:rsidRDefault="00546FC9" w:rsidP="00546FC9">
      <w:r>
        <w:t>Zahtevana je striktna uporaba varnega protokola HTTPS v vseh okoljih. Za komunikacijo med zalednim delom in vsemi komponentami prednjega dela je zahtevana uporaba TLS v1.3. Za komunikacijo med zalednim delom in drugimi storitvami (skupni gradniki in horizontalne funkcije) je obvezna uporaba najvarnejše opcije, ki jo podpira posamezna storitev.</w:t>
      </w:r>
    </w:p>
    <w:p w14:paraId="26391FF5" w14:textId="4A10AEE4" w:rsidR="00546FC9" w:rsidRDefault="00546FC9" w:rsidP="00546FC9">
      <w:r>
        <w:t xml:space="preserve">V komunikaciji med zalednim </w:t>
      </w:r>
      <w:r w:rsidR="002F498A">
        <w:t xml:space="preserve">in prednjim </w:t>
      </w:r>
      <w:r>
        <w:t>delom zalednega sistema mora biti nastavljena striktna preusmeritev zahtev s protokola HTTP na protokol HTTPS.</w:t>
      </w:r>
    </w:p>
    <w:p w14:paraId="788BBF9C" w14:textId="77777777" w:rsidR="00546FC9" w:rsidRPr="001806AE" w:rsidRDefault="00546FC9" w:rsidP="00546FC9">
      <w:r>
        <w:t>N</w:t>
      </w:r>
      <w:r w:rsidRPr="001806AE">
        <w:t>eprijavljen uporabnik spletne aplikacije mora biti vedno preusmerjen na stran za prijavo, neprijavljen uporabnik API-ja pa mora prejeti odgovor s statusom 401</w:t>
      </w:r>
      <w:r>
        <w:t>.</w:t>
      </w:r>
    </w:p>
    <w:p w14:paraId="2442BA10" w14:textId="3130485C" w:rsidR="00546FC9" w:rsidRPr="001806AE" w:rsidRDefault="00546FC9" w:rsidP="00546FC9">
      <w:r>
        <w:t>V</w:t>
      </w:r>
      <w:r w:rsidRPr="001806AE">
        <w:t xml:space="preserve">sak klic zaščitene poti (t.j. vsak URL, za dostop do </w:t>
      </w:r>
      <w:r w:rsidR="00747EF5">
        <w:t xml:space="preserve">poti, za </w:t>
      </w:r>
      <w:r w:rsidRPr="001806AE">
        <w:t>kater</w:t>
      </w:r>
      <w:r w:rsidR="00747EF5">
        <w:t>o je treba biti prijavljen v zaledni sistem</w:t>
      </w:r>
      <w:r w:rsidRPr="001806AE">
        <w:t>) mora biti pred procesiranjem preverjen napram avtorizacijskim politikam, pri čemer mora neavtoriziran uporabnik spletne aplikacije dobiti obvestilo, da akcija ni dovoljena, neavtoriziran uporabnik API-ja pa mora prejeti odgovor s statusom 403</w:t>
      </w:r>
      <w:r>
        <w:t>.</w:t>
      </w:r>
    </w:p>
    <w:p w14:paraId="2EE8AAFD" w14:textId="5B8ADE16" w:rsidR="00546FC9" w:rsidRDefault="00546FC9" w:rsidP="00546FC9">
      <w:r>
        <w:t>V</w:t>
      </w:r>
      <w:r w:rsidRPr="001806AE">
        <w:t xml:space="preserve">si primeri pošiljanja podatkov od klienta na strežnik (POST, PUT in PATCH) morajo biti pred procesiranjem na strežniku validirani, strežnik pa lahko obdeluje samo tiste podatke v zahtevku, ki </w:t>
      </w:r>
      <w:r w:rsidR="000A6582">
        <w:t>so uspešno prestali validacijo.</w:t>
      </w:r>
      <w:r w:rsidRPr="001806AE">
        <w:t xml:space="preserve"> </w:t>
      </w:r>
      <w:r w:rsidR="000A6582">
        <w:t>V</w:t>
      </w:r>
      <w:r w:rsidRPr="001806AE">
        <w:t xml:space="preserve"> primeru neuspešne validacije mora uporabnik spletne aplikacije na uporabniškem vmesniku jasno videti razloge za neuspešno validacijo, uporabnik API-ja pa prejetih odgovor s statusom 422 in navedenimi razlogi za neuspešno validacijo</w:t>
      </w:r>
      <w:r>
        <w:t>.</w:t>
      </w:r>
    </w:p>
    <w:p w14:paraId="2EF48813" w14:textId="6B7AFE3A" w:rsidR="00546FC9" w:rsidRDefault="00546FC9" w:rsidP="00546FC9">
      <w:r>
        <w:t>Opomba: navedeni statusi, kot so 401, 403, in 422, veljajo za primer implementacij</w:t>
      </w:r>
      <w:r w:rsidR="000A6582">
        <w:t>e integracije med prednjim in zalednim delom</w:t>
      </w:r>
      <w:r>
        <w:t xml:space="preserve"> po specifikacijah RESTful. V primeru uporabe drugih dovoljenih API specifikacij so dovoljeni drugi </w:t>
      </w:r>
      <w:r w:rsidR="000A6582">
        <w:t xml:space="preserve">ekvivalentni </w:t>
      </w:r>
      <w:r>
        <w:t>statusi</w:t>
      </w:r>
      <w:r w:rsidR="000A6582">
        <w:t xml:space="preserve"> in z njimi poveza</w:t>
      </w:r>
      <w:r w:rsidR="00BF224D">
        <w:t>ni pomeni</w:t>
      </w:r>
      <w:r>
        <w:t>. V vsakem primeru mora sistem končnemu uporabniku prikazovati sporočila o napakah v uporabniku razumljivem jeziku</w:t>
      </w:r>
      <w:r w:rsidR="00BF224D">
        <w:t>, neprijavljenim in neavtoriziranim uporabnikom pa preprečiti dostop do podatkov.</w:t>
      </w:r>
    </w:p>
    <w:p w14:paraId="76150469" w14:textId="13577F76" w:rsidR="00546FC9" w:rsidRPr="001806AE" w:rsidRDefault="00546FC9" w:rsidP="00546FC9">
      <w:r>
        <w:t>V</w:t>
      </w:r>
      <w:r w:rsidRPr="001806AE">
        <w:t xml:space="preserve">si podatki, ki prihajajo </w:t>
      </w:r>
      <w:r>
        <w:t>iz prednjega dela</w:t>
      </w:r>
      <w:r w:rsidRPr="001806AE">
        <w:t xml:space="preserve">, morajo biti </w:t>
      </w:r>
      <w:r w:rsidR="00BF224D">
        <w:t xml:space="preserve">v zalednem delu </w:t>
      </w:r>
      <w:r w:rsidRPr="001806AE">
        <w:t>obravnavani kot nevredni zaupanja</w:t>
      </w:r>
      <w:r>
        <w:t>.</w:t>
      </w:r>
    </w:p>
    <w:p w14:paraId="1F57233D" w14:textId="77777777" w:rsidR="00546FC9" w:rsidRPr="001806AE" w:rsidRDefault="00546FC9" w:rsidP="00546FC9">
      <w:r>
        <w:t>I</w:t>
      </w:r>
      <w:r w:rsidRPr="001806AE">
        <w:t>mplementiran mora biti sistem omejevanja števila zahtev na časovno enoto, ki posameznemu znanemu ali neznanemu uporabniku preprečuje, da bi v predpisanem časovnem intervalu izvedel več klicev, kot je dovoljeno (rate limiting)</w:t>
      </w:r>
      <w:r>
        <w:t>.</w:t>
      </w:r>
    </w:p>
    <w:p w14:paraId="6CEF8EA2" w14:textId="396EC4C2" w:rsidR="00546FC9" w:rsidRPr="001806AE" w:rsidRDefault="00546FC9" w:rsidP="00546FC9">
      <w:r>
        <w:t>I</w:t>
      </w:r>
      <w:r w:rsidRPr="001806AE">
        <w:t>mplementirane morajo biti zaščite</w:t>
      </w:r>
      <w:r w:rsidR="001E43FC">
        <w:t xml:space="preserve"> pred vstavljanjem SQL poizvedb,</w:t>
      </w:r>
      <w:r w:rsidRPr="001806AE">
        <w:t xml:space="preserve"> CORS, CSRF in XSS</w:t>
      </w:r>
      <w:r>
        <w:t>.</w:t>
      </w:r>
    </w:p>
    <w:p w14:paraId="3D3FD4E3" w14:textId="39F35245" w:rsidR="00546FC9" w:rsidRPr="001806AE" w:rsidRDefault="00546FC9" w:rsidP="00546FC9">
      <w:r>
        <w:t>I</w:t>
      </w:r>
      <w:r w:rsidRPr="001806AE">
        <w:t>mplementiran</w:t>
      </w:r>
      <w:r w:rsidR="001E43FC">
        <w:t>a</w:t>
      </w:r>
      <w:r w:rsidRPr="001806AE">
        <w:t xml:space="preserve"> mora </w:t>
      </w:r>
      <w:r w:rsidR="001E43FC">
        <w:t xml:space="preserve">možnost </w:t>
      </w:r>
      <w:r>
        <w:t>nastavitve politik onemogočanja prijave v primeru večih neuspešnih zaporednih prijav v določenem čas</w:t>
      </w:r>
      <w:r w:rsidR="001E43FC">
        <w:t>ovnem obdobju</w:t>
      </w:r>
      <w:r>
        <w:t>.</w:t>
      </w:r>
    </w:p>
    <w:p w14:paraId="54D6E201" w14:textId="77777777" w:rsidR="00546FC9" w:rsidRPr="001806AE" w:rsidRDefault="00546FC9" w:rsidP="00546FC9">
      <w:r w:rsidRPr="001806AE">
        <w:lastRenderedPageBreak/>
        <w:t>Politika varne razvojne metode: Varnost naj bo vgrajena v celoten življenjski cikel razvoja programske opreme na osnovi industrijskih standardov in najboljših praks. Ta načela vključujejo varnost že v začetni fazi, zmanjšanje izpostavljenosti varnostnih incidentov in varno obvladovanje napak.</w:t>
      </w:r>
    </w:p>
    <w:p w14:paraId="4FAAC1CC" w14:textId="2D406AA8" w:rsidR="007F63DE" w:rsidRDefault="002C1712" w:rsidP="00AF75EF">
      <w:pPr>
        <w:pStyle w:val="Heading3"/>
      </w:pPr>
      <w:bookmarkStart w:id="1431" w:name="_Ref201674007"/>
      <w:bookmarkStart w:id="1432" w:name="_Toc205534736"/>
      <w:r w:rsidRPr="002C1712">
        <w:t>Prebojno testiranje (penetration testing)</w:t>
      </w:r>
      <w:bookmarkEnd w:id="1431"/>
      <w:bookmarkEnd w:id="1432"/>
    </w:p>
    <w:p w14:paraId="39962063" w14:textId="40F75195" w:rsidR="005F35FF" w:rsidRDefault="005F35FF" w:rsidP="005F35FF">
      <w:r>
        <w:t xml:space="preserve">Izvajalec mora najmanj enkrat na dve leti </w:t>
      </w:r>
      <w:r w:rsidR="009F1C93">
        <w:t xml:space="preserve">izvesti </w:t>
      </w:r>
      <w:r>
        <w:t>preventivno prebojno testiranje vseh implementiranih komponent zalednega sistema. Izvajalec mora k vsaki pomembnejši novi verziji priložiti dokazila o uspešno opravljenem prebojnem testiranju verzije, ki naj bi bila nameščena v produkcijo okolje.</w:t>
      </w:r>
    </w:p>
    <w:p w14:paraId="016613A0" w14:textId="24832F32" w:rsidR="00546FC9" w:rsidRDefault="005F35FF" w:rsidP="00546FC9">
      <w:r w:rsidRPr="001806AE">
        <w:t xml:space="preserve">Sistemi naj bodo pred </w:t>
      </w:r>
      <w:r w:rsidR="009F1C93">
        <w:t>namestitvijo</w:t>
      </w:r>
      <w:r w:rsidRPr="001806AE">
        <w:t xml:space="preserve"> v produkcijsko okolje podvrženi ocenam ranljivosti. Noben sistem, ki je prisoten v produkcijskem okolju, ne sme predstavljati nesprejemljivega tveganja za </w:t>
      </w:r>
      <w:r>
        <w:t>naročnika, upravljavca, končne uporabnike in osebe, katerih podatke upravlja in/ali obdeluje zaledni sistem</w:t>
      </w:r>
      <w:r w:rsidRPr="001806AE">
        <w:t>.</w:t>
      </w:r>
    </w:p>
    <w:p w14:paraId="4CDD0A01" w14:textId="77777777" w:rsidR="009F1C93" w:rsidRDefault="009F1C93" w:rsidP="009F1C93">
      <w:r>
        <w:t>Izvajalec se zavezuje k varovanju informacij, z ustreznim ravnanjem v vseh fazah implementacije in v obdobju vzdrževanja.</w:t>
      </w:r>
    </w:p>
    <w:p w14:paraId="56D59AB5" w14:textId="77777777" w:rsidR="009F1C93" w:rsidRDefault="009F1C93" w:rsidP="009F1C93">
      <w:r>
        <w:t>Izvajalec mora v zaledni sistem implementirati mehanizme in ukrepe, ki znižujejo tveganja na področju informacijske varnosti, kibernetske varnosti in varovanja osebnih podatkov na nivo, ki je za naročnika sprejemljiv.</w:t>
      </w:r>
    </w:p>
    <w:p w14:paraId="5B9D037E" w14:textId="77777777" w:rsidR="009F1C93" w:rsidRDefault="009F1C93" w:rsidP="009F1C93">
      <w:r>
        <w:t>Na področju zagotavljanja kibernetske varnosti bo izvajalec predložil dokazilo o uspešno izvedenih prebojnih testih in varnostnih pregledih, ki bo zajemal vse programske komponente zalednega sistema po naslednji metodologiji:</w:t>
      </w:r>
    </w:p>
    <w:p w14:paraId="319BEEA3" w14:textId="1622B2B0" w:rsidR="009F1C93" w:rsidRDefault="009F1C93" w:rsidP="009F1C93">
      <w:pPr>
        <w:pStyle w:val="Bullet"/>
      </w:pPr>
      <w:r>
        <w:t>CWE Top 25 (po najnovejšem letniku),</w:t>
      </w:r>
    </w:p>
    <w:p w14:paraId="461EB257" w14:textId="4C2DC821" w:rsidR="009F1C93" w:rsidRDefault="009F1C93" w:rsidP="009F1C93">
      <w:pPr>
        <w:pStyle w:val="Bullet"/>
      </w:pPr>
      <w:r>
        <w:t>OWASP Top 10 (po najnovejšem letniku).</w:t>
      </w:r>
    </w:p>
    <w:p w14:paraId="22AC8641" w14:textId="57B6690E" w:rsidR="009F1C93" w:rsidRDefault="009F1C93" w:rsidP="009F1C93">
      <w:r>
        <w:t>Varnostni pregled lahko, poleg navedenih, vključuje tudi druge metodologije, kot npr. OSSTMM (Open Source Security Testing Methodology) in druge standarde, dobre prakse in metodologije s tega področja, kot npr. ISO/IEC 27002 ali PTEST.</w:t>
      </w:r>
    </w:p>
    <w:p w14:paraId="4FA72C80" w14:textId="77777777" w:rsidR="009F1C93" w:rsidRDefault="009F1C93" w:rsidP="009F1C93">
      <w:r>
        <w:t xml:space="preserve">Izvajalec bo izvedbo varnostnega pregleda naročil pri neodvisnem zunanjemu izvajalcu, katerega lastniki, nadzorniki, zakoniti zastopniki in vsi posamezni izvajalci pregleda niso v neposredni ali posredni povezavi z izvajalcem, kot to določa 3. točka 91. člena ZJN-3 in ki najmanj 12 mesecev pred začetkom varnostnega pregleda niso bili v neposrednem poslovnem razmerju, v času pregleda pa niso v nobenem drugem poslovnem razmerju. Nadalje mora izvajalec varnostnega pregleda izkazati svojo strokovno usposobljenost s certifikati, kot npr. CEH, OSCP, eWPT. </w:t>
      </w:r>
    </w:p>
    <w:p w14:paraId="5B630FE0" w14:textId="77777777" w:rsidR="009F1C93" w:rsidRDefault="009F1C93" w:rsidP="009F1C93">
      <w:r>
        <w:t>Naročnik mora izbiro zunanjega izvajalca predhodno potrditi. Izbiro lahko tudi zavrne in ima možnost zahtevati drugega zunanjega izvajalca. Vse stroške varnostnega pregleda in s tem povezanih aktivnosti nosi izvajalec in iz tega naslova za naročnika ne smejo nastati nobeni dodatni stroški.</w:t>
      </w:r>
    </w:p>
    <w:p w14:paraId="0264FB5D" w14:textId="77777777" w:rsidR="009F1C93" w:rsidRDefault="009F1C93" w:rsidP="009F1C93">
      <w:r>
        <w:t>Izvajalec bo zunanjemu izvajalcu pripravil vsebinski opis predvidenih načinov uporabe sistema (npr. po posameznih upravnih postopkih) in zagotovil, da zunanji izvajalec razpolaga z vsemi vsebinskimi informacijami, ki so potrebne za celovito in kvalitetno izvedbo varnostnega pregleda.</w:t>
      </w:r>
    </w:p>
    <w:p w14:paraId="770BE357" w14:textId="77777777" w:rsidR="009F1C93" w:rsidRDefault="009F1C93" w:rsidP="009F1C93">
      <w:r>
        <w:t>Varnostni pregled bo izveden na šolskem okolju, po tem ko bo potrjena uporabniška sprejetost in bo sistem pripravljen na prenos v produkcijsko okolje.</w:t>
      </w:r>
    </w:p>
    <w:p w14:paraId="1E1D8888" w14:textId="77777777" w:rsidR="009F1C93" w:rsidRDefault="009F1C93" w:rsidP="009F1C93">
      <w:r>
        <w:t xml:space="preserve">Zunanji izvajalec, ki izvede varnostni pregled izvajalčeve rešitve, mora pripraviti podrobno tehnično poročilo, ki zajema ugotovitve, klasificirane po stopnji kritičnosti, in priporočila za </w:t>
      </w:r>
      <w:r>
        <w:lastRenderedPageBreak/>
        <w:t>sanacijo pomanjkljivosti. Izvajalec ni dolžan deliti podrobnega tehničnega poročila z naročnikom.</w:t>
      </w:r>
    </w:p>
    <w:p w14:paraId="6E0B80A0" w14:textId="77777777" w:rsidR="009F1C93" w:rsidRDefault="009F1C93" w:rsidP="009F1C93">
      <w:r>
        <w:t>Zunanji izvajalec mora pripraviti tudi vodstveni povzetek poročila (executive summary), ki bo med drugim zajemalo pregleden povzetek varnostnega pregleda za netehnične osebe s popisom števila zaznanih pomanjkljivosti, klasificiranih po stopnji kritičnosti. Izvajalec mora vodstveni povzetek poročila deliti z naročnikom.</w:t>
      </w:r>
    </w:p>
    <w:p w14:paraId="4A52754F" w14:textId="77777777" w:rsidR="009F1C93" w:rsidRDefault="009F1C93" w:rsidP="009F1C93">
      <w:r>
        <w:t>Izvajalec je dolžan po prejemu podrobnega tehničnega poročila izvesti sanacijo zaznanih pomanjkljivosti skladno s priporočili. V primeru, da se izvajalec odloči načrtno ne sanirati ene ali več zaznanih pomanjkljivosti, mora za vsako izmed takšnih nesaniranih pomanjkljivosti podati pisno argumentacijo naročniku, zakaj pomanjkljivosti ne bo saniral, in pisno sprejeti tveganje oz. odgovornost za vse posledice, ki bi lahko izhajale iz take odločitve. Odločitev je dolžan sporočiti tudi zunanjemu izvajalcu, da je ta seznanjen o neodpravljeni pomanjkljivosti.</w:t>
      </w:r>
    </w:p>
    <w:p w14:paraId="586B22DA" w14:textId="77777777" w:rsidR="009F1C93" w:rsidRDefault="009F1C93" w:rsidP="009F1C93">
      <w:r>
        <w:t>Po zaključku sanacije zaznanih pomanjkljivosti mora zunanji izvajalec izvesti verifikacijo sanacije. V primeru, da vse v varnostnem pregledu zaznane pomanjkljivosti niso bile bodisi odpravljene bodisi načrtno nesanirane (s pisno argumentacijo o sprejemu tveganja oz. odgovornosti), mora izvajalec ponavljati sanacijo pomanjkljivosti, dokler verifikacija ni uspešno zaključena.</w:t>
      </w:r>
    </w:p>
    <w:p w14:paraId="2124E628" w14:textId="77777777" w:rsidR="009F1C93" w:rsidRDefault="009F1C93" w:rsidP="009F1C93">
      <w:r>
        <w:t>Ob vsaki verifikaciji je zunanji izvajalec dolžan pripraviti podrobno verifikacijsko poročilo za izvajalca in vodstveni povzetek verifikacijskega poročila, ki ga izvajalec vsakič deli z naročnikom.</w:t>
      </w:r>
    </w:p>
    <w:p w14:paraId="43954CB7" w14:textId="1F9E41A8" w:rsidR="009F1C93" w:rsidRPr="00546FC9" w:rsidRDefault="009F1C93" w:rsidP="009F1C93">
      <w:r>
        <w:t>Uspešno zaključena verifikacija je potreben predpogoj za prenos v produkcijsko okolje.</w:t>
      </w:r>
    </w:p>
    <w:p w14:paraId="45A9C7DC" w14:textId="5BB7983A" w:rsidR="002C1712" w:rsidRDefault="00012BE1" w:rsidP="00AF75EF">
      <w:pPr>
        <w:pStyle w:val="Heading3"/>
      </w:pPr>
      <w:bookmarkStart w:id="1433" w:name="_Toc194989479"/>
      <w:bookmarkStart w:id="1434" w:name="_Toc205534737"/>
      <w:r w:rsidRPr="001806AE">
        <w:t>Revizijska sled</w:t>
      </w:r>
      <w:r>
        <w:t xml:space="preserve"> in aplikacijski dnevniki</w:t>
      </w:r>
      <w:bookmarkEnd w:id="1433"/>
      <w:bookmarkEnd w:id="1434"/>
    </w:p>
    <w:p w14:paraId="25C55FD6" w14:textId="187EB0F2" w:rsidR="001C63E6" w:rsidRDefault="001C63E6" w:rsidP="001C63E6">
      <w:r>
        <w:t xml:space="preserve">Izvajalec bo zagotovil, da bo </w:t>
      </w:r>
      <w:r w:rsidR="00994EAB">
        <w:t>zaledni sistem</w:t>
      </w:r>
      <w:r>
        <w:t xml:space="preserve"> generiral ustrezno revizijsko sled in aplikacijske dnevnike, ki morajo biti skladni:</w:t>
      </w:r>
    </w:p>
    <w:p w14:paraId="1FFA68AA" w14:textId="77777777" w:rsidR="001C63E6" w:rsidRDefault="001C63E6" w:rsidP="008B081F">
      <w:pPr>
        <w:pStyle w:val="Bullet"/>
      </w:pPr>
      <w:r>
        <w:t>z zahtevami GDPR in ZVOP-2;</w:t>
      </w:r>
    </w:p>
    <w:p w14:paraId="3F44DDB4" w14:textId="722A0BA8" w:rsidR="001C63E6" w:rsidRDefault="008B081F" w:rsidP="008B081F">
      <w:pPr>
        <w:pStyle w:val="Bullet"/>
      </w:pPr>
      <w:r>
        <w:t xml:space="preserve">s priporočili Priročnika kibernetske varnosti, ki ga je objavil URSIV na spletni povezavi </w:t>
      </w:r>
      <w:hyperlink r:id="rId79" w:history="1">
        <w:r w:rsidRPr="008B081F">
          <w:rPr>
            <w:rStyle w:val="Hyperlink"/>
          </w:rPr>
          <w:t>https://www.gov.si/assets/vladne-sluzbe/URSIV/Datoteke/Prirocnik-kibernetske-varnosti.pdf</w:t>
        </w:r>
      </w:hyperlink>
    </w:p>
    <w:p w14:paraId="4FFA1E2D" w14:textId="77777777" w:rsidR="001C63E6" w:rsidRDefault="001C63E6" w:rsidP="001C63E6">
      <w:r>
        <w:t>Revizijska sled mora zagotavljati forenzično nedotakljivost. Sistem mora omogočati izvajanje "</w:t>
      </w:r>
      <w:r w:rsidRPr="002146AC">
        <w:rPr>
          <w:i/>
          <w:iCs/>
        </w:rPr>
        <w:t>snapshot</w:t>
      </w:r>
      <w:r>
        <w:t>" kopij revizijske sledi.</w:t>
      </w:r>
    </w:p>
    <w:p w14:paraId="496491BE" w14:textId="16777C0B" w:rsidR="001C63E6" w:rsidRPr="002E2269" w:rsidRDefault="001C63E6" w:rsidP="001C63E6">
      <w:r>
        <w:t>Izvajalec mora zagotoviti, da se revizijska sled posreduje tudi v revizijsko sled in vozlišča overjanja ATNA (</w:t>
      </w:r>
      <w:r w:rsidRPr="00084F84">
        <w:rPr>
          <w:i/>
          <w:iCs/>
        </w:rPr>
        <w:t>vzpostavljen je centralni ATNA, ki je namenjen vsem aplikacijam; njegova uporaba je obvezna</w:t>
      </w:r>
      <w:r>
        <w:t xml:space="preserve">), </w:t>
      </w:r>
      <w:r w:rsidR="00A83AED">
        <w:t>ki ga upravlja</w:t>
      </w:r>
      <w:r>
        <w:t xml:space="preserve"> NIJZ.</w:t>
      </w:r>
    </w:p>
    <w:p w14:paraId="3238075B" w14:textId="77777777" w:rsidR="001C63E6" w:rsidRPr="001806AE" w:rsidRDefault="001C63E6" w:rsidP="001C63E6">
      <w:r w:rsidRPr="001806AE">
        <w:t>Naročnik bo v fazi implementacije definiral modele/tabele, nad katerimi mora biti vključeno vodenje revizijske sledi.</w:t>
      </w:r>
    </w:p>
    <w:p w14:paraId="2A7F0607" w14:textId="557A9C51" w:rsidR="001C63E6" w:rsidRDefault="001C63E6" w:rsidP="001C63E6">
      <w:r>
        <w:t xml:space="preserve">Revizijska sled mora biti implementirana v zalednem delu in podatkovnih bazah </w:t>
      </w:r>
      <w:r w:rsidR="008B081F">
        <w:t>zalednega sistema</w:t>
      </w:r>
      <w:r>
        <w:t xml:space="preserve">. Revizijska sled v podatkovnih bazah mora biti implementirana tako, da se v revizijsko sled zapisujejo tudi poizvedbe, ki so jih izvajali privilegirani uporabniki mimo </w:t>
      </w:r>
      <w:r w:rsidR="009E194B">
        <w:t xml:space="preserve">zalednega </w:t>
      </w:r>
      <w:r>
        <w:t>sistema</w:t>
      </w:r>
      <w:r w:rsidR="009E194B">
        <w:t xml:space="preserve"> </w:t>
      </w:r>
      <w:r>
        <w:t xml:space="preserve">(na primer s povezavo na podatkovno bazo z namenskimi orodji za delo s podatkovno bazo) ali katerikoli drugi sistemi (na primer ETL procedure za prenos podatkov v podatkovna skladišča ali vpogledi v podatke s strani sistemov za podporo poslovni analitiki). Revizijska sled na nivoju podatkovne baze mora v primerih, ko na zahtevo končnega uporabnika poizvedbo izvaja zaledni ali katerikoli vmesni </w:t>
      </w:r>
      <w:r w:rsidR="008A7FCC">
        <w:t>del</w:t>
      </w:r>
      <w:r>
        <w:t xml:space="preserve"> evidentirati, kateri sistem je v imenu katerega končnega uporabnika dostopal do podatkov.</w:t>
      </w:r>
    </w:p>
    <w:p w14:paraId="6616F775" w14:textId="1E7641D8" w:rsidR="001C63E6" w:rsidRDefault="001C63E6" w:rsidP="001C63E6">
      <w:r>
        <w:lastRenderedPageBreak/>
        <w:t xml:space="preserve">Skladno z 22. členom ZVOP-2 mora </w:t>
      </w:r>
      <w:r w:rsidR="009E194B">
        <w:t>zaledni sistem</w:t>
      </w:r>
      <w:r>
        <w:t xml:space="preserve"> voditi dnevnik obdelav</w:t>
      </w:r>
      <w:r w:rsidR="009E194B">
        <w:t xml:space="preserve"> osebnih podatkov</w:t>
      </w:r>
      <w:r>
        <w:t xml:space="preserve">, pri čemer naj se ob upoštevanju ocene učinka določijo morebitne dodatne vsebine vodenja. </w:t>
      </w:r>
      <w:r w:rsidR="009E194B">
        <w:t>Zaledni sistem</w:t>
      </w:r>
      <w:r>
        <w:t xml:space="preserve"> mora </w:t>
      </w:r>
      <w:r w:rsidR="009E194B">
        <w:t xml:space="preserve">upoštevati roke hramb zadev in z njimi povezanih podatkov, kot je to določeno v </w:t>
      </w:r>
      <w:r w:rsidR="00F662D1">
        <w:t>klasifikacijskem načrtu in IS Krpan</w:t>
      </w:r>
      <w:r>
        <w:t>.</w:t>
      </w:r>
    </w:p>
    <w:p w14:paraId="1B6CFA3C" w14:textId="3F9196BD" w:rsidR="000A2BC0" w:rsidRDefault="009E1849" w:rsidP="00AF75EF">
      <w:pPr>
        <w:pStyle w:val="Heading2"/>
      </w:pPr>
      <w:bookmarkStart w:id="1435" w:name="_Toc205534738"/>
      <w:r>
        <w:t>Razpoložljivost</w:t>
      </w:r>
      <w:bookmarkEnd w:id="1435"/>
    </w:p>
    <w:p w14:paraId="7454AD8E" w14:textId="3B54A4C1" w:rsidR="00FE2F05" w:rsidRDefault="009A4028" w:rsidP="00AF75EF">
      <w:pPr>
        <w:pStyle w:val="Heading2"/>
      </w:pPr>
      <w:bookmarkStart w:id="1436" w:name="_Toc205534739"/>
      <w:r>
        <w:t>Zahteve glede projekta implementacije sistema</w:t>
      </w:r>
      <w:bookmarkEnd w:id="1436"/>
    </w:p>
    <w:p w14:paraId="3000CDC6" w14:textId="16BFAE32" w:rsidR="00625A14" w:rsidRDefault="00625A14" w:rsidP="00625A14">
      <w:r>
        <w:t xml:space="preserve">Naročnik bo zagotovil </w:t>
      </w:r>
      <w:r w:rsidR="00F662D1">
        <w:t>vodjo projekta na strani naročnika</w:t>
      </w:r>
      <w:r>
        <w:t xml:space="preserve"> </w:t>
      </w:r>
      <w:r w:rsidRPr="00485D15">
        <w:t>(oziroma projektn</w:t>
      </w:r>
      <w:r>
        <w:t>o</w:t>
      </w:r>
      <w:r w:rsidRPr="00485D15">
        <w:t xml:space="preserve"> pisarn</w:t>
      </w:r>
      <w:r>
        <w:t>o</w:t>
      </w:r>
      <w:r w:rsidRPr="00485D15">
        <w:t xml:space="preserve"> s projektnim vodjem), </w:t>
      </w:r>
      <w:r>
        <w:t xml:space="preserve">ki </w:t>
      </w:r>
      <w:r w:rsidRPr="00485D15">
        <w:t>bo</w:t>
      </w:r>
      <w:r>
        <w:t xml:space="preserve"> v imenu naročnika koordiniral in vodil projekt</w:t>
      </w:r>
      <w:r w:rsidRPr="00485D15">
        <w:t>.</w:t>
      </w:r>
    </w:p>
    <w:p w14:paraId="29E2E5D2" w14:textId="0C8A332F" w:rsidR="00625A14" w:rsidRPr="00EC0C62" w:rsidRDefault="00625A14" w:rsidP="00625A14">
      <w:r>
        <w:t xml:space="preserve">Izvajalec </w:t>
      </w:r>
      <w:r w:rsidRPr="00EC0C62">
        <w:t xml:space="preserve">bo zagotovil </w:t>
      </w:r>
      <w:r>
        <w:t xml:space="preserve">vodjo projekta </w:t>
      </w:r>
      <w:r w:rsidR="00F662D1">
        <w:t>na strani izvajalca</w:t>
      </w:r>
      <w:r w:rsidRPr="00EC0C62">
        <w:t>, ki bo skupaj s projektnim vodjem</w:t>
      </w:r>
      <w:r w:rsidR="007771AC">
        <w:t xml:space="preserve"> na strani naročnika</w:t>
      </w:r>
      <w:r w:rsidRPr="00EC0C62">
        <w:t xml:space="preserve"> član projektne pisarne in bo </w:t>
      </w:r>
      <w:r w:rsidR="007771AC">
        <w:t>odgovoren</w:t>
      </w:r>
      <w:r w:rsidRPr="00EC0C62">
        <w:t xml:space="preserve"> za </w:t>
      </w:r>
      <w:r>
        <w:t>vodenje</w:t>
      </w:r>
      <w:r w:rsidRPr="00EC0C62">
        <w:t xml:space="preserve"> projekt</w:t>
      </w:r>
      <w:r w:rsidR="007771AC">
        <w:t>nih aktivnosti</w:t>
      </w:r>
      <w:r w:rsidRPr="00EC0C62">
        <w:t xml:space="preserve"> na strani </w:t>
      </w:r>
      <w:r>
        <w:t>izvajalca</w:t>
      </w:r>
      <w:r w:rsidRPr="00EC0C62">
        <w:t>.</w:t>
      </w:r>
      <w:r>
        <w:t xml:space="preserve"> Izvajalčev vodja projekta bosta organizirala in koordinirala vse aktivnosti v sferi izvajalca in naročnikovemu vodji projekta redno poročala o stanju izvajanja projekta, terminskih planih, aktivnostih ter tveganjih in grožnjah na uspešnost projekta.</w:t>
      </w:r>
    </w:p>
    <w:p w14:paraId="0097684F" w14:textId="052E323A" w:rsidR="00625A14" w:rsidRDefault="00625A14" w:rsidP="00625A14">
      <w:r w:rsidRPr="00EC0C62">
        <w:t>Vodenje projekta bo potekalo ob smiselnem upoštevanju metodologije iz dokumenta »Metodologija vodenja projektov v državni upravi – projekti informacijske tehnologije« (</w:t>
      </w:r>
      <w:hyperlink r:id="rId80" w:history="1">
        <w:r w:rsidRPr="00EC0C62">
          <w:rPr>
            <w:rStyle w:val="Hyperlink"/>
          </w:rPr>
          <w:t>https://nio.gov.si/nio/asset/metodologija+vodenja+projektov+v+drzavni+upravi+projekti+informacijske+tehnologije-713</w:t>
        </w:r>
      </w:hyperlink>
      <w:r w:rsidRPr="00EC0C62">
        <w:t>).</w:t>
      </w:r>
    </w:p>
    <w:p w14:paraId="4469F5A0" w14:textId="4970ED6A" w:rsidR="00625A14" w:rsidRPr="00625A14" w:rsidRDefault="00625A14" w:rsidP="00625A14">
      <w:r>
        <w:t>Naročnik zahteva, da je komunikacija z izvajalčevim vodstvom projekta v slovenskem jeziku. Vsi uporabniški vmesnik in aplikacije za končne uporabnike morajo biti v slovenskem jeziku. Vsa dokumentacija, ki jo bo naročniku predal izvajalec, mora biti v slovenskem jeziku.</w:t>
      </w:r>
    </w:p>
    <w:p w14:paraId="189554CD" w14:textId="3208F3D4" w:rsidR="009A4028" w:rsidRDefault="00FD67F7" w:rsidP="00AF75EF">
      <w:pPr>
        <w:pStyle w:val="Heading3"/>
      </w:pPr>
      <w:bookmarkStart w:id="1437" w:name="_Ref203345919"/>
      <w:bookmarkStart w:id="1438" w:name="_Toc205534740"/>
      <w:r>
        <w:t xml:space="preserve">Faza 1: </w:t>
      </w:r>
      <w:bookmarkStart w:id="1439" w:name="_Toc194989484"/>
      <w:r>
        <w:t>Projekt za izvedbo</w:t>
      </w:r>
      <w:bookmarkEnd w:id="1437"/>
      <w:bookmarkEnd w:id="1439"/>
      <w:bookmarkEnd w:id="1438"/>
    </w:p>
    <w:p w14:paraId="55D9005C" w14:textId="77777777" w:rsidR="00491F10" w:rsidRDefault="00491F10" w:rsidP="00491F10">
      <w:r>
        <w:t>Izvajalec mora takoj po podpisu pogodbe pristopiti k pripravi Projekta za izvedbo (PZI). V PZI bo izvajalec opredelil način izvedbe vseh naročnikovih funkcionalnih zahtev. Podlaga za izdelavo PZI so uporabniške vloge, uporabniške zgodbe, splošne zahteve in vse druge zahteve do programske opreme, ki so navedene v dokumentaciji tega javnega naročila.</w:t>
      </w:r>
    </w:p>
    <w:p w14:paraId="00EFACDB" w14:textId="77777777" w:rsidR="00491F10" w:rsidRDefault="00491F10" w:rsidP="00491F10">
      <w:r>
        <w:t>Izvajalec je dolžan v tej projektni fazi:</w:t>
      </w:r>
    </w:p>
    <w:p w14:paraId="05C70276" w14:textId="77777777" w:rsidR="00491F10" w:rsidRDefault="00491F10" w:rsidP="00491F10">
      <w:pPr>
        <w:pStyle w:val="Bullet"/>
      </w:pPr>
      <w:r>
        <w:t>Definirati način implementacije naročnikovih zahtev v svojo programsko rešitev.</w:t>
      </w:r>
    </w:p>
    <w:p w14:paraId="3EB6257C" w14:textId="77777777" w:rsidR="00491F10" w:rsidRDefault="00491F10" w:rsidP="00491F10">
      <w:pPr>
        <w:pStyle w:val="Bullet"/>
      </w:pPr>
      <w:r>
        <w:t>Upoštevati obstoječe funkcionalnosti v svoji aplikaciji ter stremeti k minimalnim prilagoditvam sistema, pri čemer pa ne sme priti do poslabšanja funkcionalnosti.</w:t>
      </w:r>
    </w:p>
    <w:p w14:paraId="6CC8E95B" w14:textId="77777777" w:rsidR="00491F10" w:rsidRDefault="00491F10" w:rsidP="00491F10">
      <w:r w:rsidRPr="00C53A9F">
        <w:t>Naročnik pričakuje tesno sodelovanje z izvajalcem v celotni fazi projekta. Izvajalec mora redno poročati o napredku in morebitnih izzivih, s katerimi se srečuje pri implementaciji naročnikovih zahtev.</w:t>
      </w:r>
    </w:p>
    <w:p w14:paraId="72AD4ACE" w14:textId="5F2C8BBE" w:rsidR="00491F10" w:rsidRPr="00256A38" w:rsidRDefault="00491F10" w:rsidP="00491F10">
      <w:r w:rsidRPr="00256A38">
        <w:t xml:space="preserve">Naročnik se zaveda, da so spremembe neizogibne in jih je treba obravnavati na sistematičen način. V ta namen je naročnik predvidel sklad za spremembe (change budget) </w:t>
      </w:r>
      <w:r w:rsidR="00622D30">
        <w:t xml:space="preserve">za </w:t>
      </w:r>
      <w:r w:rsidRPr="00256A38">
        <w:t>primere, ko se izkaže, da bi bilo nekatere zahtevane funkcionalnosti smiselno izvesti na drugačen način. To vključuje:</w:t>
      </w:r>
    </w:p>
    <w:p w14:paraId="7D1BBFB0" w14:textId="77777777" w:rsidR="00491F10" w:rsidRPr="00256A38" w:rsidRDefault="00491F10" w:rsidP="00491F10">
      <w:pPr>
        <w:pStyle w:val="Bullet"/>
      </w:pPr>
      <w:r w:rsidRPr="00256A38">
        <w:t>Manjši potreben čas za izvedbo.</w:t>
      </w:r>
    </w:p>
    <w:p w14:paraId="2C95B0B5" w14:textId="77777777" w:rsidR="00491F10" w:rsidRPr="00256A38" w:rsidRDefault="00491F10" w:rsidP="00491F10">
      <w:pPr>
        <w:pStyle w:val="Bullet"/>
      </w:pPr>
      <w:r w:rsidRPr="00256A38">
        <w:t>Manjše stroške izvedbe.</w:t>
      </w:r>
    </w:p>
    <w:p w14:paraId="05A8EDA5" w14:textId="77777777" w:rsidR="00491F10" w:rsidRPr="00256A38" w:rsidRDefault="00491F10" w:rsidP="00491F10">
      <w:pPr>
        <w:pStyle w:val="Bullet"/>
      </w:pPr>
      <w:r w:rsidRPr="00256A38">
        <w:lastRenderedPageBreak/>
        <w:t>Večjo kvaliteto izvedbe za končne uporabnike.</w:t>
      </w:r>
    </w:p>
    <w:p w14:paraId="3CB176E8" w14:textId="77777777" w:rsidR="00491F10" w:rsidRPr="00256A38" w:rsidRDefault="00491F10" w:rsidP="00491F10">
      <w:pPr>
        <w:pStyle w:val="Bullet"/>
      </w:pPr>
      <w:r w:rsidRPr="00256A38">
        <w:t>Nižja tveganja.</w:t>
      </w:r>
    </w:p>
    <w:p w14:paraId="7F2B834F" w14:textId="77777777" w:rsidR="00491F10" w:rsidRDefault="00491F10" w:rsidP="00491F10">
      <w:r>
        <w:t>Ponudnik mora v ponudbenem predračunu navesti skupen znesek sklada za spremembe in število človek-dni na strani izvajalca, ki so razpoložljive za izvedbo sprememb.</w:t>
      </w:r>
    </w:p>
    <w:p w14:paraId="43597685" w14:textId="77777777" w:rsidR="00491F10" w:rsidRDefault="00491F10" w:rsidP="00491F10">
      <w:r>
        <w:t>Naročnik bo upravljal sklad za spremembe po naslednjem procesu. Vsaka sprememba, ki se predlaga v fazi izdelave PZI, mora biti dokumentirana in ocenjena glede na njen vpliv na proračun, časovni okvir in kakovost projekta</w:t>
      </w:r>
      <w:r w:rsidRPr="001806AE">
        <w:t>.</w:t>
      </w:r>
      <w:r>
        <w:t xml:space="preserve"> Naročnik bo redno obravnaval predlagane spremembe in jih potrjeval po svoji presoji. Če bo izvedba potrjene spremembe zahtevala dodatna sredstva ali druge vire, bo naročnik izvedbo spremembe financiral iz sklada za spremembe in zagotovil tudi ostale potrebne vire, znotraj omejitev, ki jih postavlja NOO.</w:t>
      </w:r>
    </w:p>
    <w:p w14:paraId="5A2499DE" w14:textId="60FBFA1F" w:rsidR="00491F10" w:rsidRDefault="00491F10" w:rsidP="00491F10">
      <w:r>
        <w:t xml:space="preserve">Rok za predajo končnega PZI in potrditev PZI s strani naročnika je </w:t>
      </w:r>
      <w:r w:rsidR="00055F01">
        <w:t>19</w:t>
      </w:r>
      <w:r w:rsidR="00592E21">
        <w:t>.1</w:t>
      </w:r>
      <w:r w:rsidR="009639F5">
        <w:t>2</w:t>
      </w:r>
      <w:r w:rsidR="00592E21">
        <w:t>.2025</w:t>
      </w:r>
      <w:r>
        <w:t>.</w:t>
      </w:r>
    </w:p>
    <w:p w14:paraId="74A1A31C" w14:textId="77777777" w:rsidR="00D334AB" w:rsidRDefault="00D334AB" w:rsidP="00D334AB">
      <w:r>
        <w:t>Faza 1: Projekt za izvedbo (PZI) se šteje za uspešno zaključeno in predano, ko naročnik pisno potrdi prejem in ustreznost PZI dokumentacije. Pogoj za potrditev Faze 1 je predaja s strani naročnika potrjenih izdelkov:</w:t>
      </w:r>
    </w:p>
    <w:p w14:paraId="34A4F3B6" w14:textId="77777777" w:rsidR="00D334AB" w:rsidRDefault="00D334AB" w:rsidP="00D334AB">
      <w:pPr>
        <w:pStyle w:val="Bullet"/>
      </w:pPr>
      <w:r>
        <w:t>Poročilo o izvedbi faze projekta za izvedbo</w:t>
      </w:r>
    </w:p>
    <w:p w14:paraId="37264A7C" w14:textId="77777777" w:rsidR="00D334AB" w:rsidRDefault="00D334AB" w:rsidP="00D334AB">
      <w:pPr>
        <w:pStyle w:val="Bullet"/>
      </w:pPr>
      <w:r>
        <w:t>Definicije logične arhitekture informacijskega sistema</w:t>
      </w:r>
    </w:p>
    <w:p w14:paraId="530447D2" w14:textId="77777777" w:rsidR="00D334AB" w:rsidRDefault="00D334AB" w:rsidP="00D334AB">
      <w:pPr>
        <w:pStyle w:val="Bullet"/>
      </w:pPr>
      <w:r>
        <w:t>Načrt infrastrukture</w:t>
      </w:r>
    </w:p>
    <w:p w14:paraId="664415C8" w14:textId="77777777" w:rsidR="00D334AB" w:rsidRDefault="00D334AB" w:rsidP="00D334AB">
      <w:pPr>
        <w:pStyle w:val="Bullet"/>
      </w:pPr>
      <w:r>
        <w:t>Definicije podatkovne baze in tabel</w:t>
      </w:r>
    </w:p>
    <w:p w14:paraId="5D049955" w14:textId="77777777" w:rsidR="00D334AB" w:rsidRDefault="00D334AB" w:rsidP="00D334AB">
      <w:pPr>
        <w:pStyle w:val="Bullet"/>
      </w:pPr>
      <w:r>
        <w:t>Izvedbena specifikacija funkcionalnih zahtev</w:t>
      </w:r>
    </w:p>
    <w:p w14:paraId="147B3F81" w14:textId="77777777" w:rsidR="00D334AB" w:rsidRDefault="00D334AB" w:rsidP="00D334AB">
      <w:pPr>
        <w:pStyle w:val="Bullet"/>
      </w:pPr>
      <w:r>
        <w:t>Izvedbena specifikacija uporabniškega vmesnika in uporabniške izkušnje (prednji del sistema)</w:t>
      </w:r>
    </w:p>
    <w:p w14:paraId="573FE15F" w14:textId="77777777" w:rsidR="00D334AB" w:rsidRDefault="00D334AB" w:rsidP="00D334AB">
      <w:pPr>
        <w:pStyle w:val="Bullet"/>
      </w:pPr>
      <w:r>
        <w:t>Izvedbena specifikacija integracij</w:t>
      </w:r>
    </w:p>
    <w:p w14:paraId="48B5EB7A" w14:textId="77777777" w:rsidR="00D334AB" w:rsidRDefault="00D334AB" w:rsidP="00D334AB">
      <w:pPr>
        <w:pStyle w:val="Bullet"/>
      </w:pPr>
      <w:r>
        <w:t>Natančni izvedbeni načrti izvedbe upravnih postopkov v sistemu</w:t>
      </w:r>
    </w:p>
    <w:p w14:paraId="06178BBA" w14:textId="77777777" w:rsidR="00D334AB" w:rsidRPr="00AC6B96" w:rsidRDefault="00D334AB" w:rsidP="00D334AB">
      <w:pPr>
        <w:pStyle w:val="Bullet"/>
        <w:rPr>
          <w:rFonts w:eastAsiaTheme="minorHAnsi"/>
        </w:rPr>
      </w:pPr>
      <w:r w:rsidRPr="00AC6B96">
        <w:rPr>
          <w:rFonts w:eastAsiaTheme="minorHAnsi"/>
        </w:rPr>
        <w:t>Potrdila o uskladitvi specifikacij in zahtev upravljavci</w:t>
      </w:r>
      <w:r>
        <w:t xml:space="preserve"> sistemov IS Krpan, SPOT, eUprava, Pladenj, CEH in RIZDDZ</w:t>
      </w:r>
    </w:p>
    <w:p w14:paraId="50582155" w14:textId="77777777" w:rsidR="00D334AB" w:rsidRDefault="00D334AB" w:rsidP="00D334AB">
      <w:pPr>
        <w:pStyle w:val="Bullet"/>
      </w:pPr>
      <w:r>
        <w:t>Izvedbena specifikacija modula za upravljanje osebnih podatkov</w:t>
      </w:r>
    </w:p>
    <w:p w14:paraId="60038DA6" w14:textId="77777777" w:rsidR="00D334AB" w:rsidRDefault="00D334AB" w:rsidP="00D334AB">
      <w:pPr>
        <w:pStyle w:val="Bullet"/>
      </w:pPr>
      <w:r>
        <w:t>Izvedbena specifikacija predlog dokumentov, ki se jih bo uporabljalo v zalednem sistemu</w:t>
      </w:r>
    </w:p>
    <w:p w14:paraId="035DF5FF" w14:textId="77777777" w:rsidR="00D334AB" w:rsidRDefault="00D334AB" w:rsidP="00D334AB">
      <w:pPr>
        <w:pStyle w:val="Bullet"/>
      </w:pPr>
      <w:r>
        <w:t>Tehnične specifikacije za pripravo razvojnega, testnega in produkcijskega okolja</w:t>
      </w:r>
    </w:p>
    <w:p w14:paraId="46B2DF33" w14:textId="77777777" w:rsidR="00D334AB" w:rsidRDefault="00D334AB" w:rsidP="00D334AB">
      <w:pPr>
        <w:pStyle w:val="Bullet"/>
      </w:pPr>
      <w:r>
        <w:t>Načrt uvoza obstoječih podatkov</w:t>
      </w:r>
    </w:p>
    <w:p w14:paraId="7095FD4B" w14:textId="10D457B0" w:rsidR="00FD67F7" w:rsidRDefault="00FD67F7" w:rsidP="00AF75EF">
      <w:pPr>
        <w:pStyle w:val="Heading3"/>
      </w:pPr>
      <w:bookmarkStart w:id="1440" w:name="_Toc205534741"/>
      <w:r>
        <w:t xml:space="preserve">Faza 2: </w:t>
      </w:r>
      <w:r w:rsidR="005D6E51">
        <w:t>Izvedba</w:t>
      </w:r>
      <w:bookmarkEnd w:id="1440"/>
    </w:p>
    <w:p w14:paraId="3295D195" w14:textId="1D5D51A7" w:rsidR="00C66FFA" w:rsidRDefault="00C66FFA" w:rsidP="00C66FFA">
      <w:r>
        <w:t>Izvajalec mora v izvedbeni fazi vzpostaviti zaledni sistem v skladu s temi zahtevami in določili PZI.</w:t>
      </w:r>
    </w:p>
    <w:p w14:paraId="38960D1B" w14:textId="2003642A" w:rsidR="00C66FFA" w:rsidRDefault="00C66FFA" w:rsidP="00C66FFA">
      <w:r>
        <w:t>Izvajalec mora izvedbeno fazo načrtovati na način, da definira delovne pakete</w:t>
      </w:r>
      <w:r w:rsidR="000640DC">
        <w:t xml:space="preserve"> </w:t>
      </w:r>
      <w:r>
        <w:t>na način, da je predviden čas izvedbe delovnih paketo</w:t>
      </w:r>
      <w:r w:rsidR="000640DC">
        <w:t>v, ki nikoli ne sme presegati obdobja treh tednov</w:t>
      </w:r>
      <w:r>
        <w:t xml:space="preserve">. Izvajalec lahko izvaja več delovnih paketov </w:t>
      </w:r>
      <w:r w:rsidR="000640DC">
        <w:t>vzporedno</w:t>
      </w:r>
      <w:r>
        <w:t>, pri čemer mora za vsak delovni paket zagotoviti zadostno število kadrov, potrebnih za izvedbo paketov</w:t>
      </w:r>
      <w:r w:rsidR="000640DC">
        <w:t>, ter z naročnikom v naprej uskladiti sodelovanje kadrov, ki jih zagotovi naročnik</w:t>
      </w:r>
      <w:r>
        <w:t>. V terminski plan izvedbe vsakega delovnega paketa mora izvajalec predvideti tudi preverjanje kvalitete in podajanje zagotovil naročniku, da je delovni paket izveden v skladu z zahtevami in PZI.</w:t>
      </w:r>
    </w:p>
    <w:p w14:paraId="6F81A5B0" w14:textId="77777777" w:rsidR="00C66FFA" w:rsidRDefault="00C66FFA" w:rsidP="00C66FFA">
      <w:r>
        <w:t>Vsak delovni paket mora vključevati:</w:t>
      </w:r>
    </w:p>
    <w:p w14:paraId="5BBE4BD2" w14:textId="77777777" w:rsidR="00C66FFA" w:rsidRDefault="00C66FFA" w:rsidP="00C66FFA">
      <w:pPr>
        <w:pStyle w:val="Bullet"/>
        <w:ind w:left="360"/>
      </w:pPr>
      <w:r>
        <w:t>Definicijo kriterijev sprejemljivosti paketa: Jasno definirani in dogovorjeni kriteriji, pod katerimi bo naročnik lahko potrdil, da je delovni paket izveden v skladu z zahtevami in potrdil delovni paket kot končan.</w:t>
      </w:r>
    </w:p>
    <w:p w14:paraId="2E6F8CEF" w14:textId="77777777" w:rsidR="00C66FFA" w:rsidRDefault="00C66FFA" w:rsidP="00C66FFA">
      <w:pPr>
        <w:pStyle w:val="Bullet"/>
        <w:ind w:left="360"/>
      </w:pPr>
      <w:r>
        <w:t xml:space="preserve">Testiranje enot: Izvajalec mora preko testov enot (unit testing) demonstrirati, da vsebina delovnega paketa deluje pravilno in v skladu z zahtevami. Testi enot so lahko </w:t>
      </w:r>
      <w:r>
        <w:lastRenderedPageBreak/>
        <w:t>avtomatizirani, ročni ali kombinacija obojega. Izvajalec lahko pri testiranju enot uporablja različna orodja, na primer orodja za avtomatsko testiranje prednjega in zalednega dela, orodja za preizkušanje API-jev, kot je na primer Postman.</w:t>
      </w:r>
    </w:p>
    <w:p w14:paraId="087E77E8" w14:textId="77777777" w:rsidR="00C66FFA" w:rsidRDefault="00C66FFA" w:rsidP="00C66FFA">
      <w:pPr>
        <w:pStyle w:val="Bullet"/>
        <w:ind w:left="360"/>
      </w:pPr>
      <w:r>
        <w:t>Testiranje integracij: Delovni paketi, ki zahtevajo integracije, morajo vključevati teste integracij, ki so, glede na trenutno stanje sistema v implementaciji, lahko potekajo tudi ročno oziroma delno ročno. V primeru ročnega testiranja lahko oseba, ki izvaja test, proži zahtevke sicer ročno, vendar na enak način, kot ga jih bo kasneje prožil informacijski sistem.</w:t>
      </w:r>
    </w:p>
    <w:p w14:paraId="76CAB2E7" w14:textId="77777777" w:rsidR="00C66FFA" w:rsidRDefault="00C66FFA" w:rsidP="00C66FFA">
      <w:pPr>
        <w:pStyle w:val="Bullet"/>
        <w:ind w:left="360"/>
      </w:pPr>
      <w:r>
        <w:t>Testiranje funkcionalnosti: Delovni paketi, ki vključujejo funkcionalnosti za končne uporabnike in koristnike API-jev, morajo vsebovati testiranje funkcionalnosti.</w:t>
      </w:r>
    </w:p>
    <w:p w14:paraId="593E4DE3" w14:textId="77777777" w:rsidR="00C66FFA" w:rsidRDefault="00C66FFA" w:rsidP="00C66FFA">
      <w:pPr>
        <w:pStyle w:val="Bullet"/>
        <w:ind w:left="360"/>
      </w:pPr>
      <w:r>
        <w:t>Potrditev delovnega paketa: Izvajalec mora naročniku predstaviti rezultate implementacije vsakega delovnega paketa, še posebej dokazila o uspešno opravljenih testiranjih, doseganju kriterijev sprejemljivosti ter morebitnih odstopanjih in tveganjih, ki so se razkrila tekom izvajanja delovnega paketa.</w:t>
      </w:r>
    </w:p>
    <w:p w14:paraId="463EF4FA" w14:textId="77777777" w:rsidR="00C66FFA" w:rsidRDefault="00C66FFA" w:rsidP="00C66FFA">
      <w:pPr>
        <w:pStyle w:val="Bullet"/>
        <w:ind w:left="360"/>
      </w:pPr>
      <w:r>
        <w:t>Dokumentacija: Izvajalec mora sproti dopolnjevati uporabniško in tehnično dokumentacijo z vsebinami, ki so nastale v delovnem paketu.</w:t>
      </w:r>
    </w:p>
    <w:p w14:paraId="7848E9CB" w14:textId="77777777" w:rsidR="00C66FFA" w:rsidRDefault="00C66FFA" w:rsidP="00C66FFA">
      <w:r>
        <w:t>Testne scenarije mora pripraviti izvajalec in v njih jasno navesti, katere naročnikove zahteve in kriterije sprejemljivosti bodo preverjane s posameznim testom. Naročnik testne scenarije potrjuje.</w:t>
      </w:r>
    </w:p>
    <w:p w14:paraId="203DFBD2" w14:textId="58320C9B" w:rsidR="00C66FFA" w:rsidRDefault="00C66FFA" w:rsidP="00C66FFA">
      <w:r w:rsidRPr="00543920">
        <w:t xml:space="preserve">Rok izvedbene faze je </w:t>
      </w:r>
      <w:r w:rsidR="009639F5">
        <w:t>31</w:t>
      </w:r>
      <w:r w:rsidR="00543920" w:rsidRPr="00543920">
        <w:t>.0</w:t>
      </w:r>
      <w:r w:rsidR="009639F5">
        <w:t>3</w:t>
      </w:r>
      <w:r w:rsidR="00543920" w:rsidRPr="00543920">
        <w:t>.2026</w:t>
      </w:r>
      <w:r w:rsidRPr="00543920">
        <w:t>.</w:t>
      </w:r>
    </w:p>
    <w:p w14:paraId="37AAAE16" w14:textId="77777777" w:rsidR="00D334AB" w:rsidRDefault="00D334AB" w:rsidP="00D334AB">
      <w:r>
        <w:t xml:space="preserve">Faza 2: Izvedba se šteje za uspešno zaključeno in predano, ko izvajalec naročniku preda dokazila o izvedbi in uspešno prestanem testiranju vseh zahtevanih funkcionalnosti ter dokumentacijo, v skladu z zahtevami in določili dokumentacije PZI. </w:t>
      </w:r>
      <w:r w:rsidRPr="00B77C01">
        <w:t xml:space="preserve">Pogoj za potrditev Faze </w:t>
      </w:r>
      <w:r>
        <w:t>2</w:t>
      </w:r>
      <w:r w:rsidRPr="00B77C01">
        <w:t xml:space="preserve"> je predaja s strani naročnika potrjenih izdelkov:</w:t>
      </w:r>
    </w:p>
    <w:p w14:paraId="02EEECCB" w14:textId="77777777" w:rsidR="00D334AB" w:rsidRPr="00D334AB" w:rsidRDefault="00D334AB" w:rsidP="00D334AB">
      <w:pPr>
        <w:pStyle w:val="Bullet"/>
      </w:pPr>
      <w:r w:rsidRPr="00D334AB">
        <w:t>Poročilo o izvedbi faze implementacije</w:t>
      </w:r>
    </w:p>
    <w:p w14:paraId="22FEDB4D" w14:textId="77777777" w:rsidR="00D334AB" w:rsidRPr="00D334AB" w:rsidRDefault="00D334AB" w:rsidP="00D334AB">
      <w:pPr>
        <w:pStyle w:val="Bullet"/>
      </w:pPr>
      <w:r w:rsidRPr="00D334AB">
        <w:t>Načrti delovnih paketov z vsebinami, ki so predpisane v funkcionalni in nefunkcionalni specifikaciji za Sklop 1</w:t>
      </w:r>
    </w:p>
    <w:p w14:paraId="262FCB41" w14:textId="77777777" w:rsidR="00D334AB" w:rsidRPr="00D334AB" w:rsidRDefault="00D334AB" w:rsidP="00D334AB">
      <w:pPr>
        <w:pStyle w:val="Bullet"/>
      </w:pPr>
      <w:r w:rsidRPr="00D334AB">
        <w:t>Zapisniki o testiranju enot</w:t>
      </w:r>
    </w:p>
    <w:p w14:paraId="12954286" w14:textId="77777777" w:rsidR="00D334AB" w:rsidRPr="00D334AB" w:rsidRDefault="00D334AB" w:rsidP="00D334AB">
      <w:pPr>
        <w:pStyle w:val="Bullet"/>
      </w:pPr>
      <w:r w:rsidRPr="00D334AB">
        <w:t>Zapisniki o testiranju integracij</w:t>
      </w:r>
    </w:p>
    <w:p w14:paraId="0325D438" w14:textId="77777777" w:rsidR="00D334AB" w:rsidRPr="00D334AB" w:rsidRDefault="00D334AB" w:rsidP="00D334AB">
      <w:pPr>
        <w:pStyle w:val="Bullet"/>
      </w:pPr>
      <w:r w:rsidRPr="00D334AB">
        <w:t>Zapisniki o testiranju ETL procesov</w:t>
      </w:r>
    </w:p>
    <w:p w14:paraId="5D4B0B09" w14:textId="77777777" w:rsidR="00D334AB" w:rsidRPr="00D334AB" w:rsidRDefault="00D334AB" w:rsidP="00D334AB">
      <w:pPr>
        <w:pStyle w:val="Bullet"/>
      </w:pPr>
      <w:r w:rsidRPr="00D334AB">
        <w:t>Osnutki dokumentacije za uporabnike</w:t>
      </w:r>
    </w:p>
    <w:p w14:paraId="22F335EF" w14:textId="77777777" w:rsidR="00D334AB" w:rsidRPr="00D334AB" w:rsidRDefault="00D334AB" w:rsidP="00D334AB">
      <w:pPr>
        <w:pStyle w:val="Bullet"/>
      </w:pPr>
      <w:r w:rsidRPr="00D334AB">
        <w:t>Osnutki tehnične dokumentacije</w:t>
      </w:r>
    </w:p>
    <w:p w14:paraId="6768DE40" w14:textId="77777777" w:rsidR="00D334AB" w:rsidRPr="00D334AB" w:rsidRDefault="00D334AB" w:rsidP="00D334AB">
      <w:pPr>
        <w:pStyle w:val="Bullet"/>
      </w:pPr>
      <w:r w:rsidRPr="00D334AB">
        <w:t>Izjava o skladnosti implementirane rešitve s PZI</w:t>
      </w:r>
    </w:p>
    <w:p w14:paraId="28AF4EB5" w14:textId="57E57BEB" w:rsidR="005D6E51" w:rsidRDefault="005D6E51" w:rsidP="00AF75EF">
      <w:pPr>
        <w:pStyle w:val="Heading3"/>
      </w:pPr>
      <w:bookmarkStart w:id="1441" w:name="_Toc205534742"/>
      <w:r>
        <w:t>Faza 3: Uporabniško testiranje</w:t>
      </w:r>
      <w:r w:rsidR="00FD5B18">
        <w:t xml:space="preserve"> in usposabljanje uporabnikov</w:t>
      </w:r>
      <w:bookmarkEnd w:id="1441"/>
    </w:p>
    <w:p w14:paraId="779F638C" w14:textId="383C3325" w:rsidR="003C1453" w:rsidRDefault="003C1453" w:rsidP="003C1453">
      <w:r>
        <w:t>Po zaključeni implementaciji naročnik zahteva fazo uporabniškega testiranja in izobraževanja. V tej fazi se bo naročnik prepričal, da je zaledni sistem kot celota skladen z zahtevami, PZI in dokumentacijo, ki je nastala v izvedbeni fazi in sicer preko uporabniških testiranj procesov od začetka do konca (end-to-end testing).</w:t>
      </w:r>
    </w:p>
    <w:p w14:paraId="38BAFA14" w14:textId="1E539ED1" w:rsidR="003C1453" w:rsidRDefault="003C1453" w:rsidP="003C1453">
      <w:r w:rsidRPr="00C3589A">
        <w:t>Testne scenarije mora pripraviti izvajalec in v njih jasno navesti, katere naročnikove zahteve bodo preverjane s posameznim testom</w:t>
      </w:r>
      <w:r w:rsidR="00171832">
        <w:t xml:space="preserve">, naročnik pa bo </w:t>
      </w:r>
      <w:r w:rsidR="00642753">
        <w:t>testne scenarije potrjeval in po potrebi od izvajalca zahteval dopolnitve</w:t>
      </w:r>
      <w:r w:rsidRPr="00C3589A">
        <w:t>.</w:t>
      </w:r>
    </w:p>
    <w:p w14:paraId="7818B3CB" w14:textId="77777777" w:rsidR="003C1453" w:rsidRDefault="003C1453" w:rsidP="003C1453">
      <w:r>
        <w:t>Naročnik zahteva dva cikla testiranja vsakega posameznega testnega scenarija:</w:t>
      </w:r>
    </w:p>
    <w:p w14:paraId="66B66D7A" w14:textId="78285700" w:rsidR="003C1453" w:rsidRDefault="003C1453" w:rsidP="003C1453">
      <w:pPr>
        <w:pStyle w:val="Bullet"/>
        <w:ind w:left="360"/>
      </w:pPr>
      <w:r>
        <w:t xml:space="preserve">Prvo testiranje izvede izvajalec, kot demonstracijo </w:t>
      </w:r>
      <w:r w:rsidR="00642753">
        <w:t xml:space="preserve">naročnikovim </w:t>
      </w:r>
      <w:r>
        <w:t>ključn</w:t>
      </w:r>
      <w:r w:rsidR="00642753">
        <w:t>im uporabnikom</w:t>
      </w:r>
      <w:r>
        <w:t xml:space="preserve">. V tej demonstraciji izvajalec predstavi naročniku </w:t>
      </w:r>
      <w:r w:rsidR="00642753">
        <w:t xml:space="preserve">delovanje </w:t>
      </w:r>
      <w:r>
        <w:t xml:space="preserve">funkcionalnosti za izvedbo določenega postopka oziroma procesa (end-to-end). Naročnik ima pravico podati pripombe in komentarje, če zazna odstopanja od zahtev. Če so pripombe in komentarji </w:t>
      </w:r>
      <w:r>
        <w:lastRenderedPageBreak/>
        <w:t>upravičene, jih mora izvajalec upoštevati, jih vključiti v zaledni sistem in ponoviti prvi cikel testiranja.</w:t>
      </w:r>
    </w:p>
    <w:p w14:paraId="7F92CF89" w14:textId="475F5B48" w:rsidR="003C1453" w:rsidRDefault="003C1453" w:rsidP="003C1453">
      <w:pPr>
        <w:pStyle w:val="Bullet"/>
        <w:ind w:left="360"/>
      </w:pPr>
      <w:r>
        <w:t>Drugo testiranje izvedejo ključni uporabniki, lahko ob prisotnosti izvajalca, po uporabniških navodilih. Naročnik ima pravico podati pripombe in komentarje, če zazna odstopanja od zahtev. Če so pripombe in komentarji upravičene, jih mora izvajalec upoštevati, jih vključiti v zaledni sistem in ponoviti drugi cikel testiranja.</w:t>
      </w:r>
    </w:p>
    <w:p w14:paraId="3E30C264" w14:textId="1D63E316" w:rsidR="003C1453" w:rsidRDefault="003C1453" w:rsidP="003C1453">
      <w:r w:rsidRPr="003D687B">
        <w:t xml:space="preserve">Rok faze uporabniškega testiranja in izobraževanja </w:t>
      </w:r>
      <w:r w:rsidR="008D6CCD">
        <w:t>31</w:t>
      </w:r>
      <w:r w:rsidR="003D687B" w:rsidRPr="003D687B">
        <w:t>.0</w:t>
      </w:r>
      <w:r w:rsidR="008D6CCD">
        <w:t>5</w:t>
      </w:r>
      <w:r w:rsidR="003D687B" w:rsidRPr="003D687B">
        <w:t>.2026</w:t>
      </w:r>
      <w:r w:rsidRPr="003D687B">
        <w:t>.</w:t>
      </w:r>
    </w:p>
    <w:p w14:paraId="6AF95C31" w14:textId="77777777" w:rsidR="00D334AB" w:rsidRDefault="00D334AB" w:rsidP="00D334AB">
      <w:r>
        <w:t>Faza 3: Uporabniško testiranje in usposabljanje se šteje za uspešno zaključeno in predano, ko izvajalec naročniku preda, naročnik pa potrdi:</w:t>
      </w:r>
    </w:p>
    <w:p w14:paraId="35402163" w14:textId="5995FF8B" w:rsidR="00D334AB" w:rsidRDefault="00D334AB" w:rsidP="00D334AB">
      <w:pPr>
        <w:pStyle w:val="Bullet"/>
      </w:pPr>
      <w:r>
        <w:t>Poročilo o izvedbi faze uporabniškega testiranja in usposabljanja</w:t>
      </w:r>
    </w:p>
    <w:p w14:paraId="784DA469" w14:textId="4B464102" w:rsidR="00D334AB" w:rsidRDefault="00D334AB" w:rsidP="00D334AB">
      <w:pPr>
        <w:pStyle w:val="Bullet"/>
      </w:pPr>
      <w:r>
        <w:t>Načrt uporabniškega testiranja</w:t>
      </w:r>
    </w:p>
    <w:p w14:paraId="55A93AFE" w14:textId="5B0F33B3" w:rsidR="00D334AB" w:rsidRDefault="00D334AB" w:rsidP="00D334AB">
      <w:pPr>
        <w:pStyle w:val="Bullet"/>
      </w:pPr>
      <w:r>
        <w:t>Testni scenariji</w:t>
      </w:r>
    </w:p>
    <w:p w14:paraId="5848FD03" w14:textId="20A73DF8" w:rsidR="00D334AB" w:rsidRDefault="00D334AB" w:rsidP="00D334AB">
      <w:pPr>
        <w:pStyle w:val="Bullet"/>
      </w:pPr>
      <w:r>
        <w:t>Dokazila o uspešnem uporabniškem testiranju</w:t>
      </w:r>
    </w:p>
    <w:p w14:paraId="031F34A9" w14:textId="046DFDCC" w:rsidR="00D334AB" w:rsidRDefault="00D334AB" w:rsidP="00D334AB">
      <w:pPr>
        <w:pStyle w:val="Bullet"/>
      </w:pPr>
      <w:r>
        <w:t>Načrt usposabljanja</w:t>
      </w:r>
    </w:p>
    <w:p w14:paraId="5F33DF54" w14:textId="57270333" w:rsidR="00D334AB" w:rsidRDefault="00D334AB" w:rsidP="00D334AB">
      <w:pPr>
        <w:pStyle w:val="Bullet"/>
      </w:pPr>
      <w:r>
        <w:t>Dokumentacija za usposabljanje</w:t>
      </w:r>
    </w:p>
    <w:p w14:paraId="4DA9905F" w14:textId="7338D2E8" w:rsidR="00D334AB" w:rsidRDefault="00D334AB" w:rsidP="00D334AB">
      <w:pPr>
        <w:pStyle w:val="Bullet"/>
      </w:pPr>
      <w:r>
        <w:t>Dokazila o izvedbi usposabljanja</w:t>
      </w:r>
    </w:p>
    <w:p w14:paraId="50F6D5D5" w14:textId="6DF5B733" w:rsidR="00FD5B18" w:rsidRDefault="00A33241" w:rsidP="00AF75EF">
      <w:pPr>
        <w:pStyle w:val="Heading3"/>
      </w:pPr>
      <w:bookmarkStart w:id="1442" w:name="_Toc205534743"/>
      <w:r>
        <w:t>Faza 4: Zagon sistema in zaključek implementacije</w:t>
      </w:r>
      <w:bookmarkEnd w:id="1442"/>
    </w:p>
    <w:p w14:paraId="0C467B7A" w14:textId="287DFFB9" w:rsidR="00662D0D" w:rsidRDefault="00662D0D" w:rsidP="00662D0D">
      <w:r>
        <w:t>Zagonska in zaključna faza je namenjena vzpostavitvi delujočega produkcijskega okolja, ki je integriran na vse potrebne zunanje sisteme in tako predstavlja usposobljenost zalednega sistema za redno uporabo.</w:t>
      </w:r>
    </w:p>
    <w:p w14:paraId="57D05BAD" w14:textId="77777777" w:rsidR="00D334AB" w:rsidRDefault="00D334AB" w:rsidP="00D334AB">
      <w:r>
        <w:t>Poleg tega mora izvajalec v tej fazi naročniku predložiti, naročnik pa izvajalcu potrditi:</w:t>
      </w:r>
    </w:p>
    <w:p w14:paraId="6F59DF46" w14:textId="77777777" w:rsidR="00D334AB" w:rsidRDefault="00D334AB" w:rsidP="00D334AB">
      <w:pPr>
        <w:pStyle w:val="Bullet"/>
      </w:pPr>
      <w:bookmarkStart w:id="1443" w:name="_Hlk201650683"/>
      <w:bookmarkStart w:id="1444" w:name="_Hlk201652405"/>
      <w:r>
        <w:t>potrdilo upravljavca infrastrukture</w:t>
      </w:r>
      <w:r w:rsidRPr="00B77C01">
        <w:t xml:space="preserve"> o namestitvi sistema v produkcijsko okolje</w:t>
      </w:r>
      <w:bookmarkEnd w:id="1443"/>
      <w:r>
        <w:t>;</w:t>
      </w:r>
    </w:p>
    <w:p w14:paraId="65D7820E" w14:textId="77777777" w:rsidR="00D334AB" w:rsidRDefault="00D334AB" w:rsidP="00D334AB">
      <w:pPr>
        <w:pStyle w:val="Bullet"/>
      </w:pPr>
      <w:r>
        <w:t>d</w:t>
      </w:r>
      <w:r w:rsidRPr="00D33726">
        <w:t>okazila o aktivaciji licenc</w:t>
      </w:r>
    </w:p>
    <w:p w14:paraId="17A53638" w14:textId="77777777" w:rsidR="00D334AB" w:rsidRDefault="00D334AB" w:rsidP="00D334AB">
      <w:pPr>
        <w:pStyle w:val="Bullet"/>
      </w:pPr>
      <w:r w:rsidRPr="00B77C01">
        <w:t>navodila za administratorje</w:t>
      </w:r>
      <w:r>
        <w:t>;</w:t>
      </w:r>
    </w:p>
    <w:p w14:paraId="381DC1BC" w14:textId="77777777" w:rsidR="00D334AB" w:rsidRDefault="00D334AB" w:rsidP="00D334AB">
      <w:pPr>
        <w:pStyle w:val="Bullet"/>
      </w:pPr>
      <w:r>
        <w:t>čistopise uporabniških navodil;</w:t>
      </w:r>
    </w:p>
    <w:p w14:paraId="689E1665" w14:textId="77777777" w:rsidR="00D334AB" w:rsidRDefault="00D334AB" w:rsidP="00D334AB">
      <w:pPr>
        <w:pStyle w:val="Bullet"/>
      </w:pPr>
      <w:r>
        <w:t>čistopise tehnične dokumentacije;</w:t>
      </w:r>
    </w:p>
    <w:p w14:paraId="13CE1D60" w14:textId="77777777" w:rsidR="00D334AB" w:rsidRDefault="00D334AB" w:rsidP="00D334AB">
      <w:pPr>
        <w:pStyle w:val="Bullet"/>
      </w:pPr>
      <w:r>
        <w:t>dokazila o uspešno izvedenih prebojnih testih in druga dokazila, ki izkazujejo ustrezno kibernetsko varovanje sistema;</w:t>
      </w:r>
    </w:p>
    <w:p w14:paraId="6549A8F1" w14:textId="77777777" w:rsidR="00D334AB" w:rsidRDefault="00D334AB" w:rsidP="00D334AB">
      <w:pPr>
        <w:pStyle w:val="Bullet"/>
      </w:pPr>
      <w:r>
        <w:t>oceno učinka v zvezi z varstvom osebnih podatkov (DPIA) v skladu z navodili Informacijskega pooblaščenca Republike Slovenije;</w:t>
      </w:r>
    </w:p>
    <w:p w14:paraId="55E300D0" w14:textId="77777777" w:rsidR="00D334AB" w:rsidRDefault="00D334AB" w:rsidP="00D334AB">
      <w:pPr>
        <w:pStyle w:val="Bullet"/>
      </w:pPr>
      <w:r>
        <w:t>zaključno poročilo o izvedbi projekta;</w:t>
      </w:r>
    </w:p>
    <w:bookmarkEnd w:id="1444"/>
    <w:p w14:paraId="4A2FD57E" w14:textId="79DE671E" w:rsidR="00662D0D" w:rsidRDefault="00662D0D" w:rsidP="00662D0D">
      <w:r w:rsidRPr="003D687B">
        <w:t xml:space="preserve">Rok zagonske in zaključne faze je </w:t>
      </w:r>
      <w:r w:rsidR="008D6CCD">
        <w:t>30</w:t>
      </w:r>
      <w:r w:rsidRPr="003D687B">
        <w:t>.</w:t>
      </w:r>
      <w:r w:rsidR="003D687B">
        <w:t>0</w:t>
      </w:r>
      <w:r w:rsidR="008D6CCD">
        <w:t>6</w:t>
      </w:r>
      <w:r w:rsidRPr="003D687B">
        <w:t>.2026.</w:t>
      </w:r>
    </w:p>
    <w:p w14:paraId="453FEDB7" w14:textId="77777777" w:rsidR="00C00107" w:rsidRDefault="00C00107" w:rsidP="00662D0D">
      <w:r>
        <w:t xml:space="preserve">Faza 4: Zagon sistema in zaključek implementacije se šteje kot uspešno zaključeno in predano, ko izvajalec naročniku predloži </w:t>
      </w:r>
      <w:r w:rsidR="00475B00">
        <w:t>v tem poglavju navedeno dokumentacijo in dokazila ter potrdilo upravljavca infrastrukture, da je produkcijsko okolje informacijskega sistema ustrezno vzpostavljeno in razpoložljivo uporabnikom. S tem se kot uspešno zaključen in predan šteje tudi projekt implementacije informacijskega sistema.</w:t>
      </w:r>
    </w:p>
    <w:p w14:paraId="47DD2821" w14:textId="0301F015" w:rsidR="00A33241" w:rsidRDefault="006E0C28" w:rsidP="00AF75EF">
      <w:pPr>
        <w:pStyle w:val="Heading2"/>
      </w:pPr>
      <w:bookmarkStart w:id="1445" w:name="_Toc205534744"/>
      <w:r>
        <w:t>Okolja</w:t>
      </w:r>
      <w:bookmarkEnd w:id="1445"/>
    </w:p>
    <w:p w14:paraId="07FE2EB2" w14:textId="23CEF256" w:rsidR="009845AD" w:rsidRDefault="009845AD" w:rsidP="009845AD">
      <w:r>
        <w:t>Naročnik bo za potrebe zalednega sistema zagotovil 3 okolja:</w:t>
      </w:r>
    </w:p>
    <w:p w14:paraId="3D5228B9" w14:textId="77777777" w:rsidR="009845AD" w:rsidRDefault="009845AD" w:rsidP="009845AD">
      <w:pPr>
        <w:pStyle w:val="Bullet"/>
      </w:pPr>
      <w:r>
        <w:t>produkcijsko;</w:t>
      </w:r>
    </w:p>
    <w:p w14:paraId="22B31807" w14:textId="77777777" w:rsidR="009845AD" w:rsidRDefault="009845AD" w:rsidP="009845AD">
      <w:pPr>
        <w:pStyle w:val="Bullet"/>
      </w:pPr>
      <w:r>
        <w:t>testno;</w:t>
      </w:r>
    </w:p>
    <w:p w14:paraId="4BAD7C97" w14:textId="77777777" w:rsidR="009845AD" w:rsidRDefault="009845AD" w:rsidP="009845AD">
      <w:pPr>
        <w:pStyle w:val="Bullet"/>
      </w:pPr>
      <w:r>
        <w:lastRenderedPageBreak/>
        <w:t>razvojno;</w:t>
      </w:r>
    </w:p>
    <w:p w14:paraId="59918199" w14:textId="6EFE18F8" w:rsidR="009845AD" w:rsidRDefault="009845AD" w:rsidP="009845AD">
      <w:r>
        <w:t>Izvajalec razvija zaledni sistem v razvojnem okolju. Naročnik bo v razvojnem okolju izvajalcu zagotovil dostope tudi do zunanjih testnih sistemov, s katerimi se mora povezovati zaledni sistem. Razvojno okolje je namenjeno tudi izvajalčevemu sprotnemu testiranju, da se lahko pred testiranjem delovnih paketov s predstavniki naročnika prepriča o pravilnem delovanju vsebin delovnih paketov.</w:t>
      </w:r>
    </w:p>
    <w:p w14:paraId="3E25B521" w14:textId="1E77DF2F" w:rsidR="009845AD" w:rsidRDefault="009845AD" w:rsidP="009845AD">
      <w:r>
        <w:t>Testno okolje zalednega sistema je namenjeno skupnemu testiranju, tako v fazi implementacije, kot v fazi uporabniškega testiranja.</w:t>
      </w:r>
      <w:r w:rsidR="00653DB7">
        <w:t xml:space="preserve"> </w:t>
      </w:r>
      <w:r w:rsidR="00653DB7" w:rsidRPr="00653DB7">
        <w:t xml:space="preserve">Naročnik bo </w:t>
      </w:r>
      <w:r w:rsidR="00653DB7">
        <w:t>v testnem okolju</w:t>
      </w:r>
      <w:r w:rsidR="00653DB7" w:rsidRPr="00653DB7">
        <w:t xml:space="preserve"> izvajalcu zagotovil dostope tudi do zunanjih sistemov, s katerimi se mora povezovati zaledni sistem. </w:t>
      </w:r>
    </w:p>
    <w:p w14:paraId="43B09F4A" w14:textId="042F84DD" w:rsidR="009845AD" w:rsidRDefault="009845AD" w:rsidP="009845AD">
      <w:r>
        <w:t xml:space="preserve">Produkcijsko okolje bo namenjeno redni uporabi zalednega sistema. Produkcijsko okolje bo vzpostavljeno v visoki razpoložljivosti. Naročnik bo zagotovil </w:t>
      </w:r>
      <w:r w:rsidR="00653DB7">
        <w:t>zadostno</w:t>
      </w:r>
      <w:r>
        <w:t xml:space="preserve"> število strežnikov in vozlišč (node-ov) na dveh geografsko oddaljenih lokacijah, ki bosta med sabo povezani v režimu active-active in vso potrebno mrežno opremo, povezave, load balancerje in drugo potrebno infrastrukturo. Izvajalec ne bom imel dostopa do produkcijskega sistema</w:t>
      </w:r>
      <w:r w:rsidR="0093256D">
        <w:t>, razen, če ne bosta naročnik in njegov upravljavec v posameznih primerih posebej odobrila dostop</w:t>
      </w:r>
      <w:r>
        <w:t>.</w:t>
      </w:r>
    </w:p>
    <w:p w14:paraId="2630F1CD" w14:textId="3006C152" w:rsidR="006E0C28" w:rsidRDefault="00DD7118" w:rsidP="00AF75EF">
      <w:pPr>
        <w:pStyle w:val="Heading2"/>
      </w:pPr>
      <w:bookmarkStart w:id="1446" w:name="_Toc205534745"/>
      <w:r>
        <w:t>Licenciranje</w:t>
      </w:r>
      <w:bookmarkEnd w:id="1446"/>
    </w:p>
    <w:p w14:paraId="73A3CD52" w14:textId="62D822B0" w:rsidR="00886C01" w:rsidRDefault="00886C01" w:rsidP="00886C01">
      <w:r w:rsidRPr="00E139D3">
        <w:t xml:space="preserve">Izvajalec mora za vsa okolja </w:t>
      </w:r>
      <w:r>
        <w:t>zalednega sistema</w:t>
      </w:r>
      <w:r w:rsidRPr="00E139D3">
        <w:t xml:space="preserve"> zagotoviti vse potrebne licence za programsko opremo, za vse komponente </w:t>
      </w:r>
      <w:r>
        <w:t>zalednega sistema</w:t>
      </w:r>
      <w:r w:rsidRPr="00E139D3">
        <w:t xml:space="preserve">. Za </w:t>
      </w:r>
      <w:r w:rsidR="00D6559C">
        <w:t xml:space="preserve">uporabo </w:t>
      </w:r>
      <w:r>
        <w:t>zaledn</w:t>
      </w:r>
      <w:r w:rsidR="00D6559C">
        <w:t>ega</w:t>
      </w:r>
      <w:r>
        <w:t xml:space="preserve"> sistem</w:t>
      </w:r>
      <w:r w:rsidR="00D6559C">
        <w:t>a</w:t>
      </w:r>
      <w:r w:rsidRPr="00E139D3">
        <w:t xml:space="preserve"> mora izvajalec naročniku dodeliti neomejeno licenco, za poljubno število uporabnikov. Naročnik dopušča omejitev, da so uporabniki </w:t>
      </w:r>
      <w:r>
        <w:t>zalednega sistema</w:t>
      </w:r>
      <w:r w:rsidRPr="00E139D3">
        <w:t xml:space="preserve"> lahko samo </w:t>
      </w:r>
      <w:r>
        <w:t xml:space="preserve">osebe, ki so zaposlene pri naročniku, </w:t>
      </w:r>
      <w:r w:rsidR="006E24D0">
        <w:t xml:space="preserve">k čemur sodijo tudi osebe, ki so zaposleni </w:t>
      </w:r>
      <w:r w:rsidR="00A50290">
        <w:t>pri naročnikovih organih v sestavi oziroma osebe, ki so z navedenimi organizacijami v drugi vrst</w:t>
      </w:r>
      <w:r w:rsidR="00D6559C">
        <w:t>i</w:t>
      </w:r>
      <w:r w:rsidR="00A50290">
        <w:t xml:space="preserve"> razmerja, ki je </w:t>
      </w:r>
      <w:r w:rsidR="006C3088">
        <w:t>enakovreden delovnemu</w:t>
      </w:r>
      <w:r w:rsidRPr="00E139D3">
        <w:t>.</w:t>
      </w:r>
    </w:p>
    <w:p w14:paraId="6E08AB29" w14:textId="170BB434" w:rsidR="00886C01" w:rsidRDefault="00886C01" w:rsidP="00886C01">
      <w:r>
        <w:t>Licence morajo omogočati trajen dostop do funkcionalnosti sistema</w:t>
      </w:r>
      <w:r w:rsidR="00D6559C">
        <w:t xml:space="preserve">, tudi po prenehanju </w:t>
      </w:r>
      <w:r w:rsidR="00805381">
        <w:t>poslovnega razmerja med naročnikom in izvajalcem za razvoj, implementacijo, vzdrževanje in podporo zalednega sistema</w:t>
      </w:r>
      <w:r>
        <w:t xml:space="preserve">. Če se v času trajanja pogodbe oz. vzdrževanja sistema model licenciranja izvajalca spremeni, to ne sme predstavljati dodatnih stroškov za naročnika. Prav tako za naročnika ne sme predstavljati dodatnih stroškov, če se v času izvajanja pogodbe oz. vzdrževanja sistema spremenijo modeli licenciranja ponudnikov komponent programske opreme, ki jo je izvajalec vključil v </w:t>
      </w:r>
      <w:r w:rsidR="006C3088">
        <w:t>zaledni sistem</w:t>
      </w:r>
      <w:r>
        <w:t>.</w:t>
      </w:r>
    </w:p>
    <w:p w14:paraId="5D9B4525" w14:textId="77777777" w:rsidR="00886C01" w:rsidRDefault="00886C01" w:rsidP="00886C01">
      <w:r>
        <w:t>Licence morajo vključevati tudi vzdrževanje licence, ki brez dodatnih stroškov za naročnika vključuje najmanj:</w:t>
      </w:r>
    </w:p>
    <w:p w14:paraId="28B88305" w14:textId="01E47F8C" w:rsidR="00886C01" w:rsidRDefault="00886C01" w:rsidP="00886C01">
      <w:pPr>
        <w:pStyle w:val="Bullet"/>
        <w:ind w:left="360"/>
      </w:pPr>
      <w:r>
        <w:t xml:space="preserve">redne varnostne posodobitve </w:t>
      </w:r>
      <w:r w:rsidR="006C3088">
        <w:t>zalednega sistema</w:t>
      </w:r>
      <w:r>
        <w:t>, h katerim mora izvajalec pristopiti takoj po zaznavi ranljivosti;</w:t>
      </w:r>
    </w:p>
    <w:p w14:paraId="498723D8" w14:textId="657E4B5C" w:rsidR="00886C01" w:rsidRDefault="00886C01" w:rsidP="00886C01">
      <w:pPr>
        <w:pStyle w:val="Bullet"/>
        <w:ind w:left="360"/>
      </w:pPr>
      <w:r>
        <w:t xml:space="preserve">posodobitve </w:t>
      </w:r>
      <w:r w:rsidR="006C3088" w:rsidRPr="006C3088">
        <w:t xml:space="preserve">zalednega sistema </w:t>
      </w:r>
      <w:r>
        <w:t xml:space="preserve">zaradi prenehanja podpore komponent, ki jih uporablja </w:t>
      </w:r>
      <w:r w:rsidR="006C3088" w:rsidRPr="006C3088">
        <w:t>zaledn</w:t>
      </w:r>
      <w:r w:rsidR="006C3088">
        <w:t>i</w:t>
      </w:r>
      <w:r w:rsidR="006C3088" w:rsidRPr="006C3088">
        <w:t xml:space="preserve"> sistem</w:t>
      </w:r>
      <w:r>
        <w:t>, vključno z operacijskimi sistemi strežnikov, podatkovnih baz, osebnih računalnikov in podprtih mobilnih naprav;</w:t>
      </w:r>
    </w:p>
    <w:p w14:paraId="6076E4D1" w14:textId="77777777" w:rsidR="00886C01" w:rsidRDefault="00886C01" w:rsidP="00886C01">
      <w:pPr>
        <w:pStyle w:val="Bullet"/>
        <w:ind w:left="360"/>
      </w:pPr>
      <w:r>
        <w:t>odpravo napak, odstopanj in neskladnosti od naročnikovih zahtev, PZI in drugih specifikacij, ki se razkrijejo med uporabo sistema, tudi po začetku redne uporabe sistema;</w:t>
      </w:r>
    </w:p>
    <w:p w14:paraId="4C350D7A" w14:textId="69892C77" w:rsidR="00886C01" w:rsidRDefault="00886C01" w:rsidP="00886C01">
      <w:pPr>
        <w:pStyle w:val="Bullet"/>
        <w:ind w:left="360"/>
      </w:pPr>
      <w:r>
        <w:t xml:space="preserve">prilagoditve sistema, ki so potrebne zaradi odprave ranljivosti na zunanjih sistemih, s katerimi je integriran </w:t>
      </w:r>
      <w:r w:rsidR="006C3088" w:rsidRPr="006C3088">
        <w:t>zaledn</w:t>
      </w:r>
      <w:r w:rsidR="006C3088">
        <w:t>i</w:t>
      </w:r>
      <w:r w:rsidR="006C3088" w:rsidRPr="006C3088">
        <w:t xml:space="preserve"> sistem</w:t>
      </w:r>
      <w:r>
        <w:t>;</w:t>
      </w:r>
    </w:p>
    <w:p w14:paraId="2A52DC36" w14:textId="5E9413D8" w:rsidR="00886C01" w:rsidRDefault="00886C01" w:rsidP="00886C01">
      <w:pPr>
        <w:pStyle w:val="Bullet"/>
        <w:ind w:left="360"/>
      </w:pPr>
      <w:r>
        <w:t>zakonske spremembe na področju evropske in slovenske zakonodaje</w:t>
      </w:r>
      <w:r w:rsidR="006C3088">
        <w:t>, vključno z upravnimi postopki, ki so navedeni v tem dokumentu</w:t>
      </w:r>
      <w:r>
        <w:t>;</w:t>
      </w:r>
    </w:p>
    <w:p w14:paraId="47D6C3C1" w14:textId="39B7D1AE" w:rsidR="00886C01" w:rsidRDefault="00886C01" w:rsidP="00886C01">
      <w:pPr>
        <w:pStyle w:val="Bullet"/>
        <w:ind w:left="360"/>
      </w:pPr>
      <w:r>
        <w:lastRenderedPageBreak/>
        <w:t xml:space="preserve">implementacijo izboljšav, za katere sta se naročnik in izvajalec tekom izvedbe projekta v primopredajnem zapisniku dogovorila, da so lahko izvedene po začetku redne uporabe </w:t>
      </w:r>
      <w:r w:rsidR="006C3088">
        <w:t>zalednega sistema</w:t>
      </w:r>
      <w:r>
        <w:t>;</w:t>
      </w:r>
    </w:p>
    <w:p w14:paraId="1520AF8A" w14:textId="3B00C664" w:rsidR="00886C01" w:rsidRDefault="00886C01" w:rsidP="00886C01">
      <w:pPr>
        <w:pStyle w:val="Bullet"/>
        <w:ind w:left="360"/>
      </w:pPr>
      <w:r>
        <w:t xml:space="preserve">tehnično podporo naročniku in upravljavcu </w:t>
      </w:r>
      <w:r w:rsidR="006C3088">
        <w:t>zalednega sistema</w:t>
      </w:r>
      <w:r>
        <w:t>, ki mora biti razpoložljiva nenehno, v režimu 365 dni v letu, 7 dni na teden in 24 ur na dan;</w:t>
      </w:r>
    </w:p>
    <w:p w14:paraId="21FAEE3E" w14:textId="77777777" w:rsidR="00886C01" w:rsidRDefault="00886C01" w:rsidP="00886C01">
      <w:pPr>
        <w:pStyle w:val="Bullet"/>
        <w:ind w:left="360"/>
      </w:pPr>
      <w:r>
        <w:t>redno spremljanje delovanja sistema, poročanje in dokumentiranje stanja;</w:t>
      </w:r>
    </w:p>
    <w:p w14:paraId="32928156" w14:textId="2E303468" w:rsidR="00886C01" w:rsidRDefault="00886C01" w:rsidP="00886C01">
      <w:pPr>
        <w:pStyle w:val="Bullet"/>
        <w:ind w:left="360"/>
      </w:pPr>
      <w:r>
        <w:t>obdobni preventivni pregledi (3x letno), testiranja delovanja sistema (ob vsaki novi verziji) in prebojni (penetracijski) testi (</w:t>
      </w:r>
      <w:r w:rsidR="004E1FBD">
        <w:t xml:space="preserve">preventivno </w:t>
      </w:r>
      <w:r>
        <w:t xml:space="preserve">1x </w:t>
      </w:r>
      <w:r w:rsidR="006C3088">
        <w:t>na dve leti</w:t>
      </w:r>
      <w:r>
        <w:t xml:space="preserve"> in ob vsaki </w:t>
      </w:r>
      <w:r w:rsidR="006C3088">
        <w:t>pomembnejši</w:t>
      </w:r>
      <w:r>
        <w:t xml:space="preserve"> novi verziji – major release), po predhodnem dogovoru z naročnikom;</w:t>
      </w:r>
    </w:p>
    <w:p w14:paraId="39789EA7" w14:textId="77777777" w:rsidR="00886C01" w:rsidRDefault="00886C01" w:rsidP="00886C01">
      <w:pPr>
        <w:pStyle w:val="Bullet"/>
        <w:ind w:left="360"/>
      </w:pPr>
      <w:r>
        <w:t>izdelava priporočil na osnovi analiz spremljanja, obdobnega testiranja in dobre prakse;</w:t>
      </w:r>
    </w:p>
    <w:p w14:paraId="636B4169" w14:textId="77777777" w:rsidR="00886C01" w:rsidRDefault="00886C01" w:rsidP="00886C01">
      <w:pPr>
        <w:pStyle w:val="Bullet"/>
        <w:ind w:left="360"/>
      </w:pPr>
      <w:r>
        <w:t>pomoč pri administraciji programske opreme sistema;</w:t>
      </w:r>
    </w:p>
    <w:p w14:paraId="24B943B2" w14:textId="741AFB12" w:rsidR="00886C01" w:rsidRDefault="00886C01" w:rsidP="00886C01">
      <w:pPr>
        <w:pStyle w:val="Bullet"/>
        <w:ind w:left="360"/>
      </w:pPr>
      <w:r>
        <w:t xml:space="preserve">skrb za virtualne strežnike in/ali vsebniške orkestracije, ki jih uporablja </w:t>
      </w:r>
      <w:r w:rsidR="008B44EC">
        <w:t>zaledni sistem</w:t>
      </w:r>
      <w:r>
        <w:t>;</w:t>
      </w:r>
    </w:p>
    <w:p w14:paraId="7266C260" w14:textId="2A342AAB" w:rsidR="00886C01" w:rsidRDefault="00886C01" w:rsidP="00886C01">
      <w:pPr>
        <w:pStyle w:val="Bullet"/>
        <w:ind w:left="360"/>
      </w:pPr>
      <w:r>
        <w:t xml:space="preserve">skrb za redne posodobitve sistemske programske opreme na strežnikih, ki jih uporablja </w:t>
      </w:r>
      <w:r w:rsidR="008B44EC">
        <w:t>zaledni sistem</w:t>
      </w:r>
      <w:r>
        <w:t>;</w:t>
      </w:r>
    </w:p>
    <w:p w14:paraId="6B3BDE59" w14:textId="300CB750" w:rsidR="00886C01" w:rsidRDefault="00886C01" w:rsidP="00886C01">
      <w:r w:rsidRPr="00631BE7">
        <w:t xml:space="preserve">Navedene storitve morajo biti vključene </w:t>
      </w:r>
      <w:r w:rsidR="003D687B" w:rsidRPr="00631BE7">
        <w:t>v ponudbeni predračun in opredeljene kot</w:t>
      </w:r>
      <w:r w:rsidR="00631BE7" w:rsidRPr="00631BE7">
        <w:t xml:space="preserve"> fiksen mesečni znesek, za obdobje</w:t>
      </w:r>
      <w:r w:rsidRPr="00631BE7">
        <w:t xml:space="preserve"> </w:t>
      </w:r>
      <w:r w:rsidR="003D687B" w:rsidRPr="00631BE7">
        <w:t>60</w:t>
      </w:r>
      <w:r w:rsidRPr="00631BE7">
        <w:t>-ih mesecev od podpisa primopredajnega zapisnika. Po tem obdobju je izvajalec upravičen do mesečnega zaračunavanja fiksnega zneska za vzdrževanje licence, ki vključuje prej navedene storitve, za čas trajanja vzdrževalne pogodbe in pod pogoji, ki so dogovorjeni v pogodbi.</w:t>
      </w:r>
    </w:p>
    <w:p w14:paraId="59F64075" w14:textId="77777777" w:rsidR="00683DDD" w:rsidRDefault="00683DDD" w:rsidP="00886C01"/>
    <w:p w14:paraId="6F7071F0" w14:textId="77777777" w:rsidR="00683DDD" w:rsidRPr="00683DDD" w:rsidRDefault="00683DDD" w:rsidP="00AF75EF">
      <w:pPr>
        <w:pStyle w:val="Heading2"/>
      </w:pPr>
      <w:bookmarkStart w:id="1447" w:name="_Toc205534746"/>
      <w:r w:rsidRPr="00683DDD">
        <w:t>Zahteve glede izdelave spremljajočih izdelkov in dokumentov</w:t>
      </w:r>
      <w:bookmarkEnd w:id="1447"/>
    </w:p>
    <w:p w14:paraId="47CFE7B1" w14:textId="77777777" w:rsidR="00683DDD" w:rsidRPr="00683DDD" w:rsidRDefault="00683DDD" w:rsidP="00683DDD">
      <w:pPr>
        <w:rPr>
          <w:lang w:eastAsia="sl-SI"/>
        </w:rPr>
      </w:pPr>
      <w:r w:rsidRPr="00683DDD">
        <w:rPr>
          <w:lang w:eastAsia="sl-SI"/>
        </w:rPr>
        <w:t>Pri izdelavi dokumentacije spremljajočih izdelkov in dokumentov mora izvajalec upoštevati naslednje zahteve.</w:t>
      </w:r>
    </w:p>
    <w:p w14:paraId="0DF85389" w14:textId="77777777" w:rsidR="00683DDD" w:rsidRPr="00683DDD" w:rsidRDefault="00683DDD" w:rsidP="00AF75EF">
      <w:pPr>
        <w:pStyle w:val="Heading3"/>
      </w:pPr>
      <w:bookmarkStart w:id="1448" w:name="_Toc205534747"/>
      <w:r w:rsidRPr="00683DDD">
        <w:t>Sistemska in tehnična dokumentacija</w:t>
      </w:r>
      <w:bookmarkEnd w:id="1448"/>
    </w:p>
    <w:p w14:paraId="0AA96745" w14:textId="77777777" w:rsidR="00683DDD" w:rsidRPr="00683DDD" w:rsidRDefault="00683DDD" w:rsidP="00683DDD">
      <w:pPr>
        <w:rPr>
          <w:lang w:eastAsia="sl-SI"/>
        </w:rPr>
      </w:pPr>
      <w:r w:rsidRPr="00683DDD">
        <w:rPr>
          <w:lang w:eastAsia="sl-SI"/>
        </w:rPr>
        <w:t xml:space="preserve">Dokumentacija, ki opisuje </w:t>
      </w:r>
      <w:r w:rsidRPr="00683DDD">
        <w:rPr>
          <w:b/>
          <w:bCs/>
          <w:lang w:eastAsia="sl-SI"/>
        </w:rPr>
        <w:t>arhitekture rešitev</w:t>
      </w:r>
      <w:r w:rsidRPr="00683DDD">
        <w:rPr>
          <w:lang w:eastAsia="sl-SI"/>
        </w:rPr>
        <w:t>, mora vsebovati vsaj opis logične in fizične arhitekture, vključno z diagrami komponent, integracijami, podatkovnimi tokovi in komunikacijskimi protokoli.</w:t>
      </w:r>
    </w:p>
    <w:p w14:paraId="1FEB73E5" w14:textId="77777777" w:rsidR="00683DDD" w:rsidRPr="00683DDD" w:rsidRDefault="00683DDD" w:rsidP="00683DDD">
      <w:pPr>
        <w:rPr>
          <w:lang w:eastAsia="sl-SI"/>
        </w:rPr>
      </w:pPr>
      <w:r w:rsidRPr="00683DDD">
        <w:rPr>
          <w:lang w:eastAsia="sl-SI"/>
        </w:rPr>
        <w:t xml:space="preserve">Dokumentacija, ki vsebuje </w:t>
      </w:r>
      <w:r w:rsidRPr="00683DDD">
        <w:rPr>
          <w:b/>
          <w:bCs/>
          <w:lang w:eastAsia="sl-SI"/>
        </w:rPr>
        <w:t>namestitvena navodila</w:t>
      </w:r>
      <w:r w:rsidRPr="00683DDD">
        <w:rPr>
          <w:lang w:eastAsia="sl-SI"/>
        </w:rPr>
        <w:t>, mora vsebovati vsaj postopke za inicialno postavitev sistema, konfiguracijo strežnikov, baz podatkov, aplikacijskih storitev in varnostnih nastavitev.</w:t>
      </w:r>
    </w:p>
    <w:p w14:paraId="26C9EA04" w14:textId="77777777" w:rsidR="00683DDD" w:rsidRPr="00683DDD" w:rsidRDefault="00683DDD" w:rsidP="00683DDD">
      <w:pPr>
        <w:rPr>
          <w:lang w:eastAsia="sl-SI"/>
        </w:rPr>
      </w:pPr>
      <w:r w:rsidRPr="00683DDD">
        <w:rPr>
          <w:b/>
          <w:bCs/>
          <w:lang w:eastAsia="sl-SI"/>
        </w:rPr>
        <w:t>Vzdrževalna navodila</w:t>
      </w:r>
      <w:r w:rsidRPr="00683DDD">
        <w:rPr>
          <w:lang w:eastAsia="sl-SI"/>
        </w:rPr>
        <w:t xml:space="preserve"> morajo vsebovati vsaj postopke in bazo znanja, ki jih lahko samostojno razreši prvi nivo podpore.</w:t>
      </w:r>
    </w:p>
    <w:p w14:paraId="2B235C6B" w14:textId="77777777" w:rsidR="00683DDD" w:rsidRPr="00683DDD" w:rsidRDefault="00683DDD" w:rsidP="00683DDD">
      <w:pPr>
        <w:rPr>
          <w:lang w:eastAsia="sl-SI"/>
        </w:rPr>
      </w:pPr>
      <w:r w:rsidRPr="00683DDD">
        <w:rPr>
          <w:b/>
          <w:bCs/>
          <w:lang w:eastAsia="sl-SI"/>
        </w:rPr>
        <w:t>Tehnične specifikacije</w:t>
      </w:r>
      <w:r w:rsidRPr="00683DDD">
        <w:rPr>
          <w:lang w:eastAsia="sl-SI"/>
        </w:rPr>
        <w:t xml:space="preserve"> morajo vsebovati vsaj opise uporabljenih tehnologij, knjižnic, API-jev, vmesnikov in standardov.</w:t>
      </w:r>
    </w:p>
    <w:p w14:paraId="069D3ADC" w14:textId="77777777" w:rsidR="00683DDD" w:rsidRPr="00683DDD" w:rsidRDefault="00683DDD" w:rsidP="00AF75EF">
      <w:pPr>
        <w:pStyle w:val="Heading3"/>
      </w:pPr>
      <w:bookmarkStart w:id="1449" w:name="_Toc205534748"/>
      <w:r w:rsidRPr="00683DDD">
        <w:t>Skrbniška dokumentacija</w:t>
      </w:r>
      <w:bookmarkEnd w:id="1449"/>
    </w:p>
    <w:p w14:paraId="58E7B00F" w14:textId="77777777" w:rsidR="00683DDD" w:rsidRPr="00683DDD" w:rsidRDefault="00683DDD" w:rsidP="00683DDD">
      <w:pPr>
        <w:rPr>
          <w:lang w:eastAsia="sl-SI"/>
        </w:rPr>
      </w:pPr>
      <w:r w:rsidRPr="00683DDD">
        <w:rPr>
          <w:lang w:eastAsia="sl-SI"/>
        </w:rPr>
        <w:t xml:space="preserve">Dokumentacija o </w:t>
      </w:r>
      <w:r w:rsidRPr="00683DDD">
        <w:rPr>
          <w:b/>
          <w:bCs/>
          <w:lang w:eastAsia="sl-SI"/>
        </w:rPr>
        <w:t>uporabniških dostopih in pravicah</w:t>
      </w:r>
      <w:r w:rsidRPr="00683DDD">
        <w:rPr>
          <w:lang w:eastAsia="sl-SI"/>
        </w:rPr>
        <w:t xml:space="preserve"> mora vsebovati vsaj matriko vlog in pravic, postopke za upravljanje uporabnikov in avtentikacijo.</w:t>
      </w:r>
    </w:p>
    <w:p w14:paraId="4B5A1ABF" w14:textId="77777777" w:rsidR="00683DDD" w:rsidRPr="00683DDD" w:rsidRDefault="00683DDD" w:rsidP="00683DDD">
      <w:pPr>
        <w:rPr>
          <w:lang w:eastAsia="sl-SI"/>
        </w:rPr>
      </w:pPr>
      <w:r w:rsidRPr="00683DDD">
        <w:rPr>
          <w:lang w:eastAsia="sl-SI"/>
        </w:rPr>
        <w:t xml:space="preserve">Dokumentacija za uporabo modulov za </w:t>
      </w:r>
      <w:r w:rsidRPr="00683DDD">
        <w:rPr>
          <w:b/>
          <w:bCs/>
          <w:lang w:eastAsia="sl-SI"/>
        </w:rPr>
        <w:t>nadzor in spremljanje</w:t>
      </w:r>
      <w:r w:rsidRPr="00683DDD">
        <w:rPr>
          <w:lang w:eastAsia="sl-SI"/>
        </w:rPr>
        <w:t xml:space="preserve"> mora vsebovati vsaj navodila za uporabo nadzornih orodij, spremljanje zmogljivosti, logiranje in obveščanje o napakah.</w:t>
      </w:r>
    </w:p>
    <w:p w14:paraId="5AC0EF6C" w14:textId="77777777" w:rsidR="00683DDD" w:rsidRPr="00683DDD" w:rsidRDefault="00683DDD" w:rsidP="00683DDD">
      <w:pPr>
        <w:rPr>
          <w:lang w:eastAsia="sl-SI"/>
        </w:rPr>
      </w:pPr>
      <w:r w:rsidRPr="00683DDD">
        <w:rPr>
          <w:lang w:eastAsia="sl-SI"/>
        </w:rPr>
        <w:lastRenderedPageBreak/>
        <w:t xml:space="preserve">Dokumentacija, ki opredeljuje varnostne ukrepe, mora vsebovati vsaj </w:t>
      </w:r>
      <w:r w:rsidRPr="00683DDD">
        <w:rPr>
          <w:b/>
          <w:bCs/>
          <w:lang w:eastAsia="sl-SI"/>
        </w:rPr>
        <w:t>opis implementiranih varnostnih mehanizmov</w:t>
      </w:r>
      <w:r w:rsidRPr="00683DDD">
        <w:rPr>
          <w:lang w:eastAsia="sl-SI"/>
        </w:rPr>
        <w:t>, vključno z zaščito podatkov, šifriranjem, revizijskimi sledmi in odzivom na incidente.</w:t>
      </w:r>
    </w:p>
    <w:p w14:paraId="36ADDA80" w14:textId="77777777" w:rsidR="00683DDD" w:rsidRPr="00683DDD" w:rsidRDefault="00683DDD" w:rsidP="00683DDD">
      <w:pPr>
        <w:rPr>
          <w:lang w:eastAsia="sl-SI"/>
        </w:rPr>
      </w:pPr>
      <w:r w:rsidRPr="00683DDD">
        <w:rPr>
          <w:lang w:eastAsia="sl-SI"/>
        </w:rPr>
        <w:t xml:space="preserve">Dokumentacija, ki opredeljuje </w:t>
      </w:r>
      <w:r w:rsidRPr="00683DDD">
        <w:rPr>
          <w:b/>
          <w:bCs/>
          <w:lang w:eastAsia="sl-SI"/>
        </w:rPr>
        <w:t>podporo in eskalacije</w:t>
      </w:r>
      <w:r w:rsidRPr="00683DDD">
        <w:rPr>
          <w:lang w:eastAsia="sl-SI"/>
        </w:rPr>
        <w:t>, mora vsebovati vsaj kontaktne točke, postopke za prijavo napak, reševanje incidentov in eskalacijske mehanizmi.</w:t>
      </w:r>
    </w:p>
    <w:p w14:paraId="46A4394A" w14:textId="77777777" w:rsidR="00683DDD" w:rsidRPr="00683DDD" w:rsidRDefault="00683DDD" w:rsidP="00AF75EF">
      <w:pPr>
        <w:pStyle w:val="Heading3"/>
      </w:pPr>
      <w:bookmarkStart w:id="1450" w:name="_Toc205534749"/>
      <w:r w:rsidRPr="00683DDD">
        <w:t>Dokumentacijski standard</w:t>
      </w:r>
      <w:bookmarkEnd w:id="1450"/>
    </w:p>
    <w:p w14:paraId="2536AF17" w14:textId="77777777" w:rsidR="00683DDD" w:rsidRPr="00683DDD" w:rsidRDefault="00683DDD" w:rsidP="00683DDD">
      <w:pPr>
        <w:rPr>
          <w:lang w:eastAsia="sl-SI"/>
        </w:rPr>
      </w:pPr>
      <w:r w:rsidRPr="00683DDD">
        <w:rPr>
          <w:lang w:eastAsia="sl-SI"/>
        </w:rPr>
        <w:t>Dokumentacija mora biti strukturirana po enotni predlogi, ki vključuje naslovno stran, kazalo, verzioniranje, zgodovino sprememb in metapodatke.</w:t>
      </w:r>
    </w:p>
    <w:p w14:paraId="3DE7CBB7" w14:textId="77777777" w:rsidR="00683DDD" w:rsidRPr="00683DDD" w:rsidRDefault="00683DDD" w:rsidP="00683DDD">
      <w:pPr>
        <w:rPr>
          <w:lang w:eastAsia="sl-SI"/>
        </w:rPr>
      </w:pPr>
      <w:r w:rsidRPr="00683DDD">
        <w:rPr>
          <w:lang w:eastAsia="sl-SI"/>
        </w:rPr>
        <w:t>Vsebina mora biti napisana jasno, nedvoumno in v jeziku, ki je primeren za ciljno skupino (npr. sistemski administratorji, razvijalci, uporabniki podpore).</w:t>
      </w:r>
    </w:p>
    <w:p w14:paraId="007EF477" w14:textId="77777777" w:rsidR="00683DDD" w:rsidRPr="00683DDD" w:rsidRDefault="00683DDD" w:rsidP="00683DDD">
      <w:pPr>
        <w:rPr>
          <w:lang w:eastAsia="sl-SI"/>
        </w:rPr>
      </w:pPr>
      <w:r w:rsidRPr="00683DDD">
        <w:rPr>
          <w:lang w:eastAsia="sl-SI"/>
        </w:rPr>
        <w:t>Vsi dokumenti morajo biti dostavljeni v elektronski obliki (npr. Word, PDF) in v izvorni obliki, ki omogoča nadaljnje urejanje, razen, če se naročnik in izvajalec ne dogovorita drugače.</w:t>
      </w:r>
    </w:p>
    <w:p w14:paraId="21752990" w14:textId="77777777" w:rsidR="00683DDD" w:rsidRPr="00683DDD" w:rsidRDefault="00683DDD" w:rsidP="00AF75EF">
      <w:pPr>
        <w:pStyle w:val="Heading3"/>
      </w:pPr>
      <w:bookmarkStart w:id="1451" w:name="_Toc205534750"/>
      <w:r w:rsidRPr="00683DDD">
        <w:t>Zahteve glede kakovosti dokumentacije</w:t>
      </w:r>
      <w:bookmarkEnd w:id="1451"/>
    </w:p>
    <w:p w14:paraId="26C832DC" w14:textId="77777777" w:rsidR="00683DDD" w:rsidRPr="00683DDD" w:rsidRDefault="00683DDD" w:rsidP="00683DDD">
      <w:pPr>
        <w:rPr>
          <w:lang w:eastAsia="sl-SI"/>
        </w:rPr>
      </w:pPr>
      <w:r w:rsidRPr="00683DDD">
        <w:rPr>
          <w:lang w:eastAsia="sl-SI"/>
        </w:rPr>
        <w:t>Dokumentacija mora biti pregledana in potrjena s strani naročnika pred zaključkom posamezne faze.</w:t>
      </w:r>
    </w:p>
    <w:p w14:paraId="6953F414" w14:textId="77777777" w:rsidR="00683DDD" w:rsidRPr="00683DDD" w:rsidRDefault="00683DDD" w:rsidP="00683DDD">
      <w:pPr>
        <w:rPr>
          <w:lang w:eastAsia="sl-SI"/>
        </w:rPr>
      </w:pPr>
      <w:r w:rsidRPr="00683DDD">
        <w:rPr>
          <w:lang w:eastAsia="sl-SI"/>
        </w:rPr>
        <w:t>Izvajalec mora zagotoviti, da je dokumentacija ažurna in usklajena z dejanskim stanjem implementirane rešitve.</w:t>
      </w:r>
    </w:p>
    <w:p w14:paraId="54C796C4" w14:textId="77777777" w:rsidR="00683DDD" w:rsidRPr="00683DDD" w:rsidRDefault="00683DDD" w:rsidP="00683DDD">
      <w:pPr>
        <w:rPr>
          <w:lang w:eastAsia="sl-SI"/>
        </w:rPr>
      </w:pPr>
      <w:r w:rsidRPr="00683DDD">
        <w:rPr>
          <w:lang w:eastAsia="sl-SI"/>
        </w:rPr>
        <w:t>V primeru sprememb v arhitekturi ali funkcionalnosti mora izvajalec ustrezno posodobiti dokumentacijo.</w:t>
      </w:r>
    </w:p>
    <w:p w14:paraId="07EFCA27" w14:textId="77777777" w:rsidR="00683DDD" w:rsidRPr="00683DDD" w:rsidRDefault="00683DDD" w:rsidP="00683DDD">
      <w:pPr>
        <w:rPr>
          <w:lang w:eastAsia="sl-SI"/>
        </w:rPr>
      </w:pPr>
      <w:r w:rsidRPr="00683DDD">
        <w:rPr>
          <w:lang w:eastAsia="sl-SI"/>
        </w:rPr>
        <w:t>Predaja dokumentacije je pogoj za uspešno zaključitev posamezne faze projekta in celotne implementacije.</w:t>
      </w:r>
    </w:p>
    <w:p w14:paraId="152AF1B1" w14:textId="77777777" w:rsidR="00683DDD" w:rsidRPr="00683DDD" w:rsidRDefault="00683DDD" w:rsidP="00683DDD">
      <w:pPr>
        <w:widowControl w:val="0"/>
        <w:numPr>
          <w:ilvl w:val="1"/>
          <w:numId w:val="5"/>
        </w:numPr>
        <w:shd w:val="clear" w:color="auto" w:fill="FFFFFF"/>
        <w:spacing w:before="840" w:after="560"/>
        <w:ind w:left="578" w:hanging="578"/>
        <w:jc w:val="left"/>
        <w:outlineLvl w:val="1"/>
        <w:rPr>
          <w:rFonts w:eastAsia="Arial" w:cs="Arial"/>
          <w:b/>
          <w:bCs/>
          <w:color w:val="000000" w:themeColor="text1"/>
          <w:kern w:val="32"/>
          <w:sz w:val="28"/>
          <w:szCs w:val="36"/>
          <w:lang w:eastAsia="sl-SI"/>
        </w:rPr>
      </w:pPr>
      <w:bookmarkStart w:id="1452" w:name="_Toc201674218"/>
      <w:bookmarkStart w:id="1453" w:name="_Toc205534751"/>
      <w:r w:rsidRPr="00683DDD">
        <w:rPr>
          <w:rFonts w:eastAsia="Arial" w:cs="Arial"/>
          <w:b/>
          <w:bCs/>
          <w:color w:val="000000" w:themeColor="text1"/>
          <w:kern w:val="32"/>
          <w:sz w:val="28"/>
          <w:szCs w:val="36"/>
          <w:lang w:eastAsia="sl-SI"/>
        </w:rPr>
        <w:t>Zahteve glede nameščanja novih verzij</w:t>
      </w:r>
      <w:bookmarkEnd w:id="1452"/>
      <w:bookmarkEnd w:id="1453"/>
    </w:p>
    <w:p w14:paraId="2B86DDA2" w14:textId="77777777" w:rsidR="00683DDD" w:rsidRPr="00683DDD" w:rsidRDefault="00683DDD" w:rsidP="00683DDD">
      <w:pPr>
        <w:widowControl w:val="0"/>
        <w:numPr>
          <w:ilvl w:val="2"/>
          <w:numId w:val="5"/>
        </w:numPr>
        <w:shd w:val="clear" w:color="auto" w:fill="FFFFFF"/>
        <w:spacing w:before="720" w:after="480"/>
        <w:jc w:val="left"/>
        <w:outlineLvl w:val="2"/>
        <w:rPr>
          <w:rFonts w:eastAsia="Arial" w:cs="Arial"/>
          <w:b/>
          <w:bCs/>
          <w:color w:val="000000" w:themeColor="text1"/>
          <w:kern w:val="32"/>
          <w:sz w:val="24"/>
          <w:szCs w:val="20"/>
          <w:lang w:eastAsia="sl-SI"/>
        </w:rPr>
      </w:pPr>
      <w:bookmarkStart w:id="1454" w:name="_Toc201674219"/>
      <w:bookmarkStart w:id="1455" w:name="_Toc205534752"/>
      <w:r w:rsidRPr="00683DDD">
        <w:rPr>
          <w:rFonts w:eastAsia="Arial" w:cs="Arial"/>
          <w:b/>
          <w:bCs/>
          <w:color w:val="000000" w:themeColor="text1"/>
          <w:kern w:val="32"/>
          <w:sz w:val="24"/>
          <w:szCs w:val="20"/>
          <w:lang w:eastAsia="sl-SI"/>
        </w:rPr>
        <w:t>Načrtovanje nameščanja</w:t>
      </w:r>
      <w:bookmarkEnd w:id="1454"/>
      <w:bookmarkEnd w:id="1455"/>
    </w:p>
    <w:p w14:paraId="6FF14A85" w14:textId="77777777" w:rsidR="00683DDD" w:rsidRPr="00683DDD" w:rsidRDefault="00683DDD" w:rsidP="00683DDD">
      <w:pPr>
        <w:rPr>
          <w:lang w:eastAsia="sl-SI"/>
        </w:rPr>
      </w:pPr>
      <w:r w:rsidRPr="00683DDD">
        <w:rPr>
          <w:lang w:eastAsia="sl-SI"/>
        </w:rPr>
        <w:t>Za vsako izdajo nove verzije programske rešitve mora izvajalec pripraviti celovit načrt, ki vključuje natančen časovni okvir z mejniki, razporeditev virov (človeških, tehničnih in finančnih) ter jasno opredeljene odgovornosti posameznih članov ekipe. Načrt mora biti usklajen z razvojnim ciklom in vključevati faze priprave, testiranja, izdaje ter podpore po izdaji.</w:t>
      </w:r>
    </w:p>
    <w:p w14:paraId="16C4B2C6" w14:textId="77777777" w:rsidR="00683DDD" w:rsidRPr="00683DDD" w:rsidRDefault="00683DDD" w:rsidP="00683DDD">
      <w:pPr>
        <w:widowControl w:val="0"/>
        <w:numPr>
          <w:ilvl w:val="2"/>
          <w:numId w:val="5"/>
        </w:numPr>
        <w:shd w:val="clear" w:color="auto" w:fill="FFFFFF"/>
        <w:spacing w:before="720" w:after="480"/>
        <w:jc w:val="left"/>
        <w:outlineLvl w:val="2"/>
        <w:rPr>
          <w:rFonts w:eastAsia="Arial" w:cs="Arial"/>
          <w:b/>
          <w:bCs/>
          <w:color w:val="000000" w:themeColor="text1"/>
          <w:kern w:val="32"/>
          <w:sz w:val="24"/>
          <w:szCs w:val="20"/>
          <w:lang w:eastAsia="sl-SI"/>
        </w:rPr>
      </w:pPr>
      <w:bookmarkStart w:id="1456" w:name="_Toc201674220"/>
      <w:bookmarkStart w:id="1457" w:name="_Toc205534753"/>
      <w:r w:rsidRPr="00683DDD">
        <w:rPr>
          <w:rFonts w:eastAsia="Arial" w:cs="Arial"/>
          <w:b/>
          <w:bCs/>
          <w:color w:val="000000" w:themeColor="text1"/>
          <w:kern w:val="32"/>
          <w:sz w:val="24"/>
          <w:szCs w:val="20"/>
          <w:lang w:eastAsia="sl-SI"/>
        </w:rPr>
        <w:t>Kriteriji uspešnosti izdaje nove verzije</w:t>
      </w:r>
      <w:bookmarkEnd w:id="1456"/>
      <w:bookmarkEnd w:id="1457"/>
    </w:p>
    <w:p w14:paraId="130B237C" w14:textId="77777777" w:rsidR="00683DDD" w:rsidRPr="00683DDD" w:rsidRDefault="00683DDD" w:rsidP="00683DDD">
      <w:pPr>
        <w:rPr>
          <w:lang w:eastAsia="sl-SI"/>
        </w:rPr>
      </w:pPr>
      <w:r w:rsidRPr="00683DDD">
        <w:rPr>
          <w:lang w:eastAsia="sl-SI"/>
        </w:rPr>
        <w:t xml:space="preserve">Izvajalec mora določiti merljive kriterije za uspešno izdajo nove verzije, kot so: 100 % uspešno prestani funkcionalni testi, odsotnost kritičnih varnostnih ranljivosti (pri večjih verzijah mora izvajalec to dodatno izkazati s poročilom o prebojnem testiranju), potrjena </w:t>
      </w:r>
      <w:r w:rsidRPr="00683DDD">
        <w:rPr>
          <w:lang w:eastAsia="sl-SI"/>
        </w:rPr>
        <w:lastRenderedPageBreak/>
        <w:t>skladnost z zahtevami uporabnikov ter dokumentirana odobritev s strani odgovornih oseb na strani izvajalca in naročnik. Kriteriji morajo biti vključeni v izdajno dokumentacijo in potrjeni pred sprostitvijo verzije.</w:t>
      </w:r>
    </w:p>
    <w:p w14:paraId="2D5CFF73" w14:textId="77777777" w:rsidR="00683DDD" w:rsidRPr="00683DDD" w:rsidRDefault="00683DDD" w:rsidP="00683DDD">
      <w:pPr>
        <w:widowControl w:val="0"/>
        <w:numPr>
          <w:ilvl w:val="2"/>
          <w:numId w:val="5"/>
        </w:numPr>
        <w:shd w:val="clear" w:color="auto" w:fill="FFFFFF"/>
        <w:spacing w:before="720" w:after="480"/>
        <w:jc w:val="left"/>
        <w:outlineLvl w:val="2"/>
        <w:rPr>
          <w:rFonts w:eastAsia="Arial" w:cs="Arial"/>
          <w:b/>
          <w:bCs/>
          <w:color w:val="000000" w:themeColor="text1"/>
          <w:kern w:val="32"/>
          <w:sz w:val="24"/>
          <w:szCs w:val="20"/>
          <w:lang w:eastAsia="sl-SI"/>
        </w:rPr>
      </w:pPr>
      <w:bookmarkStart w:id="1458" w:name="_Toc201674221"/>
      <w:bookmarkStart w:id="1459" w:name="_Toc205534754"/>
      <w:r w:rsidRPr="00683DDD">
        <w:rPr>
          <w:rFonts w:eastAsia="Arial" w:cs="Arial"/>
          <w:b/>
          <w:bCs/>
          <w:color w:val="000000" w:themeColor="text1"/>
          <w:kern w:val="32"/>
          <w:sz w:val="24"/>
          <w:szCs w:val="20"/>
          <w:lang w:eastAsia="sl-SI"/>
        </w:rPr>
        <w:t>Smernice glede avtomatizacije postopkov</w:t>
      </w:r>
      <w:bookmarkEnd w:id="1458"/>
      <w:bookmarkEnd w:id="1459"/>
    </w:p>
    <w:p w14:paraId="63C0A97B" w14:textId="77777777" w:rsidR="00683DDD" w:rsidRPr="00683DDD" w:rsidRDefault="00683DDD" w:rsidP="00683DDD">
      <w:pPr>
        <w:rPr>
          <w:lang w:eastAsia="sl-SI"/>
        </w:rPr>
      </w:pPr>
      <w:r w:rsidRPr="00683DDD">
        <w:rPr>
          <w:lang w:eastAsia="sl-SI"/>
        </w:rPr>
        <w:t>Za zmanjšanje ročnega dela, povečanja sledljivosti in zanesljivosti izdaj naročnik pričakuje od izvajalca avtomatizacijo postopkov izdaje mora izvajalec uporabiti ustrezna orodja in tehnologije, kot so CI/CD platforme (npr. GitHub Actions, GitLab CI), orodja za avtomatsko testiranje (npr. Selenium, Postman) ter sistemi za spremljanje izdaj (npr. Jira, Azure DevOps).</w:t>
      </w:r>
    </w:p>
    <w:p w14:paraId="7132B131" w14:textId="77777777" w:rsidR="00683DDD" w:rsidRPr="00683DDD" w:rsidRDefault="00683DDD" w:rsidP="00683DDD">
      <w:pPr>
        <w:widowControl w:val="0"/>
        <w:numPr>
          <w:ilvl w:val="2"/>
          <w:numId w:val="5"/>
        </w:numPr>
        <w:shd w:val="clear" w:color="auto" w:fill="FFFFFF"/>
        <w:spacing w:before="720" w:after="480"/>
        <w:jc w:val="left"/>
        <w:outlineLvl w:val="2"/>
        <w:rPr>
          <w:rFonts w:eastAsia="Arial" w:cs="Arial"/>
          <w:b/>
          <w:bCs/>
          <w:color w:val="000000" w:themeColor="text1"/>
          <w:kern w:val="32"/>
          <w:sz w:val="24"/>
          <w:szCs w:val="20"/>
          <w:lang w:eastAsia="sl-SI"/>
        </w:rPr>
      </w:pPr>
      <w:bookmarkStart w:id="1460" w:name="_Toc201674222"/>
      <w:bookmarkStart w:id="1461" w:name="_Toc205534755"/>
      <w:r w:rsidRPr="00683DDD">
        <w:rPr>
          <w:rFonts w:eastAsia="Arial" w:cs="Arial"/>
          <w:b/>
          <w:bCs/>
          <w:color w:val="000000" w:themeColor="text1"/>
          <w:kern w:val="32"/>
          <w:sz w:val="24"/>
          <w:szCs w:val="20"/>
          <w:lang w:eastAsia="sl-SI"/>
        </w:rPr>
        <w:t>Preverjanje kakovosti in testiranje pred izdajo</w:t>
      </w:r>
      <w:bookmarkEnd w:id="1460"/>
      <w:bookmarkEnd w:id="1461"/>
    </w:p>
    <w:p w14:paraId="40C49904" w14:textId="77777777" w:rsidR="00683DDD" w:rsidRPr="00683DDD" w:rsidRDefault="00683DDD" w:rsidP="00683DDD">
      <w:pPr>
        <w:rPr>
          <w:lang w:eastAsia="sl-SI"/>
        </w:rPr>
      </w:pPr>
      <w:r w:rsidRPr="00683DDD">
        <w:rPr>
          <w:lang w:eastAsia="sl-SI"/>
        </w:rPr>
        <w:t>Pred vsako izdajo mora izvajalec izvesti celovit nabor testiranj, ki vključuje funkcionalno testiranje (preverjanje delovanja funkcij), varnostno testiranje (penetracijski testi, preverjanje skladnosti z varnostnimi politikami), obremenitveno testiranje (odzivnost sistema pod obremenitvijo) ter regresijsko testiranje (preverjanje, da nove spremembe niso povzročile napak v obstoječih funkcionalnostih). Če gre za nove funkcionalnosti, ki jih je zateval naročnik in se nanašajo na funkcionalnosti za končne uporabnike, mora izvajalec dodatno organizirati uporabniško testiranje.</w:t>
      </w:r>
    </w:p>
    <w:p w14:paraId="512EFDCD" w14:textId="77777777" w:rsidR="00683DDD" w:rsidRPr="00683DDD" w:rsidRDefault="00683DDD" w:rsidP="00683DDD">
      <w:pPr>
        <w:widowControl w:val="0"/>
        <w:numPr>
          <w:ilvl w:val="2"/>
          <w:numId w:val="5"/>
        </w:numPr>
        <w:shd w:val="clear" w:color="auto" w:fill="FFFFFF"/>
        <w:spacing w:before="720" w:after="480"/>
        <w:jc w:val="left"/>
        <w:outlineLvl w:val="2"/>
        <w:rPr>
          <w:rFonts w:eastAsia="Arial" w:cs="Arial"/>
          <w:b/>
          <w:bCs/>
          <w:color w:val="000000" w:themeColor="text1"/>
          <w:kern w:val="32"/>
          <w:sz w:val="24"/>
          <w:szCs w:val="20"/>
          <w:lang w:eastAsia="sl-SI"/>
        </w:rPr>
      </w:pPr>
      <w:bookmarkStart w:id="1462" w:name="_Toc201674223"/>
      <w:bookmarkStart w:id="1463" w:name="_Toc205534756"/>
      <w:r w:rsidRPr="00683DDD">
        <w:rPr>
          <w:rFonts w:eastAsia="Arial" w:cs="Arial"/>
          <w:b/>
          <w:bCs/>
          <w:color w:val="000000" w:themeColor="text1"/>
          <w:kern w:val="32"/>
          <w:sz w:val="24"/>
          <w:szCs w:val="20"/>
          <w:lang w:eastAsia="sl-SI"/>
        </w:rPr>
        <w:t>Vključevanje deležnikov</w:t>
      </w:r>
      <w:bookmarkEnd w:id="1462"/>
      <w:bookmarkEnd w:id="1463"/>
    </w:p>
    <w:p w14:paraId="12CB8907" w14:textId="77777777" w:rsidR="00683DDD" w:rsidRPr="00683DDD" w:rsidRDefault="00683DDD" w:rsidP="00683DDD">
      <w:pPr>
        <w:rPr>
          <w:lang w:eastAsia="sl-SI"/>
        </w:rPr>
      </w:pPr>
      <w:r w:rsidRPr="00683DDD">
        <w:rPr>
          <w:lang w:eastAsia="sl-SI"/>
        </w:rPr>
        <w:t>Izvajalec mora zagotoviti, da so v postopek namestitve nove verzije vključeni vsi potrebni deležniki. Vzpostaviti je treba učinkovite komunikacijske kanale za obveščanje vseh deležnikov o prihajajočih izdajah. Izvajalec mora pripraviti obvestila za interne uporabnike, tehnične ekipe in zunanje partnerje, ki vključujejo datum izdaje, ključne novosti, vpliv na uporabnike ter kontaktne točke za podporo. Komunikacija naj poteka prek e-pošte, ali drugih dogovorjenih kanalov.</w:t>
      </w:r>
    </w:p>
    <w:p w14:paraId="25548612" w14:textId="77777777" w:rsidR="00683DDD" w:rsidRPr="00683DDD" w:rsidRDefault="00683DDD" w:rsidP="00683DDD">
      <w:pPr>
        <w:widowControl w:val="0"/>
        <w:numPr>
          <w:ilvl w:val="2"/>
          <w:numId w:val="5"/>
        </w:numPr>
        <w:shd w:val="clear" w:color="auto" w:fill="FFFFFF"/>
        <w:spacing w:before="720" w:after="480"/>
        <w:jc w:val="left"/>
        <w:outlineLvl w:val="2"/>
        <w:rPr>
          <w:rFonts w:eastAsia="Arial" w:cs="Arial"/>
          <w:b/>
          <w:bCs/>
          <w:color w:val="000000" w:themeColor="text1"/>
          <w:kern w:val="32"/>
          <w:sz w:val="24"/>
          <w:szCs w:val="20"/>
          <w:lang w:eastAsia="sl-SI"/>
        </w:rPr>
      </w:pPr>
      <w:bookmarkStart w:id="1464" w:name="_Toc201674225"/>
      <w:bookmarkStart w:id="1465" w:name="_Toc205534757"/>
      <w:r w:rsidRPr="00683DDD">
        <w:rPr>
          <w:rFonts w:eastAsia="Arial" w:cs="Arial"/>
          <w:b/>
          <w:bCs/>
          <w:color w:val="000000" w:themeColor="text1"/>
          <w:kern w:val="32"/>
          <w:sz w:val="24"/>
          <w:szCs w:val="20"/>
          <w:lang w:eastAsia="sl-SI"/>
        </w:rPr>
        <w:t>Povečan obseg podpore pri namestitvi nove verzije</w:t>
      </w:r>
      <w:bookmarkEnd w:id="1464"/>
      <w:bookmarkEnd w:id="1465"/>
    </w:p>
    <w:p w14:paraId="36A820AE" w14:textId="77777777" w:rsidR="00683DDD" w:rsidRPr="00683DDD" w:rsidRDefault="00683DDD" w:rsidP="00683DDD">
      <w:pPr>
        <w:rPr>
          <w:lang w:eastAsia="sl-SI"/>
        </w:rPr>
      </w:pPr>
      <w:r w:rsidRPr="00683DDD">
        <w:rPr>
          <w:lang w:eastAsia="sl-SI"/>
        </w:rPr>
        <w:t>Po izdaji mora izvajalec zagotoviti povečan obseg tehnične podpore naročniku in končnim uporabnikom, ki vključuje spremljanje delovanja nove verzije, odpravljanje napak, odzivanje na povratne informacije uporabnikov ter pripravo rednih posodobitev. Obdobje trajanja povečane podpore dogovorita naročnik in izvajalec.</w:t>
      </w:r>
    </w:p>
    <w:p w14:paraId="4B6F11AA" w14:textId="5CC2835E" w:rsidR="00F77C20" w:rsidRDefault="00F77C20" w:rsidP="00AF75EF">
      <w:pPr>
        <w:pStyle w:val="Heading2"/>
      </w:pPr>
      <w:bookmarkStart w:id="1466" w:name="_Toc203349961"/>
      <w:bookmarkStart w:id="1467" w:name="_Toc203358720"/>
      <w:bookmarkStart w:id="1468" w:name="_Toc205534758"/>
      <w:bookmarkEnd w:id="1466"/>
      <w:bookmarkEnd w:id="1467"/>
      <w:r>
        <w:t>Varovanje in obdelava osebnih podatkov</w:t>
      </w:r>
      <w:bookmarkEnd w:id="1468"/>
    </w:p>
    <w:p w14:paraId="108BA20D" w14:textId="77777777" w:rsidR="006E068F" w:rsidRDefault="006E068F" w:rsidP="006E068F">
      <w:pPr>
        <w:rPr>
          <w:lang w:eastAsia="sl-SI"/>
        </w:rPr>
      </w:pPr>
      <w:r>
        <w:rPr>
          <w:lang w:eastAsia="sl-SI"/>
        </w:rPr>
        <w:lastRenderedPageBreak/>
        <w:t>Izvajalec se zavezuje, da bo z osebnimi podatki, s katerimi bo seznanjen ali mu bodo dostopni pri opravljanju pogodbenega dela ali jih bo v zvezi s tem obdeloval, ravnal v skladu z relevantnimi predpisi, predvsem, da osebnih podatkov ne bo uporabil za drugačen namen, kot bo to predvideno. Naročnik ima pravico nadzora nad izvajanjem postopkov in ukrepov v zvezi z varovanjem osebnih podatkov.</w:t>
      </w:r>
    </w:p>
    <w:p w14:paraId="57D4879D" w14:textId="77777777" w:rsidR="006E068F" w:rsidRDefault="006E068F" w:rsidP="006E068F">
      <w:pPr>
        <w:rPr>
          <w:lang w:eastAsia="sl-SI"/>
        </w:rPr>
      </w:pPr>
      <w:r>
        <w:rPr>
          <w:lang w:eastAsia="sl-SI"/>
        </w:rPr>
        <w:t>Relevantni predpisi so:</w:t>
      </w:r>
    </w:p>
    <w:p w14:paraId="0F638966" w14:textId="5C1C132E" w:rsidR="006E068F" w:rsidRDefault="006E068F" w:rsidP="006E068F">
      <w:pPr>
        <w:pStyle w:val="Bullet"/>
      </w:pPr>
      <w:r>
        <w:t>Uredba (EU) 2016/679 Evropskega parlametna in Sveta z dne 27. aprila 2016 o varstvu posameznikov pri obdelavi osebnih podatkov in o prostem pretoku takih podatkov ter o razveljavitvi Direktive 95/46/ES (v nadaljevanju: Splošna uredba o varstvu podatkov ali SUVP)</w:t>
      </w:r>
      <w:r w:rsidR="001939C3">
        <w:t>;</w:t>
      </w:r>
    </w:p>
    <w:p w14:paraId="789ACF17" w14:textId="3C18AFF7" w:rsidR="006E068F" w:rsidRDefault="006E068F" w:rsidP="006E068F">
      <w:pPr>
        <w:pStyle w:val="Bullet"/>
      </w:pPr>
      <w:r>
        <w:t>Zakon o varstvu osebnih podatkov (ZVOP-2)</w:t>
      </w:r>
      <w:r w:rsidR="001939C3">
        <w:t>;</w:t>
      </w:r>
    </w:p>
    <w:p w14:paraId="660798AB" w14:textId="1A2371EC" w:rsidR="006E068F" w:rsidRDefault="006E068F" w:rsidP="006E068F">
      <w:pPr>
        <w:pStyle w:val="Bullet"/>
      </w:pPr>
      <w:r>
        <w:t>Zakon o splošnem upravnem postopku (ZUP)</w:t>
      </w:r>
      <w:r w:rsidR="001939C3">
        <w:t>;</w:t>
      </w:r>
    </w:p>
    <w:p w14:paraId="4C78C6F1" w14:textId="5CD62062" w:rsidR="006E068F" w:rsidRDefault="006E068F" w:rsidP="006E068F">
      <w:pPr>
        <w:pStyle w:val="Bullet"/>
      </w:pPr>
      <w:r>
        <w:t>Področna zakonodaja, ki opredeljuje posamezne upravne postopke</w:t>
      </w:r>
      <w:r w:rsidR="001939C3">
        <w:t>;</w:t>
      </w:r>
    </w:p>
    <w:p w14:paraId="5074D7D4" w14:textId="1DA52B8A" w:rsidR="006E068F" w:rsidRDefault="006E068F" w:rsidP="006E068F">
      <w:pPr>
        <w:pStyle w:val="Bullet"/>
      </w:pPr>
      <w:r>
        <w:t>Zakon o informacijski varnosti (ZInfV)</w:t>
      </w:r>
      <w:r w:rsidR="001939C3">
        <w:t>;</w:t>
      </w:r>
    </w:p>
    <w:p w14:paraId="15BB86D3" w14:textId="2D88B669" w:rsidR="006E068F" w:rsidRPr="006E068F" w:rsidRDefault="006E068F" w:rsidP="006E068F">
      <w:pPr>
        <w:rPr>
          <w:lang w:eastAsia="sl-SI"/>
        </w:rPr>
      </w:pPr>
      <w:r>
        <w:rPr>
          <w:lang w:eastAsia="sl-SI"/>
        </w:rPr>
        <w:t>V navedene relevantne predpise so vključeni tudi njihovi podzakonski akti, pravilniki in priloge.</w:t>
      </w:r>
    </w:p>
    <w:p w14:paraId="2204B124" w14:textId="4E397397" w:rsidR="00F77C20" w:rsidRDefault="00B1153A" w:rsidP="00AF75EF">
      <w:pPr>
        <w:pStyle w:val="Heading3"/>
      </w:pPr>
      <w:bookmarkStart w:id="1469" w:name="_Toc194989491"/>
      <w:bookmarkStart w:id="1470" w:name="_Toc205534759"/>
      <w:r>
        <w:t xml:space="preserve">Zagotavljanje skladnosti in zmanjševanje tveganj za </w:t>
      </w:r>
      <w:r w:rsidR="001346F2">
        <w:t>naročnika</w:t>
      </w:r>
      <w:r>
        <w:t xml:space="preserve"> na področju varovanja in obdelave osebnih podatkov</w:t>
      </w:r>
      <w:bookmarkEnd w:id="1469"/>
      <w:bookmarkEnd w:id="1470"/>
    </w:p>
    <w:p w14:paraId="06FA29EB" w14:textId="77777777" w:rsidR="006E068F" w:rsidRDefault="006E068F" w:rsidP="006E068F">
      <w:r>
        <w:t>Naročnik si v projektu implementacije zalednega sistema pridržuje pravico, da v zvezi z varovanjem in obdelavo osebnih podatkov postavi bolj konkretne zahteve, ki bodo uporabnikom in upravljavcu zalednega sistema zagotavljala skladnost z v prejšnjem poglavju navedenimi relevantnimi predpisi, oziroma zmanjševala tveganja za neskladnosti.</w:t>
      </w:r>
    </w:p>
    <w:p w14:paraId="400395E4" w14:textId="7E5AB714" w:rsidR="00B1153A" w:rsidRDefault="007011C7" w:rsidP="00AF75EF">
      <w:pPr>
        <w:pStyle w:val="Heading3"/>
      </w:pPr>
      <w:bookmarkStart w:id="1471" w:name="_Toc194989492"/>
      <w:bookmarkStart w:id="1472" w:name="_Toc205534760"/>
      <w:r>
        <w:t>Zagotavljanje varnosti obdelav</w:t>
      </w:r>
      <w:bookmarkEnd w:id="1471"/>
      <w:bookmarkEnd w:id="1472"/>
    </w:p>
    <w:p w14:paraId="43D28EAA" w14:textId="37DF400C" w:rsidR="00F75628" w:rsidRDefault="00F75628" w:rsidP="00F75628">
      <w:r>
        <w:t xml:space="preserve">Izvajalec mora upoštevati naročnikove zahteve in pri zasnovi in implementaciji zalednega sistema in tesno sodelovati z naročnikom, z namenom zagotavljanja skladnosti z 32. členom SUVP za zagotovitev ustrezne varnosti osebnih podatkov. Naročnik in izvajalec bosta v fazi </w:t>
      </w:r>
      <w:r w:rsidR="00850C40">
        <w:t>PZI</w:t>
      </w:r>
      <w:r>
        <w:t xml:space="preserve"> natančneje dogovorila medsebojne odgovornosti in pristojnosti, da bo zaledni sistem, kot celota, zagotovil ustrezno varnost osebnih podatkov, zlasti:</w:t>
      </w:r>
    </w:p>
    <w:p w14:paraId="7FB7E6AC" w14:textId="77777777" w:rsidR="00F75628" w:rsidRDefault="00F75628" w:rsidP="00F75628">
      <w:pPr>
        <w:pStyle w:val="Bullet"/>
        <w:ind w:left="360"/>
      </w:pPr>
      <w:r>
        <w:t>s šifriranjem podatkov najmanj pri izmenjavi podatkov med različnimi deli sistema in še posebej, ko se podatki prenašajo preko internega ali javnega računalniškega omrežja (glede na naravo osebnih podatkov po 9. členu SUVP);</w:t>
      </w:r>
    </w:p>
    <w:p w14:paraId="4D19494C" w14:textId="77777777" w:rsidR="00F75628" w:rsidRDefault="00F75628" w:rsidP="00F75628">
      <w:pPr>
        <w:pStyle w:val="Bullet"/>
        <w:ind w:left="360"/>
      </w:pPr>
      <w:r>
        <w:t>z zmožnostjo zagotoviti stalno zaupnost, celovitost, dostopnost in odpornost sistemov in storitev za obdelavo, kar naj se zagotovi s protokoliranjem dostopa do sistema, ustrezno hrambo in varnostnim kopiranjem podatkov, ki omogoča restavriranje v primerih incidentov oz. takojšnjo povrnitev (razpoložljivost in dostop v primeru tehničnega ali fizičnega incidenta)</w:t>
      </w:r>
    </w:p>
    <w:p w14:paraId="5E1DC957" w14:textId="2A4FC422" w:rsidR="00F75628" w:rsidRDefault="00F75628" w:rsidP="00F75628">
      <w:pPr>
        <w:pStyle w:val="Bullet"/>
        <w:ind w:left="360"/>
      </w:pPr>
      <w:r>
        <w:t xml:space="preserve">zaščito pred nepooblaščenim vstopom ali </w:t>
      </w:r>
      <w:r w:rsidR="00B90094">
        <w:t>kibernetskim</w:t>
      </w:r>
      <w:r>
        <w:t xml:space="preserve"> napadom skladno </w:t>
      </w:r>
      <w:r w:rsidR="00B90094">
        <w:t>s temi</w:t>
      </w:r>
      <w:r>
        <w:t xml:space="preserve"> </w:t>
      </w:r>
      <w:r w:rsidR="00B90094">
        <w:t>zahtevami</w:t>
      </w:r>
      <w:r>
        <w:t>;</w:t>
      </w:r>
    </w:p>
    <w:p w14:paraId="37C1FB8D" w14:textId="77777777" w:rsidR="00F75628" w:rsidRDefault="00F75628" w:rsidP="00F75628">
      <w:pPr>
        <w:pStyle w:val="Bullet"/>
        <w:ind w:left="360"/>
      </w:pPr>
      <w:r>
        <w:t>ocenjevanjem in vrednotenjem učinkovitosti tehničnih in organizacijskih ukrepov za zagotavljanje varnostni obdelave;</w:t>
      </w:r>
    </w:p>
    <w:p w14:paraId="27DC2E1C" w14:textId="7F79A11E" w:rsidR="00F75628" w:rsidRDefault="00B90094" w:rsidP="00F75628">
      <w:r>
        <w:t>Izvajalec mora upoštevati naročnikova navodila, te zahteve in dokumentacijo PZI</w:t>
      </w:r>
      <w:r w:rsidR="003669C3">
        <w:t xml:space="preserve"> v zvezi z zagotavljanjem </w:t>
      </w:r>
      <w:r w:rsidR="00F75628">
        <w:t xml:space="preserve">skladnost z določili SUVP ter predhodno navedenimi zakoni in podzakonskimi predpisi. </w:t>
      </w:r>
      <w:r w:rsidR="003669C3">
        <w:t xml:space="preserve">Izvajalec mora upoštevati </w:t>
      </w:r>
      <w:r w:rsidR="00F75628">
        <w:t>notranj</w:t>
      </w:r>
      <w:r w:rsidR="003669C3">
        <w:t>e</w:t>
      </w:r>
      <w:r w:rsidR="00F75628">
        <w:t xml:space="preserve"> akt</w:t>
      </w:r>
      <w:r w:rsidR="003669C3">
        <w:t>e</w:t>
      </w:r>
      <w:r w:rsidR="00F75628">
        <w:t xml:space="preserve"> naročnika</w:t>
      </w:r>
      <w:r w:rsidR="003669C3">
        <w:t>, NIJZ</w:t>
      </w:r>
      <w:r w:rsidR="00F75628">
        <w:t xml:space="preserve"> in Ministrstva za digitalno preobrazbo, ki je upravljavec informacijskih sistemov, gradnikov in storitev, s katerimi je zaledni sistem tesno povezan.</w:t>
      </w:r>
    </w:p>
    <w:p w14:paraId="44E1B280" w14:textId="77777777" w:rsidR="00F75628" w:rsidRDefault="00F75628" w:rsidP="00F75628">
      <w:r>
        <w:lastRenderedPageBreak/>
        <w:t>Izvajalec bo z naročnikom sklenil pogodbo o obdelavi osebnih podatkov, ki bo imela opredeljene ustrezne zaščitne ukrepe skladno z 28. členom SUVP, določila pa prilagojena zahtevam upravljavca.</w:t>
      </w:r>
    </w:p>
    <w:p w14:paraId="2189B989" w14:textId="77777777" w:rsidR="00F75628" w:rsidRDefault="00F75628" w:rsidP="00F75628">
      <w:r>
        <w:t>Posebne vrste osebnih podatkov po 9. členu SUVP (kamor sodijo tudi zdravstveni podatki) je potrebno ob shranjevanju in prenosih šifrirati.</w:t>
      </w:r>
    </w:p>
    <w:p w14:paraId="3B9F78DD" w14:textId="77777777" w:rsidR="00F75628" w:rsidRDefault="00F75628" w:rsidP="00F75628">
      <w:r>
        <w:t>Zaledni sistem mora zagotavljati, da podatkov ni mogoče brati, dešifrirati in da so ti neuporabni za katerokoli osebo ali programsko opremo, ki ji niso bile dodeljene pravice dostopa do podatkov. Zato mora informacijski sistem kot celota omogočati varovanje in šifriranje podatkov na več nivojih, kot je navedeno v nadaljevanju. Vsa programska oprema, ki je predmet teh strokovnih zahtev, vključno z vso sistemsko in drugo programsko opremo, ki je potrebna za delovanje informacijskega sistema, mora imeti implementirane zahtevane mehanizme šifriranja. Če predpisano vrsto šifriranja zagotavlja strojna ali programska oprema, ki ni del programske opreme po teh strokovnih zahtevah, mora biti programska oprema po teh strokovnih zahtevah kompatibilna s predpisanimi načini šifriranja.</w:t>
      </w:r>
    </w:p>
    <w:p w14:paraId="6FEC83AF" w14:textId="77777777" w:rsidR="00F75628" w:rsidRDefault="00F75628" w:rsidP="00F75628">
      <w:r>
        <w:t>Naročnik in izvajalec bosta v fazi Projekt za izvedbo dogovorila, za katero konfiguracijo in implementacijo na področju šifriranja bo zadolžena katera stran. Skupne zahteve na področju šifriranja in zaščite podatkov so</w:t>
      </w:r>
      <w:r>
        <w:rPr>
          <w:rStyle w:val="FootnoteReference"/>
        </w:rPr>
        <w:footnoteReference w:id="3"/>
      </w:r>
      <w:r>
        <w:t>:</w:t>
      </w:r>
    </w:p>
    <w:p w14:paraId="5F84C2C3" w14:textId="77777777" w:rsidR="00F75628" w:rsidRDefault="00F75628" w:rsidP="00F75628">
      <w:pPr>
        <w:pStyle w:val="Bullet"/>
        <w:ind w:left="360"/>
      </w:pPr>
      <w:r>
        <w:t>API-ji:</w:t>
      </w:r>
    </w:p>
    <w:p w14:paraId="0330AC27" w14:textId="77777777" w:rsidR="00F75628" w:rsidRDefault="00F75628" w:rsidP="009870EC">
      <w:pPr>
        <w:pStyle w:val="Bullet"/>
        <w:numPr>
          <w:ilvl w:val="1"/>
          <w:numId w:val="7"/>
        </w:numPr>
        <w:ind w:left="1080"/>
      </w:pPr>
      <w:r>
        <w:t>REST API, skladno s specifikacijo OpenAPI v3.1.1, vključno z IANA Hypertext Transfer Protocol (HTTP) Status Code Registry;</w:t>
      </w:r>
    </w:p>
    <w:p w14:paraId="7D490A90" w14:textId="77777777" w:rsidR="00F75628" w:rsidRDefault="00F75628" w:rsidP="009870EC">
      <w:pPr>
        <w:pStyle w:val="Bullet"/>
        <w:numPr>
          <w:ilvl w:val="1"/>
          <w:numId w:val="7"/>
        </w:numPr>
        <w:ind w:left="1080"/>
      </w:pPr>
      <w:r>
        <w:t>SOAP, skladno s specifikacijo SOAP 1.2;</w:t>
      </w:r>
    </w:p>
    <w:p w14:paraId="76273192" w14:textId="77777777" w:rsidR="00F75628" w:rsidRDefault="00F75628" w:rsidP="009870EC">
      <w:pPr>
        <w:pStyle w:val="Bullet"/>
        <w:numPr>
          <w:ilvl w:val="1"/>
          <w:numId w:val="7"/>
        </w:numPr>
        <w:ind w:left="1080"/>
      </w:pPr>
      <w:r>
        <w:t>obvezna uporaba TLS v1.3 za vse API komunikacije znotraj sistema, pri integracijah z zunanjimi sistemi pa najnaprednejšo tehnologijo, ki jo omogoča zunanji sistem;</w:t>
      </w:r>
    </w:p>
    <w:p w14:paraId="58A5972A" w14:textId="77777777" w:rsidR="00F75628" w:rsidRDefault="00F75628" w:rsidP="009870EC">
      <w:pPr>
        <w:pStyle w:val="Bullet"/>
        <w:numPr>
          <w:ilvl w:val="1"/>
          <w:numId w:val="7"/>
        </w:numPr>
        <w:ind w:left="1080"/>
      </w:pPr>
      <w:r>
        <w:t>obvezna uporaba avtentikacije preko aktivnega imenika, ki ga že uporablja naročnik;</w:t>
      </w:r>
    </w:p>
    <w:p w14:paraId="63A4FA1A" w14:textId="77777777" w:rsidR="00F75628" w:rsidRDefault="00F75628" w:rsidP="009870EC">
      <w:pPr>
        <w:pStyle w:val="Bullet"/>
        <w:numPr>
          <w:ilvl w:val="1"/>
          <w:numId w:val="7"/>
        </w:numPr>
        <w:ind w:left="1080"/>
      </w:pPr>
      <w:r>
        <w:t>v produkcijskem okolju morajo biti vsi strežniški certifikati podpisani s kvalificiranim strežniškim digitalnim potrdilom. V ostalih okoljih (razvojno, testno, predprodukcijsko…) je dovoljena uporaba samopodpisanih certifikatov;</w:t>
      </w:r>
    </w:p>
    <w:p w14:paraId="4B1B9B19" w14:textId="77777777" w:rsidR="00F75628" w:rsidRDefault="00F75628" w:rsidP="009870EC">
      <w:pPr>
        <w:pStyle w:val="Bullet"/>
        <w:numPr>
          <w:ilvl w:val="1"/>
          <w:numId w:val="7"/>
        </w:numPr>
        <w:ind w:left="1080"/>
      </w:pPr>
      <w:r>
        <w:t>implementirana CORS zaščita;</w:t>
      </w:r>
    </w:p>
    <w:p w14:paraId="7D19FE3F" w14:textId="1EDE9D36" w:rsidR="00F75628" w:rsidRDefault="00F75628" w:rsidP="00F75628">
      <w:pPr>
        <w:pStyle w:val="Bullet"/>
        <w:ind w:left="360"/>
      </w:pPr>
      <w:r>
        <w:t>Sporočilne vrste (message queues)</w:t>
      </w:r>
      <w:r w:rsidR="006D3700">
        <w:t>, če bo izvajalec uporabil to tehnologijo</w:t>
      </w:r>
      <w:r>
        <w:t>:</w:t>
      </w:r>
    </w:p>
    <w:p w14:paraId="693BB3DD" w14:textId="77777777" w:rsidR="00F75628" w:rsidRDefault="00F75628" w:rsidP="009870EC">
      <w:pPr>
        <w:pStyle w:val="Bullet"/>
        <w:numPr>
          <w:ilvl w:val="1"/>
          <w:numId w:val="7"/>
        </w:numPr>
        <w:ind w:left="1080"/>
      </w:pPr>
      <w:r>
        <w:t>obvezna uporaba TLS v1.3 pri izmenjavi podatkov med vsemi komponentami sporočilnega sistema (producer, consumer, cluster, client, brokers, keepers…);</w:t>
      </w:r>
    </w:p>
    <w:p w14:paraId="32702497" w14:textId="5D41E8EC" w:rsidR="00F75628" w:rsidRDefault="00F75628" w:rsidP="009870EC">
      <w:pPr>
        <w:pStyle w:val="Bullet"/>
        <w:numPr>
          <w:ilvl w:val="1"/>
          <w:numId w:val="7"/>
        </w:numPr>
        <w:ind w:left="1080"/>
      </w:pPr>
      <w:r>
        <w:t>enkripcija vsebine sporočila (message payload) je zaželena</w:t>
      </w:r>
      <w:r w:rsidR="006D3700">
        <w:t>;</w:t>
      </w:r>
    </w:p>
    <w:p w14:paraId="13387FA3" w14:textId="44918A70" w:rsidR="00F75628" w:rsidRDefault="00F75628" w:rsidP="00F75628">
      <w:pPr>
        <w:pStyle w:val="Bullet"/>
        <w:ind w:left="360"/>
      </w:pPr>
      <w:r>
        <w:t>Spletne aplikacije</w:t>
      </w:r>
      <w:r w:rsidR="006D3700">
        <w:t>:</w:t>
      </w:r>
    </w:p>
    <w:p w14:paraId="79854E54" w14:textId="1E78C953" w:rsidR="00F75628" w:rsidRDefault="00F75628" w:rsidP="009870EC">
      <w:pPr>
        <w:pStyle w:val="Bullet"/>
        <w:numPr>
          <w:ilvl w:val="1"/>
          <w:numId w:val="7"/>
        </w:numPr>
        <w:ind w:left="1080"/>
      </w:pPr>
      <w:r>
        <w:t>OWASP Top Ten (po najnovejšem letniku)</w:t>
      </w:r>
      <w:r w:rsidR="006D3700">
        <w:t>;</w:t>
      </w:r>
    </w:p>
    <w:p w14:paraId="0A1ADC9D" w14:textId="1AD03871" w:rsidR="00F75628" w:rsidRDefault="00F75628" w:rsidP="009870EC">
      <w:pPr>
        <w:pStyle w:val="Bullet"/>
        <w:numPr>
          <w:ilvl w:val="1"/>
          <w:numId w:val="7"/>
        </w:numPr>
        <w:ind w:left="1080"/>
      </w:pPr>
      <w:r w:rsidRPr="003E7A8B">
        <w:t>CWE Top 25 (po najnovejšem letniku)</w:t>
      </w:r>
      <w:r w:rsidR="006D3700">
        <w:t>;</w:t>
      </w:r>
    </w:p>
    <w:p w14:paraId="438E1C52" w14:textId="4111FEDF" w:rsidR="00F75628" w:rsidRDefault="00F75628" w:rsidP="009870EC">
      <w:pPr>
        <w:pStyle w:val="Bullet"/>
        <w:numPr>
          <w:ilvl w:val="1"/>
          <w:numId w:val="7"/>
        </w:numPr>
        <w:ind w:left="1080"/>
      </w:pPr>
      <w:r>
        <w:t>obvezna uporaba TLS v1.3 za komunikacijo med spletno aplikacijo in zalednim sistemom</w:t>
      </w:r>
      <w:r w:rsidR="006D3700">
        <w:t>;</w:t>
      </w:r>
    </w:p>
    <w:p w14:paraId="3DE152DA" w14:textId="6A6B9736" w:rsidR="00F75628" w:rsidRDefault="00F75628" w:rsidP="009870EC">
      <w:pPr>
        <w:pStyle w:val="Bullet"/>
        <w:numPr>
          <w:ilvl w:val="1"/>
          <w:numId w:val="7"/>
        </w:numPr>
        <w:ind w:left="1080"/>
      </w:pPr>
      <w:r>
        <w:t>implementiran CORS mehanizem</w:t>
      </w:r>
      <w:r w:rsidR="006D3700">
        <w:t>;</w:t>
      </w:r>
    </w:p>
    <w:p w14:paraId="08343F9A" w14:textId="77777777" w:rsidR="00F75628" w:rsidRDefault="00F75628" w:rsidP="00F75628">
      <w:pPr>
        <w:pStyle w:val="Bullet"/>
        <w:ind w:left="360"/>
      </w:pPr>
      <w:r>
        <w:t>Podatkovna baza</w:t>
      </w:r>
    </w:p>
    <w:p w14:paraId="5778B895" w14:textId="7E7B59D5" w:rsidR="00F75628" w:rsidRDefault="00F75628" w:rsidP="009870EC">
      <w:pPr>
        <w:pStyle w:val="Bullet"/>
        <w:numPr>
          <w:ilvl w:val="1"/>
          <w:numId w:val="7"/>
        </w:numPr>
        <w:ind w:left="1080"/>
      </w:pPr>
      <w:r>
        <w:t>obvezna uporaba TLS v1.3 za vse komunikacije med podatkovnimi strežniki (database servers) in klienti (database clients)</w:t>
      </w:r>
      <w:r w:rsidR="007D4F9A">
        <w:t>;</w:t>
      </w:r>
    </w:p>
    <w:p w14:paraId="4D4E0A77" w14:textId="77777777" w:rsidR="00F75628" w:rsidRDefault="00F75628" w:rsidP="00F75628">
      <w:pPr>
        <w:pStyle w:val="Bullet"/>
        <w:ind w:left="360"/>
      </w:pPr>
      <w:r>
        <w:t>Diskovni sistemi</w:t>
      </w:r>
    </w:p>
    <w:p w14:paraId="45F44502" w14:textId="5D324CA5" w:rsidR="00F75628" w:rsidRDefault="00F75628" w:rsidP="009870EC">
      <w:pPr>
        <w:pStyle w:val="Bullet"/>
        <w:numPr>
          <w:ilvl w:val="1"/>
          <w:numId w:val="7"/>
        </w:numPr>
        <w:ind w:left="1080"/>
      </w:pPr>
      <w:r>
        <w:lastRenderedPageBreak/>
        <w:t>vsi diskovni sistemi, ki hranijo podatke, ki nastajajo v kateremkoli delu informacijskega sistema, ki je predmet teh strokovnih zahtev, morajo biti kriptirani</w:t>
      </w:r>
      <w:r w:rsidR="007D4F9A">
        <w:t>;</w:t>
      </w:r>
    </w:p>
    <w:p w14:paraId="47082608" w14:textId="77777777" w:rsidR="00F75628" w:rsidRDefault="00F75628" w:rsidP="00F75628">
      <w:pPr>
        <w:pStyle w:val="Bullet"/>
        <w:ind w:left="360"/>
      </w:pPr>
      <w:r>
        <w:t>Strežniška digitalna potrdila</w:t>
      </w:r>
    </w:p>
    <w:p w14:paraId="1EA7E59D" w14:textId="0E6ADB43" w:rsidR="00F75628" w:rsidRDefault="00F75628" w:rsidP="009870EC">
      <w:pPr>
        <w:pStyle w:val="Bullet"/>
        <w:numPr>
          <w:ilvl w:val="1"/>
          <w:numId w:val="7"/>
        </w:numPr>
        <w:ind w:left="1080"/>
      </w:pPr>
      <w:r>
        <w:t>V produkcijskem okolju morajo biti vsi strežniški certifikati kvalificirana strežniška digitalna potrdila, ki jih izdaja zaupanja vreden izdajatelj. V ostalih okoljih (razvojno, testno, predprodukcijsko…) je dovoljena uporaba samopodpisanih digitalnih potrdil</w:t>
      </w:r>
      <w:r w:rsidR="007D4F9A">
        <w:t>;</w:t>
      </w:r>
    </w:p>
    <w:p w14:paraId="13EF59E2" w14:textId="509D46D8" w:rsidR="007011C7" w:rsidRDefault="00A84A3E" w:rsidP="00AF75EF">
      <w:pPr>
        <w:pStyle w:val="Heading3"/>
      </w:pPr>
      <w:bookmarkStart w:id="1473" w:name="_Toc194989493"/>
      <w:bookmarkStart w:id="1474" w:name="_Toc205534761"/>
      <w:r>
        <w:t>Omejevanje dostopov</w:t>
      </w:r>
      <w:bookmarkEnd w:id="1473"/>
      <w:bookmarkEnd w:id="1474"/>
    </w:p>
    <w:p w14:paraId="2685F546" w14:textId="768BA817" w:rsidR="00B81BB9" w:rsidRDefault="00B81BB9" w:rsidP="00B81BB9">
      <w:pPr>
        <w:rPr>
          <w:lang w:eastAsia="sl-SI"/>
        </w:rPr>
      </w:pPr>
      <w:r>
        <w:rPr>
          <w:lang w:eastAsia="sl-SI"/>
        </w:rPr>
        <w:t xml:space="preserve">Skladno z načelom minimizacije, namena obdelave in zakonitosti ter glede na naravo osebnih podatkov </w:t>
      </w:r>
      <w:r w:rsidR="007D4F9A">
        <w:rPr>
          <w:lang w:eastAsia="sl-SI"/>
        </w:rPr>
        <w:t xml:space="preserve">mora izvajalec upoštevati naročnikova navodila in zagotoviti </w:t>
      </w:r>
      <w:r>
        <w:rPr>
          <w:lang w:eastAsia="sl-SI"/>
        </w:rPr>
        <w:t xml:space="preserve">omejevanje dostopov do zalednega sistema in osebnih podatkov </w:t>
      </w:r>
      <w:r w:rsidR="007D4F9A">
        <w:rPr>
          <w:lang w:eastAsia="sl-SI"/>
        </w:rPr>
        <w:t xml:space="preserve">z uporabo obstoječega </w:t>
      </w:r>
      <w:r>
        <w:rPr>
          <w:lang w:eastAsia="sl-SI"/>
        </w:rPr>
        <w:t>avtorizacijskega in avtentikacijskega centralnega sistema</w:t>
      </w:r>
      <w:r w:rsidR="00C04A72">
        <w:rPr>
          <w:lang w:eastAsia="sl-SI"/>
        </w:rPr>
        <w:t xml:space="preserve"> (aktivni imenik)</w:t>
      </w:r>
      <w:r>
        <w:rPr>
          <w:lang w:eastAsia="sl-SI"/>
        </w:rPr>
        <w:t>, ki se že zdaj uporablja za dostop do internih informacijskih sistemov naročnika.</w:t>
      </w:r>
    </w:p>
    <w:p w14:paraId="3223A144" w14:textId="1701D472" w:rsidR="00F75628" w:rsidRPr="00F75628" w:rsidRDefault="00B81BB9" w:rsidP="00B81BB9">
      <w:pPr>
        <w:rPr>
          <w:lang w:eastAsia="sl-SI"/>
        </w:rPr>
      </w:pPr>
      <w:r>
        <w:rPr>
          <w:lang w:eastAsia="sl-SI"/>
        </w:rPr>
        <w:t>Zaledni sistem mora v dnevniških zapisih in revizijski sledi beležiti podatke o tem, kdo kdaj in komu so bili podatki posredovani.</w:t>
      </w:r>
    </w:p>
    <w:p w14:paraId="7B16D001" w14:textId="5B77089A" w:rsidR="00A84A3E" w:rsidRDefault="00476ECE" w:rsidP="00AF75EF">
      <w:pPr>
        <w:pStyle w:val="Heading3"/>
      </w:pPr>
      <w:bookmarkStart w:id="1475" w:name="_Toc194989494"/>
      <w:bookmarkStart w:id="1476" w:name="_Toc205534762"/>
      <w:r>
        <w:t>Zahteve za izdelavo O</w:t>
      </w:r>
      <w:r w:rsidRPr="00F110E5">
        <w:t>cen</w:t>
      </w:r>
      <w:r>
        <w:t>e</w:t>
      </w:r>
      <w:r w:rsidRPr="00F110E5">
        <w:t xml:space="preserve"> učinkov v zvezi z varstvom osebnih podatkov</w:t>
      </w:r>
      <w:r>
        <w:t xml:space="preserve"> (DPIA)</w:t>
      </w:r>
      <w:bookmarkEnd w:id="1475"/>
      <w:bookmarkEnd w:id="1476"/>
    </w:p>
    <w:p w14:paraId="574C4027" w14:textId="467DFC01" w:rsidR="009B073A" w:rsidRDefault="009B073A" w:rsidP="009B073A">
      <w:r>
        <w:t xml:space="preserve">Izvajalec mora v projektu implementacije in pred namestitvijo </w:t>
      </w:r>
      <w:r w:rsidR="00994EAB">
        <w:t>zalednega sistema</w:t>
      </w:r>
      <w:r>
        <w:t xml:space="preserve"> naročniku predložiti Oceno učinkov v zvezi z varstvom osebnih podatkov (DPIA) za </w:t>
      </w:r>
      <w:r w:rsidR="00994EAB">
        <w:t xml:space="preserve">zaledni </w:t>
      </w:r>
      <w:r>
        <w:t>sistem. Naročnik bo pri pripravi DPIA sodeloval z izvajalcem.</w:t>
      </w:r>
    </w:p>
    <w:p w14:paraId="55859F36" w14:textId="77777777" w:rsidR="00F63FCA" w:rsidRDefault="00F63FCA" w:rsidP="00F63FCA">
      <w:pPr>
        <w:pStyle w:val="Heading4"/>
      </w:pPr>
      <w:bookmarkStart w:id="1477" w:name="_Toc194989495"/>
      <w:bookmarkStart w:id="1478" w:name="_Toc205534763"/>
      <w:r>
        <w:t>Kontekst obdelave</w:t>
      </w:r>
      <w:bookmarkEnd w:id="1477"/>
      <w:bookmarkEnd w:id="1478"/>
    </w:p>
    <w:p w14:paraId="5AE3E7B3" w14:textId="77777777" w:rsidR="00274428" w:rsidRDefault="00274428" w:rsidP="00274428">
      <w:r>
        <w:t>Pri opisu sistema naj izvajalec opredeli zlasti kontekst obdelave osebnih podatkov, ki naj vsebuje :</w:t>
      </w:r>
    </w:p>
    <w:p w14:paraId="743CB097" w14:textId="66EBC72D" w:rsidR="00274428" w:rsidRDefault="00274428" w:rsidP="00274428">
      <w:pPr>
        <w:pStyle w:val="Bullet"/>
      </w:pPr>
      <w:r>
        <w:t>nabor podatkov glede na vse posamezno fazo obdelave;</w:t>
      </w:r>
    </w:p>
    <w:p w14:paraId="574F86A4" w14:textId="362DDEB1" w:rsidR="00274428" w:rsidRDefault="00274428" w:rsidP="00274428">
      <w:pPr>
        <w:pStyle w:val="Bullet"/>
      </w:pPr>
      <w:r>
        <w:t>namene obdelave osebnih podatkov;</w:t>
      </w:r>
    </w:p>
    <w:p w14:paraId="20ED3019" w14:textId="5ACB5644" w:rsidR="00274428" w:rsidRDefault="00274428" w:rsidP="00274428">
      <w:pPr>
        <w:pStyle w:val="Bullet"/>
      </w:pPr>
      <w:r>
        <w:t>podatkovne tokove: izdelava sheme podatkovnih tokov od sprejetja klica dalje;</w:t>
      </w:r>
    </w:p>
    <w:p w14:paraId="465B05D9" w14:textId="6FE19103" w:rsidR="00274428" w:rsidRDefault="00274428" w:rsidP="00274428">
      <w:pPr>
        <w:pStyle w:val="Bullet"/>
      </w:pPr>
      <w:r>
        <w:t>načine in sredstva obdelave osebnih podatkov (strojna in programska oprema, omrežja, človeške vire, komunikacijska sredstva)</w:t>
      </w:r>
    </w:p>
    <w:p w14:paraId="2CFC3CB6" w14:textId="797A59ED" w:rsidR="00274428" w:rsidRDefault="00274428" w:rsidP="00274428">
      <w:pPr>
        <w:pStyle w:val="Bullet"/>
      </w:pPr>
      <w:r>
        <w:t>udeležene subjekte (opredeliti upravljavce in obdelovalce ter uporabnike po posameznih vlogah);</w:t>
      </w:r>
    </w:p>
    <w:p w14:paraId="63B1D4A7" w14:textId="4A20DBC9" w:rsidR="00274428" w:rsidRDefault="00274428" w:rsidP="00274428">
      <w:pPr>
        <w:pStyle w:val="Bullet"/>
      </w:pPr>
      <w:r>
        <w:t>roke hrambe;</w:t>
      </w:r>
    </w:p>
    <w:p w14:paraId="02529721" w14:textId="05C17C20" w:rsidR="009B073A" w:rsidRPr="009B073A" w:rsidRDefault="00274428" w:rsidP="00274428">
      <w:r>
        <w:t xml:space="preserve">V uvodnem delu je </w:t>
      </w:r>
      <w:r w:rsidR="0077663C">
        <w:t>treba</w:t>
      </w:r>
      <w:r>
        <w:t xml:space="preserve"> posebej izpostaviti posebne okoliščine, kot je narava osebnih podatkov, ki se obdelujejo (posebne vrste osebni podatki), posebna varnostna tveganja</w:t>
      </w:r>
      <w:r w:rsidR="001E1570">
        <w:t xml:space="preserve">, </w:t>
      </w:r>
      <w:r>
        <w:t>n</w:t>
      </w:r>
      <w:r w:rsidR="001E1570">
        <w:t>a primer</w:t>
      </w:r>
      <w:r>
        <w:t xml:space="preserve"> seznanitev večjega števila uporabnikov z osebnimi</w:t>
      </w:r>
      <w:r w:rsidR="001E1570">
        <w:t xml:space="preserve"> podatki</w:t>
      </w:r>
      <w:r>
        <w:t xml:space="preserve"> ipd.</w:t>
      </w:r>
    </w:p>
    <w:p w14:paraId="3CBADB49" w14:textId="242F6786" w:rsidR="00D238BF" w:rsidRDefault="00D238BF" w:rsidP="00D238BF">
      <w:pPr>
        <w:pStyle w:val="Heading4"/>
      </w:pPr>
      <w:bookmarkStart w:id="1479" w:name="_Toc194989496"/>
      <w:bookmarkStart w:id="1480" w:name="_Toc205534764"/>
      <w:r>
        <w:t>Ocena tveganja in ukrepi za obvladovanje tveganj</w:t>
      </w:r>
      <w:bookmarkEnd w:id="1479"/>
      <w:bookmarkEnd w:id="1480"/>
    </w:p>
    <w:p w14:paraId="69A6D3B1" w14:textId="77777777" w:rsidR="00CA59F9" w:rsidRDefault="00CA59F9" w:rsidP="00CA59F9">
      <w:r>
        <w:t>Ocena tveganja naj se izvede znotraj osnovnih načel SUVP, ki so:</w:t>
      </w:r>
    </w:p>
    <w:p w14:paraId="40140EA2" w14:textId="77777777" w:rsidR="00CA59F9" w:rsidRPr="00631BE7" w:rsidRDefault="00CA59F9" w:rsidP="00631BE7">
      <w:pPr>
        <w:pStyle w:val="Bullet"/>
      </w:pPr>
      <w:r w:rsidRPr="00631BE7">
        <w:t>načelo zakonitosti, poštenosti in preglednosti;</w:t>
      </w:r>
    </w:p>
    <w:p w14:paraId="5C8234D1" w14:textId="77777777" w:rsidR="00CA59F9" w:rsidRPr="00631BE7" w:rsidRDefault="00CA59F9" w:rsidP="00631BE7">
      <w:pPr>
        <w:pStyle w:val="Bullet"/>
      </w:pPr>
      <w:r w:rsidRPr="00631BE7">
        <w:t>omejitev namena;</w:t>
      </w:r>
    </w:p>
    <w:p w14:paraId="0A311936" w14:textId="77777777" w:rsidR="00CA59F9" w:rsidRPr="00631BE7" w:rsidRDefault="00CA59F9" w:rsidP="00631BE7">
      <w:pPr>
        <w:pStyle w:val="Bullet"/>
      </w:pPr>
      <w:r w:rsidRPr="00631BE7">
        <w:t>načelo minimizacije (načelo najmanjšega obsega podatkov);</w:t>
      </w:r>
    </w:p>
    <w:p w14:paraId="18A0D395" w14:textId="77777777" w:rsidR="00CA59F9" w:rsidRPr="00631BE7" w:rsidRDefault="00CA59F9" w:rsidP="00631BE7">
      <w:pPr>
        <w:pStyle w:val="Bullet"/>
      </w:pPr>
      <w:r w:rsidRPr="00631BE7">
        <w:t>načelo točnosti;</w:t>
      </w:r>
    </w:p>
    <w:p w14:paraId="6CE1BFFC" w14:textId="77777777" w:rsidR="00CA59F9" w:rsidRPr="00631BE7" w:rsidRDefault="00CA59F9" w:rsidP="00631BE7">
      <w:pPr>
        <w:pStyle w:val="Bullet"/>
      </w:pPr>
      <w:r w:rsidRPr="00631BE7">
        <w:t>načelo omejitve hrambe;</w:t>
      </w:r>
    </w:p>
    <w:p w14:paraId="2B8F23FA" w14:textId="77777777" w:rsidR="00CA59F9" w:rsidRPr="00631BE7" w:rsidRDefault="00CA59F9" w:rsidP="00631BE7">
      <w:pPr>
        <w:pStyle w:val="Bullet"/>
      </w:pPr>
      <w:r w:rsidRPr="00631BE7">
        <w:lastRenderedPageBreak/>
        <w:t>načelo celovitosti, zaupnosti in odgovornosti (informacijska varnost);</w:t>
      </w:r>
    </w:p>
    <w:p w14:paraId="2D640A5C" w14:textId="77777777" w:rsidR="00CA59F9" w:rsidRDefault="00CA59F9" w:rsidP="00CA59F9">
      <w:r>
        <w:t>Ocena tveganja naj se izvede strukturirano po temeljnih načelih varstva osebnih podatkov s poudarkom na področjih, kjer bodo zaznana višja tveganja. Pri vseh področjih naj se povzame tveganja, za katera bi bilo sprejeto stališče, da jih je potrebno posebej obravnavati in sprejeti dodatne ukrepe.</w:t>
      </w:r>
    </w:p>
    <w:p w14:paraId="71EE2B68" w14:textId="0872EFD9" w:rsidR="00CA59F9" w:rsidRDefault="00CA59F9" w:rsidP="00CA59F9">
      <w:r>
        <w:t xml:space="preserve">V zvezi z načelom zakonitosti, poštenosti in preglednosti naj se tehtajo tveganja glede na obstoj pravne podlage obdelave osebnih podatkov (po 6. členu ZVOP-2 v zvezi s 6. členom SUVP), poštenost in preglednost obdelave osebnih podatkov (v razmerju z načelom zakonitosti) ter transparentnosti glede obdelave osebnih podatkov (glede na vnaprejšnja pričakovanja). Temu primerno naj se obdelava osebnih podatkov konsolidira z evidenco dejavnosti obdelave osebnih podatkov oz. prilogo zbirk osebnih podatkov s področja </w:t>
      </w:r>
      <w:r w:rsidR="00F34EE2">
        <w:t>upravnih postopkov in področne zakonodaje</w:t>
      </w:r>
      <w:r>
        <w:t>. Pri podaji ocene tveganj v tem segmentu naj se zaradi narave osebnih podatkov posebej izpostavi tudi ta vidik.</w:t>
      </w:r>
    </w:p>
    <w:p w14:paraId="384B04E7" w14:textId="5EC3F50A" w:rsidR="00244D12" w:rsidRDefault="007F7206" w:rsidP="00CA59F9">
      <w:r>
        <w:t xml:space="preserve">Naročnik </w:t>
      </w:r>
      <w:r w:rsidR="008D48AF">
        <w:t>tukaj navaja pravne podlage</w:t>
      </w:r>
      <w:r>
        <w:t xml:space="preserve"> </w:t>
      </w:r>
      <w:r w:rsidR="00D53F3E">
        <w:t>za obdelavo osebnih podatkov v upravnih postopkih</w:t>
      </w:r>
      <w:r>
        <w:t xml:space="preserve">. Navedene pravne podlage je treba dodatno preveriti pri pripravi DPIA in jih </w:t>
      </w:r>
      <w:r w:rsidR="00A467B4">
        <w:t>upoštevati v vsebinah, nastavitvah in evidencah zalednega sistema. Pravne podlage</w:t>
      </w:r>
      <w:r w:rsidR="00244D12">
        <w:t xml:space="preserve"> so:</w:t>
      </w:r>
    </w:p>
    <w:p w14:paraId="19951E7F" w14:textId="1E9C5DB2" w:rsidR="006366DB" w:rsidRDefault="00DD65CD" w:rsidP="00244D12">
      <w:pPr>
        <w:pStyle w:val="Bullet"/>
      </w:pPr>
      <w:r>
        <w:t>Zakon o splošnem upravnem postopku (ZUP)</w:t>
      </w:r>
      <w:r w:rsidR="00D53F3E">
        <w:t>;</w:t>
      </w:r>
    </w:p>
    <w:p w14:paraId="50E47ED1" w14:textId="6FC34011" w:rsidR="00244D12" w:rsidRDefault="00244D12" w:rsidP="00244D12">
      <w:pPr>
        <w:pStyle w:val="Bullet"/>
      </w:pPr>
      <w:r>
        <w:t>Zakon o zdravstveni dejavnosti (ZZDej)</w:t>
      </w:r>
      <w:r w:rsidR="00D53F3E">
        <w:t>;</w:t>
      </w:r>
    </w:p>
    <w:p w14:paraId="68E20671" w14:textId="307DB42D" w:rsidR="00244D12" w:rsidRDefault="00244D12" w:rsidP="00244D12">
      <w:pPr>
        <w:pStyle w:val="Bullet"/>
      </w:pPr>
      <w:r>
        <w:t>Zakon o zdravniški službi (ZZDrS)</w:t>
      </w:r>
      <w:r w:rsidR="00D53F3E">
        <w:t>;</w:t>
      </w:r>
    </w:p>
    <w:p w14:paraId="421E1A2E" w14:textId="617600AE" w:rsidR="00244D12" w:rsidRDefault="00244D12" w:rsidP="00244D12">
      <w:pPr>
        <w:pStyle w:val="Bullet"/>
      </w:pPr>
      <w:r>
        <w:t>Zakon o zdravilstvu (ZZdrav)</w:t>
      </w:r>
      <w:r w:rsidR="00D53F3E">
        <w:t>;</w:t>
      </w:r>
    </w:p>
    <w:p w14:paraId="17DF3D97" w14:textId="0705075B" w:rsidR="00244D12" w:rsidRDefault="00244D12" w:rsidP="00244D12">
      <w:pPr>
        <w:pStyle w:val="Bullet"/>
      </w:pPr>
      <w:r>
        <w:t>Zakon o zdravilih (ZZdr-2)</w:t>
      </w:r>
      <w:r w:rsidR="00D53F3E">
        <w:t>;</w:t>
      </w:r>
    </w:p>
    <w:p w14:paraId="48F8BD8E" w14:textId="3D6DE282" w:rsidR="00244D12" w:rsidRDefault="00244D12" w:rsidP="00244D12">
      <w:pPr>
        <w:pStyle w:val="Bullet"/>
      </w:pPr>
      <w:r>
        <w:t>Zakon o zavodih</w:t>
      </w:r>
      <w:r w:rsidR="0011136C">
        <w:t xml:space="preserve"> (ZZ);</w:t>
      </w:r>
    </w:p>
    <w:p w14:paraId="098CD9A4" w14:textId="3B977CB4" w:rsidR="00244D12" w:rsidRDefault="00244D12" w:rsidP="00244D12">
      <w:pPr>
        <w:pStyle w:val="Bullet"/>
      </w:pPr>
      <w:r>
        <w:t>Zakon o varnosti na smučiščih (ZVSmuč-1)</w:t>
      </w:r>
      <w:r w:rsidR="0011136C">
        <w:t>;</w:t>
      </w:r>
    </w:p>
    <w:p w14:paraId="7B860F03" w14:textId="0590C292" w:rsidR="00244D12" w:rsidRDefault="00244D12" w:rsidP="00244D12">
      <w:pPr>
        <w:pStyle w:val="Bullet"/>
      </w:pPr>
      <w:r>
        <w:t>Zakon o upravnih taksah</w:t>
      </w:r>
      <w:r w:rsidR="0011136C">
        <w:t xml:space="preserve"> (ZUT);</w:t>
      </w:r>
    </w:p>
    <w:p w14:paraId="60FAED42" w14:textId="1D850F6B" w:rsidR="00244D12" w:rsidRDefault="00244D12" w:rsidP="00244D12">
      <w:pPr>
        <w:pStyle w:val="Bullet"/>
      </w:pPr>
      <w:r>
        <w:t>Zakon o skupnih temeljih sistema plač v javnem sektorju (ZSTSPJS)</w:t>
      </w:r>
      <w:r w:rsidR="0011136C">
        <w:t>;</w:t>
      </w:r>
    </w:p>
    <w:p w14:paraId="156CF0E5" w14:textId="2DFCDF2B" w:rsidR="00244D12" w:rsidRDefault="00244D12" w:rsidP="00244D12">
      <w:pPr>
        <w:pStyle w:val="Bullet"/>
      </w:pPr>
      <w:r>
        <w:t>Zakon o proizvodnji in prometu s prepovedanimi drogami (ZdZPZ)</w:t>
      </w:r>
      <w:r w:rsidR="00503D97">
        <w:t>;</w:t>
      </w:r>
    </w:p>
    <w:p w14:paraId="0F623498" w14:textId="590A4D43" w:rsidR="00244D12" w:rsidRDefault="00244D12" w:rsidP="00244D12">
      <w:pPr>
        <w:pStyle w:val="Bullet"/>
      </w:pPr>
      <w:r>
        <w:t>Zakon o priznavanju poklicnih kvalifikacij zdravnik, zdravnik specialist, doktor dentalne medicine in doktor dentalne medicine specialist (ZPPKZ)</w:t>
      </w:r>
      <w:r w:rsidR="00503D97">
        <w:t>;</w:t>
      </w:r>
    </w:p>
    <w:p w14:paraId="458875EC" w14:textId="7B42D89B" w:rsidR="00244D12" w:rsidRDefault="00244D12" w:rsidP="00244D12">
      <w:pPr>
        <w:pStyle w:val="Bullet"/>
      </w:pPr>
      <w:r>
        <w:t>Zakon o postopku priznavanja poklicnih kvalifikacij za opravljanje reguliranih poklicev (ZPPPK)</w:t>
      </w:r>
      <w:r w:rsidR="00503D97">
        <w:t>;</w:t>
      </w:r>
    </w:p>
    <w:p w14:paraId="45E28ABD" w14:textId="04662467" w:rsidR="00244D12" w:rsidRDefault="00244D12" w:rsidP="00244D12">
      <w:pPr>
        <w:pStyle w:val="Bullet"/>
      </w:pPr>
      <w:r>
        <w:t>Zakon o nujnih ukrepih na področju zdravstva</w:t>
      </w:r>
      <w:r w:rsidR="00380109">
        <w:t xml:space="preserve"> (ZNUPZ)</w:t>
      </w:r>
      <w:r w:rsidR="00503D97">
        <w:t>;</w:t>
      </w:r>
    </w:p>
    <w:p w14:paraId="1EF143F0" w14:textId="51234B58" w:rsidR="00244D12" w:rsidRDefault="00244D12" w:rsidP="00244D12">
      <w:pPr>
        <w:pStyle w:val="Bullet"/>
      </w:pPr>
      <w:r>
        <w:t>Zakon o lekarniški dejavnosti (</w:t>
      </w:r>
      <w:r w:rsidR="009F1462">
        <w:t>ZLD-1</w:t>
      </w:r>
      <w:r>
        <w:t>)</w:t>
      </w:r>
      <w:r w:rsidR="009F1462">
        <w:t>;</w:t>
      </w:r>
    </w:p>
    <w:p w14:paraId="28C80869" w14:textId="044C7967" w:rsidR="00244D12" w:rsidRDefault="00244D12" w:rsidP="00244D12">
      <w:pPr>
        <w:pStyle w:val="Bullet"/>
      </w:pPr>
      <w:r>
        <w:t>Zakon o gospodarskih družbah</w:t>
      </w:r>
      <w:r w:rsidR="009F1462">
        <w:t xml:space="preserve"> (ZGD-1);</w:t>
      </w:r>
    </w:p>
    <w:p w14:paraId="1CF75CCB" w14:textId="77777777" w:rsidR="00244D12" w:rsidRDefault="00244D12" w:rsidP="00244D12">
      <w:pPr>
        <w:pStyle w:val="Bullet"/>
      </w:pPr>
      <w:r>
        <w:t>Uredba o razvrstitvi prepovedanih drog (Uradni list RS, št. 45/14, 22/16 in 14/17)</w:t>
      </w:r>
    </w:p>
    <w:p w14:paraId="58AF9782" w14:textId="73D75B12" w:rsidR="00244D12" w:rsidRDefault="00244D12" w:rsidP="00244D12">
      <w:pPr>
        <w:pStyle w:val="Bullet"/>
      </w:pPr>
      <w:r>
        <w:t>Delegirana uredba Komisije (EU) 2016/127</w:t>
      </w:r>
      <w:r w:rsidR="00A01EDE">
        <w:t xml:space="preserve"> </w:t>
      </w:r>
      <w:r w:rsidR="00A01EDE" w:rsidRPr="00A01EDE">
        <w:t>glede posebnih zahtev za sestavo in informacije pri začetnih formulah za dojenčke in nadaljevalnih formulah ter glede zahtev za informacije o hranjenju dojenčkov in majhnih otrok</w:t>
      </w:r>
      <w:r w:rsidR="009F1462">
        <w:t>;</w:t>
      </w:r>
    </w:p>
    <w:p w14:paraId="6354462B" w14:textId="1FA1A0FD" w:rsidR="00244D12" w:rsidRDefault="00244D12" w:rsidP="00244D12">
      <w:pPr>
        <w:pStyle w:val="Bullet"/>
      </w:pPr>
      <w:r>
        <w:t>Direktiva 2005/36/ES</w:t>
      </w:r>
      <w:r w:rsidR="00D2630E">
        <w:t xml:space="preserve"> </w:t>
      </w:r>
      <w:r w:rsidR="00D2630E" w:rsidRPr="00D2630E">
        <w:t>o priznavanju poklicnih kvalifikacij</w:t>
      </w:r>
      <w:r w:rsidR="00D2630E">
        <w:t>;</w:t>
      </w:r>
    </w:p>
    <w:p w14:paraId="3314C7B3" w14:textId="17D6AAE5" w:rsidR="00244D12" w:rsidRDefault="00244D12" w:rsidP="00244D12">
      <w:pPr>
        <w:pStyle w:val="Bullet"/>
      </w:pPr>
      <w:r>
        <w:t>Direktiva 2002/46/ES</w:t>
      </w:r>
      <w:r w:rsidR="00D2630E">
        <w:t xml:space="preserve"> </w:t>
      </w:r>
      <w:r>
        <w:t>o približevanju zakonodaj držav članic o prehranskih dopolnilih</w:t>
      </w:r>
      <w:r w:rsidR="00D2630E">
        <w:t>;</w:t>
      </w:r>
    </w:p>
    <w:p w14:paraId="3F3DDCF8" w14:textId="17709C40" w:rsidR="00244D12" w:rsidRDefault="00244D12" w:rsidP="00244D12">
      <w:pPr>
        <w:pStyle w:val="Bullet"/>
      </w:pPr>
      <w:r>
        <w:t>Odredba o seznamu poklicev za zdravstveno dejavnost</w:t>
      </w:r>
      <w:r w:rsidR="00D2630E">
        <w:t>;</w:t>
      </w:r>
    </w:p>
    <w:p w14:paraId="4352DFC0" w14:textId="6269FF36" w:rsidR="00244D12" w:rsidRDefault="00244D12" w:rsidP="00244D12">
      <w:pPr>
        <w:pStyle w:val="Bullet"/>
      </w:pPr>
      <w:r>
        <w:t>Odredba o programu specializacije iz medicinske embriologije</w:t>
      </w:r>
      <w:r w:rsidR="00D2630E">
        <w:t>;</w:t>
      </w:r>
    </w:p>
    <w:p w14:paraId="5D5E916E" w14:textId="79A24CD2" w:rsidR="00244D12" w:rsidRDefault="00244D12" w:rsidP="00244D12">
      <w:pPr>
        <w:pStyle w:val="Bullet"/>
      </w:pPr>
      <w:r>
        <w:t>Odredba o programu specializacije iz laboratorijske medicinske genetike</w:t>
      </w:r>
      <w:r w:rsidR="00D2630E">
        <w:t>;</w:t>
      </w:r>
    </w:p>
    <w:p w14:paraId="0FFE0A25" w14:textId="431AE3CF" w:rsidR="00244D12" w:rsidRDefault="00244D12" w:rsidP="00244D12">
      <w:pPr>
        <w:pStyle w:val="Bullet"/>
      </w:pPr>
      <w:r>
        <w:t>Odredba o programu specializacije iz klinične psihologije</w:t>
      </w:r>
      <w:r w:rsidR="00D2630E">
        <w:t>;</w:t>
      </w:r>
    </w:p>
    <w:p w14:paraId="1FD7F779" w14:textId="32B77547" w:rsidR="00244D12" w:rsidRDefault="00244D12" w:rsidP="00244D12">
      <w:pPr>
        <w:pStyle w:val="Bullet"/>
      </w:pPr>
      <w:r>
        <w:t>Odredba o programu specializacije iz klinične logopedije</w:t>
      </w:r>
      <w:r w:rsidR="00D2630E">
        <w:t>;</w:t>
      </w:r>
    </w:p>
    <w:p w14:paraId="3B3DA21E" w14:textId="21E7F0C3" w:rsidR="00244D12" w:rsidRDefault="00244D12" w:rsidP="00244D12">
      <w:pPr>
        <w:pStyle w:val="Bullet"/>
      </w:pPr>
      <w:r>
        <w:t>Pravilnik o zagotavljanju varnosti na smučišču</w:t>
      </w:r>
      <w:r w:rsidR="00D2630E">
        <w:t>;</w:t>
      </w:r>
    </w:p>
    <w:p w14:paraId="4681257A" w14:textId="281B19BF" w:rsidR="00244D12" w:rsidRDefault="00244D12" w:rsidP="00244D12">
      <w:pPr>
        <w:pStyle w:val="Bullet"/>
      </w:pPr>
      <w:r>
        <w:t>Pravilnik o začetnih formulah za dojenčke in nadaljevalnih formulah za dojenčke in majhne otroke</w:t>
      </w:r>
      <w:r w:rsidR="00D2630E">
        <w:t>;</w:t>
      </w:r>
    </w:p>
    <w:p w14:paraId="63878539" w14:textId="1F958ADB" w:rsidR="00244D12" w:rsidRDefault="00244D12" w:rsidP="00244D12">
      <w:pPr>
        <w:pStyle w:val="Bullet"/>
      </w:pPr>
      <w:r>
        <w:t>Pravilnik o vrstah zdravstvene dejavnosti</w:t>
      </w:r>
      <w:r w:rsidR="00D2630E">
        <w:t>;</w:t>
      </w:r>
    </w:p>
    <w:p w14:paraId="610EB59F" w14:textId="6A039FEC" w:rsidR="00244D12" w:rsidRDefault="00244D12" w:rsidP="00244D12">
      <w:pPr>
        <w:pStyle w:val="Bullet"/>
      </w:pPr>
      <w:r>
        <w:t>Pravilnik o specializacijah zdravstvenih delavcev in zdravstvenih sodelavcev</w:t>
      </w:r>
      <w:r w:rsidR="00D2630E">
        <w:t>;</w:t>
      </w:r>
    </w:p>
    <w:p w14:paraId="0C5A6D68" w14:textId="6891F40E" w:rsidR="00244D12" w:rsidRDefault="00244D12" w:rsidP="00244D12">
      <w:pPr>
        <w:pStyle w:val="Bullet"/>
      </w:pPr>
      <w:r>
        <w:lastRenderedPageBreak/>
        <w:t>Pravilnik o službi nujne medicinske pomoči</w:t>
      </w:r>
      <w:r w:rsidR="00D2630E">
        <w:t>;</w:t>
      </w:r>
    </w:p>
    <w:p w14:paraId="0423DDB1" w14:textId="19139765" w:rsidR="00244D12" w:rsidRDefault="00244D12" w:rsidP="00244D12">
      <w:pPr>
        <w:pStyle w:val="Bullet"/>
      </w:pPr>
      <w:r>
        <w:t>Pravilnik o pripravništvu in strokovnih izpitih zdravstvenih delavcev in zdravstvenih sodelavcev na področju zdravstvene</w:t>
      </w:r>
      <w:r w:rsidR="00D2630E">
        <w:t>;</w:t>
      </w:r>
    </w:p>
    <w:p w14:paraId="6EFC7789" w14:textId="14209BE7" w:rsidR="00244D12" w:rsidRDefault="00244D12" w:rsidP="00244D12">
      <w:pPr>
        <w:pStyle w:val="Bullet"/>
      </w:pPr>
      <w:r>
        <w:t>Pravilnik o prehranskih dopolnilih</w:t>
      </w:r>
      <w:r w:rsidR="00D2630E">
        <w:t>;</w:t>
      </w:r>
    </w:p>
    <w:p w14:paraId="6682B15D" w14:textId="4209B6B9" w:rsidR="00244D12" w:rsidRDefault="00244D12" w:rsidP="00244D12">
      <w:pPr>
        <w:pStyle w:val="Bullet"/>
      </w:pPr>
      <w:r>
        <w:t>Pravilnik o pogojih, ki jih morajo izpolnjevati laboratoriji za izvajanje preiskav na področju laboratorijske medicine</w:t>
      </w:r>
      <w:r w:rsidR="00D2630E">
        <w:t>;</w:t>
      </w:r>
    </w:p>
    <w:p w14:paraId="3EDB1A85" w14:textId="09B3ADD4" w:rsidR="00244D12" w:rsidRDefault="00244D12" w:rsidP="00244D12">
      <w:pPr>
        <w:pStyle w:val="Bullet"/>
      </w:pPr>
      <w:r>
        <w:t>Pravilnik o pogojih za opravljanje zdravilske dejavnosti</w:t>
      </w:r>
      <w:r w:rsidR="00D2630E">
        <w:t>;</w:t>
      </w:r>
    </w:p>
    <w:p w14:paraId="76954312" w14:textId="4D205097" w:rsidR="00244D12" w:rsidRDefault="00244D12" w:rsidP="00244D12">
      <w:pPr>
        <w:pStyle w:val="Bullet"/>
      </w:pPr>
      <w:r>
        <w:t>Pravilnik o pogojih za opravljanje zasebne zdravstvene dejavnosti</w:t>
      </w:r>
      <w:r w:rsidR="00D2630E">
        <w:t>;</w:t>
      </w:r>
    </w:p>
    <w:p w14:paraId="573AF2D0" w14:textId="72FAC2E4" w:rsidR="00244D12" w:rsidRDefault="00244D12" w:rsidP="00244D12">
      <w:pPr>
        <w:pStyle w:val="Bullet"/>
      </w:pPr>
      <w:r>
        <w:t>Pravilnik o pogojih za izvajanje lekarniške</w:t>
      </w:r>
      <w:r w:rsidR="00D2630E">
        <w:t>;</w:t>
      </w:r>
    </w:p>
    <w:p w14:paraId="0B81F759" w14:textId="5813981D" w:rsidR="00244D12" w:rsidRDefault="00244D12" w:rsidP="00244D12">
      <w:pPr>
        <w:pStyle w:val="Bullet"/>
      </w:pPr>
      <w:r>
        <w:t>Pravilnik o pogojih za izdajo potrdil o pridobljenih poklicnih kvalifikacijah</w:t>
      </w:r>
      <w:r w:rsidR="00D2630E">
        <w:t>;</w:t>
      </w:r>
    </w:p>
    <w:p w14:paraId="13FAC662" w14:textId="6B3F35AB" w:rsidR="00244D12" w:rsidRDefault="00244D12" w:rsidP="00244D12">
      <w:pPr>
        <w:pStyle w:val="Bullet"/>
      </w:pPr>
      <w:r>
        <w:t>Pravilnik o obrazcu predloga za trajno opustitev</w:t>
      </w:r>
      <w:r w:rsidR="00D2630E">
        <w:t>;</w:t>
      </w:r>
    </w:p>
    <w:p w14:paraId="09E75338" w14:textId="07B95003" w:rsidR="00244D12" w:rsidRDefault="00244D12" w:rsidP="00244D12">
      <w:pPr>
        <w:pStyle w:val="Bullet"/>
      </w:pPr>
      <w:r>
        <w:t>Pravilnik o izdaji zdravil prek medmrežja</w:t>
      </w:r>
      <w:r w:rsidR="00D2630E">
        <w:t>;</w:t>
      </w:r>
    </w:p>
    <w:p w14:paraId="005CD749" w14:textId="77777777" w:rsidR="00E0697B" w:rsidRDefault="00E0697B" w:rsidP="00CA59F9"/>
    <w:p w14:paraId="590439A1" w14:textId="120C63C9" w:rsidR="00CA59F9" w:rsidRDefault="00CA59F9" w:rsidP="00CA59F9">
      <w:r>
        <w:t>V zvezi z načelom omejitev namena naj se upošteva, da se osebni podatki lahko uporabljajo samo za namene, za katere so bili zbrani. V tem segmentu ocene učinka tveganj naj se opredeli namen obdelave v razmerju do pričakovanj posameznika in najmanjšega obsega podatkov, upoštevajoč veljavne relevantne predpise. Ocena učinka naj analizira tudi tveganja nenamerne ali namerne uporabe podatkov v druge namene od načrtovanih.</w:t>
      </w:r>
    </w:p>
    <w:p w14:paraId="1223B147" w14:textId="399CFD9A" w:rsidR="00CA59F9" w:rsidRDefault="00CA59F9" w:rsidP="00CA59F9">
      <w:r>
        <w:t>V zvezi z načelom najmanjšega obsega podatkov kot strogega upoštevanja načela sorazmernosti je dopustno zbirati le najmanjši obseg osebnih podatkov, ki je potreben za dosego namena obdelave. V te segmentu ocene tveganj naj se izpostavi nujen nabor osebnih podatkov, ki se obdelujejo glede na namen obdelave in skladno z veljavno zakonodajo. Prav tako naj se v tem segmentu opredelijo tveganja v zvezi s posredovanjem podatkov samo tistim osebam, ki jih dejansko potrebujejo, po posameznih fazah.</w:t>
      </w:r>
    </w:p>
    <w:p w14:paraId="7E54B7D2" w14:textId="77777777" w:rsidR="00CA59F9" w:rsidRDefault="00CA59F9" w:rsidP="00CA59F9">
      <w:r>
        <w:t>V zvezi z načelom točnosti, ki narekuje, da morajo biti podatki ki se obdelujejo, točni in ažurni in da torej ne smejo biti napačni ali nepopolni, ažurnost pa pomeni, da se uporablja zadnji ažurni podatek, naj se pri oceni učinka v tem segmentu preveri, ali obstaja verjetnost, da zbrani podatki ne bodo točni in ažurni, kako se bo to preverjalo in kakšne so posledice glede omejitve obdelave osebnih podatkov.</w:t>
      </w:r>
    </w:p>
    <w:p w14:paraId="131CFAFD" w14:textId="0ED75DD8" w:rsidR="00CA59F9" w:rsidRDefault="00CA59F9" w:rsidP="00CA59F9">
      <w:r>
        <w:t>V zvezi z načelom omejitve hrambe naj se pri oceni učinka preveri in določi roke hrambe tako, da se bo osebne podatke lahko shranjevalo le toliko časa, dokler je to potrebno za dosego namena, zaradi katerega se zbirajo ali nadalje obdelujejo. V tem segmentu je potrebno natančno opredeliti roke hrambe osebnih podatkov, izhajajoč iz veljavne zakonodaje</w:t>
      </w:r>
      <w:r w:rsidR="0077078B">
        <w:t>, oziroma navesti vire, kjer je določena hramba osebnih podatkov</w:t>
      </w:r>
      <w:r>
        <w:t>.</w:t>
      </w:r>
    </w:p>
    <w:p w14:paraId="59D56D96" w14:textId="77777777" w:rsidR="00CA59F9" w:rsidRDefault="00CA59F9" w:rsidP="00CA59F9">
      <w:r>
        <w:t>V zvezi z načelom celovitosti, zaupnosti in odgovornosti, v sklopu katere mora upravljavec poskrbeti, da so osebni podatki ves čas pod njegovim nadzorom naj se v tem segmentu določi, na kakšen način in s katerimi operativnimi in tehničnimi sredstvi bo upravljavec skrbel za skladnost in bil to zmožen tudi dokazati.</w:t>
      </w:r>
    </w:p>
    <w:p w14:paraId="6BD9FDBD" w14:textId="77777777" w:rsidR="00CA59F9" w:rsidRDefault="00CA59F9" w:rsidP="00CA59F9">
      <w:r>
        <w:t>Izvajalec mora, v svoji sferi dolžnosti, poskrbeti za ustrezen nivo informacijske varnosti (zlasti glede na naravo osebnih podatkov) ter za vse potrebne ukrepe, ki služijo zmanjšanju tveganj varnostnih incidentov na minimum. Enako bosta zagotovila tudi naročnik in upravljavec, v svoji sferi dolžnosti. V tem segmentu ocene učinka naj se natančno opiše vse mehanizme varstva osebnih podatkov, zahteve glede obdelovalcev, evidence dejavnosti obdelav, varnostne ukrepe, način obveščanja o varnostnih incidentih, ocene učinka v zvezi z varstvom podatkov in obveznost prehodnega posvetovanja (če ta obstoji, kar je potrebno oceniti glede na pogoje po 35. in 36. členu SUVP), navesti obstoj DPO.</w:t>
      </w:r>
    </w:p>
    <w:p w14:paraId="24E82B3B" w14:textId="77777777" w:rsidR="00CA59F9" w:rsidRDefault="00CA59F9" w:rsidP="00CA59F9">
      <w:r>
        <w:t xml:space="preserve">Glede na naravo osebnih podatkov in namene obdelave naj se posebej opredeli zaščitne ukrepe (kriptiranje datotek, dostop z uporabniškimi imeni in gesli, način dodelitve, lastnost gesel, tehnične ukrepe varovanja računalniške in programske opreme itd.). </w:t>
      </w:r>
    </w:p>
    <w:p w14:paraId="79CF3BBD" w14:textId="51850958" w:rsidR="00CA59F9" w:rsidRDefault="00CA59F9" w:rsidP="00CA59F9">
      <w:r>
        <w:lastRenderedPageBreak/>
        <w:t>Posebej na se opredeli tudi ukrepe, ki prispevajo k varstvu pravic posameznika (informiranje posameznika o obdelavi, pravica do seznanitve in prenosljivosti podatkov, pravica do popravka in izbrisa podatkov, pravica do ugovora in omejitve obdelave, odnosi s pogodbenimi obdelovalci, prenos podatkov v tretje države, obveznost predhodnega posvetovanja).</w:t>
      </w:r>
    </w:p>
    <w:p w14:paraId="1E33C28A" w14:textId="77777777" w:rsidR="00CA59F9" w:rsidRDefault="00CA59F9" w:rsidP="00CA59F9">
      <w:r>
        <w:t xml:space="preserve">Po opisu implementacije posameznih načel v obdelavo naj se poda ocena, ali so načela, ki se nanašajo na razmerje med upravljavcem in posameznikom, uveljavljena. Po opredelitvi tveganj naj izvajalec ocene učinka pripravi tabelo ocen tveganj in jih razvrsti glede na njihovo verjetnost in resnost. </w:t>
      </w:r>
    </w:p>
    <w:p w14:paraId="42BAEBCB" w14:textId="77777777" w:rsidR="00CA59F9" w:rsidRDefault="00CA59F9" w:rsidP="00CA59F9">
      <w:r>
        <w:t>Poda naj se ocena izvora, narave, posebnosti in resnosti tveganj (določba 84 uvodnega recitala SUVP), pri čemer so tveganja ocenjena z vidika posameznika, tako da so upoštevni viri tveganj (določba 90 uvodnega recitala SUVP), so upoštevni možni učinki na pravice posameznika v primeru nezakonitega dostopa, spremembe ali izgube podatkov, sta ocenjeni verjetnost in resnost tveganj (določba 90 uvodnega recitala SUVP).</w:t>
      </w:r>
    </w:p>
    <w:p w14:paraId="17F4A569" w14:textId="77777777" w:rsidR="00CA59F9" w:rsidRDefault="00CA59F9" w:rsidP="00CA59F9">
      <w:r>
        <w:t>Pri izračunu ocene tveganj naj se predstavi izbrana metodologija in parametri, ki vplivajo na izračune.</w:t>
      </w:r>
    </w:p>
    <w:p w14:paraId="1F7A7EBE" w14:textId="6960EEB1" w:rsidR="00CA59F9" w:rsidRDefault="00CA59F9" w:rsidP="00CA59F9">
      <w:r>
        <w:t>Po izračunu ravni tveganja naj se glede ukrepov obvladovanj tveganj posebej posveti zlasti tistim tveganjem, ki dosegajo visko raven tveganj, vsekakor pa naj se ukrepi izdajo in opredelijo tudi za nižj</w:t>
      </w:r>
      <w:r w:rsidR="00653694">
        <w:t>e</w:t>
      </w:r>
      <w:r>
        <w:t xml:space="preserve"> ravni tveganj.</w:t>
      </w:r>
    </w:p>
    <w:p w14:paraId="395D1172" w14:textId="77777777" w:rsidR="00CA59F9" w:rsidRDefault="00CA59F9" w:rsidP="00CA59F9">
      <w:r>
        <w:t>Ukrepi za obvladovanje tveganj naj se razvrstijo v tabeli, določi naj se tudi njihovo periodično preverjanje in obnavljanje.</w:t>
      </w:r>
    </w:p>
    <w:p w14:paraId="427314C3" w14:textId="77777777" w:rsidR="00CA59F9" w:rsidRDefault="00CA59F9" w:rsidP="00CA59F9">
      <w:r>
        <w:t>Opravi in opiše naj se test sorazmernosti in nujnosti.</w:t>
      </w:r>
    </w:p>
    <w:p w14:paraId="69F33D07" w14:textId="77777777" w:rsidR="00875C1F" w:rsidRDefault="00875C1F" w:rsidP="00875C1F">
      <w:pPr>
        <w:pStyle w:val="Heading4"/>
      </w:pPr>
      <w:bookmarkStart w:id="1481" w:name="_Toc194989497"/>
      <w:bookmarkStart w:id="1482" w:name="_Toc205534765"/>
      <w:r>
        <w:t>Specifike DPIA</w:t>
      </w:r>
      <w:bookmarkEnd w:id="1481"/>
      <w:bookmarkEnd w:id="1482"/>
    </w:p>
    <w:p w14:paraId="4BEF908E" w14:textId="77777777" w:rsidR="002371A0" w:rsidRDefault="002371A0" w:rsidP="002371A0">
      <w:r>
        <w:t>Posebej naj se pri izdelavi DPIA upošteva naslednje specifike:</w:t>
      </w:r>
    </w:p>
    <w:p w14:paraId="4089624A" w14:textId="77777777" w:rsidR="002371A0" w:rsidRPr="00631BE7" w:rsidRDefault="002371A0" w:rsidP="00631BE7">
      <w:pPr>
        <w:pStyle w:val="Bullet"/>
      </w:pPr>
      <w:r w:rsidRPr="00631BE7">
        <w:t>Namen obdelave po (d) točki prvega odstavka 6. člena SUVP</w:t>
      </w:r>
    </w:p>
    <w:p w14:paraId="718C8E64" w14:textId="1C156138" w:rsidR="002371A0" w:rsidRPr="00631BE7" w:rsidRDefault="002371A0" w:rsidP="00631BE7">
      <w:pPr>
        <w:pStyle w:val="Bullet"/>
      </w:pPr>
      <w:r w:rsidRPr="00631BE7">
        <w:t xml:space="preserve">Zakonsko predpisane roke hrambe po ZUP, področni zakonodaji in drugi zakonodaji, ki opredeljuje roke hrambe za uradno dokumentacijo v zvezi z upravnimi postopki </w:t>
      </w:r>
    </w:p>
    <w:p w14:paraId="781951D8" w14:textId="77777777" w:rsidR="002371A0" w:rsidRPr="00631BE7" w:rsidRDefault="002371A0" w:rsidP="00631BE7">
      <w:pPr>
        <w:pStyle w:val="Bullet"/>
      </w:pPr>
      <w:r w:rsidRPr="00631BE7">
        <w:t>Vodenje dnevnika obdelave (22. člen ZVOP-2)</w:t>
      </w:r>
    </w:p>
    <w:p w14:paraId="1E91A1DB" w14:textId="3073E03B" w:rsidR="002371A0" w:rsidRPr="00631BE7" w:rsidRDefault="002371A0" w:rsidP="00631BE7">
      <w:pPr>
        <w:pStyle w:val="Bullet"/>
      </w:pPr>
      <w:r w:rsidRPr="00631BE7">
        <w:t xml:space="preserve">Omejenost uveljavljanja pravic </w:t>
      </w:r>
      <w:r w:rsidR="00A76CED">
        <w:t>posameznik</w:t>
      </w:r>
      <w:r w:rsidR="00BE4BB9">
        <w:t>ov v zvezi z obdelavo osebnih podatkov v upravnih postopkih;</w:t>
      </w:r>
    </w:p>
    <w:p w14:paraId="53FB1CB5" w14:textId="4C71D88C" w:rsidR="002371A0" w:rsidRPr="00631BE7" w:rsidRDefault="002371A0" w:rsidP="00631BE7">
      <w:pPr>
        <w:pStyle w:val="Bullet"/>
      </w:pPr>
      <w:r w:rsidRPr="00631BE7">
        <w:t>Zagotovitev tehničnih ukrepov za obvladovanje tveganj glede dostopov do podatkov</w:t>
      </w:r>
      <w:r w:rsidR="009F0040" w:rsidRPr="00631BE7">
        <w:t>;</w:t>
      </w:r>
    </w:p>
    <w:p w14:paraId="638936E6" w14:textId="77777777" w:rsidR="002371A0" w:rsidRPr="00631BE7" w:rsidRDefault="002371A0" w:rsidP="00631BE7">
      <w:pPr>
        <w:pStyle w:val="Bullet"/>
      </w:pPr>
      <w:r w:rsidRPr="00631BE7">
        <w:t>Potreba po predhodnem posvetovanju pri IP (24. člen ZVOP-2)</w:t>
      </w:r>
    </w:p>
    <w:p w14:paraId="41C5B8AC" w14:textId="77777777" w:rsidR="00A47B78" w:rsidRDefault="00A47B78" w:rsidP="00A47B78">
      <w:pPr>
        <w:pStyle w:val="Heading4"/>
      </w:pPr>
      <w:bookmarkStart w:id="1483" w:name="_Toc194989498"/>
      <w:bookmarkStart w:id="1484" w:name="_Toc205534766"/>
      <w:r>
        <w:t>Pojasnila v zvezi z uporabo oblačnih storitev</w:t>
      </w:r>
      <w:bookmarkEnd w:id="1483"/>
      <w:bookmarkEnd w:id="1484"/>
    </w:p>
    <w:p w14:paraId="5D1F902B" w14:textId="70641CA3" w:rsidR="00723728" w:rsidRDefault="00723728" w:rsidP="00723728">
      <w:r>
        <w:t>Naročnik je izvedel analizo možnosti uporabe javnih oblačnih storitev in uporabe infrastrukture za zagotavljanje razpoložljivosti zalednega sistema izven območja Republike Slovenije in seznanja ponudnike z ugotovitvami analize.</w:t>
      </w:r>
      <w:r w:rsidR="009E4F3C">
        <w:t xml:space="preserve"> Ugotovil je, da </w:t>
      </w:r>
      <w:r w:rsidR="00C6281D">
        <w:t>nekateri upravni postopki vsebujejo občutljive osebne podatke, predvsem zdravstvene.</w:t>
      </w:r>
    </w:p>
    <w:p w14:paraId="1EEA9ADD" w14:textId="21A5A7E3" w:rsidR="00723728" w:rsidRDefault="00723728" w:rsidP="00723728">
      <w:r>
        <w:t xml:space="preserve">Glede na naravo in vrsto osebnih podatkov in upoštevajoč določila 23. člena ZVOP-2 menimo, da obdelave v primeru </w:t>
      </w:r>
      <w:r w:rsidR="00D94EEE">
        <w:t>zalednega sistema</w:t>
      </w:r>
      <w:r>
        <w:t xml:space="preserve"> sodijo pod dikcijo navedenega člena, zato podatkov ni dovoljeno hraniti izven ozemlja Republike Slovenije, kar velja tudi za hrambo v t.i. oblakih ponudnikov, če gre za hrambo podatkov izven ozemlja RS.</w:t>
      </w:r>
    </w:p>
    <w:p w14:paraId="63F4699E" w14:textId="77777777" w:rsidR="00C471A1" w:rsidRDefault="00C471A1" w:rsidP="00C471A1">
      <w:pPr>
        <w:pStyle w:val="Heading4"/>
      </w:pPr>
      <w:bookmarkStart w:id="1485" w:name="_Toc194989499"/>
      <w:bookmarkStart w:id="1486" w:name="_Toc205534767"/>
      <w:r>
        <w:lastRenderedPageBreak/>
        <w:t>Pravice posameznikov</w:t>
      </w:r>
      <w:bookmarkEnd w:id="1485"/>
      <w:bookmarkEnd w:id="1486"/>
    </w:p>
    <w:p w14:paraId="282C1C80" w14:textId="6972A25F" w:rsidR="00117338" w:rsidRPr="00362E94" w:rsidRDefault="00117338" w:rsidP="00117338">
      <w:r>
        <w:t xml:space="preserve">Informacijsko podporo, ki jo bo zaledni sistem zagotavljal pooblaščenim uporabnikom v zvezi z </w:t>
      </w:r>
      <w:r w:rsidR="00C6281D">
        <w:t>uveljavljanjem</w:t>
      </w:r>
      <w:r>
        <w:t xml:space="preserve"> pravic</w:t>
      </w:r>
      <w:r w:rsidR="00985617">
        <w:t>,</w:t>
      </w:r>
      <w:r>
        <w:t xml:space="preserve"> morata izvajalec in naročnik dogovoriti in zapisati v DPIA. Opredeli naj se glede izvrševanja posamezne pravice in kako oziroma v katerih delih bo to podprto v zalednem sistemu.</w:t>
      </w:r>
    </w:p>
    <w:p w14:paraId="32720ADC" w14:textId="77777777" w:rsidR="00117338" w:rsidRDefault="00117338" w:rsidP="00117338">
      <w:r>
        <w:t>DPIA naj upošteva tudi določila SUVP glede pravic posameznikov opredeljuje v členih 15 do 22:</w:t>
      </w:r>
    </w:p>
    <w:p w14:paraId="5C177B07" w14:textId="386B6083" w:rsidR="00117338" w:rsidRPr="00631BE7" w:rsidRDefault="00117338" w:rsidP="00631BE7">
      <w:pPr>
        <w:pStyle w:val="Bullet"/>
      </w:pPr>
      <w:r w:rsidRPr="00631BE7">
        <w:t>Pravica dostopa posameznika, na katerega se nanašajo osebni podatki (spoštovanje 15. člena SUVP): v zvezi z izvrševanjem te pravice posameznika naj se v celoti upošteva način dostopa, določen v ZVOP-2; pravica dostopa do lastnih osebnih podatkov pa naj se v okviru obdelave v informacijskem sistemu olajša v obliki omogočenja izpisa, ki vsebuje zahtevane podatke, upoštevajoč omejitve odredbe (glej tudi mnenje IP št. 07121-1/2023/1447 z dne 20.11.2023)</w:t>
      </w:r>
      <w:r w:rsidR="00D104E8">
        <w:t>;</w:t>
      </w:r>
    </w:p>
    <w:p w14:paraId="0BD7A4F8" w14:textId="0A624734" w:rsidR="00117338" w:rsidRPr="00631BE7" w:rsidRDefault="00117338" w:rsidP="00631BE7">
      <w:pPr>
        <w:pStyle w:val="Bullet"/>
      </w:pPr>
      <w:r w:rsidRPr="00631BE7">
        <w:t>Pravica do popravka (16. člen SUVP) – glede na možnost izvrševanja te pravice (očitne pomote)</w:t>
      </w:r>
      <w:r w:rsidR="00D104E8">
        <w:t>;</w:t>
      </w:r>
    </w:p>
    <w:p w14:paraId="6AE0875F" w14:textId="6339BFED" w:rsidR="00117338" w:rsidRPr="00631BE7" w:rsidRDefault="00117338" w:rsidP="00631BE7">
      <w:pPr>
        <w:pStyle w:val="Bullet"/>
      </w:pPr>
      <w:r w:rsidRPr="00631BE7">
        <w:t>Pravica do izbrisa (17. člen SUVP) – le v primeru, da gre za nezakonite zapise, očitno pomotne zapise ali zapise, za katere so potekli predpisani roki hrambe, pod pogojem, da ni kakšne druge podlage za nadaljnjo hrambo (glej mnenj</w:t>
      </w:r>
      <w:r w:rsidR="002A0E57">
        <w:t xml:space="preserve">i IP št. </w:t>
      </w:r>
      <w:r w:rsidR="002A0E57" w:rsidRPr="002A0E57">
        <w:t>07121-1/2020/1077</w:t>
      </w:r>
      <w:r w:rsidR="002A0E57">
        <w:t xml:space="preserve"> z dne 15.6.2020 in</w:t>
      </w:r>
      <w:r w:rsidRPr="00631BE7">
        <w:t xml:space="preserve"> IP št. 07121-1/2024/200 z dne 23.2.2024)</w:t>
      </w:r>
      <w:r w:rsidR="00D104E8">
        <w:t>;</w:t>
      </w:r>
    </w:p>
    <w:p w14:paraId="42B63A14" w14:textId="3984D851" w:rsidR="00117338" w:rsidRPr="00631BE7" w:rsidRDefault="00117338" w:rsidP="00631BE7">
      <w:pPr>
        <w:pStyle w:val="Bullet"/>
      </w:pPr>
      <w:r w:rsidRPr="00631BE7">
        <w:t>Pravica do omejitve obdelave (18. člen SUVP)</w:t>
      </w:r>
      <w:r w:rsidR="00D104E8">
        <w:t>;</w:t>
      </w:r>
    </w:p>
    <w:p w14:paraId="63DEE0C3" w14:textId="77523F8C" w:rsidR="00117338" w:rsidRPr="00631BE7" w:rsidRDefault="00117338" w:rsidP="00631BE7">
      <w:pPr>
        <w:pStyle w:val="Bullet"/>
      </w:pPr>
      <w:r w:rsidRPr="00631BE7">
        <w:t>Obveznost obveščanja v zvezi s popravkom ali izbrisom OP ali omejitvijo obdelave po 19. členu SUVP</w:t>
      </w:r>
      <w:r w:rsidR="00D104E8">
        <w:t>;</w:t>
      </w:r>
    </w:p>
    <w:p w14:paraId="78618E53" w14:textId="295CDDC4" w:rsidR="00117338" w:rsidRPr="00631BE7" w:rsidRDefault="00117338" w:rsidP="00631BE7">
      <w:pPr>
        <w:pStyle w:val="Bullet"/>
      </w:pPr>
      <w:r w:rsidRPr="00631BE7">
        <w:t>Pravica do prenosljivosti podatkov (20. člen SUVP)</w:t>
      </w:r>
      <w:r w:rsidR="00D104E8">
        <w:t>;</w:t>
      </w:r>
    </w:p>
    <w:p w14:paraId="519DFF29" w14:textId="6AB45E13" w:rsidR="00117338" w:rsidRPr="00631BE7" w:rsidRDefault="00117338" w:rsidP="00631BE7">
      <w:pPr>
        <w:pStyle w:val="Bullet"/>
      </w:pPr>
      <w:r w:rsidRPr="00631BE7">
        <w:t>Pravica do ugovora (21. člen SUVP)</w:t>
      </w:r>
      <w:r w:rsidR="00D104E8">
        <w:t>;</w:t>
      </w:r>
    </w:p>
    <w:p w14:paraId="3552AF39" w14:textId="2489EFBF" w:rsidR="00117338" w:rsidRDefault="00117338" w:rsidP="00631BE7">
      <w:pPr>
        <w:pStyle w:val="Bullet"/>
      </w:pPr>
      <w:r w:rsidRPr="00631BE7">
        <w:t>Avtomatizirano sprejemanje posameznih odločitev, vključno z oblikovanjem profilov (22. člen SUVP)</w:t>
      </w:r>
      <w:r w:rsidR="00D104E8">
        <w:t>;</w:t>
      </w:r>
    </w:p>
    <w:p w14:paraId="63EA266F" w14:textId="77777777" w:rsidR="00E365A0" w:rsidRDefault="00E365A0" w:rsidP="00AF75EF">
      <w:pPr>
        <w:pStyle w:val="Heading2"/>
      </w:pPr>
      <w:bookmarkStart w:id="1487" w:name="_Toc201671735"/>
      <w:bookmarkStart w:id="1488" w:name="_Toc205534768"/>
      <w:r>
        <w:t>Zahteve glede izdelave spremljajočih izdelkov in dokumentov</w:t>
      </w:r>
      <w:bookmarkEnd w:id="1487"/>
      <w:bookmarkEnd w:id="1488"/>
    </w:p>
    <w:p w14:paraId="28D14A64" w14:textId="77777777" w:rsidR="00E365A0" w:rsidRPr="00952982" w:rsidRDefault="00E365A0" w:rsidP="00E365A0">
      <w:pPr>
        <w:rPr>
          <w:lang w:eastAsia="sl-SI"/>
        </w:rPr>
      </w:pPr>
      <w:r>
        <w:rPr>
          <w:lang w:eastAsia="sl-SI"/>
        </w:rPr>
        <w:t>Pri izdelavi dokumentacije spremljajočih izdelkov in dokumentov mora izvajalec upoštevati naslednje zahteve</w:t>
      </w:r>
      <w:r w:rsidRPr="00952982">
        <w:rPr>
          <w:lang w:eastAsia="sl-SI"/>
        </w:rPr>
        <w:t>.</w:t>
      </w:r>
    </w:p>
    <w:p w14:paraId="001F9E8C" w14:textId="77777777" w:rsidR="00E365A0" w:rsidRDefault="00E365A0" w:rsidP="00AF75EF">
      <w:pPr>
        <w:pStyle w:val="Heading3"/>
      </w:pPr>
      <w:bookmarkStart w:id="1489" w:name="_Toc201671736"/>
      <w:bookmarkStart w:id="1490" w:name="_Toc205534769"/>
      <w:r>
        <w:t>Sistemska in tehnična dokumentacija</w:t>
      </w:r>
      <w:bookmarkEnd w:id="1489"/>
      <w:bookmarkEnd w:id="1490"/>
    </w:p>
    <w:p w14:paraId="58120785" w14:textId="77777777" w:rsidR="00E365A0" w:rsidRDefault="00E365A0" w:rsidP="00E365A0">
      <w:pPr>
        <w:rPr>
          <w:lang w:eastAsia="sl-SI"/>
        </w:rPr>
      </w:pPr>
      <w:r>
        <w:rPr>
          <w:lang w:eastAsia="sl-SI"/>
        </w:rPr>
        <w:t xml:space="preserve">Dokumentacija, ki opisuje </w:t>
      </w:r>
      <w:r w:rsidRPr="00380593">
        <w:rPr>
          <w:b/>
          <w:bCs/>
          <w:lang w:eastAsia="sl-SI"/>
        </w:rPr>
        <w:t>arhitekture rešitev</w:t>
      </w:r>
      <w:r>
        <w:rPr>
          <w:lang w:eastAsia="sl-SI"/>
        </w:rPr>
        <w:t>, mora vsebovati vsaj opis logične in fizične arhitekture, vključno z diagrami komponent, integracijami, podatkovnimi tokovi in komunikacijskimi protokoli.</w:t>
      </w:r>
    </w:p>
    <w:p w14:paraId="46B76F08" w14:textId="77777777" w:rsidR="00E365A0" w:rsidRDefault="00E365A0" w:rsidP="00E365A0">
      <w:pPr>
        <w:rPr>
          <w:lang w:eastAsia="sl-SI"/>
        </w:rPr>
      </w:pPr>
      <w:r>
        <w:rPr>
          <w:lang w:eastAsia="sl-SI"/>
        </w:rPr>
        <w:t xml:space="preserve">Dokumentacija, ki vsebuje </w:t>
      </w:r>
      <w:r w:rsidRPr="00380593">
        <w:rPr>
          <w:b/>
          <w:bCs/>
          <w:lang w:eastAsia="sl-SI"/>
        </w:rPr>
        <w:t>namestitvena navodila</w:t>
      </w:r>
      <w:r>
        <w:rPr>
          <w:lang w:eastAsia="sl-SI"/>
        </w:rPr>
        <w:t>, mora vsebovati vsaj postopke za inicialno postavitev sistema, konfiguracijo strežnikov, baz podatkov, aplikacijskih storitev in varnostnih nastavitev.</w:t>
      </w:r>
    </w:p>
    <w:p w14:paraId="062B557C" w14:textId="77777777" w:rsidR="00E365A0" w:rsidRDefault="00E365A0" w:rsidP="00E365A0">
      <w:pPr>
        <w:rPr>
          <w:lang w:eastAsia="sl-SI"/>
        </w:rPr>
      </w:pPr>
      <w:r w:rsidRPr="00380593">
        <w:rPr>
          <w:b/>
          <w:bCs/>
          <w:lang w:eastAsia="sl-SI"/>
        </w:rPr>
        <w:t>Vzdrževalna navodila</w:t>
      </w:r>
      <w:r>
        <w:rPr>
          <w:lang w:eastAsia="sl-SI"/>
        </w:rPr>
        <w:t xml:space="preserve"> morajo vsebovati vsaj postopke in bazo znanja, ki jih lahko samostojno razreši prvi nivo podpore.</w:t>
      </w:r>
    </w:p>
    <w:p w14:paraId="477B25C7" w14:textId="77777777" w:rsidR="00E365A0" w:rsidRDefault="00E365A0" w:rsidP="00E365A0">
      <w:pPr>
        <w:rPr>
          <w:lang w:eastAsia="sl-SI"/>
        </w:rPr>
      </w:pPr>
      <w:r w:rsidRPr="00380593">
        <w:rPr>
          <w:b/>
          <w:bCs/>
          <w:lang w:eastAsia="sl-SI"/>
        </w:rPr>
        <w:t>Tehnične specifikacije</w:t>
      </w:r>
      <w:r>
        <w:rPr>
          <w:lang w:eastAsia="sl-SI"/>
        </w:rPr>
        <w:t xml:space="preserve"> morajo vsebovati vsaj opise uporabljenih tehnologij, knjižnic, API-jev, vmesnikov in standardov.</w:t>
      </w:r>
    </w:p>
    <w:p w14:paraId="5A6511D1" w14:textId="77777777" w:rsidR="00E365A0" w:rsidRDefault="00E365A0" w:rsidP="00AF75EF">
      <w:pPr>
        <w:pStyle w:val="Heading3"/>
      </w:pPr>
      <w:bookmarkStart w:id="1491" w:name="_Toc201671737"/>
      <w:bookmarkStart w:id="1492" w:name="_Toc205534770"/>
      <w:r>
        <w:lastRenderedPageBreak/>
        <w:t>Skrbniška dokumentacija</w:t>
      </w:r>
      <w:bookmarkEnd w:id="1491"/>
      <w:bookmarkEnd w:id="1492"/>
    </w:p>
    <w:p w14:paraId="7269668D" w14:textId="77777777" w:rsidR="00E365A0" w:rsidRDefault="00E365A0" w:rsidP="00E365A0">
      <w:pPr>
        <w:rPr>
          <w:lang w:eastAsia="sl-SI"/>
        </w:rPr>
      </w:pPr>
      <w:r>
        <w:rPr>
          <w:lang w:eastAsia="sl-SI"/>
        </w:rPr>
        <w:t xml:space="preserve">Dokumentacija o </w:t>
      </w:r>
      <w:r w:rsidRPr="00380593">
        <w:rPr>
          <w:b/>
          <w:bCs/>
          <w:lang w:eastAsia="sl-SI"/>
        </w:rPr>
        <w:t>uporabniških dostopih in pravicah</w:t>
      </w:r>
      <w:r>
        <w:rPr>
          <w:lang w:eastAsia="sl-SI"/>
        </w:rPr>
        <w:t xml:space="preserve"> mora vsebovati vsaj matriko vlog in pravic, postopke za upravljanje uporabnikov in avtentikacijo.</w:t>
      </w:r>
    </w:p>
    <w:p w14:paraId="50901114" w14:textId="77777777" w:rsidR="00E365A0" w:rsidRDefault="00E365A0" w:rsidP="00E365A0">
      <w:pPr>
        <w:rPr>
          <w:lang w:eastAsia="sl-SI"/>
        </w:rPr>
      </w:pPr>
      <w:r>
        <w:rPr>
          <w:lang w:eastAsia="sl-SI"/>
        </w:rPr>
        <w:t xml:space="preserve">Dokumentacija za uporabo modulov za </w:t>
      </w:r>
      <w:r w:rsidRPr="00380593">
        <w:rPr>
          <w:b/>
          <w:bCs/>
          <w:lang w:eastAsia="sl-SI"/>
        </w:rPr>
        <w:t>nadzor in spremljanje</w:t>
      </w:r>
      <w:r>
        <w:rPr>
          <w:lang w:eastAsia="sl-SI"/>
        </w:rPr>
        <w:t xml:space="preserve"> mora vsebovati vsaj navodila za uporabo nadzornih orodij, spremljanje zmogljivosti, logiranje in obveščanje o napakah.</w:t>
      </w:r>
    </w:p>
    <w:p w14:paraId="41EC0ECC" w14:textId="77777777" w:rsidR="00E365A0" w:rsidRDefault="00E365A0" w:rsidP="00E365A0">
      <w:pPr>
        <w:rPr>
          <w:lang w:eastAsia="sl-SI"/>
        </w:rPr>
      </w:pPr>
      <w:r>
        <w:rPr>
          <w:lang w:eastAsia="sl-SI"/>
        </w:rPr>
        <w:t xml:space="preserve">Dokumentacija, ki opredeljuje varnostne ukrepe, mora vsebovati vsaj </w:t>
      </w:r>
      <w:r w:rsidRPr="00380593">
        <w:rPr>
          <w:b/>
          <w:bCs/>
          <w:lang w:eastAsia="sl-SI"/>
        </w:rPr>
        <w:t>opis implementiranih varnostnih mehanizmov</w:t>
      </w:r>
      <w:r>
        <w:rPr>
          <w:lang w:eastAsia="sl-SI"/>
        </w:rPr>
        <w:t>, vključno z zaščito podatkov, šifriranjem, revizijskimi sledmi in odzivom na incidente.</w:t>
      </w:r>
    </w:p>
    <w:p w14:paraId="18007C7B" w14:textId="77777777" w:rsidR="00E365A0" w:rsidRDefault="00E365A0" w:rsidP="00E365A0">
      <w:pPr>
        <w:rPr>
          <w:lang w:eastAsia="sl-SI"/>
        </w:rPr>
      </w:pPr>
      <w:r>
        <w:rPr>
          <w:lang w:eastAsia="sl-SI"/>
        </w:rPr>
        <w:t xml:space="preserve">Dokumentacija, ki opredeljuje </w:t>
      </w:r>
      <w:r w:rsidRPr="008658D4">
        <w:rPr>
          <w:b/>
          <w:bCs/>
          <w:lang w:eastAsia="sl-SI"/>
        </w:rPr>
        <w:t>podporo in eskalacije</w:t>
      </w:r>
      <w:r>
        <w:rPr>
          <w:lang w:eastAsia="sl-SI"/>
        </w:rPr>
        <w:t>, mora vsebovati vsaj kontaktne točke, postopke za prijavo napak, reševanje incidentov in eskalacijske mehanizmi.</w:t>
      </w:r>
    </w:p>
    <w:p w14:paraId="65B44263" w14:textId="77777777" w:rsidR="00E365A0" w:rsidRDefault="00E365A0" w:rsidP="00AF75EF">
      <w:pPr>
        <w:pStyle w:val="Heading3"/>
      </w:pPr>
      <w:bookmarkStart w:id="1493" w:name="_Toc201671738"/>
      <w:bookmarkStart w:id="1494" w:name="_Toc205534771"/>
      <w:r>
        <w:t>Dokumentacijski standard</w:t>
      </w:r>
      <w:bookmarkEnd w:id="1493"/>
      <w:bookmarkEnd w:id="1494"/>
    </w:p>
    <w:p w14:paraId="4F63C9A6" w14:textId="77777777" w:rsidR="00E365A0" w:rsidRDefault="00E365A0" w:rsidP="00E365A0">
      <w:pPr>
        <w:rPr>
          <w:lang w:eastAsia="sl-SI"/>
        </w:rPr>
      </w:pPr>
      <w:r>
        <w:rPr>
          <w:lang w:eastAsia="sl-SI"/>
        </w:rPr>
        <w:t>Dokumentacija mora biti strukturirana po enotni predlogi, ki vključuje naslovno stran, kazalo, verzioniranje, zgodovino sprememb in metapodatke.</w:t>
      </w:r>
    </w:p>
    <w:p w14:paraId="423BBE8B" w14:textId="77777777" w:rsidR="00E365A0" w:rsidRDefault="00E365A0" w:rsidP="00E365A0">
      <w:pPr>
        <w:rPr>
          <w:lang w:eastAsia="sl-SI"/>
        </w:rPr>
      </w:pPr>
      <w:r>
        <w:rPr>
          <w:lang w:eastAsia="sl-SI"/>
        </w:rPr>
        <w:t>Vsebina mora biti napisana jasno, nedvoumno in v jeziku, ki je primeren za ciljno skupino (npr. sistemski administratorji, razvijalci, uporabniki podpore).</w:t>
      </w:r>
    </w:p>
    <w:p w14:paraId="0909C127" w14:textId="77777777" w:rsidR="00E365A0" w:rsidRDefault="00E365A0" w:rsidP="00E365A0">
      <w:pPr>
        <w:rPr>
          <w:lang w:eastAsia="sl-SI"/>
        </w:rPr>
      </w:pPr>
      <w:r>
        <w:rPr>
          <w:lang w:eastAsia="sl-SI"/>
        </w:rPr>
        <w:t>Vsi dokumenti morajo biti dostavljeni v elektronski obliki (npr. Word, PDF) in v izvorni obliki, ki omogoča nadaljnje urejanje, razen, če se naročnik in izvajalec ne dogovorita drugače.</w:t>
      </w:r>
    </w:p>
    <w:p w14:paraId="5643A2CC" w14:textId="77777777" w:rsidR="00E365A0" w:rsidRDefault="00E365A0" w:rsidP="00AF75EF">
      <w:pPr>
        <w:pStyle w:val="Heading3"/>
      </w:pPr>
      <w:bookmarkStart w:id="1495" w:name="_Toc201671739"/>
      <w:bookmarkStart w:id="1496" w:name="_Toc205534772"/>
      <w:r>
        <w:t>Zahteve glede kakovosti dokumentacije</w:t>
      </w:r>
      <w:bookmarkEnd w:id="1495"/>
      <w:bookmarkEnd w:id="1496"/>
    </w:p>
    <w:p w14:paraId="7BC95DB3" w14:textId="77777777" w:rsidR="00E365A0" w:rsidRDefault="00E365A0" w:rsidP="00E365A0">
      <w:pPr>
        <w:rPr>
          <w:lang w:eastAsia="sl-SI"/>
        </w:rPr>
      </w:pPr>
      <w:r>
        <w:rPr>
          <w:lang w:eastAsia="sl-SI"/>
        </w:rPr>
        <w:t>Dokumentacija mora biti pregledana in potrjena s strani naročnika pred zaključkom posamezne faze.</w:t>
      </w:r>
    </w:p>
    <w:p w14:paraId="771C83F3" w14:textId="77777777" w:rsidR="00E365A0" w:rsidRDefault="00E365A0" w:rsidP="00E365A0">
      <w:pPr>
        <w:rPr>
          <w:lang w:eastAsia="sl-SI"/>
        </w:rPr>
      </w:pPr>
      <w:r>
        <w:rPr>
          <w:lang w:eastAsia="sl-SI"/>
        </w:rPr>
        <w:t>Izvajalec mora zagotoviti, da je dokumentacija ažurna in usklajena z dejanskim stanjem implementirane rešitve.</w:t>
      </w:r>
    </w:p>
    <w:p w14:paraId="1BFEFF16" w14:textId="77777777" w:rsidR="00E365A0" w:rsidRDefault="00E365A0" w:rsidP="00E365A0">
      <w:pPr>
        <w:rPr>
          <w:lang w:eastAsia="sl-SI"/>
        </w:rPr>
      </w:pPr>
      <w:r>
        <w:rPr>
          <w:lang w:eastAsia="sl-SI"/>
        </w:rPr>
        <w:t>V primeru sprememb v arhitekturi ali funkcionalnosti mora izvajalec ustrezno posodobiti dokumentacijo.</w:t>
      </w:r>
    </w:p>
    <w:p w14:paraId="208CA192" w14:textId="77777777" w:rsidR="00E365A0" w:rsidRDefault="00E365A0" w:rsidP="00E365A0">
      <w:pPr>
        <w:rPr>
          <w:lang w:eastAsia="sl-SI"/>
        </w:rPr>
      </w:pPr>
      <w:r>
        <w:rPr>
          <w:lang w:eastAsia="sl-SI"/>
        </w:rPr>
        <w:t>Predaja dokumentacije je pogoj za uspešno zaključitev posamezne faze projekta in celotne implementacije.</w:t>
      </w:r>
    </w:p>
    <w:p w14:paraId="48A921C8" w14:textId="77777777" w:rsidR="0064333C" w:rsidRPr="0064333C" w:rsidRDefault="0064333C" w:rsidP="0064333C">
      <w:pPr>
        <w:widowControl w:val="0"/>
        <w:numPr>
          <w:ilvl w:val="1"/>
          <w:numId w:val="5"/>
        </w:numPr>
        <w:shd w:val="clear" w:color="auto" w:fill="FFFFFF"/>
        <w:spacing w:before="840" w:after="560"/>
        <w:ind w:left="578" w:hanging="578"/>
        <w:jc w:val="left"/>
        <w:outlineLvl w:val="1"/>
        <w:rPr>
          <w:rFonts w:eastAsia="Arial" w:cs="Arial"/>
          <w:b/>
          <w:bCs/>
          <w:color w:val="000000" w:themeColor="text1"/>
          <w:kern w:val="32"/>
          <w:sz w:val="28"/>
          <w:szCs w:val="36"/>
          <w:lang w:eastAsia="sl-SI"/>
        </w:rPr>
      </w:pPr>
      <w:bookmarkStart w:id="1497" w:name="_Toc205534773"/>
      <w:r w:rsidRPr="0064333C">
        <w:rPr>
          <w:rFonts w:eastAsia="Arial" w:cs="Arial"/>
          <w:b/>
          <w:bCs/>
          <w:color w:val="000000" w:themeColor="text1"/>
          <w:kern w:val="32"/>
          <w:sz w:val="28"/>
          <w:szCs w:val="36"/>
          <w:lang w:eastAsia="sl-SI"/>
        </w:rPr>
        <w:t>Zahteve glede nameščanja novih verzij</w:t>
      </w:r>
      <w:bookmarkEnd w:id="1497"/>
    </w:p>
    <w:p w14:paraId="1B81DC03" w14:textId="77777777" w:rsidR="0064333C" w:rsidRPr="0064333C" w:rsidRDefault="0064333C" w:rsidP="0064333C">
      <w:pPr>
        <w:widowControl w:val="0"/>
        <w:numPr>
          <w:ilvl w:val="2"/>
          <w:numId w:val="5"/>
        </w:numPr>
        <w:shd w:val="clear" w:color="auto" w:fill="FFFFFF"/>
        <w:spacing w:before="720" w:after="480"/>
        <w:jc w:val="left"/>
        <w:outlineLvl w:val="2"/>
        <w:rPr>
          <w:rFonts w:eastAsia="Arial" w:cs="Arial"/>
          <w:b/>
          <w:bCs/>
          <w:color w:val="000000" w:themeColor="text1"/>
          <w:kern w:val="32"/>
          <w:sz w:val="24"/>
          <w:szCs w:val="20"/>
          <w:lang w:eastAsia="sl-SI"/>
        </w:rPr>
      </w:pPr>
      <w:bookmarkStart w:id="1498" w:name="_Toc205534774"/>
      <w:r w:rsidRPr="0064333C">
        <w:rPr>
          <w:rFonts w:eastAsia="Arial" w:cs="Arial"/>
          <w:b/>
          <w:bCs/>
          <w:color w:val="000000" w:themeColor="text1"/>
          <w:kern w:val="32"/>
          <w:sz w:val="24"/>
          <w:szCs w:val="20"/>
          <w:lang w:eastAsia="sl-SI"/>
        </w:rPr>
        <w:t>Načrtovanje nameščanja</w:t>
      </w:r>
      <w:bookmarkEnd w:id="1498"/>
    </w:p>
    <w:p w14:paraId="5FE21736" w14:textId="77777777" w:rsidR="0064333C" w:rsidRPr="0064333C" w:rsidRDefault="0064333C" w:rsidP="0064333C">
      <w:pPr>
        <w:rPr>
          <w:lang w:eastAsia="sl-SI"/>
        </w:rPr>
      </w:pPr>
      <w:r w:rsidRPr="0064333C">
        <w:rPr>
          <w:lang w:eastAsia="sl-SI"/>
        </w:rPr>
        <w:t>Za vsako izdajo nove verzije programske rešitve mora izvajalec pripraviti celovit načrt, ki vključuje natančen časovni okvir z mejniki, razporeditev virov (človeških, tehničnih in finančnih) ter jasno opredeljene odgovornosti posameznih članov ekipe. Načrt mora biti usklajen z razvojnim ciklom in vključevati faze priprave, testiranja, izdaje ter podpore po izdaji.</w:t>
      </w:r>
    </w:p>
    <w:p w14:paraId="7FA14E53" w14:textId="77777777" w:rsidR="0064333C" w:rsidRPr="0064333C" w:rsidRDefault="0064333C" w:rsidP="0064333C">
      <w:pPr>
        <w:widowControl w:val="0"/>
        <w:numPr>
          <w:ilvl w:val="2"/>
          <w:numId w:val="5"/>
        </w:numPr>
        <w:shd w:val="clear" w:color="auto" w:fill="FFFFFF"/>
        <w:spacing w:before="720" w:after="480"/>
        <w:jc w:val="left"/>
        <w:outlineLvl w:val="2"/>
        <w:rPr>
          <w:rFonts w:eastAsia="Arial" w:cs="Arial"/>
          <w:b/>
          <w:bCs/>
          <w:color w:val="000000" w:themeColor="text1"/>
          <w:kern w:val="32"/>
          <w:sz w:val="24"/>
          <w:szCs w:val="20"/>
          <w:lang w:eastAsia="sl-SI"/>
        </w:rPr>
      </w:pPr>
      <w:bookmarkStart w:id="1499" w:name="_Toc205534775"/>
      <w:r w:rsidRPr="0064333C">
        <w:rPr>
          <w:rFonts w:eastAsia="Arial" w:cs="Arial"/>
          <w:b/>
          <w:bCs/>
          <w:color w:val="000000" w:themeColor="text1"/>
          <w:kern w:val="32"/>
          <w:sz w:val="24"/>
          <w:szCs w:val="20"/>
          <w:lang w:eastAsia="sl-SI"/>
        </w:rPr>
        <w:lastRenderedPageBreak/>
        <w:t>Kriteriji uspešnosti izdaje nove verzije</w:t>
      </w:r>
      <w:bookmarkEnd w:id="1499"/>
    </w:p>
    <w:p w14:paraId="6A46D2F1" w14:textId="77777777" w:rsidR="0064333C" w:rsidRPr="0064333C" w:rsidRDefault="0064333C" w:rsidP="0064333C">
      <w:pPr>
        <w:rPr>
          <w:lang w:eastAsia="sl-SI"/>
        </w:rPr>
      </w:pPr>
      <w:r w:rsidRPr="0064333C">
        <w:rPr>
          <w:lang w:eastAsia="sl-SI"/>
        </w:rPr>
        <w:t>Izvajalec mora določiti merljive kriterije za uspešno izdajo nove verzije, kot so: 100 % uspešno prestani funkcionalni testi, odsotnost kritičnih varnostnih ranljivosti (pri večjih verzijah mora izvajalec to dodatno izkazati s poročilom o prebojnem testiranju), potrjena skladnost z zahtevami uporabnikov ter dokumentirana odobritev s strani odgovornih oseb na strani izvajalca in naročnik. Kriteriji morajo biti vključeni v izdajno dokumentacijo in potrjeni pred sprostitvijo verzije.</w:t>
      </w:r>
    </w:p>
    <w:p w14:paraId="3A174D14" w14:textId="77777777" w:rsidR="0064333C" w:rsidRPr="0064333C" w:rsidRDefault="0064333C" w:rsidP="0064333C">
      <w:pPr>
        <w:widowControl w:val="0"/>
        <w:numPr>
          <w:ilvl w:val="2"/>
          <w:numId w:val="5"/>
        </w:numPr>
        <w:shd w:val="clear" w:color="auto" w:fill="FFFFFF"/>
        <w:spacing w:before="720" w:after="480"/>
        <w:jc w:val="left"/>
        <w:outlineLvl w:val="2"/>
        <w:rPr>
          <w:rFonts w:eastAsia="Arial" w:cs="Arial"/>
          <w:b/>
          <w:bCs/>
          <w:color w:val="000000" w:themeColor="text1"/>
          <w:kern w:val="32"/>
          <w:sz w:val="24"/>
          <w:szCs w:val="20"/>
          <w:lang w:eastAsia="sl-SI"/>
        </w:rPr>
      </w:pPr>
      <w:bookmarkStart w:id="1500" w:name="_Toc205534776"/>
      <w:r w:rsidRPr="0064333C">
        <w:rPr>
          <w:rFonts w:eastAsia="Arial" w:cs="Arial"/>
          <w:b/>
          <w:bCs/>
          <w:color w:val="000000" w:themeColor="text1"/>
          <w:kern w:val="32"/>
          <w:sz w:val="24"/>
          <w:szCs w:val="20"/>
          <w:lang w:eastAsia="sl-SI"/>
        </w:rPr>
        <w:t>Smernice glede avtomatizacije postopkov</w:t>
      </w:r>
      <w:bookmarkEnd w:id="1500"/>
    </w:p>
    <w:p w14:paraId="2AF4D6D4" w14:textId="77777777" w:rsidR="0064333C" w:rsidRPr="0064333C" w:rsidRDefault="0064333C" w:rsidP="0064333C">
      <w:pPr>
        <w:rPr>
          <w:lang w:eastAsia="sl-SI"/>
        </w:rPr>
      </w:pPr>
      <w:r w:rsidRPr="0064333C">
        <w:rPr>
          <w:lang w:eastAsia="sl-SI"/>
        </w:rPr>
        <w:t>Za zmanjšanje ročnega dela, povečanja sledljivosti in zanesljivosti izdaj naročnik pričakuje od izvajalca avtomatizacijo postopkov izdaje mora izvajalec uporabiti ustrezna orodja in tehnologije, kot so CI/CD platforme (npr. GitHub Actions, GitLab CI), orodja za avtomatsko testiranje (npr. Selenium, Postman) ter sistemi za spremljanje izdaj (npr. Jira, Azure DevOps).</w:t>
      </w:r>
    </w:p>
    <w:p w14:paraId="0DE23F56" w14:textId="77777777" w:rsidR="0064333C" w:rsidRPr="0064333C" w:rsidRDefault="0064333C" w:rsidP="0064333C">
      <w:pPr>
        <w:widowControl w:val="0"/>
        <w:numPr>
          <w:ilvl w:val="2"/>
          <w:numId w:val="5"/>
        </w:numPr>
        <w:shd w:val="clear" w:color="auto" w:fill="FFFFFF"/>
        <w:spacing w:before="720" w:after="480"/>
        <w:jc w:val="left"/>
        <w:outlineLvl w:val="2"/>
        <w:rPr>
          <w:rFonts w:eastAsia="Arial" w:cs="Arial"/>
          <w:b/>
          <w:bCs/>
          <w:color w:val="000000" w:themeColor="text1"/>
          <w:kern w:val="32"/>
          <w:sz w:val="24"/>
          <w:szCs w:val="20"/>
          <w:lang w:eastAsia="sl-SI"/>
        </w:rPr>
      </w:pPr>
      <w:bookmarkStart w:id="1501" w:name="_Toc205534777"/>
      <w:r w:rsidRPr="0064333C">
        <w:rPr>
          <w:rFonts w:eastAsia="Arial" w:cs="Arial"/>
          <w:b/>
          <w:bCs/>
          <w:color w:val="000000" w:themeColor="text1"/>
          <w:kern w:val="32"/>
          <w:sz w:val="24"/>
          <w:szCs w:val="20"/>
          <w:lang w:eastAsia="sl-SI"/>
        </w:rPr>
        <w:t>Preverjanje kakovosti in testiranje pred izdajo</w:t>
      </w:r>
      <w:bookmarkEnd w:id="1501"/>
    </w:p>
    <w:p w14:paraId="3BA4822F" w14:textId="77777777" w:rsidR="0064333C" w:rsidRPr="0064333C" w:rsidRDefault="0064333C" w:rsidP="0064333C">
      <w:pPr>
        <w:rPr>
          <w:lang w:eastAsia="sl-SI"/>
        </w:rPr>
      </w:pPr>
      <w:r w:rsidRPr="0064333C">
        <w:rPr>
          <w:lang w:eastAsia="sl-SI"/>
        </w:rPr>
        <w:t>Pred vsako izdajo mora izvajalec izvesti celovit nabor testiranj, ki vključuje funkcionalno testiranje (preverjanje delovanja funkcij), varnostno testiranje (penetracijski testi, preverjanje skladnosti z varnostnimi politikami), obremenitveno testiranje (odzivnost sistema pod obremenitvijo) ter regresijsko testiranje (preverjanje, da nove spremembe niso povzročile napak v obstoječih funkcionalnostih). Če gre za nove funkcionalnosti, ki jih je zateval naročnik in se nanašajo na funkcionalnosti za končne uporabnike, mora izvajalec dodatno organizirati uporabniško testiranje.</w:t>
      </w:r>
    </w:p>
    <w:p w14:paraId="31232AE7" w14:textId="77777777" w:rsidR="0064333C" w:rsidRPr="0064333C" w:rsidRDefault="0064333C" w:rsidP="0064333C">
      <w:pPr>
        <w:widowControl w:val="0"/>
        <w:numPr>
          <w:ilvl w:val="2"/>
          <w:numId w:val="5"/>
        </w:numPr>
        <w:shd w:val="clear" w:color="auto" w:fill="FFFFFF"/>
        <w:spacing w:before="720" w:after="480"/>
        <w:jc w:val="left"/>
        <w:outlineLvl w:val="2"/>
        <w:rPr>
          <w:rFonts w:eastAsia="Arial" w:cs="Arial"/>
          <w:b/>
          <w:bCs/>
          <w:color w:val="000000" w:themeColor="text1"/>
          <w:kern w:val="32"/>
          <w:sz w:val="24"/>
          <w:szCs w:val="20"/>
          <w:lang w:eastAsia="sl-SI"/>
        </w:rPr>
      </w:pPr>
      <w:bookmarkStart w:id="1502" w:name="_Toc205534778"/>
      <w:r w:rsidRPr="0064333C">
        <w:rPr>
          <w:rFonts w:eastAsia="Arial" w:cs="Arial"/>
          <w:b/>
          <w:bCs/>
          <w:color w:val="000000" w:themeColor="text1"/>
          <w:kern w:val="32"/>
          <w:sz w:val="24"/>
          <w:szCs w:val="20"/>
          <w:lang w:eastAsia="sl-SI"/>
        </w:rPr>
        <w:t>Vključevanje deležnikov</w:t>
      </w:r>
      <w:bookmarkEnd w:id="1502"/>
    </w:p>
    <w:p w14:paraId="2D31B3FD" w14:textId="77777777" w:rsidR="0064333C" w:rsidRPr="0064333C" w:rsidRDefault="0064333C" w:rsidP="0064333C">
      <w:pPr>
        <w:rPr>
          <w:lang w:eastAsia="sl-SI"/>
        </w:rPr>
      </w:pPr>
      <w:r w:rsidRPr="0064333C">
        <w:rPr>
          <w:lang w:eastAsia="sl-SI"/>
        </w:rPr>
        <w:t>Izvajalec mora zagotoviti, da so v postopek namestitve nove verzije vključeni vsi potrebni deležniki. Vzpostaviti je treba učinkovite komunikacijske kanale za obveščanje vseh deležnikov o prihajajočih izdajah. Izvajalec mora pripraviti obvestila za interne uporabnike, tehnične ekipe in zunanje partnerje, ki vključujejo datum izdaje, ključne novosti, vpliv na uporabnike ter kontaktne točke za podporo. Komunikacija naj poteka prek e-pošte, ali drugih dogovorjenih kanalov.</w:t>
      </w:r>
    </w:p>
    <w:p w14:paraId="66D2C31B" w14:textId="77777777" w:rsidR="0064333C" w:rsidRPr="0064333C" w:rsidRDefault="0064333C" w:rsidP="0064333C">
      <w:pPr>
        <w:widowControl w:val="0"/>
        <w:numPr>
          <w:ilvl w:val="2"/>
          <w:numId w:val="5"/>
        </w:numPr>
        <w:shd w:val="clear" w:color="auto" w:fill="FFFFFF"/>
        <w:spacing w:before="720" w:after="480"/>
        <w:jc w:val="left"/>
        <w:outlineLvl w:val="2"/>
        <w:rPr>
          <w:rFonts w:eastAsia="Arial" w:cs="Arial"/>
          <w:b/>
          <w:bCs/>
          <w:color w:val="000000" w:themeColor="text1"/>
          <w:kern w:val="32"/>
          <w:sz w:val="24"/>
          <w:szCs w:val="20"/>
          <w:lang w:eastAsia="sl-SI"/>
        </w:rPr>
      </w:pPr>
      <w:bookmarkStart w:id="1503" w:name="_Toc205534779"/>
      <w:r w:rsidRPr="0064333C">
        <w:rPr>
          <w:rFonts w:eastAsia="Arial" w:cs="Arial"/>
          <w:b/>
          <w:bCs/>
          <w:color w:val="000000" w:themeColor="text1"/>
          <w:kern w:val="32"/>
          <w:sz w:val="24"/>
          <w:szCs w:val="20"/>
          <w:lang w:eastAsia="sl-SI"/>
        </w:rPr>
        <w:t>Varnostni pregledi</w:t>
      </w:r>
      <w:bookmarkEnd w:id="1503"/>
    </w:p>
    <w:p w14:paraId="3E93C69D" w14:textId="6E998C9E" w:rsidR="0064333C" w:rsidRPr="0064333C" w:rsidRDefault="0064333C" w:rsidP="0064333C">
      <w:pPr>
        <w:rPr>
          <w:lang w:eastAsia="sl-SI"/>
        </w:rPr>
      </w:pPr>
      <w:r w:rsidRPr="0064333C">
        <w:rPr>
          <w:lang w:eastAsia="sl-SI"/>
        </w:rPr>
        <w:t xml:space="preserve">Zahteve glede varnostnih pregledov informacijskega sistema so, kot je to določeno v poglavju </w:t>
      </w:r>
      <w:r w:rsidR="00C77053">
        <w:rPr>
          <w:lang w:eastAsia="sl-SI"/>
        </w:rPr>
        <w:fldChar w:fldCharType="begin"/>
      </w:r>
      <w:r w:rsidR="00C77053">
        <w:rPr>
          <w:lang w:eastAsia="sl-SI"/>
        </w:rPr>
        <w:instrText xml:space="preserve"> REF _Ref201674007 \r \h </w:instrText>
      </w:r>
      <w:r w:rsidR="00C77053">
        <w:rPr>
          <w:lang w:eastAsia="sl-SI"/>
        </w:rPr>
      </w:r>
      <w:r w:rsidR="00C77053">
        <w:rPr>
          <w:lang w:eastAsia="sl-SI"/>
        </w:rPr>
        <w:fldChar w:fldCharType="separate"/>
      </w:r>
      <w:r w:rsidR="003B6C66">
        <w:rPr>
          <w:lang w:eastAsia="sl-SI"/>
        </w:rPr>
        <w:t>9.5.2</w:t>
      </w:r>
      <w:r w:rsidR="00C77053">
        <w:rPr>
          <w:lang w:eastAsia="sl-SI"/>
        </w:rPr>
        <w:fldChar w:fldCharType="end"/>
      </w:r>
      <w:r w:rsidRPr="0064333C">
        <w:rPr>
          <w:lang w:eastAsia="sl-SI"/>
        </w:rPr>
        <w:t xml:space="preserve"> te specifikacije.</w:t>
      </w:r>
    </w:p>
    <w:p w14:paraId="46374CC7" w14:textId="77777777" w:rsidR="0064333C" w:rsidRPr="0064333C" w:rsidRDefault="0064333C" w:rsidP="0064333C">
      <w:pPr>
        <w:widowControl w:val="0"/>
        <w:numPr>
          <w:ilvl w:val="2"/>
          <w:numId w:val="5"/>
        </w:numPr>
        <w:shd w:val="clear" w:color="auto" w:fill="FFFFFF"/>
        <w:spacing w:before="720" w:after="480"/>
        <w:jc w:val="left"/>
        <w:outlineLvl w:val="2"/>
        <w:rPr>
          <w:rFonts w:eastAsia="Arial" w:cs="Arial"/>
          <w:b/>
          <w:bCs/>
          <w:color w:val="000000" w:themeColor="text1"/>
          <w:kern w:val="32"/>
          <w:sz w:val="24"/>
          <w:szCs w:val="20"/>
          <w:lang w:eastAsia="sl-SI"/>
        </w:rPr>
      </w:pPr>
      <w:bookmarkStart w:id="1504" w:name="_Toc205534780"/>
      <w:r w:rsidRPr="0064333C">
        <w:rPr>
          <w:rFonts w:eastAsia="Arial" w:cs="Arial"/>
          <w:b/>
          <w:bCs/>
          <w:color w:val="000000" w:themeColor="text1"/>
          <w:kern w:val="32"/>
          <w:sz w:val="24"/>
          <w:szCs w:val="20"/>
          <w:lang w:eastAsia="sl-SI"/>
        </w:rPr>
        <w:lastRenderedPageBreak/>
        <w:t>Povečan obseg podpore pri namestitvi nove verzije</w:t>
      </w:r>
      <w:bookmarkEnd w:id="1504"/>
    </w:p>
    <w:p w14:paraId="52893CAB" w14:textId="77777777" w:rsidR="0064333C" w:rsidRPr="0064333C" w:rsidRDefault="0064333C" w:rsidP="0064333C">
      <w:pPr>
        <w:rPr>
          <w:lang w:eastAsia="sl-SI"/>
        </w:rPr>
      </w:pPr>
      <w:r w:rsidRPr="0064333C">
        <w:rPr>
          <w:lang w:eastAsia="sl-SI"/>
        </w:rPr>
        <w:t>Po izdaji mora izvajalec zagotoviti povečan obseg tehnične podpore naročniku in končnim uporabnikom, ki vključuje spremljanje delovanja nove verzije, odpravljanje napak, odzivanje na povratne informacije uporabnikov ter pripravo rednih posodobitev. Obdobje trajanja povečane podpore dogovorita naročnik in izvajalec.</w:t>
      </w:r>
    </w:p>
    <w:p w14:paraId="7D5BCB3F" w14:textId="77777777" w:rsidR="0064333C" w:rsidRPr="000702BC" w:rsidRDefault="0064333C" w:rsidP="00E365A0">
      <w:pPr>
        <w:rPr>
          <w:lang w:eastAsia="sl-SI"/>
        </w:rPr>
      </w:pPr>
    </w:p>
    <w:p w14:paraId="5EB940BB" w14:textId="261FC4AC" w:rsidR="00F63FCA" w:rsidRDefault="004E22B7" w:rsidP="00AF75EF">
      <w:pPr>
        <w:pStyle w:val="Heading2"/>
      </w:pPr>
      <w:bookmarkStart w:id="1505" w:name="_Ref198495201"/>
      <w:bookmarkStart w:id="1506" w:name="_Toc205534781"/>
      <w:r>
        <w:t>Obdobje vzdrževanja ter izvajanje IT storitev v tem obdobju</w:t>
      </w:r>
      <w:bookmarkEnd w:id="1505"/>
      <w:bookmarkEnd w:id="1506"/>
    </w:p>
    <w:p w14:paraId="0B8F6022" w14:textId="35EF6691" w:rsidR="00612D6E" w:rsidRDefault="004509C1" w:rsidP="00612D6E">
      <w:r>
        <w:t xml:space="preserve">Zagotavljanje prvega nivoja podpore je v sferi </w:t>
      </w:r>
      <w:r w:rsidR="00413739">
        <w:t>n</w:t>
      </w:r>
      <w:r>
        <w:t>aročnika</w:t>
      </w:r>
      <w:r w:rsidR="00413739">
        <w:t xml:space="preserve"> in NIJZ</w:t>
      </w:r>
      <w:r w:rsidR="003C3D1F">
        <w:t>, preko</w:t>
      </w:r>
      <w:r w:rsidR="00612D6E">
        <w:t xml:space="preserve"> obstoječe podporne službe za rešitve, ki so del eZdravja. Izvajalec </w:t>
      </w:r>
      <w:r w:rsidR="00413739">
        <w:t xml:space="preserve">mora </w:t>
      </w:r>
      <w:r w:rsidR="00612D6E">
        <w:t>zagotov</w:t>
      </w:r>
      <w:r w:rsidR="00413739">
        <w:t>iti</w:t>
      </w:r>
      <w:r w:rsidR="00612D6E">
        <w:t xml:space="preserve"> drugonivojsko in tretjenivojsko </w:t>
      </w:r>
      <w:r w:rsidR="003C3D1F">
        <w:t xml:space="preserve">vsebinsko in </w:t>
      </w:r>
      <w:r w:rsidR="00612D6E">
        <w:t>tehnično podporo, na katero prvi nivo eskalira zahtevke.</w:t>
      </w:r>
    </w:p>
    <w:p w14:paraId="1667BDBD" w14:textId="69C325BF" w:rsidR="00612D6E" w:rsidRDefault="00612D6E" w:rsidP="00612D6E">
      <w:r>
        <w:t xml:space="preserve">Izvajalec mora v okviru podpore </w:t>
      </w:r>
      <w:r w:rsidR="003C3D1F">
        <w:t>zalednega sistema</w:t>
      </w:r>
      <w:r>
        <w:t xml:space="preserve"> zagotoviti in izvajati naslednje storitve in procese:</w:t>
      </w:r>
    </w:p>
    <w:p w14:paraId="24E6B6C8" w14:textId="77777777" w:rsidR="00612D6E" w:rsidRPr="00D27F7E" w:rsidRDefault="00612D6E" w:rsidP="009870EC">
      <w:pPr>
        <w:pStyle w:val="Bullet"/>
        <w:numPr>
          <w:ilvl w:val="0"/>
          <w:numId w:val="17"/>
        </w:numPr>
      </w:pPr>
      <w:r w:rsidRPr="00D27F7E">
        <w:t>center za podporo;</w:t>
      </w:r>
    </w:p>
    <w:p w14:paraId="41FED632" w14:textId="77777777" w:rsidR="00612D6E" w:rsidRPr="00D27F7E" w:rsidRDefault="00612D6E" w:rsidP="009870EC">
      <w:pPr>
        <w:pStyle w:val="Bullet"/>
        <w:numPr>
          <w:ilvl w:val="0"/>
          <w:numId w:val="17"/>
        </w:numPr>
      </w:pPr>
      <w:r w:rsidRPr="00D27F7E">
        <w:t>informiranje upravljavca;</w:t>
      </w:r>
    </w:p>
    <w:p w14:paraId="686C1733" w14:textId="77777777" w:rsidR="00612D6E" w:rsidRPr="00D27F7E" w:rsidRDefault="00612D6E" w:rsidP="009870EC">
      <w:pPr>
        <w:pStyle w:val="Bullet"/>
        <w:numPr>
          <w:ilvl w:val="0"/>
          <w:numId w:val="17"/>
        </w:numPr>
      </w:pPr>
      <w:r w:rsidRPr="00D27F7E">
        <w:t>izvajanje storitev;</w:t>
      </w:r>
    </w:p>
    <w:p w14:paraId="15C2F3F8" w14:textId="77777777" w:rsidR="00612D6E" w:rsidRPr="00D27F7E" w:rsidRDefault="00612D6E" w:rsidP="009870EC">
      <w:pPr>
        <w:pStyle w:val="Bullet"/>
        <w:numPr>
          <w:ilvl w:val="0"/>
          <w:numId w:val="17"/>
        </w:numPr>
      </w:pPr>
      <w:r w:rsidRPr="00D27F7E">
        <w:t>upravljanje sprememb;</w:t>
      </w:r>
    </w:p>
    <w:p w14:paraId="73162EE8" w14:textId="77777777" w:rsidR="00612D6E" w:rsidRPr="00D27F7E" w:rsidRDefault="00612D6E" w:rsidP="009870EC">
      <w:pPr>
        <w:pStyle w:val="Bullet"/>
        <w:numPr>
          <w:ilvl w:val="0"/>
          <w:numId w:val="17"/>
        </w:numPr>
      </w:pPr>
      <w:r w:rsidRPr="00D27F7E">
        <w:t>upravljanje incidentov;</w:t>
      </w:r>
    </w:p>
    <w:p w14:paraId="351274DD" w14:textId="77777777" w:rsidR="00612D6E" w:rsidRPr="00D27F7E" w:rsidRDefault="00612D6E" w:rsidP="009870EC">
      <w:pPr>
        <w:pStyle w:val="Bullet"/>
        <w:numPr>
          <w:ilvl w:val="0"/>
          <w:numId w:val="17"/>
        </w:numPr>
      </w:pPr>
      <w:r w:rsidRPr="00D27F7E">
        <w:t>zaključevanje podpore;</w:t>
      </w:r>
    </w:p>
    <w:p w14:paraId="508A782E" w14:textId="77777777" w:rsidR="00542768" w:rsidRDefault="00542768" w:rsidP="00AF75EF">
      <w:pPr>
        <w:pStyle w:val="Heading3"/>
      </w:pPr>
      <w:bookmarkStart w:id="1507" w:name="_Toc194989502"/>
      <w:bookmarkStart w:id="1508" w:name="_Toc205534782"/>
      <w:r>
        <w:t>Center za podporo</w:t>
      </w:r>
      <w:bookmarkEnd w:id="1507"/>
      <w:bookmarkEnd w:id="1508"/>
    </w:p>
    <w:p w14:paraId="5C594ED0" w14:textId="0F30BC23" w:rsidR="00D27F7E" w:rsidRDefault="00D27F7E" w:rsidP="00D27F7E">
      <w:r>
        <w:t>Izvajalec mora zagotoviti enotno vstopno točko (Center za podporo), na katerega mora sprejemati vse zahtevke</w:t>
      </w:r>
      <w:r w:rsidR="00CF79B6">
        <w:t>, ki jih posreduje prvi nivo podpore</w:t>
      </w:r>
      <w:r>
        <w:t>.</w:t>
      </w:r>
    </w:p>
    <w:p w14:paraId="693157E1" w14:textId="77777777" w:rsidR="00D27F7E" w:rsidRDefault="00D27F7E" w:rsidP="00D27F7E">
      <w:r>
        <w:t>Izvajalec mora zagotavljati sprejemanje zahtevkov na elektronski naslov Centra za podporo (obvezno), preko telefona na telefonsko številko Centra za podporo (obvezno) in oddajo zahtevka preko spletnega obrazca (opcijsko).</w:t>
      </w:r>
    </w:p>
    <w:p w14:paraId="2505362C" w14:textId="086F273E" w:rsidR="00D27F7E" w:rsidRDefault="00D27F7E" w:rsidP="00D27F7E">
      <w:r>
        <w:t xml:space="preserve">Izvajalec je dolžan elektronsko evidentirati vsak prejet zahtevek za podporo in ga obravnavati v skladu </w:t>
      </w:r>
      <w:r w:rsidR="00CF79B6">
        <w:t>s procesi, ki so zahtevani v nadaljevanju</w:t>
      </w:r>
      <w:r>
        <w:t>.</w:t>
      </w:r>
    </w:p>
    <w:p w14:paraId="53FBEAE2" w14:textId="77777777" w:rsidR="00D27F7E" w:rsidRDefault="00D27F7E" w:rsidP="00D27F7E">
      <w:r>
        <w:t>Izvajalec mora zagotoviti komunikacijsko matriko z opredeljenimi vlogami in odgovornostmi za zagotavljanje kakovostnih storitev. Matrika se osvežuje ob spremembah.</w:t>
      </w:r>
    </w:p>
    <w:p w14:paraId="026EC316" w14:textId="405C0C4C" w:rsidR="00D27F7E" w:rsidRDefault="00D27F7E" w:rsidP="00D27F7E">
      <w:r>
        <w:t xml:space="preserve">Storitve centra za podporo ter izvajanje procesov so vključene v ponujeni model vzdrževanja in zatorej </w:t>
      </w:r>
      <w:r w:rsidR="00CF79B6">
        <w:t>Naročnika</w:t>
      </w:r>
      <w:r>
        <w:t xml:space="preserve"> ne bremenijo dodatno.</w:t>
      </w:r>
    </w:p>
    <w:p w14:paraId="6E3ED471" w14:textId="0BBD7877" w:rsidR="00D27F7E" w:rsidRDefault="00D27F7E" w:rsidP="00D27F7E">
      <w:r>
        <w:t>Izvajalec mora</w:t>
      </w:r>
      <w:r w:rsidRPr="00F23811">
        <w:t xml:space="preserve"> skrbeti za sprotno in ažurno usposabljanje prvega nivoja podpore in na lokaciji slednjega </w:t>
      </w:r>
      <w:r w:rsidR="00CF79B6">
        <w:t>ter brez doplačila</w:t>
      </w:r>
      <w:r w:rsidRPr="00F23811">
        <w:t xml:space="preserve"> izvesti ustrezna izobraževanja, kar planira in vsebinsko organizira </w:t>
      </w:r>
      <w:r>
        <w:t>izvajalec</w:t>
      </w:r>
      <w:r w:rsidRPr="00F23811">
        <w:t xml:space="preserve"> (tj. </w:t>
      </w:r>
      <w:r>
        <w:t>izvajalec</w:t>
      </w:r>
      <w:r w:rsidRPr="00F23811">
        <w:t xml:space="preserve"> priskrbi vse vsebine, ki jih prvi nivo podpore potrebuje za razumevanje delovanja sistema, za katerega izvaja podporo).</w:t>
      </w:r>
    </w:p>
    <w:p w14:paraId="7B68EEC2" w14:textId="77777777" w:rsidR="00D27F7E" w:rsidRDefault="00D27F7E" w:rsidP="00D27F7E">
      <w:r>
        <w:t>Izvajalec se zavezuje, da bo zahtevke za podporo sprejel in obdelal v skladu s predpisanimi odzivnimi časi. Obdelava zahtevka za podporo pomeni, da Izvajalec:</w:t>
      </w:r>
    </w:p>
    <w:p w14:paraId="039C750D" w14:textId="77777777" w:rsidR="00D27F7E" w:rsidRDefault="00D27F7E" w:rsidP="009870EC">
      <w:pPr>
        <w:pStyle w:val="Bullet"/>
        <w:numPr>
          <w:ilvl w:val="0"/>
          <w:numId w:val="18"/>
        </w:numPr>
      </w:pPr>
      <w:r>
        <w:t>analizira prejet zahtevek za podporo;</w:t>
      </w:r>
    </w:p>
    <w:p w14:paraId="24432ED8" w14:textId="77777777" w:rsidR="00D27F7E" w:rsidRDefault="00D27F7E" w:rsidP="009870EC">
      <w:pPr>
        <w:pStyle w:val="Bullet"/>
        <w:numPr>
          <w:ilvl w:val="0"/>
          <w:numId w:val="18"/>
        </w:numPr>
      </w:pPr>
      <w:r>
        <w:t>prejet zahtevek, glede na njegovo vsebino, preusmeri v enega od naslednjih procesov:</w:t>
      </w:r>
    </w:p>
    <w:p w14:paraId="4068D402" w14:textId="77777777" w:rsidR="00D27F7E" w:rsidRPr="00D27F7E" w:rsidRDefault="00D27F7E" w:rsidP="009870EC">
      <w:pPr>
        <w:pStyle w:val="Bullet"/>
        <w:numPr>
          <w:ilvl w:val="1"/>
          <w:numId w:val="18"/>
        </w:numPr>
      </w:pPr>
      <w:r w:rsidRPr="00D27F7E">
        <w:lastRenderedPageBreak/>
        <w:t>informacije uporabniku;</w:t>
      </w:r>
    </w:p>
    <w:p w14:paraId="109A2BC5" w14:textId="77777777" w:rsidR="00D27F7E" w:rsidRPr="00D27F7E" w:rsidRDefault="00D27F7E" w:rsidP="009870EC">
      <w:pPr>
        <w:pStyle w:val="Bullet"/>
        <w:numPr>
          <w:ilvl w:val="1"/>
          <w:numId w:val="18"/>
        </w:numPr>
      </w:pPr>
      <w:r w:rsidRPr="00D27F7E">
        <w:t>izvajanje storitev;</w:t>
      </w:r>
    </w:p>
    <w:p w14:paraId="058DCC48" w14:textId="77777777" w:rsidR="00D27F7E" w:rsidRPr="00D27F7E" w:rsidRDefault="00D27F7E" w:rsidP="009870EC">
      <w:pPr>
        <w:pStyle w:val="Bullet"/>
        <w:numPr>
          <w:ilvl w:val="1"/>
          <w:numId w:val="18"/>
        </w:numPr>
      </w:pPr>
      <w:r w:rsidRPr="00D27F7E">
        <w:t>upravljanje sprememb;</w:t>
      </w:r>
    </w:p>
    <w:p w14:paraId="2BE2A3F9" w14:textId="77777777" w:rsidR="00D27F7E" w:rsidRPr="00D27F7E" w:rsidRDefault="00D27F7E" w:rsidP="009870EC">
      <w:pPr>
        <w:pStyle w:val="Bullet"/>
        <w:numPr>
          <w:ilvl w:val="1"/>
          <w:numId w:val="18"/>
        </w:numPr>
      </w:pPr>
      <w:r w:rsidRPr="00D27F7E">
        <w:t>upravljanje incidentov;</w:t>
      </w:r>
    </w:p>
    <w:p w14:paraId="30B95BAD" w14:textId="77777777" w:rsidR="00D27F7E" w:rsidRDefault="00D27F7E" w:rsidP="009870EC">
      <w:pPr>
        <w:pStyle w:val="Bullet"/>
        <w:numPr>
          <w:ilvl w:val="0"/>
          <w:numId w:val="18"/>
        </w:numPr>
      </w:pPr>
      <w:r>
        <w:t>klasificiran zahtevek za podporo dodeli v reševanje enemu ali več članom svojega tehničnega osebja (v nadaljevanju: reševalec zahtevka);</w:t>
      </w:r>
    </w:p>
    <w:p w14:paraId="51FEDBFB" w14:textId="77777777" w:rsidR="00D27F7E" w:rsidRDefault="00D27F7E" w:rsidP="009870EC">
      <w:pPr>
        <w:pStyle w:val="Bullet"/>
        <w:numPr>
          <w:ilvl w:val="0"/>
          <w:numId w:val="18"/>
        </w:numPr>
      </w:pPr>
      <w:r>
        <w:t>obvesti osebo, ki je oddala zahtevek za podporo, glede klasifikacije njegovega zahtevka, reševalca zahtevka in pričakovanega časa odprave zahtevka;</w:t>
      </w:r>
    </w:p>
    <w:p w14:paraId="340B26BB" w14:textId="14C7E595" w:rsidR="00B90650" w:rsidRPr="00CF578D" w:rsidRDefault="00B90650" w:rsidP="00B90650">
      <w:r>
        <w:t>Center za podporo mora evidentirati</w:t>
      </w:r>
      <w:r w:rsidR="00CB2684">
        <w:t xml:space="preserve"> vse podatke, ki so potrebni za izračun v nadaljevanju predpisanih metrik. </w:t>
      </w:r>
      <w:r w:rsidR="003B5570">
        <w:t>Center za podporo mora Naročniku, na podlagi Naročnikove zahteve, omogočiti dostop do podatkov v zvezi s podporo.</w:t>
      </w:r>
      <w:r w:rsidR="00CB2684">
        <w:t xml:space="preserve"> </w:t>
      </w:r>
    </w:p>
    <w:p w14:paraId="6B314BD5" w14:textId="77777777" w:rsidR="00542768" w:rsidRDefault="00542768" w:rsidP="00AF75EF">
      <w:pPr>
        <w:pStyle w:val="Heading3"/>
      </w:pPr>
      <w:bookmarkStart w:id="1509" w:name="_Toc194989503"/>
      <w:bookmarkStart w:id="1510" w:name="_Toc205534783"/>
      <w:r>
        <w:t>Informiranje upravljavca</w:t>
      </w:r>
      <w:bookmarkEnd w:id="1509"/>
      <w:bookmarkEnd w:id="1510"/>
    </w:p>
    <w:p w14:paraId="3BA7C46F" w14:textId="274950B0" w:rsidR="0026612D" w:rsidRDefault="0026612D" w:rsidP="0026612D">
      <w:r>
        <w:t>Proces informiranje upravljavca je namenjen nudenju splošnih, uporabniških in tehničnih informacij v zvezi z uporabo zalednega sistema. Proces je primeren za tiste zahtevke za podporo, ki jih je mogoče uspešno rešiti zgolj s podajanjem ustnih ali pisnih informacij.</w:t>
      </w:r>
    </w:p>
    <w:p w14:paraId="2E27A992" w14:textId="77777777" w:rsidR="0026612D" w:rsidRPr="00AB282C" w:rsidRDefault="0026612D" w:rsidP="0026612D">
      <w:r>
        <w:t>Po rešitvi zahtevka za podporo s procesom informacije uporabniku se reševanje zahtevka nadaljuje v procesu zaključevanje podpore.</w:t>
      </w:r>
    </w:p>
    <w:p w14:paraId="5D372363" w14:textId="77777777" w:rsidR="00542768" w:rsidRDefault="00542768" w:rsidP="00AF75EF">
      <w:pPr>
        <w:pStyle w:val="Heading3"/>
      </w:pPr>
      <w:bookmarkStart w:id="1511" w:name="_Toc194989504"/>
      <w:bookmarkStart w:id="1512" w:name="_Toc205534784"/>
      <w:r>
        <w:t>Izvajanje storitev</w:t>
      </w:r>
      <w:bookmarkEnd w:id="1511"/>
      <w:bookmarkEnd w:id="1512"/>
    </w:p>
    <w:p w14:paraId="3F1652F9" w14:textId="4674077A" w:rsidR="00310CDA" w:rsidRDefault="00310CDA" w:rsidP="00310CDA">
      <w:r>
        <w:t>Proces izvajanje storitev je namenjen tistim zahtevkom za podporo, ki so rešljivi z izvedbo storitve. Storitev je izvedba kakršnekoli storitve ali spremembe, ki ne zahteva sprememb funkcionalnosti ali obsega uporabe zalednega sistema in katere izvedba ne predstavlja dodatnih stroškov oziroma ne predstavlja stroškov, ki že niso kriti drugje.</w:t>
      </w:r>
    </w:p>
    <w:p w14:paraId="5679E7B5" w14:textId="77777777" w:rsidR="00310CDA" w:rsidRPr="003503DC" w:rsidRDefault="00310CDA" w:rsidP="00310CDA">
      <w:r>
        <w:t>Po rešitvi zahtevka za podporo s procesom izvedba storitev se reševanje zahtevka nadaljuje v procesu zaključevanje podpore.</w:t>
      </w:r>
    </w:p>
    <w:p w14:paraId="2755744B" w14:textId="77777777" w:rsidR="00542768" w:rsidRDefault="00542768" w:rsidP="00AF75EF">
      <w:pPr>
        <w:pStyle w:val="Heading3"/>
      </w:pPr>
      <w:bookmarkStart w:id="1513" w:name="_Toc194989505"/>
      <w:bookmarkStart w:id="1514" w:name="_Ref203345922"/>
      <w:bookmarkStart w:id="1515" w:name="_Toc205534785"/>
      <w:r>
        <w:t>Upravljanje sprememb</w:t>
      </w:r>
      <w:bookmarkEnd w:id="1513"/>
      <w:bookmarkEnd w:id="1514"/>
      <w:bookmarkEnd w:id="1515"/>
    </w:p>
    <w:p w14:paraId="7B9A8B3B" w14:textId="5D2A00FE" w:rsidR="00A14BBB" w:rsidRDefault="00A14BBB" w:rsidP="00A14BBB">
      <w:r>
        <w:t>Proces upravljanje sprememb je namenjen tistim zahtevkom za podporo, za katere rešitev je potrebna sprememba zalednega sistema, kot je na primer sprememba funkcionalnosti ali nova funkcionalnost, ki ni že dogovorjena in finančno pokrita drugje.</w:t>
      </w:r>
    </w:p>
    <w:p w14:paraId="72DC6325" w14:textId="77777777" w:rsidR="00A14BBB" w:rsidRDefault="00A14BBB" w:rsidP="00A14BBB">
      <w:r w:rsidRPr="00281E85">
        <w:t xml:space="preserve">Vsaka </w:t>
      </w:r>
      <w:r>
        <w:t xml:space="preserve">predlagana </w:t>
      </w:r>
      <w:r w:rsidRPr="00281E85">
        <w:t>sprememba mora biti dokumentirana in ocenjena</w:t>
      </w:r>
      <w:r>
        <w:t xml:space="preserve"> po kriterijih vsebine, načina izvedbe, tveganj, potrebnega časa izvedbe in stroška izvedbe</w:t>
      </w:r>
      <w:r w:rsidRPr="00281E85">
        <w:t>. Naročnik bo redno obravnaval predlagane</w:t>
      </w:r>
      <w:r>
        <w:t xml:space="preserve"> in ocenjene</w:t>
      </w:r>
      <w:r w:rsidRPr="00281E85">
        <w:t xml:space="preserve"> spremembe in jih potrjeval po svoji presoji.</w:t>
      </w:r>
      <w:r>
        <w:t xml:space="preserve"> Naročnik bo potrjene spremembe financiral iz sklada za dopolnilno vzdrževanje.</w:t>
      </w:r>
    </w:p>
    <w:p w14:paraId="48D242A2" w14:textId="5683B2C1" w:rsidR="00310CDA" w:rsidRPr="00310CDA" w:rsidRDefault="00A14BBB" w:rsidP="00310CDA">
      <w:r>
        <w:t>Po obveščanju skrbnika pogodbe o novi spremembi se reševanje zahtevka nadaljuje v procesu zaključevanje podpore.</w:t>
      </w:r>
    </w:p>
    <w:p w14:paraId="145B273B" w14:textId="77777777" w:rsidR="00542768" w:rsidRDefault="00542768" w:rsidP="00AF75EF">
      <w:pPr>
        <w:pStyle w:val="Heading3"/>
      </w:pPr>
      <w:bookmarkStart w:id="1516" w:name="_Toc194989507"/>
      <w:bookmarkStart w:id="1517" w:name="_Toc205534786"/>
      <w:r>
        <w:t>Upravljanje incidentov sistema za upravljanje izobraževanj</w:t>
      </w:r>
      <w:bookmarkEnd w:id="1516"/>
      <w:bookmarkEnd w:id="1517"/>
    </w:p>
    <w:p w14:paraId="46F46AB2" w14:textId="196D20C7" w:rsidR="00C86892" w:rsidRDefault="00C86892" w:rsidP="00C86892">
      <w:r>
        <w:t xml:space="preserve">Proces upravljanje incidentov je namenjen tistim zahtevkom za podporo, ki so jih je upravljavec sporočil zaradi zaznanih napak v delovanju sistema, nedelovanju sistema oziroma ob drugih razlogih za delni ali popolni izpad storitve </w:t>
      </w:r>
      <w:r w:rsidR="002D7963">
        <w:t>zalednega sistema</w:t>
      </w:r>
      <w:r>
        <w:t>, kot tudi v primeru zaznanih tveganj in groženj, ki bi v prihodnosti z razumno visoko verjetnostjo povzročila napake in/ali nerazpoložljivosti.</w:t>
      </w:r>
    </w:p>
    <w:p w14:paraId="29AE10BF" w14:textId="69D72F97" w:rsidR="00C86892" w:rsidRDefault="00C86892" w:rsidP="00C86892">
      <w:r>
        <w:lastRenderedPageBreak/>
        <w:t xml:space="preserve">Vsakršno zaznano delovanje </w:t>
      </w:r>
      <w:r w:rsidR="002D7963">
        <w:t>zalednega sistema</w:t>
      </w:r>
      <w:r>
        <w:t>, ki predstavlja ali je z zadostno stopnjo zanesljivosti mogoče trditi, da lahko predstavlja odstopanje delovanja sistema od predpisanega, je incident.</w:t>
      </w:r>
    </w:p>
    <w:p w14:paraId="15C54050" w14:textId="77777777" w:rsidR="00C86892" w:rsidRDefault="00C86892" w:rsidP="00C86892">
      <w:r>
        <w:t>Incidenti so lahko:</w:t>
      </w:r>
    </w:p>
    <w:p w14:paraId="7D9F7030" w14:textId="77777777" w:rsidR="002D7963" w:rsidRPr="002D7963" w:rsidRDefault="002D7963" w:rsidP="009870EC">
      <w:pPr>
        <w:pStyle w:val="Bullet"/>
        <w:numPr>
          <w:ilvl w:val="0"/>
          <w:numId w:val="19"/>
        </w:numPr>
      </w:pPr>
      <w:r w:rsidRPr="002D7963">
        <w:t>funkcionalni: Težave, povezane s funkcionalnostjo programske opreme, ki ne deluje, kot je predvideno. To lahko vključuje napake, napake ali nepričakovano vedenje funkcij.</w:t>
      </w:r>
    </w:p>
    <w:p w14:paraId="689FDDE4" w14:textId="77777777" w:rsidR="002D7963" w:rsidRPr="002D7963" w:rsidRDefault="002D7963" w:rsidP="009870EC">
      <w:pPr>
        <w:pStyle w:val="Bullet"/>
        <w:numPr>
          <w:ilvl w:val="0"/>
          <w:numId w:val="19"/>
        </w:numPr>
      </w:pPr>
      <w:r w:rsidRPr="002D7963">
        <w:t>performančni: Težave, povezane s počasnimi odzivnimi časi, nenavadno visoko porabo virov ali zrušitve sistema.</w:t>
      </w:r>
    </w:p>
    <w:p w14:paraId="581068CA" w14:textId="77777777" w:rsidR="002D7963" w:rsidRPr="002D7963" w:rsidRDefault="002D7963" w:rsidP="009870EC">
      <w:pPr>
        <w:pStyle w:val="Bullet"/>
        <w:numPr>
          <w:ilvl w:val="0"/>
          <w:numId w:val="19"/>
        </w:numPr>
      </w:pPr>
      <w:r w:rsidRPr="002D7963">
        <w:t>uporabnostni: Problemi, povezani z uporabniško izkušnjo, vključno z težavami pri navigaciji, nejasnimi vmesniki, težavami z dostopnostjo, nepotrebnimi ali preveč zamudnimi uporabniškimi akcijami.</w:t>
      </w:r>
    </w:p>
    <w:p w14:paraId="0890FBFB" w14:textId="77777777" w:rsidR="002D7963" w:rsidRPr="002D7963" w:rsidRDefault="002D7963" w:rsidP="009870EC">
      <w:pPr>
        <w:pStyle w:val="Bullet"/>
        <w:numPr>
          <w:ilvl w:val="0"/>
          <w:numId w:val="19"/>
        </w:numPr>
      </w:pPr>
      <w:r w:rsidRPr="002D7963">
        <w:t>integracijski: Težave, ki izhajajo iz integracije programske opreme z drugimi sistemi ali komponentami, kot so težave s sinhronizacijo podatkov ali napake v API-jih.</w:t>
      </w:r>
    </w:p>
    <w:p w14:paraId="3D1F838E" w14:textId="77777777" w:rsidR="002D7963" w:rsidRPr="002D7963" w:rsidRDefault="002D7963" w:rsidP="009870EC">
      <w:pPr>
        <w:pStyle w:val="Bullet"/>
        <w:numPr>
          <w:ilvl w:val="0"/>
          <w:numId w:val="19"/>
        </w:numPr>
      </w:pPr>
      <w:r w:rsidRPr="002D7963">
        <w:t>podatkovni: Incidenti, ki vključujejo celovitost podatkov, kot so poškodbe podatkov, izguba podatkov ali nepravilno obdelovanje podatkov.</w:t>
      </w:r>
    </w:p>
    <w:p w14:paraId="7D06C157" w14:textId="77777777" w:rsidR="002D7963" w:rsidRPr="002D7963" w:rsidRDefault="002D7963" w:rsidP="009870EC">
      <w:pPr>
        <w:pStyle w:val="Bullet"/>
        <w:numPr>
          <w:ilvl w:val="0"/>
          <w:numId w:val="19"/>
        </w:numPr>
      </w:pPr>
      <w:r w:rsidRPr="002D7963">
        <w:t>infrastrukturni: Incidenti, povezani z osnovno infrastrukturo, ki podpira programsko opremo, vključno z izpadi strežnikov, napakami v omrežju ali okvarami strojne opreme.</w:t>
      </w:r>
    </w:p>
    <w:p w14:paraId="07340FE2" w14:textId="77777777" w:rsidR="002D7963" w:rsidRPr="002D7963" w:rsidRDefault="002D7963" w:rsidP="009870EC">
      <w:pPr>
        <w:pStyle w:val="Bullet"/>
        <w:numPr>
          <w:ilvl w:val="0"/>
          <w:numId w:val="19"/>
        </w:numPr>
      </w:pPr>
      <w:r w:rsidRPr="002D7963">
        <w:t>uporabniški: Težave, ki jih poročajo končni uporabniki in morda ne ustrezajo drugim kategorijam, vendar zahtevajo preiskavo in rešitev.</w:t>
      </w:r>
    </w:p>
    <w:p w14:paraId="73520C84" w14:textId="77777777" w:rsidR="002D7963" w:rsidRDefault="002D7963" w:rsidP="009870EC">
      <w:pPr>
        <w:pStyle w:val="Bullet"/>
        <w:numPr>
          <w:ilvl w:val="0"/>
          <w:numId w:val="19"/>
        </w:numPr>
      </w:pPr>
      <w:r w:rsidRPr="002D7963">
        <w:t>varnostni: Dogodki in stanja, ki predstavljajo dejansko ali potencialno grožnjo za integriteto, zaupnost ali razpoložljivost informacijskega sistema ali podatkov, ki jih obdeluje.</w:t>
      </w:r>
    </w:p>
    <w:p w14:paraId="00E4A48A" w14:textId="77777777" w:rsidR="00DB2885" w:rsidRDefault="00DB2885" w:rsidP="00DB2885">
      <w:r>
        <w:t>Izvajalec bo potrjene incidente glede na stopnjo resnosti in nujnosti uvrstil v eno od naslednjih kategorij:</w:t>
      </w:r>
    </w:p>
    <w:p w14:paraId="6C5880E6" w14:textId="77777777" w:rsidR="006E47EC" w:rsidRPr="006E47EC" w:rsidRDefault="006E47EC" w:rsidP="009870EC">
      <w:pPr>
        <w:pStyle w:val="Bullet"/>
        <w:numPr>
          <w:ilvl w:val="0"/>
          <w:numId w:val="20"/>
        </w:numPr>
      </w:pPr>
      <w:r w:rsidRPr="006E47EC">
        <w:t>usodna napaka,</w:t>
      </w:r>
    </w:p>
    <w:p w14:paraId="1A55DC09" w14:textId="77777777" w:rsidR="006E47EC" w:rsidRPr="006E47EC" w:rsidRDefault="006E47EC" w:rsidP="009870EC">
      <w:pPr>
        <w:pStyle w:val="Bullet"/>
        <w:numPr>
          <w:ilvl w:val="0"/>
          <w:numId w:val="20"/>
        </w:numPr>
      </w:pPr>
      <w:r w:rsidRPr="006E47EC">
        <w:t>kritična napaka,</w:t>
      </w:r>
    </w:p>
    <w:p w14:paraId="6AE70F12" w14:textId="77777777" w:rsidR="006E47EC" w:rsidRPr="006E47EC" w:rsidRDefault="006E47EC" w:rsidP="009870EC">
      <w:pPr>
        <w:pStyle w:val="Bullet"/>
        <w:numPr>
          <w:ilvl w:val="0"/>
          <w:numId w:val="20"/>
        </w:numPr>
      </w:pPr>
      <w:r w:rsidRPr="006E47EC">
        <w:t>pomembna napaka,</w:t>
      </w:r>
    </w:p>
    <w:p w14:paraId="3D3A2285" w14:textId="77777777" w:rsidR="006E47EC" w:rsidRPr="006E47EC" w:rsidRDefault="006E47EC" w:rsidP="009870EC">
      <w:pPr>
        <w:pStyle w:val="Bullet"/>
        <w:numPr>
          <w:ilvl w:val="0"/>
          <w:numId w:val="20"/>
        </w:numPr>
      </w:pPr>
      <w:r w:rsidRPr="006E47EC">
        <w:t>manj pomembna napaka;</w:t>
      </w:r>
    </w:p>
    <w:p w14:paraId="39AE6B98" w14:textId="631812D6" w:rsidR="008D59D9" w:rsidRDefault="008D59D9" w:rsidP="006D68C7">
      <w:r>
        <w:t xml:space="preserve">Usodna napaka je vsaka napaka, zaradi katere je uporaba sistema </w:t>
      </w:r>
      <w:r w:rsidR="00405AFF">
        <w:t xml:space="preserve">v delovnem času Naročnika </w:t>
      </w:r>
      <w:r>
        <w:t>povsem onemogočena za več kot 50% uporabnikov</w:t>
      </w:r>
      <w:r w:rsidR="006D68C7">
        <w:t>.</w:t>
      </w:r>
    </w:p>
    <w:p w14:paraId="73626A67" w14:textId="41C7475A" w:rsidR="008D59D9" w:rsidRDefault="008D59D9" w:rsidP="008D59D9">
      <w:r>
        <w:t>Kritična napaka je vsaka napaka, zaradi katere je uporaba sistema</w:t>
      </w:r>
      <w:r w:rsidR="006D68C7">
        <w:t xml:space="preserve"> v delovnem času Naročnika</w:t>
      </w:r>
      <w:r>
        <w:t>:</w:t>
      </w:r>
    </w:p>
    <w:p w14:paraId="2198D680" w14:textId="0197CBFD" w:rsidR="008D59D9" w:rsidRPr="006D68C7" w:rsidRDefault="008D59D9" w:rsidP="009870EC">
      <w:pPr>
        <w:pStyle w:val="Bullet"/>
        <w:numPr>
          <w:ilvl w:val="0"/>
          <w:numId w:val="21"/>
        </w:numPr>
      </w:pPr>
      <w:r w:rsidRPr="006D68C7">
        <w:t xml:space="preserve">povsem onemogočena za med 20% in 49,99% </w:t>
      </w:r>
      <w:r w:rsidR="006D68C7">
        <w:t>uporabnikov</w:t>
      </w:r>
      <w:r w:rsidRPr="006D68C7">
        <w:t>, oziroma</w:t>
      </w:r>
    </w:p>
    <w:p w14:paraId="7F69A152" w14:textId="43CC0B4E" w:rsidR="008D59D9" w:rsidRPr="006D68C7" w:rsidRDefault="008D59D9" w:rsidP="009870EC">
      <w:pPr>
        <w:pStyle w:val="Bullet"/>
        <w:numPr>
          <w:ilvl w:val="0"/>
          <w:numId w:val="21"/>
        </w:numPr>
      </w:pPr>
      <w:r w:rsidRPr="006D68C7">
        <w:t>delno onemogočena za več kot 50% uporabnikov, tako, da se morajo ti za uporabo sistema posluževati začasne alternativne rešitve, ki pomembno vpliva na njihov delovni proces;</w:t>
      </w:r>
    </w:p>
    <w:p w14:paraId="125EC92B" w14:textId="77777777" w:rsidR="008D59D9" w:rsidRDefault="008D59D9" w:rsidP="008D59D9">
      <w:r>
        <w:t>Pomembna napaka je vsaka napaka, zaradi katere je uporaba sistema:</w:t>
      </w:r>
    </w:p>
    <w:p w14:paraId="59582C32" w14:textId="43E30B29" w:rsidR="008D59D9" w:rsidRPr="006D68C7" w:rsidRDefault="008D59D9" w:rsidP="009870EC">
      <w:pPr>
        <w:pStyle w:val="Bullet"/>
        <w:numPr>
          <w:ilvl w:val="0"/>
          <w:numId w:val="22"/>
        </w:numPr>
      </w:pPr>
      <w:r w:rsidRPr="006D68C7">
        <w:t>povsem onemogočena za do 20% aktivnih uporabnikov</w:t>
      </w:r>
      <w:r w:rsidR="006D68C7">
        <w:t>, v delovnem času Naročnika</w:t>
      </w:r>
      <w:r w:rsidR="00013A2A">
        <w:t xml:space="preserve"> (tudi, če gre samo za enega uporabnika)</w:t>
      </w:r>
      <w:r w:rsidRPr="006D68C7">
        <w:t>, oziroma</w:t>
      </w:r>
    </w:p>
    <w:p w14:paraId="26A44F22" w14:textId="7FFF23AA" w:rsidR="008D59D9" w:rsidRPr="006D68C7" w:rsidRDefault="008D59D9" w:rsidP="009870EC">
      <w:pPr>
        <w:pStyle w:val="Bullet"/>
        <w:numPr>
          <w:ilvl w:val="0"/>
          <w:numId w:val="22"/>
        </w:numPr>
      </w:pPr>
      <w:r w:rsidRPr="006D68C7">
        <w:t>delno onemogočena za med 20% in 49,99% uporabnikov</w:t>
      </w:r>
      <w:r w:rsidR="00013A2A">
        <w:t>, v delovnem času Naročnika,</w:t>
      </w:r>
      <w:r w:rsidRPr="006D68C7">
        <w:t xml:space="preserve"> oziroma</w:t>
      </w:r>
    </w:p>
    <w:p w14:paraId="087CA472" w14:textId="295087D6" w:rsidR="008D59D9" w:rsidRPr="006D68C7" w:rsidRDefault="008D59D9" w:rsidP="009870EC">
      <w:pPr>
        <w:pStyle w:val="Bullet"/>
        <w:numPr>
          <w:ilvl w:val="0"/>
          <w:numId w:val="22"/>
        </w:numPr>
      </w:pPr>
      <w:r w:rsidRPr="006D68C7">
        <w:t>v manjši meri onemogočena za več kot 50% uporabnikov, tako, da se morajo ti za uporabo sistema posluževati začasne alternativne rešitve, ki ima manj pomemben vpliv na njihov delovni proces;</w:t>
      </w:r>
    </w:p>
    <w:p w14:paraId="30BD5BC4" w14:textId="77777777" w:rsidR="008D59D9" w:rsidRDefault="008D59D9" w:rsidP="008D59D9">
      <w:r>
        <w:t>Manj pomembna napaka je vsaka napaka, ki ni usodna, kritična ali pomembna in ki ustreza definiciji napake, kot je ta opredeljena v tem poglavju.</w:t>
      </w:r>
    </w:p>
    <w:p w14:paraId="6B764A70" w14:textId="7B81577C" w:rsidR="008D59D9" w:rsidRDefault="008D59D9" w:rsidP="008D59D9">
      <w:r>
        <w:lastRenderedPageBreak/>
        <w:t xml:space="preserve">Izvajalec </w:t>
      </w:r>
      <w:r w:rsidR="00331BC5">
        <w:t>se zavezuje</w:t>
      </w:r>
      <w:r>
        <w:t>, da bo ob klasifikaciji vsakega zahtevka za podporo kot incidenta</w:t>
      </w:r>
      <w:r w:rsidR="00331BC5">
        <w:t>,</w:t>
      </w:r>
      <w:r>
        <w:t xml:space="preserve"> poleg osebe, ki je podal</w:t>
      </w:r>
      <w:r w:rsidR="008F4F0A">
        <w:t>a</w:t>
      </w:r>
      <w:r>
        <w:t xml:space="preserve"> zahtevek za podporo, preko elektronske pošte obvesti</w:t>
      </w:r>
      <w:r w:rsidR="00331BC5">
        <w:t>l</w:t>
      </w:r>
      <w:r>
        <w:t xml:space="preserve"> </w:t>
      </w:r>
      <w:r w:rsidR="00331BC5">
        <w:t xml:space="preserve">Naročnikovega </w:t>
      </w:r>
      <w:r>
        <w:t>skrbnika pogodbe.</w:t>
      </w:r>
    </w:p>
    <w:p w14:paraId="34129B88" w14:textId="77777777" w:rsidR="008D59D9" w:rsidRDefault="008D59D9" w:rsidP="008D59D9">
      <w:r>
        <w:t>Izvajalec mora pri upravljanju varnostnih incidentov upoštevati tudi določila ZInfV in načrta NOKI.</w:t>
      </w:r>
    </w:p>
    <w:p w14:paraId="62E7E6A5" w14:textId="002A33B0" w:rsidR="002D7963" w:rsidRPr="002D7963" w:rsidRDefault="008D59D9" w:rsidP="008D59D9">
      <w:r>
        <w:t xml:space="preserve">Izvajalec mora tudi sam proaktivno in redno spremljati delovanje </w:t>
      </w:r>
      <w:r w:rsidR="00331BC5">
        <w:t>zalednega sistema</w:t>
      </w:r>
      <w:r>
        <w:t>, še posebej njegovo razpoložljivost, ustreznost performans in delovanje integracij. V primeru zaznave nepravilnost delovanja, nepričakovanega delovanja ali izpada storitev mora izvajalec to prijaviti na prvi nivo podpore upravljavca, preko elektronske pošte, na naslov, ki ga bo določil upravljavec. Napake morajo biti ustrezno dokumentirane in morajo vsebovati potrebne tehnične podatke, ki služijo nadaljnjemu razreševanju težav.</w:t>
      </w:r>
    </w:p>
    <w:p w14:paraId="07FCCEF0" w14:textId="77777777" w:rsidR="00542768" w:rsidRDefault="00542768" w:rsidP="00AF75EF">
      <w:pPr>
        <w:pStyle w:val="Heading3"/>
      </w:pPr>
      <w:bookmarkStart w:id="1518" w:name="_Toc194989508"/>
      <w:bookmarkStart w:id="1519" w:name="_Toc205534787"/>
      <w:r>
        <w:t>Zaključevanje podpore</w:t>
      </w:r>
      <w:bookmarkEnd w:id="1518"/>
      <w:bookmarkEnd w:id="1519"/>
    </w:p>
    <w:p w14:paraId="220C64DC" w14:textId="77777777" w:rsidR="00EB5BC2" w:rsidRDefault="00EB5BC2" w:rsidP="00EB5BC2">
      <w:r>
        <w:t>Proces zaključevanje podpore je namenjen ugotavljanju, ali je prijaviteljev zahtevek za podporo v resnici razrešen, v smislu, da je prijaviteljev prejel želene informacije, oziroma da je storitev izvedena, oziroma, da je izvedena naročena sprememba, oziroma da je incident odpravljen.</w:t>
      </w:r>
    </w:p>
    <w:p w14:paraId="5085FE93" w14:textId="77777777" w:rsidR="00EB5BC2" w:rsidRDefault="00EB5BC2" w:rsidP="00EB5BC2">
      <w:r>
        <w:t>V primeru podajanja informacij in storitev izvajalec pozove prijavitelja, ki je podal storitveno zahtevo, da potrdi zaključek zahtevka za podporo.</w:t>
      </w:r>
    </w:p>
    <w:p w14:paraId="3F841F26" w14:textId="77777777" w:rsidR="00EB5BC2" w:rsidRDefault="00EB5BC2" w:rsidP="00EB5BC2">
      <w:r>
        <w:t>V primeru sprememb in incidentov izvajalec pozove skrbnika pogodbe, da potrdi zaključek zahtevka za podporo.</w:t>
      </w:r>
    </w:p>
    <w:p w14:paraId="4AABD52A" w14:textId="77777777" w:rsidR="00EB5BC2" w:rsidRDefault="00EB5BC2" w:rsidP="00EB5BC2">
      <w:r>
        <w:t>Pozvana oseba ima 5 delovnih dni časa, da se preko telefona, elektronske pošte ali izvajalčevega informacijskega sistema za izvajanje podpore opredeli glede zaključka zahtevka. V primeru, da se predstavnik pozvana oseba v tem času ne opredeli, se smatra, da se upravljavec opredeljuje, da je zahtevek za podporo uspešno rešen.</w:t>
      </w:r>
    </w:p>
    <w:p w14:paraId="3D1D765D" w14:textId="1AC5361A" w:rsidR="00EB5BC2" w:rsidRPr="00765EB7" w:rsidRDefault="00EB5BC2" w:rsidP="00EB5BC2">
      <w:r>
        <w:t>Izvajalec lahko zaključi zahtevek za podporo, ko se Naročnik s tem strinja, oziroma, ko poteče v prejšnjem odstavku tega člena naveden rok za Naročnikovo opredelitev glede zaključ</w:t>
      </w:r>
      <w:r w:rsidR="00D16D19">
        <w:t>k</w:t>
      </w:r>
      <w:r>
        <w:t>a zahtevka.</w:t>
      </w:r>
    </w:p>
    <w:p w14:paraId="089B9220" w14:textId="30FC7998" w:rsidR="00542768" w:rsidRDefault="00542768" w:rsidP="00AF75EF">
      <w:pPr>
        <w:pStyle w:val="Heading3"/>
      </w:pPr>
      <w:bookmarkStart w:id="1520" w:name="_Toc194989509"/>
      <w:bookmarkStart w:id="1521" w:name="_Toc205534788"/>
      <w:r>
        <w:t>Zahtevan nivo storitev (Service Level)</w:t>
      </w:r>
      <w:bookmarkEnd w:id="1520"/>
      <w:bookmarkEnd w:id="1521"/>
    </w:p>
    <w:p w14:paraId="2ADA3E3D" w14:textId="1F5C3422" w:rsidR="00792ACC" w:rsidRDefault="00792ACC" w:rsidP="00792ACC">
      <w:r>
        <w:t>Izvajalec mora zagotavljati razpoložljivost zalednega sistema ter razpoložljivost in odzivnost Centra za podporo in tehničnega osebja, kot je določeno v nadaljevanju.</w:t>
      </w:r>
    </w:p>
    <w:p w14:paraId="64DA6ED1" w14:textId="218068B8" w:rsidR="00792ACC" w:rsidRPr="00792ACC" w:rsidRDefault="00792ACC" w:rsidP="00792ACC">
      <w:r>
        <w:t>Vse opredeljene metrike se izračunavajo mesečno, za obdobje koledarskega meseca.</w:t>
      </w:r>
    </w:p>
    <w:p w14:paraId="53418D4C" w14:textId="25347856" w:rsidR="00542768" w:rsidRDefault="00542768" w:rsidP="00542768">
      <w:pPr>
        <w:pStyle w:val="Heading4"/>
      </w:pPr>
      <w:bookmarkStart w:id="1522" w:name="_Toc194989510"/>
      <w:bookmarkStart w:id="1523" w:name="_Ref203335875"/>
      <w:bookmarkStart w:id="1524" w:name="_Toc205534789"/>
      <w:r>
        <w:t xml:space="preserve">Metrika A: Razpoložljivost </w:t>
      </w:r>
      <w:bookmarkEnd w:id="1522"/>
      <w:r>
        <w:t>sistema</w:t>
      </w:r>
      <w:bookmarkEnd w:id="1523"/>
      <w:bookmarkEnd w:id="1524"/>
    </w:p>
    <w:p w14:paraId="4BD77AB6" w14:textId="35E562C4" w:rsidR="007F053F" w:rsidRDefault="007F053F" w:rsidP="007F053F">
      <w:r w:rsidRPr="00880856">
        <w:t xml:space="preserve">Metrika A: Razpoložljivost </w:t>
      </w:r>
      <w:r w:rsidR="004E5AA4">
        <w:t xml:space="preserve">zalednega </w:t>
      </w:r>
      <w:r w:rsidRPr="00880856">
        <w:t xml:space="preserve">sistema mora biti </w:t>
      </w:r>
      <w:r w:rsidR="00D16D19">
        <w:t xml:space="preserve">najmanj </w:t>
      </w:r>
      <w:r w:rsidRPr="007D29D8">
        <w:t>99%</w:t>
      </w:r>
      <w:r w:rsidRPr="00880856">
        <w:t xml:space="preserve">, v režimu 365/7/24. V vsakem koledarskem letu znaša dopustna </w:t>
      </w:r>
      <w:r w:rsidR="0063675C">
        <w:t xml:space="preserve">skupna </w:t>
      </w:r>
      <w:r w:rsidRPr="00880856">
        <w:t xml:space="preserve">nerazpoložljivost </w:t>
      </w:r>
      <w:r w:rsidR="0063675C">
        <w:t>3</w:t>
      </w:r>
      <w:r>
        <w:t xml:space="preserve"> d</w:t>
      </w:r>
      <w:r w:rsidR="0063675C">
        <w:t>ni 15 ur</w:t>
      </w:r>
      <w:r w:rsidR="00612C5A">
        <w:t xml:space="preserve"> 39 minut in 30 sekund</w:t>
      </w:r>
      <w:r>
        <w:t>, oziroma proporcionalni del te vrednosti za leta, v kateri izvajalec ne zagotavlja podpore v celotnem koledarskem letu.</w:t>
      </w:r>
    </w:p>
    <w:p w14:paraId="248B6C30" w14:textId="3344E521" w:rsidR="007F053F" w:rsidRDefault="00612C5A" w:rsidP="007F053F">
      <w:r>
        <w:t>Zaledni sistem</w:t>
      </w:r>
      <w:r w:rsidR="007F053F">
        <w:t xml:space="preserve"> se smatra kot razpoložljiv, če so bil</w:t>
      </w:r>
      <w:r w:rsidR="00FB6D40">
        <w:t>i</w:t>
      </w:r>
      <w:r w:rsidR="007F053F">
        <w:t xml:space="preserve"> vs</w:t>
      </w:r>
      <w:r w:rsidR="00FB6D40">
        <w:t>i</w:t>
      </w:r>
      <w:r w:rsidR="007F053F">
        <w:t>, tako prijavljeni, kot s strani Izvajalca odkriti incidenti odpravljeni znotraj v teh zahtevah definiranih metrik</w:t>
      </w:r>
      <w:r w:rsidR="00C34B39">
        <w:t>ah</w:t>
      </w:r>
      <w:r w:rsidR="007F053F">
        <w:t xml:space="preserve"> za odpravo incidentov. Izjema so usodne napake, pri katerih se nerazpoložljivost </w:t>
      </w:r>
      <w:r>
        <w:t>zalednega sistema</w:t>
      </w:r>
      <w:r w:rsidR="007F053F">
        <w:t xml:space="preserve"> v metriko A začne šteti takoj ob nastanku nerazpoložljivosti. Vsaka sekunda nerazpoložljivosti </w:t>
      </w:r>
      <w:r>
        <w:t>zalednega sistema</w:t>
      </w:r>
      <w:r w:rsidR="007F053F">
        <w:t xml:space="preserve"> zaradi usodne napake in vsaka sekunda preseganja v teh zahtevah predpisanih časov za odpravo drugih vrst napak se šteje kot dodatna sekunda nerazpoložljivosti sistema.</w:t>
      </w:r>
    </w:p>
    <w:p w14:paraId="13C23FA3" w14:textId="17A307FB" w:rsidR="007F053F" w:rsidRDefault="007F053F" w:rsidP="007F053F">
      <w:r>
        <w:lastRenderedPageBreak/>
        <w:t xml:space="preserve">Izvajalec izpolnjuje metriko A, če je dejanska razpoložljivost </w:t>
      </w:r>
      <w:r w:rsidR="00612C5A">
        <w:t>zalednega sistema</w:t>
      </w:r>
      <w:r>
        <w:t xml:space="preserve"> večja ali enaka ciljni razpoložljivosti, ki je opredeljena v prvem odstavku tega poglavja.</w:t>
      </w:r>
    </w:p>
    <w:p w14:paraId="1E100DA9" w14:textId="77777777" w:rsidR="007F053F" w:rsidRDefault="007F053F" w:rsidP="007F053F">
      <w:r>
        <w:t>Upravljavec zahteva, da izvajalec svojo rešitev vključi v naročnikov nadzorno-operativni center (NOC), kjer so na voljo obstoječi mehanizmi za spremljanje razpoložljivosti.</w:t>
      </w:r>
    </w:p>
    <w:p w14:paraId="260B8DB6" w14:textId="30CE8531" w:rsidR="00792ACC" w:rsidRDefault="007F053F" w:rsidP="007F053F">
      <w:r>
        <w:t xml:space="preserve">Morebitni izpad infrastrukture, ki gostuje </w:t>
      </w:r>
      <w:r w:rsidR="00612C5A">
        <w:t>zaledni sistem</w:t>
      </w:r>
      <w:r>
        <w:t xml:space="preserve"> (npr. diskovna polja ali hipervizor v podatkovnem centru ali povezava zNET), ne šteje kot izpad samega </w:t>
      </w:r>
      <w:r w:rsidR="00612C5A">
        <w:t>zalednega sistema v kontekstu teh zahtev</w:t>
      </w:r>
      <w:r>
        <w:t>. Prav tako na enak način kot izpad ne štejejo izpadi, povezani z nedelovanjem povezanih sistemov, ki niso v domeni izvajalca.</w:t>
      </w:r>
    </w:p>
    <w:p w14:paraId="2122B5EE" w14:textId="373F6812" w:rsidR="00AD2895" w:rsidRPr="00792ACC" w:rsidRDefault="00AD2895" w:rsidP="007F053F">
      <w:r>
        <w:t xml:space="preserve">Razpoložljivost sistema se izračunava </w:t>
      </w:r>
      <w:r w:rsidRPr="00AD2895">
        <w:t>za vsak mesec posebej</w:t>
      </w:r>
      <w:r w:rsidR="004775DB">
        <w:t xml:space="preserve"> in kumulativno za tekoče koledarsko leto</w:t>
      </w:r>
      <w:r w:rsidRPr="00AD2895">
        <w:t>.</w:t>
      </w:r>
    </w:p>
    <w:p w14:paraId="14D674E1" w14:textId="77777777" w:rsidR="00542768" w:rsidRDefault="00542768" w:rsidP="00542768">
      <w:pPr>
        <w:pStyle w:val="Heading4"/>
      </w:pPr>
      <w:bookmarkStart w:id="1525" w:name="_Toc194989511"/>
      <w:bookmarkStart w:id="1526" w:name="_Toc205534790"/>
      <w:r>
        <w:t>Metrika B: Dosegljivost Centra za podporo</w:t>
      </w:r>
      <w:bookmarkEnd w:id="1525"/>
      <w:bookmarkEnd w:id="1526"/>
    </w:p>
    <w:p w14:paraId="4A5ACEC1" w14:textId="4558CEDD" w:rsidR="00361975" w:rsidRDefault="00361975" w:rsidP="00361975">
      <w:r>
        <w:t xml:space="preserve">Metrika B: Dosegljivost Centra za podporo mora biti najmanj 99%. Dosegljivost preko elektronske pošte in oddaje zahtevkov preko spletnega obrazca (slednje je opcijsko) se meri v režimu 365/7/24, dosegljivost klicnega centra pa v obdobju delovnega časa Naročnika, torej v režimu </w:t>
      </w:r>
      <w:r w:rsidR="00786DA7">
        <w:t>5/8 (vsak delovnih, 8 ur na dan).</w:t>
      </w:r>
    </w:p>
    <w:p w14:paraId="144FA94C" w14:textId="612B3A4E" w:rsidR="00361975" w:rsidRDefault="00361975" w:rsidP="00361975">
      <w:r>
        <w:t xml:space="preserve">Telefonska številka Centra za podpore je nedosegljiva, če nanjo ni mogoče klicati, oziroma ko Izvajalec v primeru klica na to številko nima </w:t>
      </w:r>
      <w:r w:rsidR="00786DA7">
        <w:t xml:space="preserve">tehničnih </w:t>
      </w:r>
      <w:r>
        <w:t>možnosti, da bi se odzval na klic.</w:t>
      </w:r>
    </w:p>
    <w:p w14:paraId="4F1E7950" w14:textId="77777777" w:rsidR="00361975" w:rsidRDefault="00361975" w:rsidP="00361975">
      <w:r>
        <w:t>Elektronski naslov Centra za podporo je nedosegljiv, če izvajalec na ta naslov ne more sprejemati elektronske pošte.</w:t>
      </w:r>
    </w:p>
    <w:p w14:paraId="5F20CE73" w14:textId="0976F156" w:rsidR="00361975" w:rsidRDefault="00361975" w:rsidP="00361975">
      <w:r>
        <w:t xml:space="preserve">Spletni obrazec za prijavo zahtevkov je nedosegljiv, če ta spletna storitev ni dosegljiva </w:t>
      </w:r>
      <w:r w:rsidR="00786DA7">
        <w:t>Naročniku</w:t>
      </w:r>
      <w:r>
        <w:t>.</w:t>
      </w:r>
    </w:p>
    <w:p w14:paraId="089CEA32" w14:textId="77777777" w:rsidR="00361975" w:rsidRDefault="00361975" w:rsidP="00361975">
      <w:r>
        <w:t>Če v danem trenutku ni dosegljiv noben od kontaktnih kanalov (telefonska številka, elektronski naslov in spletni obrazec) se šteje, da Center za podporo ni dosegljiv.</w:t>
      </w:r>
    </w:p>
    <w:p w14:paraId="06D14088" w14:textId="77777777" w:rsidR="00361975" w:rsidRDefault="00361975" w:rsidP="00361975">
      <w:r>
        <w:t>Izvajalec izpolnjuje metriko B, če je dejanska dosegljivost Centra za podporo večja ali enaka ciljni dosegljivosti, ki je opredeljena v prvem odstavku tega poglavja.</w:t>
      </w:r>
    </w:p>
    <w:p w14:paraId="37E0AB4B" w14:textId="77777777" w:rsidR="0091464D" w:rsidRPr="0091464D" w:rsidRDefault="0091464D" w:rsidP="0091464D"/>
    <w:p w14:paraId="024E8E2B" w14:textId="77777777" w:rsidR="00542768" w:rsidRDefault="00542768" w:rsidP="00542768">
      <w:pPr>
        <w:pStyle w:val="Heading4"/>
      </w:pPr>
      <w:bookmarkStart w:id="1527" w:name="_Toc194989512"/>
      <w:bookmarkStart w:id="1528" w:name="_Toc205534791"/>
      <w:r>
        <w:t>Metrika C: Povprečen odzivni čas na zahtevek za podporo</w:t>
      </w:r>
      <w:bookmarkEnd w:id="1527"/>
      <w:bookmarkEnd w:id="1528"/>
    </w:p>
    <w:p w14:paraId="6869312D" w14:textId="73A03F36" w:rsidR="006B6DD3" w:rsidRDefault="006B6DD3" w:rsidP="006B6DD3">
      <w:r>
        <w:t>Povprečen odzivni čas na zahtevke za podporo je lahko največ 30 minut. Povprečni odzivni čas se šteje od trenutka sprejema klica oziroma prejema elektronske pošte oziroma prejema zahtevka za podporo preko spletnega obrazca do obvestila prijavitelju, da je njegov zahtevek sprejet in obravnavan</w:t>
      </w:r>
      <w:r w:rsidR="00BF61C2">
        <w:t xml:space="preserve"> s strani pristojnega teama ali posameznika pri izvajalcu</w:t>
      </w:r>
      <w:r>
        <w:t>.</w:t>
      </w:r>
      <w:r w:rsidR="00BF61C2">
        <w:t xml:space="preserve"> Zgolj avtomatiziran</w:t>
      </w:r>
      <w:r w:rsidR="00582822">
        <w:t>a,</w:t>
      </w:r>
      <w:r w:rsidR="00BF61C2">
        <w:t xml:space="preserve"> </w:t>
      </w:r>
      <w:r w:rsidR="00582822">
        <w:t xml:space="preserve">samodejna ali </w:t>
      </w:r>
      <w:r w:rsidR="00BF61C2">
        <w:t>sistemsko generiran</w:t>
      </w:r>
      <w:r w:rsidR="00AD2895">
        <w:t>a obvestila ne štejejo kot sprejem in obravnava zahtevka po določilih tega odstavka.</w:t>
      </w:r>
    </w:p>
    <w:p w14:paraId="269086FB" w14:textId="77777777" w:rsidR="006B6DD3" w:rsidRDefault="006B6DD3" w:rsidP="006B6DD3">
      <w:r>
        <w:t>Povprečen odzivni čas se izračunava za vsak mesec posebej.</w:t>
      </w:r>
    </w:p>
    <w:p w14:paraId="119719C9" w14:textId="63D956BD" w:rsidR="006B6DD3" w:rsidRDefault="006B6DD3" w:rsidP="006B6DD3">
      <w:r>
        <w:t xml:space="preserve">V primeru telefonske podpore, pri katerih je bil zahtevek za podporo rešen v prvem telefonskem klicu, se šteje, da je odzivni čas takšnega zahtevka za podporo </w:t>
      </w:r>
      <w:r w:rsidR="00E863CD">
        <w:t>1 minuta</w:t>
      </w:r>
      <w:r>
        <w:t>.</w:t>
      </w:r>
    </w:p>
    <w:p w14:paraId="1AB0C477" w14:textId="77777777" w:rsidR="00542768" w:rsidRDefault="00542768" w:rsidP="00542768">
      <w:pPr>
        <w:pStyle w:val="Heading4"/>
      </w:pPr>
      <w:bookmarkStart w:id="1529" w:name="_Toc194989513"/>
      <w:bookmarkStart w:id="1530" w:name="_Toc205534792"/>
      <w:r>
        <w:t>Metrika D: Maksimalen čas odziva na zahtevek</w:t>
      </w:r>
      <w:bookmarkEnd w:id="1529"/>
      <w:bookmarkEnd w:id="1530"/>
    </w:p>
    <w:p w14:paraId="3793BDA3" w14:textId="77777777" w:rsidR="00B90650" w:rsidRDefault="00B90650" w:rsidP="00B90650">
      <w:r>
        <w:t>Poleg povprečnega odzivnega časa (Metrika C) naročnik predpisuje izvajalcu tudi maksimalen čas odziva za posamezen zahtevek.</w:t>
      </w:r>
    </w:p>
    <w:p w14:paraId="39DEDEBF" w14:textId="47874ED4" w:rsidR="00B90650" w:rsidRDefault="00B90650" w:rsidP="00B90650">
      <w:r>
        <w:t xml:space="preserve">Maksimalen odzivni čas vsakega posameznega zahtevka </w:t>
      </w:r>
      <w:r w:rsidR="00497D42">
        <w:t>sta 2</w:t>
      </w:r>
      <w:r>
        <w:t xml:space="preserve"> </w:t>
      </w:r>
      <w:r w:rsidR="003B5570">
        <w:t>ur</w:t>
      </w:r>
      <w:r w:rsidR="00497D42">
        <w:t>i</w:t>
      </w:r>
      <w:r>
        <w:t xml:space="preserve"> od prejema zahtevka.</w:t>
      </w:r>
    </w:p>
    <w:p w14:paraId="361418A2" w14:textId="6CEE00E9" w:rsidR="00B90650" w:rsidRDefault="00B90650" w:rsidP="00B90650">
      <w:r>
        <w:t xml:space="preserve">Maksimalen odzivni čas vsakega posameznega zahtevka, ki ga je prijavitelj označil oziroma sporočil kot incident, je </w:t>
      </w:r>
      <w:r w:rsidR="007304B2">
        <w:t>30</w:t>
      </w:r>
      <w:r>
        <w:t xml:space="preserve"> minut.</w:t>
      </w:r>
    </w:p>
    <w:p w14:paraId="0A6DCF98" w14:textId="77777777" w:rsidR="00542768" w:rsidRDefault="00542768" w:rsidP="00542768">
      <w:pPr>
        <w:pStyle w:val="Heading4"/>
      </w:pPr>
      <w:bookmarkStart w:id="1531" w:name="_Toc194989514"/>
      <w:bookmarkStart w:id="1532" w:name="_Toc205534793"/>
      <w:r>
        <w:lastRenderedPageBreak/>
        <w:t>Metrika E: Maksimalni časi odprave incidentov</w:t>
      </w:r>
      <w:bookmarkEnd w:id="1531"/>
      <w:bookmarkEnd w:id="1532"/>
    </w:p>
    <w:p w14:paraId="5F70DA5E" w14:textId="77777777" w:rsidR="00E65895" w:rsidRDefault="00E65895" w:rsidP="00E65895">
      <w:r>
        <w:t>Maksimalni časi odprave napak so odvisni od klasifikacije incidenta in znašajo:</w:t>
      </w:r>
    </w:p>
    <w:p w14:paraId="0776321A" w14:textId="26C54696" w:rsidR="00E65895" w:rsidRPr="00E65895" w:rsidRDefault="00E65895" w:rsidP="009870EC">
      <w:pPr>
        <w:pStyle w:val="Bullet"/>
        <w:numPr>
          <w:ilvl w:val="0"/>
          <w:numId w:val="23"/>
        </w:numPr>
      </w:pPr>
      <w:r w:rsidRPr="00E65895">
        <w:t xml:space="preserve">največ </w:t>
      </w:r>
      <w:r>
        <w:t>4 ure</w:t>
      </w:r>
      <w:r w:rsidRPr="00E65895">
        <w:t xml:space="preserve"> za usodne napake;</w:t>
      </w:r>
    </w:p>
    <w:p w14:paraId="5C6CBCC7" w14:textId="3B235CD0" w:rsidR="00E65895" w:rsidRPr="00E65895" w:rsidRDefault="00E65895" w:rsidP="009870EC">
      <w:pPr>
        <w:pStyle w:val="Bullet"/>
        <w:numPr>
          <w:ilvl w:val="0"/>
          <w:numId w:val="23"/>
        </w:numPr>
      </w:pPr>
      <w:r w:rsidRPr="00E65895">
        <w:t>največ 4</w:t>
      </w:r>
      <w:r w:rsidR="00F94A7B">
        <w:t>8</w:t>
      </w:r>
      <w:r w:rsidRPr="00E65895">
        <w:t xml:space="preserve"> ur za kritične napake;</w:t>
      </w:r>
    </w:p>
    <w:p w14:paraId="5292F403" w14:textId="048EAD57" w:rsidR="00E65895" w:rsidRPr="00E65895" w:rsidRDefault="00E65895" w:rsidP="009870EC">
      <w:pPr>
        <w:pStyle w:val="Bullet"/>
        <w:numPr>
          <w:ilvl w:val="0"/>
          <w:numId w:val="23"/>
        </w:numPr>
      </w:pPr>
      <w:r w:rsidRPr="00E65895">
        <w:t xml:space="preserve">največ </w:t>
      </w:r>
      <w:r w:rsidR="00F826BF">
        <w:t>4</w:t>
      </w:r>
      <w:r w:rsidR="00EE22E2">
        <w:t xml:space="preserve"> delovne dni</w:t>
      </w:r>
      <w:r w:rsidRPr="00E65895">
        <w:t xml:space="preserve"> za pomembne napake;</w:t>
      </w:r>
    </w:p>
    <w:p w14:paraId="6AA7E922" w14:textId="4202B7A1" w:rsidR="00E65895" w:rsidRPr="00E65895" w:rsidRDefault="00E65895" w:rsidP="009870EC">
      <w:pPr>
        <w:pStyle w:val="Bullet"/>
        <w:numPr>
          <w:ilvl w:val="0"/>
          <w:numId w:val="23"/>
        </w:numPr>
      </w:pPr>
      <w:r w:rsidRPr="00E65895">
        <w:t xml:space="preserve">največ </w:t>
      </w:r>
      <w:r w:rsidR="00F826BF">
        <w:t>8</w:t>
      </w:r>
      <w:r w:rsidR="00EE22E2">
        <w:t xml:space="preserve"> delovnih dni</w:t>
      </w:r>
      <w:r w:rsidRPr="00E65895">
        <w:t xml:space="preserve"> za manj pomembne napake;</w:t>
      </w:r>
    </w:p>
    <w:p w14:paraId="46A7B995" w14:textId="77777777" w:rsidR="00E65895" w:rsidRDefault="00E65895" w:rsidP="00E65895">
      <w:r>
        <w:t>Čas odprave napake se začne meriti v trenutku sprejema zahtevka.</w:t>
      </w:r>
    </w:p>
    <w:p w14:paraId="2B87691D" w14:textId="77777777" w:rsidR="00E65895" w:rsidRDefault="00E65895" w:rsidP="00E65895">
      <w:r>
        <w:t>Čas odprave napake se preneha meriti v trenutku, ko izvajalec v procesu zaključevanje podpore prijavitelja oziroma skrbnika pogodbe pozval, naj potrdi, da je napaka odpravljena in je kasneje Naročnik takšen poziv potrdil.</w:t>
      </w:r>
    </w:p>
    <w:p w14:paraId="04D84B2A" w14:textId="77777777" w:rsidR="00E65895" w:rsidRDefault="00E65895" w:rsidP="00E65895">
      <w:r>
        <w:t>Doseganje metrike E se meri posebej za vsako prijavljeno napako. Vsaka sekunda preseganja metrike E se šteje kot sekunda nerazpoložljivosti sistema v metriki A, razen za usodne napake, pri se v metriko A šteje vsaka sekunda napake od prejema zahtevka.</w:t>
      </w:r>
    </w:p>
    <w:p w14:paraId="6F1D0CBB" w14:textId="77777777" w:rsidR="00542768" w:rsidRDefault="00542768" w:rsidP="00AF75EF">
      <w:pPr>
        <w:pStyle w:val="Heading3"/>
      </w:pPr>
      <w:bookmarkStart w:id="1533" w:name="_Toc194989517"/>
      <w:bookmarkStart w:id="1534" w:name="_Toc205534794"/>
      <w:r>
        <w:t>Poročanje o doseganju zahtevanega nivoja storitev</w:t>
      </w:r>
      <w:bookmarkEnd w:id="1533"/>
      <w:bookmarkEnd w:id="1534"/>
    </w:p>
    <w:p w14:paraId="309AFB09" w14:textId="03ACC5C8" w:rsidR="00D766C9" w:rsidRDefault="00D766C9" w:rsidP="00D766C9">
      <w:r>
        <w:t>Izvajalec je dolžan najkasneje do 5. koledarskega dne v mesecu Naročniku predložiti pisno poročilo o izvajanju podpore in storitev za pretekli mesec (v nadaljevanju: mesečno poročilo podpore). Mesečno poročilo mora vsebovati mora vsebovati:</w:t>
      </w:r>
    </w:p>
    <w:p w14:paraId="449D6482" w14:textId="5F3A5E8D" w:rsidR="00D766C9" w:rsidRPr="00D766C9" w:rsidRDefault="00D766C9" w:rsidP="009870EC">
      <w:pPr>
        <w:pStyle w:val="Bullet"/>
        <w:numPr>
          <w:ilvl w:val="0"/>
          <w:numId w:val="24"/>
        </w:numPr>
      </w:pPr>
      <w:r w:rsidRPr="00D766C9">
        <w:t xml:space="preserve">% razpoložljivosti </w:t>
      </w:r>
      <w:r>
        <w:t>zalednega sistema</w:t>
      </w:r>
      <w:r w:rsidRPr="00D766C9">
        <w:t xml:space="preserve"> (metrika A), upoštevajoč število sekund, ki se jih zaradi preseganja metrike E šteje v nerazpoložljivost </w:t>
      </w:r>
      <w:r>
        <w:t>zalednega sistema</w:t>
      </w:r>
      <w:r w:rsidRPr="00D766C9">
        <w:t>;</w:t>
      </w:r>
    </w:p>
    <w:p w14:paraId="652599B4" w14:textId="77777777" w:rsidR="00D766C9" w:rsidRPr="00D766C9" w:rsidRDefault="00D766C9" w:rsidP="009870EC">
      <w:pPr>
        <w:pStyle w:val="Bullet"/>
        <w:numPr>
          <w:ilvl w:val="0"/>
          <w:numId w:val="24"/>
        </w:numPr>
      </w:pPr>
      <w:r w:rsidRPr="00D766C9">
        <w:t>% dosegljivosti Centra za podporo (metrika B);</w:t>
      </w:r>
    </w:p>
    <w:p w14:paraId="6E867D5B" w14:textId="048BA595" w:rsidR="00D766C9" w:rsidRPr="00D766C9" w:rsidRDefault="00D766C9" w:rsidP="009870EC">
      <w:pPr>
        <w:pStyle w:val="Bullet"/>
        <w:numPr>
          <w:ilvl w:val="0"/>
          <w:numId w:val="24"/>
        </w:numPr>
      </w:pPr>
      <w:r w:rsidRPr="00D766C9">
        <w:t>število prejetih zahtevkov, za vsak komunikacijski kanal posebej in skupno število</w:t>
      </w:r>
      <w:r w:rsidR="00883B0B">
        <w:t xml:space="preserve"> zahtevkov</w:t>
      </w:r>
      <w:r w:rsidRPr="00D766C9">
        <w:t>;</w:t>
      </w:r>
    </w:p>
    <w:p w14:paraId="38840CA3" w14:textId="033BCDF3" w:rsidR="00D766C9" w:rsidRPr="00D766C9" w:rsidRDefault="00D766C9" w:rsidP="009870EC">
      <w:pPr>
        <w:pStyle w:val="Bullet"/>
        <w:numPr>
          <w:ilvl w:val="0"/>
          <w:numId w:val="24"/>
        </w:numPr>
      </w:pPr>
      <w:r w:rsidRPr="00D766C9">
        <w:t xml:space="preserve">povprečen odzivni čas na zahtevek za podporo (metrika </w:t>
      </w:r>
      <w:r>
        <w:t>C</w:t>
      </w:r>
      <w:r w:rsidRPr="00D766C9">
        <w:t>);</w:t>
      </w:r>
    </w:p>
    <w:p w14:paraId="3CE5975E" w14:textId="77777777" w:rsidR="00D766C9" w:rsidRPr="00D766C9" w:rsidRDefault="00D766C9" w:rsidP="009870EC">
      <w:pPr>
        <w:pStyle w:val="Bullet"/>
        <w:numPr>
          <w:ilvl w:val="0"/>
          <w:numId w:val="24"/>
        </w:numPr>
      </w:pPr>
      <w:r w:rsidRPr="00D766C9">
        <w:t>maksimalen odzivni čas odziva na zahtevek (Metrika D), ter identifikatorje in opise vseh posameznih, kjer je bil presežen maksimalen odzivni čas;</w:t>
      </w:r>
    </w:p>
    <w:p w14:paraId="4EECB5EF" w14:textId="3A2F3ADD" w:rsidR="00D766C9" w:rsidRPr="00D766C9" w:rsidRDefault="00D766C9" w:rsidP="009870EC">
      <w:pPr>
        <w:pStyle w:val="Bullet"/>
        <w:numPr>
          <w:ilvl w:val="0"/>
          <w:numId w:val="24"/>
        </w:numPr>
      </w:pPr>
      <w:r w:rsidRPr="00D766C9">
        <w:t xml:space="preserve">za vsak incident posebej, klasifikacijo incidenta in čas odprave incidenta, pri čemer morajo biti posebej označeni incidenti, pri katerih </w:t>
      </w:r>
      <w:r w:rsidR="001B70AC">
        <w:t>je bila presežena metrika</w:t>
      </w:r>
      <w:r w:rsidRPr="00D766C9">
        <w:t xml:space="preserve"> </w:t>
      </w:r>
      <w:r w:rsidR="000210B9">
        <w:t>E</w:t>
      </w:r>
      <w:r w:rsidRPr="00D766C9">
        <w:t>;</w:t>
      </w:r>
    </w:p>
    <w:p w14:paraId="6A0C61EC" w14:textId="77777777" w:rsidR="00D766C9" w:rsidRDefault="00D766C9" w:rsidP="00D766C9">
      <w:r>
        <w:t>Upravljavec se zavezuje v roku 3 delovnih dni izvajalcu potrditi predloženo mesečno poročilo podpore. V primeru, da se upravljavec v tem roku izvajalcu ne odzove, se smatra, da upravljavec potrjuje poročilo. V primeru, da se upravljavec s poročilom ne strinja, mora v roku 3 delovnih dni od prejema poročila to sporočiti izvajalcu. V tem primeru bosta upravljavec in izvajalec uskladila poročilo, ki ga bo Izvajalec ponovno predložil upravljavcu v pisni obliki v potrditev.</w:t>
      </w:r>
    </w:p>
    <w:p w14:paraId="78157B3D" w14:textId="77777777" w:rsidR="00D766C9" w:rsidRDefault="00D766C9" w:rsidP="00D766C9">
      <w:r>
        <w:t>Izvajalec ni upravičen do izstavitve fakture storitve vzdrževanja in podpore, dokler upravljavec ne potrdi mesečnega poročila podpore.</w:t>
      </w:r>
    </w:p>
    <w:p w14:paraId="487E42AA" w14:textId="77777777" w:rsidR="00542768" w:rsidRDefault="00542768" w:rsidP="00AF75EF">
      <w:pPr>
        <w:pStyle w:val="Heading3"/>
      </w:pPr>
      <w:bookmarkStart w:id="1535" w:name="_Toc194989518"/>
      <w:bookmarkStart w:id="1536" w:name="_Toc205534795"/>
      <w:r>
        <w:t>Penali</w:t>
      </w:r>
      <w:bookmarkEnd w:id="1535"/>
      <w:bookmarkEnd w:id="1536"/>
    </w:p>
    <w:p w14:paraId="11797AB4" w14:textId="2806A612" w:rsidR="002A0756" w:rsidRDefault="002A0756" w:rsidP="002A0756">
      <w:r>
        <w:t>V primeru nedoseganja metrik A, B, C</w:t>
      </w:r>
      <w:r w:rsidR="00DF1BB2">
        <w:t xml:space="preserve"> in</w:t>
      </w:r>
      <w:r>
        <w:t xml:space="preserve"> D je Naročnik upravičen do penalov, ki jih mora Izvajalec odšteti od mesečnega zneska za vzdrževanje zalednega sistema.</w:t>
      </w:r>
    </w:p>
    <w:p w14:paraId="7C64FE90" w14:textId="47F4FBA0" w:rsidR="002A0756" w:rsidRDefault="002A0756" w:rsidP="002A0756">
      <w:r>
        <w:t>Vrednost penalov se določa na podlagi vrednosti metrik A, B, C</w:t>
      </w:r>
      <w:r w:rsidR="00DF1BB2">
        <w:t xml:space="preserve"> in</w:t>
      </w:r>
      <w:r>
        <w:t xml:space="preserve"> D, ki presegajo dopustne vrednosti in koeficientov posameznih metrik.</w:t>
      </w:r>
    </w:p>
    <w:p w14:paraId="4986DCD6" w14:textId="77B178D3" w:rsidR="002A0756" w:rsidRDefault="002A0756" w:rsidP="002A0756">
      <w:r>
        <w:t xml:space="preserve">Vrednost penalov, izraženih v % pogodbene vrednosti vzdrževanja </w:t>
      </w:r>
      <w:r w:rsidR="00F90735">
        <w:t>zalednega sistema</w:t>
      </w:r>
      <w:r>
        <w:t>, je vsota odstotkov nedoseganja posameznih metrik A, B, C</w:t>
      </w:r>
      <w:r w:rsidR="00DF1BB2">
        <w:t xml:space="preserve"> in</w:t>
      </w:r>
      <w:r>
        <w:t xml:space="preserve"> D.</w:t>
      </w:r>
    </w:p>
    <w:p w14:paraId="55D2E7C4" w14:textId="77777777" w:rsidR="002A0756" w:rsidRDefault="002A0756" w:rsidP="002A0756">
      <w:r>
        <w:lastRenderedPageBreak/>
        <w:t>Za vsako od metrik se odstotek nedoseganja izračuna kot produkt osnovne vrednosti in koeficienta. Osnovne vrednosti in koeficienti posameznih metrik so podani v naslednji tabeli.</w:t>
      </w:r>
    </w:p>
    <w:tbl>
      <w:tblPr>
        <w:tblStyle w:val="TableGrid"/>
        <w:tblW w:w="0" w:type="auto"/>
        <w:tblLook w:val="04A0" w:firstRow="1" w:lastRow="0" w:firstColumn="1" w:lastColumn="0" w:noHBand="0" w:noVBand="1"/>
      </w:tblPr>
      <w:tblGrid>
        <w:gridCol w:w="1101"/>
        <w:gridCol w:w="6121"/>
        <w:gridCol w:w="1548"/>
      </w:tblGrid>
      <w:tr w:rsidR="002A0756" w14:paraId="5308FA0B" w14:textId="77777777" w:rsidTr="00DF1BB2">
        <w:tc>
          <w:tcPr>
            <w:tcW w:w="1101" w:type="dxa"/>
          </w:tcPr>
          <w:p w14:paraId="171224DF" w14:textId="77777777" w:rsidR="002A0756" w:rsidRDefault="002A0756" w:rsidP="00AB66CB">
            <w:pPr>
              <w:pStyle w:val="Table"/>
            </w:pPr>
            <w:r>
              <w:t>Metrika</w:t>
            </w:r>
          </w:p>
        </w:tc>
        <w:tc>
          <w:tcPr>
            <w:tcW w:w="6121" w:type="dxa"/>
          </w:tcPr>
          <w:p w14:paraId="2E1D2A3F" w14:textId="77777777" w:rsidR="002A0756" w:rsidRDefault="002A0756" w:rsidP="00AB66CB">
            <w:pPr>
              <w:pStyle w:val="Table"/>
            </w:pPr>
            <w:r>
              <w:t>Osnovna vrednost</w:t>
            </w:r>
          </w:p>
        </w:tc>
        <w:tc>
          <w:tcPr>
            <w:tcW w:w="1548" w:type="dxa"/>
          </w:tcPr>
          <w:p w14:paraId="2FEA854F" w14:textId="77777777" w:rsidR="002A0756" w:rsidRDefault="002A0756" w:rsidP="00AB66CB">
            <w:pPr>
              <w:pStyle w:val="Table"/>
            </w:pPr>
            <w:r>
              <w:t>Koeficient</w:t>
            </w:r>
          </w:p>
        </w:tc>
      </w:tr>
      <w:tr w:rsidR="002A0756" w14:paraId="59B8F576" w14:textId="77777777" w:rsidTr="00DF1BB2">
        <w:tc>
          <w:tcPr>
            <w:tcW w:w="1101" w:type="dxa"/>
          </w:tcPr>
          <w:p w14:paraId="1A6D69BD" w14:textId="77777777" w:rsidR="002A0756" w:rsidRDefault="002A0756" w:rsidP="00AB66CB">
            <w:pPr>
              <w:pStyle w:val="Table"/>
            </w:pPr>
            <w:r>
              <w:t>A</w:t>
            </w:r>
          </w:p>
        </w:tc>
        <w:tc>
          <w:tcPr>
            <w:tcW w:w="6121" w:type="dxa"/>
          </w:tcPr>
          <w:p w14:paraId="727E4728" w14:textId="13540793" w:rsidR="002A0756" w:rsidRDefault="002A0756" w:rsidP="00AB66CB">
            <w:pPr>
              <w:pStyle w:val="Table"/>
            </w:pPr>
            <w:r>
              <w:t xml:space="preserve">Vsak 0,1% nerazpoložljivosti </w:t>
            </w:r>
            <w:r w:rsidR="00F90735">
              <w:t>zalednega sistema</w:t>
            </w:r>
          </w:p>
        </w:tc>
        <w:tc>
          <w:tcPr>
            <w:tcW w:w="1548" w:type="dxa"/>
          </w:tcPr>
          <w:p w14:paraId="717CBF04" w14:textId="77777777" w:rsidR="002A0756" w:rsidRDefault="002A0756" w:rsidP="00AB66CB">
            <w:pPr>
              <w:pStyle w:val="Table"/>
              <w:jc w:val="center"/>
            </w:pPr>
            <w:r>
              <w:t>1</w:t>
            </w:r>
          </w:p>
        </w:tc>
      </w:tr>
      <w:tr w:rsidR="002A0756" w14:paraId="7DFDB8A1" w14:textId="77777777" w:rsidTr="00DF1BB2">
        <w:tc>
          <w:tcPr>
            <w:tcW w:w="1101" w:type="dxa"/>
          </w:tcPr>
          <w:p w14:paraId="27AD9732" w14:textId="77777777" w:rsidR="002A0756" w:rsidRDefault="002A0756" w:rsidP="00AB66CB">
            <w:pPr>
              <w:pStyle w:val="Table"/>
            </w:pPr>
            <w:r>
              <w:t>B</w:t>
            </w:r>
          </w:p>
        </w:tc>
        <w:tc>
          <w:tcPr>
            <w:tcW w:w="6121" w:type="dxa"/>
          </w:tcPr>
          <w:p w14:paraId="498E1F26" w14:textId="09B118FE" w:rsidR="002A0756" w:rsidRDefault="002A0756" w:rsidP="00AB66CB">
            <w:pPr>
              <w:pStyle w:val="Table"/>
            </w:pPr>
            <w:r>
              <w:t>Vsak</w:t>
            </w:r>
            <w:r w:rsidR="006825D4">
              <w:t>ih</w:t>
            </w:r>
            <w:r>
              <w:t xml:space="preserve"> 0,</w:t>
            </w:r>
            <w:r w:rsidR="00F90735">
              <w:t>5</w:t>
            </w:r>
            <w:r>
              <w:t>% nedosegljivosti Centra za podporo podpore nad dopustno vrednostjo.</w:t>
            </w:r>
          </w:p>
        </w:tc>
        <w:tc>
          <w:tcPr>
            <w:tcW w:w="1548" w:type="dxa"/>
          </w:tcPr>
          <w:p w14:paraId="6C4DC14E" w14:textId="77777777" w:rsidR="002A0756" w:rsidRDefault="002A0756" w:rsidP="00AB66CB">
            <w:pPr>
              <w:pStyle w:val="Table"/>
              <w:jc w:val="center"/>
            </w:pPr>
            <w:r>
              <w:t>0,5</w:t>
            </w:r>
          </w:p>
        </w:tc>
      </w:tr>
      <w:tr w:rsidR="002A0756" w14:paraId="3577544E" w14:textId="77777777" w:rsidTr="00DF1BB2">
        <w:tc>
          <w:tcPr>
            <w:tcW w:w="1101" w:type="dxa"/>
          </w:tcPr>
          <w:p w14:paraId="09A0FCE4" w14:textId="77777777" w:rsidR="002A0756" w:rsidRDefault="002A0756" w:rsidP="00AB66CB">
            <w:pPr>
              <w:pStyle w:val="Table"/>
            </w:pPr>
            <w:r>
              <w:t>C</w:t>
            </w:r>
          </w:p>
        </w:tc>
        <w:tc>
          <w:tcPr>
            <w:tcW w:w="6121" w:type="dxa"/>
          </w:tcPr>
          <w:p w14:paraId="001268CF" w14:textId="77777777" w:rsidR="002A0756" w:rsidRDefault="002A0756" w:rsidP="00AB66CB">
            <w:pPr>
              <w:pStyle w:val="Table"/>
            </w:pPr>
            <w:r>
              <w:t>Vsaka začeta minuta povprečnega odzivnega časa na zahtevek za podporo, ki presega dopustno vrednost.</w:t>
            </w:r>
          </w:p>
        </w:tc>
        <w:tc>
          <w:tcPr>
            <w:tcW w:w="1548" w:type="dxa"/>
          </w:tcPr>
          <w:p w14:paraId="5D4B8698" w14:textId="4BFFFB92" w:rsidR="002A0756" w:rsidRDefault="00F90735" w:rsidP="00AB66CB">
            <w:pPr>
              <w:pStyle w:val="Table"/>
              <w:jc w:val="center"/>
            </w:pPr>
            <w:r>
              <w:t>0,</w:t>
            </w:r>
            <w:r w:rsidR="002C0F86">
              <w:t>1</w:t>
            </w:r>
          </w:p>
        </w:tc>
      </w:tr>
      <w:tr w:rsidR="002A0756" w14:paraId="4126CBAD" w14:textId="77777777" w:rsidTr="00DF1BB2">
        <w:tc>
          <w:tcPr>
            <w:tcW w:w="1101" w:type="dxa"/>
          </w:tcPr>
          <w:p w14:paraId="3DEA08B5" w14:textId="77777777" w:rsidR="002A0756" w:rsidRDefault="002A0756" w:rsidP="00AB66CB">
            <w:pPr>
              <w:pStyle w:val="Table"/>
            </w:pPr>
            <w:r>
              <w:t>D</w:t>
            </w:r>
          </w:p>
        </w:tc>
        <w:tc>
          <w:tcPr>
            <w:tcW w:w="6121" w:type="dxa"/>
          </w:tcPr>
          <w:p w14:paraId="565CCF76" w14:textId="77777777" w:rsidR="002A0756" w:rsidRDefault="002A0756" w:rsidP="00AB66CB">
            <w:pPr>
              <w:pStyle w:val="Table"/>
            </w:pPr>
            <w:r>
              <w:t>Vsaka začeta minuta časa odziva na zahtevek za podporo, ki presega maksimalno dopustno vrednost.</w:t>
            </w:r>
          </w:p>
        </w:tc>
        <w:tc>
          <w:tcPr>
            <w:tcW w:w="1548" w:type="dxa"/>
          </w:tcPr>
          <w:p w14:paraId="418FB530" w14:textId="5FA613F8" w:rsidR="002A0756" w:rsidRDefault="002A0756" w:rsidP="00AB66CB">
            <w:pPr>
              <w:pStyle w:val="Table"/>
              <w:jc w:val="center"/>
            </w:pPr>
            <w:r>
              <w:t>0,</w:t>
            </w:r>
            <w:r w:rsidR="002C0F86">
              <w:t>1</w:t>
            </w:r>
          </w:p>
        </w:tc>
      </w:tr>
    </w:tbl>
    <w:p w14:paraId="485B1F7C" w14:textId="77777777" w:rsidR="002A0756" w:rsidRDefault="002A0756" w:rsidP="002A0756"/>
    <w:p w14:paraId="6AD3A9F1" w14:textId="77777777" w:rsidR="002A0756" w:rsidRDefault="002A0756" w:rsidP="002A0756">
      <w:r>
        <w:t>Primer izračuna. V mesecu, na katerega se nanaša Poročilo o podpori, je izvajalec dosegel naslednje metrike:</w:t>
      </w:r>
    </w:p>
    <w:p w14:paraId="552B70D8" w14:textId="5077BA76" w:rsidR="002A0756" w:rsidRDefault="002A0756" w:rsidP="009870EC">
      <w:pPr>
        <w:pStyle w:val="Enum"/>
        <w:numPr>
          <w:ilvl w:val="0"/>
          <w:numId w:val="25"/>
        </w:numPr>
      </w:pPr>
      <w:r>
        <w:t>metrika A: 9</w:t>
      </w:r>
      <w:r w:rsidR="006825D4">
        <w:t>8</w:t>
      </w:r>
      <w:r>
        <w:t xml:space="preserve">,5% razpoložljivost </w:t>
      </w:r>
      <w:r w:rsidR="006825D4">
        <w:t>zalednega sistem</w:t>
      </w:r>
      <w:r>
        <w:t>;</w:t>
      </w:r>
    </w:p>
    <w:p w14:paraId="7E94F6B1" w14:textId="77777777" w:rsidR="002A0756" w:rsidRDefault="002A0756" w:rsidP="004C5440">
      <w:pPr>
        <w:pStyle w:val="Enum"/>
      </w:pPr>
      <w:r>
        <w:t>metrika B: 100% dosegljivost Centra za podporo uporabnikom;</w:t>
      </w:r>
    </w:p>
    <w:p w14:paraId="3711BB09" w14:textId="77777777" w:rsidR="004C5440" w:rsidRDefault="002A0756" w:rsidP="004C5440">
      <w:pPr>
        <w:pStyle w:val="Enum"/>
      </w:pPr>
      <w:r>
        <w:t xml:space="preserve">metrika C: povprečni odzivni čas odziva na zahtevek </w:t>
      </w:r>
      <w:r w:rsidR="009254C0">
        <w:t>35 minut</w:t>
      </w:r>
      <w:r>
        <w:t>;</w:t>
      </w:r>
    </w:p>
    <w:p w14:paraId="3B01B10F" w14:textId="749945A5" w:rsidR="002A0756" w:rsidRDefault="002A0756" w:rsidP="004C5440">
      <w:pPr>
        <w:pStyle w:val="Enum"/>
      </w:pPr>
      <w:r>
        <w:t>metrika D: dva zahtevka sta imela odzivni čas, daljši od predpisanega in sicer:</w:t>
      </w:r>
    </w:p>
    <w:p w14:paraId="4AF263D1" w14:textId="46040179" w:rsidR="002A0756" w:rsidRDefault="002A0756" w:rsidP="009870EC">
      <w:pPr>
        <w:pStyle w:val="Bullet"/>
        <w:numPr>
          <w:ilvl w:val="1"/>
          <w:numId w:val="7"/>
        </w:numPr>
        <w:ind w:left="1080"/>
      </w:pPr>
      <w:r>
        <w:t xml:space="preserve">1. zahtevek </w:t>
      </w:r>
      <w:r w:rsidR="009254C0">
        <w:t>je imel odzivni čas 32 minut</w:t>
      </w:r>
      <w:r>
        <w:t>;</w:t>
      </w:r>
    </w:p>
    <w:p w14:paraId="4FEC1AD2" w14:textId="76A26E09" w:rsidR="002A0756" w:rsidRDefault="002A0756" w:rsidP="009870EC">
      <w:pPr>
        <w:pStyle w:val="Bullet"/>
        <w:numPr>
          <w:ilvl w:val="1"/>
          <w:numId w:val="7"/>
        </w:numPr>
        <w:ind w:left="1080"/>
      </w:pPr>
      <w:r>
        <w:t xml:space="preserve">2. zahtevek je </w:t>
      </w:r>
      <w:r w:rsidR="009254C0">
        <w:t xml:space="preserve">imel odzivni čas </w:t>
      </w:r>
      <w:r w:rsidR="00DD4E3F">
        <w:t>38 minut</w:t>
      </w:r>
      <w:r>
        <w:t>;</w:t>
      </w:r>
    </w:p>
    <w:p w14:paraId="06FAB45C" w14:textId="77777777" w:rsidR="002A0756" w:rsidRDefault="002A0756" w:rsidP="002A0756">
      <w:r>
        <w:t>Naslednja tabela predstavlja izračune posameznih osnovnih vrednosti, koeficientov in % vrednosti penalov.</w:t>
      </w:r>
    </w:p>
    <w:tbl>
      <w:tblPr>
        <w:tblStyle w:val="TableGrid"/>
        <w:tblW w:w="0" w:type="auto"/>
        <w:tblLook w:val="04A0" w:firstRow="1" w:lastRow="0" w:firstColumn="1" w:lastColumn="0" w:noHBand="0" w:noVBand="1"/>
      </w:tblPr>
      <w:tblGrid>
        <w:gridCol w:w="970"/>
        <w:gridCol w:w="1260"/>
        <w:gridCol w:w="3550"/>
        <w:gridCol w:w="1248"/>
        <w:gridCol w:w="8"/>
        <w:gridCol w:w="1734"/>
      </w:tblGrid>
      <w:tr w:rsidR="002A0756" w14:paraId="2A8EDB1F" w14:textId="77777777" w:rsidTr="002C0F86">
        <w:tc>
          <w:tcPr>
            <w:tcW w:w="970" w:type="dxa"/>
          </w:tcPr>
          <w:p w14:paraId="5AE5D3EF" w14:textId="77777777" w:rsidR="002A0756" w:rsidRDefault="002A0756" w:rsidP="00AB66CB">
            <w:pPr>
              <w:pStyle w:val="Table"/>
            </w:pPr>
            <w:r w:rsidRPr="000F352D">
              <w:t>Metrika</w:t>
            </w:r>
          </w:p>
        </w:tc>
        <w:tc>
          <w:tcPr>
            <w:tcW w:w="1260" w:type="dxa"/>
          </w:tcPr>
          <w:p w14:paraId="3E005F9A" w14:textId="77777777" w:rsidR="002A0756" w:rsidRDefault="002A0756" w:rsidP="00AB66CB">
            <w:pPr>
              <w:pStyle w:val="Table"/>
            </w:pPr>
            <w:r w:rsidRPr="000F352D">
              <w:t>Doseganje metrike</w:t>
            </w:r>
          </w:p>
        </w:tc>
        <w:tc>
          <w:tcPr>
            <w:tcW w:w="3550" w:type="dxa"/>
          </w:tcPr>
          <w:p w14:paraId="2F606060" w14:textId="77777777" w:rsidR="002A0756" w:rsidRDefault="002A0756" w:rsidP="00AB66CB">
            <w:pPr>
              <w:pStyle w:val="Table"/>
            </w:pPr>
            <w:r w:rsidRPr="000F352D">
              <w:t>Osnovna vrednost</w:t>
            </w:r>
          </w:p>
        </w:tc>
        <w:tc>
          <w:tcPr>
            <w:tcW w:w="1256" w:type="dxa"/>
            <w:gridSpan w:val="2"/>
          </w:tcPr>
          <w:p w14:paraId="1F5E1D04" w14:textId="77777777" w:rsidR="002A0756" w:rsidRDefault="002A0756" w:rsidP="00AB66CB">
            <w:pPr>
              <w:pStyle w:val="Table"/>
            </w:pPr>
            <w:r w:rsidRPr="000F352D">
              <w:t>Koeficient</w:t>
            </w:r>
          </w:p>
        </w:tc>
        <w:tc>
          <w:tcPr>
            <w:tcW w:w="1734" w:type="dxa"/>
          </w:tcPr>
          <w:p w14:paraId="788BE9A2" w14:textId="77777777" w:rsidR="002A0756" w:rsidRDefault="002A0756" w:rsidP="00AB66CB">
            <w:pPr>
              <w:pStyle w:val="Table"/>
            </w:pPr>
            <w:r w:rsidRPr="000F352D">
              <w:t>% penalov</w:t>
            </w:r>
          </w:p>
        </w:tc>
      </w:tr>
      <w:tr w:rsidR="002A0756" w14:paraId="5EEE159C" w14:textId="77777777" w:rsidTr="002C0F86">
        <w:tc>
          <w:tcPr>
            <w:tcW w:w="970" w:type="dxa"/>
          </w:tcPr>
          <w:p w14:paraId="4579040F" w14:textId="77777777" w:rsidR="002A0756" w:rsidRDefault="002A0756" w:rsidP="00AB66CB">
            <w:pPr>
              <w:pStyle w:val="Table"/>
            </w:pPr>
            <w:r w:rsidRPr="00C040A4">
              <w:t>A</w:t>
            </w:r>
          </w:p>
        </w:tc>
        <w:tc>
          <w:tcPr>
            <w:tcW w:w="1260" w:type="dxa"/>
          </w:tcPr>
          <w:p w14:paraId="4E9D9E72" w14:textId="77777777" w:rsidR="002A0756" w:rsidRDefault="002A0756" w:rsidP="00AB66CB">
            <w:pPr>
              <w:pStyle w:val="Table"/>
            </w:pPr>
            <w:r w:rsidRPr="00C040A4">
              <w:t>NE</w:t>
            </w:r>
          </w:p>
        </w:tc>
        <w:tc>
          <w:tcPr>
            <w:tcW w:w="3550" w:type="dxa"/>
          </w:tcPr>
          <w:p w14:paraId="0FD463F1" w14:textId="23C48DD0" w:rsidR="002A0756" w:rsidRDefault="00DD4E3F" w:rsidP="00AB66CB">
            <w:pPr>
              <w:pStyle w:val="Table"/>
            </w:pPr>
            <w:r>
              <w:t>99% - 98,5% = 0,5%</w:t>
            </w:r>
            <w:r w:rsidR="00696FBC">
              <w:t xml:space="preserve"> (5 preseženih enot mere)</w:t>
            </w:r>
          </w:p>
        </w:tc>
        <w:tc>
          <w:tcPr>
            <w:tcW w:w="1256" w:type="dxa"/>
            <w:gridSpan w:val="2"/>
          </w:tcPr>
          <w:p w14:paraId="620AD6EF" w14:textId="77777777" w:rsidR="002A0756" w:rsidRDefault="002A0756" w:rsidP="00AB66CB">
            <w:pPr>
              <w:pStyle w:val="Table"/>
            </w:pPr>
            <w:r w:rsidRPr="00C040A4">
              <w:t>1</w:t>
            </w:r>
          </w:p>
        </w:tc>
        <w:tc>
          <w:tcPr>
            <w:tcW w:w="1734" w:type="dxa"/>
          </w:tcPr>
          <w:p w14:paraId="54E48C7A" w14:textId="6A0ADC25" w:rsidR="002A0756" w:rsidRDefault="00696FBC" w:rsidP="00AB66CB">
            <w:pPr>
              <w:pStyle w:val="Table"/>
            </w:pPr>
            <w:r>
              <w:t>5</w:t>
            </w:r>
            <w:r w:rsidR="002A0756" w:rsidRPr="00C040A4">
              <w:t xml:space="preserve"> * 1</w:t>
            </w:r>
            <w:r w:rsidR="002A0756">
              <w:t>%</w:t>
            </w:r>
            <w:r w:rsidR="002A0756" w:rsidRPr="00C040A4">
              <w:t xml:space="preserve"> = </w:t>
            </w:r>
            <w:r>
              <w:t>5</w:t>
            </w:r>
            <w:r w:rsidR="002A0756" w:rsidRPr="00C040A4">
              <w:t>%</w:t>
            </w:r>
          </w:p>
        </w:tc>
      </w:tr>
      <w:tr w:rsidR="002A0756" w14:paraId="09D6BB01" w14:textId="77777777" w:rsidTr="002C0F86">
        <w:tc>
          <w:tcPr>
            <w:tcW w:w="970" w:type="dxa"/>
          </w:tcPr>
          <w:p w14:paraId="6EBFF416" w14:textId="77777777" w:rsidR="002A0756" w:rsidRDefault="002A0756" w:rsidP="00AB66CB">
            <w:pPr>
              <w:pStyle w:val="Table"/>
            </w:pPr>
            <w:r w:rsidRPr="00C040A4">
              <w:t>B</w:t>
            </w:r>
          </w:p>
        </w:tc>
        <w:tc>
          <w:tcPr>
            <w:tcW w:w="1260" w:type="dxa"/>
          </w:tcPr>
          <w:p w14:paraId="5503D7D8" w14:textId="77777777" w:rsidR="002A0756" w:rsidRDefault="002A0756" w:rsidP="00AB66CB">
            <w:pPr>
              <w:pStyle w:val="Table"/>
            </w:pPr>
            <w:r>
              <w:t>DA</w:t>
            </w:r>
          </w:p>
        </w:tc>
        <w:tc>
          <w:tcPr>
            <w:tcW w:w="3550" w:type="dxa"/>
          </w:tcPr>
          <w:p w14:paraId="0F7C4A05" w14:textId="77777777" w:rsidR="002A0756" w:rsidRDefault="002A0756" w:rsidP="00AB66CB">
            <w:pPr>
              <w:pStyle w:val="Table"/>
            </w:pPr>
            <w:r>
              <w:t>0%</w:t>
            </w:r>
          </w:p>
        </w:tc>
        <w:tc>
          <w:tcPr>
            <w:tcW w:w="1256" w:type="dxa"/>
            <w:gridSpan w:val="2"/>
          </w:tcPr>
          <w:p w14:paraId="2E305F69" w14:textId="77777777" w:rsidR="002A0756" w:rsidRDefault="002A0756" w:rsidP="00AB66CB">
            <w:pPr>
              <w:pStyle w:val="Table"/>
            </w:pPr>
            <w:r w:rsidRPr="00C040A4">
              <w:t>0,5</w:t>
            </w:r>
          </w:p>
        </w:tc>
        <w:tc>
          <w:tcPr>
            <w:tcW w:w="1734" w:type="dxa"/>
          </w:tcPr>
          <w:p w14:paraId="10C8FE76" w14:textId="77777777" w:rsidR="002A0756" w:rsidRDefault="002A0756" w:rsidP="00AB66CB">
            <w:pPr>
              <w:pStyle w:val="Table"/>
            </w:pPr>
            <w:r>
              <w:t>0%</w:t>
            </w:r>
          </w:p>
        </w:tc>
      </w:tr>
      <w:tr w:rsidR="002A0756" w14:paraId="5777DF5F" w14:textId="77777777" w:rsidTr="002C0F86">
        <w:tc>
          <w:tcPr>
            <w:tcW w:w="970" w:type="dxa"/>
          </w:tcPr>
          <w:p w14:paraId="0DD0C971" w14:textId="77777777" w:rsidR="002A0756" w:rsidRDefault="002A0756" w:rsidP="00AB66CB">
            <w:pPr>
              <w:pStyle w:val="Table"/>
            </w:pPr>
            <w:r w:rsidRPr="00C040A4">
              <w:t>C</w:t>
            </w:r>
          </w:p>
        </w:tc>
        <w:tc>
          <w:tcPr>
            <w:tcW w:w="1260" w:type="dxa"/>
          </w:tcPr>
          <w:p w14:paraId="1DCCB0BF" w14:textId="77777777" w:rsidR="002A0756" w:rsidRDefault="002A0756" w:rsidP="00AB66CB">
            <w:pPr>
              <w:pStyle w:val="Table"/>
            </w:pPr>
            <w:r>
              <w:t>NE</w:t>
            </w:r>
          </w:p>
        </w:tc>
        <w:tc>
          <w:tcPr>
            <w:tcW w:w="3550" w:type="dxa"/>
          </w:tcPr>
          <w:p w14:paraId="50A547CF" w14:textId="5DE143D7" w:rsidR="002A0756" w:rsidRDefault="002A0756" w:rsidP="00AB66CB">
            <w:pPr>
              <w:pStyle w:val="Table"/>
            </w:pPr>
            <w:r>
              <w:t xml:space="preserve">Presežna vrednost je </w:t>
            </w:r>
            <w:r w:rsidR="007A5CF9">
              <w:t>5</w:t>
            </w:r>
            <w:r>
              <w:t xml:space="preserve"> </w:t>
            </w:r>
            <w:r w:rsidR="007A5CF9">
              <w:t>minut</w:t>
            </w:r>
          </w:p>
        </w:tc>
        <w:tc>
          <w:tcPr>
            <w:tcW w:w="1256" w:type="dxa"/>
            <w:gridSpan w:val="2"/>
          </w:tcPr>
          <w:p w14:paraId="6FC0A16B" w14:textId="3DFFFFC3" w:rsidR="002A0756" w:rsidRDefault="007A5CF9" w:rsidP="00AB66CB">
            <w:pPr>
              <w:pStyle w:val="Table"/>
            </w:pPr>
            <w:r>
              <w:t>0,</w:t>
            </w:r>
            <w:r w:rsidR="00894FCF">
              <w:t>1</w:t>
            </w:r>
          </w:p>
        </w:tc>
        <w:tc>
          <w:tcPr>
            <w:tcW w:w="1734" w:type="dxa"/>
          </w:tcPr>
          <w:p w14:paraId="4BFD822D" w14:textId="0F78DAD7" w:rsidR="002A0756" w:rsidRDefault="007A5CF9" w:rsidP="00AB66CB">
            <w:pPr>
              <w:pStyle w:val="Table"/>
            </w:pPr>
            <w:r>
              <w:t>5</w:t>
            </w:r>
            <w:r w:rsidR="002A0756">
              <w:t xml:space="preserve"> *</w:t>
            </w:r>
            <w:r>
              <w:t>0,</w:t>
            </w:r>
            <w:r w:rsidR="00894FCF">
              <w:t>1</w:t>
            </w:r>
            <w:r w:rsidR="002A0756" w:rsidRPr="00C040A4">
              <w:t>%</w:t>
            </w:r>
            <w:r w:rsidR="002A0756">
              <w:t xml:space="preserve"> = </w:t>
            </w:r>
            <w:r w:rsidR="00894FCF">
              <w:t>0</w:t>
            </w:r>
            <w:r>
              <w:t>,</w:t>
            </w:r>
            <w:r w:rsidR="00894FCF">
              <w:t>5</w:t>
            </w:r>
            <w:r w:rsidR="002A0756">
              <w:t>%</w:t>
            </w:r>
          </w:p>
        </w:tc>
      </w:tr>
      <w:tr w:rsidR="002A0756" w14:paraId="2281AA1F" w14:textId="77777777" w:rsidTr="002C0F86">
        <w:trPr>
          <w:trHeight w:val="150"/>
        </w:trPr>
        <w:tc>
          <w:tcPr>
            <w:tcW w:w="970" w:type="dxa"/>
            <w:vMerge w:val="restart"/>
          </w:tcPr>
          <w:p w14:paraId="2CC13659" w14:textId="77777777" w:rsidR="002A0756" w:rsidRDefault="002A0756" w:rsidP="00AB66CB">
            <w:pPr>
              <w:pStyle w:val="Table"/>
            </w:pPr>
            <w:r w:rsidRPr="00C040A4">
              <w:t>D</w:t>
            </w:r>
          </w:p>
        </w:tc>
        <w:tc>
          <w:tcPr>
            <w:tcW w:w="1260" w:type="dxa"/>
            <w:vMerge w:val="restart"/>
          </w:tcPr>
          <w:p w14:paraId="0B4ED152" w14:textId="77777777" w:rsidR="002A0756" w:rsidRDefault="002A0756" w:rsidP="00AB66CB">
            <w:pPr>
              <w:pStyle w:val="Table"/>
            </w:pPr>
            <w:r w:rsidRPr="00C040A4">
              <w:t>NE</w:t>
            </w:r>
          </w:p>
        </w:tc>
        <w:tc>
          <w:tcPr>
            <w:tcW w:w="3550" w:type="dxa"/>
          </w:tcPr>
          <w:p w14:paraId="69C0FA39" w14:textId="6DF84F67" w:rsidR="002A0756" w:rsidRDefault="002A0756" w:rsidP="00AB66CB">
            <w:pPr>
              <w:pStyle w:val="Table"/>
            </w:pPr>
            <w:r>
              <w:t>Zaht. 1: čas presežen za 2 minuti</w:t>
            </w:r>
          </w:p>
        </w:tc>
        <w:tc>
          <w:tcPr>
            <w:tcW w:w="1248" w:type="dxa"/>
          </w:tcPr>
          <w:p w14:paraId="2B4C48D5" w14:textId="1539DA87" w:rsidR="002A0756" w:rsidRDefault="002A0756" w:rsidP="00AB66CB">
            <w:pPr>
              <w:pStyle w:val="Table"/>
            </w:pPr>
            <w:r>
              <w:t>0,</w:t>
            </w:r>
            <w:r w:rsidR="002C0F86">
              <w:t>1</w:t>
            </w:r>
          </w:p>
        </w:tc>
        <w:tc>
          <w:tcPr>
            <w:tcW w:w="1742" w:type="dxa"/>
            <w:gridSpan w:val="2"/>
          </w:tcPr>
          <w:p w14:paraId="2892CAFA" w14:textId="1D455C0B" w:rsidR="002A0756" w:rsidRDefault="00467BCD" w:rsidP="00AB66CB">
            <w:pPr>
              <w:pStyle w:val="Table"/>
            </w:pPr>
            <w:r>
              <w:t>2</w:t>
            </w:r>
            <w:r w:rsidR="002A0756">
              <w:t xml:space="preserve"> * 0,</w:t>
            </w:r>
            <w:r w:rsidR="002C0F86">
              <w:t>1</w:t>
            </w:r>
            <w:r w:rsidR="002A0756">
              <w:t>% = 0,</w:t>
            </w:r>
            <w:r w:rsidR="002C0F86">
              <w:t>1</w:t>
            </w:r>
            <w:r w:rsidR="002A0756">
              <w:t>%</w:t>
            </w:r>
          </w:p>
        </w:tc>
      </w:tr>
      <w:tr w:rsidR="002A0756" w14:paraId="1A363925" w14:textId="77777777" w:rsidTr="002C0F86">
        <w:trPr>
          <w:trHeight w:val="149"/>
        </w:trPr>
        <w:tc>
          <w:tcPr>
            <w:tcW w:w="970" w:type="dxa"/>
            <w:vMerge/>
          </w:tcPr>
          <w:p w14:paraId="63681DCF" w14:textId="77777777" w:rsidR="002A0756" w:rsidRPr="00C040A4" w:rsidRDefault="002A0756" w:rsidP="00AB66CB">
            <w:pPr>
              <w:pStyle w:val="Table"/>
            </w:pPr>
          </w:p>
        </w:tc>
        <w:tc>
          <w:tcPr>
            <w:tcW w:w="1260" w:type="dxa"/>
            <w:vMerge/>
          </w:tcPr>
          <w:p w14:paraId="2C4C7108" w14:textId="77777777" w:rsidR="002A0756" w:rsidRPr="00C040A4" w:rsidRDefault="002A0756" w:rsidP="00AB66CB">
            <w:pPr>
              <w:pStyle w:val="Table"/>
            </w:pPr>
          </w:p>
        </w:tc>
        <w:tc>
          <w:tcPr>
            <w:tcW w:w="3550" w:type="dxa"/>
          </w:tcPr>
          <w:p w14:paraId="0B9909CA" w14:textId="6A12E706" w:rsidR="002A0756" w:rsidRDefault="002A0756" w:rsidP="00AB66CB">
            <w:pPr>
              <w:pStyle w:val="Table"/>
            </w:pPr>
            <w:r w:rsidRPr="00737980">
              <w:t xml:space="preserve">Zaht. </w:t>
            </w:r>
            <w:r>
              <w:t>2</w:t>
            </w:r>
            <w:r w:rsidRPr="00737980">
              <w:t xml:space="preserve">: čas presežen za </w:t>
            </w:r>
            <w:r w:rsidR="00467BCD">
              <w:t>8 minut</w:t>
            </w:r>
          </w:p>
        </w:tc>
        <w:tc>
          <w:tcPr>
            <w:tcW w:w="1248" w:type="dxa"/>
          </w:tcPr>
          <w:p w14:paraId="0919419C" w14:textId="416F1978" w:rsidR="002A0756" w:rsidRDefault="002A0756" w:rsidP="00AB66CB">
            <w:pPr>
              <w:pStyle w:val="Table"/>
            </w:pPr>
            <w:r>
              <w:t>0,</w:t>
            </w:r>
            <w:r w:rsidR="002C0F86">
              <w:t>1</w:t>
            </w:r>
          </w:p>
        </w:tc>
        <w:tc>
          <w:tcPr>
            <w:tcW w:w="1742" w:type="dxa"/>
            <w:gridSpan w:val="2"/>
          </w:tcPr>
          <w:p w14:paraId="28F6AC21" w14:textId="33C2E344" w:rsidR="002A0756" w:rsidRDefault="00467BCD" w:rsidP="00AB66CB">
            <w:pPr>
              <w:pStyle w:val="Table"/>
            </w:pPr>
            <w:r>
              <w:t>8</w:t>
            </w:r>
            <w:r w:rsidR="002A0756">
              <w:t xml:space="preserve"> * 0,</w:t>
            </w:r>
            <w:r w:rsidR="002C0F86">
              <w:t>1</w:t>
            </w:r>
            <w:r w:rsidR="002A0756">
              <w:t>% = 0,</w:t>
            </w:r>
            <w:r w:rsidR="002C0F86">
              <w:t>8</w:t>
            </w:r>
            <w:r w:rsidR="002A0756">
              <w:t>%</w:t>
            </w:r>
          </w:p>
        </w:tc>
      </w:tr>
      <w:tr w:rsidR="002A0756" w14:paraId="6A18BA02" w14:textId="77777777" w:rsidTr="002C0F86">
        <w:trPr>
          <w:trHeight w:val="149"/>
        </w:trPr>
        <w:tc>
          <w:tcPr>
            <w:tcW w:w="7028" w:type="dxa"/>
            <w:gridSpan w:val="4"/>
          </w:tcPr>
          <w:p w14:paraId="268E18DF" w14:textId="77777777" w:rsidR="002A0756" w:rsidRDefault="002A0756" w:rsidP="00AB66CB">
            <w:pPr>
              <w:pStyle w:val="Table"/>
              <w:jc w:val="right"/>
            </w:pPr>
            <w:r>
              <w:t>% penalov skupaj:</w:t>
            </w:r>
          </w:p>
        </w:tc>
        <w:tc>
          <w:tcPr>
            <w:tcW w:w="1742" w:type="dxa"/>
            <w:gridSpan w:val="2"/>
          </w:tcPr>
          <w:p w14:paraId="345CE061" w14:textId="11FB0237" w:rsidR="002A0756" w:rsidRDefault="000A4353" w:rsidP="00AB66CB">
            <w:pPr>
              <w:pStyle w:val="Table"/>
              <w:jc w:val="center"/>
            </w:pPr>
            <w:r>
              <w:t>6</w:t>
            </w:r>
            <w:r w:rsidR="002A0756">
              <w:t>,</w:t>
            </w:r>
            <w:r>
              <w:t>4</w:t>
            </w:r>
            <w:r w:rsidR="002A0756">
              <w:t>%</w:t>
            </w:r>
          </w:p>
        </w:tc>
      </w:tr>
    </w:tbl>
    <w:p w14:paraId="51A4D796" w14:textId="77777777" w:rsidR="002A0756" w:rsidRDefault="002A0756" w:rsidP="002A0756"/>
    <w:p w14:paraId="78792B68" w14:textId="124124C0" w:rsidR="000A4353" w:rsidRDefault="000A4353" w:rsidP="002A0756">
      <w:r>
        <w:t xml:space="preserve">Izražen % penalov skupaj se nanaša na mesečno vrednost </w:t>
      </w:r>
      <w:r w:rsidR="0085258C">
        <w:t>osnovnega vzdrževanja zalednega sistema.</w:t>
      </w:r>
    </w:p>
    <w:p w14:paraId="5F0E51B0" w14:textId="16B820A2" w:rsidR="00AF7D1E" w:rsidRDefault="002A0756" w:rsidP="00AF7D1E">
      <w:r>
        <w:t>V primeru, da v vsakem posameznem koledarskem letu veljavnosti pogodbe mesečni odstotek penalov več kot trikrat preseže vrednost 10%, se to smatra kot izvajalčevo hujšo kršitev pogodbenih obveznosti in je razlog za Naročnikovo odpoved pogodbe.</w:t>
      </w:r>
    </w:p>
    <w:p w14:paraId="49A238FB" w14:textId="77777777" w:rsidR="00C30550" w:rsidRPr="00C30550" w:rsidRDefault="00C30550" w:rsidP="00C30550">
      <w:pPr>
        <w:pageBreakBefore/>
        <w:widowControl w:val="0"/>
        <w:numPr>
          <w:ilvl w:val="0"/>
          <w:numId w:val="2"/>
        </w:numPr>
        <w:spacing w:before="960" w:after="640"/>
        <w:jc w:val="left"/>
        <w:outlineLvl w:val="0"/>
        <w:rPr>
          <w:b/>
          <w:kern w:val="32"/>
          <w:sz w:val="32"/>
          <w:lang w:eastAsia="sl-SI"/>
        </w:rPr>
      </w:pPr>
      <w:bookmarkStart w:id="1537" w:name="_Toc203337116"/>
      <w:bookmarkStart w:id="1538" w:name="_Toc203339656"/>
      <w:bookmarkStart w:id="1539" w:name="_Toc203342235"/>
      <w:bookmarkStart w:id="1540" w:name="_Toc203344814"/>
      <w:bookmarkStart w:id="1541" w:name="_Toc203347393"/>
      <w:bookmarkStart w:id="1542" w:name="_Toc203349987"/>
      <w:bookmarkStart w:id="1543" w:name="_Toc203352580"/>
      <w:bookmarkStart w:id="1544" w:name="_Toc203355172"/>
      <w:bookmarkStart w:id="1545" w:name="_Toc203351745"/>
      <w:bookmarkStart w:id="1546" w:name="_Toc203358759"/>
      <w:bookmarkStart w:id="1547" w:name="_Toc203337117"/>
      <w:bookmarkStart w:id="1548" w:name="_Toc203339657"/>
      <w:bookmarkStart w:id="1549" w:name="_Toc203342236"/>
      <w:bookmarkStart w:id="1550" w:name="_Toc203344815"/>
      <w:bookmarkStart w:id="1551" w:name="_Toc203347394"/>
      <w:bookmarkStart w:id="1552" w:name="_Toc203349988"/>
      <w:bookmarkStart w:id="1553" w:name="_Toc203352581"/>
      <w:bookmarkStart w:id="1554" w:name="_Toc203355173"/>
      <w:bookmarkStart w:id="1555" w:name="_Toc203351746"/>
      <w:bookmarkStart w:id="1556" w:name="_Toc203358760"/>
      <w:bookmarkStart w:id="1557" w:name="_Toc203337118"/>
      <w:bookmarkStart w:id="1558" w:name="_Toc203339658"/>
      <w:bookmarkStart w:id="1559" w:name="_Toc203342237"/>
      <w:bookmarkStart w:id="1560" w:name="_Toc203344816"/>
      <w:bookmarkStart w:id="1561" w:name="_Toc203347395"/>
      <w:bookmarkStart w:id="1562" w:name="_Toc203349989"/>
      <w:bookmarkStart w:id="1563" w:name="_Toc203352582"/>
      <w:bookmarkStart w:id="1564" w:name="_Toc203355174"/>
      <w:bookmarkStart w:id="1565" w:name="_Toc203351747"/>
      <w:bookmarkStart w:id="1566" w:name="_Toc203358761"/>
      <w:bookmarkStart w:id="1567" w:name="_Toc203337161"/>
      <w:bookmarkStart w:id="1568" w:name="_Toc203339701"/>
      <w:bookmarkStart w:id="1569" w:name="_Toc203342280"/>
      <w:bookmarkStart w:id="1570" w:name="_Toc203344859"/>
      <w:bookmarkStart w:id="1571" w:name="_Toc203347438"/>
      <w:bookmarkStart w:id="1572" w:name="_Toc203350032"/>
      <w:bookmarkStart w:id="1573" w:name="_Toc203352625"/>
      <w:bookmarkStart w:id="1574" w:name="_Toc203355217"/>
      <w:bookmarkStart w:id="1575" w:name="_Toc203351791"/>
      <w:bookmarkStart w:id="1576" w:name="_Toc203358804"/>
      <w:bookmarkStart w:id="1577" w:name="_Toc203337203"/>
      <w:bookmarkStart w:id="1578" w:name="_Toc203339743"/>
      <w:bookmarkStart w:id="1579" w:name="_Toc203342322"/>
      <w:bookmarkStart w:id="1580" w:name="_Toc203344901"/>
      <w:bookmarkStart w:id="1581" w:name="_Toc203347480"/>
      <w:bookmarkStart w:id="1582" w:name="_Toc203350074"/>
      <w:bookmarkStart w:id="1583" w:name="_Toc203352667"/>
      <w:bookmarkStart w:id="1584" w:name="_Toc203355259"/>
      <w:bookmarkStart w:id="1585" w:name="_Toc203351865"/>
      <w:bookmarkStart w:id="1586" w:name="_Toc203358846"/>
      <w:bookmarkStart w:id="1587" w:name="_Toc203337246"/>
      <w:bookmarkStart w:id="1588" w:name="_Toc203339786"/>
      <w:bookmarkStart w:id="1589" w:name="_Toc203342365"/>
      <w:bookmarkStart w:id="1590" w:name="_Toc203344944"/>
      <w:bookmarkStart w:id="1591" w:name="_Toc203347523"/>
      <w:bookmarkStart w:id="1592" w:name="_Toc203350117"/>
      <w:bookmarkStart w:id="1593" w:name="_Toc203352710"/>
      <w:bookmarkStart w:id="1594" w:name="_Toc203355302"/>
      <w:bookmarkStart w:id="1595" w:name="_Toc203351937"/>
      <w:bookmarkStart w:id="1596" w:name="_Toc203358889"/>
      <w:bookmarkStart w:id="1597" w:name="_Toc203337287"/>
      <w:bookmarkStart w:id="1598" w:name="_Toc203339827"/>
      <w:bookmarkStart w:id="1599" w:name="_Toc203342406"/>
      <w:bookmarkStart w:id="1600" w:name="_Toc203344985"/>
      <w:bookmarkStart w:id="1601" w:name="_Toc203347564"/>
      <w:bookmarkStart w:id="1602" w:name="_Toc203350158"/>
      <w:bookmarkStart w:id="1603" w:name="_Toc203352751"/>
      <w:bookmarkStart w:id="1604" w:name="_Toc203355343"/>
      <w:bookmarkStart w:id="1605" w:name="_Toc203351978"/>
      <w:bookmarkStart w:id="1606" w:name="_Toc203358930"/>
      <w:bookmarkStart w:id="1607" w:name="_Toc203337335"/>
      <w:bookmarkStart w:id="1608" w:name="_Toc203339875"/>
      <w:bookmarkStart w:id="1609" w:name="_Toc203342454"/>
      <w:bookmarkStart w:id="1610" w:name="_Toc203345033"/>
      <w:bookmarkStart w:id="1611" w:name="_Toc203347612"/>
      <w:bookmarkStart w:id="1612" w:name="_Toc203350206"/>
      <w:bookmarkStart w:id="1613" w:name="_Toc203352799"/>
      <w:bookmarkStart w:id="1614" w:name="_Toc203355391"/>
      <w:bookmarkStart w:id="1615" w:name="_Toc203352026"/>
      <w:bookmarkStart w:id="1616" w:name="_Toc203358978"/>
      <w:bookmarkStart w:id="1617" w:name="_Toc203337383"/>
      <w:bookmarkStart w:id="1618" w:name="_Toc203339923"/>
      <w:bookmarkStart w:id="1619" w:name="_Toc203342502"/>
      <w:bookmarkStart w:id="1620" w:name="_Toc203345081"/>
      <w:bookmarkStart w:id="1621" w:name="_Toc203347660"/>
      <w:bookmarkStart w:id="1622" w:name="_Toc203350254"/>
      <w:bookmarkStart w:id="1623" w:name="_Toc203352847"/>
      <w:bookmarkStart w:id="1624" w:name="_Toc203355439"/>
      <w:bookmarkStart w:id="1625" w:name="_Toc203352075"/>
      <w:bookmarkStart w:id="1626" w:name="_Toc203359026"/>
      <w:bookmarkStart w:id="1627" w:name="_Toc203337429"/>
      <w:bookmarkStart w:id="1628" w:name="_Toc203339969"/>
      <w:bookmarkStart w:id="1629" w:name="_Toc203342548"/>
      <w:bookmarkStart w:id="1630" w:name="_Toc203345127"/>
      <w:bookmarkStart w:id="1631" w:name="_Toc203347706"/>
      <w:bookmarkStart w:id="1632" w:name="_Toc203350300"/>
      <w:bookmarkStart w:id="1633" w:name="_Toc203352893"/>
      <w:bookmarkStart w:id="1634" w:name="_Toc203355485"/>
      <w:bookmarkStart w:id="1635" w:name="_Toc203352537"/>
      <w:bookmarkStart w:id="1636" w:name="_Toc203359072"/>
      <w:bookmarkStart w:id="1637" w:name="_Toc203337472"/>
      <w:bookmarkStart w:id="1638" w:name="_Toc203340012"/>
      <w:bookmarkStart w:id="1639" w:name="_Toc203342591"/>
      <w:bookmarkStart w:id="1640" w:name="_Toc203345170"/>
      <w:bookmarkStart w:id="1641" w:name="_Toc203347749"/>
      <w:bookmarkStart w:id="1642" w:name="_Toc203350343"/>
      <w:bookmarkStart w:id="1643" w:name="_Toc203352936"/>
      <w:bookmarkStart w:id="1644" w:name="_Toc203355528"/>
      <w:bookmarkStart w:id="1645" w:name="_Toc203354325"/>
      <w:bookmarkStart w:id="1646" w:name="_Toc203359115"/>
      <w:bookmarkStart w:id="1647" w:name="_Toc203337519"/>
      <w:bookmarkStart w:id="1648" w:name="_Toc203340059"/>
      <w:bookmarkStart w:id="1649" w:name="_Toc203342638"/>
      <w:bookmarkStart w:id="1650" w:name="_Toc203345217"/>
      <w:bookmarkStart w:id="1651" w:name="_Toc203347796"/>
      <w:bookmarkStart w:id="1652" w:name="_Toc203350390"/>
      <w:bookmarkStart w:id="1653" w:name="_Toc203352983"/>
      <w:bookmarkStart w:id="1654" w:name="_Toc203355575"/>
      <w:bookmarkStart w:id="1655" w:name="_Toc203356964"/>
      <w:bookmarkStart w:id="1656" w:name="_Toc203359162"/>
      <w:bookmarkStart w:id="1657" w:name="_Toc203337564"/>
      <w:bookmarkStart w:id="1658" w:name="_Toc203340104"/>
      <w:bookmarkStart w:id="1659" w:name="_Toc203342683"/>
      <w:bookmarkStart w:id="1660" w:name="_Toc203345262"/>
      <w:bookmarkStart w:id="1661" w:name="_Toc203347841"/>
      <w:bookmarkStart w:id="1662" w:name="_Toc203350435"/>
      <w:bookmarkStart w:id="1663" w:name="_Toc203353028"/>
      <w:bookmarkStart w:id="1664" w:name="_Toc203355620"/>
      <w:bookmarkStart w:id="1665" w:name="_Toc203357009"/>
      <w:bookmarkStart w:id="1666" w:name="_Toc203359207"/>
      <w:bookmarkStart w:id="1667" w:name="_Toc203337611"/>
      <w:bookmarkStart w:id="1668" w:name="_Toc203340151"/>
      <w:bookmarkStart w:id="1669" w:name="_Toc203342730"/>
      <w:bookmarkStart w:id="1670" w:name="_Toc203345309"/>
      <w:bookmarkStart w:id="1671" w:name="_Toc203347888"/>
      <w:bookmarkStart w:id="1672" w:name="_Toc203350482"/>
      <w:bookmarkStart w:id="1673" w:name="_Toc203353075"/>
      <w:bookmarkStart w:id="1674" w:name="_Toc203355667"/>
      <w:bookmarkStart w:id="1675" w:name="_Toc203357056"/>
      <w:bookmarkStart w:id="1676" w:name="_Toc203359254"/>
      <w:bookmarkStart w:id="1677" w:name="_Toc203337657"/>
      <w:bookmarkStart w:id="1678" w:name="_Toc203340197"/>
      <w:bookmarkStart w:id="1679" w:name="_Toc203342776"/>
      <w:bookmarkStart w:id="1680" w:name="_Toc203345355"/>
      <w:bookmarkStart w:id="1681" w:name="_Toc203347934"/>
      <w:bookmarkStart w:id="1682" w:name="_Toc203350528"/>
      <w:bookmarkStart w:id="1683" w:name="_Toc203353121"/>
      <w:bookmarkStart w:id="1684" w:name="_Toc203355713"/>
      <w:bookmarkStart w:id="1685" w:name="_Toc203357102"/>
      <w:bookmarkStart w:id="1686" w:name="_Toc203359300"/>
      <w:bookmarkStart w:id="1687" w:name="_Toc203337702"/>
      <w:bookmarkStart w:id="1688" w:name="_Toc203340242"/>
      <w:bookmarkStart w:id="1689" w:name="_Toc203342821"/>
      <w:bookmarkStart w:id="1690" w:name="_Toc203345400"/>
      <w:bookmarkStart w:id="1691" w:name="_Toc203347979"/>
      <w:bookmarkStart w:id="1692" w:name="_Toc203350573"/>
      <w:bookmarkStart w:id="1693" w:name="_Toc203353166"/>
      <w:bookmarkStart w:id="1694" w:name="_Toc203355758"/>
      <w:bookmarkStart w:id="1695" w:name="_Toc203357147"/>
      <w:bookmarkStart w:id="1696" w:name="_Toc203359345"/>
      <w:bookmarkStart w:id="1697" w:name="_Toc203337748"/>
      <w:bookmarkStart w:id="1698" w:name="_Toc203340288"/>
      <w:bookmarkStart w:id="1699" w:name="_Toc203342867"/>
      <w:bookmarkStart w:id="1700" w:name="_Toc203345446"/>
      <w:bookmarkStart w:id="1701" w:name="_Toc203348025"/>
      <w:bookmarkStart w:id="1702" w:name="_Toc203350619"/>
      <w:bookmarkStart w:id="1703" w:name="_Toc203353212"/>
      <w:bookmarkStart w:id="1704" w:name="_Toc203355804"/>
      <w:bookmarkStart w:id="1705" w:name="_Toc203357193"/>
      <w:bookmarkStart w:id="1706" w:name="_Toc203359391"/>
      <w:bookmarkStart w:id="1707" w:name="_Toc203337749"/>
      <w:bookmarkStart w:id="1708" w:name="_Toc203340289"/>
      <w:bookmarkStart w:id="1709" w:name="_Toc203342868"/>
      <w:bookmarkStart w:id="1710" w:name="_Toc203345447"/>
      <w:bookmarkStart w:id="1711" w:name="_Toc203348026"/>
      <w:bookmarkStart w:id="1712" w:name="_Toc203350620"/>
      <w:bookmarkStart w:id="1713" w:name="_Toc203353213"/>
      <w:bookmarkStart w:id="1714" w:name="_Toc203355805"/>
      <w:bookmarkStart w:id="1715" w:name="_Toc203357194"/>
      <w:bookmarkStart w:id="1716" w:name="_Toc203359392"/>
      <w:bookmarkStart w:id="1717" w:name="_Toc203337796"/>
      <w:bookmarkStart w:id="1718" w:name="_Toc203340336"/>
      <w:bookmarkStart w:id="1719" w:name="_Toc203342915"/>
      <w:bookmarkStart w:id="1720" w:name="_Toc203345494"/>
      <w:bookmarkStart w:id="1721" w:name="_Toc203348073"/>
      <w:bookmarkStart w:id="1722" w:name="_Toc203350667"/>
      <w:bookmarkStart w:id="1723" w:name="_Toc203353260"/>
      <w:bookmarkStart w:id="1724" w:name="_Toc203355852"/>
      <w:bookmarkStart w:id="1725" w:name="_Toc203357241"/>
      <w:bookmarkStart w:id="1726" w:name="_Toc203359439"/>
      <w:bookmarkStart w:id="1727" w:name="_Toc203337845"/>
      <w:bookmarkStart w:id="1728" w:name="_Toc203340385"/>
      <w:bookmarkStart w:id="1729" w:name="_Toc203342964"/>
      <w:bookmarkStart w:id="1730" w:name="_Toc203345543"/>
      <w:bookmarkStart w:id="1731" w:name="_Toc203348122"/>
      <w:bookmarkStart w:id="1732" w:name="_Toc203350716"/>
      <w:bookmarkStart w:id="1733" w:name="_Toc203353309"/>
      <w:bookmarkStart w:id="1734" w:name="_Toc203355901"/>
      <w:bookmarkStart w:id="1735" w:name="_Toc203357290"/>
      <w:bookmarkStart w:id="1736" w:name="_Toc203359488"/>
      <w:bookmarkStart w:id="1737" w:name="_Toc203337892"/>
      <w:bookmarkStart w:id="1738" w:name="_Toc203340432"/>
      <w:bookmarkStart w:id="1739" w:name="_Toc203343011"/>
      <w:bookmarkStart w:id="1740" w:name="_Toc203345590"/>
      <w:bookmarkStart w:id="1741" w:name="_Toc203348169"/>
      <w:bookmarkStart w:id="1742" w:name="_Toc203350763"/>
      <w:bookmarkStart w:id="1743" w:name="_Toc203353356"/>
      <w:bookmarkStart w:id="1744" w:name="_Toc203355948"/>
      <w:bookmarkStart w:id="1745" w:name="_Toc203357337"/>
      <w:bookmarkStart w:id="1746" w:name="_Toc203359535"/>
      <w:bookmarkStart w:id="1747" w:name="_Toc203337893"/>
      <w:bookmarkStart w:id="1748" w:name="_Toc203340433"/>
      <w:bookmarkStart w:id="1749" w:name="_Toc203343012"/>
      <w:bookmarkStart w:id="1750" w:name="_Toc203345591"/>
      <w:bookmarkStart w:id="1751" w:name="_Toc203348170"/>
      <w:bookmarkStart w:id="1752" w:name="_Toc203350764"/>
      <w:bookmarkStart w:id="1753" w:name="_Toc203353357"/>
      <w:bookmarkStart w:id="1754" w:name="_Toc203355949"/>
      <w:bookmarkStart w:id="1755" w:name="_Toc203357338"/>
      <w:bookmarkStart w:id="1756" w:name="_Toc203359536"/>
      <w:bookmarkStart w:id="1757" w:name="_Toc203337940"/>
      <w:bookmarkStart w:id="1758" w:name="_Toc203340480"/>
      <w:bookmarkStart w:id="1759" w:name="_Toc203343059"/>
      <w:bookmarkStart w:id="1760" w:name="_Toc203345638"/>
      <w:bookmarkStart w:id="1761" w:name="_Toc203348217"/>
      <w:bookmarkStart w:id="1762" w:name="_Toc203350811"/>
      <w:bookmarkStart w:id="1763" w:name="_Toc203353404"/>
      <w:bookmarkStart w:id="1764" w:name="_Toc203355996"/>
      <w:bookmarkStart w:id="1765" w:name="_Toc203357385"/>
      <w:bookmarkStart w:id="1766" w:name="_Toc203359583"/>
      <w:bookmarkStart w:id="1767" w:name="_Toc203337987"/>
      <w:bookmarkStart w:id="1768" w:name="_Toc203340527"/>
      <w:bookmarkStart w:id="1769" w:name="_Toc203343106"/>
      <w:bookmarkStart w:id="1770" w:name="_Toc203345685"/>
      <w:bookmarkStart w:id="1771" w:name="_Toc203348264"/>
      <w:bookmarkStart w:id="1772" w:name="_Toc203350858"/>
      <w:bookmarkStart w:id="1773" w:name="_Toc203353451"/>
      <w:bookmarkStart w:id="1774" w:name="_Toc203356043"/>
      <w:bookmarkStart w:id="1775" w:name="_Toc203357432"/>
      <w:bookmarkStart w:id="1776" w:name="_Toc203359630"/>
      <w:bookmarkStart w:id="1777" w:name="_Toc203338037"/>
      <w:bookmarkStart w:id="1778" w:name="_Toc203340577"/>
      <w:bookmarkStart w:id="1779" w:name="_Toc203343156"/>
      <w:bookmarkStart w:id="1780" w:name="_Toc203345735"/>
      <w:bookmarkStart w:id="1781" w:name="_Toc203348314"/>
      <w:bookmarkStart w:id="1782" w:name="_Toc203350908"/>
      <w:bookmarkStart w:id="1783" w:name="_Toc203353501"/>
      <w:bookmarkStart w:id="1784" w:name="_Toc203356093"/>
      <w:bookmarkStart w:id="1785" w:name="_Toc203357482"/>
      <w:bookmarkStart w:id="1786" w:name="_Toc203359680"/>
      <w:bookmarkStart w:id="1787" w:name="_Toc203338088"/>
      <w:bookmarkStart w:id="1788" w:name="_Toc203340628"/>
      <w:bookmarkStart w:id="1789" w:name="_Toc203343207"/>
      <w:bookmarkStart w:id="1790" w:name="_Toc203345786"/>
      <w:bookmarkStart w:id="1791" w:name="_Toc203348365"/>
      <w:bookmarkStart w:id="1792" w:name="_Toc203350959"/>
      <w:bookmarkStart w:id="1793" w:name="_Toc203353552"/>
      <w:bookmarkStart w:id="1794" w:name="_Toc203356144"/>
      <w:bookmarkStart w:id="1795" w:name="_Toc203357533"/>
      <w:bookmarkStart w:id="1796" w:name="_Toc203359731"/>
      <w:bookmarkStart w:id="1797" w:name="_Toc203338134"/>
      <w:bookmarkStart w:id="1798" w:name="_Toc203340674"/>
      <w:bookmarkStart w:id="1799" w:name="_Toc203343253"/>
      <w:bookmarkStart w:id="1800" w:name="_Toc203345832"/>
      <w:bookmarkStart w:id="1801" w:name="_Toc203348411"/>
      <w:bookmarkStart w:id="1802" w:name="_Toc203351005"/>
      <w:bookmarkStart w:id="1803" w:name="_Toc203353598"/>
      <w:bookmarkStart w:id="1804" w:name="_Toc203356190"/>
      <w:bookmarkStart w:id="1805" w:name="_Toc203357579"/>
      <w:bookmarkStart w:id="1806" w:name="_Toc203359777"/>
      <w:bookmarkStart w:id="1807" w:name="_Toc203338180"/>
      <w:bookmarkStart w:id="1808" w:name="_Toc203340720"/>
      <w:bookmarkStart w:id="1809" w:name="_Toc203343299"/>
      <w:bookmarkStart w:id="1810" w:name="_Toc203345878"/>
      <w:bookmarkStart w:id="1811" w:name="_Toc203348457"/>
      <w:bookmarkStart w:id="1812" w:name="_Toc203351051"/>
      <w:bookmarkStart w:id="1813" w:name="_Toc203353644"/>
      <w:bookmarkStart w:id="1814" w:name="_Toc203356236"/>
      <w:bookmarkStart w:id="1815" w:name="_Toc203357625"/>
      <w:bookmarkStart w:id="1816" w:name="_Toc203359823"/>
      <w:bookmarkStart w:id="1817" w:name="_Toc203338226"/>
      <w:bookmarkStart w:id="1818" w:name="_Toc203340766"/>
      <w:bookmarkStart w:id="1819" w:name="_Toc203343345"/>
      <w:bookmarkStart w:id="1820" w:name="_Toc203345924"/>
      <w:bookmarkStart w:id="1821" w:name="_Toc203348503"/>
      <w:bookmarkStart w:id="1822" w:name="_Toc203351097"/>
      <w:bookmarkStart w:id="1823" w:name="_Toc203353690"/>
      <w:bookmarkStart w:id="1824" w:name="_Toc203356282"/>
      <w:bookmarkStart w:id="1825" w:name="_Toc203357671"/>
      <w:bookmarkStart w:id="1826" w:name="_Toc203359869"/>
      <w:bookmarkStart w:id="1827" w:name="_Toc203338272"/>
      <w:bookmarkStart w:id="1828" w:name="_Toc203340812"/>
      <w:bookmarkStart w:id="1829" w:name="_Toc203343391"/>
      <w:bookmarkStart w:id="1830" w:name="_Toc203345970"/>
      <w:bookmarkStart w:id="1831" w:name="_Toc203348549"/>
      <w:bookmarkStart w:id="1832" w:name="_Toc203351143"/>
      <w:bookmarkStart w:id="1833" w:name="_Toc203353736"/>
      <w:bookmarkStart w:id="1834" w:name="_Toc203356328"/>
      <w:bookmarkStart w:id="1835" w:name="_Toc203357717"/>
      <w:bookmarkStart w:id="1836" w:name="_Toc203359915"/>
      <w:bookmarkStart w:id="1837" w:name="_Toc203338317"/>
      <w:bookmarkStart w:id="1838" w:name="_Toc203340857"/>
      <w:bookmarkStart w:id="1839" w:name="_Toc203343436"/>
      <w:bookmarkStart w:id="1840" w:name="_Toc203346015"/>
      <w:bookmarkStart w:id="1841" w:name="_Toc203348594"/>
      <w:bookmarkStart w:id="1842" w:name="_Toc203351188"/>
      <w:bookmarkStart w:id="1843" w:name="_Toc203353781"/>
      <w:bookmarkStart w:id="1844" w:name="_Toc203356373"/>
      <w:bookmarkStart w:id="1845" w:name="_Toc203357762"/>
      <w:bookmarkStart w:id="1846" w:name="_Toc203359960"/>
      <w:bookmarkStart w:id="1847" w:name="_Toc203338359"/>
      <w:bookmarkStart w:id="1848" w:name="_Toc203340899"/>
      <w:bookmarkStart w:id="1849" w:name="_Toc203343478"/>
      <w:bookmarkStart w:id="1850" w:name="_Toc203346057"/>
      <w:bookmarkStart w:id="1851" w:name="_Toc203348636"/>
      <w:bookmarkStart w:id="1852" w:name="_Toc203351230"/>
      <w:bookmarkStart w:id="1853" w:name="_Toc203353823"/>
      <w:bookmarkStart w:id="1854" w:name="_Toc203356415"/>
      <w:bookmarkStart w:id="1855" w:name="_Toc203357804"/>
      <w:bookmarkStart w:id="1856" w:name="_Toc203360002"/>
      <w:bookmarkStart w:id="1857" w:name="_Toc203338402"/>
      <w:bookmarkStart w:id="1858" w:name="_Toc203340942"/>
      <w:bookmarkStart w:id="1859" w:name="_Toc203343521"/>
      <w:bookmarkStart w:id="1860" w:name="_Toc203346100"/>
      <w:bookmarkStart w:id="1861" w:name="_Toc203348679"/>
      <w:bookmarkStart w:id="1862" w:name="_Toc203351273"/>
      <w:bookmarkStart w:id="1863" w:name="_Toc203353866"/>
      <w:bookmarkStart w:id="1864" w:name="_Toc203356458"/>
      <w:bookmarkStart w:id="1865" w:name="_Toc203357847"/>
      <w:bookmarkStart w:id="1866" w:name="_Toc203360045"/>
      <w:bookmarkStart w:id="1867" w:name="_Toc203338447"/>
      <w:bookmarkStart w:id="1868" w:name="_Toc203340987"/>
      <w:bookmarkStart w:id="1869" w:name="_Toc203343566"/>
      <w:bookmarkStart w:id="1870" w:name="_Toc203346145"/>
      <w:bookmarkStart w:id="1871" w:name="_Toc203348724"/>
      <w:bookmarkStart w:id="1872" w:name="_Toc203351318"/>
      <w:bookmarkStart w:id="1873" w:name="_Toc203353911"/>
      <w:bookmarkStart w:id="1874" w:name="_Toc203356503"/>
      <w:bookmarkStart w:id="1875" w:name="_Toc203357892"/>
      <w:bookmarkStart w:id="1876" w:name="_Toc203360090"/>
      <w:bookmarkStart w:id="1877" w:name="_Toc203338492"/>
      <w:bookmarkStart w:id="1878" w:name="_Toc203341032"/>
      <w:bookmarkStart w:id="1879" w:name="_Toc203343611"/>
      <w:bookmarkStart w:id="1880" w:name="_Toc203346190"/>
      <w:bookmarkStart w:id="1881" w:name="_Toc203348769"/>
      <w:bookmarkStart w:id="1882" w:name="_Toc203351363"/>
      <w:bookmarkStart w:id="1883" w:name="_Toc203353956"/>
      <w:bookmarkStart w:id="1884" w:name="_Toc203356548"/>
      <w:bookmarkStart w:id="1885" w:name="_Toc203357937"/>
      <w:bookmarkStart w:id="1886" w:name="_Toc203360135"/>
      <w:bookmarkStart w:id="1887" w:name="_Toc203338539"/>
      <w:bookmarkStart w:id="1888" w:name="_Toc203341079"/>
      <w:bookmarkStart w:id="1889" w:name="_Toc203343658"/>
      <w:bookmarkStart w:id="1890" w:name="_Toc203346237"/>
      <w:bookmarkStart w:id="1891" w:name="_Toc203348816"/>
      <w:bookmarkStart w:id="1892" w:name="_Toc203351410"/>
      <w:bookmarkStart w:id="1893" w:name="_Toc203354003"/>
      <w:bookmarkStart w:id="1894" w:name="_Toc203356595"/>
      <w:bookmarkStart w:id="1895" w:name="_Toc203357984"/>
      <w:bookmarkStart w:id="1896" w:name="_Toc203360182"/>
      <w:bookmarkStart w:id="1897" w:name="_Toc203338587"/>
      <w:bookmarkStart w:id="1898" w:name="_Toc203341127"/>
      <w:bookmarkStart w:id="1899" w:name="_Toc203343706"/>
      <w:bookmarkStart w:id="1900" w:name="_Toc203346285"/>
      <w:bookmarkStart w:id="1901" w:name="_Toc203348864"/>
      <w:bookmarkStart w:id="1902" w:name="_Toc203351458"/>
      <w:bookmarkStart w:id="1903" w:name="_Toc203354051"/>
      <w:bookmarkStart w:id="1904" w:name="_Toc203356643"/>
      <w:bookmarkStart w:id="1905" w:name="_Toc203358032"/>
      <w:bookmarkStart w:id="1906" w:name="_Toc203360230"/>
      <w:bookmarkStart w:id="1907" w:name="_Toc203338635"/>
      <w:bookmarkStart w:id="1908" w:name="_Toc203341175"/>
      <w:bookmarkStart w:id="1909" w:name="_Toc203343754"/>
      <w:bookmarkStart w:id="1910" w:name="_Toc203346333"/>
      <w:bookmarkStart w:id="1911" w:name="_Toc203348912"/>
      <w:bookmarkStart w:id="1912" w:name="_Toc203351506"/>
      <w:bookmarkStart w:id="1913" w:name="_Toc203354099"/>
      <w:bookmarkStart w:id="1914" w:name="_Toc203356691"/>
      <w:bookmarkStart w:id="1915" w:name="_Toc203358080"/>
      <w:bookmarkStart w:id="1916" w:name="_Toc203360278"/>
      <w:bookmarkStart w:id="1917" w:name="_Toc203338682"/>
      <w:bookmarkStart w:id="1918" w:name="_Toc203341222"/>
      <w:bookmarkStart w:id="1919" w:name="_Toc203343801"/>
      <w:bookmarkStart w:id="1920" w:name="_Toc203346380"/>
      <w:bookmarkStart w:id="1921" w:name="_Toc203348959"/>
      <w:bookmarkStart w:id="1922" w:name="_Toc203351553"/>
      <w:bookmarkStart w:id="1923" w:name="_Toc203354146"/>
      <w:bookmarkStart w:id="1924" w:name="_Toc203356738"/>
      <w:bookmarkStart w:id="1925" w:name="_Toc203358127"/>
      <w:bookmarkStart w:id="1926" w:name="_Toc203360325"/>
      <w:bookmarkStart w:id="1927" w:name="_Toc203338742"/>
      <w:bookmarkStart w:id="1928" w:name="_Toc203341282"/>
      <w:bookmarkStart w:id="1929" w:name="_Toc203343861"/>
      <w:bookmarkStart w:id="1930" w:name="_Toc203346440"/>
      <w:bookmarkStart w:id="1931" w:name="_Toc203349019"/>
      <w:bookmarkStart w:id="1932" w:name="_Toc203351613"/>
      <w:bookmarkStart w:id="1933" w:name="_Toc203354206"/>
      <w:bookmarkStart w:id="1934" w:name="_Toc203356798"/>
      <w:bookmarkStart w:id="1935" w:name="_Toc203358187"/>
      <w:bookmarkStart w:id="1936" w:name="_Toc203360385"/>
      <w:bookmarkStart w:id="1937" w:name="_Toc203338801"/>
      <w:bookmarkStart w:id="1938" w:name="_Toc203341341"/>
      <w:bookmarkStart w:id="1939" w:name="_Toc203343920"/>
      <w:bookmarkStart w:id="1940" w:name="_Toc203346499"/>
      <w:bookmarkStart w:id="1941" w:name="_Toc203349078"/>
      <w:bookmarkStart w:id="1942" w:name="_Toc203351672"/>
      <w:bookmarkStart w:id="1943" w:name="_Toc203354265"/>
      <w:bookmarkStart w:id="1944" w:name="_Toc203356857"/>
      <w:bookmarkStart w:id="1945" w:name="_Toc203358246"/>
      <w:bookmarkStart w:id="1946" w:name="_Toc203360444"/>
      <w:bookmarkStart w:id="1947" w:name="_Toc203326943"/>
      <w:bookmarkStart w:id="1948" w:name="_Toc20553479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r w:rsidRPr="00C30550">
        <w:rPr>
          <w:b/>
          <w:kern w:val="32"/>
          <w:sz w:val="32"/>
          <w:lang w:eastAsia="sl-SI"/>
        </w:rPr>
        <w:lastRenderedPageBreak/>
        <w:t>Seznam prilog</w:t>
      </w:r>
      <w:bookmarkEnd w:id="1947"/>
      <w:bookmarkEnd w:id="1948"/>
    </w:p>
    <w:p w14:paraId="6F70E19A" w14:textId="77777777" w:rsidR="00C30550" w:rsidRPr="00C30550" w:rsidRDefault="00C30550" w:rsidP="00C30550">
      <w:pPr>
        <w:rPr>
          <w:rFonts w:eastAsia="Arial"/>
        </w:rPr>
      </w:pPr>
      <w:r w:rsidRPr="00C30550">
        <w:rPr>
          <w:rFonts w:eastAsia="Arial"/>
        </w:rPr>
        <w:t>Zaradi boljše ponazoritve zahtev ter poenotenega razumevanja pričakovanj naročnika so v tej razpisni dokumentaciji priloženi primeri žičnih modelov, zaslonskih slik, uporabniških tokov ter smernic za oblikovanje interaktivnih komponent. Ti elementi predstavljajo orientacijske vizualne in opisne predloge, ki služijo kot ponazoritev funkcionalnih zahtev in osnovne logike uporabniške izkušnje.</w:t>
      </w:r>
    </w:p>
    <w:p w14:paraId="588BCAC7" w14:textId="77777777" w:rsidR="00C30550" w:rsidRPr="00C30550" w:rsidRDefault="00C30550" w:rsidP="00C30550">
      <w:pPr>
        <w:rPr>
          <w:rFonts w:eastAsia="Arial"/>
        </w:rPr>
      </w:pPr>
      <w:r w:rsidRPr="00C30550">
        <w:rPr>
          <w:rFonts w:eastAsia="Arial"/>
        </w:rPr>
        <w:t>Naročnik izrecno poudarja, da ti materiali niso zavezujoči v oblikovnem ali izvedbenem smislu ter da končna rešitev lahko odstopa od prikazanih predlogov, v kolikor v celoti zagotavlja skladnost s funkcionalnimi, varnostnimi in uporabniškimi zahtevami, opredeljenimi v tej dokumentaciji.</w:t>
      </w:r>
    </w:p>
    <w:p w14:paraId="05EF1B9F" w14:textId="77777777" w:rsidR="00C30550" w:rsidRPr="00C30550" w:rsidRDefault="00C30550" w:rsidP="00C30550">
      <w:pPr>
        <w:rPr>
          <w:rFonts w:eastAsia="Arial"/>
        </w:rPr>
      </w:pPr>
      <w:r w:rsidRPr="00C30550">
        <w:rPr>
          <w:rFonts w:eastAsia="Arial"/>
        </w:rPr>
        <w:t>Takšna odstopanja niso razlog za zavrnitev rešitve, če končna rešitev enakovredno ali bolje izpolnjuje zahteve naročnika. Namen priloženih primerov je torej zgolj povečanje razumljivosti, ne pa omejevanje možnih tehnoloških, oblikovnih ali uporabniških pristopov posameznega ponudnika.</w:t>
      </w:r>
    </w:p>
    <w:p w14:paraId="410368BF" w14:textId="77777777" w:rsidR="00C30550" w:rsidRPr="00C30550" w:rsidRDefault="00C30550" w:rsidP="00C30550">
      <w:pPr>
        <w:rPr>
          <w:lang w:eastAsia="sl-SI"/>
        </w:rPr>
      </w:pPr>
      <w:r w:rsidRPr="00C30550">
        <w:rPr>
          <w:lang w:eastAsia="sl-SI"/>
        </w:rPr>
        <w:t>K tej funkcionalni in nefunkcionalni specifikaciji spadajo še naslednje priloge, ki so objavljene v dokumentaciji javnega naročila:</w:t>
      </w:r>
    </w:p>
    <w:p w14:paraId="4D398CDF" w14:textId="77777777" w:rsidR="00336247" w:rsidRDefault="00336247" w:rsidP="00336247">
      <w:pPr>
        <w:pStyle w:val="Bullet"/>
      </w:pPr>
      <w:r>
        <w:t xml:space="preserve">Smernice za design uporabniških vmesnikov (UI) in uporabniške izkušnje (UX), žični modeli, uporabniški tokovi, komponente in ikone, datoteka </w:t>
      </w:r>
      <w:r w:rsidRPr="00E956E9">
        <w:t>Priloga 2_Smernice UI in UX_vsi sklopi</w:t>
      </w:r>
      <w:r>
        <w:t>.docx</w:t>
      </w:r>
    </w:p>
    <w:p w14:paraId="483FC60E" w14:textId="35CCB6E2" w:rsidR="0098241E" w:rsidRDefault="00336247" w:rsidP="00C30550">
      <w:pPr>
        <w:pStyle w:val="Bullet"/>
      </w:pPr>
      <w:r>
        <w:t>Smernice za design glavnih nadzornih plošč in grafičnih komponent nadzornih plošč (v formatu Figma), datoteka Priloga 3_Interaktivni design.fig</w:t>
      </w:r>
    </w:p>
    <w:p w14:paraId="6BBB9E60" w14:textId="3E66E80D" w:rsidR="00696B97" w:rsidRPr="0098241E" w:rsidRDefault="00696B97" w:rsidP="00696B97">
      <w:pPr>
        <w:pStyle w:val="Bullet"/>
      </w:pPr>
      <w:r w:rsidRPr="00696B97">
        <w:t>ERD diagram zalednega sistema (v formatu Visio), datoteka Priloga 4_ERD Diagram Zaledni sistem.vsdx</w:t>
      </w:r>
    </w:p>
    <w:sectPr w:rsidR="00696B97" w:rsidRPr="0098241E" w:rsidSect="00253FEB">
      <w:headerReference w:type="default" r:id="rId81"/>
      <w:footerReference w:type="default" r:id="rId82"/>
      <w:headerReference w:type="first" r:id="rId83"/>
      <w:pgSz w:w="11900" w:h="16840" w:code="9"/>
      <w:pgMar w:top="1701" w:right="1418" w:bottom="1418" w:left="1418" w:header="851" w:footer="794" w:gutter="284"/>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D59465" w14:textId="77777777" w:rsidR="00C10863" w:rsidRDefault="00C10863" w:rsidP="00316B88">
      <w:r>
        <w:separator/>
      </w:r>
    </w:p>
  </w:endnote>
  <w:endnote w:type="continuationSeparator" w:id="0">
    <w:p w14:paraId="42A6C13F" w14:textId="77777777" w:rsidR="00C10863" w:rsidRDefault="00C10863" w:rsidP="00316B88">
      <w:r>
        <w:continuationSeparator/>
      </w:r>
    </w:p>
  </w:endnote>
  <w:endnote w:type="continuationNotice" w:id="1">
    <w:p w14:paraId="339965DF" w14:textId="77777777" w:rsidR="00C10863" w:rsidRDefault="00C10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EYInterstate Light">
    <w:panose1 w:val="02000506000000020004"/>
    <w:charset w:val="EE"/>
    <w:family w:val="auto"/>
    <w:pitch w:val="variable"/>
    <w:sig w:usb0="A00002AF" w:usb1="5000206A"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09528313"/>
      <w:docPartObj>
        <w:docPartGallery w:val="Page Numbers (Bottom of Page)"/>
        <w:docPartUnique/>
      </w:docPartObj>
    </w:sdtPr>
    <w:sdtEndPr/>
    <w:sdtContent>
      <w:sdt>
        <w:sdtPr>
          <w:id w:val="-1769616900"/>
          <w:docPartObj>
            <w:docPartGallery w:val="Page Numbers (Top of Page)"/>
            <w:docPartUnique/>
          </w:docPartObj>
        </w:sdtPr>
        <w:sdtEndPr/>
        <w:sdtContent>
          <w:p w14:paraId="4A59B616" w14:textId="63AD73A6" w:rsidR="001B5637" w:rsidRDefault="001B5637" w:rsidP="001B5637">
            <w:pPr>
              <w:pBdr>
                <w:top w:val="single" w:sz="4" w:space="1" w:color="auto"/>
              </w:pBdr>
              <w:jc w:val="right"/>
            </w:pPr>
            <w:r>
              <w:t xml:space="preserve">Stran </w:t>
            </w:r>
            <w:r>
              <w:rPr>
                <w:b/>
                <w:bCs/>
                <w:sz w:val="24"/>
              </w:rPr>
              <w:fldChar w:fldCharType="begin"/>
            </w:r>
            <w:r>
              <w:rPr>
                <w:b/>
                <w:bCs/>
              </w:rPr>
              <w:instrText xml:space="preserve"> PAGE </w:instrText>
            </w:r>
            <w:r>
              <w:rPr>
                <w:b/>
                <w:bCs/>
                <w:sz w:val="24"/>
              </w:rPr>
              <w:fldChar w:fldCharType="separate"/>
            </w:r>
            <w:r>
              <w:rPr>
                <w:b/>
                <w:bCs/>
                <w:noProof/>
              </w:rPr>
              <w:t>2</w:t>
            </w:r>
            <w:r>
              <w:rPr>
                <w:b/>
                <w:bCs/>
                <w:sz w:val="24"/>
              </w:rPr>
              <w:fldChar w:fldCharType="end"/>
            </w:r>
            <w:r>
              <w:t xml:space="preserve"> od </w:t>
            </w:r>
            <w:r>
              <w:rPr>
                <w:b/>
                <w:bCs/>
                <w:sz w:val="24"/>
              </w:rPr>
              <w:fldChar w:fldCharType="begin"/>
            </w:r>
            <w:r>
              <w:rPr>
                <w:b/>
                <w:bCs/>
              </w:rPr>
              <w:instrText xml:space="preserve"> NUMPAGES  </w:instrText>
            </w:r>
            <w:r>
              <w:rPr>
                <w:b/>
                <w:bCs/>
                <w:sz w:val="24"/>
              </w:rPr>
              <w:fldChar w:fldCharType="separate"/>
            </w:r>
            <w:r>
              <w:rPr>
                <w:b/>
                <w:bCs/>
                <w:noProof/>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F21EDB" w14:textId="77777777" w:rsidR="00C10863" w:rsidRDefault="00C10863" w:rsidP="00316B88">
      <w:r>
        <w:separator/>
      </w:r>
    </w:p>
  </w:footnote>
  <w:footnote w:type="continuationSeparator" w:id="0">
    <w:p w14:paraId="4D8A8BCB" w14:textId="77777777" w:rsidR="00C10863" w:rsidRDefault="00C10863" w:rsidP="00316B88">
      <w:r>
        <w:continuationSeparator/>
      </w:r>
    </w:p>
  </w:footnote>
  <w:footnote w:type="continuationNotice" w:id="1">
    <w:p w14:paraId="475F8A91" w14:textId="77777777" w:rsidR="00C10863" w:rsidRDefault="00C10863"/>
  </w:footnote>
  <w:footnote w:id="2">
    <w:p w14:paraId="2A1A50DF" w14:textId="77777777" w:rsidR="00DF2EDE" w:rsidRPr="00554168" w:rsidRDefault="00DF2EDE" w:rsidP="00DF2EDE">
      <w:pPr>
        <w:pStyle w:val="FootnoteText"/>
        <w:rPr>
          <w:lang w:val="en-US"/>
        </w:rPr>
      </w:pPr>
      <w:r>
        <w:rPr>
          <w:rStyle w:val="FootnoteReference"/>
        </w:rPr>
        <w:footnoteRef/>
      </w:r>
      <w:r>
        <w:t xml:space="preserve"> </w:t>
      </w:r>
      <w:r>
        <w:rPr>
          <w:lang w:val="en-US"/>
        </w:rPr>
        <w:t>Tabela uporabnikov ni posebej predpisana, jo pa mora izvajalec zagotoviti.</w:t>
      </w:r>
    </w:p>
  </w:footnote>
  <w:footnote w:id="3">
    <w:p w14:paraId="2A20704F" w14:textId="77777777" w:rsidR="00F75628" w:rsidRPr="003B1CCF" w:rsidRDefault="00F75628" w:rsidP="00F75628">
      <w:pPr>
        <w:pStyle w:val="FootnoteText"/>
        <w:rPr>
          <w:lang w:val="pl-PL"/>
        </w:rPr>
      </w:pPr>
      <w:r>
        <w:rPr>
          <w:rStyle w:val="FootnoteReference"/>
        </w:rPr>
        <w:footnoteRef/>
      </w:r>
      <w:r>
        <w:t xml:space="preserve"> </w:t>
      </w:r>
      <w:r w:rsidRPr="003B1CCF">
        <w:rPr>
          <w:lang w:val="pl-PL"/>
        </w:rPr>
        <w:t>Ukrepi so predpisani za tehnologije in protokole, ki so pogosto v uporabi v modernih interoperabilnih informacijskih sistemih, ki delujejo v brskalnikih. Naročnik ne zahteva uporabe vseh navedenih tehnologij in protokolov, zahteva pa, da izvajalec za tiste tehnologije in protokole, ki jih bo uporabil, upošteva zahteve, ki se nanašajo na njih.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F9E94C" w14:textId="77777777" w:rsidR="00253FEB" w:rsidRDefault="00253FEB" w:rsidP="00253FEB">
    <w:pPr>
      <w:pBdr>
        <w:bottom w:val="single" w:sz="4" w:space="1" w:color="auto"/>
      </w:pBdr>
      <w:rPr>
        <w:sz w:val="16"/>
      </w:rPr>
    </w:pPr>
    <w:r>
      <w:rPr>
        <w:rFonts w:cs="Arial"/>
        <w:noProof/>
        <w:sz w:val="16"/>
      </w:rPr>
      <w:drawing>
        <wp:anchor distT="0" distB="0" distL="114300" distR="114300" simplePos="0" relativeHeight="251658244" behindDoc="0" locked="0" layoutInCell="1" allowOverlap="1" wp14:anchorId="40AAD051" wp14:editId="74068AB7">
          <wp:simplePos x="0" y="0"/>
          <wp:positionH relativeFrom="margin">
            <wp:posOffset>2326640</wp:posOffset>
          </wp:positionH>
          <wp:positionV relativeFrom="paragraph">
            <wp:posOffset>-300355</wp:posOffset>
          </wp:positionV>
          <wp:extent cx="1524000" cy="289560"/>
          <wp:effectExtent l="0" t="0" r="0" b="0"/>
          <wp:wrapSquare wrapText="bothSides"/>
          <wp:docPr id="1511312784" name="Slika 151131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a:blip r:embed="rId1">
                    <a:extLst>
                      <a:ext uri="{28A0092B-C50C-407E-A947-70E740481C1C}">
                        <a14:useLocalDpi xmlns:a14="http://schemas.microsoft.com/office/drawing/2010/main" val="0"/>
                      </a:ext>
                    </a:extLst>
                  </a:blip>
                  <a:stretch>
                    <a:fillRect/>
                  </a:stretch>
                </pic:blipFill>
                <pic:spPr>
                  <a:xfrm>
                    <a:off x="0" y="0"/>
                    <a:ext cx="1524000" cy="289560"/>
                  </a:xfrm>
                  <a:prstGeom prst="rect">
                    <a:avLst/>
                  </a:prstGeom>
                </pic:spPr>
              </pic:pic>
            </a:graphicData>
          </a:graphic>
          <wp14:sizeRelH relativeFrom="margin">
            <wp14:pctWidth>0</wp14:pctWidth>
          </wp14:sizeRelH>
          <wp14:sizeRelV relativeFrom="margin">
            <wp14:pctHeight>0</wp14:pctHeight>
          </wp14:sizeRelV>
        </wp:anchor>
      </w:drawing>
    </w:r>
    <w:r>
      <w:rPr>
        <w:rFonts w:cs="Arial"/>
        <w:noProof/>
        <w:sz w:val="16"/>
      </w:rPr>
      <w:drawing>
        <wp:anchor distT="0" distB="0" distL="114300" distR="114300" simplePos="0" relativeHeight="251658245" behindDoc="1" locked="0" layoutInCell="1" allowOverlap="1" wp14:anchorId="3A047FC6" wp14:editId="59A69AFB">
          <wp:simplePos x="0" y="0"/>
          <wp:positionH relativeFrom="margin">
            <wp:posOffset>4211955</wp:posOffset>
          </wp:positionH>
          <wp:positionV relativeFrom="paragraph">
            <wp:posOffset>-372110</wp:posOffset>
          </wp:positionV>
          <wp:extent cx="1350010" cy="402590"/>
          <wp:effectExtent l="0" t="0" r="2540" b="0"/>
          <wp:wrapTight wrapText="bothSides">
            <wp:wrapPolygon edited="0">
              <wp:start x="0" y="0"/>
              <wp:lineTo x="0" y="20442"/>
              <wp:lineTo x="21336" y="20442"/>
              <wp:lineTo x="21336" y="0"/>
              <wp:lineTo x="0" y="0"/>
            </wp:wrapPolygon>
          </wp:wrapTight>
          <wp:docPr id="949923161" name="Slika 94992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pic:cNvPicPr/>
                </pic:nvPicPr>
                <pic:blipFill>
                  <a:blip r:embed="rId2">
                    <a:extLst>
                      <a:ext uri="{28A0092B-C50C-407E-A947-70E740481C1C}">
                        <a14:useLocalDpi xmlns:a14="http://schemas.microsoft.com/office/drawing/2010/main" val="0"/>
                      </a:ext>
                    </a:extLst>
                  </a:blip>
                  <a:stretch>
                    <a:fillRect/>
                  </a:stretch>
                </pic:blipFill>
                <pic:spPr>
                  <a:xfrm>
                    <a:off x="0" y="0"/>
                    <a:ext cx="1350010" cy="402590"/>
                  </a:xfrm>
                  <a:prstGeom prst="rect">
                    <a:avLst/>
                  </a:prstGeom>
                </pic:spPr>
              </pic:pic>
            </a:graphicData>
          </a:graphic>
          <wp14:sizeRelH relativeFrom="margin">
            <wp14:pctWidth>0</wp14:pctWidth>
          </wp14:sizeRelH>
          <wp14:sizeRelV relativeFrom="margin">
            <wp14:pctHeight>0</wp14:pctHeight>
          </wp14:sizeRelV>
        </wp:anchor>
      </w:drawing>
    </w:r>
    <w:r w:rsidRPr="00DF0166">
      <w:rPr>
        <w:noProof/>
      </w:rPr>
      <w:drawing>
        <wp:anchor distT="0" distB="0" distL="114300" distR="114300" simplePos="0" relativeHeight="251658243" behindDoc="1" locked="0" layoutInCell="1" allowOverlap="1" wp14:anchorId="67947708" wp14:editId="45A764AB">
          <wp:simplePos x="0" y="0"/>
          <wp:positionH relativeFrom="column">
            <wp:posOffset>-52705</wp:posOffset>
          </wp:positionH>
          <wp:positionV relativeFrom="paragraph">
            <wp:posOffset>-305435</wp:posOffset>
          </wp:positionV>
          <wp:extent cx="1676400" cy="390525"/>
          <wp:effectExtent l="0" t="0" r="0" b="9525"/>
          <wp:wrapNone/>
          <wp:docPr id="1683210055" name="Picture 168321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03986" name=""/>
                  <pic:cNvPicPr/>
                </pic:nvPicPr>
                <pic:blipFill>
                  <a:blip r:embed="rId3">
                    <a:extLst>
                      <a:ext uri="{28A0092B-C50C-407E-A947-70E740481C1C}">
                        <a14:useLocalDpi xmlns:a14="http://schemas.microsoft.com/office/drawing/2010/main" val="0"/>
                      </a:ext>
                    </a:extLst>
                  </a:blip>
                  <a:stretch>
                    <a:fillRect/>
                  </a:stretch>
                </pic:blipFill>
                <pic:spPr>
                  <a:xfrm>
                    <a:off x="0" y="0"/>
                    <a:ext cx="1676400" cy="390525"/>
                  </a:xfrm>
                  <a:prstGeom prst="rect">
                    <a:avLst/>
                  </a:prstGeom>
                </pic:spPr>
              </pic:pic>
            </a:graphicData>
          </a:graphic>
        </wp:anchor>
      </w:drawing>
    </w:r>
  </w:p>
  <w:p w14:paraId="5A77CAC5" w14:textId="0AC1EB74" w:rsidR="00253FEB" w:rsidRPr="0049286F" w:rsidRDefault="00253FEB" w:rsidP="00253FEB">
    <w:pPr>
      <w:pBdr>
        <w:bottom w:val="single" w:sz="4" w:space="1" w:color="auto"/>
      </w:pBdr>
      <w:jc w:val="center"/>
      <w:rPr>
        <w:color w:val="FF0000"/>
        <w:sz w:val="16"/>
        <w:szCs w:val="16"/>
      </w:rPr>
    </w:pPr>
    <w:r w:rsidRPr="008B7153">
      <w:rPr>
        <w:sz w:val="16"/>
        <w:szCs w:val="16"/>
      </w:rPr>
      <w:t>Vzpostavitev sistema za upravljanje s strateškimi podatkovnimi viri v zdravstvenem sistemu</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9D0AD" w14:textId="77777777" w:rsidR="00253FEB" w:rsidRDefault="00253FEB" w:rsidP="00253FEB">
    <w:pPr>
      <w:tabs>
        <w:tab w:val="left" w:pos="1710"/>
      </w:tabs>
    </w:pPr>
    <w:r>
      <w:rPr>
        <w:rFonts w:cs="Arial"/>
        <w:noProof/>
        <w:sz w:val="16"/>
      </w:rPr>
      <w:drawing>
        <wp:anchor distT="0" distB="0" distL="114300" distR="114300" simplePos="0" relativeHeight="251658242" behindDoc="1" locked="0" layoutInCell="1" allowOverlap="1" wp14:anchorId="28BCD67D" wp14:editId="6F7D4B28">
          <wp:simplePos x="0" y="0"/>
          <wp:positionH relativeFrom="margin">
            <wp:posOffset>4864735</wp:posOffset>
          </wp:positionH>
          <wp:positionV relativeFrom="paragraph">
            <wp:posOffset>-22860</wp:posOffset>
          </wp:positionV>
          <wp:extent cx="1350010" cy="402590"/>
          <wp:effectExtent l="0" t="0" r="2540" b="0"/>
          <wp:wrapTight wrapText="bothSides">
            <wp:wrapPolygon edited="0">
              <wp:start x="0" y="0"/>
              <wp:lineTo x="0" y="20442"/>
              <wp:lineTo x="21336" y="20442"/>
              <wp:lineTo x="21336" y="0"/>
              <wp:lineTo x="0" y="0"/>
            </wp:wrapPolygon>
          </wp:wrapTight>
          <wp:docPr id="911664728" name="Slika 911664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pic:cNvPicPr/>
                </pic:nvPicPr>
                <pic:blipFill>
                  <a:blip r:embed="rId1">
                    <a:extLst>
                      <a:ext uri="{28A0092B-C50C-407E-A947-70E740481C1C}">
                        <a14:useLocalDpi xmlns:a14="http://schemas.microsoft.com/office/drawing/2010/main" val="0"/>
                      </a:ext>
                    </a:extLst>
                  </a:blip>
                  <a:stretch>
                    <a:fillRect/>
                  </a:stretch>
                </pic:blipFill>
                <pic:spPr>
                  <a:xfrm>
                    <a:off x="0" y="0"/>
                    <a:ext cx="1350010" cy="40259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34B91DE4" wp14:editId="3CBC7E15">
          <wp:simplePos x="0" y="0"/>
          <wp:positionH relativeFrom="page">
            <wp:posOffset>2540</wp:posOffset>
          </wp:positionH>
          <wp:positionV relativeFrom="page">
            <wp:posOffset>-43180</wp:posOffset>
          </wp:positionV>
          <wp:extent cx="4321810" cy="972185"/>
          <wp:effectExtent l="0" t="0" r="2540" b="0"/>
          <wp:wrapNone/>
          <wp:docPr id="651576529" name="Slika 651576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321810" cy="9721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sz w:val="16"/>
      </w:rPr>
      <w:drawing>
        <wp:anchor distT="0" distB="0" distL="114300" distR="114300" simplePos="0" relativeHeight="251658241" behindDoc="0" locked="0" layoutInCell="1" allowOverlap="1" wp14:anchorId="263DC5B2" wp14:editId="2AD5FDE1">
          <wp:simplePos x="0" y="0"/>
          <wp:positionH relativeFrom="margin">
            <wp:posOffset>2979420</wp:posOffset>
          </wp:positionH>
          <wp:positionV relativeFrom="paragraph">
            <wp:posOffset>48895</wp:posOffset>
          </wp:positionV>
          <wp:extent cx="1524000" cy="289560"/>
          <wp:effectExtent l="0" t="0" r="0" b="0"/>
          <wp:wrapSquare wrapText="bothSides"/>
          <wp:docPr id="1751278348" name="Slika 1751278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a:blip r:embed="rId3">
                    <a:extLst>
                      <a:ext uri="{28A0092B-C50C-407E-A947-70E740481C1C}">
                        <a14:useLocalDpi xmlns:a14="http://schemas.microsoft.com/office/drawing/2010/main" val="0"/>
                      </a:ext>
                    </a:extLst>
                  </a:blip>
                  <a:stretch>
                    <a:fillRect/>
                  </a:stretch>
                </pic:blipFill>
                <pic:spPr>
                  <a:xfrm>
                    <a:off x="0" y="0"/>
                    <a:ext cx="1524000" cy="289560"/>
                  </a:xfrm>
                  <a:prstGeom prst="rect">
                    <a:avLst/>
                  </a:prstGeom>
                </pic:spPr>
              </pic:pic>
            </a:graphicData>
          </a:graphic>
          <wp14:sizeRelH relativeFrom="margin">
            <wp14:pctWidth>0</wp14:pctWidth>
          </wp14:sizeRelH>
          <wp14:sizeRelV relativeFrom="margin">
            <wp14:pctHeight>0</wp14:pctHeight>
          </wp14:sizeRelV>
        </wp:anchor>
      </w:drawing>
    </w:r>
  </w:p>
  <w:p w14:paraId="1457745C" w14:textId="77777777" w:rsidR="00253FEB" w:rsidRDefault="00253FEB" w:rsidP="00253FEB">
    <w:pPr>
      <w:tabs>
        <w:tab w:val="left" w:pos="1710"/>
      </w:tabs>
    </w:pPr>
  </w:p>
  <w:p w14:paraId="7A17BC78" w14:textId="77777777" w:rsidR="00253FEB" w:rsidRDefault="00253FEB" w:rsidP="00253FEB">
    <w:pPr>
      <w:tabs>
        <w:tab w:val="left" w:pos="1710"/>
      </w:tabs>
    </w:pPr>
  </w:p>
  <w:p w14:paraId="7BA639A2" w14:textId="77777777" w:rsidR="00253FEB" w:rsidRPr="008F3500" w:rsidRDefault="00253FEB" w:rsidP="00253FEB">
    <w:pPr>
      <w:tabs>
        <w:tab w:val="left" w:pos="5112"/>
      </w:tabs>
      <w:spacing w:before="120" w:line="240" w:lineRule="exact"/>
      <w:rPr>
        <w:rFonts w:cs="Arial"/>
        <w:sz w:val="16"/>
      </w:rPr>
    </w:pPr>
    <w:r>
      <w:rPr>
        <w:rFonts w:cs="Arial"/>
        <w:sz w:val="16"/>
      </w:rPr>
      <w:t>Štefanova ulica 5</w:t>
    </w:r>
    <w:r w:rsidRPr="008F3500">
      <w:rPr>
        <w:rFonts w:cs="Arial"/>
        <w:sz w:val="16"/>
      </w:rPr>
      <w:t xml:space="preserve">, </w:t>
    </w:r>
    <w:r>
      <w:rPr>
        <w:rFonts w:cs="Arial"/>
        <w:sz w:val="16"/>
      </w:rPr>
      <w:t>1000 Ljubljana</w:t>
    </w:r>
    <w:r>
      <w:rPr>
        <w:rFonts w:cs="Arial"/>
        <w:sz w:val="16"/>
      </w:rPr>
      <w:tab/>
    </w:r>
    <w:r w:rsidRPr="008F3500">
      <w:rPr>
        <w:rFonts w:cs="Arial"/>
        <w:sz w:val="16"/>
      </w:rPr>
      <w:t xml:space="preserve">T: </w:t>
    </w:r>
    <w:r>
      <w:rPr>
        <w:rFonts w:cs="Arial"/>
        <w:sz w:val="16"/>
      </w:rPr>
      <w:t>01 478 60 01</w:t>
    </w:r>
  </w:p>
  <w:p w14:paraId="32FDE760" w14:textId="77777777" w:rsidR="00253FEB" w:rsidRPr="008F3500" w:rsidRDefault="00253FEB" w:rsidP="00253FEB">
    <w:pPr>
      <w:tabs>
        <w:tab w:val="left" w:pos="5112"/>
        <w:tab w:val="right" w:pos="8787"/>
      </w:tabs>
      <w:spacing w:line="240" w:lineRule="exact"/>
      <w:rPr>
        <w:rFonts w:cs="Arial"/>
        <w:sz w:val="16"/>
      </w:rPr>
    </w:pPr>
    <w:r w:rsidRPr="008F3500">
      <w:rPr>
        <w:rFonts w:cs="Arial"/>
        <w:sz w:val="16"/>
      </w:rPr>
      <w:tab/>
      <w:t xml:space="preserve">F: </w:t>
    </w:r>
    <w:r>
      <w:rPr>
        <w:rFonts w:cs="Arial"/>
        <w:sz w:val="16"/>
      </w:rPr>
      <w:t>01 478 60 58</w:t>
    </w:r>
    <w:r w:rsidRPr="008F3500">
      <w:rPr>
        <w:rFonts w:cs="Arial"/>
        <w:sz w:val="16"/>
      </w:rPr>
      <w:t xml:space="preserve"> </w:t>
    </w:r>
    <w:r>
      <w:rPr>
        <w:rFonts w:cs="Arial"/>
        <w:sz w:val="16"/>
      </w:rPr>
      <w:tab/>
    </w:r>
  </w:p>
  <w:p w14:paraId="51A21A87" w14:textId="77777777" w:rsidR="00253FEB" w:rsidRPr="008F3500" w:rsidRDefault="00253FEB" w:rsidP="00253FEB">
    <w:pPr>
      <w:tabs>
        <w:tab w:val="left" w:pos="5112"/>
      </w:tabs>
      <w:spacing w:line="240" w:lineRule="exact"/>
      <w:rPr>
        <w:rFonts w:cs="Arial"/>
        <w:sz w:val="16"/>
      </w:rPr>
    </w:pPr>
    <w:r w:rsidRPr="008F3500">
      <w:rPr>
        <w:rFonts w:cs="Arial"/>
        <w:sz w:val="16"/>
      </w:rPr>
      <w:tab/>
      <w:t xml:space="preserve">E: </w:t>
    </w:r>
    <w:r>
      <w:rPr>
        <w:rFonts w:cs="Arial"/>
        <w:sz w:val="16"/>
      </w:rPr>
      <w:t>gp.mz@gov.si</w:t>
    </w:r>
  </w:p>
  <w:p w14:paraId="52E07FEA" w14:textId="77777777" w:rsidR="00253FEB" w:rsidRPr="0015107B" w:rsidRDefault="00253FEB" w:rsidP="00253FEB">
    <w:pPr>
      <w:tabs>
        <w:tab w:val="left" w:pos="5112"/>
      </w:tabs>
      <w:spacing w:line="240" w:lineRule="exact"/>
      <w:rPr>
        <w:rFonts w:cs="Arial"/>
        <w:sz w:val="16"/>
      </w:rPr>
    </w:pPr>
    <w:r w:rsidRPr="008F3500">
      <w:rPr>
        <w:rFonts w:cs="Arial"/>
        <w:sz w:val="16"/>
      </w:rPr>
      <w:tab/>
    </w:r>
    <w:r>
      <w:rPr>
        <w:rFonts w:cs="Arial"/>
        <w:sz w:val="16"/>
      </w:rPr>
      <w:t>www.mz.gov.si</w:t>
    </w:r>
  </w:p>
  <w:p w14:paraId="7804A67F" w14:textId="77777777" w:rsidR="00253FEB" w:rsidRDefault="00253F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106CE"/>
    <w:multiLevelType w:val="hybridMultilevel"/>
    <w:tmpl w:val="673249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10E34E0"/>
    <w:multiLevelType w:val="multilevel"/>
    <w:tmpl w:val="741E1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13E60DA"/>
    <w:multiLevelType w:val="hybridMultilevel"/>
    <w:tmpl w:val="B2EA6D5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4933ACD"/>
    <w:multiLevelType w:val="hybridMultilevel"/>
    <w:tmpl w:val="020622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5453A0"/>
    <w:multiLevelType w:val="hybridMultilevel"/>
    <w:tmpl w:val="D3A614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A6B5D75"/>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ADB135F"/>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C82024E"/>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D4014F9"/>
    <w:multiLevelType w:val="multilevel"/>
    <w:tmpl w:val="9864A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FCF3982"/>
    <w:multiLevelType w:val="multilevel"/>
    <w:tmpl w:val="E36EB7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0C6419F"/>
    <w:multiLevelType w:val="multilevel"/>
    <w:tmpl w:val="455EB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19F3367"/>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3C51648"/>
    <w:multiLevelType w:val="multilevel"/>
    <w:tmpl w:val="F4367D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7D159B3"/>
    <w:multiLevelType w:val="multilevel"/>
    <w:tmpl w:val="FDA2F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8995C6F"/>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8C31E23"/>
    <w:multiLevelType w:val="multilevel"/>
    <w:tmpl w:val="A8009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90C28B3"/>
    <w:multiLevelType w:val="multilevel"/>
    <w:tmpl w:val="094C21A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9421DED"/>
    <w:multiLevelType w:val="multilevel"/>
    <w:tmpl w:val="8FB21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9C30319"/>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1A4D24E2"/>
    <w:multiLevelType w:val="multilevel"/>
    <w:tmpl w:val="40C2C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A722E81"/>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1A9755EB"/>
    <w:multiLevelType w:val="multilevel"/>
    <w:tmpl w:val="B65C8D1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BCE5512"/>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FCD26E5"/>
    <w:multiLevelType w:val="multilevel"/>
    <w:tmpl w:val="D4B814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37565A8"/>
    <w:multiLevelType w:val="multilevel"/>
    <w:tmpl w:val="306CF6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3A10E6D"/>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3C02AFB"/>
    <w:multiLevelType w:val="hybridMultilevel"/>
    <w:tmpl w:val="952656EC"/>
    <w:lvl w:ilvl="0" w:tplc="7F30DA0A">
      <w:start w:val="1"/>
      <w:numFmt w:val="bullet"/>
      <w:pStyle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41B5B1D"/>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24272399"/>
    <w:multiLevelType w:val="hybridMultilevel"/>
    <w:tmpl w:val="82C2E416"/>
    <w:lvl w:ilvl="0" w:tplc="E0AE23E2">
      <w:start w:val="1"/>
      <w:numFmt w:val="decimal"/>
      <w:pStyle w:val="Enum"/>
      <w:lvlText w:val="%1."/>
      <w:lvlJc w:val="left"/>
      <w:pPr>
        <w:ind w:left="36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24D82E06"/>
    <w:multiLevelType w:val="multilevel"/>
    <w:tmpl w:val="C4269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73A0925"/>
    <w:multiLevelType w:val="multilevel"/>
    <w:tmpl w:val="05EED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27995605"/>
    <w:multiLevelType w:val="multilevel"/>
    <w:tmpl w:val="0AB075BC"/>
    <w:lvl w:ilvl="0">
      <w:start w:val="1"/>
      <w:numFmt w:val="decimal"/>
      <w:pStyle w:val="Heading1"/>
      <w:lvlText w:val="%1"/>
      <w:lvlJc w:val="left"/>
      <w:pPr>
        <w:ind w:left="432" w:hanging="432"/>
      </w:pPr>
      <w:rPr>
        <w:rFonts w:ascii="Arial" w:hAnsi="Arial" w:hint="default"/>
        <w:b/>
        <w:bCs/>
        <w:i w:val="0"/>
        <w:caps w:val="0"/>
        <w:strike w:val="0"/>
        <w:dstrike w:val="0"/>
        <w:vanish w:val="0"/>
        <w:sz w:val="32"/>
        <w:vertAlign w:val="baseline"/>
      </w:rPr>
    </w:lvl>
    <w:lvl w:ilvl="1">
      <w:start w:val="1"/>
      <w:numFmt w:val="decimal"/>
      <w:pStyle w:val="Heading2"/>
      <w:lvlText w:val="%1.%2"/>
      <w:lvlJc w:val="left"/>
      <w:pPr>
        <w:ind w:left="2278" w:hanging="576"/>
      </w:pPr>
      <w:rPr>
        <w:rFonts w:ascii="Arial" w:hAnsi="Arial" w:hint="default"/>
        <w:b/>
        <w:i w:val="0"/>
        <w:caps w:val="0"/>
        <w:strike w:val="0"/>
        <w:dstrike w:val="0"/>
        <w:vanish w:val="0"/>
        <w:sz w:val="28"/>
        <w:vertAlign w:val="baseline"/>
        <w:specVanish w:val="0"/>
      </w:rPr>
    </w:lvl>
    <w:lvl w:ilvl="2">
      <w:start w:val="1"/>
      <w:numFmt w:val="decimal"/>
      <w:pStyle w:val="Heading3"/>
      <w:lvlText w:val="%1.%2.%3"/>
      <w:lvlJc w:val="left"/>
      <w:pPr>
        <w:ind w:left="720" w:hanging="72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ind w:left="864" w:hanging="864"/>
      </w:pPr>
      <w:rPr>
        <w:rFonts w:ascii="Arial" w:hAnsi="Arial" w:hint="default"/>
        <w:b/>
        <w:i w:val="0"/>
        <w:caps w:val="0"/>
        <w:strike w:val="0"/>
        <w:dstrike w:val="0"/>
        <w:vanish w:val="0"/>
        <w:sz w:val="22"/>
        <w:vertAlign w:val="baseline"/>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2" w15:restartNumberingAfterBreak="0">
    <w:nsid w:val="2A8D195C"/>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AC50EAE"/>
    <w:multiLevelType w:val="multilevel"/>
    <w:tmpl w:val="9696A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C201332"/>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2C7E27C6"/>
    <w:multiLevelType w:val="hybridMultilevel"/>
    <w:tmpl w:val="10FCFC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2CA60A8D"/>
    <w:multiLevelType w:val="multilevel"/>
    <w:tmpl w:val="D180C2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E650260"/>
    <w:multiLevelType w:val="multilevel"/>
    <w:tmpl w:val="A002F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EC31CDF"/>
    <w:multiLevelType w:val="multilevel"/>
    <w:tmpl w:val="780CFE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2F8C450D"/>
    <w:multiLevelType w:val="multilevel"/>
    <w:tmpl w:val="A4EC9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FD70630"/>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2FE72F24"/>
    <w:multiLevelType w:val="hybridMultilevel"/>
    <w:tmpl w:val="56708B04"/>
    <w:lvl w:ilvl="0" w:tplc="8A44F28C">
      <w:start w:val="1"/>
      <w:numFmt w:val="bullet"/>
      <w:lvlText w:val="-"/>
      <w:lvlJc w:val="left"/>
      <w:pPr>
        <w:ind w:left="720" w:hanging="360"/>
      </w:pPr>
      <w:rPr>
        <w:rFonts w:ascii="Aptos" w:hAnsi="Aptos" w:hint="default"/>
      </w:rPr>
    </w:lvl>
    <w:lvl w:ilvl="1" w:tplc="93EE848C">
      <w:start w:val="1"/>
      <w:numFmt w:val="bullet"/>
      <w:lvlText w:val="o"/>
      <w:lvlJc w:val="left"/>
      <w:pPr>
        <w:ind w:left="1440" w:hanging="360"/>
      </w:pPr>
      <w:rPr>
        <w:rFonts w:ascii="Courier New" w:hAnsi="Courier New" w:hint="default"/>
      </w:rPr>
    </w:lvl>
    <w:lvl w:ilvl="2" w:tplc="62ACEB5C">
      <w:start w:val="1"/>
      <w:numFmt w:val="bullet"/>
      <w:lvlText w:val=""/>
      <w:lvlJc w:val="left"/>
      <w:pPr>
        <w:ind w:left="2160" w:hanging="360"/>
      </w:pPr>
      <w:rPr>
        <w:rFonts w:ascii="Wingdings" w:hAnsi="Wingdings" w:hint="default"/>
      </w:rPr>
    </w:lvl>
    <w:lvl w:ilvl="3" w:tplc="E07477F4">
      <w:start w:val="1"/>
      <w:numFmt w:val="bullet"/>
      <w:lvlText w:val=""/>
      <w:lvlJc w:val="left"/>
      <w:pPr>
        <w:ind w:left="2880" w:hanging="360"/>
      </w:pPr>
      <w:rPr>
        <w:rFonts w:ascii="Symbol" w:hAnsi="Symbol" w:hint="default"/>
      </w:rPr>
    </w:lvl>
    <w:lvl w:ilvl="4" w:tplc="551EB414">
      <w:start w:val="1"/>
      <w:numFmt w:val="bullet"/>
      <w:lvlText w:val="o"/>
      <w:lvlJc w:val="left"/>
      <w:pPr>
        <w:ind w:left="3600" w:hanging="360"/>
      </w:pPr>
      <w:rPr>
        <w:rFonts w:ascii="Courier New" w:hAnsi="Courier New" w:hint="default"/>
      </w:rPr>
    </w:lvl>
    <w:lvl w:ilvl="5" w:tplc="EED61C72">
      <w:start w:val="1"/>
      <w:numFmt w:val="bullet"/>
      <w:lvlText w:val=""/>
      <w:lvlJc w:val="left"/>
      <w:pPr>
        <w:ind w:left="4320" w:hanging="360"/>
      </w:pPr>
      <w:rPr>
        <w:rFonts w:ascii="Wingdings" w:hAnsi="Wingdings" w:hint="default"/>
      </w:rPr>
    </w:lvl>
    <w:lvl w:ilvl="6" w:tplc="B868132E">
      <w:start w:val="1"/>
      <w:numFmt w:val="bullet"/>
      <w:lvlText w:val=""/>
      <w:lvlJc w:val="left"/>
      <w:pPr>
        <w:ind w:left="5040" w:hanging="360"/>
      </w:pPr>
      <w:rPr>
        <w:rFonts w:ascii="Symbol" w:hAnsi="Symbol" w:hint="default"/>
      </w:rPr>
    </w:lvl>
    <w:lvl w:ilvl="7" w:tplc="279010FC">
      <w:start w:val="1"/>
      <w:numFmt w:val="bullet"/>
      <w:lvlText w:val="o"/>
      <w:lvlJc w:val="left"/>
      <w:pPr>
        <w:ind w:left="5760" w:hanging="360"/>
      </w:pPr>
      <w:rPr>
        <w:rFonts w:ascii="Courier New" w:hAnsi="Courier New" w:hint="default"/>
      </w:rPr>
    </w:lvl>
    <w:lvl w:ilvl="8" w:tplc="DB8AC39E">
      <w:start w:val="1"/>
      <w:numFmt w:val="bullet"/>
      <w:lvlText w:val=""/>
      <w:lvlJc w:val="left"/>
      <w:pPr>
        <w:ind w:left="6480" w:hanging="360"/>
      </w:pPr>
      <w:rPr>
        <w:rFonts w:ascii="Wingdings" w:hAnsi="Wingdings" w:hint="default"/>
      </w:rPr>
    </w:lvl>
  </w:abstractNum>
  <w:abstractNum w:abstractNumId="42" w15:restartNumberingAfterBreak="0">
    <w:nsid w:val="30352993"/>
    <w:multiLevelType w:val="hybridMultilevel"/>
    <w:tmpl w:val="5CE07A5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3060126C"/>
    <w:multiLevelType w:val="multilevel"/>
    <w:tmpl w:val="CB90E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31B23D23"/>
    <w:multiLevelType w:val="multilevel"/>
    <w:tmpl w:val="49D28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1D20444"/>
    <w:multiLevelType w:val="hybridMultilevel"/>
    <w:tmpl w:val="9FCCED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3274390A"/>
    <w:multiLevelType w:val="multilevel"/>
    <w:tmpl w:val="EA882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2AD51C5"/>
    <w:multiLevelType w:val="multilevel"/>
    <w:tmpl w:val="5D481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4415969"/>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347B10AE"/>
    <w:multiLevelType w:val="multilevel"/>
    <w:tmpl w:val="4906022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3505445F"/>
    <w:multiLevelType w:val="hybridMultilevel"/>
    <w:tmpl w:val="71CAE6A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37975FCD"/>
    <w:multiLevelType w:val="multilevel"/>
    <w:tmpl w:val="1D0CD06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85D7E62"/>
    <w:multiLevelType w:val="multilevel"/>
    <w:tmpl w:val="A7064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8BC4392"/>
    <w:multiLevelType w:val="multilevel"/>
    <w:tmpl w:val="E5BC1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98D1040"/>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39AD6EAD"/>
    <w:multiLevelType w:val="hybridMultilevel"/>
    <w:tmpl w:val="536248D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6" w15:restartNumberingAfterBreak="0">
    <w:nsid w:val="39C04C69"/>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3A7C76A1"/>
    <w:multiLevelType w:val="multilevel"/>
    <w:tmpl w:val="90DAA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3CAD7C82"/>
    <w:multiLevelType w:val="multilevel"/>
    <w:tmpl w:val="384E971E"/>
    <w:lvl w:ilvl="0">
      <w:start w:val="1"/>
      <w:numFmt w:val="bullet"/>
      <w:pStyle w:val="EYBulletedList1"/>
      <w:lvlText w:val="•"/>
      <w:lvlJc w:val="left"/>
      <w:pPr>
        <w:tabs>
          <w:tab w:val="num" w:pos="288"/>
        </w:tabs>
        <w:ind w:left="288" w:hanging="288"/>
      </w:pPr>
      <w:rPr>
        <w:rFonts w:ascii="EYInterstate Light" w:hAnsi="EYInterstate Light" w:hint="default"/>
        <w:b w:val="0"/>
        <w:i w:val="0"/>
        <w:color w:val="FFD200"/>
        <w:sz w:val="20"/>
        <w:szCs w:val="24"/>
      </w:rPr>
    </w:lvl>
    <w:lvl w:ilvl="1">
      <w:start w:val="1"/>
      <w:numFmt w:val="bullet"/>
      <w:pStyle w:val="EYBulletedList2"/>
      <w:lvlText w:val="•"/>
      <w:lvlJc w:val="left"/>
      <w:pPr>
        <w:tabs>
          <w:tab w:val="num" w:pos="576"/>
        </w:tabs>
        <w:ind w:left="576" w:hanging="288"/>
      </w:pPr>
      <w:rPr>
        <w:rFonts w:ascii="EYInterstate Light" w:hAnsi="EYInterstate Light" w:hint="default"/>
        <w:b w:val="0"/>
        <w:i w:val="0"/>
        <w:color w:val="FFD200"/>
        <w:sz w:val="20"/>
        <w:szCs w:val="24"/>
      </w:rPr>
    </w:lvl>
    <w:lvl w:ilvl="2">
      <w:start w:val="1"/>
      <w:numFmt w:val="bullet"/>
      <w:pStyle w:val="EYBulletedList3"/>
      <w:lvlText w:val="•"/>
      <w:lvlJc w:val="left"/>
      <w:pPr>
        <w:tabs>
          <w:tab w:val="num" w:pos="864"/>
        </w:tabs>
        <w:ind w:left="864" w:hanging="288"/>
      </w:pPr>
      <w:rPr>
        <w:rFonts w:ascii="EYInterstate Light" w:hAnsi="EYInterstate Light" w:hint="default"/>
        <w:b w:val="0"/>
        <w:i w:val="0"/>
        <w:color w:val="FFD200"/>
        <w:sz w:val="20"/>
        <w:szCs w:val="24"/>
      </w:rPr>
    </w:lvl>
    <w:lvl w:ilvl="3">
      <w:start w:val="1"/>
      <w:numFmt w:val="bullet"/>
      <w:lvlText w:val="►"/>
      <w:lvlJc w:val="left"/>
      <w:pPr>
        <w:tabs>
          <w:tab w:val="num" w:pos="1289"/>
        </w:tabs>
        <w:ind w:left="1152" w:hanging="288"/>
      </w:pPr>
      <w:rPr>
        <w:rFonts w:ascii="Arial" w:hAnsi="Arial" w:cs="Times New Roman" w:hint="default"/>
        <w:color w:val="auto"/>
        <w:sz w:val="16"/>
        <w:szCs w:val="24"/>
      </w:rPr>
    </w:lvl>
    <w:lvl w:ilvl="4">
      <w:start w:val="1"/>
      <w:numFmt w:val="bullet"/>
      <w:lvlText w:val="►"/>
      <w:lvlJc w:val="left"/>
      <w:pPr>
        <w:tabs>
          <w:tab w:val="num" w:pos="1577"/>
        </w:tabs>
        <w:ind w:left="1440" w:hanging="288"/>
      </w:pPr>
      <w:rPr>
        <w:rFonts w:ascii="Arial" w:hAnsi="Arial" w:cs="Times New Roman" w:hint="default"/>
        <w:color w:val="auto"/>
        <w:sz w:val="16"/>
        <w:szCs w:val="24"/>
      </w:rPr>
    </w:lvl>
    <w:lvl w:ilvl="5">
      <w:start w:val="1"/>
      <w:numFmt w:val="bullet"/>
      <w:lvlText w:val="►"/>
      <w:lvlJc w:val="left"/>
      <w:pPr>
        <w:tabs>
          <w:tab w:val="num" w:pos="1865"/>
        </w:tabs>
        <w:ind w:left="1728" w:hanging="288"/>
      </w:pPr>
      <w:rPr>
        <w:rFonts w:ascii="Arial" w:hAnsi="Arial" w:cs="Times New Roman" w:hint="default"/>
        <w:color w:val="auto"/>
        <w:sz w:val="16"/>
        <w:szCs w:val="24"/>
      </w:rPr>
    </w:lvl>
    <w:lvl w:ilvl="6">
      <w:start w:val="1"/>
      <w:numFmt w:val="none"/>
      <w:suff w:val="nothing"/>
      <w:lvlText w:val=""/>
      <w:lvlJc w:val="left"/>
      <w:pPr>
        <w:ind w:left="2016" w:hanging="288"/>
      </w:pPr>
      <w:rPr>
        <w:rFonts w:hint="default"/>
      </w:rPr>
    </w:lvl>
    <w:lvl w:ilvl="7">
      <w:start w:val="1"/>
      <w:numFmt w:val="none"/>
      <w:suff w:val="nothing"/>
      <w:lvlText w:val=""/>
      <w:lvlJc w:val="left"/>
      <w:pPr>
        <w:ind w:left="2304" w:hanging="288"/>
      </w:pPr>
      <w:rPr>
        <w:rFonts w:hint="default"/>
      </w:rPr>
    </w:lvl>
    <w:lvl w:ilvl="8">
      <w:start w:val="1"/>
      <w:numFmt w:val="none"/>
      <w:suff w:val="nothing"/>
      <w:lvlText w:val=""/>
      <w:lvlJc w:val="left"/>
      <w:pPr>
        <w:ind w:left="2592" w:hanging="288"/>
      </w:pPr>
      <w:rPr>
        <w:rFonts w:hint="default"/>
      </w:rPr>
    </w:lvl>
  </w:abstractNum>
  <w:abstractNum w:abstractNumId="59" w15:restartNumberingAfterBreak="0">
    <w:nsid w:val="3D5B0629"/>
    <w:multiLevelType w:val="hybridMultilevel"/>
    <w:tmpl w:val="EA600C2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3F8B0877"/>
    <w:multiLevelType w:val="hybridMultilevel"/>
    <w:tmpl w:val="0082D0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444D0652"/>
    <w:multiLevelType w:val="multilevel"/>
    <w:tmpl w:val="6F3E1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458F47A0"/>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48C14F67"/>
    <w:multiLevelType w:val="multilevel"/>
    <w:tmpl w:val="BC245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4A707A75"/>
    <w:multiLevelType w:val="multilevel"/>
    <w:tmpl w:val="4990A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4D3D5D0A"/>
    <w:multiLevelType w:val="multilevel"/>
    <w:tmpl w:val="3398C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4E1B20A0"/>
    <w:multiLevelType w:val="multilevel"/>
    <w:tmpl w:val="9120F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4FFD704C"/>
    <w:multiLevelType w:val="multilevel"/>
    <w:tmpl w:val="B4FE10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50A928E8"/>
    <w:multiLevelType w:val="multilevel"/>
    <w:tmpl w:val="10C0E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51322984"/>
    <w:multiLevelType w:val="multilevel"/>
    <w:tmpl w:val="B4021F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13242E4"/>
    <w:multiLevelType w:val="hybridMultilevel"/>
    <w:tmpl w:val="C37E2E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518826A5"/>
    <w:multiLevelType w:val="hybridMultilevel"/>
    <w:tmpl w:val="8F6236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2" w15:restartNumberingAfterBreak="0">
    <w:nsid w:val="51C65676"/>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52DD2027"/>
    <w:multiLevelType w:val="multilevel"/>
    <w:tmpl w:val="4662A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57D6050D"/>
    <w:multiLevelType w:val="multilevel"/>
    <w:tmpl w:val="025A93A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58C53C62"/>
    <w:multiLevelType w:val="hybridMultilevel"/>
    <w:tmpl w:val="5F20DD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6" w15:restartNumberingAfterBreak="0">
    <w:nsid w:val="58D64E4F"/>
    <w:multiLevelType w:val="multilevel"/>
    <w:tmpl w:val="C04C942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5AB516CA"/>
    <w:multiLevelType w:val="multilevel"/>
    <w:tmpl w:val="DBC25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5C8A5DA1"/>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5CF55C1B"/>
    <w:multiLevelType w:val="multilevel"/>
    <w:tmpl w:val="A0EAB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5D764C2B"/>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5E687A1D"/>
    <w:multiLevelType w:val="hybridMultilevel"/>
    <w:tmpl w:val="08E463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2" w15:restartNumberingAfterBreak="0">
    <w:nsid w:val="5F9E03CE"/>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0944FB4"/>
    <w:multiLevelType w:val="hybridMultilevel"/>
    <w:tmpl w:val="FED288E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4" w15:restartNumberingAfterBreak="0">
    <w:nsid w:val="61402400"/>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5" w15:restartNumberingAfterBreak="0">
    <w:nsid w:val="624C568C"/>
    <w:multiLevelType w:val="hybridMultilevel"/>
    <w:tmpl w:val="EEB2A19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6" w15:restartNumberingAfterBreak="0">
    <w:nsid w:val="63656029"/>
    <w:multiLevelType w:val="multilevel"/>
    <w:tmpl w:val="96EC5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641E2811"/>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642120A1"/>
    <w:multiLevelType w:val="multilevel"/>
    <w:tmpl w:val="0E94B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650126AD"/>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654E3FB0"/>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662158B0"/>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15:restartNumberingAfterBreak="0">
    <w:nsid w:val="69605FAE"/>
    <w:multiLevelType w:val="multilevel"/>
    <w:tmpl w:val="EA320C26"/>
    <w:lvl w:ilvl="0">
      <w:start w:val="1"/>
      <w:numFmt w:val="decimal"/>
      <w:pStyle w:val="NumberedParagraph"/>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3" w15:restartNumberingAfterBreak="0">
    <w:nsid w:val="6C0845EA"/>
    <w:multiLevelType w:val="multilevel"/>
    <w:tmpl w:val="D38E6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C4F72A1"/>
    <w:multiLevelType w:val="multilevel"/>
    <w:tmpl w:val="BB2CF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6D120FB3"/>
    <w:multiLevelType w:val="multilevel"/>
    <w:tmpl w:val="D990E9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6" w15:restartNumberingAfterBreak="0">
    <w:nsid w:val="6D331495"/>
    <w:multiLevelType w:val="multilevel"/>
    <w:tmpl w:val="B890D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6DC57C9E"/>
    <w:multiLevelType w:val="multilevel"/>
    <w:tmpl w:val="18689D6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6E324B5C"/>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706E0925"/>
    <w:multiLevelType w:val="multilevel"/>
    <w:tmpl w:val="204C6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70A82942"/>
    <w:multiLevelType w:val="hybridMultilevel"/>
    <w:tmpl w:val="2C2A8B3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713123B3"/>
    <w:multiLevelType w:val="multilevel"/>
    <w:tmpl w:val="60CABCE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73066D51"/>
    <w:multiLevelType w:val="hybridMultilevel"/>
    <w:tmpl w:val="113ED80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3" w15:restartNumberingAfterBreak="0">
    <w:nsid w:val="74F3508A"/>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4" w15:restartNumberingAfterBreak="0">
    <w:nsid w:val="759B0C97"/>
    <w:multiLevelType w:val="multilevel"/>
    <w:tmpl w:val="67801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77140831"/>
    <w:multiLevelType w:val="multilevel"/>
    <w:tmpl w:val="D23AB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6" w15:restartNumberingAfterBreak="0">
    <w:nsid w:val="7893762D"/>
    <w:multiLevelType w:val="hybridMultilevel"/>
    <w:tmpl w:val="6FE628A6"/>
    <w:lvl w:ilvl="0" w:tplc="FFFFFFFF">
      <w:start w:val="1"/>
      <w:numFmt w:val="bullet"/>
      <w:lvlText w:val=""/>
      <w:lvlJc w:val="left"/>
      <w:pPr>
        <w:ind w:left="720" w:hanging="360"/>
      </w:pPr>
      <w:rPr>
        <w:rFonts w:ascii="Symbol" w:hAnsi="Symbol" w:hint="default"/>
      </w:rPr>
    </w:lvl>
    <w:lvl w:ilvl="1" w:tplc="0809001B">
      <w:start w:val="1"/>
      <w:numFmt w:val="lowerRoman"/>
      <w:lvlText w:val="%2."/>
      <w:lvlJc w:val="righ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7" w15:restartNumberingAfterBreak="0">
    <w:nsid w:val="797D0AF6"/>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8" w15:restartNumberingAfterBreak="0">
    <w:nsid w:val="798F30D8"/>
    <w:multiLevelType w:val="multilevel"/>
    <w:tmpl w:val="BA9438FC"/>
    <w:lvl w:ilvl="0">
      <w:start w:val="1"/>
      <w:numFmt w:val="decimal"/>
      <w:lvlRestart w:val="0"/>
      <w:pStyle w:val="EYCoverSubTitle"/>
      <w:lvlText w:val=""/>
      <w:lvlJc w:val="left"/>
      <w:pPr>
        <w:tabs>
          <w:tab w:val="num" w:pos="0"/>
        </w:tabs>
        <w:ind w:left="0" w:firstLine="0"/>
      </w:pPr>
      <w:rPr>
        <w:rFonts w:ascii="EYInterstate Light" w:hAnsi="EYInterstate Light"/>
        <w:b/>
        <w:color w:val="7F7E82"/>
        <w:sz w:val="32"/>
      </w:rPr>
    </w:lvl>
    <w:lvl w:ilvl="1">
      <w:start w:val="1"/>
      <w:numFmt w:val="decimal"/>
      <w:lvlText w:val=""/>
      <w:lvlJc w:val="left"/>
      <w:pPr>
        <w:tabs>
          <w:tab w:val="num" w:pos="0"/>
        </w:tabs>
        <w:ind w:left="0" w:firstLine="0"/>
      </w:pPr>
      <w:rPr>
        <w:rFonts w:hint="default"/>
        <w:b/>
        <w:color w:val="000000"/>
        <w:sz w:val="28"/>
      </w:rPr>
    </w:lvl>
    <w:lvl w:ilvl="2">
      <w:start w:val="1"/>
      <w:numFmt w:val="decimal"/>
      <w:lvlRestart w:val="1"/>
      <w:lvlText w:val=""/>
      <w:lvlJc w:val="left"/>
      <w:pPr>
        <w:tabs>
          <w:tab w:val="num" w:pos="0"/>
        </w:tabs>
        <w:ind w:left="0" w:firstLine="0"/>
      </w:pPr>
      <w:rPr>
        <w:rFonts w:hint="default"/>
        <w:b/>
        <w:color w:val="000000"/>
        <w:sz w:val="24"/>
      </w:rPr>
    </w:lvl>
    <w:lvl w:ilvl="3">
      <w:start w:val="1"/>
      <w:numFmt w:val="decimal"/>
      <w:lvlRestart w:val="1"/>
      <w:lvlText w:val=""/>
      <w:lvlJc w:val="left"/>
      <w:pPr>
        <w:tabs>
          <w:tab w:val="num" w:pos="0"/>
        </w:tabs>
        <w:ind w:left="0" w:firstLine="0"/>
      </w:pPr>
      <w:rPr>
        <w:rFonts w:hint="default"/>
        <w:b/>
        <w:color w:val="000000"/>
        <w:sz w:val="20"/>
      </w:rPr>
    </w:lvl>
    <w:lvl w:ilvl="4">
      <w:start w:val="1"/>
      <w:numFmt w:val="decimal"/>
      <w:lvlRestart w:val="1"/>
      <w:pStyle w:val="EYBodytextwithparaspace"/>
      <w:lvlText w:val=""/>
      <w:lvlJc w:val="left"/>
      <w:pPr>
        <w:tabs>
          <w:tab w:val="num" w:pos="0"/>
        </w:tabs>
        <w:ind w:left="0" w:firstLine="0"/>
      </w:pPr>
      <w:rPr>
        <w:rFonts w:hint="default"/>
        <w:b w:val="0"/>
        <w:color w:val="000000"/>
        <w:sz w:val="20"/>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109" w15:restartNumberingAfterBreak="0">
    <w:nsid w:val="7C812870"/>
    <w:multiLevelType w:val="multilevel"/>
    <w:tmpl w:val="2A8A4A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7E845D66"/>
    <w:multiLevelType w:val="multilevel"/>
    <w:tmpl w:val="DD6C0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15:restartNumberingAfterBreak="0">
    <w:nsid w:val="7F9B4180"/>
    <w:multiLevelType w:val="multilevel"/>
    <w:tmpl w:val="2246237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56402417">
    <w:abstractNumId w:val="41"/>
  </w:num>
  <w:num w:numId="2" w16cid:durableId="225578602">
    <w:abstractNumId w:val="31"/>
  </w:num>
  <w:num w:numId="3" w16cid:durableId="1600990378">
    <w:abstractNumId w:val="28"/>
  </w:num>
  <w:num w:numId="4" w16cid:durableId="211576919">
    <w:abstractNumId w:val="26"/>
  </w:num>
  <w:num w:numId="5" w16cid:durableId="139566402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55147627">
    <w:abstractNumId w:val="28"/>
    <w:lvlOverride w:ilvl="0">
      <w:startOverride w:val="1"/>
    </w:lvlOverride>
  </w:num>
  <w:num w:numId="7" w16cid:durableId="1215583113">
    <w:abstractNumId w:val="100"/>
  </w:num>
  <w:num w:numId="8" w16cid:durableId="877006310">
    <w:abstractNumId w:val="75"/>
  </w:num>
  <w:num w:numId="9" w16cid:durableId="255133948">
    <w:abstractNumId w:val="28"/>
    <w:lvlOverride w:ilvl="0">
      <w:startOverride w:val="1"/>
    </w:lvlOverride>
  </w:num>
  <w:num w:numId="10" w16cid:durableId="1532188385">
    <w:abstractNumId w:val="14"/>
  </w:num>
  <w:num w:numId="11" w16cid:durableId="684358441">
    <w:abstractNumId w:val="54"/>
  </w:num>
  <w:num w:numId="12" w16cid:durableId="1276407801">
    <w:abstractNumId w:val="20"/>
  </w:num>
  <w:num w:numId="13" w16cid:durableId="1978995160">
    <w:abstractNumId w:val="109"/>
  </w:num>
  <w:num w:numId="14" w16cid:durableId="1071201096">
    <w:abstractNumId w:val="28"/>
    <w:lvlOverride w:ilvl="0">
      <w:startOverride w:val="1"/>
    </w:lvlOverride>
  </w:num>
  <w:num w:numId="15" w16cid:durableId="319432436">
    <w:abstractNumId w:val="40"/>
  </w:num>
  <w:num w:numId="16" w16cid:durableId="170292900">
    <w:abstractNumId w:val="34"/>
  </w:num>
  <w:num w:numId="17" w16cid:durableId="312412493">
    <w:abstractNumId w:val="32"/>
  </w:num>
  <w:num w:numId="18" w16cid:durableId="450629617">
    <w:abstractNumId w:val="91"/>
  </w:num>
  <w:num w:numId="19" w16cid:durableId="745568102">
    <w:abstractNumId w:val="5"/>
  </w:num>
  <w:num w:numId="20" w16cid:durableId="912932029">
    <w:abstractNumId w:val="82"/>
  </w:num>
  <w:num w:numId="21" w16cid:durableId="1344697795">
    <w:abstractNumId w:val="80"/>
  </w:num>
  <w:num w:numId="22" w16cid:durableId="1075200421">
    <w:abstractNumId w:val="84"/>
  </w:num>
  <w:num w:numId="23" w16cid:durableId="1115715620">
    <w:abstractNumId w:val="11"/>
  </w:num>
  <w:num w:numId="24" w16cid:durableId="1926767538">
    <w:abstractNumId w:val="18"/>
  </w:num>
  <w:num w:numId="25" w16cid:durableId="1084763083">
    <w:abstractNumId w:val="28"/>
    <w:lvlOverride w:ilvl="0">
      <w:startOverride w:val="1"/>
    </w:lvlOverride>
  </w:num>
  <w:num w:numId="26" w16cid:durableId="273827112">
    <w:abstractNumId w:val="28"/>
    <w:lvlOverride w:ilvl="0">
      <w:startOverride w:val="1"/>
    </w:lvlOverride>
  </w:num>
  <w:num w:numId="27" w16cid:durableId="1585840959">
    <w:abstractNumId w:val="6"/>
  </w:num>
  <w:num w:numId="28" w16cid:durableId="1238437450">
    <w:abstractNumId w:val="98"/>
  </w:num>
  <w:num w:numId="29" w16cid:durableId="1136098762">
    <w:abstractNumId w:val="78"/>
  </w:num>
  <w:num w:numId="30" w16cid:durableId="1284654442">
    <w:abstractNumId w:val="48"/>
  </w:num>
  <w:num w:numId="31" w16cid:durableId="1480073476">
    <w:abstractNumId w:val="70"/>
  </w:num>
  <w:num w:numId="32" w16cid:durableId="1860315532">
    <w:abstractNumId w:val="89"/>
  </w:num>
  <w:num w:numId="33" w16cid:durableId="939528674">
    <w:abstractNumId w:val="72"/>
  </w:num>
  <w:num w:numId="34" w16cid:durableId="1811288036">
    <w:abstractNumId w:val="22"/>
  </w:num>
  <w:num w:numId="35" w16cid:durableId="1550070341">
    <w:abstractNumId w:val="87"/>
  </w:num>
  <w:num w:numId="36" w16cid:durableId="956177196">
    <w:abstractNumId w:val="27"/>
  </w:num>
  <w:num w:numId="37" w16cid:durableId="1128620267">
    <w:abstractNumId w:val="107"/>
  </w:num>
  <w:num w:numId="38" w16cid:durableId="614991427">
    <w:abstractNumId w:val="28"/>
    <w:lvlOverride w:ilvl="0">
      <w:startOverride w:val="1"/>
    </w:lvlOverride>
  </w:num>
  <w:num w:numId="39" w16cid:durableId="1979990481">
    <w:abstractNumId w:val="90"/>
  </w:num>
  <w:num w:numId="40" w16cid:durableId="2127117783">
    <w:abstractNumId w:val="62"/>
  </w:num>
  <w:num w:numId="41" w16cid:durableId="401608588">
    <w:abstractNumId w:val="7"/>
  </w:num>
  <w:num w:numId="42" w16cid:durableId="682048593">
    <w:abstractNumId w:val="28"/>
    <w:lvlOverride w:ilvl="0">
      <w:startOverride w:val="1"/>
    </w:lvlOverride>
  </w:num>
  <w:num w:numId="43" w16cid:durableId="2116367801">
    <w:abstractNumId w:val="103"/>
  </w:num>
  <w:num w:numId="44" w16cid:durableId="213392258">
    <w:abstractNumId w:val="25"/>
  </w:num>
  <w:num w:numId="45" w16cid:durableId="687368809">
    <w:abstractNumId w:val="0"/>
  </w:num>
  <w:num w:numId="46" w16cid:durableId="1796408800">
    <w:abstractNumId w:val="28"/>
    <w:lvlOverride w:ilvl="0">
      <w:startOverride w:val="1"/>
    </w:lvlOverride>
  </w:num>
  <w:num w:numId="47" w16cid:durableId="1559710203">
    <w:abstractNumId w:val="26"/>
  </w:num>
  <w:num w:numId="48" w16cid:durableId="1723140580">
    <w:abstractNumId w:val="58"/>
  </w:num>
  <w:num w:numId="49" w16cid:durableId="294406867">
    <w:abstractNumId w:val="108"/>
  </w:num>
  <w:num w:numId="50" w16cid:durableId="856499428">
    <w:abstractNumId w:val="92"/>
  </w:num>
  <w:num w:numId="51" w16cid:durableId="529418723">
    <w:abstractNumId w:val="83"/>
  </w:num>
  <w:num w:numId="52" w16cid:durableId="1453204220">
    <w:abstractNumId w:val="71"/>
  </w:num>
  <w:num w:numId="53" w16cid:durableId="2023773149">
    <w:abstractNumId w:val="4"/>
  </w:num>
  <w:num w:numId="54" w16cid:durableId="1855724667">
    <w:abstractNumId w:val="85"/>
  </w:num>
  <w:num w:numId="55" w16cid:durableId="1199078613">
    <w:abstractNumId w:val="60"/>
  </w:num>
  <w:num w:numId="56" w16cid:durableId="2109883594">
    <w:abstractNumId w:val="59"/>
  </w:num>
  <w:num w:numId="57" w16cid:durableId="383414182">
    <w:abstractNumId w:val="2"/>
  </w:num>
  <w:num w:numId="58" w16cid:durableId="1609896793">
    <w:abstractNumId w:val="102"/>
  </w:num>
  <w:num w:numId="59" w16cid:durableId="769276781">
    <w:abstractNumId w:val="55"/>
  </w:num>
  <w:num w:numId="60" w16cid:durableId="353654058">
    <w:abstractNumId w:val="56"/>
  </w:num>
  <w:num w:numId="61" w16cid:durableId="547227815">
    <w:abstractNumId w:val="28"/>
    <w:lvlOverride w:ilvl="0">
      <w:startOverride w:val="1"/>
    </w:lvlOverride>
  </w:num>
  <w:num w:numId="62" w16cid:durableId="1386218790">
    <w:abstractNumId w:val="3"/>
  </w:num>
  <w:num w:numId="63" w16cid:durableId="1625425013">
    <w:abstractNumId w:val="106"/>
  </w:num>
  <w:num w:numId="64" w16cid:durableId="187765665">
    <w:abstractNumId w:val="64"/>
  </w:num>
  <w:num w:numId="65" w16cid:durableId="298000912">
    <w:abstractNumId w:val="46"/>
  </w:num>
  <w:num w:numId="66" w16cid:durableId="552346900">
    <w:abstractNumId w:val="93"/>
  </w:num>
  <w:num w:numId="67" w16cid:durableId="816999215">
    <w:abstractNumId w:val="44"/>
  </w:num>
  <w:num w:numId="68" w16cid:durableId="1277180001">
    <w:abstractNumId w:val="52"/>
  </w:num>
  <w:num w:numId="69" w16cid:durableId="180553342">
    <w:abstractNumId w:val="99"/>
  </w:num>
  <w:num w:numId="70" w16cid:durableId="264921105">
    <w:abstractNumId w:val="17"/>
  </w:num>
  <w:num w:numId="71" w16cid:durableId="634989064">
    <w:abstractNumId w:val="21"/>
  </w:num>
  <w:num w:numId="72" w16cid:durableId="626279830">
    <w:abstractNumId w:val="39"/>
  </w:num>
  <w:num w:numId="73" w16cid:durableId="1710304174">
    <w:abstractNumId w:val="74"/>
  </w:num>
  <w:num w:numId="74" w16cid:durableId="832186582">
    <w:abstractNumId w:val="101"/>
  </w:num>
  <w:num w:numId="75" w16cid:durableId="1419139139">
    <w:abstractNumId w:val="88"/>
  </w:num>
  <w:num w:numId="76" w16cid:durableId="2081323371">
    <w:abstractNumId w:val="73"/>
  </w:num>
  <w:num w:numId="77" w16cid:durableId="907567707">
    <w:abstractNumId w:val="63"/>
  </w:num>
  <w:num w:numId="78" w16cid:durableId="1493791314">
    <w:abstractNumId w:val="9"/>
  </w:num>
  <w:num w:numId="79" w16cid:durableId="91436655">
    <w:abstractNumId w:val="1"/>
  </w:num>
  <w:num w:numId="80" w16cid:durableId="8682851">
    <w:abstractNumId w:val="96"/>
  </w:num>
  <w:num w:numId="81" w16cid:durableId="1679306047">
    <w:abstractNumId w:val="16"/>
  </w:num>
  <w:num w:numId="82" w16cid:durableId="1097867391">
    <w:abstractNumId w:val="104"/>
  </w:num>
  <w:num w:numId="83" w16cid:durableId="656225372">
    <w:abstractNumId w:val="94"/>
  </w:num>
  <w:num w:numId="84" w16cid:durableId="529345543">
    <w:abstractNumId w:val="77"/>
  </w:num>
  <w:num w:numId="85" w16cid:durableId="207835819">
    <w:abstractNumId w:val="47"/>
  </w:num>
  <w:num w:numId="86" w16cid:durableId="1613702348">
    <w:abstractNumId w:val="86"/>
  </w:num>
  <w:num w:numId="87" w16cid:durableId="837159588">
    <w:abstractNumId w:val="43"/>
  </w:num>
  <w:num w:numId="88" w16cid:durableId="1916352382">
    <w:abstractNumId w:val="37"/>
  </w:num>
  <w:num w:numId="89" w16cid:durableId="684870870">
    <w:abstractNumId w:val="61"/>
  </w:num>
  <w:num w:numId="90" w16cid:durableId="1374188762">
    <w:abstractNumId w:val="68"/>
  </w:num>
  <w:num w:numId="91" w16cid:durableId="1752509197">
    <w:abstractNumId w:val="24"/>
  </w:num>
  <w:num w:numId="92" w16cid:durableId="1869415065">
    <w:abstractNumId w:val="69"/>
  </w:num>
  <w:num w:numId="93" w16cid:durableId="2090032183">
    <w:abstractNumId w:val="66"/>
  </w:num>
  <w:num w:numId="94" w16cid:durableId="484207353">
    <w:abstractNumId w:val="105"/>
  </w:num>
  <w:num w:numId="95" w16cid:durableId="14965994">
    <w:abstractNumId w:val="19"/>
  </w:num>
  <w:num w:numId="96" w16cid:durableId="666901274">
    <w:abstractNumId w:val="57"/>
  </w:num>
  <w:num w:numId="97" w16cid:durableId="83889952">
    <w:abstractNumId w:val="79"/>
  </w:num>
  <w:num w:numId="98" w16cid:durableId="5598396">
    <w:abstractNumId w:val="97"/>
  </w:num>
  <w:num w:numId="99" w16cid:durableId="772436953">
    <w:abstractNumId w:val="15"/>
  </w:num>
  <w:num w:numId="100" w16cid:durableId="754206935">
    <w:abstractNumId w:val="33"/>
  </w:num>
  <w:num w:numId="101" w16cid:durableId="6713455">
    <w:abstractNumId w:val="38"/>
  </w:num>
  <w:num w:numId="102" w16cid:durableId="543561114">
    <w:abstractNumId w:val="13"/>
  </w:num>
  <w:num w:numId="103" w16cid:durableId="1792043717">
    <w:abstractNumId w:val="95"/>
  </w:num>
  <w:num w:numId="104" w16cid:durableId="1793941626">
    <w:abstractNumId w:val="67"/>
  </w:num>
  <w:num w:numId="105" w16cid:durableId="1312753794">
    <w:abstractNumId w:val="110"/>
  </w:num>
  <w:num w:numId="106" w16cid:durableId="700326200">
    <w:abstractNumId w:val="8"/>
  </w:num>
  <w:num w:numId="107" w16cid:durableId="507250919">
    <w:abstractNumId w:val="12"/>
  </w:num>
  <w:num w:numId="108" w16cid:durableId="521356709">
    <w:abstractNumId w:val="36"/>
  </w:num>
  <w:num w:numId="109" w16cid:durableId="1257439409">
    <w:abstractNumId w:val="35"/>
  </w:num>
  <w:num w:numId="110" w16cid:durableId="224144765">
    <w:abstractNumId w:val="81"/>
  </w:num>
  <w:num w:numId="111" w16cid:durableId="44263148">
    <w:abstractNumId w:val="45"/>
  </w:num>
  <w:num w:numId="112" w16cid:durableId="1296443932">
    <w:abstractNumId w:val="111"/>
  </w:num>
  <w:num w:numId="113" w16cid:durableId="328873854">
    <w:abstractNumId w:val="49"/>
  </w:num>
  <w:num w:numId="114" w16cid:durableId="163253188">
    <w:abstractNumId w:val="29"/>
  </w:num>
  <w:num w:numId="115" w16cid:durableId="1743091908">
    <w:abstractNumId w:val="23"/>
  </w:num>
  <w:num w:numId="116" w16cid:durableId="1031491592">
    <w:abstractNumId w:val="51"/>
  </w:num>
  <w:num w:numId="117" w16cid:durableId="1860658805">
    <w:abstractNumId w:val="10"/>
  </w:num>
  <w:num w:numId="118" w16cid:durableId="569730807">
    <w:abstractNumId w:val="76"/>
  </w:num>
  <w:num w:numId="119" w16cid:durableId="479804754">
    <w:abstractNumId w:val="65"/>
  </w:num>
  <w:num w:numId="120" w16cid:durableId="1078555849">
    <w:abstractNumId w:val="53"/>
  </w:num>
  <w:num w:numId="121" w16cid:durableId="545218746">
    <w:abstractNumId w:val="30"/>
  </w:num>
  <w:num w:numId="122" w16cid:durableId="268968836">
    <w:abstractNumId w:val="50"/>
  </w:num>
  <w:num w:numId="123" w16cid:durableId="545726583">
    <w:abstractNumId w:val="42"/>
  </w:num>
  <w:num w:numId="124" w16cid:durableId="1552500919">
    <w:abstractNumId w:val="28"/>
    <w:lvlOverride w:ilvl="0">
      <w:startOverride w:val="1"/>
    </w:lvlOverride>
  </w:num>
  <w:num w:numId="125" w16cid:durableId="164054895">
    <w:abstractNumId w:val="28"/>
    <w:lvlOverride w:ilvl="0">
      <w:startOverride w:val="1"/>
    </w:lvlOverride>
  </w:num>
  <w:num w:numId="126" w16cid:durableId="1609652564">
    <w:abstractNumId w:val="28"/>
    <w:lvlOverride w:ilvl="0">
      <w:startOverride w:val="1"/>
    </w:lvlOverride>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style="v-text-anchor:middle" fillcolor="#6ff">
      <v:fill color="#6ff"/>
      <v:textbox inset="0,0,0,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6B88"/>
    <w:rsid w:val="000001F0"/>
    <w:rsid w:val="00000B80"/>
    <w:rsid w:val="00001299"/>
    <w:rsid w:val="00001516"/>
    <w:rsid w:val="0000157C"/>
    <w:rsid w:val="00001736"/>
    <w:rsid w:val="00001C92"/>
    <w:rsid w:val="00001C9A"/>
    <w:rsid w:val="00001CDF"/>
    <w:rsid w:val="000022EE"/>
    <w:rsid w:val="000022F1"/>
    <w:rsid w:val="0000254B"/>
    <w:rsid w:val="00002DE7"/>
    <w:rsid w:val="000030FF"/>
    <w:rsid w:val="0000359D"/>
    <w:rsid w:val="00004A80"/>
    <w:rsid w:val="00004C6D"/>
    <w:rsid w:val="0000511C"/>
    <w:rsid w:val="00005678"/>
    <w:rsid w:val="000056D9"/>
    <w:rsid w:val="00005A90"/>
    <w:rsid w:val="00005CCD"/>
    <w:rsid w:val="00006312"/>
    <w:rsid w:val="0000667F"/>
    <w:rsid w:val="00006A5D"/>
    <w:rsid w:val="00006B94"/>
    <w:rsid w:val="00006E40"/>
    <w:rsid w:val="000071B1"/>
    <w:rsid w:val="00007AB6"/>
    <w:rsid w:val="00007ABF"/>
    <w:rsid w:val="00007B26"/>
    <w:rsid w:val="0001013F"/>
    <w:rsid w:val="0001028B"/>
    <w:rsid w:val="0001063F"/>
    <w:rsid w:val="000108E9"/>
    <w:rsid w:val="000109E5"/>
    <w:rsid w:val="00010A7D"/>
    <w:rsid w:val="00011C80"/>
    <w:rsid w:val="00011CD9"/>
    <w:rsid w:val="00011F51"/>
    <w:rsid w:val="00011FAD"/>
    <w:rsid w:val="00012973"/>
    <w:rsid w:val="00012BE1"/>
    <w:rsid w:val="00012DEC"/>
    <w:rsid w:val="00012E3C"/>
    <w:rsid w:val="00012F98"/>
    <w:rsid w:val="000133CF"/>
    <w:rsid w:val="00013A2A"/>
    <w:rsid w:val="0001404E"/>
    <w:rsid w:val="000145C9"/>
    <w:rsid w:val="000145F7"/>
    <w:rsid w:val="00015276"/>
    <w:rsid w:val="00015B67"/>
    <w:rsid w:val="00015C68"/>
    <w:rsid w:val="00015CD0"/>
    <w:rsid w:val="00015CF0"/>
    <w:rsid w:val="0001616B"/>
    <w:rsid w:val="0001660E"/>
    <w:rsid w:val="0001691D"/>
    <w:rsid w:val="0002020E"/>
    <w:rsid w:val="000208C0"/>
    <w:rsid w:val="00020C7E"/>
    <w:rsid w:val="000210B9"/>
    <w:rsid w:val="000210C5"/>
    <w:rsid w:val="0002194A"/>
    <w:rsid w:val="00021B55"/>
    <w:rsid w:val="00021B64"/>
    <w:rsid w:val="00022038"/>
    <w:rsid w:val="00022D30"/>
    <w:rsid w:val="00022F8F"/>
    <w:rsid w:val="000230F7"/>
    <w:rsid w:val="000231AE"/>
    <w:rsid w:val="00023C6A"/>
    <w:rsid w:val="00023F89"/>
    <w:rsid w:val="0002438B"/>
    <w:rsid w:val="00025A09"/>
    <w:rsid w:val="00026EA5"/>
    <w:rsid w:val="00026F9B"/>
    <w:rsid w:val="00027250"/>
    <w:rsid w:val="00030468"/>
    <w:rsid w:val="00031115"/>
    <w:rsid w:val="000320CD"/>
    <w:rsid w:val="00032970"/>
    <w:rsid w:val="00032F3A"/>
    <w:rsid w:val="0003320C"/>
    <w:rsid w:val="0003333F"/>
    <w:rsid w:val="0003357C"/>
    <w:rsid w:val="0003368B"/>
    <w:rsid w:val="0003392A"/>
    <w:rsid w:val="00033B8C"/>
    <w:rsid w:val="00033EE2"/>
    <w:rsid w:val="00034016"/>
    <w:rsid w:val="00034574"/>
    <w:rsid w:val="0003467E"/>
    <w:rsid w:val="00034995"/>
    <w:rsid w:val="00034F7E"/>
    <w:rsid w:val="000350CC"/>
    <w:rsid w:val="00035E84"/>
    <w:rsid w:val="00036BBA"/>
    <w:rsid w:val="000371FB"/>
    <w:rsid w:val="000373FA"/>
    <w:rsid w:val="000374BD"/>
    <w:rsid w:val="000401D8"/>
    <w:rsid w:val="00040267"/>
    <w:rsid w:val="00040672"/>
    <w:rsid w:val="00040825"/>
    <w:rsid w:val="00040CAC"/>
    <w:rsid w:val="00040DFF"/>
    <w:rsid w:val="0004134C"/>
    <w:rsid w:val="000414C5"/>
    <w:rsid w:val="000414FC"/>
    <w:rsid w:val="00041781"/>
    <w:rsid w:val="000417C6"/>
    <w:rsid w:val="00041CB4"/>
    <w:rsid w:val="00042681"/>
    <w:rsid w:val="00042AA0"/>
    <w:rsid w:val="00042CFA"/>
    <w:rsid w:val="00042E94"/>
    <w:rsid w:val="00042FAB"/>
    <w:rsid w:val="00043096"/>
    <w:rsid w:val="000431ED"/>
    <w:rsid w:val="000438B8"/>
    <w:rsid w:val="00043B5C"/>
    <w:rsid w:val="000440CC"/>
    <w:rsid w:val="000440EE"/>
    <w:rsid w:val="000447AB"/>
    <w:rsid w:val="00044E4F"/>
    <w:rsid w:val="000453D7"/>
    <w:rsid w:val="00045447"/>
    <w:rsid w:val="00045701"/>
    <w:rsid w:val="0004576B"/>
    <w:rsid w:val="00045773"/>
    <w:rsid w:val="00045DE0"/>
    <w:rsid w:val="00046109"/>
    <w:rsid w:val="0004667E"/>
    <w:rsid w:val="00046B6F"/>
    <w:rsid w:val="00046C89"/>
    <w:rsid w:val="00047025"/>
    <w:rsid w:val="000474A2"/>
    <w:rsid w:val="00047DE7"/>
    <w:rsid w:val="000500DF"/>
    <w:rsid w:val="00050668"/>
    <w:rsid w:val="00050CB3"/>
    <w:rsid w:val="0005133C"/>
    <w:rsid w:val="00051913"/>
    <w:rsid w:val="00052015"/>
    <w:rsid w:val="000523FA"/>
    <w:rsid w:val="0005248E"/>
    <w:rsid w:val="0005366D"/>
    <w:rsid w:val="0005397B"/>
    <w:rsid w:val="00053A89"/>
    <w:rsid w:val="00053D0D"/>
    <w:rsid w:val="00054139"/>
    <w:rsid w:val="00054DB4"/>
    <w:rsid w:val="00054E2A"/>
    <w:rsid w:val="0005550E"/>
    <w:rsid w:val="00055D87"/>
    <w:rsid w:val="00055DCE"/>
    <w:rsid w:val="00055F01"/>
    <w:rsid w:val="000560E9"/>
    <w:rsid w:val="00056C7B"/>
    <w:rsid w:val="00056FDE"/>
    <w:rsid w:val="00057399"/>
    <w:rsid w:val="00057A4D"/>
    <w:rsid w:val="00057C30"/>
    <w:rsid w:val="000607E5"/>
    <w:rsid w:val="0006099D"/>
    <w:rsid w:val="00060C42"/>
    <w:rsid w:val="00060E03"/>
    <w:rsid w:val="00060F83"/>
    <w:rsid w:val="0006161C"/>
    <w:rsid w:val="00061AB8"/>
    <w:rsid w:val="000624D2"/>
    <w:rsid w:val="0006287B"/>
    <w:rsid w:val="00062880"/>
    <w:rsid w:val="00062C4D"/>
    <w:rsid w:val="00062C6E"/>
    <w:rsid w:val="0006370D"/>
    <w:rsid w:val="00063BC8"/>
    <w:rsid w:val="00063F38"/>
    <w:rsid w:val="0006406A"/>
    <w:rsid w:val="000640DC"/>
    <w:rsid w:val="00064336"/>
    <w:rsid w:val="0006484A"/>
    <w:rsid w:val="00064DE2"/>
    <w:rsid w:val="0006516E"/>
    <w:rsid w:val="00065589"/>
    <w:rsid w:val="0006598B"/>
    <w:rsid w:val="00065B1D"/>
    <w:rsid w:val="00065E86"/>
    <w:rsid w:val="000667B9"/>
    <w:rsid w:val="000679A8"/>
    <w:rsid w:val="00067A0F"/>
    <w:rsid w:val="0007042E"/>
    <w:rsid w:val="00070695"/>
    <w:rsid w:val="0007091E"/>
    <w:rsid w:val="00070B23"/>
    <w:rsid w:val="00070B61"/>
    <w:rsid w:val="00070C99"/>
    <w:rsid w:val="00071147"/>
    <w:rsid w:val="000715CC"/>
    <w:rsid w:val="0007167C"/>
    <w:rsid w:val="00072067"/>
    <w:rsid w:val="00072379"/>
    <w:rsid w:val="00072FE0"/>
    <w:rsid w:val="0007368D"/>
    <w:rsid w:val="00073717"/>
    <w:rsid w:val="0007376F"/>
    <w:rsid w:val="00074429"/>
    <w:rsid w:val="00074935"/>
    <w:rsid w:val="000749D4"/>
    <w:rsid w:val="00074BCA"/>
    <w:rsid w:val="00075836"/>
    <w:rsid w:val="00075EB2"/>
    <w:rsid w:val="00075EB8"/>
    <w:rsid w:val="00075FB9"/>
    <w:rsid w:val="0007681B"/>
    <w:rsid w:val="000769E4"/>
    <w:rsid w:val="00076EDD"/>
    <w:rsid w:val="00077B2A"/>
    <w:rsid w:val="00077BFE"/>
    <w:rsid w:val="00077FB5"/>
    <w:rsid w:val="0008001D"/>
    <w:rsid w:val="000809CC"/>
    <w:rsid w:val="00080B5A"/>
    <w:rsid w:val="000810D7"/>
    <w:rsid w:val="00081280"/>
    <w:rsid w:val="000818AA"/>
    <w:rsid w:val="00081EE4"/>
    <w:rsid w:val="00081EEA"/>
    <w:rsid w:val="00082332"/>
    <w:rsid w:val="000824C3"/>
    <w:rsid w:val="00082E76"/>
    <w:rsid w:val="00083061"/>
    <w:rsid w:val="0008353A"/>
    <w:rsid w:val="000838DF"/>
    <w:rsid w:val="00083B48"/>
    <w:rsid w:val="00083D2E"/>
    <w:rsid w:val="0008473E"/>
    <w:rsid w:val="0008527E"/>
    <w:rsid w:val="000854C1"/>
    <w:rsid w:val="000857FB"/>
    <w:rsid w:val="00085923"/>
    <w:rsid w:val="0008595D"/>
    <w:rsid w:val="00085A9D"/>
    <w:rsid w:val="00085B22"/>
    <w:rsid w:val="00085FDB"/>
    <w:rsid w:val="00086492"/>
    <w:rsid w:val="000869DE"/>
    <w:rsid w:val="00086A24"/>
    <w:rsid w:val="00086C08"/>
    <w:rsid w:val="00086EF2"/>
    <w:rsid w:val="00087367"/>
    <w:rsid w:val="000874A3"/>
    <w:rsid w:val="0008769C"/>
    <w:rsid w:val="00087F3C"/>
    <w:rsid w:val="00090C12"/>
    <w:rsid w:val="00090CCB"/>
    <w:rsid w:val="00091BF8"/>
    <w:rsid w:val="00091CA5"/>
    <w:rsid w:val="00092037"/>
    <w:rsid w:val="00092173"/>
    <w:rsid w:val="0009252C"/>
    <w:rsid w:val="00092668"/>
    <w:rsid w:val="000926EE"/>
    <w:rsid w:val="00092B62"/>
    <w:rsid w:val="00092C24"/>
    <w:rsid w:val="00092CA1"/>
    <w:rsid w:val="00092DC1"/>
    <w:rsid w:val="0009370F"/>
    <w:rsid w:val="00094ACE"/>
    <w:rsid w:val="00094D9A"/>
    <w:rsid w:val="00095166"/>
    <w:rsid w:val="00095245"/>
    <w:rsid w:val="00095772"/>
    <w:rsid w:val="00095A6A"/>
    <w:rsid w:val="00095E15"/>
    <w:rsid w:val="00097549"/>
    <w:rsid w:val="0009788C"/>
    <w:rsid w:val="00097898"/>
    <w:rsid w:val="00097B33"/>
    <w:rsid w:val="00097B53"/>
    <w:rsid w:val="00097C0D"/>
    <w:rsid w:val="000A0745"/>
    <w:rsid w:val="000A1073"/>
    <w:rsid w:val="000A1564"/>
    <w:rsid w:val="000A174F"/>
    <w:rsid w:val="000A1BFD"/>
    <w:rsid w:val="000A2133"/>
    <w:rsid w:val="000A2233"/>
    <w:rsid w:val="000A23E5"/>
    <w:rsid w:val="000A2926"/>
    <w:rsid w:val="000A29B0"/>
    <w:rsid w:val="000A2A07"/>
    <w:rsid w:val="000A2BAE"/>
    <w:rsid w:val="000A2BC0"/>
    <w:rsid w:val="000A2CFF"/>
    <w:rsid w:val="000A2EB2"/>
    <w:rsid w:val="000A3B2A"/>
    <w:rsid w:val="000A4353"/>
    <w:rsid w:val="000A4A56"/>
    <w:rsid w:val="000A5512"/>
    <w:rsid w:val="000A5570"/>
    <w:rsid w:val="000A57F1"/>
    <w:rsid w:val="000A58B8"/>
    <w:rsid w:val="000A597C"/>
    <w:rsid w:val="000A59EA"/>
    <w:rsid w:val="000A5F42"/>
    <w:rsid w:val="000A6300"/>
    <w:rsid w:val="000A63CF"/>
    <w:rsid w:val="000A6466"/>
    <w:rsid w:val="000A6582"/>
    <w:rsid w:val="000A67B5"/>
    <w:rsid w:val="000A6F03"/>
    <w:rsid w:val="000A7238"/>
    <w:rsid w:val="000A7A9D"/>
    <w:rsid w:val="000A7BF0"/>
    <w:rsid w:val="000B0086"/>
    <w:rsid w:val="000B083C"/>
    <w:rsid w:val="000B0AA3"/>
    <w:rsid w:val="000B0BB0"/>
    <w:rsid w:val="000B0E00"/>
    <w:rsid w:val="000B0F51"/>
    <w:rsid w:val="000B10A1"/>
    <w:rsid w:val="000B1129"/>
    <w:rsid w:val="000B182F"/>
    <w:rsid w:val="000B1A43"/>
    <w:rsid w:val="000B1C02"/>
    <w:rsid w:val="000B2131"/>
    <w:rsid w:val="000B2764"/>
    <w:rsid w:val="000B2899"/>
    <w:rsid w:val="000B29F0"/>
    <w:rsid w:val="000B2AD2"/>
    <w:rsid w:val="000B2C4E"/>
    <w:rsid w:val="000B2E1A"/>
    <w:rsid w:val="000B30C0"/>
    <w:rsid w:val="000B3326"/>
    <w:rsid w:val="000B35CB"/>
    <w:rsid w:val="000B3671"/>
    <w:rsid w:val="000B43EF"/>
    <w:rsid w:val="000B47AA"/>
    <w:rsid w:val="000B4E3C"/>
    <w:rsid w:val="000B5100"/>
    <w:rsid w:val="000B59BA"/>
    <w:rsid w:val="000B5F39"/>
    <w:rsid w:val="000B60FD"/>
    <w:rsid w:val="000B6242"/>
    <w:rsid w:val="000B639C"/>
    <w:rsid w:val="000B6464"/>
    <w:rsid w:val="000B6721"/>
    <w:rsid w:val="000B6A87"/>
    <w:rsid w:val="000B6FD7"/>
    <w:rsid w:val="000B7320"/>
    <w:rsid w:val="000B742C"/>
    <w:rsid w:val="000B7836"/>
    <w:rsid w:val="000C01EB"/>
    <w:rsid w:val="000C112D"/>
    <w:rsid w:val="000C1313"/>
    <w:rsid w:val="000C13ED"/>
    <w:rsid w:val="000C181C"/>
    <w:rsid w:val="000C1C74"/>
    <w:rsid w:val="000C2691"/>
    <w:rsid w:val="000C2802"/>
    <w:rsid w:val="000C2CBA"/>
    <w:rsid w:val="000C2E55"/>
    <w:rsid w:val="000C349A"/>
    <w:rsid w:val="000C36AC"/>
    <w:rsid w:val="000C3E68"/>
    <w:rsid w:val="000C3FA4"/>
    <w:rsid w:val="000C443C"/>
    <w:rsid w:val="000C464A"/>
    <w:rsid w:val="000C496E"/>
    <w:rsid w:val="000C533F"/>
    <w:rsid w:val="000C53FA"/>
    <w:rsid w:val="000C56CD"/>
    <w:rsid w:val="000C5CC9"/>
    <w:rsid w:val="000C5D2B"/>
    <w:rsid w:val="000C5F5D"/>
    <w:rsid w:val="000C632E"/>
    <w:rsid w:val="000C63C4"/>
    <w:rsid w:val="000C666D"/>
    <w:rsid w:val="000C6682"/>
    <w:rsid w:val="000C70E7"/>
    <w:rsid w:val="000C74C1"/>
    <w:rsid w:val="000C7500"/>
    <w:rsid w:val="000C78F9"/>
    <w:rsid w:val="000C7E24"/>
    <w:rsid w:val="000D015B"/>
    <w:rsid w:val="000D03B8"/>
    <w:rsid w:val="000D04A2"/>
    <w:rsid w:val="000D04EE"/>
    <w:rsid w:val="000D0627"/>
    <w:rsid w:val="000D069A"/>
    <w:rsid w:val="000D0EB2"/>
    <w:rsid w:val="000D0F5E"/>
    <w:rsid w:val="000D19B3"/>
    <w:rsid w:val="000D1B9C"/>
    <w:rsid w:val="000D1DA1"/>
    <w:rsid w:val="000D2127"/>
    <w:rsid w:val="000D22B2"/>
    <w:rsid w:val="000D259B"/>
    <w:rsid w:val="000D2A7D"/>
    <w:rsid w:val="000D31A7"/>
    <w:rsid w:val="000D35C9"/>
    <w:rsid w:val="000D3AAD"/>
    <w:rsid w:val="000D3E82"/>
    <w:rsid w:val="000D3FEE"/>
    <w:rsid w:val="000D4209"/>
    <w:rsid w:val="000D44BD"/>
    <w:rsid w:val="000D47B3"/>
    <w:rsid w:val="000D4B72"/>
    <w:rsid w:val="000D5DC5"/>
    <w:rsid w:val="000D643F"/>
    <w:rsid w:val="000D6772"/>
    <w:rsid w:val="000D681A"/>
    <w:rsid w:val="000D6920"/>
    <w:rsid w:val="000D6D12"/>
    <w:rsid w:val="000D6F45"/>
    <w:rsid w:val="000D6FE1"/>
    <w:rsid w:val="000E049C"/>
    <w:rsid w:val="000E0783"/>
    <w:rsid w:val="000E0B46"/>
    <w:rsid w:val="000E1677"/>
    <w:rsid w:val="000E19A3"/>
    <w:rsid w:val="000E1DB4"/>
    <w:rsid w:val="000E289D"/>
    <w:rsid w:val="000E2D8C"/>
    <w:rsid w:val="000E31A6"/>
    <w:rsid w:val="000E37F9"/>
    <w:rsid w:val="000E38BA"/>
    <w:rsid w:val="000E3BCF"/>
    <w:rsid w:val="000E3EC1"/>
    <w:rsid w:val="000E3FA8"/>
    <w:rsid w:val="000E477A"/>
    <w:rsid w:val="000E4BB6"/>
    <w:rsid w:val="000E53F4"/>
    <w:rsid w:val="000E5784"/>
    <w:rsid w:val="000E69D1"/>
    <w:rsid w:val="000E6CCF"/>
    <w:rsid w:val="000E7030"/>
    <w:rsid w:val="000E73F8"/>
    <w:rsid w:val="000E74B2"/>
    <w:rsid w:val="000E76D9"/>
    <w:rsid w:val="000E7FB7"/>
    <w:rsid w:val="000F07D4"/>
    <w:rsid w:val="000F07E2"/>
    <w:rsid w:val="000F0AFD"/>
    <w:rsid w:val="000F0BAA"/>
    <w:rsid w:val="000F0EF4"/>
    <w:rsid w:val="000F0F97"/>
    <w:rsid w:val="000F10FC"/>
    <w:rsid w:val="000F1192"/>
    <w:rsid w:val="000F1280"/>
    <w:rsid w:val="000F17E4"/>
    <w:rsid w:val="000F1E17"/>
    <w:rsid w:val="000F1EB8"/>
    <w:rsid w:val="000F2357"/>
    <w:rsid w:val="000F2781"/>
    <w:rsid w:val="000F287D"/>
    <w:rsid w:val="000F2E7C"/>
    <w:rsid w:val="000F2FFC"/>
    <w:rsid w:val="000F32B7"/>
    <w:rsid w:val="000F3544"/>
    <w:rsid w:val="000F36EF"/>
    <w:rsid w:val="000F3AD3"/>
    <w:rsid w:val="000F3AE0"/>
    <w:rsid w:val="000F4168"/>
    <w:rsid w:val="000F430C"/>
    <w:rsid w:val="000F4374"/>
    <w:rsid w:val="000F43F4"/>
    <w:rsid w:val="000F46EA"/>
    <w:rsid w:val="000F50AB"/>
    <w:rsid w:val="000F5188"/>
    <w:rsid w:val="000F58FE"/>
    <w:rsid w:val="000F5F62"/>
    <w:rsid w:val="000F5F82"/>
    <w:rsid w:val="000F6232"/>
    <w:rsid w:val="000F651C"/>
    <w:rsid w:val="000F65F1"/>
    <w:rsid w:val="000F6A36"/>
    <w:rsid w:val="000F720F"/>
    <w:rsid w:val="000F7D35"/>
    <w:rsid w:val="000F7EB2"/>
    <w:rsid w:val="0010066A"/>
    <w:rsid w:val="001008BE"/>
    <w:rsid w:val="0010218A"/>
    <w:rsid w:val="00103489"/>
    <w:rsid w:val="0010353B"/>
    <w:rsid w:val="0010359A"/>
    <w:rsid w:val="00103A87"/>
    <w:rsid w:val="00103DB0"/>
    <w:rsid w:val="00103EB1"/>
    <w:rsid w:val="00103F1C"/>
    <w:rsid w:val="0010453C"/>
    <w:rsid w:val="001045BD"/>
    <w:rsid w:val="00104CD0"/>
    <w:rsid w:val="00104D8E"/>
    <w:rsid w:val="001053A0"/>
    <w:rsid w:val="00105644"/>
    <w:rsid w:val="001059BE"/>
    <w:rsid w:val="00106258"/>
    <w:rsid w:val="0010683D"/>
    <w:rsid w:val="00106B5A"/>
    <w:rsid w:val="00107135"/>
    <w:rsid w:val="00107677"/>
    <w:rsid w:val="001077EE"/>
    <w:rsid w:val="00107864"/>
    <w:rsid w:val="00107A3B"/>
    <w:rsid w:val="00107AEC"/>
    <w:rsid w:val="00107B1A"/>
    <w:rsid w:val="00107B55"/>
    <w:rsid w:val="00107D99"/>
    <w:rsid w:val="00107FEB"/>
    <w:rsid w:val="001104AE"/>
    <w:rsid w:val="001105D6"/>
    <w:rsid w:val="001108D7"/>
    <w:rsid w:val="00110E53"/>
    <w:rsid w:val="0011109A"/>
    <w:rsid w:val="0011136C"/>
    <w:rsid w:val="001113E3"/>
    <w:rsid w:val="001116F0"/>
    <w:rsid w:val="0011210F"/>
    <w:rsid w:val="00112A33"/>
    <w:rsid w:val="00113C70"/>
    <w:rsid w:val="00115CA4"/>
    <w:rsid w:val="00115E7D"/>
    <w:rsid w:val="001163ED"/>
    <w:rsid w:val="0011645D"/>
    <w:rsid w:val="001164FB"/>
    <w:rsid w:val="001168B3"/>
    <w:rsid w:val="00116CF7"/>
    <w:rsid w:val="00117092"/>
    <w:rsid w:val="001172D1"/>
    <w:rsid w:val="00117338"/>
    <w:rsid w:val="0011778C"/>
    <w:rsid w:val="00117AED"/>
    <w:rsid w:val="00120235"/>
    <w:rsid w:val="001203D9"/>
    <w:rsid w:val="00120753"/>
    <w:rsid w:val="00120A3D"/>
    <w:rsid w:val="001210F4"/>
    <w:rsid w:val="001212E3"/>
    <w:rsid w:val="001219DA"/>
    <w:rsid w:val="00121ED1"/>
    <w:rsid w:val="00122267"/>
    <w:rsid w:val="00122BF6"/>
    <w:rsid w:val="00122CCB"/>
    <w:rsid w:val="00122F28"/>
    <w:rsid w:val="00123987"/>
    <w:rsid w:val="00123ADC"/>
    <w:rsid w:val="00123CF7"/>
    <w:rsid w:val="00124615"/>
    <w:rsid w:val="0012479D"/>
    <w:rsid w:val="001251E0"/>
    <w:rsid w:val="00125D24"/>
    <w:rsid w:val="00125D72"/>
    <w:rsid w:val="00125FD5"/>
    <w:rsid w:val="001261EC"/>
    <w:rsid w:val="00126C17"/>
    <w:rsid w:val="00127214"/>
    <w:rsid w:val="0012768C"/>
    <w:rsid w:val="00127DB0"/>
    <w:rsid w:val="00130016"/>
    <w:rsid w:val="001301FA"/>
    <w:rsid w:val="0013042F"/>
    <w:rsid w:val="0013075E"/>
    <w:rsid w:val="00130AC7"/>
    <w:rsid w:val="00131C73"/>
    <w:rsid w:val="00132656"/>
    <w:rsid w:val="00133470"/>
    <w:rsid w:val="00133844"/>
    <w:rsid w:val="00133939"/>
    <w:rsid w:val="001346F2"/>
    <w:rsid w:val="00134A85"/>
    <w:rsid w:val="00134C62"/>
    <w:rsid w:val="00134FA6"/>
    <w:rsid w:val="00135805"/>
    <w:rsid w:val="00135D25"/>
    <w:rsid w:val="00135D9F"/>
    <w:rsid w:val="001369EB"/>
    <w:rsid w:val="00136A03"/>
    <w:rsid w:val="00136BA9"/>
    <w:rsid w:val="00140179"/>
    <w:rsid w:val="0014086E"/>
    <w:rsid w:val="00140886"/>
    <w:rsid w:val="00140CC5"/>
    <w:rsid w:val="0014180C"/>
    <w:rsid w:val="00142044"/>
    <w:rsid w:val="00143143"/>
    <w:rsid w:val="00143A29"/>
    <w:rsid w:val="00143C57"/>
    <w:rsid w:val="00143D44"/>
    <w:rsid w:val="00143DD2"/>
    <w:rsid w:val="00143EC5"/>
    <w:rsid w:val="00144A7F"/>
    <w:rsid w:val="00144C32"/>
    <w:rsid w:val="00144EA4"/>
    <w:rsid w:val="001450C7"/>
    <w:rsid w:val="00145154"/>
    <w:rsid w:val="0014539D"/>
    <w:rsid w:val="001464B2"/>
    <w:rsid w:val="00146575"/>
    <w:rsid w:val="00146B21"/>
    <w:rsid w:val="00147069"/>
    <w:rsid w:val="0014726E"/>
    <w:rsid w:val="001479C8"/>
    <w:rsid w:val="00147D0E"/>
    <w:rsid w:val="0015091C"/>
    <w:rsid w:val="001509B8"/>
    <w:rsid w:val="00150E47"/>
    <w:rsid w:val="0015107B"/>
    <w:rsid w:val="0015149C"/>
    <w:rsid w:val="00151C85"/>
    <w:rsid w:val="00151E83"/>
    <w:rsid w:val="00152019"/>
    <w:rsid w:val="001521BA"/>
    <w:rsid w:val="00152963"/>
    <w:rsid w:val="00152DC6"/>
    <w:rsid w:val="00153588"/>
    <w:rsid w:val="0015397E"/>
    <w:rsid w:val="00153A25"/>
    <w:rsid w:val="00153DA6"/>
    <w:rsid w:val="00153F38"/>
    <w:rsid w:val="00154135"/>
    <w:rsid w:val="0015456A"/>
    <w:rsid w:val="00155185"/>
    <w:rsid w:val="00155259"/>
    <w:rsid w:val="00155E99"/>
    <w:rsid w:val="00156246"/>
    <w:rsid w:val="00156343"/>
    <w:rsid w:val="00156627"/>
    <w:rsid w:val="00156948"/>
    <w:rsid w:val="00156C87"/>
    <w:rsid w:val="00157C3D"/>
    <w:rsid w:val="00157E5D"/>
    <w:rsid w:val="00157F55"/>
    <w:rsid w:val="00157FCA"/>
    <w:rsid w:val="0016063F"/>
    <w:rsid w:val="00160D3A"/>
    <w:rsid w:val="00160E93"/>
    <w:rsid w:val="0016196C"/>
    <w:rsid w:val="001619F1"/>
    <w:rsid w:val="00162684"/>
    <w:rsid w:val="0016347D"/>
    <w:rsid w:val="001635FE"/>
    <w:rsid w:val="00163AF6"/>
    <w:rsid w:val="00163D61"/>
    <w:rsid w:val="00164972"/>
    <w:rsid w:val="00164B0B"/>
    <w:rsid w:val="00164F6C"/>
    <w:rsid w:val="00165173"/>
    <w:rsid w:val="00165764"/>
    <w:rsid w:val="001657AA"/>
    <w:rsid w:val="001658DE"/>
    <w:rsid w:val="00165F8B"/>
    <w:rsid w:val="001661E1"/>
    <w:rsid w:val="001662DA"/>
    <w:rsid w:val="001663FF"/>
    <w:rsid w:val="001664DC"/>
    <w:rsid w:val="001665C9"/>
    <w:rsid w:val="001666CC"/>
    <w:rsid w:val="00166733"/>
    <w:rsid w:val="001667AE"/>
    <w:rsid w:val="00166BBF"/>
    <w:rsid w:val="00167172"/>
    <w:rsid w:val="00167452"/>
    <w:rsid w:val="00167817"/>
    <w:rsid w:val="00167AC4"/>
    <w:rsid w:val="00167E0B"/>
    <w:rsid w:val="001700A3"/>
    <w:rsid w:val="0017098A"/>
    <w:rsid w:val="001709B5"/>
    <w:rsid w:val="00170B44"/>
    <w:rsid w:val="00170FE8"/>
    <w:rsid w:val="00171230"/>
    <w:rsid w:val="00171600"/>
    <w:rsid w:val="00171832"/>
    <w:rsid w:val="00171A1C"/>
    <w:rsid w:val="00171CFE"/>
    <w:rsid w:val="00171DCE"/>
    <w:rsid w:val="001722E5"/>
    <w:rsid w:val="00172B14"/>
    <w:rsid w:val="00172CEE"/>
    <w:rsid w:val="001735E4"/>
    <w:rsid w:val="00173975"/>
    <w:rsid w:val="00174124"/>
    <w:rsid w:val="00174411"/>
    <w:rsid w:val="0017449E"/>
    <w:rsid w:val="001747F8"/>
    <w:rsid w:val="00174BA3"/>
    <w:rsid w:val="00175043"/>
    <w:rsid w:val="00175375"/>
    <w:rsid w:val="001756DB"/>
    <w:rsid w:val="0017595C"/>
    <w:rsid w:val="00175E87"/>
    <w:rsid w:val="0017604D"/>
    <w:rsid w:val="0017651A"/>
    <w:rsid w:val="001769DD"/>
    <w:rsid w:val="0017704D"/>
    <w:rsid w:val="001770A0"/>
    <w:rsid w:val="00177ABE"/>
    <w:rsid w:val="00177BDD"/>
    <w:rsid w:val="00177F58"/>
    <w:rsid w:val="00180626"/>
    <w:rsid w:val="00180766"/>
    <w:rsid w:val="00180784"/>
    <w:rsid w:val="0018094F"/>
    <w:rsid w:val="00180B7E"/>
    <w:rsid w:val="00180FAC"/>
    <w:rsid w:val="00181B4D"/>
    <w:rsid w:val="00181B4F"/>
    <w:rsid w:val="00181F03"/>
    <w:rsid w:val="00182059"/>
    <w:rsid w:val="001826D2"/>
    <w:rsid w:val="0018286F"/>
    <w:rsid w:val="001832A1"/>
    <w:rsid w:val="00183B67"/>
    <w:rsid w:val="001848F7"/>
    <w:rsid w:val="00184A22"/>
    <w:rsid w:val="00184AF0"/>
    <w:rsid w:val="00184DB8"/>
    <w:rsid w:val="00185162"/>
    <w:rsid w:val="001856D0"/>
    <w:rsid w:val="00185DFC"/>
    <w:rsid w:val="00186308"/>
    <w:rsid w:val="001863D7"/>
    <w:rsid w:val="00186420"/>
    <w:rsid w:val="00186A14"/>
    <w:rsid w:val="00186C41"/>
    <w:rsid w:val="00186CF0"/>
    <w:rsid w:val="00187023"/>
    <w:rsid w:val="0018717B"/>
    <w:rsid w:val="0018750B"/>
    <w:rsid w:val="001878BD"/>
    <w:rsid w:val="00187A76"/>
    <w:rsid w:val="00187CE9"/>
    <w:rsid w:val="00187D94"/>
    <w:rsid w:val="00190537"/>
    <w:rsid w:val="0019069B"/>
    <w:rsid w:val="001909A7"/>
    <w:rsid w:val="00190C05"/>
    <w:rsid w:val="00190DB7"/>
    <w:rsid w:val="001910AC"/>
    <w:rsid w:val="001911FE"/>
    <w:rsid w:val="001912E8"/>
    <w:rsid w:val="00191301"/>
    <w:rsid w:val="00191FC6"/>
    <w:rsid w:val="0019268C"/>
    <w:rsid w:val="00192939"/>
    <w:rsid w:val="00192AD3"/>
    <w:rsid w:val="00192B3E"/>
    <w:rsid w:val="00192D4E"/>
    <w:rsid w:val="00192E83"/>
    <w:rsid w:val="001936EE"/>
    <w:rsid w:val="001937B4"/>
    <w:rsid w:val="001939C3"/>
    <w:rsid w:val="00193B99"/>
    <w:rsid w:val="00193F02"/>
    <w:rsid w:val="00194489"/>
    <w:rsid w:val="0019449B"/>
    <w:rsid w:val="001944B9"/>
    <w:rsid w:val="0019451C"/>
    <w:rsid w:val="00194F26"/>
    <w:rsid w:val="0019542A"/>
    <w:rsid w:val="001956B7"/>
    <w:rsid w:val="00195E52"/>
    <w:rsid w:val="00196285"/>
    <w:rsid w:val="00196411"/>
    <w:rsid w:val="001970BB"/>
    <w:rsid w:val="001978E6"/>
    <w:rsid w:val="00197DCF"/>
    <w:rsid w:val="00197DE9"/>
    <w:rsid w:val="001A0063"/>
    <w:rsid w:val="001A0BFA"/>
    <w:rsid w:val="001A0E42"/>
    <w:rsid w:val="001A104E"/>
    <w:rsid w:val="001A1547"/>
    <w:rsid w:val="001A1F43"/>
    <w:rsid w:val="001A2163"/>
    <w:rsid w:val="001A21BC"/>
    <w:rsid w:val="001A23EC"/>
    <w:rsid w:val="001A295A"/>
    <w:rsid w:val="001A3220"/>
    <w:rsid w:val="001A3421"/>
    <w:rsid w:val="001A3824"/>
    <w:rsid w:val="001A3D0D"/>
    <w:rsid w:val="001A3E23"/>
    <w:rsid w:val="001A430C"/>
    <w:rsid w:val="001A47D3"/>
    <w:rsid w:val="001A52A1"/>
    <w:rsid w:val="001A5AC9"/>
    <w:rsid w:val="001A5B19"/>
    <w:rsid w:val="001A602A"/>
    <w:rsid w:val="001A6110"/>
    <w:rsid w:val="001A6322"/>
    <w:rsid w:val="001A6567"/>
    <w:rsid w:val="001A69F3"/>
    <w:rsid w:val="001A7117"/>
    <w:rsid w:val="001A7649"/>
    <w:rsid w:val="001A7B98"/>
    <w:rsid w:val="001B03E4"/>
    <w:rsid w:val="001B048F"/>
    <w:rsid w:val="001B058A"/>
    <w:rsid w:val="001B0A8E"/>
    <w:rsid w:val="001B0F24"/>
    <w:rsid w:val="001B1C17"/>
    <w:rsid w:val="001B1F8B"/>
    <w:rsid w:val="001B2869"/>
    <w:rsid w:val="001B286F"/>
    <w:rsid w:val="001B2BEE"/>
    <w:rsid w:val="001B2C2F"/>
    <w:rsid w:val="001B30A8"/>
    <w:rsid w:val="001B33DA"/>
    <w:rsid w:val="001B35D1"/>
    <w:rsid w:val="001B3A68"/>
    <w:rsid w:val="001B460F"/>
    <w:rsid w:val="001B4D0E"/>
    <w:rsid w:val="001B54AC"/>
    <w:rsid w:val="001B5610"/>
    <w:rsid w:val="001B5637"/>
    <w:rsid w:val="001B5698"/>
    <w:rsid w:val="001B5ABC"/>
    <w:rsid w:val="001B5F61"/>
    <w:rsid w:val="001B6BA6"/>
    <w:rsid w:val="001B6E31"/>
    <w:rsid w:val="001B70AC"/>
    <w:rsid w:val="001B752E"/>
    <w:rsid w:val="001B7760"/>
    <w:rsid w:val="001B7BBC"/>
    <w:rsid w:val="001B7EE3"/>
    <w:rsid w:val="001C02E3"/>
    <w:rsid w:val="001C09FD"/>
    <w:rsid w:val="001C0D06"/>
    <w:rsid w:val="001C0FF4"/>
    <w:rsid w:val="001C1072"/>
    <w:rsid w:val="001C14C6"/>
    <w:rsid w:val="001C184D"/>
    <w:rsid w:val="001C1AC3"/>
    <w:rsid w:val="001C1C96"/>
    <w:rsid w:val="001C282C"/>
    <w:rsid w:val="001C300F"/>
    <w:rsid w:val="001C3153"/>
    <w:rsid w:val="001C360A"/>
    <w:rsid w:val="001C36F9"/>
    <w:rsid w:val="001C3724"/>
    <w:rsid w:val="001C3746"/>
    <w:rsid w:val="001C45D5"/>
    <w:rsid w:val="001C48BC"/>
    <w:rsid w:val="001C4A4E"/>
    <w:rsid w:val="001C4A6A"/>
    <w:rsid w:val="001C4ADA"/>
    <w:rsid w:val="001C4BA1"/>
    <w:rsid w:val="001C4C96"/>
    <w:rsid w:val="001C4FBC"/>
    <w:rsid w:val="001C580F"/>
    <w:rsid w:val="001C5C4F"/>
    <w:rsid w:val="001C5CA9"/>
    <w:rsid w:val="001C5F36"/>
    <w:rsid w:val="001C63E6"/>
    <w:rsid w:val="001C6906"/>
    <w:rsid w:val="001C76EE"/>
    <w:rsid w:val="001C7937"/>
    <w:rsid w:val="001C7CB7"/>
    <w:rsid w:val="001D05CB"/>
    <w:rsid w:val="001D0612"/>
    <w:rsid w:val="001D0B0E"/>
    <w:rsid w:val="001D1314"/>
    <w:rsid w:val="001D16D6"/>
    <w:rsid w:val="001D22DC"/>
    <w:rsid w:val="001D28EE"/>
    <w:rsid w:val="001D2A03"/>
    <w:rsid w:val="001D2C25"/>
    <w:rsid w:val="001D3038"/>
    <w:rsid w:val="001D3467"/>
    <w:rsid w:val="001D419E"/>
    <w:rsid w:val="001D4593"/>
    <w:rsid w:val="001D4750"/>
    <w:rsid w:val="001D4A03"/>
    <w:rsid w:val="001D4D1E"/>
    <w:rsid w:val="001D5A2D"/>
    <w:rsid w:val="001D5C90"/>
    <w:rsid w:val="001D5D92"/>
    <w:rsid w:val="001D6332"/>
    <w:rsid w:val="001D6614"/>
    <w:rsid w:val="001D6622"/>
    <w:rsid w:val="001D6C1A"/>
    <w:rsid w:val="001D6FCE"/>
    <w:rsid w:val="001D725B"/>
    <w:rsid w:val="001D7295"/>
    <w:rsid w:val="001D751E"/>
    <w:rsid w:val="001D7B05"/>
    <w:rsid w:val="001D7D02"/>
    <w:rsid w:val="001D7EE5"/>
    <w:rsid w:val="001E082F"/>
    <w:rsid w:val="001E118B"/>
    <w:rsid w:val="001E1570"/>
    <w:rsid w:val="001E17AB"/>
    <w:rsid w:val="001E197A"/>
    <w:rsid w:val="001E1AA2"/>
    <w:rsid w:val="001E1B1D"/>
    <w:rsid w:val="001E1DDD"/>
    <w:rsid w:val="001E20F7"/>
    <w:rsid w:val="001E215D"/>
    <w:rsid w:val="001E24F8"/>
    <w:rsid w:val="001E25C7"/>
    <w:rsid w:val="001E26FB"/>
    <w:rsid w:val="001E2757"/>
    <w:rsid w:val="001E2A65"/>
    <w:rsid w:val="001E2C97"/>
    <w:rsid w:val="001E351F"/>
    <w:rsid w:val="001E383B"/>
    <w:rsid w:val="001E3F3E"/>
    <w:rsid w:val="001E43FC"/>
    <w:rsid w:val="001E4CA7"/>
    <w:rsid w:val="001E5058"/>
    <w:rsid w:val="001E5122"/>
    <w:rsid w:val="001E526C"/>
    <w:rsid w:val="001E55EE"/>
    <w:rsid w:val="001E57C7"/>
    <w:rsid w:val="001E5EB1"/>
    <w:rsid w:val="001E5F95"/>
    <w:rsid w:val="001E7F58"/>
    <w:rsid w:val="001F0092"/>
    <w:rsid w:val="001F0449"/>
    <w:rsid w:val="001F054E"/>
    <w:rsid w:val="001F10B6"/>
    <w:rsid w:val="001F1137"/>
    <w:rsid w:val="001F1172"/>
    <w:rsid w:val="001F1596"/>
    <w:rsid w:val="001F1DD1"/>
    <w:rsid w:val="001F2228"/>
    <w:rsid w:val="001F288B"/>
    <w:rsid w:val="001F28F2"/>
    <w:rsid w:val="001F3460"/>
    <w:rsid w:val="001F3473"/>
    <w:rsid w:val="001F3F98"/>
    <w:rsid w:val="001F3FDA"/>
    <w:rsid w:val="001F41D1"/>
    <w:rsid w:val="001F43D5"/>
    <w:rsid w:val="001F47A4"/>
    <w:rsid w:val="001F4AE4"/>
    <w:rsid w:val="001F4FE3"/>
    <w:rsid w:val="001F52EB"/>
    <w:rsid w:val="001F57E5"/>
    <w:rsid w:val="001F5986"/>
    <w:rsid w:val="001F5D37"/>
    <w:rsid w:val="001F6026"/>
    <w:rsid w:val="001F6122"/>
    <w:rsid w:val="001F630C"/>
    <w:rsid w:val="001F69DF"/>
    <w:rsid w:val="001F6C6F"/>
    <w:rsid w:val="00200A6C"/>
    <w:rsid w:val="00200BDF"/>
    <w:rsid w:val="00200EAA"/>
    <w:rsid w:val="00201080"/>
    <w:rsid w:val="002010C5"/>
    <w:rsid w:val="00201165"/>
    <w:rsid w:val="002011C5"/>
    <w:rsid w:val="0020131C"/>
    <w:rsid w:val="00201FCF"/>
    <w:rsid w:val="0020221F"/>
    <w:rsid w:val="002025F4"/>
    <w:rsid w:val="00203795"/>
    <w:rsid w:val="002037D2"/>
    <w:rsid w:val="0020395E"/>
    <w:rsid w:val="002039FE"/>
    <w:rsid w:val="00204EDB"/>
    <w:rsid w:val="00205033"/>
    <w:rsid w:val="00205749"/>
    <w:rsid w:val="00205897"/>
    <w:rsid w:val="00205ADB"/>
    <w:rsid w:val="002063E9"/>
    <w:rsid w:val="00206513"/>
    <w:rsid w:val="002065E7"/>
    <w:rsid w:val="00206777"/>
    <w:rsid w:val="002069AB"/>
    <w:rsid w:val="00206D0D"/>
    <w:rsid w:val="00207033"/>
    <w:rsid w:val="00207B21"/>
    <w:rsid w:val="002100C4"/>
    <w:rsid w:val="00210445"/>
    <w:rsid w:val="002104FE"/>
    <w:rsid w:val="00210A52"/>
    <w:rsid w:val="002113B2"/>
    <w:rsid w:val="00211617"/>
    <w:rsid w:val="00211691"/>
    <w:rsid w:val="00211753"/>
    <w:rsid w:val="00211DA4"/>
    <w:rsid w:val="00212C54"/>
    <w:rsid w:val="00213990"/>
    <w:rsid w:val="00213EA6"/>
    <w:rsid w:val="002154E7"/>
    <w:rsid w:val="00215682"/>
    <w:rsid w:val="00215ABE"/>
    <w:rsid w:val="00215EA2"/>
    <w:rsid w:val="00216201"/>
    <w:rsid w:val="00216809"/>
    <w:rsid w:val="00217162"/>
    <w:rsid w:val="00217372"/>
    <w:rsid w:val="00217E33"/>
    <w:rsid w:val="00220040"/>
    <w:rsid w:val="002206BA"/>
    <w:rsid w:val="00220E26"/>
    <w:rsid w:val="00221291"/>
    <w:rsid w:val="002215A4"/>
    <w:rsid w:val="00221904"/>
    <w:rsid w:val="00221F48"/>
    <w:rsid w:val="002220C1"/>
    <w:rsid w:val="002221FA"/>
    <w:rsid w:val="0022221E"/>
    <w:rsid w:val="0022244A"/>
    <w:rsid w:val="002238EC"/>
    <w:rsid w:val="002240AB"/>
    <w:rsid w:val="002243AD"/>
    <w:rsid w:val="00224425"/>
    <w:rsid w:val="00224440"/>
    <w:rsid w:val="00224720"/>
    <w:rsid w:val="002249DF"/>
    <w:rsid w:val="0022538E"/>
    <w:rsid w:val="002253C9"/>
    <w:rsid w:val="00225488"/>
    <w:rsid w:val="00225496"/>
    <w:rsid w:val="00225857"/>
    <w:rsid w:val="0022612F"/>
    <w:rsid w:val="002262AD"/>
    <w:rsid w:val="00226C1D"/>
    <w:rsid w:val="00227A1C"/>
    <w:rsid w:val="00227D36"/>
    <w:rsid w:val="00227DC6"/>
    <w:rsid w:val="00230C02"/>
    <w:rsid w:val="0023158D"/>
    <w:rsid w:val="002315C4"/>
    <w:rsid w:val="0023171A"/>
    <w:rsid w:val="002318DB"/>
    <w:rsid w:val="002319E4"/>
    <w:rsid w:val="00231AC2"/>
    <w:rsid w:val="002328FF"/>
    <w:rsid w:val="00233441"/>
    <w:rsid w:val="00233525"/>
    <w:rsid w:val="00233616"/>
    <w:rsid w:val="00233718"/>
    <w:rsid w:val="00234008"/>
    <w:rsid w:val="0023431B"/>
    <w:rsid w:val="00234674"/>
    <w:rsid w:val="00234B37"/>
    <w:rsid w:val="002352D3"/>
    <w:rsid w:val="00235E6B"/>
    <w:rsid w:val="00236018"/>
    <w:rsid w:val="00236450"/>
    <w:rsid w:val="00236607"/>
    <w:rsid w:val="00236DA1"/>
    <w:rsid w:val="00236DA5"/>
    <w:rsid w:val="00236FD2"/>
    <w:rsid w:val="00236FD7"/>
    <w:rsid w:val="002371A0"/>
    <w:rsid w:val="00237836"/>
    <w:rsid w:val="0024081B"/>
    <w:rsid w:val="00240E4E"/>
    <w:rsid w:val="00241ABF"/>
    <w:rsid w:val="002424E8"/>
    <w:rsid w:val="00242930"/>
    <w:rsid w:val="00242F28"/>
    <w:rsid w:val="00243322"/>
    <w:rsid w:val="00243863"/>
    <w:rsid w:val="002438F2"/>
    <w:rsid w:val="00243CB8"/>
    <w:rsid w:val="00243E9D"/>
    <w:rsid w:val="00243FBF"/>
    <w:rsid w:val="002448B5"/>
    <w:rsid w:val="00244C2B"/>
    <w:rsid w:val="00244D12"/>
    <w:rsid w:val="0024535A"/>
    <w:rsid w:val="00245879"/>
    <w:rsid w:val="002460E1"/>
    <w:rsid w:val="00247167"/>
    <w:rsid w:val="002472BD"/>
    <w:rsid w:val="002473A1"/>
    <w:rsid w:val="00247A0E"/>
    <w:rsid w:val="00247AE3"/>
    <w:rsid w:val="00247C34"/>
    <w:rsid w:val="002505BE"/>
    <w:rsid w:val="00250A7E"/>
    <w:rsid w:val="00250A9C"/>
    <w:rsid w:val="00250AF1"/>
    <w:rsid w:val="00250BF5"/>
    <w:rsid w:val="00250F08"/>
    <w:rsid w:val="00251199"/>
    <w:rsid w:val="002519E8"/>
    <w:rsid w:val="00251C11"/>
    <w:rsid w:val="00251EE7"/>
    <w:rsid w:val="002527AE"/>
    <w:rsid w:val="00252C5B"/>
    <w:rsid w:val="00253843"/>
    <w:rsid w:val="00253FEB"/>
    <w:rsid w:val="002542F4"/>
    <w:rsid w:val="002547D9"/>
    <w:rsid w:val="00254CC4"/>
    <w:rsid w:val="00254DB4"/>
    <w:rsid w:val="00254DD4"/>
    <w:rsid w:val="002556F9"/>
    <w:rsid w:val="00255810"/>
    <w:rsid w:val="002559D0"/>
    <w:rsid w:val="00255CD7"/>
    <w:rsid w:val="00255EF3"/>
    <w:rsid w:val="002560DD"/>
    <w:rsid w:val="002565DF"/>
    <w:rsid w:val="00256A38"/>
    <w:rsid w:val="002574CF"/>
    <w:rsid w:val="00257A13"/>
    <w:rsid w:val="00257A72"/>
    <w:rsid w:val="00257DBA"/>
    <w:rsid w:val="00260111"/>
    <w:rsid w:val="002609E8"/>
    <w:rsid w:val="00260D80"/>
    <w:rsid w:val="00260DDF"/>
    <w:rsid w:val="00261259"/>
    <w:rsid w:val="002612E0"/>
    <w:rsid w:val="002614E7"/>
    <w:rsid w:val="002619E4"/>
    <w:rsid w:val="00261A9C"/>
    <w:rsid w:val="00262051"/>
    <w:rsid w:val="002621C5"/>
    <w:rsid w:val="00262558"/>
    <w:rsid w:val="0026259D"/>
    <w:rsid w:val="00262677"/>
    <w:rsid w:val="00262AFB"/>
    <w:rsid w:val="002634FC"/>
    <w:rsid w:val="002635E6"/>
    <w:rsid w:val="00263B91"/>
    <w:rsid w:val="002645D7"/>
    <w:rsid w:val="002645E5"/>
    <w:rsid w:val="002646A9"/>
    <w:rsid w:val="00264C6D"/>
    <w:rsid w:val="00264D56"/>
    <w:rsid w:val="0026508A"/>
    <w:rsid w:val="002653BB"/>
    <w:rsid w:val="0026544D"/>
    <w:rsid w:val="00265672"/>
    <w:rsid w:val="00265A86"/>
    <w:rsid w:val="00265D45"/>
    <w:rsid w:val="0026612D"/>
    <w:rsid w:val="00266336"/>
    <w:rsid w:val="00266348"/>
    <w:rsid w:val="00266946"/>
    <w:rsid w:val="00267045"/>
    <w:rsid w:val="0026735E"/>
    <w:rsid w:val="00267DD7"/>
    <w:rsid w:val="00270172"/>
    <w:rsid w:val="002704C1"/>
    <w:rsid w:val="002707DB"/>
    <w:rsid w:val="00270947"/>
    <w:rsid w:val="00270EE7"/>
    <w:rsid w:val="00271039"/>
    <w:rsid w:val="0027128E"/>
    <w:rsid w:val="00271428"/>
    <w:rsid w:val="00271E70"/>
    <w:rsid w:val="002723BF"/>
    <w:rsid w:val="002727E4"/>
    <w:rsid w:val="00272AE2"/>
    <w:rsid w:val="00272AF7"/>
    <w:rsid w:val="00272C0D"/>
    <w:rsid w:val="00272D7B"/>
    <w:rsid w:val="00272E02"/>
    <w:rsid w:val="00273069"/>
    <w:rsid w:val="00273294"/>
    <w:rsid w:val="0027376E"/>
    <w:rsid w:val="00273C21"/>
    <w:rsid w:val="00273D87"/>
    <w:rsid w:val="00273EB2"/>
    <w:rsid w:val="00274428"/>
    <w:rsid w:val="002746A3"/>
    <w:rsid w:val="002748D6"/>
    <w:rsid w:val="0027561E"/>
    <w:rsid w:val="00275AE2"/>
    <w:rsid w:val="0027600B"/>
    <w:rsid w:val="0027649A"/>
    <w:rsid w:val="002773B3"/>
    <w:rsid w:val="002777AD"/>
    <w:rsid w:val="00277D88"/>
    <w:rsid w:val="00277EAE"/>
    <w:rsid w:val="0028035E"/>
    <w:rsid w:val="002805C7"/>
    <w:rsid w:val="00280A1B"/>
    <w:rsid w:val="00280B7E"/>
    <w:rsid w:val="00281794"/>
    <w:rsid w:val="0028184A"/>
    <w:rsid w:val="00281FED"/>
    <w:rsid w:val="0028214C"/>
    <w:rsid w:val="00282E7F"/>
    <w:rsid w:val="00282EFA"/>
    <w:rsid w:val="002831ED"/>
    <w:rsid w:val="002831F0"/>
    <w:rsid w:val="00283327"/>
    <w:rsid w:val="0028387E"/>
    <w:rsid w:val="00283938"/>
    <w:rsid w:val="00283ED6"/>
    <w:rsid w:val="00284055"/>
    <w:rsid w:val="0028424C"/>
    <w:rsid w:val="002846B2"/>
    <w:rsid w:val="00284AAB"/>
    <w:rsid w:val="00285154"/>
    <w:rsid w:val="0028523B"/>
    <w:rsid w:val="0028585B"/>
    <w:rsid w:val="00285AD8"/>
    <w:rsid w:val="0028602E"/>
    <w:rsid w:val="0028612C"/>
    <w:rsid w:val="0028645A"/>
    <w:rsid w:val="0028660C"/>
    <w:rsid w:val="002869E8"/>
    <w:rsid w:val="00286C1B"/>
    <w:rsid w:val="00286D52"/>
    <w:rsid w:val="00286E9E"/>
    <w:rsid w:val="00287235"/>
    <w:rsid w:val="00287A37"/>
    <w:rsid w:val="00287BF9"/>
    <w:rsid w:val="00287D3B"/>
    <w:rsid w:val="002902B5"/>
    <w:rsid w:val="002906A7"/>
    <w:rsid w:val="00290B6F"/>
    <w:rsid w:val="00291D4A"/>
    <w:rsid w:val="00292168"/>
    <w:rsid w:val="00292A18"/>
    <w:rsid w:val="00293185"/>
    <w:rsid w:val="0029381A"/>
    <w:rsid w:val="00294ECB"/>
    <w:rsid w:val="00295412"/>
    <w:rsid w:val="0029567E"/>
    <w:rsid w:val="00295730"/>
    <w:rsid w:val="002958EC"/>
    <w:rsid w:val="00296E81"/>
    <w:rsid w:val="002970CF"/>
    <w:rsid w:val="002972DA"/>
    <w:rsid w:val="00297AC4"/>
    <w:rsid w:val="00297AD4"/>
    <w:rsid w:val="00297F26"/>
    <w:rsid w:val="002A045D"/>
    <w:rsid w:val="002A0756"/>
    <w:rsid w:val="002A0D2C"/>
    <w:rsid w:val="002A0E57"/>
    <w:rsid w:val="002A1CC6"/>
    <w:rsid w:val="002A1E5B"/>
    <w:rsid w:val="002A207D"/>
    <w:rsid w:val="002A29EC"/>
    <w:rsid w:val="002A3387"/>
    <w:rsid w:val="002A3D97"/>
    <w:rsid w:val="002A41D2"/>
    <w:rsid w:val="002A47DC"/>
    <w:rsid w:val="002A4A4E"/>
    <w:rsid w:val="002A4C0A"/>
    <w:rsid w:val="002A5584"/>
    <w:rsid w:val="002A5AE9"/>
    <w:rsid w:val="002A5C2E"/>
    <w:rsid w:val="002A5CC3"/>
    <w:rsid w:val="002A5E3E"/>
    <w:rsid w:val="002A61C4"/>
    <w:rsid w:val="002A6B17"/>
    <w:rsid w:val="002A6F91"/>
    <w:rsid w:val="002A71DD"/>
    <w:rsid w:val="002A7339"/>
    <w:rsid w:val="002A752E"/>
    <w:rsid w:val="002A75EF"/>
    <w:rsid w:val="002A776E"/>
    <w:rsid w:val="002A7DC2"/>
    <w:rsid w:val="002A7E7F"/>
    <w:rsid w:val="002B0896"/>
    <w:rsid w:val="002B0DB3"/>
    <w:rsid w:val="002B10EF"/>
    <w:rsid w:val="002B117A"/>
    <w:rsid w:val="002B1295"/>
    <w:rsid w:val="002B12A4"/>
    <w:rsid w:val="002B13DF"/>
    <w:rsid w:val="002B13E2"/>
    <w:rsid w:val="002B188B"/>
    <w:rsid w:val="002B1C09"/>
    <w:rsid w:val="002B1D4D"/>
    <w:rsid w:val="002B273F"/>
    <w:rsid w:val="002B29B4"/>
    <w:rsid w:val="002B29B8"/>
    <w:rsid w:val="002B30A0"/>
    <w:rsid w:val="002B36F3"/>
    <w:rsid w:val="002B394F"/>
    <w:rsid w:val="002B40DD"/>
    <w:rsid w:val="002B445E"/>
    <w:rsid w:val="002B4863"/>
    <w:rsid w:val="002B487F"/>
    <w:rsid w:val="002B49D0"/>
    <w:rsid w:val="002B5018"/>
    <w:rsid w:val="002B58AA"/>
    <w:rsid w:val="002B595C"/>
    <w:rsid w:val="002B5C16"/>
    <w:rsid w:val="002B5E14"/>
    <w:rsid w:val="002B7680"/>
    <w:rsid w:val="002B7811"/>
    <w:rsid w:val="002C04B7"/>
    <w:rsid w:val="002C04BE"/>
    <w:rsid w:val="002C05A6"/>
    <w:rsid w:val="002C0748"/>
    <w:rsid w:val="002C077E"/>
    <w:rsid w:val="002C0F86"/>
    <w:rsid w:val="002C1712"/>
    <w:rsid w:val="002C2177"/>
    <w:rsid w:val="002C246B"/>
    <w:rsid w:val="002C26CC"/>
    <w:rsid w:val="002C2C6C"/>
    <w:rsid w:val="002C2D54"/>
    <w:rsid w:val="002C2F77"/>
    <w:rsid w:val="002C3493"/>
    <w:rsid w:val="002C34D5"/>
    <w:rsid w:val="002C35A1"/>
    <w:rsid w:val="002C4176"/>
    <w:rsid w:val="002C445A"/>
    <w:rsid w:val="002C4A35"/>
    <w:rsid w:val="002C5112"/>
    <w:rsid w:val="002C5639"/>
    <w:rsid w:val="002C581A"/>
    <w:rsid w:val="002C5939"/>
    <w:rsid w:val="002C5BFE"/>
    <w:rsid w:val="002C5ED7"/>
    <w:rsid w:val="002C6EE3"/>
    <w:rsid w:val="002C72E6"/>
    <w:rsid w:val="002C76CB"/>
    <w:rsid w:val="002C7DFE"/>
    <w:rsid w:val="002D050F"/>
    <w:rsid w:val="002D064D"/>
    <w:rsid w:val="002D06F8"/>
    <w:rsid w:val="002D0CE5"/>
    <w:rsid w:val="002D1A7B"/>
    <w:rsid w:val="002D1DE4"/>
    <w:rsid w:val="002D2493"/>
    <w:rsid w:val="002D2846"/>
    <w:rsid w:val="002D2CFE"/>
    <w:rsid w:val="002D2DCA"/>
    <w:rsid w:val="002D30A5"/>
    <w:rsid w:val="002D3160"/>
    <w:rsid w:val="002D3A90"/>
    <w:rsid w:val="002D3F4C"/>
    <w:rsid w:val="002D4471"/>
    <w:rsid w:val="002D4776"/>
    <w:rsid w:val="002D4829"/>
    <w:rsid w:val="002D49D0"/>
    <w:rsid w:val="002D4A9B"/>
    <w:rsid w:val="002D4F5C"/>
    <w:rsid w:val="002D5132"/>
    <w:rsid w:val="002D5276"/>
    <w:rsid w:val="002D540E"/>
    <w:rsid w:val="002D5460"/>
    <w:rsid w:val="002D5B72"/>
    <w:rsid w:val="002D5F64"/>
    <w:rsid w:val="002D60AF"/>
    <w:rsid w:val="002D6502"/>
    <w:rsid w:val="002D6B4A"/>
    <w:rsid w:val="002D6D7C"/>
    <w:rsid w:val="002D77B6"/>
    <w:rsid w:val="002D7865"/>
    <w:rsid w:val="002D7963"/>
    <w:rsid w:val="002D7CB7"/>
    <w:rsid w:val="002D7DE1"/>
    <w:rsid w:val="002D7F67"/>
    <w:rsid w:val="002E05A1"/>
    <w:rsid w:val="002E0845"/>
    <w:rsid w:val="002E0865"/>
    <w:rsid w:val="002E0927"/>
    <w:rsid w:val="002E093E"/>
    <w:rsid w:val="002E125C"/>
    <w:rsid w:val="002E13ED"/>
    <w:rsid w:val="002E1EF7"/>
    <w:rsid w:val="002E20D3"/>
    <w:rsid w:val="002E2364"/>
    <w:rsid w:val="002E26B0"/>
    <w:rsid w:val="002E26DD"/>
    <w:rsid w:val="002E2892"/>
    <w:rsid w:val="002E2DA9"/>
    <w:rsid w:val="002E2F80"/>
    <w:rsid w:val="002E31BD"/>
    <w:rsid w:val="002E3439"/>
    <w:rsid w:val="002E378C"/>
    <w:rsid w:val="002E4475"/>
    <w:rsid w:val="002E4CEB"/>
    <w:rsid w:val="002E5583"/>
    <w:rsid w:val="002E6136"/>
    <w:rsid w:val="002E640F"/>
    <w:rsid w:val="002E6549"/>
    <w:rsid w:val="002E66F5"/>
    <w:rsid w:val="002E6BC2"/>
    <w:rsid w:val="002E6E6D"/>
    <w:rsid w:val="002E702C"/>
    <w:rsid w:val="002E7120"/>
    <w:rsid w:val="002E73F7"/>
    <w:rsid w:val="002E7C14"/>
    <w:rsid w:val="002E7D5B"/>
    <w:rsid w:val="002F057D"/>
    <w:rsid w:val="002F0580"/>
    <w:rsid w:val="002F077B"/>
    <w:rsid w:val="002F09E9"/>
    <w:rsid w:val="002F0AD8"/>
    <w:rsid w:val="002F16A2"/>
    <w:rsid w:val="002F1913"/>
    <w:rsid w:val="002F1FDA"/>
    <w:rsid w:val="002F2115"/>
    <w:rsid w:val="002F27C5"/>
    <w:rsid w:val="002F2851"/>
    <w:rsid w:val="002F2A89"/>
    <w:rsid w:val="002F2F97"/>
    <w:rsid w:val="002F305D"/>
    <w:rsid w:val="002F3A1A"/>
    <w:rsid w:val="002F3C07"/>
    <w:rsid w:val="002F3E52"/>
    <w:rsid w:val="002F4432"/>
    <w:rsid w:val="002F449E"/>
    <w:rsid w:val="002F46B8"/>
    <w:rsid w:val="002F4718"/>
    <w:rsid w:val="002F4953"/>
    <w:rsid w:val="002F498A"/>
    <w:rsid w:val="002F4A9A"/>
    <w:rsid w:val="002F4C7A"/>
    <w:rsid w:val="002F4F01"/>
    <w:rsid w:val="002F4F32"/>
    <w:rsid w:val="002F5AFF"/>
    <w:rsid w:val="002F6405"/>
    <w:rsid w:val="002F71A7"/>
    <w:rsid w:val="002F72CE"/>
    <w:rsid w:val="002F7604"/>
    <w:rsid w:val="002F77C8"/>
    <w:rsid w:val="002F7870"/>
    <w:rsid w:val="002F7A93"/>
    <w:rsid w:val="002F7CBB"/>
    <w:rsid w:val="002F7CDA"/>
    <w:rsid w:val="0030057E"/>
    <w:rsid w:val="00300904"/>
    <w:rsid w:val="00300933"/>
    <w:rsid w:val="00300BAD"/>
    <w:rsid w:val="00301217"/>
    <w:rsid w:val="0030133C"/>
    <w:rsid w:val="0030143F"/>
    <w:rsid w:val="00301961"/>
    <w:rsid w:val="00301AA2"/>
    <w:rsid w:val="00301C0F"/>
    <w:rsid w:val="003024AE"/>
    <w:rsid w:val="0030254B"/>
    <w:rsid w:val="003026E7"/>
    <w:rsid w:val="00302AB2"/>
    <w:rsid w:val="00302C1D"/>
    <w:rsid w:val="0030377C"/>
    <w:rsid w:val="003038E2"/>
    <w:rsid w:val="00304193"/>
    <w:rsid w:val="003041C7"/>
    <w:rsid w:val="00304518"/>
    <w:rsid w:val="00304732"/>
    <w:rsid w:val="0030495E"/>
    <w:rsid w:val="00304A4A"/>
    <w:rsid w:val="00304E63"/>
    <w:rsid w:val="00304EA2"/>
    <w:rsid w:val="00304FB1"/>
    <w:rsid w:val="00305016"/>
    <w:rsid w:val="0030583F"/>
    <w:rsid w:val="00306191"/>
    <w:rsid w:val="003062E0"/>
    <w:rsid w:val="003064B4"/>
    <w:rsid w:val="0030652A"/>
    <w:rsid w:val="003068F9"/>
    <w:rsid w:val="003076C7"/>
    <w:rsid w:val="00307976"/>
    <w:rsid w:val="00310C84"/>
    <w:rsid w:val="00310CDA"/>
    <w:rsid w:val="00310FB1"/>
    <w:rsid w:val="003118F1"/>
    <w:rsid w:val="003119A0"/>
    <w:rsid w:val="00311F30"/>
    <w:rsid w:val="003122CB"/>
    <w:rsid w:val="00312480"/>
    <w:rsid w:val="003125B6"/>
    <w:rsid w:val="003126A0"/>
    <w:rsid w:val="0031317B"/>
    <w:rsid w:val="003138B9"/>
    <w:rsid w:val="00313A8E"/>
    <w:rsid w:val="00313BA7"/>
    <w:rsid w:val="003140B8"/>
    <w:rsid w:val="003143A3"/>
    <w:rsid w:val="003144DA"/>
    <w:rsid w:val="00314857"/>
    <w:rsid w:val="00314A70"/>
    <w:rsid w:val="00314D5B"/>
    <w:rsid w:val="00314F90"/>
    <w:rsid w:val="003153C8"/>
    <w:rsid w:val="00315AD7"/>
    <w:rsid w:val="00315BF2"/>
    <w:rsid w:val="00315D7D"/>
    <w:rsid w:val="00315D92"/>
    <w:rsid w:val="00316720"/>
    <w:rsid w:val="003167D5"/>
    <w:rsid w:val="00316950"/>
    <w:rsid w:val="00316B88"/>
    <w:rsid w:val="00316FC4"/>
    <w:rsid w:val="00317D79"/>
    <w:rsid w:val="003207DC"/>
    <w:rsid w:val="00320F2B"/>
    <w:rsid w:val="003211E5"/>
    <w:rsid w:val="0032121F"/>
    <w:rsid w:val="00321542"/>
    <w:rsid w:val="0032183E"/>
    <w:rsid w:val="003219AD"/>
    <w:rsid w:val="003219FA"/>
    <w:rsid w:val="00321E1A"/>
    <w:rsid w:val="003223A1"/>
    <w:rsid w:val="00322575"/>
    <w:rsid w:val="00322B0C"/>
    <w:rsid w:val="00323B4C"/>
    <w:rsid w:val="00323EC8"/>
    <w:rsid w:val="00324020"/>
    <w:rsid w:val="0032496D"/>
    <w:rsid w:val="00324F76"/>
    <w:rsid w:val="0032530D"/>
    <w:rsid w:val="00325955"/>
    <w:rsid w:val="00325A44"/>
    <w:rsid w:val="00326013"/>
    <w:rsid w:val="00326157"/>
    <w:rsid w:val="0032631F"/>
    <w:rsid w:val="00326B1D"/>
    <w:rsid w:val="00327594"/>
    <w:rsid w:val="003276B0"/>
    <w:rsid w:val="00327DE9"/>
    <w:rsid w:val="00330044"/>
    <w:rsid w:val="00330094"/>
    <w:rsid w:val="00330698"/>
    <w:rsid w:val="00330A8B"/>
    <w:rsid w:val="00330B23"/>
    <w:rsid w:val="00331BC5"/>
    <w:rsid w:val="00331FE7"/>
    <w:rsid w:val="00332561"/>
    <w:rsid w:val="00332602"/>
    <w:rsid w:val="00332898"/>
    <w:rsid w:val="00332B79"/>
    <w:rsid w:val="00332C6A"/>
    <w:rsid w:val="003330C7"/>
    <w:rsid w:val="003330CC"/>
    <w:rsid w:val="003333E4"/>
    <w:rsid w:val="00333495"/>
    <w:rsid w:val="0033372F"/>
    <w:rsid w:val="0033379C"/>
    <w:rsid w:val="00333853"/>
    <w:rsid w:val="00333C74"/>
    <w:rsid w:val="00333D24"/>
    <w:rsid w:val="003342F2"/>
    <w:rsid w:val="00334611"/>
    <w:rsid w:val="00335282"/>
    <w:rsid w:val="003352D6"/>
    <w:rsid w:val="003357EC"/>
    <w:rsid w:val="00335CDD"/>
    <w:rsid w:val="00335D78"/>
    <w:rsid w:val="00336058"/>
    <w:rsid w:val="00336247"/>
    <w:rsid w:val="00336268"/>
    <w:rsid w:val="003363B0"/>
    <w:rsid w:val="00336BAA"/>
    <w:rsid w:val="00336DB1"/>
    <w:rsid w:val="00336F20"/>
    <w:rsid w:val="0033719C"/>
    <w:rsid w:val="003374CA"/>
    <w:rsid w:val="003374F1"/>
    <w:rsid w:val="0033797D"/>
    <w:rsid w:val="0034058F"/>
    <w:rsid w:val="00340860"/>
    <w:rsid w:val="00340ABC"/>
    <w:rsid w:val="00340C5C"/>
    <w:rsid w:val="00340F33"/>
    <w:rsid w:val="00340F50"/>
    <w:rsid w:val="0034129E"/>
    <w:rsid w:val="00341439"/>
    <w:rsid w:val="00341561"/>
    <w:rsid w:val="003415F0"/>
    <w:rsid w:val="00341794"/>
    <w:rsid w:val="003419ED"/>
    <w:rsid w:val="00341CCD"/>
    <w:rsid w:val="00341E22"/>
    <w:rsid w:val="00341E57"/>
    <w:rsid w:val="0034260A"/>
    <w:rsid w:val="003428FC"/>
    <w:rsid w:val="00342ABB"/>
    <w:rsid w:val="00342AC9"/>
    <w:rsid w:val="00342DCA"/>
    <w:rsid w:val="00343316"/>
    <w:rsid w:val="00343AB2"/>
    <w:rsid w:val="00343AC5"/>
    <w:rsid w:val="00343FF5"/>
    <w:rsid w:val="00344035"/>
    <w:rsid w:val="00344100"/>
    <w:rsid w:val="003442B6"/>
    <w:rsid w:val="003442F7"/>
    <w:rsid w:val="00344343"/>
    <w:rsid w:val="0034450B"/>
    <w:rsid w:val="0034473B"/>
    <w:rsid w:val="00344856"/>
    <w:rsid w:val="00344DD7"/>
    <w:rsid w:val="00345409"/>
    <w:rsid w:val="003454F7"/>
    <w:rsid w:val="003462D4"/>
    <w:rsid w:val="00346490"/>
    <w:rsid w:val="00346773"/>
    <w:rsid w:val="00347048"/>
    <w:rsid w:val="0034726D"/>
    <w:rsid w:val="00347626"/>
    <w:rsid w:val="00347CC7"/>
    <w:rsid w:val="00347F8B"/>
    <w:rsid w:val="0035001F"/>
    <w:rsid w:val="003504AC"/>
    <w:rsid w:val="0035060F"/>
    <w:rsid w:val="003507EF"/>
    <w:rsid w:val="0035095F"/>
    <w:rsid w:val="00350B81"/>
    <w:rsid w:val="0035159E"/>
    <w:rsid w:val="00351697"/>
    <w:rsid w:val="003516F8"/>
    <w:rsid w:val="003520FA"/>
    <w:rsid w:val="0035239D"/>
    <w:rsid w:val="00352617"/>
    <w:rsid w:val="0035297C"/>
    <w:rsid w:val="003529D2"/>
    <w:rsid w:val="003529F9"/>
    <w:rsid w:val="00352D82"/>
    <w:rsid w:val="00353DF7"/>
    <w:rsid w:val="00353E7F"/>
    <w:rsid w:val="00353F84"/>
    <w:rsid w:val="00354AAF"/>
    <w:rsid w:val="00355218"/>
    <w:rsid w:val="0035524E"/>
    <w:rsid w:val="00356219"/>
    <w:rsid w:val="003562F7"/>
    <w:rsid w:val="0035631E"/>
    <w:rsid w:val="003563E3"/>
    <w:rsid w:val="0035676F"/>
    <w:rsid w:val="00356A4B"/>
    <w:rsid w:val="00357000"/>
    <w:rsid w:val="00357061"/>
    <w:rsid w:val="00357458"/>
    <w:rsid w:val="00357BB5"/>
    <w:rsid w:val="00357C97"/>
    <w:rsid w:val="003600F6"/>
    <w:rsid w:val="00360924"/>
    <w:rsid w:val="00361439"/>
    <w:rsid w:val="003615A5"/>
    <w:rsid w:val="003616F9"/>
    <w:rsid w:val="00361975"/>
    <w:rsid w:val="0036224E"/>
    <w:rsid w:val="0036257F"/>
    <w:rsid w:val="00362C43"/>
    <w:rsid w:val="00362EE2"/>
    <w:rsid w:val="00362FE5"/>
    <w:rsid w:val="003634C0"/>
    <w:rsid w:val="00363E9C"/>
    <w:rsid w:val="00364314"/>
    <w:rsid w:val="003645F0"/>
    <w:rsid w:val="003648B7"/>
    <w:rsid w:val="003649DF"/>
    <w:rsid w:val="00364AFF"/>
    <w:rsid w:val="00364E69"/>
    <w:rsid w:val="00365126"/>
    <w:rsid w:val="00365192"/>
    <w:rsid w:val="00365681"/>
    <w:rsid w:val="003659B1"/>
    <w:rsid w:val="00366133"/>
    <w:rsid w:val="003665AA"/>
    <w:rsid w:val="003669C3"/>
    <w:rsid w:val="00366B50"/>
    <w:rsid w:val="00366C13"/>
    <w:rsid w:val="00366DF0"/>
    <w:rsid w:val="00366E0D"/>
    <w:rsid w:val="00366E75"/>
    <w:rsid w:val="00367420"/>
    <w:rsid w:val="003678AC"/>
    <w:rsid w:val="00367B3B"/>
    <w:rsid w:val="00367C27"/>
    <w:rsid w:val="003701C6"/>
    <w:rsid w:val="003703D6"/>
    <w:rsid w:val="003703DA"/>
    <w:rsid w:val="0037076F"/>
    <w:rsid w:val="00370A62"/>
    <w:rsid w:val="00370A8D"/>
    <w:rsid w:val="00370F9B"/>
    <w:rsid w:val="003712FC"/>
    <w:rsid w:val="003717AB"/>
    <w:rsid w:val="00371EB3"/>
    <w:rsid w:val="00372198"/>
    <w:rsid w:val="0037233D"/>
    <w:rsid w:val="003725B8"/>
    <w:rsid w:val="0037270D"/>
    <w:rsid w:val="003728B9"/>
    <w:rsid w:val="00372FBD"/>
    <w:rsid w:val="00373170"/>
    <w:rsid w:val="0037347A"/>
    <w:rsid w:val="00373518"/>
    <w:rsid w:val="0037362D"/>
    <w:rsid w:val="00373A57"/>
    <w:rsid w:val="00373B9F"/>
    <w:rsid w:val="00373D9D"/>
    <w:rsid w:val="00374150"/>
    <w:rsid w:val="003746BF"/>
    <w:rsid w:val="003751A5"/>
    <w:rsid w:val="0037598C"/>
    <w:rsid w:val="00376384"/>
    <w:rsid w:val="003765C1"/>
    <w:rsid w:val="003765C4"/>
    <w:rsid w:val="00376BE5"/>
    <w:rsid w:val="003775B9"/>
    <w:rsid w:val="00380109"/>
    <w:rsid w:val="0038023F"/>
    <w:rsid w:val="003803CF"/>
    <w:rsid w:val="00380BA1"/>
    <w:rsid w:val="003810C7"/>
    <w:rsid w:val="00381682"/>
    <w:rsid w:val="00381F99"/>
    <w:rsid w:val="00382340"/>
    <w:rsid w:val="00382449"/>
    <w:rsid w:val="00382B77"/>
    <w:rsid w:val="0038327F"/>
    <w:rsid w:val="00383283"/>
    <w:rsid w:val="0038430A"/>
    <w:rsid w:val="00384441"/>
    <w:rsid w:val="00384F7B"/>
    <w:rsid w:val="00385114"/>
    <w:rsid w:val="003851F3"/>
    <w:rsid w:val="003854BE"/>
    <w:rsid w:val="0038554B"/>
    <w:rsid w:val="0038577D"/>
    <w:rsid w:val="00385831"/>
    <w:rsid w:val="00385997"/>
    <w:rsid w:val="00385A26"/>
    <w:rsid w:val="00385B08"/>
    <w:rsid w:val="00385F53"/>
    <w:rsid w:val="00385FCE"/>
    <w:rsid w:val="00386566"/>
    <w:rsid w:val="00386778"/>
    <w:rsid w:val="003867C4"/>
    <w:rsid w:val="003867D6"/>
    <w:rsid w:val="00386BBF"/>
    <w:rsid w:val="003874AD"/>
    <w:rsid w:val="003877E1"/>
    <w:rsid w:val="00387E9E"/>
    <w:rsid w:val="00390088"/>
    <w:rsid w:val="003903AB"/>
    <w:rsid w:val="00390459"/>
    <w:rsid w:val="00390930"/>
    <w:rsid w:val="00390D2D"/>
    <w:rsid w:val="00390E07"/>
    <w:rsid w:val="003917D3"/>
    <w:rsid w:val="003929BC"/>
    <w:rsid w:val="00392CE4"/>
    <w:rsid w:val="00392D00"/>
    <w:rsid w:val="00392D84"/>
    <w:rsid w:val="00392F63"/>
    <w:rsid w:val="0039344C"/>
    <w:rsid w:val="0039391D"/>
    <w:rsid w:val="00393F95"/>
    <w:rsid w:val="00394976"/>
    <w:rsid w:val="00394F7D"/>
    <w:rsid w:val="0039557C"/>
    <w:rsid w:val="003964EA"/>
    <w:rsid w:val="00396A75"/>
    <w:rsid w:val="00396FBA"/>
    <w:rsid w:val="0039727B"/>
    <w:rsid w:val="003973AA"/>
    <w:rsid w:val="00397781"/>
    <w:rsid w:val="00397992"/>
    <w:rsid w:val="00397BB8"/>
    <w:rsid w:val="003A09CB"/>
    <w:rsid w:val="003A0CC2"/>
    <w:rsid w:val="003A0DE5"/>
    <w:rsid w:val="003A1205"/>
    <w:rsid w:val="003A15F1"/>
    <w:rsid w:val="003A21C0"/>
    <w:rsid w:val="003A2668"/>
    <w:rsid w:val="003A2C07"/>
    <w:rsid w:val="003A2C53"/>
    <w:rsid w:val="003A2EC5"/>
    <w:rsid w:val="003A3137"/>
    <w:rsid w:val="003A339E"/>
    <w:rsid w:val="003A3A69"/>
    <w:rsid w:val="003A3A90"/>
    <w:rsid w:val="003A3AB6"/>
    <w:rsid w:val="003A40C5"/>
    <w:rsid w:val="003A40DC"/>
    <w:rsid w:val="003A4E67"/>
    <w:rsid w:val="003A4E6F"/>
    <w:rsid w:val="003A4F0B"/>
    <w:rsid w:val="003A52CF"/>
    <w:rsid w:val="003A53A0"/>
    <w:rsid w:val="003A53F5"/>
    <w:rsid w:val="003A598C"/>
    <w:rsid w:val="003A68C8"/>
    <w:rsid w:val="003A693D"/>
    <w:rsid w:val="003A7301"/>
    <w:rsid w:val="003A7469"/>
    <w:rsid w:val="003A795D"/>
    <w:rsid w:val="003B0A4C"/>
    <w:rsid w:val="003B0D6E"/>
    <w:rsid w:val="003B0E03"/>
    <w:rsid w:val="003B13AE"/>
    <w:rsid w:val="003B15EA"/>
    <w:rsid w:val="003B1638"/>
    <w:rsid w:val="003B1B55"/>
    <w:rsid w:val="003B1C83"/>
    <w:rsid w:val="003B1CCF"/>
    <w:rsid w:val="003B1DF4"/>
    <w:rsid w:val="003B1FFD"/>
    <w:rsid w:val="003B21EA"/>
    <w:rsid w:val="003B22D1"/>
    <w:rsid w:val="003B2387"/>
    <w:rsid w:val="003B2719"/>
    <w:rsid w:val="003B2791"/>
    <w:rsid w:val="003B27C0"/>
    <w:rsid w:val="003B29B7"/>
    <w:rsid w:val="003B2D3C"/>
    <w:rsid w:val="003B2E20"/>
    <w:rsid w:val="003B2E30"/>
    <w:rsid w:val="003B300A"/>
    <w:rsid w:val="003B3129"/>
    <w:rsid w:val="003B3259"/>
    <w:rsid w:val="003B32B8"/>
    <w:rsid w:val="003B3864"/>
    <w:rsid w:val="003B38FC"/>
    <w:rsid w:val="003B3B5D"/>
    <w:rsid w:val="003B3C76"/>
    <w:rsid w:val="003B42AA"/>
    <w:rsid w:val="003B4549"/>
    <w:rsid w:val="003B4E69"/>
    <w:rsid w:val="003B4EDB"/>
    <w:rsid w:val="003B4F35"/>
    <w:rsid w:val="003B4F7B"/>
    <w:rsid w:val="003B507E"/>
    <w:rsid w:val="003B512A"/>
    <w:rsid w:val="003B51AB"/>
    <w:rsid w:val="003B5570"/>
    <w:rsid w:val="003B59C0"/>
    <w:rsid w:val="003B5A7C"/>
    <w:rsid w:val="003B5CC8"/>
    <w:rsid w:val="003B6957"/>
    <w:rsid w:val="003B6C66"/>
    <w:rsid w:val="003B7054"/>
    <w:rsid w:val="003B720C"/>
    <w:rsid w:val="003B7685"/>
    <w:rsid w:val="003B76CD"/>
    <w:rsid w:val="003B7E7C"/>
    <w:rsid w:val="003C0659"/>
    <w:rsid w:val="003C0927"/>
    <w:rsid w:val="003C096F"/>
    <w:rsid w:val="003C0B8B"/>
    <w:rsid w:val="003C0CC1"/>
    <w:rsid w:val="003C0F21"/>
    <w:rsid w:val="003C0FA6"/>
    <w:rsid w:val="003C13E3"/>
    <w:rsid w:val="003C1453"/>
    <w:rsid w:val="003C1D40"/>
    <w:rsid w:val="003C1FF4"/>
    <w:rsid w:val="003C2338"/>
    <w:rsid w:val="003C2840"/>
    <w:rsid w:val="003C2E31"/>
    <w:rsid w:val="003C30A5"/>
    <w:rsid w:val="003C3D1F"/>
    <w:rsid w:val="003C44CE"/>
    <w:rsid w:val="003C4852"/>
    <w:rsid w:val="003C4B32"/>
    <w:rsid w:val="003C4E36"/>
    <w:rsid w:val="003C5474"/>
    <w:rsid w:val="003C5606"/>
    <w:rsid w:val="003C595F"/>
    <w:rsid w:val="003C64FB"/>
    <w:rsid w:val="003C746C"/>
    <w:rsid w:val="003C76AD"/>
    <w:rsid w:val="003C7F7D"/>
    <w:rsid w:val="003D0035"/>
    <w:rsid w:val="003D010E"/>
    <w:rsid w:val="003D0420"/>
    <w:rsid w:val="003D05CB"/>
    <w:rsid w:val="003D0AA5"/>
    <w:rsid w:val="003D1F9C"/>
    <w:rsid w:val="003D2049"/>
    <w:rsid w:val="003D21FF"/>
    <w:rsid w:val="003D26BE"/>
    <w:rsid w:val="003D28FA"/>
    <w:rsid w:val="003D2CB0"/>
    <w:rsid w:val="003D3361"/>
    <w:rsid w:val="003D35FF"/>
    <w:rsid w:val="003D36AD"/>
    <w:rsid w:val="003D399D"/>
    <w:rsid w:val="003D3C93"/>
    <w:rsid w:val="003D49A6"/>
    <w:rsid w:val="003D4C1F"/>
    <w:rsid w:val="003D4F98"/>
    <w:rsid w:val="003D5139"/>
    <w:rsid w:val="003D557D"/>
    <w:rsid w:val="003D596B"/>
    <w:rsid w:val="003D5BE4"/>
    <w:rsid w:val="003D664E"/>
    <w:rsid w:val="003D687B"/>
    <w:rsid w:val="003D69A2"/>
    <w:rsid w:val="003D6A5D"/>
    <w:rsid w:val="003D6D16"/>
    <w:rsid w:val="003D7356"/>
    <w:rsid w:val="003D777A"/>
    <w:rsid w:val="003D789A"/>
    <w:rsid w:val="003D7B30"/>
    <w:rsid w:val="003E011A"/>
    <w:rsid w:val="003E096F"/>
    <w:rsid w:val="003E0B34"/>
    <w:rsid w:val="003E0E69"/>
    <w:rsid w:val="003E15E5"/>
    <w:rsid w:val="003E1FD0"/>
    <w:rsid w:val="003E2132"/>
    <w:rsid w:val="003E2748"/>
    <w:rsid w:val="003E2D87"/>
    <w:rsid w:val="003E4461"/>
    <w:rsid w:val="003E4822"/>
    <w:rsid w:val="003E49FF"/>
    <w:rsid w:val="003E4C91"/>
    <w:rsid w:val="003E4E4B"/>
    <w:rsid w:val="003E4F54"/>
    <w:rsid w:val="003E4F87"/>
    <w:rsid w:val="003E5046"/>
    <w:rsid w:val="003E549B"/>
    <w:rsid w:val="003E55BE"/>
    <w:rsid w:val="003E5D0F"/>
    <w:rsid w:val="003E617B"/>
    <w:rsid w:val="003E64C0"/>
    <w:rsid w:val="003E6760"/>
    <w:rsid w:val="003E6EE7"/>
    <w:rsid w:val="003E731B"/>
    <w:rsid w:val="003E7608"/>
    <w:rsid w:val="003F000B"/>
    <w:rsid w:val="003F0118"/>
    <w:rsid w:val="003F01E5"/>
    <w:rsid w:val="003F0330"/>
    <w:rsid w:val="003F08EF"/>
    <w:rsid w:val="003F09B9"/>
    <w:rsid w:val="003F0A46"/>
    <w:rsid w:val="003F0AC8"/>
    <w:rsid w:val="003F0B28"/>
    <w:rsid w:val="003F119D"/>
    <w:rsid w:val="003F1244"/>
    <w:rsid w:val="003F1464"/>
    <w:rsid w:val="003F155C"/>
    <w:rsid w:val="003F1629"/>
    <w:rsid w:val="003F1AA3"/>
    <w:rsid w:val="003F1CB8"/>
    <w:rsid w:val="003F20A1"/>
    <w:rsid w:val="003F2B93"/>
    <w:rsid w:val="003F2CEC"/>
    <w:rsid w:val="003F3265"/>
    <w:rsid w:val="003F32CF"/>
    <w:rsid w:val="003F35C1"/>
    <w:rsid w:val="003F3880"/>
    <w:rsid w:val="003F3ACB"/>
    <w:rsid w:val="003F3E77"/>
    <w:rsid w:val="003F3F0E"/>
    <w:rsid w:val="003F4973"/>
    <w:rsid w:val="003F4B84"/>
    <w:rsid w:val="003F51D8"/>
    <w:rsid w:val="003F54E6"/>
    <w:rsid w:val="003F55E4"/>
    <w:rsid w:val="003F588D"/>
    <w:rsid w:val="003F5998"/>
    <w:rsid w:val="003F6264"/>
    <w:rsid w:val="003F6569"/>
    <w:rsid w:val="003F6651"/>
    <w:rsid w:val="003F6FEC"/>
    <w:rsid w:val="003F74D3"/>
    <w:rsid w:val="003F7527"/>
    <w:rsid w:val="003F7767"/>
    <w:rsid w:val="0040061C"/>
    <w:rsid w:val="00400729"/>
    <w:rsid w:val="00400EB6"/>
    <w:rsid w:val="00401111"/>
    <w:rsid w:val="00401A25"/>
    <w:rsid w:val="00401AA5"/>
    <w:rsid w:val="00401B5E"/>
    <w:rsid w:val="00401E7B"/>
    <w:rsid w:val="00402A6F"/>
    <w:rsid w:val="00402D8C"/>
    <w:rsid w:val="00403259"/>
    <w:rsid w:val="004039D8"/>
    <w:rsid w:val="00403A90"/>
    <w:rsid w:val="00403E06"/>
    <w:rsid w:val="00403E16"/>
    <w:rsid w:val="00404063"/>
    <w:rsid w:val="00404176"/>
    <w:rsid w:val="00404494"/>
    <w:rsid w:val="0040497D"/>
    <w:rsid w:val="00405AA1"/>
    <w:rsid w:val="00405AFF"/>
    <w:rsid w:val="00405B34"/>
    <w:rsid w:val="004062ED"/>
    <w:rsid w:val="0040652E"/>
    <w:rsid w:val="00406C3A"/>
    <w:rsid w:val="00406D62"/>
    <w:rsid w:val="00406FA3"/>
    <w:rsid w:val="004074CD"/>
    <w:rsid w:val="00407C50"/>
    <w:rsid w:val="00410F40"/>
    <w:rsid w:val="004116AB"/>
    <w:rsid w:val="00411728"/>
    <w:rsid w:val="00411E3A"/>
    <w:rsid w:val="00412F1B"/>
    <w:rsid w:val="00412F49"/>
    <w:rsid w:val="004132C4"/>
    <w:rsid w:val="00413739"/>
    <w:rsid w:val="00413958"/>
    <w:rsid w:val="00413A2E"/>
    <w:rsid w:val="00413D83"/>
    <w:rsid w:val="004140A2"/>
    <w:rsid w:val="00414856"/>
    <w:rsid w:val="00415C31"/>
    <w:rsid w:val="00415F85"/>
    <w:rsid w:val="00416049"/>
    <w:rsid w:val="004167A5"/>
    <w:rsid w:val="004167A8"/>
    <w:rsid w:val="004168D3"/>
    <w:rsid w:val="00417068"/>
    <w:rsid w:val="0041768C"/>
    <w:rsid w:val="00417B1B"/>
    <w:rsid w:val="00417C02"/>
    <w:rsid w:val="00420635"/>
    <w:rsid w:val="00420C00"/>
    <w:rsid w:val="00421281"/>
    <w:rsid w:val="00421856"/>
    <w:rsid w:val="00421A39"/>
    <w:rsid w:val="00421D19"/>
    <w:rsid w:val="00422EC1"/>
    <w:rsid w:val="00422ECB"/>
    <w:rsid w:val="00423004"/>
    <w:rsid w:val="0042304F"/>
    <w:rsid w:val="0042354E"/>
    <w:rsid w:val="00423921"/>
    <w:rsid w:val="0042393C"/>
    <w:rsid w:val="00423DF7"/>
    <w:rsid w:val="00423E00"/>
    <w:rsid w:val="00424483"/>
    <w:rsid w:val="00424862"/>
    <w:rsid w:val="00424871"/>
    <w:rsid w:val="00424C91"/>
    <w:rsid w:val="004255EC"/>
    <w:rsid w:val="004257BB"/>
    <w:rsid w:val="004257F6"/>
    <w:rsid w:val="00425B19"/>
    <w:rsid w:val="004266C9"/>
    <w:rsid w:val="0042797A"/>
    <w:rsid w:val="00427A4C"/>
    <w:rsid w:val="00427AC3"/>
    <w:rsid w:val="00427ACF"/>
    <w:rsid w:val="00430316"/>
    <w:rsid w:val="004309AD"/>
    <w:rsid w:val="00430C6E"/>
    <w:rsid w:val="00430F81"/>
    <w:rsid w:val="00430FA1"/>
    <w:rsid w:val="00430FBB"/>
    <w:rsid w:val="0043118C"/>
    <w:rsid w:val="00431BBB"/>
    <w:rsid w:val="00431EAC"/>
    <w:rsid w:val="00432188"/>
    <w:rsid w:val="00432536"/>
    <w:rsid w:val="004344D9"/>
    <w:rsid w:val="00434B53"/>
    <w:rsid w:val="00435107"/>
    <w:rsid w:val="004355E6"/>
    <w:rsid w:val="004359CD"/>
    <w:rsid w:val="00435A8C"/>
    <w:rsid w:val="00435AC9"/>
    <w:rsid w:val="0043638B"/>
    <w:rsid w:val="004368C4"/>
    <w:rsid w:val="004369D5"/>
    <w:rsid w:val="00436A6A"/>
    <w:rsid w:val="0043742F"/>
    <w:rsid w:val="00437FB8"/>
    <w:rsid w:val="00440088"/>
    <w:rsid w:val="004412F6"/>
    <w:rsid w:val="0044143D"/>
    <w:rsid w:val="004415D3"/>
    <w:rsid w:val="00441750"/>
    <w:rsid w:val="00442161"/>
    <w:rsid w:val="00442A97"/>
    <w:rsid w:val="00442B39"/>
    <w:rsid w:val="0044381F"/>
    <w:rsid w:val="00443AD5"/>
    <w:rsid w:val="00443F78"/>
    <w:rsid w:val="004442F7"/>
    <w:rsid w:val="00444A56"/>
    <w:rsid w:val="00445238"/>
    <w:rsid w:val="00445301"/>
    <w:rsid w:val="004453BF"/>
    <w:rsid w:val="004458E8"/>
    <w:rsid w:val="004464E4"/>
    <w:rsid w:val="00446620"/>
    <w:rsid w:val="00446D54"/>
    <w:rsid w:val="00447550"/>
    <w:rsid w:val="004475BF"/>
    <w:rsid w:val="004478DF"/>
    <w:rsid w:val="00447BAE"/>
    <w:rsid w:val="00447CA3"/>
    <w:rsid w:val="004502B1"/>
    <w:rsid w:val="004509C1"/>
    <w:rsid w:val="00450BB0"/>
    <w:rsid w:val="00450FAA"/>
    <w:rsid w:val="00450FBF"/>
    <w:rsid w:val="00451331"/>
    <w:rsid w:val="00451522"/>
    <w:rsid w:val="00451670"/>
    <w:rsid w:val="00452457"/>
    <w:rsid w:val="0045246B"/>
    <w:rsid w:val="00452FAD"/>
    <w:rsid w:val="0045338D"/>
    <w:rsid w:val="00453514"/>
    <w:rsid w:val="00453B7C"/>
    <w:rsid w:val="00453DBC"/>
    <w:rsid w:val="00453DD8"/>
    <w:rsid w:val="00453F8E"/>
    <w:rsid w:val="00453FBB"/>
    <w:rsid w:val="0045448C"/>
    <w:rsid w:val="0045484D"/>
    <w:rsid w:val="00454BED"/>
    <w:rsid w:val="00454C03"/>
    <w:rsid w:val="00455161"/>
    <w:rsid w:val="004553F3"/>
    <w:rsid w:val="004555F5"/>
    <w:rsid w:val="0045579C"/>
    <w:rsid w:val="00455901"/>
    <w:rsid w:val="00456909"/>
    <w:rsid w:val="00456939"/>
    <w:rsid w:val="00457081"/>
    <w:rsid w:val="004579DC"/>
    <w:rsid w:val="00457EA2"/>
    <w:rsid w:val="0046009D"/>
    <w:rsid w:val="00460DB8"/>
    <w:rsid w:val="00461DD1"/>
    <w:rsid w:val="00461F6B"/>
    <w:rsid w:val="0046204E"/>
    <w:rsid w:val="004624A4"/>
    <w:rsid w:val="00462965"/>
    <w:rsid w:val="004629B1"/>
    <w:rsid w:val="00462D21"/>
    <w:rsid w:val="00462E1A"/>
    <w:rsid w:val="0046354C"/>
    <w:rsid w:val="004637B9"/>
    <w:rsid w:val="00463803"/>
    <w:rsid w:val="00463E64"/>
    <w:rsid w:val="00464948"/>
    <w:rsid w:val="00465407"/>
    <w:rsid w:val="00465683"/>
    <w:rsid w:val="00465705"/>
    <w:rsid w:val="004658FC"/>
    <w:rsid w:val="00465AD2"/>
    <w:rsid w:val="004660E4"/>
    <w:rsid w:val="00467536"/>
    <w:rsid w:val="00467558"/>
    <w:rsid w:val="004676CB"/>
    <w:rsid w:val="00467921"/>
    <w:rsid w:val="00467AC4"/>
    <w:rsid w:val="00467BCD"/>
    <w:rsid w:val="00467DFE"/>
    <w:rsid w:val="00467F53"/>
    <w:rsid w:val="0047089F"/>
    <w:rsid w:val="00470998"/>
    <w:rsid w:val="00470A0D"/>
    <w:rsid w:val="00471667"/>
    <w:rsid w:val="004717F0"/>
    <w:rsid w:val="00471A04"/>
    <w:rsid w:val="00471E96"/>
    <w:rsid w:val="00471ED9"/>
    <w:rsid w:val="00471EEC"/>
    <w:rsid w:val="00472070"/>
    <w:rsid w:val="004726B6"/>
    <w:rsid w:val="004728BF"/>
    <w:rsid w:val="0047294A"/>
    <w:rsid w:val="00472AFF"/>
    <w:rsid w:val="00472E5D"/>
    <w:rsid w:val="00472FAD"/>
    <w:rsid w:val="00472FEF"/>
    <w:rsid w:val="00473C1B"/>
    <w:rsid w:val="0047434A"/>
    <w:rsid w:val="004743B9"/>
    <w:rsid w:val="0047450A"/>
    <w:rsid w:val="00474E0E"/>
    <w:rsid w:val="00475360"/>
    <w:rsid w:val="00475422"/>
    <w:rsid w:val="004759D7"/>
    <w:rsid w:val="00475B00"/>
    <w:rsid w:val="0047609B"/>
    <w:rsid w:val="00476998"/>
    <w:rsid w:val="00476ECE"/>
    <w:rsid w:val="004775DB"/>
    <w:rsid w:val="004777CF"/>
    <w:rsid w:val="00477859"/>
    <w:rsid w:val="00480009"/>
    <w:rsid w:val="004801D6"/>
    <w:rsid w:val="004805D3"/>
    <w:rsid w:val="0048091C"/>
    <w:rsid w:val="00480A0C"/>
    <w:rsid w:val="004817B3"/>
    <w:rsid w:val="00481833"/>
    <w:rsid w:val="00481BA4"/>
    <w:rsid w:val="00481D1E"/>
    <w:rsid w:val="00481E4C"/>
    <w:rsid w:val="00482235"/>
    <w:rsid w:val="00482FB9"/>
    <w:rsid w:val="0048339F"/>
    <w:rsid w:val="004836AC"/>
    <w:rsid w:val="004838E4"/>
    <w:rsid w:val="004839AA"/>
    <w:rsid w:val="00484527"/>
    <w:rsid w:val="00484F0D"/>
    <w:rsid w:val="00485013"/>
    <w:rsid w:val="004853D1"/>
    <w:rsid w:val="004853E5"/>
    <w:rsid w:val="00485443"/>
    <w:rsid w:val="00485B06"/>
    <w:rsid w:val="00485E1D"/>
    <w:rsid w:val="0048612E"/>
    <w:rsid w:val="004864F8"/>
    <w:rsid w:val="00487297"/>
    <w:rsid w:val="00487624"/>
    <w:rsid w:val="00487910"/>
    <w:rsid w:val="00490233"/>
    <w:rsid w:val="0049058E"/>
    <w:rsid w:val="00490A6F"/>
    <w:rsid w:val="00490BF8"/>
    <w:rsid w:val="00490F88"/>
    <w:rsid w:val="004914B0"/>
    <w:rsid w:val="00491C12"/>
    <w:rsid w:val="00491D03"/>
    <w:rsid w:val="00491D7B"/>
    <w:rsid w:val="00491EEE"/>
    <w:rsid w:val="00491F10"/>
    <w:rsid w:val="00492122"/>
    <w:rsid w:val="0049286F"/>
    <w:rsid w:val="004928A8"/>
    <w:rsid w:val="0049311E"/>
    <w:rsid w:val="0049316E"/>
    <w:rsid w:val="004936B6"/>
    <w:rsid w:val="0049370D"/>
    <w:rsid w:val="0049383C"/>
    <w:rsid w:val="00493A77"/>
    <w:rsid w:val="00493B29"/>
    <w:rsid w:val="00493F09"/>
    <w:rsid w:val="004941F9"/>
    <w:rsid w:val="00495870"/>
    <w:rsid w:val="00495B26"/>
    <w:rsid w:val="004960DF"/>
    <w:rsid w:val="0049690C"/>
    <w:rsid w:val="00496D2A"/>
    <w:rsid w:val="00496DBE"/>
    <w:rsid w:val="0049788D"/>
    <w:rsid w:val="00497AE7"/>
    <w:rsid w:val="00497BD6"/>
    <w:rsid w:val="00497D42"/>
    <w:rsid w:val="00497E4B"/>
    <w:rsid w:val="00497ED8"/>
    <w:rsid w:val="004A0375"/>
    <w:rsid w:val="004A0782"/>
    <w:rsid w:val="004A0CB1"/>
    <w:rsid w:val="004A0DE4"/>
    <w:rsid w:val="004A0FEF"/>
    <w:rsid w:val="004A1108"/>
    <w:rsid w:val="004A13AC"/>
    <w:rsid w:val="004A1879"/>
    <w:rsid w:val="004A1A2F"/>
    <w:rsid w:val="004A1B6C"/>
    <w:rsid w:val="004A1D38"/>
    <w:rsid w:val="004A1EA5"/>
    <w:rsid w:val="004A1FA9"/>
    <w:rsid w:val="004A206B"/>
    <w:rsid w:val="004A208B"/>
    <w:rsid w:val="004A2285"/>
    <w:rsid w:val="004A2536"/>
    <w:rsid w:val="004A295F"/>
    <w:rsid w:val="004A2AD5"/>
    <w:rsid w:val="004A2D00"/>
    <w:rsid w:val="004A2D84"/>
    <w:rsid w:val="004A2DD8"/>
    <w:rsid w:val="004A33B9"/>
    <w:rsid w:val="004A34F9"/>
    <w:rsid w:val="004A3EAF"/>
    <w:rsid w:val="004A40EB"/>
    <w:rsid w:val="004A48F1"/>
    <w:rsid w:val="004A4BBC"/>
    <w:rsid w:val="004A4C1A"/>
    <w:rsid w:val="004A4DEB"/>
    <w:rsid w:val="004A4EDA"/>
    <w:rsid w:val="004A529B"/>
    <w:rsid w:val="004A52A4"/>
    <w:rsid w:val="004A594C"/>
    <w:rsid w:val="004A596D"/>
    <w:rsid w:val="004A5A6A"/>
    <w:rsid w:val="004A6FA3"/>
    <w:rsid w:val="004A7A21"/>
    <w:rsid w:val="004A7F20"/>
    <w:rsid w:val="004B100F"/>
    <w:rsid w:val="004B17F8"/>
    <w:rsid w:val="004B19DB"/>
    <w:rsid w:val="004B19F6"/>
    <w:rsid w:val="004B1EEF"/>
    <w:rsid w:val="004B2044"/>
    <w:rsid w:val="004B20EC"/>
    <w:rsid w:val="004B26EE"/>
    <w:rsid w:val="004B2887"/>
    <w:rsid w:val="004B4247"/>
    <w:rsid w:val="004B4A81"/>
    <w:rsid w:val="004B50D9"/>
    <w:rsid w:val="004B5675"/>
    <w:rsid w:val="004B57D8"/>
    <w:rsid w:val="004B59F0"/>
    <w:rsid w:val="004B5C89"/>
    <w:rsid w:val="004B5D40"/>
    <w:rsid w:val="004B5E15"/>
    <w:rsid w:val="004B61D5"/>
    <w:rsid w:val="004B65DD"/>
    <w:rsid w:val="004B6812"/>
    <w:rsid w:val="004B6DBC"/>
    <w:rsid w:val="004B7303"/>
    <w:rsid w:val="004B7400"/>
    <w:rsid w:val="004B76E2"/>
    <w:rsid w:val="004B7CF3"/>
    <w:rsid w:val="004C00B9"/>
    <w:rsid w:val="004C0205"/>
    <w:rsid w:val="004C0987"/>
    <w:rsid w:val="004C0FC7"/>
    <w:rsid w:val="004C16A6"/>
    <w:rsid w:val="004C1768"/>
    <w:rsid w:val="004C1C35"/>
    <w:rsid w:val="004C1CEB"/>
    <w:rsid w:val="004C2316"/>
    <w:rsid w:val="004C35BD"/>
    <w:rsid w:val="004C3A35"/>
    <w:rsid w:val="004C3BE6"/>
    <w:rsid w:val="004C460A"/>
    <w:rsid w:val="004C472F"/>
    <w:rsid w:val="004C484B"/>
    <w:rsid w:val="004C4D10"/>
    <w:rsid w:val="004C4DF2"/>
    <w:rsid w:val="004C4FA3"/>
    <w:rsid w:val="004C5029"/>
    <w:rsid w:val="004C5440"/>
    <w:rsid w:val="004C5763"/>
    <w:rsid w:val="004C57E6"/>
    <w:rsid w:val="004C5E9B"/>
    <w:rsid w:val="004C5F71"/>
    <w:rsid w:val="004C6133"/>
    <w:rsid w:val="004C679D"/>
    <w:rsid w:val="004C68BE"/>
    <w:rsid w:val="004C6B0C"/>
    <w:rsid w:val="004C6C12"/>
    <w:rsid w:val="004C6CD4"/>
    <w:rsid w:val="004C6D53"/>
    <w:rsid w:val="004C6E8B"/>
    <w:rsid w:val="004C77F8"/>
    <w:rsid w:val="004D0069"/>
    <w:rsid w:val="004D0336"/>
    <w:rsid w:val="004D04F3"/>
    <w:rsid w:val="004D0519"/>
    <w:rsid w:val="004D0701"/>
    <w:rsid w:val="004D12F0"/>
    <w:rsid w:val="004D22A6"/>
    <w:rsid w:val="004D25EF"/>
    <w:rsid w:val="004D2EC9"/>
    <w:rsid w:val="004D370C"/>
    <w:rsid w:val="004D3C59"/>
    <w:rsid w:val="004D3F8C"/>
    <w:rsid w:val="004D3FEE"/>
    <w:rsid w:val="004D410A"/>
    <w:rsid w:val="004D52B8"/>
    <w:rsid w:val="004D5428"/>
    <w:rsid w:val="004D58D3"/>
    <w:rsid w:val="004D5A18"/>
    <w:rsid w:val="004D5D13"/>
    <w:rsid w:val="004D5FD6"/>
    <w:rsid w:val="004D6342"/>
    <w:rsid w:val="004D6B6F"/>
    <w:rsid w:val="004D6F28"/>
    <w:rsid w:val="004D7044"/>
    <w:rsid w:val="004D74BD"/>
    <w:rsid w:val="004D7AD0"/>
    <w:rsid w:val="004D7C9E"/>
    <w:rsid w:val="004E001E"/>
    <w:rsid w:val="004E059C"/>
    <w:rsid w:val="004E0713"/>
    <w:rsid w:val="004E077B"/>
    <w:rsid w:val="004E19D0"/>
    <w:rsid w:val="004E1D72"/>
    <w:rsid w:val="004E1FBD"/>
    <w:rsid w:val="004E22B7"/>
    <w:rsid w:val="004E2733"/>
    <w:rsid w:val="004E28A1"/>
    <w:rsid w:val="004E2BD6"/>
    <w:rsid w:val="004E2BF0"/>
    <w:rsid w:val="004E2C91"/>
    <w:rsid w:val="004E2DD4"/>
    <w:rsid w:val="004E3428"/>
    <w:rsid w:val="004E4573"/>
    <w:rsid w:val="004E45B4"/>
    <w:rsid w:val="004E4B36"/>
    <w:rsid w:val="004E4BC6"/>
    <w:rsid w:val="004E4EE2"/>
    <w:rsid w:val="004E5925"/>
    <w:rsid w:val="004E5942"/>
    <w:rsid w:val="004E5AA4"/>
    <w:rsid w:val="004E5C05"/>
    <w:rsid w:val="004E6517"/>
    <w:rsid w:val="004E653D"/>
    <w:rsid w:val="004E6821"/>
    <w:rsid w:val="004E6C6D"/>
    <w:rsid w:val="004E6FFA"/>
    <w:rsid w:val="004E7181"/>
    <w:rsid w:val="004E71FF"/>
    <w:rsid w:val="004E7657"/>
    <w:rsid w:val="004E77C5"/>
    <w:rsid w:val="004E792B"/>
    <w:rsid w:val="004E7C70"/>
    <w:rsid w:val="004E7D78"/>
    <w:rsid w:val="004F05E9"/>
    <w:rsid w:val="004F08EB"/>
    <w:rsid w:val="004F0B6F"/>
    <w:rsid w:val="004F15CA"/>
    <w:rsid w:val="004F16D2"/>
    <w:rsid w:val="004F16DE"/>
    <w:rsid w:val="004F1802"/>
    <w:rsid w:val="004F18C7"/>
    <w:rsid w:val="004F22F5"/>
    <w:rsid w:val="004F24DF"/>
    <w:rsid w:val="004F2624"/>
    <w:rsid w:val="004F28B3"/>
    <w:rsid w:val="004F2963"/>
    <w:rsid w:val="004F2CA1"/>
    <w:rsid w:val="004F3203"/>
    <w:rsid w:val="004F3484"/>
    <w:rsid w:val="004F3A0F"/>
    <w:rsid w:val="004F3A97"/>
    <w:rsid w:val="004F440D"/>
    <w:rsid w:val="004F48A6"/>
    <w:rsid w:val="004F49B7"/>
    <w:rsid w:val="004F4C59"/>
    <w:rsid w:val="004F4C95"/>
    <w:rsid w:val="004F505F"/>
    <w:rsid w:val="004F5760"/>
    <w:rsid w:val="004F5764"/>
    <w:rsid w:val="004F5BE9"/>
    <w:rsid w:val="004F6716"/>
    <w:rsid w:val="004F6DFD"/>
    <w:rsid w:val="004F7916"/>
    <w:rsid w:val="004F7D81"/>
    <w:rsid w:val="0050075E"/>
    <w:rsid w:val="0050090F"/>
    <w:rsid w:val="0050108D"/>
    <w:rsid w:val="005015E1"/>
    <w:rsid w:val="005016A4"/>
    <w:rsid w:val="00501AF7"/>
    <w:rsid w:val="00501BAE"/>
    <w:rsid w:val="00502031"/>
    <w:rsid w:val="005022EF"/>
    <w:rsid w:val="005025CB"/>
    <w:rsid w:val="00502843"/>
    <w:rsid w:val="00502B07"/>
    <w:rsid w:val="00502FD8"/>
    <w:rsid w:val="005034CE"/>
    <w:rsid w:val="00503670"/>
    <w:rsid w:val="00503875"/>
    <w:rsid w:val="005039CB"/>
    <w:rsid w:val="00503D97"/>
    <w:rsid w:val="00503FA0"/>
    <w:rsid w:val="005049FB"/>
    <w:rsid w:val="00504CC6"/>
    <w:rsid w:val="00505313"/>
    <w:rsid w:val="005054ED"/>
    <w:rsid w:val="00505CEA"/>
    <w:rsid w:val="00505F7B"/>
    <w:rsid w:val="005060A0"/>
    <w:rsid w:val="005069C4"/>
    <w:rsid w:val="00506CA2"/>
    <w:rsid w:val="00507391"/>
    <w:rsid w:val="005073EA"/>
    <w:rsid w:val="00507D77"/>
    <w:rsid w:val="00510086"/>
    <w:rsid w:val="0051060F"/>
    <w:rsid w:val="005106A2"/>
    <w:rsid w:val="00510AFF"/>
    <w:rsid w:val="00510DAE"/>
    <w:rsid w:val="00511165"/>
    <w:rsid w:val="0051135D"/>
    <w:rsid w:val="005115C9"/>
    <w:rsid w:val="0051198A"/>
    <w:rsid w:val="0051210B"/>
    <w:rsid w:val="0051211B"/>
    <w:rsid w:val="005128CD"/>
    <w:rsid w:val="00512BCC"/>
    <w:rsid w:val="00512D06"/>
    <w:rsid w:val="005135CF"/>
    <w:rsid w:val="00513E2C"/>
    <w:rsid w:val="00514465"/>
    <w:rsid w:val="00514643"/>
    <w:rsid w:val="00514B09"/>
    <w:rsid w:val="00514D5F"/>
    <w:rsid w:val="00514D86"/>
    <w:rsid w:val="00515309"/>
    <w:rsid w:val="00515553"/>
    <w:rsid w:val="00516037"/>
    <w:rsid w:val="005166F5"/>
    <w:rsid w:val="00517206"/>
    <w:rsid w:val="005177DA"/>
    <w:rsid w:val="00517D5C"/>
    <w:rsid w:val="00517DC7"/>
    <w:rsid w:val="005204D5"/>
    <w:rsid w:val="00521203"/>
    <w:rsid w:val="00521AD8"/>
    <w:rsid w:val="00521C4B"/>
    <w:rsid w:val="00521D56"/>
    <w:rsid w:val="00521DF3"/>
    <w:rsid w:val="00521ECF"/>
    <w:rsid w:val="005220A1"/>
    <w:rsid w:val="0052264E"/>
    <w:rsid w:val="00522950"/>
    <w:rsid w:val="00522D73"/>
    <w:rsid w:val="00522E1C"/>
    <w:rsid w:val="00522EC9"/>
    <w:rsid w:val="005231B0"/>
    <w:rsid w:val="00523368"/>
    <w:rsid w:val="005233A3"/>
    <w:rsid w:val="005246B0"/>
    <w:rsid w:val="0052471E"/>
    <w:rsid w:val="00524922"/>
    <w:rsid w:val="00524F11"/>
    <w:rsid w:val="0052583B"/>
    <w:rsid w:val="00525860"/>
    <w:rsid w:val="00525C5F"/>
    <w:rsid w:val="00525EE1"/>
    <w:rsid w:val="00525EFF"/>
    <w:rsid w:val="005261DA"/>
    <w:rsid w:val="0052668D"/>
    <w:rsid w:val="00526C6A"/>
    <w:rsid w:val="00526D1A"/>
    <w:rsid w:val="00526F91"/>
    <w:rsid w:val="005275D6"/>
    <w:rsid w:val="00527670"/>
    <w:rsid w:val="005276CD"/>
    <w:rsid w:val="00527CC8"/>
    <w:rsid w:val="00530102"/>
    <w:rsid w:val="00530810"/>
    <w:rsid w:val="00531173"/>
    <w:rsid w:val="005312F1"/>
    <w:rsid w:val="00531FAE"/>
    <w:rsid w:val="0053263D"/>
    <w:rsid w:val="0053265C"/>
    <w:rsid w:val="00532964"/>
    <w:rsid w:val="00532A02"/>
    <w:rsid w:val="005333F9"/>
    <w:rsid w:val="0053373F"/>
    <w:rsid w:val="00533A13"/>
    <w:rsid w:val="00533A9D"/>
    <w:rsid w:val="00534353"/>
    <w:rsid w:val="00534986"/>
    <w:rsid w:val="005349F3"/>
    <w:rsid w:val="00534D05"/>
    <w:rsid w:val="00534ECB"/>
    <w:rsid w:val="0053569A"/>
    <w:rsid w:val="005359B7"/>
    <w:rsid w:val="00535C4E"/>
    <w:rsid w:val="00536586"/>
    <w:rsid w:val="005369B5"/>
    <w:rsid w:val="00536EC7"/>
    <w:rsid w:val="00537298"/>
    <w:rsid w:val="00537D55"/>
    <w:rsid w:val="00540452"/>
    <w:rsid w:val="005405E3"/>
    <w:rsid w:val="00540BD5"/>
    <w:rsid w:val="00540CB2"/>
    <w:rsid w:val="00540F1A"/>
    <w:rsid w:val="00540F5D"/>
    <w:rsid w:val="0054110A"/>
    <w:rsid w:val="0054136E"/>
    <w:rsid w:val="005413A9"/>
    <w:rsid w:val="0054183E"/>
    <w:rsid w:val="00542257"/>
    <w:rsid w:val="00542768"/>
    <w:rsid w:val="005428AE"/>
    <w:rsid w:val="00542923"/>
    <w:rsid w:val="00542A72"/>
    <w:rsid w:val="00542B1E"/>
    <w:rsid w:val="00542BFD"/>
    <w:rsid w:val="00542C1C"/>
    <w:rsid w:val="005432FB"/>
    <w:rsid w:val="00543920"/>
    <w:rsid w:val="00544291"/>
    <w:rsid w:val="00544AD8"/>
    <w:rsid w:val="0054535F"/>
    <w:rsid w:val="0054563A"/>
    <w:rsid w:val="00545701"/>
    <w:rsid w:val="00545850"/>
    <w:rsid w:val="00545AE4"/>
    <w:rsid w:val="00545B94"/>
    <w:rsid w:val="00546F1C"/>
    <w:rsid w:val="00546FC9"/>
    <w:rsid w:val="0054704C"/>
    <w:rsid w:val="00547615"/>
    <w:rsid w:val="0054768B"/>
    <w:rsid w:val="00550E0C"/>
    <w:rsid w:val="005510DA"/>
    <w:rsid w:val="005516AC"/>
    <w:rsid w:val="005527D5"/>
    <w:rsid w:val="00552D9D"/>
    <w:rsid w:val="00553337"/>
    <w:rsid w:val="005536FF"/>
    <w:rsid w:val="00553955"/>
    <w:rsid w:val="00553FE8"/>
    <w:rsid w:val="005544A3"/>
    <w:rsid w:val="005544D4"/>
    <w:rsid w:val="005547AD"/>
    <w:rsid w:val="005549E3"/>
    <w:rsid w:val="00554CFC"/>
    <w:rsid w:val="00554D4D"/>
    <w:rsid w:val="00555878"/>
    <w:rsid w:val="00556137"/>
    <w:rsid w:val="00556262"/>
    <w:rsid w:val="005564EC"/>
    <w:rsid w:val="005568C9"/>
    <w:rsid w:val="005577D7"/>
    <w:rsid w:val="00557C34"/>
    <w:rsid w:val="00557F09"/>
    <w:rsid w:val="00557F51"/>
    <w:rsid w:val="0056004E"/>
    <w:rsid w:val="005601A5"/>
    <w:rsid w:val="005602FC"/>
    <w:rsid w:val="005612A3"/>
    <w:rsid w:val="00561406"/>
    <w:rsid w:val="005617A3"/>
    <w:rsid w:val="00561A50"/>
    <w:rsid w:val="00562092"/>
    <w:rsid w:val="00562A17"/>
    <w:rsid w:val="00562B53"/>
    <w:rsid w:val="00563841"/>
    <w:rsid w:val="00563CB8"/>
    <w:rsid w:val="00563FFA"/>
    <w:rsid w:val="005642A5"/>
    <w:rsid w:val="005644F3"/>
    <w:rsid w:val="00564C39"/>
    <w:rsid w:val="005652EE"/>
    <w:rsid w:val="0056639F"/>
    <w:rsid w:val="005667AC"/>
    <w:rsid w:val="00566901"/>
    <w:rsid w:val="00566A0B"/>
    <w:rsid w:val="00566C77"/>
    <w:rsid w:val="005672C1"/>
    <w:rsid w:val="005673A5"/>
    <w:rsid w:val="005675B5"/>
    <w:rsid w:val="005675CF"/>
    <w:rsid w:val="005675D1"/>
    <w:rsid w:val="005678FF"/>
    <w:rsid w:val="00567DCD"/>
    <w:rsid w:val="005701DD"/>
    <w:rsid w:val="005708CF"/>
    <w:rsid w:val="00570BFD"/>
    <w:rsid w:val="00570E3B"/>
    <w:rsid w:val="00571B09"/>
    <w:rsid w:val="00572155"/>
    <w:rsid w:val="00572508"/>
    <w:rsid w:val="00572AFA"/>
    <w:rsid w:val="005737B7"/>
    <w:rsid w:val="00573827"/>
    <w:rsid w:val="00573949"/>
    <w:rsid w:val="00573A18"/>
    <w:rsid w:val="00574085"/>
    <w:rsid w:val="005740A0"/>
    <w:rsid w:val="00574623"/>
    <w:rsid w:val="005748BC"/>
    <w:rsid w:val="00574BCF"/>
    <w:rsid w:val="00574F9E"/>
    <w:rsid w:val="005750FA"/>
    <w:rsid w:val="0057655D"/>
    <w:rsid w:val="00576B27"/>
    <w:rsid w:val="00577461"/>
    <w:rsid w:val="005775DD"/>
    <w:rsid w:val="00577703"/>
    <w:rsid w:val="00580269"/>
    <w:rsid w:val="00580D7E"/>
    <w:rsid w:val="005815C1"/>
    <w:rsid w:val="00581A1B"/>
    <w:rsid w:val="00581F0E"/>
    <w:rsid w:val="005824EE"/>
    <w:rsid w:val="00582661"/>
    <w:rsid w:val="00582822"/>
    <w:rsid w:val="00582848"/>
    <w:rsid w:val="0058321C"/>
    <w:rsid w:val="00583611"/>
    <w:rsid w:val="00583907"/>
    <w:rsid w:val="005842E7"/>
    <w:rsid w:val="00584593"/>
    <w:rsid w:val="00584A98"/>
    <w:rsid w:val="00584DD7"/>
    <w:rsid w:val="0058511A"/>
    <w:rsid w:val="00585591"/>
    <w:rsid w:val="00585BEF"/>
    <w:rsid w:val="00585E3E"/>
    <w:rsid w:val="005860EB"/>
    <w:rsid w:val="005864F8"/>
    <w:rsid w:val="0058690D"/>
    <w:rsid w:val="005869FA"/>
    <w:rsid w:val="00586D87"/>
    <w:rsid w:val="00586FBF"/>
    <w:rsid w:val="00587253"/>
    <w:rsid w:val="00587259"/>
    <w:rsid w:val="00587428"/>
    <w:rsid w:val="00587CE4"/>
    <w:rsid w:val="00590270"/>
    <w:rsid w:val="005910AA"/>
    <w:rsid w:val="005910DB"/>
    <w:rsid w:val="0059140C"/>
    <w:rsid w:val="005917DD"/>
    <w:rsid w:val="00591889"/>
    <w:rsid w:val="00591F57"/>
    <w:rsid w:val="005924F7"/>
    <w:rsid w:val="00592E21"/>
    <w:rsid w:val="0059320D"/>
    <w:rsid w:val="00593311"/>
    <w:rsid w:val="00593B6E"/>
    <w:rsid w:val="00593C0E"/>
    <w:rsid w:val="005946D2"/>
    <w:rsid w:val="00594883"/>
    <w:rsid w:val="0059509B"/>
    <w:rsid w:val="005959F5"/>
    <w:rsid w:val="00595E38"/>
    <w:rsid w:val="00596D94"/>
    <w:rsid w:val="005972A8"/>
    <w:rsid w:val="005A0301"/>
    <w:rsid w:val="005A0445"/>
    <w:rsid w:val="005A19B5"/>
    <w:rsid w:val="005A1E72"/>
    <w:rsid w:val="005A204C"/>
    <w:rsid w:val="005A221B"/>
    <w:rsid w:val="005A248B"/>
    <w:rsid w:val="005A26C3"/>
    <w:rsid w:val="005A27E7"/>
    <w:rsid w:val="005A2BCD"/>
    <w:rsid w:val="005A2C82"/>
    <w:rsid w:val="005A2ED4"/>
    <w:rsid w:val="005A3D48"/>
    <w:rsid w:val="005A4017"/>
    <w:rsid w:val="005A46F9"/>
    <w:rsid w:val="005A4C7F"/>
    <w:rsid w:val="005A4DA8"/>
    <w:rsid w:val="005A4FDF"/>
    <w:rsid w:val="005A533A"/>
    <w:rsid w:val="005A5431"/>
    <w:rsid w:val="005A5F4D"/>
    <w:rsid w:val="005A664B"/>
    <w:rsid w:val="005A6A81"/>
    <w:rsid w:val="005A6C6B"/>
    <w:rsid w:val="005A6D98"/>
    <w:rsid w:val="005A742D"/>
    <w:rsid w:val="005A753A"/>
    <w:rsid w:val="005A773F"/>
    <w:rsid w:val="005A79D9"/>
    <w:rsid w:val="005A7E9A"/>
    <w:rsid w:val="005A7F3E"/>
    <w:rsid w:val="005A7F86"/>
    <w:rsid w:val="005B018A"/>
    <w:rsid w:val="005B0465"/>
    <w:rsid w:val="005B0DFD"/>
    <w:rsid w:val="005B1515"/>
    <w:rsid w:val="005B173D"/>
    <w:rsid w:val="005B1D70"/>
    <w:rsid w:val="005B1D71"/>
    <w:rsid w:val="005B1E35"/>
    <w:rsid w:val="005B1E79"/>
    <w:rsid w:val="005B1FAB"/>
    <w:rsid w:val="005B25DB"/>
    <w:rsid w:val="005B3111"/>
    <w:rsid w:val="005B3B70"/>
    <w:rsid w:val="005B3B77"/>
    <w:rsid w:val="005B3B92"/>
    <w:rsid w:val="005B4350"/>
    <w:rsid w:val="005B4D53"/>
    <w:rsid w:val="005B503E"/>
    <w:rsid w:val="005B561B"/>
    <w:rsid w:val="005B601E"/>
    <w:rsid w:val="005B6075"/>
    <w:rsid w:val="005B6133"/>
    <w:rsid w:val="005B625D"/>
    <w:rsid w:val="005B62C5"/>
    <w:rsid w:val="005B722B"/>
    <w:rsid w:val="005B798A"/>
    <w:rsid w:val="005B79FF"/>
    <w:rsid w:val="005B7A52"/>
    <w:rsid w:val="005C005A"/>
    <w:rsid w:val="005C082C"/>
    <w:rsid w:val="005C0CEC"/>
    <w:rsid w:val="005C125E"/>
    <w:rsid w:val="005C1341"/>
    <w:rsid w:val="005C1441"/>
    <w:rsid w:val="005C17C2"/>
    <w:rsid w:val="005C2172"/>
    <w:rsid w:val="005C2C40"/>
    <w:rsid w:val="005C3031"/>
    <w:rsid w:val="005C35DD"/>
    <w:rsid w:val="005C36E5"/>
    <w:rsid w:val="005C3802"/>
    <w:rsid w:val="005C38D7"/>
    <w:rsid w:val="005C3F01"/>
    <w:rsid w:val="005C4CF8"/>
    <w:rsid w:val="005C4E41"/>
    <w:rsid w:val="005C4F2E"/>
    <w:rsid w:val="005C504B"/>
    <w:rsid w:val="005C5123"/>
    <w:rsid w:val="005C5517"/>
    <w:rsid w:val="005C56DA"/>
    <w:rsid w:val="005C57D1"/>
    <w:rsid w:val="005C59AE"/>
    <w:rsid w:val="005C60F5"/>
    <w:rsid w:val="005C6441"/>
    <w:rsid w:val="005C682C"/>
    <w:rsid w:val="005C6933"/>
    <w:rsid w:val="005C6BAA"/>
    <w:rsid w:val="005C6BC8"/>
    <w:rsid w:val="005C7025"/>
    <w:rsid w:val="005C7138"/>
    <w:rsid w:val="005C72C9"/>
    <w:rsid w:val="005C75F3"/>
    <w:rsid w:val="005C769B"/>
    <w:rsid w:val="005C79B2"/>
    <w:rsid w:val="005D0342"/>
    <w:rsid w:val="005D0569"/>
    <w:rsid w:val="005D0A58"/>
    <w:rsid w:val="005D0C1E"/>
    <w:rsid w:val="005D133B"/>
    <w:rsid w:val="005D2B1D"/>
    <w:rsid w:val="005D2DBD"/>
    <w:rsid w:val="005D3056"/>
    <w:rsid w:val="005D3245"/>
    <w:rsid w:val="005D3697"/>
    <w:rsid w:val="005D4117"/>
    <w:rsid w:val="005D44E6"/>
    <w:rsid w:val="005D494D"/>
    <w:rsid w:val="005D4F1C"/>
    <w:rsid w:val="005D532E"/>
    <w:rsid w:val="005D5680"/>
    <w:rsid w:val="005D58D1"/>
    <w:rsid w:val="005D5B85"/>
    <w:rsid w:val="005D5C1E"/>
    <w:rsid w:val="005D6E51"/>
    <w:rsid w:val="005D6EED"/>
    <w:rsid w:val="005D7001"/>
    <w:rsid w:val="005D7217"/>
    <w:rsid w:val="005D75A2"/>
    <w:rsid w:val="005D75D5"/>
    <w:rsid w:val="005D77D3"/>
    <w:rsid w:val="005D7978"/>
    <w:rsid w:val="005D7CFC"/>
    <w:rsid w:val="005D7D5C"/>
    <w:rsid w:val="005E0029"/>
    <w:rsid w:val="005E02C3"/>
    <w:rsid w:val="005E090B"/>
    <w:rsid w:val="005E0B49"/>
    <w:rsid w:val="005E118C"/>
    <w:rsid w:val="005E1CD1"/>
    <w:rsid w:val="005E1D99"/>
    <w:rsid w:val="005E255E"/>
    <w:rsid w:val="005E26C5"/>
    <w:rsid w:val="005E2BD7"/>
    <w:rsid w:val="005E3354"/>
    <w:rsid w:val="005E3385"/>
    <w:rsid w:val="005E3603"/>
    <w:rsid w:val="005E3703"/>
    <w:rsid w:val="005E4189"/>
    <w:rsid w:val="005E427A"/>
    <w:rsid w:val="005E452E"/>
    <w:rsid w:val="005E473F"/>
    <w:rsid w:val="005E4840"/>
    <w:rsid w:val="005E48C1"/>
    <w:rsid w:val="005E4A92"/>
    <w:rsid w:val="005E4ADB"/>
    <w:rsid w:val="005E4E46"/>
    <w:rsid w:val="005E52D3"/>
    <w:rsid w:val="005E594C"/>
    <w:rsid w:val="005E59E5"/>
    <w:rsid w:val="005E5A95"/>
    <w:rsid w:val="005E6501"/>
    <w:rsid w:val="005E6869"/>
    <w:rsid w:val="005E6BBF"/>
    <w:rsid w:val="005E74E8"/>
    <w:rsid w:val="005E7A0D"/>
    <w:rsid w:val="005E7B23"/>
    <w:rsid w:val="005E7B38"/>
    <w:rsid w:val="005E7E2A"/>
    <w:rsid w:val="005E7E7F"/>
    <w:rsid w:val="005F02D9"/>
    <w:rsid w:val="005F02EE"/>
    <w:rsid w:val="005F08FF"/>
    <w:rsid w:val="005F096E"/>
    <w:rsid w:val="005F0EE3"/>
    <w:rsid w:val="005F1156"/>
    <w:rsid w:val="005F116B"/>
    <w:rsid w:val="005F1199"/>
    <w:rsid w:val="005F19A0"/>
    <w:rsid w:val="005F1B14"/>
    <w:rsid w:val="005F1F6C"/>
    <w:rsid w:val="005F1FF0"/>
    <w:rsid w:val="005F2695"/>
    <w:rsid w:val="005F2A49"/>
    <w:rsid w:val="005F2BE0"/>
    <w:rsid w:val="005F35FF"/>
    <w:rsid w:val="005F38B5"/>
    <w:rsid w:val="005F3CDC"/>
    <w:rsid w:val="005F47A7"/>
    <w:rsid w:val="005F4A09"/>
    <w:rsid w:val="005F4F3D"/>
    <w:rsid w:val="005F531C"/>
    <w:rsid w:val="005F5F6E"/>
    <w:rsid w:val="005F77E7"/>
    <w:rsid w:val="005F7D3E"/>
    <w:rsid w:val="00600C06"/>
    <w:rsid w:val="0060107A"/>
    <w:rsid w:val="006012E5"/>
    <w:rsid w:val="0060181D"/>
    <w:rsid w:val="00601A76"/>
    <w:rsid w:val="00601AE7"/>
    <w:rsid w:val="006021B2"/>
    <w:rsid w:val="006023E2"/>
    <w:rsid w:val="0060254D"/>
    <w:rsid w:val="00602A0E"/>
    <w:rsid w:val="00602AB6"/>
    <w:rsid w:val="00602D55"/>
    <w:rsid w:val="00602E04"/>
    <w:rsid w:val="006030FA"/>
    <w:rsid w:val="006032A5"/>
    <w:rsid w:val="0060340C"/>
    <w:rsid w:val="00603781"/>
    <w:rsid w:val="00603E6F"/>
    <w:rsid w:val="00604305"/>
    <w:rsid w:val="0060447D"/>
    <w:rsid w:val="006044A9"/>
    <w:rsid w:val="00604C17"/>
    <w:rsid w:val="0060598C"/>
    <w:rsid w:val="00605A43"/>
    <w:rsid w:val="0060673D"/>
    <w:rsid w:val="00606F35"/>
    <w:rsid w:val="006070C8"/>
    <w:rsid w:val="006077F0"/>
    <w:rsid w:val="00607C81"/>
    <w:rsid w:val="00607E2A"/>
    <w:rsid w:val="00607FD7"/>
    <w:rsid w:val="00610834"/>
    <w:rsid w:val="00610F1F"/>
    <w:rsid w:val="00611141"/>
    <w:rsid w:val="00611297"/>
    <w:rsid w:val="00611971"/>
    <w:rsid w:val="00611C53"/>
    <w:rsid w:val="00611CF6"/>
    <w:rsid w:val="00611E26"/>
    <w:rsid w:val="006121FE"/>
    <w:rsid w:val="00612586"/>
    <w:rsid w:val="006129E6"/>
    <w:rsid w:val="00612C5A"/>
    <w:rsid w:val="00612D6E"/>
    <w:rsid w:val="00612E29"/>
    <w:rsid w:val="00613057"/>
    <w:rsid w:val="00613652"/>
    <w:rsid w:val="006139E2"/>
    <w:rsid w:val="00613A61"/>
    <w:rsid w:val="00613B9F"/>
    <w:rsid w:val="00614060"/>
    <w:rsid w:val="0061473A"/>
    <w:rsid w:val="00614B21"/>
    <w:rsid w:val="00614DD9"/>
    <w:rsid w:val="00616159"/>
    <w:rsid w:val="00616352"/>
    <w:rsid w:val="006164C1"/>
    <w:rsid w:val="006164F0"/>
    <w:rsid w:val="00616847"/>
    <w:rsid w:val="00617791"/>
    <w:rsid w:val="00620118"/>
    <w:rsid w:val="00620777"/>
    <w:rsid w:val="006208C6"/>
    <w:rsid w:val="00620AEE"/>
    <w:rsid w:val="00620DB8"/>
    <w:rsid w:val="006219BD"/>
    <w:rsid w:val="00621DEF"/>
    <w:rsid w:val="0062262A"/>
    <w:rsid w:val="00622878"/>
    <w:rsid w:val="00622972"/>
    <w:rsid w:val="006229FC"/>
    <w:rsid w:val="00622BB2"/>
    <w:rsid w:val="00622D30"/>
    <w:rsid w:val="006230C4"/>
    <w:rsid w:val="006230C7"/>
    <w:rsid w:val="006235F3"/>
    <w:rsid w:val="00623AA9"/>
    <w:rsid w:val="00623BB0"/>
    <w:rsid w:val="0062455C"/>
    <w:rsid w:val="006245AE"/>
    <w:rsid w:val="00624C47"/>
    <w:rsid w:val="006254EA"/>
    <w:rsid w:val="00625A14"/>
    <w:rsid w:val="00625AE4"/>
    <w:rsid w:val="00625B39"/>
    <w:rsid w:val="00625C0E"/>
    <w:rsid w:val="00625C11"/>
    <w:rsid w:val="00626112"/>
    <w:rsid w:val="00626CEF"/>
    <w:rsid w:val="00626D17"/>
    <w:rsid w:val="00626F84"/>
    <w:rsid w:val="00627045"/>
    <w:rsid w:val="006270FB"/>
    <w:rsid w:val="006272FB"/>
    <w:rsid w:val="00627592"/>
    <w:rsid w:val="00627E95"/>
    <w:rsid w:val="00630220"/>
    <w:rsid w:val="00630230"/>
    <w:rsid w:val="00630243"/>
    <w:rsid w:val="00630384"/>
    <w:rsid w:val="0063041D"/>
    <w:rsid w:val="006304CF"/>
    <w:rsid w:val="00630845"/>
    <w:rsid w:val="00630979"/>
    <w:rsid w:val="00630A6E"/>
    <w:rsid w:val="00630A79"/>
    <w:rsid w:val="00631643"/>
    <w:rsid w:val="00631A55"/>
    <w:rsid w:val="00631B88"/>
    <w:rsid w:val="00631BE7"/>
    <w:rsid w:val="00631E76"/>
    <w:rsid w:val="0063202F"/>
    <w:rsid w:val="006320E5"/>
    <w:rsid w:val="00632329"/>
    <w:rsid w:val="006327C3"/>
    <w:rsid w:val="006330A4"/>
    <w:rsid w:val="006331BA"/>
    <w:rsid w:val="00633318"/>
    <w:rsid w:val="00634096"/>
    <w:rsid w:val="00634930"/>
    <w:rsid w:val="00634950"/>
    <w:rsid w:val="006350F9"/>
    <w:rsid w:val="00635DB4"/>
    <w:rsid w:val="00635F9C"/>
    <w:rsid w:val="006363C0"/>
    <w:rsid w:val="006366C9"/>
    <w:rsid w:val="006366DB"/>
    <w:rsid w:val="00636746"/>
    <w:rsid w:val="0063675C"/>
    <w:rsid w:val="00636A07"/>
    <w:rsid w:val="00636C94"/>
    <w:rsid w:val="0063702B"/>
    <w:rsid w:val="006374EC"/>
    <w:rsid w:val="006375E0"/>
    <w:rsid w:val="0063772B"/>
    <w:rsid w:val="00637810"/>
    <w:rsid w:val="006378BB"/>
    <w:rsid w:val="00637CA4"/>
    <w:rsid w:val="00637EE5"/>
    <w:rsid w:val="00640263"/>
    <w:rsid w:val="006404D1"/>
    <w:rsid w:val="006404E5"/>
    <w:rsid w:val="00640784"/>
    <w:rsid w:val="00640891"/>
    <w:rsid w:val="006412DC"/>
    <w:rsid w:val="0064130B"/>
    <w:rsid w:val="00641529"/>
    <w:rsid w:val="006417BE"/>
    <w:rsid w:val="006419D4"/>
    <w:rsid w:val="00641C63"/>
    <w:rsid w:val="00641DBC"/>
    <w:rsid w:val="006420DA"/>
    <w:rsid w:val="006426EE"/>
    <w:rsid w:val="00642753"/>
    <w:rsid w:val="00642819"/>
    <w:rsid w:val="006428A5"/>
    <w:rsid w:val="0064333C"/>
    <w:rsid w:val="00643663"/>
    <w:rsid w:val="00643BB0"/>
    <w:rsid w:val="0064408C"/>
    <w:rsid w:val="006440D8"/>
    <w:rsid w:val="00644440"/>
    <w:rsid w:val="006445BA"/>
    <w:rsid w:val="0064467B"/>
    <w:rsid w:val="00644784"/>
    <w:rsid w:val="00644F89"/>
    <w:rsid w:val="00645021"/>
    <w:rsid w:val="00645945"/>
    <w:rsid w:val="006464CA"/>
    <w:rsid w:val="00646610"/>
    <w:rsid w:val="00646BF7"/>
    <w:rsid w:val="00647373"/>
    <w:rsid w:val="00647405"/>
    <w:rsid w:val="0064743D"/>
    <w:rsid w:val="00647983"/>
    <w:rsid w:val="00647B75"/>
    <w:rsid w:val="00647FAA"/>
    <w:rsid w:val="00650F7A"/>
    <w:rsid w:val="00650F97"/>
    <w:rsid w:val="00651C22"/>
    <w:rsid w:val="006520DA"/>
    <w:rsid w:val="006523C9"/>
    <w:rsid w:val="00653128"/>
    <w:rsid w:val="00653504"/>
    <w:rsid w:val="0065352D"/>
    <w:rsid w:val="00653694"/>
    <w:rsid w:val="006538E6"/>
    <w:rsid w:val="00653D5C"/>
    <w:rsid w:val="00653DB7"/>
    <w:rsid w:val="00654383"/>
    <w:rsid w:val="00655BDB"/>
    <w:rsid w:val="0065634E"/>
    <w:rsid w:val="00656352"/>
    <w:rsid w:val="00656EE0"/>
    <w:rsid w:val="006572F7"/>
    <w:rsid w:val="0065753C"/>
    <w:rsid w:val="006579B1"/>
    <w:rsid w:val="00660143"/>
    <w:rsid w:val="0066043E"/>
    <w:rsid w:val="006604C8"/>
    <w:rsid w:val="006606D0"/>
    <w:rsid w:val="00660FC1"/>
    <w:rsid w:val="0066102C"/>
    <w:rsid w:val="00661F66"/>
    <w:rsid w:val="00662182"/>
    <w:rsid w:val="00662685"/>
    <w:rsid w:val="0066277D"/>
    <w:rsid w:val="00662B34"/>
    <w:rsid w:val="00662D0D"/>
    <w:rsid w:val="00663007"/>
    <w:rsid w:val="006630CB"/>
    <w:rsid w:val="006637A8"/>
    <w:rsid w:val="00663DA1"/>
    <w:rsid w:val="00663DFE"/>
    <w:rsid w:val="00664042"/>
    <w:rsid w:val="006642E1"/>
    <w:rsid w:val="006644BE"/>
    <w:rsid w:val="00664579"/>
    <w:rsid w:val="00664601"/>
    <w:rsid w:val="00664B16"/>
    <w:rsid w:val="00664BEF"/>
    <w:rsid w:val="00665048"/>
    <w:rsid w:val="006653A4"/>
    <w:rsid w:val="006653CD"/>
    <w:rsid w:val="006654ED"/>
    <w:rsid w:val="00665542"/>
    <w:rsid w:val="00665794"/>
    <w:rsid w:val="006657F2"/>
    <w:rsid w:val="00665F57"/>
    <w:rsid w:val="006664B3"/>
    <w:rsid w:val="00666657"/>
    <w:rsid w:val="0066683B"/>
    <w:rsid w:val="00666EA8"/>
    <w:rsid w:val="00667422"/>
    <w:rsid w:val="006677BF"/>
    <w:rsid w:val="0067005A"/>
    <w:rsid w:val="006701B3"/>
    <w:rsid w:val="00670A83"/>
    <w:rsid w:val="006710C0"/>
    <w:rsid w:val="00672170"/>
    <w:rsid w:val="0067217F"/>
    <w:rsid w:val="00672666"/>
    <w:rsid w:val="00672F7B"/>
    <w:rsid w:val="00673878"/>
    <w:rsid w:val="00673AF7"/>
    <w:rsid w:val="00673FD4"/>
    <w:rsid w:val="00674378"/>
    <w:rsid w:val="0067513B"/>
    <w:rsid w:val="00675262"/>
    <w:rsid w:val="006756B6"/>
    <w:rsid w:val="00675C48"/>
    <w:rsid w:val="006760E1"/>
    <w:rsid w:val="00676298"/>
    <w:rsid w:val="00676432"/>
    <w:rsid w:val="006767B9"/>
    <w:rsid w:val="00676977"/>
    <w:rsid w:val="00676A4D"/>
    <w:rsid w:val="0067739C"/>
    <w:rsid w:val="00677794"/>
    <w:rsid w:val="00680535"/>
    <w:rsid w:val="00681391"/>
    <w:rsid w:val="0068176F"/>
    <w:rsid w:val="00681BAA"/>
    <w:rsid w:val="00681C25"/>
    <w:rsid w:val="00681C75"/>
    <w:rsid w:val="00682211"/>
    <w:rsid w:val="0068259C"/>
    <w:rsid w:val="006825D4"/>
    <w:rsid w:val="0068280F"/>
    <w:rsid w:val="00682BA7"/>
    <w:rsid w:val="00683062"/>
    <w:rsid w:val="006833AF"/>
    <w:rsid w:val="006833B9"/>
    <w:rsid w:val="00683868"/>
    <w:rsid w:val="00683A1C"/>
    <w:rsid w:val="00683CC7"/>
    <w:rsid w:val="00683D72"/>
    <w:rsid w:val="00683DDD"/>
    <w:rsid w:val="00683E8E"/>
    <w:rsid w:val="00684273"/>
    <w:rsid w:val="006850C9"/>
    <w:rsid w:val="006855CC"/>
    <w:rsid w:val="0068587A"/>
    <w:rsid w:val="00685C70"/>
    <w:rsid w:val="00685E2C"/>
    <w:rsid w:val="00685E47"/>
    <w:rsid w:val="00686B06"/>
    <w:rsid w:val="00686B8A"/>
    <w:rsid w:val="0068760F"/>
    <w:rsid w:val="006877B9"/>
    <w:rsid w:val="00690042"/>
    <w:rsid w:val="006900F3"/>
    <w:rsid w:val="00690F6F"/>
    <w:rsid w:val="006916EF"/>
    <w:rsid w:val="006917CD"/>
    <w:rsid w:val="00691A02"/>
    <w:rsid w:val="00692C87"/>
    <w:rsid w:val="00692CA8"/>
    <w:rsid w:val="00692CC5"/>
    <w:rsid w:val="0069307B"/>
    <w:rsid w:val="00693951"/>
    <w:rsid w:val="00693CE7"/>
    <w:rsid w:val="00693E23"/>
    <w:rsid w:val="00693F19"/>
    <w:rsid w:val="006941FB"/>
    <w:rsid w:val="00694503"/>
    <w:rsid w:val="006949DD"/>
    <w:rsid w:val="00694E64"/>
    <w:rsid w:val="00695092"/>
    <w:rsid w:val="006952AA"/>
    <w:rsid w:val="00695EC0"/>
    <w:rsid w:val="00695EEA"/>
    <w:rsid w:val="006962AE"/>
    <w:rsid w:val="006968F1"/>
    <w:rsid w:val="00696B97"/>
    <w:rsid w:val="00696FBC"/>
    <w:rsid w:val="006979C2"/>
    <w:rsid w:val="00697B5F"/>
    <w:rsid w:val="00697DB6"/>
    <w:rsid w:val="006A0173"/>
    <w:rsid w:val="006A02EE"/>
    <w:rsid w:val="006A0408"/>
    <w:rsid w:val="006A0425"/>
    <w:rsid w:val="006A054B"/>
    <w:rsid w:val="006A0F71"/>
    <w:rsid w:val="006A0F86"/>
    <w:rsid w:val="006A1002"/>
    <w:rsid w:val="006A158A"/>
    <w:rsid w:val="006A16B7"/>
    <w:rsid w:val="006A1DBB"/>
    <w:rsid w:val="006A2041"/>
    <w:rsid w:val="006A21BF"/>
    <w:rsid w:val="006A241F"/>
    <w:rsid w:val="006A24C2"/>
    <w:rsid w:val="006A2952"/>
    <w:rsid w:val="006A2BF5"/>
    <w:rsid w:val="006A3232"/>
    <w:rsid w:val="006A4B64"/>
    <w:rsid w:val="006A4EDB"/>
    <w:rsid w:val="006A4F03"/>
    <w:rsid w:val="006A5C33"/>
    <w:rsid w:val="006A5C74"/>
    <w:rsid w:val="006A6055"/>
    <w:rsid w:val="006A6280"/>
    <w:rsid w:val="006A64A4"/>
    <w:rsid w:val="006A6518"/>
    <w:rsid w:val="006A6616"/>
    <w:rsid w:val="006A6710"/>
    <w:rsid w:val="006A6951"/>
    <w:rsid w:val="006A6E27"/>
    <w:rsid w:val="006A6F92"/>
    <w:rsid w:val="006A6F93"/>
    <w:rsid w:val="006B0572"/>
    <w:rsid w:val="006B0BCE"/>
    <w:rsid w:val="006B1C8A"/>
    <w:rsid w:val="006B244B"/>
    <w:rsid w:val="006B26C2"/>
    <w:rsid w:val="006B2AF7"/>
    <w:rsid w:val="006B2ECE"/>
    <w:rsid w:val="006B3101"/>
    <w:rsid w:val="006B3461"/>
    <w:rsid w:val="006B4154"/>
    <w:rsid w:val="006B4609"/>
    <w:rsid w:val="006B469F"/>
    <w:rsid w:val="006B4B8B"/>
    <w:rsid w:val="006B4BDC"/>
    <w:rsid w:val="006B50F7"/>
    <w:rsid w:val="006B52E8"/>
    <w:rsid w:val="006B5333"/>
    <w:rsid w:val="006B545E"/>
    <w:rsid w:val="006B5543"/>
    <w:rsid w:val="006B57E7"/>
    <w:rsid w:val="006B59A8"/>
    <w:rsid w:val="006B5EB1"/>
    <w:rsid w:val="006B5F5A"/>
    <w:rsid w:val="006B6028"/>
    <w:rsid w:val="006B637B"/>
    <w:rsid w:val="006B6DD3"/>
    <w:rsid w:val="006B6E81"/>
    <w:rsid w:val="006B7365"/>
    <w:rsid w:val="006B777D"/>
    <w:rsid w:val="006B77B4"/>
    <w:rsid w:val="006B7A49"/>
    <w:rsid w:val="006B7D75"/>
    <w:rsid w:val="006C0ABC"/>
    <w:rsid w:val="006C0C87"/>
    <w:rsid w:val="006C10C8"/>
    <w:rsid w:val="006C12CC"/>
    <w:rsid w:val="006C12DB"/>
    <w:rsid w:val="006C16D6"/>
    <w:rsid w:val="006C1742"/>
    <w:rsid w:val="006C2066"/>
    <w:rsid w:val="006C21B1"/>
    <w:rsid w:val="006C246B"/>
    <w:rsid w:val="006C29E9"/>
    <w:rsid w:val="006C29F6"/>
    <w:rsid w:val="006C2DC2"/>
    <w:rsid w:val="006C303F"/>
    <w:rsid w:val="006C305D"/>
    <w:rsid w:val="006C3088"/>
    <w:rsid w:val="006C3266"/>
    <w:rsid w:val="006C36BB"/>
    <w:rsid w:val="006C3FB8"/>
    <w:rsid w:val="006C3FD5"/>
    <w:rsid w:val="006C3FD6"/>
    <w:rsid w:val="006C40AD"/>
    <w:rsid w:val="006C4278"/>
    <w:rsid w:val="006C4D5B"/>
    <w:rsid w:val="006C52A6"/>
    <w:rsid w:val="006C52AB"/>
    <w:rsid w:val="006C5880"/>
    <w:rsid w:val="006C5ADC"/>
    <w:rsid w:val="006C6181"/>
    <w:rsid w:val="006C6441"/>
    <w:rsid w:val="006C67A6"/>
    <w:rsid w:val="006C6ABD"/>
    <w:rsid w:val="006C6B05"/>
    <w:rsid w:val="006C75B4"/>
    <w:rsid w:val="006C788D"/>
    <w:rsid w:val="006D00B0"/>
    <w:rsid w:val="006D0970"/>
    <w:rsid w:val="006D0AA5"/>
    <w:rsid w:val="006D1230"/>
    <w:rsid w:val="006D210A"/>
    <w:rsid w:val="006D3410"/>
    <w:rsid w:val="006D3630"/>
    <w:rsid w:val="006D3700"/>
    <w:rsid w:val="006D387E"/>
    <w:rsid w:val="006D3C95"/>
    <w:rsid w:val="006D3F39"/>
    <w:rsid w:val="006D4327"/>
    <w:rsid w:val="006D43E8"/>
    <w:rsid w:val="006D4676"/>
    <w:rsid w:val="006D4C42"/>
    <w:rsid w:val="006D4F86"/>
    <w:rsid w:val="006D5928"/>
    <w:rsid w:val="006D5C9E"/>
    <w:rsid w:val="006D6228"/>
    <w:rsid w:val="006D6648"/>
    <w:rsid w:val="006D68C7"/>
    <w:rsid w:val="006D6944"/>
    <w:rsid w:val="006D6FBD"/>
    <w:rsid w:val="006D6FF8"/>
    <w:rsid w:val="006D709A"/>
    <w:rsid w:val="006D727E"/>
    <w:rsid w:val="006D72F1"/>
    <w:rsid w:val="006D7CB4"/>
    <w:rsid w:val="006E0094"/>
    <w:rsid w:val="006E068F"/>
    <w:rsid w:val="006E0A33"/>
    <w:rsid w:val="006E0C28"/>
    <w:rsid w:val="006E0F07"/>
    <w:rsid w:val="006E1B12"/>
    <w:rsid w:val="006E21C0"/>
    <w:rsid w:val="006E24D0"/>
    <w:rsid w:val="006E277C"/>
    <w:rsid w:val="006E3629"/>
    <w:rsid w:val="006E36A1"/>
    <w:rsid w:val="006E379B"/>
    <w:rsid w:val="006E37F4"/>
    <w:rsid w:val="006E3B48"/>
    <w:rsid w:val="006E3E9E"/>
    <w:rsid w:val="006E40A1"/>
    <w:rsid w:val="006E47EC"/>
    <w:rsid w:val="006E48AA"/>
    <w:rsid w:val="006E48C7"/>
    <w:rsid w:val="006E585C"/>
    <w:rsid w:val="006E58D5"/>
    <w:rsid w:val="006E5C5F"/>
    <w:rsid w:val="006E5C81"/>
    <w:rsid w:val="006E5CCA"/>
    <w:rsid w:val="006E5EB2"/>
    <w:rsid w:val="006E6485"/>
    <w:rsid w:val="006E6812"/>
    <w:rsid w:val="006E681E"/>
    <w:rsid w:val="006E6856"/>
    <w:rsid w:val="006E6A15"/>
    <w:rsid w:val="006E6B4C"/>
    <w:rsid w:val="006E730D"/>
    <w:rsid w:val="006E755D"/>
    <w:rsid w:val="006E757E"/>
    <w:rsid w:val="006E789A"/>
    <w:rsid w:val="006E7A05"/>
    <w:rsid w:val="006F0062"/>
    <w:rsid w:val="006F06CA"/>
    <w:rsid w:val="006F0BBF"/>
    <w:rsid w:val="006F0E3A"/>
    <w:rsid w:val="006F17CC"/>
    <w:rsid w:val="006F1877"/>
    <w:rsid w:val="006F2B0B"/>
    <w:rsid w:val="006F2D54"/>
    <w:rsid w:val="006F2D71"/>
    <w:rsid w:val="006F39EE"/>
    <w:rsid w:val="006F3EC6"/>
    <w:rsid w:val="006F4D39"/>
    <w:rsid w:val="006F53C5"/>
    <w:rsid w:val="006F551A"/>
    <w:rsid w:val="006F55C1"/>
    <w:rsid w:val="006F602D"/>
    <w:rsid w:val="006F6D14"/>
    <w:rsid w:val="006F785D"/>
    <w:rsid w:val="006F7887"/>
    <w:rsid w:val="006F7E30"/>
    <w:rsid w:val="0070018A"/>
    <w:rsid w:val="0070076B"/>
    <w:rsid w:val="007008A7"/>
    <w:rsid w:val="00700A8A"/>
    <w:rsid w:val="007011C7"/>
    <w:rsid w:val="0070137F"/>
    <w:rsid w:val="0070175C"/>
    <w:rsid w:val="007017A8"/>
    <w:rsid w:val="00701BA3"/>
    <w:rsid w:val="00701D4A"/>
    <w:rsid w:val="00702300"/>
    <w:rsid w:val="0070244D"/>
    <w:rsid w:val="00702BB2"/>
    <w:rsid w:val="0070309E"/>
    <w:rsid w:val="0070337E"/>
    <w:rsid w:val="0070387E"/>
    <w:rsid w:val="00703AB4"/>
    <w:rsid w:val="00703B01"/>
    <w:rsid w:val="00703C06"/>
    <w:rsid w:val="007041CE"/>
    <w:rsid w:val="007041F2"/>
    <w:rsid w:val="00704E92"/>
    <w:rsid w:val="00705343"/>
    <w:rsid w:val="00705640"/>
    <w:rsid w:val="007056C0"/>
    <w:rsid w:val="007058EC"/>
    <w:rsid w:val="00705AE0"/>
    <w:rsid w:val="0070608C"/>
    <w:rsid w:val="00706313"/>
    <w:rsid w:val="007066E7"/>
    <w:rsid w:val="00706873"/>
    <w:rsid w:val="00706C6D"/>
    <w:rsid w:val="00707018"/>
    <w:rsid w:val="0070766F"/>
    <w:rsid w:val="00707CB7"/>
    <w:rsid w:val="00707FC6"/>
    <w:rsid w:val="0071002D"/>
    <w:rsid w:val="007109FF"/>
    <w:rsid w:val="00710B0A"/>
    <w:rsid w:val="00710E97"/>
    <w:rsid w:val="00711E90"/>
    <w:rsid w:val="007128BB"/>
    <w:rsid w:val="00713434"/>
    <w:rsid w:val="00713713"/>
    <w:rsid w:val="007137D6"/>
    <w:rsid w:val="00713910"/>
    <w:rsid w:val="00713ECA"/>
    <w:rsid w:val="00714246"/>
    <w:rsid w:val="0071437E"/>
    <w:rsid w:val="00714647"/>
    <w:rsid w:val="00714C1E"/>
    <w:rsid w:val="00714D6C"/>
    <w:rsid w:val="007153CB"/>
    <w:rsid w:val="00715463"/>
    <w:rsid w:val="00715EB2"/>
    <w:rsid w:val="007163C0"/>
    <w:rsid w:val="007163D5"/>
    <w:rsid w:val="00716893"/>
    <w:rsid w:val="00716BC7"/>
    <w:rsid w:val="00716CDC"/>
    <w:rsid w:val="00716F61"/>
    <w:rsid w:val="00717573"/>
    <w:rsid w:val="00720278"/>
    <w:rsid w:val="0072081A"/>
    <w:rsid w:val="00720FD2"/>
    <w:rsid w:val="0072108C"/>
    <w:rsid w:val="007211F5"/>
    <w:rsid w:val="0072154F"/>
    <w:rsid w:val="00721611"/>
    <w:rsid w:val="00721BC8"/>
    <w:rsid w:val="007225CA"/>
    <w:rsid w:val="00722696"/>
    <w:rsid w:val="007226C3"/>
    <w:rsid w:val="007228E8"/>
    <w:rsid w:val="00722A42"/>
    <w:rsid w:val="00722B71"/>
    <w:rsid w:val="00723728"/>
    <w:rsid w:val="007237BA"/>
    <w:rsid w:val="00723AAC"/>
    <w:rsid w:val="00723AB9"/>
    <w:rsid w:val="00723CA4"/>
    <w:rsid w:val="00724862"/>
    <w:rsid w:val="00724939"/>
    <w:rsid w:val="00725523"/>
    <w:rsid w:val="007257CC"/>
    <w:rsid w:val="0072587D"/>
    <w:rsid w:val="00725CFF"/>
    <w:rsid w:val="00725DBA"/>
    <w:rsid w:val="00725DC4"/>
    <w:rsid w:val="00726047"/>
    <w:rsid w:val="007263B1"/>
    <w:rsid w:val="00726476"/>
    <w:rsid w:val="00726514"/>
    <w:rsid w:val="00726715"/>
    <w:rsid w:val="0072678F"/>
    <w:rsid w:val="00726878"/>
    <w:rsid w:val="00726BC0"/>
    <w:rsid w:val="00727523"/>
    <w:rsid w:val="007278A8"/>
    <w:rsid w:val="007304B2"/>
    <w:rsid w:val="00730CAB"/>
    <w:rsid w:val="0073161E"/>
    <w:rsid w:val="0073278E"/>
    <w:rsid w:val="0073371B"/>
    <w:rsid w:val="007337ED"/>
    <w:rsid w:val="00733DAF"/>
    <w:rsid w:val="007342E3"/>
    <w:rsid w:val="0073441C"/>
    <w:rsid w:val="007351CB"/>
    <w:rsid w:val="00735DD8"/>
    <w:rsid w:val="00735E0D"/>
    <w:rsid w:val="00735F39"/>
    <w:rsid w:val="0073629F"/>
    <w:rsid w:val="00736A39"/>
    <w:rsid w:val="007372B7"/>
    <w:rsid w:val="00737BDE"/>
    <w:rsid w:val="00737D5F"/>
    <w:rsid w:val="00740484"/>
    <w:rsid w:val="00740A9A"/>
    <w:rsid w:val="00740E86"/>
    <w:rsid w:val="00740E89"/>
    <w:rsid w:val="00741499"/>
    <w:rsid w:val="00741759"/>
    <w:rsid w:val="007420FD"/>
    <w:rsid w:val="00742484"/>
    <w:rsid w:val="00742B01"/>
    <w:rsid w:val="00742B1D"/>
    <w:rsid w:val="00743149"/>
    <w:rsid w:val="007432A7"/>
    <w:rsid w:val="0074351F"/>
    <w:rsid w:val="007435CB"/>
    <w:rsid w:val="00744075"/>
    <w:rsid w:val="0074424B"/>
    <w:rsid w:val="007447A3"/>
    <w:rsid w:val="007447DD"/>
    <w:rsid w:val="00744F08"/>
    <w:rsid w:val="00744F27"/>
    <w:rsid w:val="00745161"/>
    <w:rsid w:val="00745F81"/>
    <w:rsid w:val="00745FF4"/>
    <w:rsid w:val="007460A3"/>
    <w:rsid w:val="00746115"/>
    <w:rsid w:val="007474FB"/>
    <w:rsid w:val="007479B9"/>
    <w:rsid w:val="00747EF5"/>
    <w:rsid w:val="00750130"/>
    <w:rsid w:val="0075050D"/>
    <w:rsid w:val="00750A85"/>
    <w:rsid w:val="0075102B"/>
    <w:rsid w:val="00751139"/>
    <w:rsid w:val="00751351"/>
    <w:rsid w:val="00751DC8"/>
    <w:rsid w:val="00752209"/>
    <w:rsid w:val="00752A6F"/>
    <w:rsid w:val="00752C6D"/>
    <w:rsid w:val="00752F0A"/>
    <w:rsid w:val="00753004"/>
    <w:rsid w:val="00753783"/>
    <w:rsid w:val="00753830"/>
    <w:rsid w:val="0075409C"/>
    <w:rsid w:val="00754652"/>
    <w:rsid w:val="00754DE4"/>
    <w:rsid w:val="007551B9"/>
    <w:rsid w:val="007552BE"/>
    <w:rsid w:val="007559B9"/>
    <w:rsid w:val="00755CBA"/>
    <w:rsid w:val="00755DAB"/>
    <w:rsid w:val="0075617F"/>
    <w:rsid w:val="007563B5"/>
    <w:rsid w:val="0075662A"/>
    <w:rsid w:val="00756C7A"/>
    <w:rsid w:val="00756E2A"/>
    <w:rsid w:val="007578C8"/>
    <w:rsid w:val="00757931"/>
    <w:rsid w:val="00757BA6"/>
    <w:rsid w:val="00760A4F"/>
    <w:rsid w:val="00760D6C"/>
    <w:rsid w:val="00760E23"/>
    <w:rsid w:val="007615FE"/>
    <w:rsid w:val="00761896"/>
    <w:rsid w:val="00761D49"/>
    <w:rsid w:val="007620AB"/>
    <w:rsid w:val="00762E80"/>
    <w:rsid w:val="00762EC2"/>
    <w:rsid w:val="00763680"/>
    <w:rsid w:val="00763A46"/>
    <w:rsid w:val="00763B43"/>
    <w:rsid w:val="0076409C"/>
    <w:rsid w:val="0076441C"/>
    <w:rsid w:val="0076481B"/>
    <w:rsid w:val="0076498C"/>
    <w:rsid w:val="007649ED"/>
    <w:rsid w:val="0076551D"/>
    <w:rsid w:val="00765549"/>
    <w:rsid w:val="00765D78"/>
    <w:rsid w:val="00765EDA"/>
    <w:rsid w:val="007663A3"/>
    <w:rsid w:val="00766957"/>
    <w:rsid w:val="0076724E"/>
    <w:rsid w:val="007674D3"/>
    <w:rsid w:val="0076799F"/>
    <w:rsid w:val="00767BB3"/>
    <w:rsid w:val="00767D4A"/>
    <w:rsid w:val="007700A4"/>
    <w:rsid w:val="0077026F"/>
    <w:rsid w:val="0077078B"/>
    <w:rsid w:val="007708F9"/>
    <w:rsid w:val="0077093D"/>
    <w:rsid w:val="00770F20"/>
    <w:rsid w:val="00771530"/>
    <w:rsid w:val="00771662"/>
    <w:rsid w:val="00771BCD"/>
    <w:rsid w:val="00771BEF"/>
    <w:rsid w:val="00772025"/>
    <w:rsid w:val="0077209E"/>
    <w:rsid w:val="00772394"/>
    <w:rsid w:val="00772421"/>
    <w:rsid w:val="00772A4C"/>
    <w:rsid w:val="00772AEA"/>
    <w:rsid w:val="00773447"/>
    <w:rsid w:val="00773BA3"/>
    <w:rsid w:val="00773CAA"/>
    <w:rsid w:val="00773D24"/>
    <w:rsid w:val="00773D51"/>
    <w:rsid w:val="00774608"/>
    <w:rsid w:val="00774BC6"/>
    <w:rsid w:val="007751BA"/>
    <w:rsid w:val="00775D7B"/>
    <w:rsid w:val="00776112"/>
    <w:rsid w:val="007762F3"/>
    <w:rsid w:val="00776322"/>
    <w:rsid w:val="00776394"/>
    <w:rsid w:val="00776434"/>
    <w:rsid w:val="0077649A"/>
    <w:rsid w:val="0077663C"/>
    <w:rsid w:val="007771AC"/>
    <w:rsid w:val="007772EA"/>
    <w:rsid w:val="00777709"/>
    <w:rsid w:val="0077778C"/>
    <w:rsid w:val="00777B71"/>
    <w:rsid w:val="007800D6"/>
    <w:rsid w:val="007805B9"/>
    <w:rsid w:val="007810C0"/>
    <w:rsid w:val="007812E8"/>
    <w:rsid w:val="00781477"/>
    <w:rsid w:val="00781778"/>
    <w:rsid w:val="007818AE"/>
    <w:rsid w:val="00781DA9"/>
    <w:rsid w:val="0078209F"/>
    <w:rsid w:val="007820DC"/>
    <w:rsid w:val="00782490"/>
    <w:rsid w:val="00782DCA"/>
    <w:rsid w:val="00782EB1"/>
    <w:rsid w:val="00783567"/>
    <w:rsid w:val="00783B8D"/>
    <w:rsid w:val="00784228"/>
    <w:rsid w:val="00784419"/>
    <w:rsid w:val="00784A59"/>
    <w:rsid w:val="00785283"/>
    <w:rsid w:val="00785304"/>
    <w:rsid w:val="00785987"/>
    <w:rsid w:val="00785A26"/>
    <w:rsid w:val="00785AAF"/>
    <w:rsid w:val="00786AEF"/>
    <w:rsid w:val="00786C64"/>
    <w:rsid w:val="00786DA7"/>
    <w:rsid w:val="00786DC4"/>
    <w:rsid w:val="0078705B"/>
    <w:rsid w:val="0078711F"/>
    <w:rsid w:val="00787612"/>
    <w:rsid w:val="00787858"/>
    <w:rsid w:val="00787CCE"/>
    <w:rsid w:val="00787D10"/>
    <w:rsid w:val="0079014F"/>
    <w:rsid w:val="007905FE"/>
    <w:rsid w:val="0079070D"/>
    <w:rsid w:val="00790C32"/>
    <w:rsid w:val="00790D8F"/>
    <w:rsid w:val="007914C7"/>
    <w:rsid w:val="00791F1E"/>
    <w:rsid w:val="00791F36"/>
    <w:rsid w:val="007921B9"/>
    <w:rsid w:val="00792285"/>
    <w:rsid w:val="007922F5"/>
    <w:rsid w:val="00792ACC"/>
    <w:rsid w:val="00792C00"/>
    <w:rsid w:val="007932F5"/>
    <w:rsid w:val="0079365C"/>
    <w:rsid w:val="00793980"/>
    <w:rsid w:val="00794348"/>
    <w:rsid w:val="00794FD1"/>
    <w:rsid w:val="00795283"/>
    <w:rsid w:val="00795A0E"/>
    <w:rsid w:val="00795AF4"/>
    <w:rsid w:val="00795BD2"/>
    <w:rsid w:val="00795FD2"/>
    <w:rsid w:val="007963A4"/>
    <w:rsid w:val="00796680"/>
    <w:rsid w:val="007A0498"/>
    <w:rsid w:val="007A05B4"/>
    <w:rsid w:val="007A092D"/>
    <w:rsid w:val="007A0DCE"/>
    <w:rsid w:val="007A0FB0"/>
    <w:rsid w:val="007A0FFF"/>
    <w:rsid w:val="007A148F"/>
    <w:rsid w:val="007A16B1"/>
    <w:rsid w:val="007A2329"/>
    <w:rsid w:val="007A24FE"/>
    <w:rsid w:val="007A2F6F"/>
    <w:rsid w:val="007A3C0E"/>
    <w:rsid w:val="007A4725"/>
    <w:rsid w:val="007A49C8"/>
    <w:rsid w:val="007A4B7B"/>
    <w:rsid w:val="007A52A6"/>
    <w:rsid w:val="007A5748"/>
    <w:rsid w:val="007A5CF9"/>
    <w:rsid w:val="007A5F16"/>
    <w:rsid w:val="007A6363"/>
    <w:rsid w:val="007A64EF"/>
    <w:rsid w:val="007A656C"/>
    <w:rsid w:val="007A6A2D"/>
    <w:rsid w:val="007A6C52"/>
    <w:rsid w:val="007A6F3F"/>
    <w:rsid w:val="007A7683"/>
    <w:rsid w:val="007A76E2"/>
    <w:rsid w:val="007A77C5"/>
    <w:rsid w:val="007A7932"/>
    <w:rsid w:val="007B08C7"/>
    <w:rsid w:val="007B10A6"/>
    <w:rsid w:val="007B19CC"/>
    <w:rsid w:val="007B1B4A"/>
    <w:rsid w:val="007B1C66"/>
    <w:rsid w:val="007B1E08"/>
    <w:rsid w:val="007B202A"/>
    <w:rsid w:val="007B29B6"/>
    <w:rsid w:val="007B3193"/>
    <w:rsid w:val="007B3302"/>
    <w:rsid w:val="007B374E"/>
    <w:rsid w:val="007B39CC"/>
    <w:rsid w:val="007B3D81"/>
    <w:rsid w:val="007B42E1"/>
    <w:rsid w:val="007B4B77"/>
    <w:rsid w:val="007B5CAB"/>
    <w:rsid w:val="007B69E1"/>
    <w:rsid w:val="007B70C3"/>
    <w:rsid w:val="007B735C"/>
    <w:rsid w:val="007B7524"/>
    <w:rsid w:val="007B7550"/>
    <w:rsid w:val="007B758A"/>
    <w:rsid w:val="007B7B30"/>
    <w:rsid w:val="007B7C6D"/>
    <w:rsid w:val="007B7D51"/>
    <w:rsid w:val="007C0172"/>
    <w:rsid w:val="007C01EA"/>
    <w:rsid w:val="007C045C"/>
    <w:rsid w:val="007C09FB"/>
    <w:rsid w:val="007C0CCD"/>
    <w:rsid w:val="007C180B"/>
    <w:rsid w:val="007C1853"/>
    <w:rsid w:val="007C1B60"/>
    <w:rsid w:val="007C1D04"/>
    <w:rsid w:val="007C2080"/>
    <w:rsid w:val="007C211E"/>
    <w:rsid w:val="007C25F5"/>
    <w:rsid w:val="007C28DE"/>
    <w:rsid w:val="007C2D73"/>
    <w:rsid w:val="007C2F9E"/>
    <w:rsid w:val="007C316D"/>
    <w:rsid w:val="007C31B0"/>
    <w:rsid w:val="007C332E"/>
    <w:rsid w:val="007C374B"/>
    <w:rsid w:val="007C38C8"/>
    <w:rsid w:val="007C3943"/>
    <w:rsid w:val="007C3B75"/>
    <w:rsid w:val="007C3FCF"/>
    <w:rsid w:val="007C4684"/>
    <w:rsid w:val="007C49AB"/>
    <w:rsid w:val="007C4A21"/>
    <w:rsid w:val="007C4DF7"/>
    <w:rsid w:val="007C55A5"/>
    <w:rsid w:val="007C5995"/>
    <w:rsid w:val="007C5FDC"/>
    <w:rsid w:val="007C746C"/>
    <w:rsid w:val="007C7893"/>
    <w:rsid w:val="007C79FB"/>
    <w:rsid w:val="007D0403"/>
    <w:rsid w:val="007D0799"/>
    <w:rsid w:val="007D0884"/>
    <w:rsid w:val="007D0B4B"/>
    <w:rsid w:val="007D0EF4"/>
    <w:rsid w:val="007D12B4"/>
    <w:rsid w:val="007D12C2"/>
    <w:rsid w:val="007D1ADD"/>
    <w:rsid w:val="007D1CFB"/>
    <w:rsid w:val="007D202B"/>
    <w:rsid w:val="007D2540"/>
    <w:rsid w:val="007D2B79"/>
    <w:rsid w:val="007D2DC4"/>
    <w:rsid w:val="007D3531"/>
    <w:rsid w:val="007D3871"/>
    <w:rsid w:val="007D38BF"/>
    <w:rsid w:val="007D3C21"/>
    <w:rsid w:val="007D3CAF"/>
    <w:rsid w:val="007D3E9F"/>
    <w:rsid w:val="007D470E"/>
    <w:rsid w:val="007D49A5"/>
    <w:rsid w:val="007D4CB9"/>
    <w:rsid w:val="007D4DDB"/>
    <w:rsid w:val="007D4F9A"/>
    <w:rsid w:val="007D555C"/>
    <w:rsid w:val="007D55C3"/>
    <w:rsid w:val="007D58FA"/>
    <w:rsid w:val="007D5B6D"/>
    <w:rsid w:val="007D6268"/>
    <w:rsid w:val="007D6630"/>
    <w:rsid w:val="007D6B47"/>
    <w:rsid w:val="007D6CEE"/>
    <w:rsid w:val="007D7345"/>
    <w:rsid w:val="007D75DE"/>
    <w:rsid w:val="007D7AFA"/>
    <w:rsid w:val="007D7DAF"/>
    <w:rsid w:val="007E0339"/>
    <w:rsid w:val="007E090E"/>
    <w:rsid w:val="007E0973"/>
    <w:rsid w:val="007E09ED"/>
    <w:rsid w:val="007E0F2C"/>
    <w:rsid w:val="007E1127"/>
    <w:rsid w:val="007E1435"/>
    <w:rsid w:val="007E1E90"/>
    <w:rsid w:val="007E2374"/>
    <w:rsid w:val="007E267F"/>
    <w:rsid w:val="007E2F64"/>
    <w:rsid w:val="007E30AF"/>
    <w:rsid w:val="007E30D9"/>
    <w:rsid w:val="007E31DD"/>
    <w:rsid w:val="007E3A2F"/>
    <w:rsid w:val="007E3CA0"/>
    <w:rsid w:val="007E3F09"/>
    <w:rsid w:val="007E4D13"/>
    <w:rsid w:val="007E5083"/>
    <w:rsid w:val="007E52F7"/>
    <w:rsid w:val="007E54B9"/>
    <w:rsid w:val="007E5A53"/>
    <w:rsid w:val="007E5A8A"/>
    <w:rsid w:val="007E5AFD"/>
    <w:rsid w:val="007E5FE3"/>
    <w:rsid w:val="007E623D"/>
    <w:rsid w:val="007E6932"/>
    <w:rsid w:val="007E695C"/>
    <w:rsid w:val="007E6B12"/>
    <w:rsid w:val="007E6BB3"/>
    <w:rsid w:val="007E775F"/>
    <w:rsid w:val="007E7774"/>
    <w:rsid w:val="007E7CA3"/>
    <w:rsid w:val="007F01BE"/>
    <w:rsid w:val="007F024A"/>
    <w:rsid w:val="007F053F"/>
    <w:rsid w:val="007F1076"/>
    <w:rsid w:val="007F120F"/>
    <w:rsid w:val="007F18B5"/>
    <w:rsid w:val="007F196F"/>
    <w:rsid w:val="007F1DDD"/>
    <w:rsid w:val="007F1E78"/>
    <w:rsid w:val="007F24E2"/>
    <w:rsid w:val="007F2950"/>
    <w:rsid w:val="007F3281"/>
    <w:rsid w:val="007F3659"/>
    <w:rsid w:val="007F3917"/>
    <w:rsid w:val="007F42EC"/>
    <w:rsid w:val="007F4547"/>
    <w:rsid w:val="007F489C"/>
    <w:rsid w:val="007F4ADE"/>
    <w:rsid w:val="007F4DC7"/>
    <w:rsid w:val="007F55AD"/>
    <w:rsid w:val="007F63DE"/>
    <w:rsid w:val="007F644A"/>
    <w:rsid w:val="007F65BB"/>
    <w:rsid w:val="007F6F48"/>
    <w:rsid w:val="007F6FA6"/>
    <w:rsid w:val="007F7206"/>
    <w:rsid w:val="007F74ED"/>
    <w:rsid w:val="007F76FB"/>
    <w:rsid w:val="007F79EF"/>
    <w:rsid w:val="007F7B86"/>
    <w:rsid w:val="007F7CAF"/>
    <w:rsid w:val="007F7F87"/>
    <w:rsid w:val="007F7FD5"/>
    <w:rsid w:val="008008D7"/>
    <w:rsid w:val="00800BD2"/>
    <w:rsid w:val="008015C4"/>
    <w:rsid w:val="00802462"/>
    <w:rsid w:val="00802799"/>
    <w:rsid w:val="00802C25"/>
    <w:rsid w:val="008030F2"/>
    <w:rsid w:val="00803148"/>
    <w:rsid w:val="008032D0"/>
    <w:rsid w:val="0080365C"/>
    <w:rsid w:val="0080380A"/>
    <w:rsid w:val="00803B92"/>
    <w:rsid w:val="00803C83"/>
    <w:rsid w:val="008042F8"/>
    <w:rsid w:val="00804416"/>
    <w:rsid w:val="008047EF"/>
    <w:rsid w:val="00804A76"/>
    <w:rsid w:val="008050A0"/>
    <w:rsid w:val="008051F3"/>
    <w:rsid w:val="008051F6"/>
    <w:rsid w:val="00805381"/>
    <w:rsid w:val="008053DB"/>
    <w:rsid w:val="0080546F"/>
    <w:rsid w:val="008055B5"/>
    <w:rsid w:val="008058B4"/>
    <w:rsid w:val="008058CB"/>
    <w:rsid w:val="00805C03"/>
    <w:rsid w:val="00805DD7"/>
    <w:rsid w:val="00805F4E"/>
    <w:rsid w:val="0080601D"/>
    <w:rsid w:val="008060CE"/>
    <w:rsid w:val="008063BB"/>
    <w:rsid w:val="008064A9"/>
    <w:rsid w:val="00806820"/>
    <w:rsid w:val="00806ED2"/>
    <w:rsid w:val="00806EDE"/>
    <w:rsid w:val="0080701F"/>
    <w:rsid w:val="0080710F"/>
    <w:rsid w:val="008073AF"/>
    <w:rsid w:val="00807A97"/>
    <w:rsid w:val="00807C2F"/>
    <w:rsid w:val="00807E82"/>
    <w:rsid w:val="00810021"/>
    <w:rsid w:val="00810274"/>
    <w:rsid w:val="0081036D"/>
    <w:rsid w:val="00810767"/>
    <w:rsid w:val="00810783"/>
    <w:rsid w:val="00811457"/>
    <w:rsid w:val="008114EA"/>
    <w:rsid w:val="008119B1"/>
    <w:rsid w:val="008119F1"/>
    <w:rsid w:val="00811EC3"/>
    <w:rsid w:val="008120AB"/>
    <w:rsid w:val="00812725"/>
    <w:rsid w:val="00812E10"/>
    <w:rsid w:val="008140ED"/>
    <w:rsid w:val="0081425D"/>
    <w:rsid w:val="008146D6"/>
    <w:rsid w:val="008146DD"/>
    <w:rsid w:val="0081569B"/>
    <w:rsid w:val="00815C02"/>
    <w:rsid w:val="00816378"/>
    <w:rsid w:val="00816D1C"/>
    <w:rsid w:val="00817001"/>
    <w:rsid w:val="00817131"/>
    <w:rsid w:val="00817A50"/>
    <w:rsid w:val="00820296"/>
    <w:rsid w:val="008205CD"/>
    <w:rsid w:val="0082084E"/>
    <w:rsid w:val="00820A4F"/>
    <w:rsid w:val="00820ACA"/>
    <w:rsid w:val="00820C6E"/>
    <w:rsid w:val="00820CC3"/>
    <w:rsid w:val="008213B6"/>
    <w:rsid w:val="00821D3B"/>
    <w:rsid w:val="00822573"/>
    <w:rsid w:val="00823276"/>
    <w:rsid w:val="008232C3"/>
    <w:rsid w:val="00823A6B"/>
    <w:rsid w:val="00823CBE"/>
    <w:rsid w:val="008244F1"/>
    <w:rsid w:val="008245C3"/>
    <w:rsid w:val="00824730"/>
    <w:rsid w:val="008250F6"/>
    <w:rsid w:val="0082540A"/>
    <w:rsid w:val="008255A2"/>
    <w:rsid w:val="008256BF"/>
    <w:rsid w:val="008257E7"/>
    <w:rsid w:val="0082582C"/>
    <w:rsid w:val="00826391"/>
    <w:rsid w:val="00826CB2"/>
    <w:rsid w:val="00826D6B"/>
    <w:rsid w:val="00827050"/>
    <w:rsid w:val="0082707D"/>
    <w:rsid w:val="008271B8"/>
    <w:rsid w:val="0082738C"/>
    <w:rsid w:val="0082777B"/>
    <w:rsid w:val="008278CB"/>
    <w:rsid w:val="00827B2F"/>
    <w:rsid w:val="00827DA4"/>
    <w:rsid w:val="008301AC"/>
    <w:rsid w:val="008302A3"/>
    <w:rsid w:val="0083059D"/>
    <w:rsid w:val="008306FD"/>
    <w:rsid w:val="00830CA0"/>
    <w:rsid w:val="00830CC3"/>
    <w:rsid w:val="0083107D"/>
    <w:rsid w:val="0083117F"/>
    <w:rsid w:val="00831AF2"/>
    <w:rsid w:val="00831DEC"/>
    <w:rsid w:val="00832440"/>
    <w:rsid w:val="00832F03"/>
    <w:rsid w:val="00832FA5"/>
    <w:rsid w:val="008336C1"/>
    <w:rsid w:val="00833D2E"/>
    <w:rsid w:val="0083419A"/>
    <w:rsid w:val="00834381"/>
    <w:rsid w:val="0083480D"/>
    <w:rsid w:val="00834AFC"/>
    <w:rsid w:val="00834B0E"/>
    <w:rsid w:val="00834E4E"/>
    <w:rsid w:val="008358E4"/>
    <w:rsid w:val="00835E4D"/>
    <w:rsid w:val="008364A7"/>
    <w:rsid w:val="00837835"/>
    <w:rsid w:val="00837F7E"/>
    <w:rsid w:val="00837F86"/>
    <w:rsid w:val="008400D4"/>
    <w:rsid w:val="0084017A"/>
    <w:rsid w:val="00840D52"/>
    <w:rsid w:val="008411F6"/>
    <w:rsid w:val="00841AFD"/>
    <w:rsid w:val="00841ECD"/>
    <w:rsid w:val="00842623"/>
    <w:rsid w:val="00842C8C"/>
    <w:rsid w:val="0084388F"/>
    <w:rsid w:val="008441FF"/>
    <w:rsid w:val="00844478"/>
    <w:rsid w:val="00844D85"/>
    <w:rsid w:val="00844F77"/>
    <w:rsid w:val="00845542"/>
    <w:rsid w:val="00845987"/>
    <w:rsid w:val="00845A91"/>
    <w:rsid w:val="00845BBB"/>
    <w:rsid w:val="00845FCF"/>
    <w:rsid w:val="00846200"/>
    <w:rsid w:val="008462BF"/>
    <w:rsid w:val="00846896"/>
    <w:rsid w:val="008468FC"/>
    <w:rsid w:val="00846F02"/>
    <w:rsid w:val="00846FC3"/>
    <w:rsid w:val="00847918"/>
    <w:rsid w:val="00847F2D"/>
    <w:rsid w:val="0085078D"/>
    <w:rsid w:val="00850971"/>
    <w:rsid w:val="00850B72"/>
    <w:rsid w:val="00850C40"/>
    <w:rsid w:val="00851008"/>
    <w:rsid w:val="0085153C"/>
    <w:rsid w:val="00852369"/>
    <w:rsid w:val="0085258C"/>
    <w:rsid w:val="008526AC"/>
    <w:rsid w:val="0085272E"/>
    <w:rsid w:val="00852763"/>
    <w:rsid w:val="00852C07"/>
    <w:rsid w:val="00852DFE"/>
    <w:rsid w:val="00852FD9"/>
    <w:rsid w:val="00853194"/>
    <w:rsid w:val="00853740"/>
    <w:rsid w:val="0085374B"/>
    <w:rsid w:val="00853915"/>
    <w:rsid w:val="00853998"/>
    <w:rsid w:val="008539CC"/>
    <w:rsid w:val="00853C8E"/>
    <w:rsid w:val="00853EFC"/>
    <w:rsid w:val="00853F17"/>
    <w:rsid w:val="00853FB4"/>
    <w:rsid w:val="0085406D"/>
    <w:rsid w:val="0085469D"/>
    <w:rsid w:val="0085484B"/>
    <w:rsid w:val="008553A2"/>
    <w:rsid w:val="00855FDC"/>
    <w:rsid w:val="008561CD"/>
    <w:rsid w:val="0085664D"/>
    <w:rsid w:val="0085689B"/>
    <w:rsid w:val="00856A2A"/>
    <w:rsid w:val="008572AA"/>
    <w:rsid w:val="0085757D"/>
    <w:rsid w:val="00857A55"/>
    <w:rsid w:val="008604F0"/>
    <w:rsid w:val="00860630"/>
    <w:rsid w:val="00860B89"/>
    <w:rsid w:val="00860D51"/>
    <w:rsid w:val="00861549"/>
    <w:rsid w:val="0086185F"/>
    <w:rsid w:val="008625A2"/>
    <w:rsid w:val="00862676"/>
    <w:rsid w:val="00862719"/>
    <w:rsid w:val="00862991"/>
    <w:rsid w:val="00862D2E"/>
    <w:rsid w:val="008631B4"/>
    <w:rsid w:val="00864F38"/>
    <w:rsid w:val="00864FD5"/>
    <w:rsid w:val="00865643"/>
    <w:rsid w:val="00865A86"/>
    <w:rsid w:val="00865DFB"/>
    <w:rsid w:val="00866201"/>
    <w:rsid w:val="00866319"/>
    <w:rsid w:val="00866ABC"/>
    <w:rsid w:val="00866E9C"/>
    <w:rsid w:val="00866ED8"/>
    <w:rsid w:val="00867657"/>
    <w:rsid w:val="008678D3"/>
    <w:rsid w:val="008678D8"/>
    <w:rsid w:val="00867951"/>
    <w:rsid w:val="00867D0E"/>
    <w:rsid w:val="00870488"/>
    <w:rsid w:val="00870652"/>
    <w:rsid w:val="0087095D"/>
    <w:rsid w:val="00870EF9"/>
    <w:rsid w:val="008718F4"/>
    <w:rsid w:val="00871B89"/>
    <w:rsid w:val="00871EB2"/>
    <w:rsid w:val="00872297"/>
    <w:rsid w:val="00873393"/>
    <w:rsid w:val="0087361B"/>
    <w:rsid w:val="00873631"/>
    <w:rsid w:val="00874144"/>
    <w:rsid w:val="00874977"/>
    <w:rsid w:val="00874D5F"/>
    <w:rsid w:val="008750E8"/>
    <w:rsid w:val="00875413"/>
    <w:rsid w:val="00875A34"/>
    <w:rsid w:val="00875C1F"/>
    <w:rsid w:val="0087691A"/>
    <w:rsid w:val="00876DE8"/>
    <w:rsid w:val="00876E38"/>
    <w:rsid w:val="008770CE"/>
    <w:rsid w:val="008777F3"/>
    <w:rsid w:val="008778B2"/>
    <w:rsid w:val="008779D8"/>
    <w:rsid w:val="00880617"/>
    <w:rsid w:val="00880F39"/>
    <w:rsid w:val="00881172"/>
    <w:rsid w:val="00881525"/>
    <w:rsid w:val="008818C9"/>
    <w:rsid w:val="00881DF0"/>
    <w:rsid w:val="00881FA7"/>
    <w:rsid w:val="008824B4"/>
    <w:rsid w:val="008824EA"/>
    <w:rsid w:val="00882812"/>
    <w:rsid w:val="00882EA9"/>
    <w:rsid w:val="00883656"/>
    <w:rsid w:val="00883B0B"/>
    <w:rsid w:val="00883B1F"/>
    <w:rsid w:val="00883EB8"/>
    <w:rsid w:val="008842BD"/>
    <w:rsid w:val="008845BE"/>
    <w:rsid w:val="00884633"/>
    <w:rsid w:val="008849A7"/>
    <w:rsid w:val="00884B2A"/>
    <w:rsid w:val="00884B97"/>
    <w:rsid w:val="00884D1B"/>
    <w:rsid w:val="008850DC"/>
    <w:rsid w:val="00885501"/>
    <w:rsid w:val="0088587C"/>
    <w:rsid w:val="00885B1D"/>
    <w:rsid w:val="00885CAF"/>
    <w:rsid w:val="00886157"/>
    <w:rsid w:val="0088658D"/>
    <w:rsid w:val="0088677A"/>
    <w:rsid w:val="008867BF"/>
    <w:rsid w:val="00886BBD"/>
    <w:rsid w:val="00886BF2"/>
    <w:rsid w:val="00886C01"/>
    <w:rsid w:val="00886E1B"/>
    <w:rsid w:val="00886F7D"/>
    <w:rsid w:val="00887430"/>
    <w:rsid w:val="00887CD4"/>
    <w:rsid w:val="008901E5"/>
    <w:rsid w:val="00890536"/>
    <w:rsid w:val="00890705"/>
    <w:rsid w:val="00890A1A"/>
    <w:rsid w:val="00890B50"/>
    <w:rsid w:val="00891694"/>
    <w:rsid w:val="00891D99"/>
    <w:rsid w:val="00892D19"/>
    <w:rsid w:val="00892D7A"/>
    <w:rsid w:val="00893003"/>
    <w:rsid w:val="008930BB"/>
    <w:rsid w:val="00893739"/>
    <w:rsid w:val="00894026"/>
    <w:rsid w:val="0089489B"/>
    <w:rsid w:val="00894FCF"/>
    <w:rsid w:val="008950F4"/>
    <w:rsid w:val="00895153"/>
    <w:rsid w:val="00895264"/>
    <w:rsid w:val="0089543F"/>
    <w:rsid w:val="008962A6"/>
    <w:rsid w:val="0089659B"/>
    <w:rsid w:val="008965D5"/>
    <w:rsid w:val="008969F7"/>
    <w:rsid w:val="008973F5"/>
    <w:rsid w:val="008976B4"/>
    <w:rsid w:val="00897A52"/>
    <w:rsid w:val="008A0706"/>
    <w:rsid w:val="008A09C7"/>
    <w:rsid w:val="008A0CB3"/>
    <w:rsid w:val="008A0D68"/>
    <w:rsid w:val="008A0ED8"/>
    <w:rsid w:val="008A124F"/>
    <w:rsid w:val="008A148E"/>
    <w:rsid w:val="008A1750"/>
    <w:rsid w:val="008A1C8C"/>
    <w:rsid w:val="008A1CA9"/>
    <w:rsid w:val="008A2462"/>
    <w:rsid w:val="008A28E3"/>
    <w:rsid w:val="008A2AC5"/>
    <w:rsid w:val="008A40CD"/>
    <w:rsid w:val="008A45CD"/>
    <w:rsid w:val="008A4BA9"/>
    <w:rsid w:val="008A4D5A"/>
    <w:rsid w:val="008A4FD2"/>
    <w:rsid w:val="008A56A0"/>
    <w:rsid w:val="008A601A"/>
    <w:rsid w:val="008A611D"/>
    <w:rsid w:val="008A61E8"/>
    <w:rsid w:val="008A6763"/>
    <w:rsid w:val="008A6915"/>
    <w:rsid w:val="008A6F2A"/>
    <w:rsid w:val="008A70D4"/>
    <w:rsid w:val="008A71A2"/>
    <w:rsid w:val="008A73A3"/>
    <w:rsid w:val="008A7412"/>
    <w:rsid w:val="008A74E9"/>
    <w:rsid w:val="008A75B4"/>
    <w:rsid w:val="008A7612"/>
    <w:rsid w:val="008A79C3"/>
    <w:rsid w:val="008A7E6C"/>
    <w:rsid w:val="008A7F32"/>
    <w:rsid w:val="008A7FCC"/>
    <w:rsid w:val="008B004B"/>
    <w:rsid w:val="008B07B9"/>
    <w:rsid w:val="008B081F"/>
    <w:rsid w:val="008B224F"/>
    <w:rsid w:val="008B29F5"/>
    <w:rsid w:val="008B2FEF"/>
    <w:rsid w:val="008B317E"/>
    <w:rsid w:val="008B324A"/>
    <w:rsid w:val="008B3D0C"/>
    <w:rsid w:val="008B41AD"/>
    <w:rsid w:val="008B44EC"/>
    <w:rsid w:val="008B4A48"/>
    <w:rsid w:val="008B4CD8"/>
    <w:rsid w:val="008B55A8"/>
    <w:rsid w:val="008B6613"/>
    <w:rsid w:val="008B674B"/>
    <w:rsid w:val="008B674C"/>
    <w:rsid w:val="008B682F"/>
    <w:rsid w:val="008B7153"/>
    <w:rsid w:val="008B72EA"/>
    <w:rsid w:val="008B76DA"/>
    <w:rsid w:val="008B7C04"/>
    <w:rsid w:val="008B7E4B"/>
    <w:rsid w:val="008C0950"/>
    <w:rsid w:val="008C0FEA"/>
    <w:rsid w:val="008C19E9"/>
    <w:rsid w:val="008C1AE7"/>
    <w:rsid w:val="008C1EC8"/>
    <w:rsid w:val="008C1F0F"/>
    <w:rsid w:val="008C2049"/>
    <w:rsid w:val="008C2E6D"/>
    <w:rsid w:val="008C2F5F"/>
    <w:rsid w:val="008C2F9D"/>
    <w:rsid w:val="008C3F35"/>
    <w:rsid w:val="008C4090"/>
    <w:rsid w:val="008C48A7"/>
    <w:rsid w:val="008C4D0D"/>
    <w:rsid w:val="008C4DBF"/>
    <w:rsid w:val="008C5101"/>
    <w:rsid w:val="008C6697"/>
    <w:rsid w:val="008C6B86"/>
    <w:rsid w:val="008C6E65"/>
    <w:rsid w:val="008C6EED"/>
    <w:rsid w:val="008C7019"/>
    <w:rsid w:val="008C7269"/>
    <w:rsid w:val="008C740B"/>
    <w:rsid w:val="008C7825"/>
    <w:rsid w:val="008C7871"/>
    <w:rsid w:val="008C7DBF"/>
    <w:rsid w:val="008C7FA7"/>
    <w:rsid w:val="008D0A47"/>
    <w:rsid w:val="008D10AE"/>
    <w:rsid w:val="008D1777"/>
    <w:rsid w:val="008D1CD2"/>
    <w:rsid w:val="008D1D98"/>
    <w:rsid w:val="008D1E54"/>
    <w:rsid w:val="008D315C"/>
    <w:rsid w:val="008D36A5"/>
    <w:rsid w:val="008D3941"/>
    <w:rsid w:val="008D3B00"/>
    <w:rsid w:val="008D3E88"/>
    <w:rsid w:val="008D4495"/>
    <w:rsid w:val="008D44E0"/>
    <w:rsid w:val="008D45B7"/>
    <w:rsid w:val="008D45D8"/>
    <w:rsid w:val="008D48AF"/>
    <w:rsid w:val="008D4901"/>
    <w:rsid w:val="008D4A41"/>
    <w:rsid w:val="008D5234"/>
    <w:rsid w:val="008D59D9"/>
    <w:rsid w:val="008D5B66"/>
    <w:rsid w:val="008D5CDE"/>
    <w:rsid w:val="008D5CF6"/>
    <w:rsid w:val="008D5DA0"/>
    <w:rsid w:val="008D6452"/>
    <w:rsid w:val="008D65EF"/>
    <w:rsid w:val="008D67E7"/>
    <w:rsid w:val="008D6A00"/>
    <w:rsid w:val="008D6CCD"/>
    <w:rsid w:val="008D7F17"/>
    <w:rsid w:val="008D7F87"/>
    <w:rsid w:val="008E0BE5"/>
    <w:rsid w:val="008E122F"/>
    <w:rsid w:val="008E142B"/>
    <w:rsid w:val="008E146A"/>
    <w:rsid w:val="008E1B2A"/>
    <w:rsid w:val="008E20CD"/>
    <w:rsid w:val="008E2320"/>
    <w:rsid w:val="008E23A1"/>
    <w:rsid w:val="008E2771"/>
    <w:rsid w:val="008E2B1E"/>
    <w:rsid w:val="008E2FD6"/>
    <w:rsid w:val="008E30DF"/>
    <w:rsid w:val="008E31B0"/>
    <w:rsid w:val="008E3362"/>
    <w:rsid w:val="008E3520"/>
    <w:rsid w:val="008E365E"/>
    <w:rsid w:val="008E3775"/>
    <w:rsid w:val="008E41DF"/>
    <w:rsid w:val="008E48AE"/>
    <w:rsid w:val="008E4AE4"/>
    <w:rsid w:val="008E53A5"/>
    <w:rsid w:val="008E553E"/>
    <w:rsid w:val="008E59C1"/>
    <w:rsid w:val="008E5AA2"/>
    <w:rsid w:val="008E5AA5"/>
    <w:rsid w:val="008E5B7E"/>
    <w:rsid w:val="008E5D7B"/>
    <w:rsid w:val="008E5E84"/>
    <w:rsid w:val="008E6702"/>
    <w:rsid w:val="008E698A"/>
    <w:rsid w:val="008E71CF"/>
    <w:rsid w:val="008E7340"/>
    <w:rsid w:val="008E73B1"/>
    <w:rsid w:val="008E73DD"/>
    <w:rsid w:val="008E79DB"/>
    <w:rsid w:val="008E7ABC"/>
    <w:rsid w:val="008E7B33"/>
    <w:rsid w:val="008E7E80"/>
    <w:rsid w:val="008F0072"/>
    <w:rsid w:val="008F00A3"/>
    <w:rsid w:val="008F06D3"/>
    <w:rsid w:val="008F0B36"/>
    <w:rsid w:val="008F0F98"/>
    <w:rsid w:val="008F1288"/>
    <w:rsid w:val="008F14F2"/>
    <w:rsid w:val="008F1A6B"/>
    <w:rsid w:val="008F23F9"/>
    <w:rsid w:val="008F2497"/>
    <w:rsid w:val="008F2C64"/>
    <w:rsid w:val="008F3951"/>
    <w:rsid w:val="008F3B10"/>
    <w:rsid w:val="008F3F1A"/>
    <w:rsid w:val="008F4111"/>
    <w:rsid w:val="008F41C8"/>
    <w:rsid w:val="008F461A"/>
    <w:rsid w:val="008F4D02"/>
    <w:rsid w:val="008F4F0A"/>
    <w:rsid w:val="008F5095"/>
    <w:rsid w:val="008F51F4"/>
    <w:rsid w:val="008F56DA"/>
    <w:rsid w:val="008F5837"/>
    <w:rsid w:val="008F5A35"/>
    <w:rsid w:val="008F5BC0"/>
    <w:rsid w:val="008F6427"/>
    <w:rsid w:val="008F6F8C"/>
    <w:rsid w:val="008F77F8"/>
    <w:rsid w:val="009001CC"/>
    <w:rsid w:val="00900495"/>
    <w:rsid w:val="00900584"/>
    <w:rsid w:val="00900934"/>
    <w:rsid w:val="009014DE"/>
    <w:rsid w:val="00901534"/>
    <w:rsid w:val="00901623"/>
    <w:rsid w:val="00902D34"/>
    <w:rsid w:val="00902EAF"/>
    <w:rsid w:val="009033D9"/>
    <w:rsid w:val="0090351E"/>
    <w:rsid w:val="00903645"/>
    <w:rsid w:val="00903CBF"/>
    <w:rsid w:val="0090447F"/>
    <w:rsid w:val="00904E59"/>
    <w:rsid w:val="00904F5D"/>
    <w:rsid w:val="00905274"/>
    <w:rsid w:val="00905649"/>
    <w:rsid w:val="00905686"/>
    <w:rsid w:val="009056DE"/>
    <w:rsid w:val="00906001"/>
    <w:rsid w:val="00906064"/>
    <w:rsid w:val="00906276"/>
    <w:rsid w:val="00906D2D"/>
    <w:rsid w:val="00906DEB"/>
    <w:rsid w:val="00907091"/>
    <w:rsid w:val="00907D43"/>
    <w:rsid w:val="00910266"/>
    <w:rsid w:val="00910BB4"/>
    <w:rsid w:val="00911319"/>
    <w:rsid w:val="0091195F"/>
    <w:rsid w:val="009121E4"/>
    <w:rsid w:val="0091244D"/>
    <w:rsid w:val="00912CE1"/>
    <w:rsid w:val="00913397"/>
    <w:rsid w:val="009135C6"/>
    <w:rsid w:val="00913907"/>
    <w:rsid w:val="00913A9F"/>
    <w:rsid w:val="00913E65"/>
    <w:rsid w:val="00914130"/>
    <w:rsid w:val="0091464D"/>
    <w:rsid w:val="00914662"/>
    <w:rsid w:val="00914732"/>
    <w:rsid w:val="00914E78"/>
    <w:rsid w:val="009150A9"/>
    <w:rsid w:val="00915B19"/>
    <w:rsid w:val="00915C48"/>
    <w:rsid w:val="00915D66"/>
    <w:rsid w:val="00915E9D"/>
    <w:rsid w:val="00916E3E"/>
    <w:rsid w:val="00917058"/>
    <w:rsid w:val="00917B0D"/>
    <w:rsid w:val="0092007D"/>
    <w:rsid w:val="009201D1"/>
    <w:rsid w:val="0092022B"/>
    <w:rsid w:val="00920393"/>
    <w:rsid w:val="00920711"/>
    <w:rsid w:val="00920747"/>
    <w:rsid w:val="009209FD"/>
    <w:rsid w:val="00921156"/>
    <w:rsid w:val="009216A7"/>
    <w:rsid w:val="00921A92"/>
    <w:rsid w:val="00922973"/>
    <w:rsid w:val="00922A2D"/>
    <w:rsid w:val="009232F4"/>
    <w:rsid w:val="0092352B"/>
    <w:rsid w:val="0092371E"/>
    <w:rsid w:val="00923E73"/>
    <w:rsid w:val="0092459F"/>
    <w:rsid w:val="0092531E"/>
    <w:rsid w:val="00925342"/>
    <w:rsid w:val="009254C0"/>
    <w:rsid w:val="00925807"/>
    <w:rsid w:val="00925E3A"/>
    <w:rsid w:val="00927B03"/>
    <w:rsid w:val="00927DDF"/>
    <w:rsid w:val="00927ED9"/>
    <w:rsid w:val="009306F3"/>
    <w:rsid w:val="00930A72"/>
    <w:rsid w:val="00930D92"/>
    <w:rsid w:val="009312FC"/>
    <w:rsid w:val="00931915"/>
    <w:rsid w:val="0093256D"/>
    <w:rsid w:val="00932ACE"/>
    <w:rsid w:val="00932DC6"/>
    <w:rsid w:val="00932E60"/>
    <w:rsid w:val="00932FCF"/>
    <w:rsid w:val="0093304E"/>
    <w:rsid w:val="00933190"/>
    <w:rsid w:val="00933786"/>
    <w:rsid w:val="00933B84"/>
    <w:rsid w:val="00933BB5"/>
    <w:rsid w:val="009341EB"/>
    <w:rsid w:val="00934808"/>
    <w:rsid w:val="009349FE"/>
    <w:rsid w:val="00934B49"/>
    <w:rsid w:val="009358C4"/>
    <w:rsid w:val="00935904"/>
    <w:rsid w:val="009359AC"/>
    <w:rsid w:val="009359DC"/>
    <w:rsid w:val="00935CF7"/>
    <w:rsid w:val="009367DD"/>
    <w:rsid w:val="00936C4C"/>
    <w:rsid w:val="00937035"/>
    <w:rsid w:val="009372A0"/>
    <w:rsid w:val="009372A6"/>
    <w:rsid w:val="00937358"/>
    <w:rsid w:val="009378E9"/>
    <w:rsid w:val="00937B2C"/>
    <w:rsid w:val="009400E2"/>
    <w:rsid w:val="009401D2"/>
    <w:rsid w:val="00940353"/>
    <w:rsid w:val="00940688"/>
    <w:rsid w:val="009408E0"/>
    <w:rsid w:val="00940970"/>
    <w:rsid w:val="00940DDF"/>
    <w:rsid w:val="00941938"/>
    <w:rsid w:val="00941DF8"/>
    <w:rsid w:val="00941FDE"/>
    <w:rsid w:val="00942122"/>
    <w:rsid w:val="009421D5"/>
    <w:rsid w:val="009422BD"/>
    <w:rsid w:val="009423C2"/>
    <w:rsid w:val="00942569"/>
    <w:rsid w:val="009426A4"/>
    <w:rsid w:val="009427C5"/>
    <w:rsid w:val="00942F06"/>
    <w:rsid w:val="00943889"/>
    <w:rsid w:val="00943C47"/>
    <w:rsid w:val="00943F93"/>
    <w:rsid w:val="00944112"/>
    <w:rsid w:val="00945565"/>
    <w:rsid w:val="0094585B"/>
    <w:rsid w:val="009459BF"/>
    <w:rsid w:val="00945C26"/>
    <w:rsid w:val="00945E71"/>
    <w:rsid w:val="00945E9C"/>
    <w:rsid w:val="0094639B"/>
    <w:rsid w:val="00946677"/>
    <w:rsid w:val="009469A2"/>
    <w:rsid w:val="00946E76"/>
    <w:rsid w:val="00947202"/>
    <w:rsid w:val="00947C07"/>
    <w:rsid w:val="00947CDF"/>
    <w:rsid w:val="00950A1A"/>
    <w:rsid w:val="00950D64"/>
    <w:rsid w:val="00950DFB"/>
    <w:rsid w:val="00950E7F"/>
    <w:rsid w:val="00951B86"/>
    <w:rsid w:val="00951BE3"/>
    <w:rsid w:val="009524F0"/>
    <w:rsid w:val="0095256E"/>
    <w:rsid w:val="009529DB"/>
    <w:rsid w:val="00953374"/>
    <w:rsid w:val="009537A9"/>
    <w:rsid w:val="009537C1"/>
    <w:rsid w:val="00953E12"/>
    <w:rsid w:val="0095443F"/>
    <w:rsid w:val="009548AE"/>
    <w:rsid w:val="009551EA"/>
    <w:rsid w:val="00955D6C"/>
    <w:rsid w:val="00955E76"/>
    <w:rsid w:val="00957790"/>
    <w:rsid w:val="00960577"/>
    <w:rsid w:val="0096069B"/>
    <w:rsid w:val="00960E89"/>
    <w:rsid w:val="009612B5"/>
    <w:rsid w:val="0096133B"/>
    <w:rsid w:val="009619A8"/>
    <w:rsid w:val="009619C1"/>
    <w:rsid w:val="00961B13"/>
    <w:rsid w:val="00961FE9"/>
    <w:rsid w:val="0096248A"/>
    <w:rsid w:val="00962515"/>
    <w:rsid w:val="00962E65"/>
    <w:rsid w:val="0096362B"/>
    <w:rsid w:val="009639F5"/>
    <w:rsid w:val="00963C8C"/>
    <w:rsid w:val="00964369"/>
    <w:rsid w:val="00964985"/>
    <w:rsid w:val="00965068"/>
    <w:rsid w:val="00965203"/>
    <w:rsid w:val="0096530C"/>
    <w:rsid w:val="0096552B"/>
    <w:rsid w:val="009655B3"/>
    <w:rsid w:val="00965D69"/>
    <w:rsid w:val="00965EFF"/>
    <w:rsid w:val="00966008"/>
    <w:rsid w:val="00966055"/>
    <w:rsid w:val="00966AC6"/>
    <w:rsid w:val="00966C72"/>
    <w:rsid w:val="00966EA3"/>
    <w:rsid w:val="00966FEF"/>
    <w:rsid w:val="0096761E"/>
    <w:rsid w:val="00967674"/>
    <w:rsid w:val="00967721"/>
    <w:rsid w:val="00967F33"/>
    <w:rsid w:val="009706D5"/>
    <w:rsid w:val="009709DD"/>
    <w:rsid w:val="00970B91"/>
    <w:rsid w:val="00970F95"/>
    <w:rsid w:val="009713E0"/>
    <w:rsid w:val="0097210E"/>
    <w:rsid w:val="009731B6"/>
    <w:rsid w:val="009731DC"/>
    <w:rsid w:val="00973659"/>
    <w:rsid w:val="009736F5"/>
    <w:rsid w:val="009737BF"/>
    <w:rsid w:val="00973915"/>
    <w:rsid w:val="00973CFA"/>
    <w:rsid w:val="00973ECB"/>
    <w:rsid w:val="009744C2"/>
    <w:rsid w:val="0097452E"/>
    <w:rsid w:val="00974772"/>
    <w:rsid w:val="00974774"/>
    <w:rsid w:val="009747CE"/>
    <w:rsid w:val="00974848"/>
    <w:rsid w:val="00974AC0"/>
    <w:rsid w:val="00974DB9"/>
    <w:rsid w:val="009757C4"/>
    <w:rsid w:val="00975835"/>
    <w:rsid w:val="00975992"/>
    <w:rsid w:val="009759FB"/>
    <w:rsid w:val="00975A45"/>
    <w:rsid w:val="00975BAC"/>
    <w:rsid w:val="009768C0"/>
    <w:rsid w:val="00976C85"/>
    <w:rsid w:val="00976D78"/>
    <w:rsid w:val="00976E55"/>
    <w:rsid w:val="00976F6C"/>
    <w:rsid w:val="00977164"/>
    <w:rsid w:val="009772F6"/>
    <w:rsid w:val="0097788E"/>
    <w:rsid w:val="0097789D"/>
    <w:rsid w:val="009778C9"/>
    <w:rsid w:val="009778D5"/>
    <w:rsid w:val="00977BCF"/>
    <w:rsid w:val="0098064E"/>
    <w:rsid w:val="0098077C"/>
    <w:rsid w:val="00980945"/>
    <w:rsid w:val="00980A9A"/>
    <w:rsid w:val="00980AE3"/>
    <w:rsid w:val="00980DD8"/>
    <w:rsid w:val="009810AE"/>
    <w:rsid w:val="00981629"/>
    <w:rsid w:val="00981802"/>
    <w:rsid w:val="0098202E"/>
    <w:rsid w:val="0098241E"/>
    <w:rsid w:val="00982AFD"/>
    <w:rsid w:val="00982D75"/>
    <w:rsid w:val="00983071"/>
    <w:rsid w:val="00983291"/>
    <w:rsid w:val="0098338E"/>
    <w:rsid w:val="00983D10"/>
    <w:rsid w:val="00984270"/>
    <w:rsid w:val="009842D2"/>
    <w:rsid w:val="00984518"/>
    <w:rsid w:val="0098456B"/>
    <w:rsid w:val="009845AD"/>
    <w:rsid w:val="00984A50"/>
    <w:rsid w:val="00984C8A"/>
    <w:rsid w:val="00984D47"/>
    <w:rsid w:val="00985617"/>
    <w:rsid w:val="00985A42"/>
    <w:rsid w:val="00985C44"/>
    <w:rsid w:val="00985EAE"/>
    <w:rsid w:val="009860B8"/>
    <w:rsid w:val="00986234"/>
    <w:rsid w:val="009867D1"/>
    <w:rsid w:val="00986C02"/>
    <w:rsid w:val="009870EC"/>
    <w:rsid w:val="00987D4C"/>
    <w:rsid w:val="00987E93"/>
    <w:rsid w:val="00990078"/>
    <w:rsid w:val="0099021A"/>
    <w:rsid w:val="009903F9"/>
    <w:rsid w:val="00990716"/>
    <w:rsid w:val="0099079E"/>
    <w:rsid w:val="009908FA"/>
    <w:rsid w:val="00990AEB"/>
    <w:rsid w:val="00991822"/>
    <w:rsid w:val="0099229D"/>
    <w:rsid w:val="00992332"/>
    <w:rsid w:val="009929BA"/>
    <w:rsid w:val="00993120"/>
    <w:rsid w:val="009938CE"/>
    <w:rsid w:val="00993C27"/>
    <w:rsid w:val="00993D53"/>
    <w:rsid w:val="00993D68"/>
    <w:rsid w:val="00993E83"/>
    <w:rsid w:val="00994E1B"/>
    <w:rsid w:val="00994EAB"/>
    <w:rsid w:val="00995376"/>
    <w:rsid w:val="00995790"/>
    <w:rsid w:val="0099585A"/>
    <w:rsid w:val="009958A1"/>
    <w:rsid w:val="00995BCB"/>
    <w:rsid w:val="00995E01"/>
    <w:rsid w:val="00995E72"/>
    <w:rsid w:val="00995F89"/>
    <w:rsid w:val="00996017"/>
    <w:rsid w:val="00996126"/>
    <w:rsid w:val="009961C1"/>
    <w:rsid w:val="0099624A"/>
    <w:rsid w:val="00996294"/>
    <w:rsid w:val="009966DE"/>
    <w:rsid w:val="009966FF"/>
    <w:rsid w:val="00996B4B"/>
    <w:rsid w:val="00996B99"/>
    <w:rsid w:val="00996E3B"/>
    <w:rsid w:val="00996E89"/>
    <w:rsid w:val="009971F3"/>
    <w:rsid w:val="0099735C"/>
    <w:rsid w:val="0099750E"/>
    <w:rsid w:val="0099768E"/>
    <w:rsid w:val="00997C4D"/>
    <w:rsid w:val="00997C8D"/>
    <w:rsid w:val="00997F30"/>
    <w:rsid w:val="009A0002"/>
    <w:rsid w:val="009A0196"/>
    <w:rsid w:val="009A01F6"/>
    <w:rsid w:val="009A0D1C"/>
    <w:rsid w:val="009A0F3D"/>
    <w:rsid w:val="009A170D"/>
    <w:rsid w:val="009A17E0"/>
    <w:rsid w:val="009A21B1"/>
    <w:rsid w:val="009A2D67"/>
    <w:rsid w:val="009A3225"/>
    <w:rsid w:val="009A3304"/>
    <w:rsid w:val="009A3CB1"/>
    <w:rsid w:val="009A3E53"/>
    <w:rsid w:val="009A4015"/>
    <w:rsid w:val="009A4028"/>
    <w:rsid w:val="009A457B"/>
    <w:rsid w:val="009A4603"/>
    <w:rsid w:val="009A47EB"/>
    <w:rsid w:val="009A541B"/>
    <w:rsid w:val="009A582F"/>
    <w:rsid w:val="009A5D7B"/>
    <w:rsid w:val="009A65A8"/>
    <w:rsid w:val="009A6901"/>
    <w:rsid w:val="009A6A9C"/>
    <w:rsid w:val="009A72D9"/>
    <w:rsid w:val="009A755B"/>
    <w:rsid w:val="009A7F0F"/>
    <w:rsid w:val="009B019A"/>
    <w:rsid w:val="009B0587"/>
    <w:rsid w:val="009B073A"/>
    <w:rsid w:val="009B0887"/>
    <w:rsid w:val="009B09CF"/>
    <w:rsid w:val="009B0BDD"/>
    <w:rsid w:val="009B0FB0"/>
    <w:rsid w:val="009B121C"/>
    <w:rsid w:val="009B1305"/>
    <w:rsid w:val="009B134A"/>
    <w:rsid w:val="009B16F8"/>
    <w:rsid w:val="009B1980"/>
    <w:rsid w:val="009B1BB2"/>
    <w:rsid w:val="009B2377"/>
    <w:rsid w:val="009B249F"/>
    <w:rsid w:val="009B26B2"/>
    <w:rsid w:val="009B2742"/>
    <w:rsid w:val="009B2870"/>
    <w:rsid w:val="009B310E"/>
    <w:rsid w:val="009B3C0E"/>
    <w:rsid w:val="009B3D7C"/>
    <w:rsid w:val="009B4FBC"/>
    <w:rsid w:val="009B5349"/>
    <w:rsid w:val="009B5757"/>
    <w:rsid w:val="009B59C3"/>
    <w:rsid w:val="009B5AE4"/>
    <w:rsid w:val="009B6000"/>
    <w:rsid w:val="009B64A4"/>
    <w:rsid w:val="009B6A99"/>
    <w:rsid w:val="009B7872"/>
    <w:rsid w:val="009B7A54"/>
    <w:rsid w:val="009C0103"/>
    <w:rsid w:val="009C0506"/>
    <w:rsid w:val="009C05C2"/>
    <w:rsid w:val="009C0641"/>
    <w:rsid w:val="009C065A"/>
    <w:rsid w:val="009C082B"/>
    <w:rsid w:val="009C0D9F"/>
    <w:rsid w:val="009C14F3"/>
    <w:rsid w:val="009C181F"/>
    <w:rsid w:val="009C1A05"/>
    <w:rsid w:val="009C1B86"/>
    <w:rsid w:val="009C1D03"/>
    <w:rsid w:val="009C31AA"/>
    <w:rsid w:val="009C35B3"/>
    <w:rsid w:val="009C421C"/>
    <w:rsid w:val="009C4578"/>
    <w:rsid w:val="009C5A30"/>
    <w:rsid w:val="009C5C6F"/>
    <w:rsid w:val="009C5D49"/>
    <w:rsid w:val="009C5F26"/>
    <w:rsid w:val="009C6134"/>
    <w:rsid w:val="009C6864"/>
    <w:rsid w:val="009C6A7F"/>
    <w:rsid w:val="009C6D57"/>
    <w:rsid w:val="009C6DB9"/>
    <w:rsid w:val="009C771A"/>
    <w:rsid w:val="009D013A"/>
    <w:rsid w:val="009D0405"/>
    <w:rsid w:val="009D062D"/>
    <w:rsid w:val="009D06E6"/>
    <w:rsid w:val="009D0875"/>
    <w:rsid w:val="009D0F09"/>
    <w:rsid w:val="009D1070"/>
    <w:rsid w:val="009D1345"/>
    <w:rsid w:val="009D16A8"/>
    <w:rsid w:val="009D1A37"/>
    <w:rsid w:val="009D1DD0"/>
    <w:rsid w:val="009D22D3"/>
    <w:rsid w:val="009D2904"/>
    <w:rsid w:val="009D2A37"/>
    <w:rsid w:val="009D2A89"/>
    <w:rsid w:val="009D2BE8"/>
    <w:rsid w:val="009D2C71"/>
    <w:rsid w:val="009D310B"/>
    <w:rsid w:val="009D3BB0"/>
    <w:rsid w:val="009D3FDF"/>
    <w:rsid w:val="009D40CE"/>
    <w:rsid w:val="009D4107"/>
    <w:rsid w:val="009D4AE5"/>
    <w:rsid w:val="009D4CD4"/>
    <w:rsid w:val="009D56EB"/>
    <w:rsid w:val="009D5FC3"/>
    <w:rsid w:val="009D6660"/>
    <w:rsid w:val="009D6702"/>
    <w:rsid w:val="009D6B38"/>
    <w:rsid w:val="009D6C99"/>
    <w:rsid w:val="009D7075"/>
    <w:rsid w:val="009D7303"/>
    <w:rsid w:val="009D7FA5"/>
    <w:rsid w:val="009E0052"/>
    <w:rsid w:val="009E0D57"/>
    <w:rsid w:val="009E0DDE"/>
    <w:rsid w:val="009E1077"/>
    <w:rsid w:val="009E1303"/>
    <w:rsid w:val="009E160B"/>
    <w:rsid w:val="009E1849"/>
    <w:rsid w:val="009E194B"/>
    <w:rsid w:val="009E2199"/>
    <w:rsid w:val="009E2251"/>
    <w:rsid w:val="009E260E"/>
    <w:rsid w:val="009E3ED6"/>
    <w:rsid w:val="009E402B"/>
    <w:rsid w:val="009E402C"/>
    <w:rsid w:val="009E4727"/>
    <w:rsid w:val="009E48C0"/>
    <w:rsid w:val="009E4E5B"/>
    <w:rsid w:val="009E4F3C"/>
    <w:rsid w:val="009E61A9"/>
    <w:rsid w:val="009E622A"/>
    <w:rsid w:val="009E6C72"/>
    <w:rsid w:val="009E70F7"/>
    <w:rsid w:val="009E73F9"/>
    <w:rsid w:val="009E7836"/>
    <w:rsid w:val="009F0040"/>
    <w:rsid w:val="009F00D3"/>
    <w:rsid w:val="009F09E1"/>
    <w:rsid w:val="009F0A2C"/>
    <w:rsid w:val="009F0AA2"/>
    <w:rsid w:val="009F0AE9"/>
    <w:rsid w:val="009F0DB1"/>
    <w:rsid w:val="009F1013"/>
    <w:rsid w:val="009F1276"/>
    <w:rsid w:val="009F1455"/>
    <w:rsid w:val="009F1462"/>
    <w:rsid w:val="009F15DD"/>
    <w:rsid w:val="009F16E6"/>
    <w:rsid w:val="009F17B7"/>
    <w:rsid w:val="009F1C93"/>
    <w:rsid w:val="009F1E8A"/>
    <w:rsid w:val="009F1E95"/>
    <w:rsid w:val="009F1F76"/>
    <w:rsid w:val="009F21B1"/>
    <w:rsid w:val="009F2887"/>
    <w:rsid w:val="009F2CBD"/>
    <w:rsid w:val="009F2D3C"/>
    <w:rsid w:val="009F2E49"/>
    <w:rsid w:val="009F33EC"/>
    <w:rsid w:val="009F35C7"/>
    <w:rsid w:val="009F3B55"/>
    <w:rsid w:val="009F3C1F"/>
    <w:rsid w:val="009F4055"/>
    <w:rsid w:val="009F4755"/>
    <w:rsid w:val="009F4795"/>
    <w:rsid w:val="009F48CD"/>
    <w:rsid w:val="009F503D"/>
    <w:rsid w:val="009F53BB"/>
    <w:rsid w:val="009F540B"/>
    <w:rsid w:val="009F5AA8"/>
    <w:rsid w:val="009F5CEC"/>
    <w:rsid w:val="009F61E9"/>
    <w:rsid w:val="009F6777"/>
    <w:rsid w:val="009F6788"/>
    <w:rsid w:val="009F701F"/>
    <w:rsid w:val="009F7505"/>
    <w:rsid w:val="009F7546"/>
    <w:rsid w:val="009F7F32"/>
    <w:rsid w:val="00A002E2"/>
    <w:rsid w:val="00A0071D"/>
    <w:rsid w:val="00A00CED"/>
    <w:rsid w:val="00A00D0D"/>
    <w:rsid w:val="00A01803"/>
    <w:rsid w:val="00A018A2"/>
    <w:rsid w:val="00A01C03"/>
    <w:rsid w:val="00A01C63"/>
    <w:rsid w:val="00A01EDE"/>
    <w:rsid w:val="00A02377"/>
    <w:rsid w:val="00A0390E"/>
    <w:rsid w:val="00A03BD1"/>
    <w:rsid w:val="00A03D78"/>
    <w:rsid w:val="00A041F9"/>
    <w:rsid w:val="00A04630"/>
    <w:rsid w:val="00A04875"/>
    <w:rsid w:val="00A04EE1"/>
    <w:rsid w:val="00A055DA"/>
    <w:rsid w:val="00A05774"/>
    <w:rsid w:val="00A058E5"/>
    <w:rsid w:val="00A058F7"/>
    <w:rsid w:val="00A0609C"/>
    <w:rsid w:val="00A06481"/>
    <w:rsid w:val="00A07873"/>
    <w:rsid w:val="00A07DF4"/>
    <w:rsid w:val="00A10114"/>
    <w:rsid w:val="00A1054A"/>
    <w:rsid w:val="00A1113D"/>
    <w:rsid w:val="00A111A8"/>
    <w:rsid w:val="00A11491"/>
    <w:rsid w:val="00A1218A"/>
    <w:rsid w:val="00A122AF"/>
    <w:rsid w:val="00A12E57"/>
    <w:rsid w:val="00A12F02"/>
    <w:rsid w:val="00A1315E"/>
    <w:rsid w:val="00A13285"/>
    <w:rsid w:val="00A13A5E"/>
    <w:rsid w:val="00A13ECF"/>
    <w:rsid w:val="00A140D2"/>
    <w:rsid w:val="00A1436D"/>
    <w:rsid w:val="00A14735"/>
    <w:rsid w:val="00A14BAB"/>
    <w:rsid w:val="00A14BBB"/>
    <w:rsid w:val="00A14C06"/>
    <w:rsid w:val="00A1515F"/>
    <w:rsid w:val="00A154CD"/>
    <w:rsid w:val="00A1571E"/>
    <w:rsid w:val="00A15832"/>
    <w:rsid w:val="00A15CCA"/>
    <w:rsid w:val="00A15D7C"/>
    <w:rsid w:val="00A15E6E"/>
    <w:rsid w:val="00A164C1"/>
    <w:rsid w:val="00A16D0E"/>
    <w:rsid w:val="00A16FCF"/>
    <w:rsid w:val="00A17265"/>
    <w:rsid w:val="00A172B4"/>
    <w:rsid w:val="00A17466"/>
    <w:rsid w:val="00A178C2"/>
    <w:rsid w:val="00A17ABC"/>
    <w:rsid w:val="00A20084"/>
    <w:rsid w:val="00A2010D"/>
    <w:rsid w:val="00A20404"/>
    <w:rsid w:val="00A206C6"/>
    <w:rsid w:val="00A20B76"/>
    <w:rsid w:val="00A20C23"/>
    <w:rsid w:val="00A2131A"/>
    <w:rsid w:val="00A2135B"/>
    <w:rsid w:val="00A2161B"/>
    <w:rsid w:val="00A21931"/>
    <w:rsid w:val="00A21D68"/>
    <w:rsid w:val="00A21DA5"/>
    <w:rsid w:val="00A21DAB"/>
    <w:rsid w:val="00A21E99"/>
    <w:rsid w:val="00A21FBB"/>
    <w:rsid w:val="00A21FFE"/>
    <w:rsid w:val="00A22369"/>
    <w:rsid w:val="00A223BB"/>
    <w:rsid w:val="00A22480"/>
    <w:rsid w:val="00A225EA"/>
    <w:rsid w:val="00A22689"/>
    <w:rsid w:val="00A226AF"/>
    <w:rsid w:val="00A226C0"/>
    <w:rsid w:val="00A23052"/>
    <w:rsid w:val="00A234EA"/>
    <w:rsid w:val="00A23D2B"/>
    <w:rsid w:val="00A24550"/>
    <w:rsid w:val="00A24FCA"/>
    <w:rsid w:val="00A252F9"/>
    <w:rsid w:val="00A255A4"/>
    <w:rsid w:val="00A255F8"/>
    <w:rsid w:val="00A25817"/>
    <w:rsid w:val="00A25B7D"/>
    <w:rsid w:val="00A25C39"/>
    <w:rsid w:val="00A25F50"/>
    <w:rsid w:val="00A27033"/>
    <w:rsid w:val="00A27251"/>
    <w:rsid w:val="00A275B0"/>
    <w:rsid w:val="00A2769D"/>
    <w:rsid w:val="00A30592"/>
    <w:rsid w:val="00A308C2"/>
    <w:rsid w:val="00A30989"/>
    <w:rsid w:val="00A315FB"/>
    <w:rsid w:val="00A3189A"/>
    <w:rsid w:val="00A31D3C"/>
    <w:rsid w:val="00A31FCD"/>
    <w:rsid w:val="00A32525"/>
    <w:rsid w:val="00A32532"/>
    <w:rsid w:val="00A32788"/>
    <w:rsid w:val="00A32A24"/>
    <w:rsid w:val="00A32A26"/>
    <w:rsid w:val="00A32A3D"/>
    <w:rsid w:val="00A33241"/>
    <w:rsid w:val="00A335DA"/>
    <w:rsid w:val="00A33A0D"/>
    <w:rsid w:val="00A33B4D"/>
    <w:rsid w:val="00A33CD8"/>
    <w:rsid w:val="00A33F9C"/>
    <w:rsid w:val="00A34032"/>
    <w:rsid w:val="00A34572"/>
    <w:rsid w:val="00A348AB"/>
    <w:rsid w:val="00A34AAC"/>
    <w:rsid w:val="00A34EF2"/>
    <w:rsid w:val="00A3538F"/>
    <w:rsid w:val="00A3574D"/>
    <w:rsid w:val="00A35F55"/>
    <w:rsid w:val="00A3608C"/>
    <w:rsid w:val="00A36258"/>
    <w:rsid w:val="00A36637"/>
    <w:rsid w:val="00A37016"/>
    <w:rsid w:val="00A37299"/>
    <w:rsid w:val="00A37B0E"/>
    <w:rsid w:val="00A41011"/>
    <w:rsid w:val="00A41214"/>
    <w:rsid w:val="00A41552"/>
    <w:rsid w:val="00A415EA"/>
    <w:rsid w:val="00A4181E"/>
    <w:rsid w:val="00A41E83"/>
    <w:rsid w:val="00A42391"/>
    <w:rsid w:val="00A42575"/>
    <w:rsid w:val="00A4285D"/>
    <w:rsid w:val="00A42926"/>
    <w:rsid w:val="00A43050"/>
    <w:rsid w:val="00A434F7"/>
    <w:rsid w:val="00A44227"/>
    <w:rsid w:val="00A44315"/>
    <w:rsid w:val="00A44A65"/>
    <w:rsid w:val="00A44CC1"/>
    <w:rsid w:val="00A44F0E"/>
    <w:rsid w:val="00A45377"/>
    <w:rsid w:val="00A454C9"/>
    <w:rsid w:val="00A454E1"/>
    <w:rsid w:val="00A458DA"/>
    <w:rsid w:val="00A465F1"/>
    <w:rsid w:val="00A467B4"/>
    <w:rsid w:val="00A469FD"/>
    <w:rsid w:val="00A46C24"/>
    <w:rsid w:val="00A46D2E"/>
    <w:rsid w:val="00A47B78"/>
    <w:rsid w:val="00A47EE7"/>
    <w:rsid w:val="00A47F19"/>
    <w:rsid w:val="00A50001"/>
    <w:rsid w:val="00A50290"/>
    <w:rsid w:val="00A50661"/>
    <w:rsid w:val="00A50F9C"/>
    <w:rsid w:val="00A51588"/>
    <w:rsid w:val="00A51907"/>
    <w:rsid w:val="00A51A95"/>
    <w:rsid w:val="00A51E7D"/>
    <w:rsid w:val="00A51E88"/>
    <w:rsid w:val="00A51FD9"/>
    <w:rsid w:val="00A521DD"/>
    <w:rsid w:val="00A52426"/>
    <w:rsid w:val="00A52460"/>
    <w:rsid w:val="00A5266F"/>
    <w:rsid w:val="00A526BA"/>
    <w:rsid w:val="00A526EF"/>
    <w:rsid w:val="00A527C8"/>
    <w:rsid w:val="00A52A89"/>
    <w:rsid w:val="00A52BA7"/>
    <w:rsid w:val="00A53241"/>
    <w:rsid w:val="00A5326D"/>
    <w:rsid w:val="00A53364"/>
    <w:rsid w:val="00A53405"/>
    <w:rsid w:val="00A53DC8"/>
    <w:rsid w:val="00A540B6"/>
    <w:rsid w:val="00A54145"/>
    <w:rsid w:val="00A54655"/>
    <w:rsid w:val="00A54A11"/>
    <w:rsid w:val="00A54FF1"/>
    <w:rsid w:val="00A556DD"/>
    <w:rsid w:val="00A560F1"/>
    <w:rsid w:val="00A560FA"/>
    <w:rsid w:val="00A56C33"/>
    <w:rsid w:val="00A56D19"/>
    <w:rsid w:val="00A56E34"/>
    <w:rsid w:val="00A56EE0"/>
    <w:rsid w:val="00A57130"/>
    <w:rsid w:val="00A5730D"/>
    <w:rsid w:val="00A57D5B"/>
    <w:rsid w:val="00A57DD6"/>
    <w:rsid w:val="00A57F41"/>
    <w:rsid w:val="00A57F59"/>
    <w:rsid w:val="00A6009B"/>
    <w:rsid w:val="00A6147A"/>
    <w:rsid w:val="00A616F1"/>
    <w:rsid w:val="00A61AF8"/>
    <w:rsid w:val="00A61C65"/>
    <w:rsid w:val="00A61DCF"/>
    <w:rsid w:val="00A61E72"/>
    <w:rsid w:val="00A61FCE"/>
    <w:rsid w:val="00A62124"/>
    <w:rsid w:val="00A62213"/>
    <w:rsid w:val="00A626E0"/>
    <w:rsid w:val="00A62767"/>
    <w:rsid w:val="00A6277C"/>
    <w:rsid w:val="00A632E8"/>
    <w:rsid w:val="00A63533"/>
    <w:rsid w:val="00A63907"/>
    <w:rsid w:val="00A63DDF"/>
    <w:rsid w:val="00A6437F"/>
    <w:rsid w:val="00A64442"/>
    <w:rsid w:val="00A6446C"/>
    <w:rsid w:val="00A64E93"/>
    <w:rsid w:val="00A65224"/>
    <w:rsid w:val="00A65A8E"/>
    <w:rsid w:val="00A65C9E"/>
    <w:rsid w:val="00A65CFD"/>
    <w:rsid w:val="00A6631D"/>
    <w:rsid w:val="00A66E7C"/>
    <w:rsid w:val="00A67491"/>
    <w:rsid w:val="00A6771D"/>
    <w:rsid w:val="00A67AEF"/>
    <w:rsid w:val="00A67FA1"/>
    <w:rsid w:val="00A67FE5"/>
    <w:rsid w:val="00A70017"/>
    <w:rsid w:val="00A70719"/>
    <w:rsid w:val="00A707BA"/>
    <w:rsid w:val="00A70F30"/>
    <w:rsid w:val="00A71380"/>
    <w:rsid w:val="00A714A2"/>
    <w:rsid w:val="00A71804"/>
    <w:rsid w:val="00A71A68"/>
    <w:rsid w:val="00A7204A"/>
    <w:rsid w:val="00A72275"/>
    <w:rsid w:val="00A72288"/>
    <w:rsid w:val="00A7244C"/>
    <w:rsid w:val="00A727F2"/>
    <w:rsid w:val="00A72E2D"/>
    <w:rsid w:val="00A738F0"/>
    <w:rsid w:val="00A739BC"/>
    <w:rsid w:val="00A7404E"/>
    <w:rsid w:val="00A740E5"/>
    <w:rsid w:val="00A74B9C"/>
    <w:rsid w:val="00A758A7"/>
    <w:rsid w:val="00A75D66"/>
    <w:rsid w:val="00A75E9D"/>
    <w:rsid w:val="00A7607F"/>
    <w:rsid w:val="00A76112"/>
    <w:rsid w:val="00A764D2"/>
    <w:rsid w:val="00A765A2"/>
    <w:rsid w:val="00A766B5"/>
    <w:rsid w:val="00A76CED"/>
    <w:rsid w:val="00A77322"/>
    <w:rsid w:val="00A7766E"/>
    <w:rsid w:val="00A8001D"/>
    <w:rsid w:val="00A803B9"/>
    <w:rsid w:val="00A8060D"/>
    <w:rsid w:val="00A807A4"/>
    <w:rsid w:val="00A807B1"/>
    <w:rsid w:val="00A80A1F"/>
    <w:rsid w:val="00A80FA1"/>
    <w:rsid w:val="00A810D2"/>
    <w:rsid w:val="00A81BBC"/>
    <w:rsid w:val="00A820E1"/>
    <w:rsid w:val="00A82A78"/>
    <w:rsid w:val="00A82C10"/>
    <w:rsid w:val="00A82FC2"/>
    <w:rsid w:val="00A83470"/>
    <w:rsid w:val="00A83708"/>
    <w:rsid w:val="00A83712"/>
    <w:rsid w:val="00A83883"/>
    <w:rsid w:val="00A83AED"/>
    <w:rsid w:val="00A83C9B"/>
    <w:rsid w:val="00A8439E"/>
    <w:rsid w:val="00A8454D"/>
    <w:rsid w:val="00A84777"/>
    <w:rsid w:val="00A84A3E"/>
    <w:rsid w:val="00A84F45"/>
    <w:rsid w:val="00A85140"/>
    <w:rsid w:val="00A854EA"/>
    <w:rsid w:val="00A855D0"/>
    <w:rsid w:val="00A855D2"/>
    <w:rsid w:val="00A85CB6"/>
    <w:rsid w:val="00A85E36"/>
    <w:rsid w:val="00A8612F"/>
    <w:rsid w:val="00A865D9"/>
    <w:rsid w:val="00A865DF"/>
    <w:rsid w:val="00A86C2F"/>
    <w:rsid w:val="00A86EC3"/>
    <w:rsid w:val="00A872BD"/>
    <w:rsid w:val="00A873A3"/>
    <w:rsid w:val="00A8752A"/>
    <w:rsid w:val="00A905E1"/>
    <w:rsid w:val="00A90618"/>
    <w:rsid w:val="00A90AA7"/>
    <w:rsid w:val="00A90E34"/>
    <w:rsid w:val="00A90EC6"/>
    <w:rsid w:val="00A91042"/>
    <w:rsid w:val="00A915FB"/>
    <w:rsid w:val="00A91B67"/>
    <w:rsid w:val="00A91F84"/>
    <w:rsid w:val="00A9223A"/>
    <w:rsid w:val="00A9310A"/>
    <w:rsid w:val="00A93615"/>
    <w:rsid w:val="00A93694"/>
    <w:rsid w:val="00A93A12"/>
    <w:rsid w:val="00A93B68"/>
    <w:rsid w:val="00A93E4B"/>
    <w:rsid w:val="00A93F75"/>
    <w:rsid w:val="00A94022"/>
    <w:rsid w:val="00A94149"/>
    <w:rsid w:val="00A945C0"/>
    <w:rsid w:val="00A94882"/>
    <w:rsid w:val="00A94BC4"/>
    <w:rsid w:val="00A950F8"/>
    <w:rsid w:val="00A958BC"/>
    <w:rsid w:val="00A9592E"/>
    <w:rsid w:val="00A95B07"/>
    <w:rsid w:val="00A9600A"/>
    <w:rsid w:val="00A96164"/>
    <w:rsid w:val="00A967CE"/>
    <w:rsid w:val="00A967FA"/>
    <w:rsid w:val="00A96A81"/>
    <w:rsid w:val="00A96BCC"/>
    <w:rsid w:val="00A97D28"/>
    <w:rsid w:val="00A97DB4"/>
    <w:rsid w:val="00AA03CA"/>
    <w:rsid w:val="00AA0471"/>
    <w:rsid w:val="00AA055F"/>
    <w:rsid w:val="00AA0D0E"/>
    <w:rsid w:val="00AA0FAA"/>
    <w:rsid w:val="00AA15D5"/>
    <w:rsid w:val="00AA180A"/>
    <w:rsid w:val="00AA1AFB"/>
    <w:rsid w:val="00AA1EE2"/>
    <w:rsid w:val="00AA21A0"/>
    <w:rsid w:val="00AA26B6"/>
    <w:rsid w:val="00AA27F5"/>
    <w:rsid w:val="00AA2D87"/>
    <w:rsid w:val="00AA319A"/>
    <w:rsid w:val="00AA34B9"/>
    <w:rsid w:val="00AA3752"/>
    <w:rsid w:val="00AA4132"/>
    <w:rsid w:val="00AA41DE"/>
    <w:rsid w:val="00AA43DD"/>
    <w:rsid w:val="00AA46A9"/>
    <w:rsid w:val="00AA4C53"/>
    <w:rsid w:val="00AA4DF0"/>
    <w:rsid w:val="00AA5052"/>
    <w:rsid w:val="00AA5079"/>
    <w:rsid w:val="00AA5B3C"/>
    <w:rsid w:val="00AA5C7F"/>
    <w:rsid w:val="00AA5DB6"/>
    <w:rsid w:val="00AA6155"/>
    <w:rsid w:val="00AA61F9"/>
    <w:rsid w:val="00AA634D"/>
    <w:rsid w:val="00AA63DE"/>
    <w:rsid w:val="00AA64DB"/>
    <w:rsid w:val="00AA658B"/>
    <w:rsid w:val="00AA666F"/>
    <w:rsid w:val="00AA70D9"/>
    <w:rsid w:val="00AA7186"/>
    <w:rsid w:val="00AA751A"/>
    <w:rsid w:val="00AA7CD5"/>
    <w:rsid w:val="00AB0E60"/>
    <w:rsid w:val="00AB16D8"/>
    <w:rsid w:val="00AB191F"/>
    <w:rsid w:val="00AB25B4"/>
    <w:rsid w:val="00AB25DE"/>
    <w:rsid w:val="00AB25E9"/>
    <w:rsid w:val="00AB283C"/>
    <w:rsid w:val="00AB294E"/>
    <w:rsid w:val="00AB3497"/>
    <w:rsid w:val="00AB3652"/>
    <w:rsid w:val="00AB3761"/>
    <w:rsid w:val="00AB4527"/>
    <w:rsid w:val="00AB4728"/>
    <w:rsid w:val="00AB5156"/>
    <w:rsid w:val="00AB5B60"/>
    <w:rsid w:val="00AB5BEF"/>
    <w:rsid w:val="00AB5C10"/>
    <w:rsid w:val="00AB5CC9"/>
    <w:rsid w:val="00AB5D13"/>
    <w:rsid w:val="00AB6097"/>
    <w:rsid w:val="00AB6561"/>
    <w:rsid w:val="00AB66CB"/>
    <w:rsid w:val="00AB699D"/>
    <w:rsid w:val="00AB6D18"/>
    <w:rsid w:val="00AB7924"/>
    <w:rsid w:val="00AB7FF6"/>
    <w:rsid w:val="00AC0B2C"/>
    <w:rsid w:val="00AC0E78"/>
    <w:rsid w:val="00AC118F"/>
    <w:rsid w:val="00AC1309"/>
    <w:rsid w:val="00AC13D3"/>
    <w:rsid w:val="00AC173C"/>
    <w:rsid w:val="00AC1B9A"/>
    <w:rsid w:val="00AC2037"/>
    <w:rsid w:val="00AC28AB"/>
    <w:rsid w:val="00AC2ABC"/>
    <w:rsid w:val="00AC2DC1"/>
    <w:rsid w:val="00AC371B"/>
    <w:rsid w:val="00AC3B05"/>
    <w:rsid w:val="00AC3F29"/>
    <w:rsid w:val="00AC41F4"/>
    <w:rsid w:val="00AC43FA"/>
    <w:rsid w:val="00AC462C"/>
    <w:rsid w:val="00AC4DDC"/>
    <w:rsid w:val="00AC4E2C"/>
    <w:rsid w:val="00AC5092"/>
    <w:rsid w:val="00AC5179"/>
    <w:rsid w:val="00AC578D"/>
    <w:rsid w:val="00AC5850"/>
    <w:rsid w:val="00AC597A"/>
    <w:rsid w:val="00AC5D65"/>
    <w:rsid w:val="00AC6601"/>
    <w:rsid w:val="00AC699C"/>
    <w:rsid w:val="00AC72D5"/>
    <w:rsid w:val="00AC73D6"/>
    <w:rsid w:val="00AC761A"/>
    <w:rsid w:val="00AC7869"/>
    <w:rsid w:val="00AC7893"/>
    <w:rsid w:val="00AC79E2"/>
    <w:rsid w:val="00AC7E2D"/>
    <w:rsid w:val="00AD057C"/>
    <w:rsid w:val="00AD0636"/>
    <w:rsid w:val="00AD0968"/>
    <w:rsid w:val="00AD0A8D"/>
    <w:rsid w:val="00AD0BD8"/>
    <w:rsid w:val="00AD0F34"/>
    <w:rsid w:val="00AD135D"/>
    <w:rsid w:val="00AD1736"/>
    <w:rsid w:val="00AD1B9C"/>
    <w:rsid w:val="00AD221C"/>
    <w:rsid w:val="00AD2224"/>
    <w:rsid w:val="00AD27BB"/>
    <w:rsid w:val="00AD2895"/>
    <w:rsid w:val="00AD31D5"/>
    <w:rsid w:val="00AD358C"/>
    <w:rsid w:val="00AD4320"/>
    <w:rsid w:val="00AD4468"/>
    <w:rsid w:val="00AD497C"/>
    <w:rsid w:val="00AD4CA3"/>
    <w:rsid w:val="00AD50FC"/>
    <w:rsid w:val="00AD53CA"/>
    <w:rsid w:val="00AD5737"/>
    <w:rsid w:val="00AD588E"/>
    <w:rsid w:val="00AD5C7F"/>
    <w:rsid w:val="00AD5D11"/>
    <w:rsid w:val="00AD5DCB"/>
    <w:rsid w:val="00AD6834"/>
    <w:rsid w:val="00AD6D78"/>
    <w:rsid w:val="00AD6F58"/>
    <w:rsid w:val="00AE002B"/>
    <w:rsid w:val="00AE011C"/>
    <w:rsid w:val="00AE0C4A"/>
    <w:rsid w:val="00AE0E6B"/>
    <w:rsid w:val="00AE10E9"/>
    <w:rsid w:val="00AE15DE"/>
    <w:rsid w:val="00AE1A0E"/>
    <w:rsid w:val="00AE1E8E"/>
    <w:rsid w:val="00AE1F1A"/>
    <w:rsid w:val="00AE24EB"/>
    <w:rsid w:val="00AE2794"/>
    <w:rsid w:val="00AE2BBE"/>
    <w:rsid w:val="00AE2CF8"/>
    <w:rsid w:val="00AE2FA7"/>
    <w:rsid w:val="00AE3491"/>
    <w:rsid w:val="00AE3B6A"/>
    <w:rsid w:val="00AE4BD3"/>
    <w:rsid w:val="00AE4DAE"/>
    <w:rsid w:val="00AE5B57"/>
    <w:rsid w:val="00AE67FD"/>
    <w:rsid w:val="00AE7207"/>
    <w:rsid w:val="00AE75AE"/>
    <w:rsid w:val="00AE76C9"/>
    <w:rsid w:val="00AF061F"/>
    <w:rsid w:val="00AF068F"/>
    <w:rsid w:val="00AF0ABE"/>
    <w:rsid w:val="00AF0B8C"/>
    <w:rsid w:val="00AF153F"/>
    <w:rsid w:val="00AF1EAF"/>
    <w:rsid w:val="00AF2114"/>
    <w:rsid w:val="00AF22FB"/>
    <w:rsid w:val="00AF23CD"/>
    <w:rsid w:val="00AF258D"/>
    <w:rsid w:val="00AF25A0"/>
    <w:rsid w:val="00AF2774"/>
    <w:rsid w:val="00AF2A23"/>
    <w:rsid w:val="00AF2F2B"/>
    <w:rsid w:val="00AF3C6C"/>
    <w:rsid w:val="00AF441E"/>
    <w:rsid w:val="00AF496C"/>
    <w:rsid w:val="00AF49E6"/>
    <w:rsid w:val="00AF5C82"/>
    <w:rsid w:val="00AF6242"/>
    <w:rsid w:val="00AF638E"/>
    <w:rsid w:val="00AF638F"/>
    <w:rsid w:val="00AF6520"/>
    <w:rsid w:val="00AF6BAA"/>
    <w:rsid w:val="00AF6D26"/>
    <w:rsid w:val="00AF6D74"/>
    <w:rsid w:val="00AF6D7A"/>
    <w:rsid w:val="00AF6D91"/>
    <w:rsid w:val="00AF6FEB"/>
    <w:rsid w:val="00AF75EF"/>
    <w:rsid w:val="00AF78DC"/>
    <w:rsid w:val="00AF7B0F"/>
    <w:rsid w:val="00AF7D1E"/>
    <w:rsid w:val="00B0051C"/>
    <w:rsid w:val="00B009E5"/>
    <w:rsid w:val="00B00A16"/>
    <w:rsid w:val="00B01944"/>
    <w:rsid w:val="00B01F67"/>
    <w:rsid w:val="00B02A6E"/>
    <w:rsid w:val="00B02E1A"/>
    <w:rsid w:val="00B03048"/>
    <w:rsid w:val="00B03638"/>
    <w:rsid w:val="00B03693"/>
    <w:rsid w:val="00B03967"/>
    <w:rsid w:val="00B040BF"/>
    <w:rsid w:val="00B04257"/>
    <w:rsid w:val="00B0464F"/>
    <w:rsid w:val="00B0570F"/>
    <w:rsid w:val="00B05945"/>
    <w:rsid w:val="00B05E48"/>
    <w:rsid w:val="00B06BEC"/>
    <w:rsid w:val="00B06F23"/>
    <w:rsid w:val="00B07538"/>
    <w:rsid w:val="00B0764B"/>
    <w:rsid w:val="00B07E23"/>
    <w:rsid w:val="00B07E7D"/>
    <w:rsid w:val="00B07F60"/>
    <w:rsid w:val="00B07F8F"/>
    <w:rsid w:val="00B102B6"/>
    <w:rsid w:val="00B108FD"/>
    <w:rsid w:val="00B10F6A"/>
    <w:rsid w:val="00B1153A"/>
    <w:rsid w:val="00B1237D"/>
    <w:rsid w:val="00B12B17"/>
    <w:rsid w:val="00B1328B"/>
    <w:rsid w:val="00B13BC5"/>
    <w:rsid w:val="00B13EB0"/>
    <w:rsid w:val="00B14730"/>
    <w:rsid w:val="00B14BA0"/>
    <w:rsid w:val="00B14E39"/>
    <w:rsid w:val="00B15078"/>
    <w:rsid w:val="00B150E1"/>
    <w:rsid w:val="00B1526C"/>
    <w:rsid w:val="00B15765"/>
    <w:rsid w:val="00B1586B"/>
    <w:rsid w:val="00B15916"/>
    <w:rsid w:val="00B160A6"/>
    <w:rsid w:val="00B165DB"/>
    <w:rsid w:val="00B1698E"/>
    <w:rsid w:val="00B16EB5"/>
    <w:rsid w:val="00B173E0"/>
    <w:rsid w:val="00B17537"/>
    <w:rsid w:val="00B175F0"/>
    <w:rsid w:val="00B17A17"/>
    <w:rsid w:val="00B17C43"/>
    <w:rsid w:val="00B17FAE"/>
    <w:rsid w:val="00B2071D"/>
    <w:rsid w:val="00B20C6D"/>
    <w:rsid w:val="00B20F6C"/>
    <w:rsid w:val="00B213F4"/>
    <w:rsid w:val="00B21621"/>
    <w:rsid w:val="00B21BC1"/>
    <w:rsid w:val="00B21C11"/>
    <w:rsid w:val="00B2247C"/>
    <w:rsid w:val="00B22551"/>
    <w:rsid w:val="00B2275D"/>
    <w:rsid w:val="00B2277D"/>
    <w:rsid w:val="00B22784"/>
    <w:rsid w:val="00B22B32"/>
    <w:rsid w:val="00B22B4C"/>
    <w:rsid w:val="00B22DD8"/>
    <w:rsid w:val="00B22FCF"/>
    <w:rsid w:val="00B23037"/>
    <w:rsid w:val="00B23617"/>
    <w:rsid w:val="00B23D17"/>
    <w:rsid w:val="00B23EA5"/>
    <w:rsid w:val="00B23EF0"/>
    <w:rsid w:val="00B23FB0"/>
    <w:rsid w:val="00B24E69"/>
    <w:rsid w:val="00B24E6A"/>
    <w:rsid w:val="00B25189"/>
    <w:rsid w:val="00B25E9D"/>
    <w:rsid w:val="00B26071"/>
    <w:rsid w:val="00B260B9"/>
    <w:rsid w:val="00B26604"/>
    <w:rsid w:val="00B26CDB"/>
    <w:rsid w:val="00B2751C"/>
    <w:rsid w:val="00B279A2"/>
    <w:rsid w:val="00B27EF2"/>
    <w:rsid w:val="00B3022F"/>
    <w:rsid w:val="00B30245"/>
    <w:rsid w:val="00B305CA"/>
    <w:rsid w:val="00B30A97"/>
    <w:rsid w:val="00B30ACF"/>
    <w:rsid w:val="00B30BE2"/>
    <w:rsid w:val="00B30FF4"/>
    <w:rsid w:val="00B319B3"/>
    <w:rsid w:val="00B319CF"/>
    <w:rsid w:val="00B32507"/>
    <w:rsid w:val="00B32751"/>
    <w:rsid w:val="00B333FA"/>
    <w:rsid w:val="00B336AD"/>
    <w:rsid w:val="00B33A93"/>
    <w:rsid w:val="00B33AB7"/>
    <w:rsid w:val="00B33C36"/>
    <w:rsid w:val="00B33C74"/>
    <w:rsid w:val="00B340AE"/>
    <w:rsid w:val="00B3412A"/>
    <w:rsid w:val="00B34439"/>
    <w:rsid w:val="00B3498F"/>
    <w:rsid w:val="00B34CDC"/>
    <w:rsid w:val="00B34D31"/>
    <w:rsid w:val="00B34EE2"/>
    <w:rsid w:val="00B34F8E"/>
    <w:rsid w:val="00B3572C"/>
    <w:rsid w:val="00B35CC6"/>
    <w:rsid w:val="00B362D7"/>
    <w:rsid w:val="00B362FD"/>
    <w:rsid w:val="00B365E1"/>
    <w:rsid w:val="00B365E3"/>
    <w:rsid w:val="00B3680B"/>
    <w:rsid w:val="00B36EF8"/>
    <w:rsid w:val="00B3700B"/>
    <w:rsid w:val="00B37435"/>
    <w:rsid w:val="00B379C7"/>
    <w:rsid w:val="00B37C18"/>
    <w:rsid w:val="00B37CFE"/>
    <w:rsid w:val="00B40201"/>
    <w:rsid w:val="00B40362"/>
    <w:rsid w:val="00B41FFB"/>
    <w:rsid w:val="00B42C5B"/>
    <w:rsid w:val="00B42C9E"/>
    <w:rsid w:val="00B43037"/>
    <w:rsid w:val="00B4315F"/>
    <w:rsid w:val="00B4367B"/>
    <w:rsid w:val="00B43713"/>
    <w:rsid w:val="00B439C8"/>
    <w:rsid w:val="00B4403B"/>
    <w:rsid w:val="00B44177"/>
    <w:rsid w:val="00B44236"/>
    <w:rsid w:val="00B446A5"/>
    <w:rsid w:val="00B459BC"/>
    <w:rsid w:val="00B4695A"/>
    <w:rsid w:val="00B47A59"/>
    <w:rsid w:val="00B50CA7"/>
    <w:rsid w:val="00B50CEA"/>
    <w:rsid w:val="00B51435"/>
    <w:rsid w:val="00B51DAC"/>
    <w:rsid w:val="00B52642"/>
    <w:rsid w:val="00B52A50"/>
    <w:rsid w:val="00B53059"/>
    <w:rsid w:val="00B53195"/>
    <w:rsid w:val="00B53547"/>
    <w:rsid w:val="00B53890"/>
    <w:rsid w:val="00B53DFC"/>
    <w:rsid w:val="00B53F5F"/>
    <w:rsid w:val="00B53F6E"/>
    <w:rsid w:val="00B54168"/>
    <w:rsid w:val="00B544CE"/>
    <w:rsid w:val="00B5482F"/>
    <w:rsid w:val="00B5494A"/>
    <w:rsid w:val="00B54A87"/>
    <w:rsid w:val="00B54C7C"/>
    <w:rsid w:val="00B54DA4"/>
    <w:rsid w:val="00B54FBE"/>
    <w:rsid w:val="00B55365"/>
    <w:rsid w:val="00B558FD"/>
    <w:rsid w:val="00B55C80"/>
    <w:rsid w:val="00B55D6F"/>
    <w:rsid w:val="00B56295"/>
    <w:rsid w:val="00B562EA"/>
    <w:rsid w:val="00B563AF"/>
    <w:rsid w:val="00B564B6"/>
    <w:rsid w:val="00B5680B"/>
    <w:rsid w:val="00B56E81"/>
    <w:rsid w:val="00B572A8"/>
    <w:rsid w:val="00B60667"/>
    <w:rsid w:val="00B620B0"/>
    <w:rsid w:val="00B62274"/>
    <w:rsid w:val="00B62602"/>
    <w:rsid w:val="00B62F4F"/>
    <w:rsid w:val="00B63438"/>
    <w:rsid w:val="00B634C8"/>
    <w:rsid w:val="00B63802"/>
    <w:rsid w:val="00B639BE"/>
    <w:rsid w:val="00B63BA7"/>
    <w:rsid w:val="00B646DC"/>
    <w:rsid w:val="00B64A04"/>
    <w:rsid w:val="00B64B1F"/>
    <w:rsid w:val="00B657DA"/>
    <w:rsid w:val="00B65BD9"/>
    <w:rsid w:val="00B65FE7"/>
    <w:rsid w:val="00B6668B"/>
    <w:rsid w:val="00B66908"/>
    <w:rsid w:val="00B66EA8"/>
    <w:rsid w:val="00B67677"/>
    <w:rsid w:val="00B67783"/>
    <w:rsid w:val="00B677F8"/>
    <w:rsid w:val="00B67A0F"/>
    <w:rsid w:val="00B705F6"/>
    <w:rsid w:val="00B70AB0"/>
    <w:rsid w:val="00B71123"/>
    <w:rsid w:val="00B71403"/>
    <w:rsid w:val="00B715CA"/>
    <w:rsid w:val="00B71680"/>
    <w:rsid w:val="00B71731"/>
    <w:rsid w:val="00B718A1"/>
    <w:rsid w:val="00B71F5D"/>
    <w:rsid w:val="00B722CA"/>
    <w:rsid w:val="00B72A68"/>
    <w:rsid w:val="00B72BD8"/>
    <w:rsid w:val="00B7316E"/>
    <w:rsid w:val="00B73402"/>
    <w:rsid w:val="00B73499"/>
    <w:rsid w:val="00B73777"/>
    <w:rsid w:val="00B7382A"/>
    <w:rsid w:val="00B73958"/>
    <w:rsid w:val="00B739A3"/>
    <w:rsid w:val="00B73A5B"/>
    <w:rsid w:val="00B73DF1"/>
    <w:rsid w:val="00B74181"/>
    <w:rsid w:val="00B745AD"/>
    <w:rsid w:val="00B745CE"/>
    <w:rsid w:val="00B74626"/>
    <w:rsid w:val="00B750A5"/>
    <w:rsid w:val="00B7541B"/>
    <w:rsid w:val="00B75692"/>
    <w:rsid w:val="00B75C25"/>
    <w:rsid w:val="00B75D1F"/>
    <w:rsid w:val="00B761D5"/>
    <w:rsid w:val="00B762CD"/>
    <w:rsid w:val="00B765CE"/>
    <w:rsid w:val="00B766B7"/>
    <w:rsid w:val="00B768BD"/>
    <w:rsid w:val="00B76AA9"/>
    <w:rsid w:val="00B76F7C"/>
    <w:rsid w:val="00B77121"/>
    <w:rsid w:val="00B77D51"/>
    <w:rsid w:val="00B802AC"/>
    <w:rsid w:val="00B805FC"/>
    <w:rsid w:val="00B80831"/>
    <w:rsid w:val="00B80B26"/>
    <w:rsid w:val="00B80B82"/>
    <w:rsid w:val="00B81BB9"/>
    <w:rsid w:val="00B81CF1"/>
    <w:rsid w:val="00B81F0C"/>
    <w:rsid w:val="00B8200F"/>
    <w:rsid w:val="00B8233E"/>
    <w:rsid w:val="00B82A7A"/>
    <w:rsid w:val="00B82ABD"/>
    <w:rsid w:val="00B83085"/>
    <w:rsid w:val="00B830C3"/>
    <w:rsid w:val="00B837AB"/>
    <w:rsid w:val="00B837DB"/>
    <w:rsid w:val="00B83B23"/>
    <w:rsid w:val="00B83D94"/>
    <w:rsid w:val="00B83DD3"/>
    <w:rsid w:val="00B840B7"/>
    <w:rsid w:val="00B84116"/>
    <w:rsid w:val="00B84B21"/>
    <w:rsid w:val="00B84C0B"/>
    <w:rsid w:val="00B85D55"/>
    <w:rsid w:val="00B8653D"/>
    <w:rsid w:val="00B86687"/>
    <w:rsid w:val="00B8686E"/>
    <w:rsid w:val="00B86ED4"/>
    <w:rsid w:val="00B873C9"/>
    <w:rsid w:val="00B87709"/>
    <w:rsid w:val="00B8791B"/>
    <w:rsid w:val="00B9003B"/>
    <w:rsid w:val="00B90094"/>
    <w:rsid w:val="00B90650"/>
    <w:rsid w:val="00B90679"/>
    <w:rsid w:val="00B90733"/>
    <w:rsid w:val="00B907C8"/>
    <w:rsid w:val="00B90812"/>
    <w:rsid w:val="00B91008"/>
    <w:rsid w:val="00B915FA"/>
    <w:rsid w:val="00B91600"/>
    <w:rsid w:val="00B91A24"/>
    <w:rsid w:val="00B91AAD"/>
    <w:rsid w:val="00B91D3B"/>
    <w:rsid w:val="00B91D5C"/>
    <w:rsid w:val="00B91D87"/>
    <w:rsid w:val="00B920D8"/>
    <w:rsid w:val="00B9334A"/>
    <w:rsid w:val="00B936C4"/>
    <w:rsid w:val="00B938B6"/>
    <w:rsid w:val="00B93BE9"/>
    <w:rsid w:val="00B941E2"/>
    <w:rsid w:val="00B943C3"/>
    <w:rsid w:val="00B94880"/>
    <w:rsid w:val="00B94B80"/>
    <w:rsid w:val="00B954EE"/>
    <w:rsid w:val="00B95AA0"/>
    <w:rsid w:val="00B95BCC"/>
    <w:rsid w:val="00B95C3A"/>
    <w:rsid w:val="00B95EFB"/>
    <w:rsid w:val="00B9670E"/>
    <w:rsid w:val="00B96D78"/>
    <w:rsid w:val="00B978D6"/>
    <w:rsid w:val="00B97D24"/>
    <w:rsid w:val="00B97EBD"/>
    <w:rsid w:val="00BA0025"/>
    <w:rsid w:val="00BA0274"/>
    <w:rsid w:val="00BA0613"/>
    <w:rsid w:val="00BA06A5"/>
    <w:rsid w:val="00BA0813"/>
    <w:rsid w:val="00BA0C0B"/>
    <w:rsid w:val="00BA0E1C"/>
    <w:rsid w:val="00BA0F06"/>
    <w:rsid w:val="00BA122F"/>
    <w:rsid w:val="00BA131A"/>
    <w:rsid w:val="00BA18DE"/>
    <w:rsid w:val="00BA1973"/>
    <w:rsid w:val="00BA269A"/>
    <w:rsid w:val="00BA26D7"/>
    <w:rsid w:val="00BA29D9"/>
    <w:rsid w:val="00BA2C9B"/>
    <w:rsid w:val="00BA2D49"/>
    <w:rsid w:val="00BA2F49"/>
    <w:rsid w:val="00BA3080"/>
    <w:rsid w:val="00BA4112"/>
    <w:rsid w:val="00BA485D"/>
    <w:rsid w:val="00BA4C9D"/>
    <w:rsid w:val="00BA4FC6"/>
    <w:rsid w:val="00BA5150"/>
    <w:rsid w:val="00BA5C55"/>
    <w:rsid w:val="00BA601F"/>
    <w:rsid w:val="00BA690A"/>
    <w:rsid w:val="00BA6D2D"/>
    <w:rsid w:val="00BA6E1A"/>
    <w:rsid w:val="00BA701F"/>
    <w:rsid w:val="00BA7E8C"/>
    <w:rsid w:val="00BB010B"/>
    <w:rsid w:val="00BB035E"/>
    <w:rsid w:val="00BB1483"/>
    <w:rsid w:val="00BB172A"/>
    <w:rsid w:val="00BB18E6"/>
    <w:rsid w:val="00BB23FB"/>
    <w:rsid w:val="00BB259B"/>
    <w:rsid w:val="00BB25D7"/>
    <w:rsid w:val="00BB2A55"/>
    <w:rsid w:val="00BB2D67"/>
    <w:rsid w:val="00BB2D8E"/>
    <w:rsid w:val="00BB2DD8"/>
    <w:rsid w:val="00BB339F"/>
    <w:rsid w:val="00BB3561"/>
    <w:rsid w:val="00BB44CD"/>
    <w:rsid w:val="00BB45BB"/>
    <w:rsid w:val="00BB4BE4"/>
    <w:rsid w:val="00BB5099"/>
    <w:rsid w:val="00BB52DD"/>
    <w:rsid w:val="00BB554B"/>
    <w:rsid w:val="00BB5688"/>
    <w:rsid w:val="00BB58D7"/>
    <w:rsid w:val="00BB59C1"/>
    <w:rsid w:val="00BB5BEB"/>
    <w:rsid w:val="00BB5F07"/>
    <w:rsid w:val="00BB5F73"/>
    <w:rsid w:val="00BB6038"/>
    <w:rsid w:val="00BB60A4"/>
    <w:rsid w:val="00BB6520"/>
    <w:rsid w:val="00BB73FB"/>
    <w:rsid w:val="00BB75A9"/>
    <w:rsid w:val="00BB7621"/>
    <w:rsid w:val="00BB76CF"/>
    <w:rsid w:val="00BB77CE"/>
    <w:rsid w:val="00BB7866"/>
    <w:rsid w:val="00BB7885"/>
    <w:rsid w:val="00BB7A5F"/>
    <w:rsid w:val="00BB7EF9"/>
    <w:rsid w:val="00BC00F3"/>
    <w:rsid w:val="00BC021B"/>
    <w:rsid w:val="00BC0408"/>
    <w:rsid w:val="00BC0C53"/>
    <w:rsid w:val="00BC0E30"/>
    <w:rsid w:val="00BC1474"/>
    <w:rsid w:val="00BC19C9"/>
    <w:rsid w:val="00BC1B17"/>
    <w:rsid w:val="00BC1B22"/>
    <w:rsid w:val="00BC2147"/>
    <w:rsid w:val="00BC2918"/>
    <w:rsid w:val="00BC2985"/>
    <w:rsid w:val="00BC2B24"/>
    <w:rsid w:val="00BC2D78"/>
    <w:rsid w:val="00BC2D83"/>
    <w:rsid w:val="00BC3160"/>
    <w:rsid w:val="00BC34E8"/>
    <w:rsid w:val="00BC3AB9"/>
    <w:rsid w:val="00BC40B5"/>
    <w:rsid w:val="00BC4233"/>
    <w:rsid w:val="00BC44BA"/>
    <w:rsid w:val="00BC4D2E"/>
    <w:rsid w:val="00BC4FF2"/>
    <w:rsid w:val="00BC5160"/>
    <w:rsid w:val="00BC589B"/>
    <w:rsid w:val="00BC5E78"/>
    <w:rsid w:val="00BC68FE"/>
    <w:rsid w:val="00BC6A04"/>
    <w:rsid w:val="00BC6ACB"/>
    <w:rsid w:val="00BC72AC"/>
    <w:rsid w:val="00BC7519"/>
    <w:rsid w:val="00BC7DDA"/>
    <w:rsid w:val="00BD06D9"/>
    <w:rsid w:val="00BD09E0"/>
    <w:rsid w:val="00BD0EEF"/>
    <w:rsid w:val="00BD12E1"/>
    <w:rsid w:val="00BD1322"/>
    <w:rsid w:val="00BD17D9"/>
    <w:rsid w:val="00BD1DF3"/>
    <w:rsid w:val="00BD234C"/>
    <w:rsid w:val="00BD23D0"/>
    <w:rsid w:val="00BD2503"/>
    <w:rsid w:val="00BD3767"/>
    <w:rsid w:val="00BD3898"/>
    <w:rsid w:val="00BD3E27"/>
    <w:rsid w:val="00BD3EB8"/>
    <w:rsid w:val="00BD426E"/>
    <w:rsid w:val="00BD42A8"/>
    <w:rsid w:val="00BD4637"/>
    <w:rsid w:val="00BD48A7"/>
    <w:rsid w:val="00BD48EF"/>
    <w:rsid w:val="00BD4C2A"/>
    <w:rsid w:val="00BD5D52"/>
    <w:rsid w:val="00BD614C"/>
    <w:rsid w:val="00BD640E"/>
    <w:rsid w:val="00BD6558"/>
    <w:rsid w:val="00BD7119"/>
    <w:rsid w:val="00BD75B6"/>
    <w:rsid w:val="00BD78A7"/>
    <w:rsid w:val="00BD7C00"/>
    <w:rsid w:val="00BD7DE7"/>
    <w:rsid w:val="00BD7F0C"/>
    <w:rsid w:val="00BE054E"/>
    <w:rsid w:val="00BE0CB1"/>
    <w:rsid w:val="00BE0E47"/>
    <w:rsid w:val="00BE0E75"/>
    <w:rsid w:val="00BE1065"/>
    <w:rsid w:val="00BE15CD"/>
    <w:rsid w:val="00BE1ACB"/>
    <w:rsid w:val="00BE1F3C"/>
    <w:rsid w:val="00BE1FAA"/>
    <w:rsid w:val="00BE21E2"/>
    <w:rsid w:val="00BE2791"/>
    <w:rsid w:val="00BE283B"/>
    <w:rsid w:val="00BE286A"/>
    <w:rsid w:val="00BE2B91"/>
    <w:rsid w:val="00BE2F90"/>
    <w:rsid w:val="00BE2FE0"/>
    <w:rsid w:val="00BE3418"/>
    <w:rsid w:val="00BE3BA2"/>
    <w:rsid w:val="00BE3C92"/>
    <w:rsid w:val="00BE3D23"/>
    <w:rsid w:val="00BE4BB9"/>
    <w:rsid w:val="00BE4FC8"/>
    <w:rsid w:val="00BE5110"/>
    <w:rsid w:val="00BE52EA"/>
    <w:rsid w:val="00BE5899"/>
    <w:rsid w:val="00BE59C5"/>
    <w:rsid w:val="00BE5E59"/>
    <w:rsid w:val="00BE62CB"/>
    <w:rsid w:val="00BE667F"/>
    <w:rsid w:val="00BE690E"/>
    <w:rsid w:val="00BE6A33"/>
    <w:rsid w:val="00BE787B"/>
    <w:rsid w:val="00BE79E3"/>
    <w:rsid w:val="00BE7EA4"/>
    <w:rsid w:val="00BF0263"/>
    <w:rsid w:val="00BF03B2"/>
    <w:rsid w:val="00BF08A8"/>
    <w:rsid w:val="00BF0912"/>
    <w:rsid w:val="00BF1F69"/>
    <w:rsid w:val="00BF224D"/>
    <w:rsid w:val="00BF2A29"/>
    <w:rsid w:val="00BF2C0A"/>
    <w:rsid w:val="00BF2CCC"/>
    <w:rsid w:val="00BF359A"/>
    <w:rsid w:val="00BF3A76"/>
    <w:rsid w:val="00BF41A3"/>
    <w:rsid w:val="00BF4493"/>
    <w:rsid w:val="00BF4673"/>
    <w:rsid w:val="00BF46B7"/>
    <w:rsid w:val="00BF488C"/>
    <w:rsid w:val="00BF504C"/>
    <w:rsid w:val="00BF56B1"/>
    <w:rsid w:val="00BF5A02"/>
    <w:rsid w:val="00BF61C2"/>
    <w:rsid w:val="00BF6275"/>
    <w:rsid w:val="00BF64CD"/>
    <w:rsid w:val="00BF6B5E"/>
    <w:rsid w:val="00BF6D89"/>
    <w:rsid w:val="00BF6F3A"/>
    <w:rsid w:val="00BF6FF1"/>
    <w:rsid w:val="00BF72AE"/>
    <w:rsid w:val="00BF730A"/>
    <w:rsid w:val="00BF7535"/>
    <w:rsid w:val="00BF783C"/>
    <w:rsid w:val="00BF7AEC"/>
    <w:rsid w:val="00BF7FB6"/>
    <w:rsid w:val="00C000DA"/>
    <w:rsid w:val="00C00107"/>
    <w:rsid w:val="00C009B2"/>
    <w:rsid w:val="00C00B9E"/>
    <w:rsid w:val="00C011BF"/>
    <w:rsid w:val="00C014A0"/>
    <w:rsid w:val="00C0199A"/>
    <w:rsid w:val="00C01CA7"/>
    <w:rsid w:val="00C02332"/>
    <w:rsid w:val="00C0243B"/>
    <w:rsid w:val="00C026A2"/>
    <w:rsid w:val="00C0272D"/>
    <w:rsid w:val="00C030B1"/>
    <w:rsid w:val="00C0311F"/>
    <w:rsid w:val="00C03287"/>
    <w:rsid w:val="00C032D1"/>
    <w:rsid w:val="00C036A1"/>
    <w:rsid w:val="00C03BB3"/>
    <w:rsid w:val="00C04960"/>
    <w:rsid w:val="00C04A72"/>
    <w:rsid w:val="00C04BAB"/>
    <w:rsid w:val="00C0527D"/>
    <w:rsid w:val="00C05530"/>
    <w:rsid w:val="00C05A6E"/>
    <w:rsid w:val="00C05DDF"/>
    <w:rsid w:val="00C061E6"/>
    <w:rsid w:val="00C0649D"/>
    <w:rsid w:val="00C06561"/>
    <w:rsid w:val="00C0666C"/>
    <w:rsid w:val="00C07337"/>
    <w:rsid w:val="00C078EF"/>
    <w:rsid w:val="00C07CB2"/>
    <w:rsid w:val="00C07E1B"/>
    <w:rsid w:val="00C10544"/>
    <w:rsid w:val="00C105EE"/>
    <w:rsid w:val="00C106A7"/>
    <w:rsid w:val="00C10863"/>
    <w:rsid w:val="00C11342"/>
    <w:rsid w:val="00C120C6"/>
    <w:rsid w:val="00C12181"/>
    <w:rsid w:val="00C1226D"/>
    <w:rsid w:val="00C129E1"/>
    <w:rsid w:val="00C12ED6"/>
    <w:rsid w:val="00C12FAB"/>
    <w:rsid w:val="00C130B4"/>
    <w:rsid w:val="00C13163"/>
    <w:rsid w:val="00C138C3"/>
    <w:rsid w:val="00C13A3B"/>
    <w:rsid w:val="00C14095"/>
    <w:rsid w:val="00C140D6"/>
    <w:rsid w:val="00C14336"/>
    <w:rsid w:val="00C143C1"/>
    <w:rsid w:val="00C14760"/>
    <w:rsid w:val="00C14E11"/>
    <w:rsid w:val="00C14F81"/>
    <w:rsid w:val="00C155B1"/>
    <w:rsid w:val="00C155E8"/>
    <w:rsid w:val="00C15962"/>
    <w:rsid w:val="00C165D5"/>
    <w:rsid w:val="00C167C6"/>
    <w:rsid w:val="00C16CA8"/>
    <w:rsid w:val="00C16EA9"/>
    <w:rsid w:val="00C1723E"/>
    <w:rsid w:val="00C17351"/>
    <w:rsid w:val="00C17662"/>
    <w:rsid w:val="00C17B47"/>
    <w:rsid w:val="00C17B58"/>
    <w:rsid w:val="00C17BBB"/>
    <w:rsid w:val="00C2053F"/>
    <w:rsid w:val="00C20556"/>
    <w:rsid w:val="00C20571"/>
    <w:rsid w:val="00C208CB"/>
    <w:rsid w:val="00C20BEC"/>
    <w:rsid w:val="00C21ECB"/>
    <w:rsid w:val="00C221FC"/>
    <w:rsid w:val="00C22412"/>
    <w:rsid w:val="00C229A4"/>
    <w:rsid w:val="00C22C3C"/>
    <w:rsid w:val="00C23377"/>
    <w:rsid w:val="00C23C2D"/>
    <w:rsid w:val="00C242D8"/>
    <w:rsid w:val="00C24322"/>
    <w:rsid w:val="00C243B3"/>
    <w:rsid w:val="00C246A0"/>
    <w:rsid w:val="00C24C6D"/>
    <w:rsid w:val="00C24DE1"/>
    <w:rsid w:val="00C24F54"/>
    <w:rsid w:val="00C25219"/>
    <w:rsid w:val="00C25D70"/>
    <w:rsid w:val="00C26417"/>
    <w:rsid w:val="00C26553"/>
    <w:rsid w:val="00C26D6F"/>
    <w:rsid w:val="00C26D79"/>
    <w:rsid w:val="00C26E29"/>
    <w:rsid w:val="00C275EE"/>
    <w:rsid w:val="00C277D5"/>
    <w:rsid w:val="00C27C21"/>
    <w:rsid w:val="00C27F0E"/>
    <w:rsid w:val="00C3051F"/>
    <w:rsid w:val="00C30550"/>
    <w:rsid w:val="00C30571"/>
    <w:rsid w:val="00C30589"/>
    <w:rsid w:val="00C30734"/>
    <w:rsid w:val="00C30A9B"/>
    <w:rsid w:val="00C31055"/>
    <w:rsid w:val="00C323E6"/>
    <w:rsid w:val="00C329CF"/>
    <w:rsid w:val="00C32C56"/>
    <w:rsid w:val="00C33458"/>
    <w:rsid w:val="00C33E96"/>
    <w:rsid w:val="00C34048"/>
    <w:rsid w:val="00C344CC"/>
    <w:rsid w:val="00C34741"/>
    <w:rsid w:val="00C34A53"/>
    <w:rsid w:val="00C34B39"/>
    <w:rsid w:val="00C34FFC"/>
    <w:rsid w:val="00C35BBE"/>
    <w:rsid w:val="00C35C48"/>
    <w:rsid w:val="00C35D9C"/>
    <w:rsid w:val="00C35DB2"/>
    <w:rsid w:val="00C3656D"/>
    <w:rsid w:val="00C366AB"/>
    <w:rsid w:val="00C36CAC"/>
    <w:rsid w:val="00C36CBF"/>
    <w:rsid w:val="00C37068"/>
    <w:rsid w:val="00C373F6"/>
    <w:rsid w:val="00C377C0"/>
    <w:rsid w:val="00C405F9"/>
    <w:rsid w:val="00C40A10"/>
    <w:rsid w:val="00C40BD2"/>
    <w:rsid w:val="00C40DCA"/>
    <w:rsid w:val="00C41305"/>
    <w:rsid w:val="00C41817"/>
    <w:rsid w:val="00C41A34"/>
    <w:rsid w:val="00C41FB2"/>
    <w:rsid w:val="00C42432"/>
    <w:rsid w:val="00C4274B"/>
    <w:rsid w:val="00C427B5"/>
    <w:rsid w:val="00C42907"/>
    <w:rsid w:val="00C42956"/>
    <w:rsid w:val="00C438DB"/>
    <w:rsid w:val="00C439D1"/>
    <w:rsid w:val="00C43F50"/>
    <w:rsid w:val="00C44723"/>
    <w:rsid w:val="00C44BE5"/>
    <w:rsid w:val="00C45645"/>
    <w:rsid w:val="00C457C1"/>
    <w:rsid w:val="00C45C64"/>
    <w:rsid w:val="00C46758"/>
    <w:rsid w:val="00C46955"/>
    <w:rsid w:val="00C471A1"/>
    <w:rsid w:val="00C471BE"/>
    <w:rsid w:val="00C47550"/>
    <w:rsid w:val="00C47786"/>
    <w:rsid w:val="00C479F0"/>
    <w:rsid w:val="00C5032F"/>
    <w:rsid w:val="00C51359"/>
    <w:rsid w:val="00C515F2"/>
    <w:rsid w:val="00C519E6"/>
    <w:rsid w:val="00C51B5D"/>
    <w:rsid w:val="00C529B1"/>
    <w:rsid w:val="00C52DC8"/>
    <w:rsid w:val="00C52DFA"/>
    <w:rsid w:val="00C53017"/>
    <w:rsid w:val="00C53503"/>
    <w:rsid w:val="00C53642"/>
    <w:rsid w:val="00C5386C"/>
    <w:rsid w:val="00C538AE"/>
    <w:rsid w:val="00C53A19"/>
    <w:rsid w:val="00C53C48"/>
    <w:rsid w:val="00C54346"/>
    <w:rsid w:val="00C543B8"/>
    <w:rsid w:val="00C55287"/>
    <w:rsid w:val="00C5541A"/>
    <w:rsid w:val="00C555A7"/>
    <w:rsid w:val="00C55C07"/>
    <w:rsid w:val="00C56631"/>
    <w:rsid w:val="00C5696C"/>
    <w:rsid w:val="00C56BBA"/>
    <w:rsid w:val="00C571F8"/>
    <w:rsid w:val="00C5726F"/>
    <w:rsid w:val="00C5775B"/>
    <w:rsid w:val="00C57843"/>
    <w:rsid w:val="00C60213"/>
    <w:rsid w:val="00C61026"/>
    <w:rsid w:val="00C615D5"/>
    <w:rsid w:val="00C61748"/>
    <w:rsid w:val="00C61901"/>
    <w:rsid w:val="00C6191E"/>
    <w:rsid w:val="00C61C7F"/>
    <w:rsid w:val="00C61E0E"/>
    <w:rsid w:val="00C6233B"/>
    <w:rsid w:val="00C624DA"/>
    <w:rsid w:val="00C6255F"/>
    <w:rsid w:val="00C6281D"/>
    <w:rsid w:val="00C63825"/>
    <w:rsid w:val="00C6451E"/>
    <w:rsid w:val="00C6471E"/>
    <w:rsid w:val="00C64758"/>
    <w:rsid w:val="00C647CB"/>
    <w:rsid w:val="00C64A40"/>
    <w:rsid w:val="00C64FA1"/>
    <w:rsid w:val="00C656BF"/>
    <w:rsid w:val="00C658A9"/>
    <w:rsid w:val="00C65CFC"/>
    <w:rsid w:val="00C65E78"/>
    <w:rsid w:val="00C6630E"/>
    <w:rsid w:val="00C66614"/>
    <w:rsid w:val="00C66FFA"/>
    <w:rsid w:val="00C6717E"/>
    <w:rsid w:val="00C67525"/>
    <w:rsid w:val="00C67BD3"/>
    <w:rsid w:val="00C7000D"/>
    <w:rsid w:val="00C704CF"/>
    <w:rsid w:val="00C705CC"/>
    <w:rsid w:val="00C707DD"/>
    <w:rsid w:val="00C71358"/>
    <w:rsid w:val="00C71567"/>
    <w:rsid w:val="00C718F4"/>
    <w:rsid w:val="00C7207E"/>
    <w:rsid w:val="00C7265D"/>
    <w:rsid w:val="00C72B76"/>
    <w:rsid w:val="00C72C23"/>
    <w:rsid w:val="00C72F73"/>
    <w:rsid w:val="00C7336E"/>
    <w:rsid w:val="00C73C1A"/>
    <w:rsid w:val="00C73CBB"/>
    <w:rsid w:val="00C73DA5"/>
    <w:rsid w:val="00C74095"/>
    <w:rsid w:val="00C74936"/>
    <w:rsid w:val="00C74C80"/>
    <w:rsid w:val="00C74D27"/>
    <w:rsid w:val="00C74FFD"/>
    <w:rsid w:val="00C750E8"/>
    <w:rsid w:val="00C758E8"/>
    <w:rsid w:val="00C759AC"/>
    <w:rsid w:val="00C75B5F"/>
    <w:rsid w:val="00C76375"/>
    <w:rsid w:val="00C765F1"/>
    <w:rsid w:val="00C765F9"/>
    <w:rsid w:val="00C77053"/>
    <w:rsid w:val="00C771C3"/>
    <w:rsid w:val="00C7769E"/>
    <w:rsid w:val="00C77D47"/>
    <w:rsid w:val="00C77E99"/>
    <w:rsid w:val="00C80201"/>
    <w:rsid w:val="00C80236"/>
    <w:rsid w:val="00C8076E"/>
    <w:rsid w:val="00C80E92"/>
    <w:rsid w:val="00C81216"/>
    <w:rsid w:val="00C81577"/>
    <w:rsid w:val="00C81878"/>
    <w:rsid w:val="00C81DFE"/>
    <w:rsid w:val="00C82289"/>
    <w:rsid w:val="00C826F1"/>
    <w:rsid w:val="00C82BFF"/>
    <w:rsid w:val="00C82C4F"/>
    <w:rsid w:val="00C83B51"/>
    <w:rsid w:val="00C83D5A"/>
    <w:rsid w:val="00C83D83"/>
    <w:rsid w:val="00C83E8A"/>
    <w:rsid w:val="00C84150"/>
    <w:rsid w:val="00C8418D"/>
    <w:rsid w:val="00C84416"/>
    <w:rsid w:val="00C84C25"/>
    <w:rsid w:val="00C855A6"/>
    <w:rsid w:val="00C856ED"/>
    <w:rsid w:val="00C8654D"/>
    <w:rsid w:val="00C86892"/>
    <w:rsid w:val="00C869DC"/>
    <w:rsid w:val="00C86D84"/>
    <w:rsid w:val="00C86DE6"/>
    <w:rsid w:val="00C8780B"/>
    <w:rsid w:val="00C9062B"/>
    <w:rsid w:val="00C914B9"/>
    <w:rsid w:val="00C91C05"/>
    <w:rsid w:val="00C91EDF"/>
    <w:rsid w:val="00C920EB"/>
    <w:rsid w:val="00C92D65"/>
    <w:rsid w:val="00C93438"/>
    <w:rsid w:val="00C9343C"/>
    <w:rsid w:val="00C935E8"/>
    <w:rsid w:val="00C936C0"/>
    <w:rsid w:val="00C936FF"/>
    <w:rsid w:val="00C93F08"/>
    <w:rsid w:val="00C945BA"/>
    <w:rsid w:val="00C94772"/>
    <w:rsid w:val="00C94D75"/>
    <w:rsid w:val="00C94ECF"/>
    <w:rsid w:val="00C95193"/>
    <w:rsid w:val="00C9519B"/>
    <w:rsid w:val="00C9562F"/>
    <w:rsid w:val="00C95A34"/>
    <w:rsid w:val="00C95AAF"/>
    <w:rsid w:val="00C9608B"/>
    <w:rsid w:val="00C96384"/>
    <w:rsid w:val="00C96497"/>
    <w:rsid w:val="00C96EF2"/>
    <w:rsid w:val="00C96F23"/>
    <w:rsid w:val="00C96FBD"/>
    <w:rsid w:val="00C970F8"/>
    <w:rsid w:val="00C97699"/>
    <w:rsid w:val="00C97945"/>
    <w:rsid w:val="00C97A39"/>
    <w:rsid w:val="00C97FBF"/>
    <w:rsid w:val="00CA0023"/>
    <w:rsid w:val="00CA00D4"/>
    <w:rsid w:val="00CA0611"/>
    <w:rsid w:val="00CA0B8B"/>
    <w:rsid w:val="00CA0DB2"/>
    <w:rsid w:val="00CA1319"/>
    <w:rsid w:val="00CA150D"/>
    <w:rsid w:val="00CA1879"/>
    <w:rsid w:val="00CA1E5D"/>
    <w:rsid w:val="00CA31B0"/>
    <w:rsid w:val="00CA31B8"/>
    <w:rsid w:val="00CA325A"/>
    <w:rsid w:val="00CA39AC"/>
    <w:rsid w:val="00CA3FD0"/>
    <w:rsid w:val="00CA4227"/>
    <w:rsid w:val="00CA4363"/>
    <w:rsid w:val="00CA43BC"/>
    <w:rsid w:val="00CA4480"/>
    <w:rsid w:val="00CA4590"/>
    <w:rsid w:val="00CA4956"/>
    <w:rsid w:val="00CA5360"/>
    <w:rsid w:val="00CA5596"/>
    <w:rsid w:val="00CA59F9"/>
    <w:rsid w:val="00CA5A81"/>
    <w:rsid w:val="00CA5B5F"/>
    <w:rsid w:val="00CA5E47"/>
    <w:rsid w:val="00CA618B"/>
    <w:rsid w:val="00CA67A9"/>
    <w:rsid w:val="00CA74DD"/>
    <w:rsid w:val="00CA7CD3"/>
    <w:rsid w:val="00CA7D4B"/>
    <w:rsid w:val="00CA7F34"/>
    <w:rsid w:val="00CB05A3"/>
    <w:rsid w:val="00CB079E"/>
    <w:rsid w:val="00CB07DC"/>
    <w:rsid w:val="00CB0CB9"/>
    <w:rsid w:val="00CB0DAA"/>
    <w:rsid w:val="00CB0EE7"/>
    <w:rsid w:val="00CB0F14"/>
    <w:rsid w:val="00CB168E"/>
    <w:rsid w:val="00CB1869"/>
    <w:rsid w:val="00CB18AF"/>
    <w:rsid w:val="00CB1A3E"/>
    <w:rsid w:val="00CB229A"/>
    <w:rsid w:val="00CB24D0"/>
    <w:rsid w:val="00CB2684"/>
    <w:rsid w:val="00CB2D44"/>
    <w:rsid w:val="00CB4AA1"/>
    <w:rsid w:val="00CB541D"/>
    <w:rsid w:val="00CB57DA"/>
    <w:rsid w:val="00CB629A"/>
    <w:rsid w:val="00CB629D"/>
    <w:rsid w:val="00CB6CF6"/>
    <w:rsid w:val="00CB72E8"/>
    <w:rsid w:val="00CC01E5"/>
    <w:rsid w:val="00CC0742"/>
    <w:rsid w:val="00CC08BF"/>
    <w:rsid w:val="00CC0BDC"/>
    <w:rsid w:val="00CC0C5C"/>
    <w:rsid w:val="00CC115C"/>
    <w:rsid w:val="00CC1B58"/>
    <w:rsid w:val="00CC1F56"/>
    <w:rsid w:val="00CC225C"/>
    <w:rsid w:val="00CC2611"/>
    <w:rsid w:val="00CC342C"/>
    <w:rsid w:val="00CC39DC"/>
    <w:rsid w:val="00CC3B3F"/>
    <w:rsid w:val="00CC3CBB"/>
    <w:rsid w:val="00CC3EC6"/>
    <w:rsid w:val="00CC3FAA"/>
    <w:rsid w:val="00CC4A72"/>
    <w:rsid w:val="00CC7BC8"/>
    <w:rsid w:val="00CD03E2"/>
    <w:rsid w:val="00CD06B8"/>
    <w:rsid w:val="00CD071E"/>
    <w:rsid w:val="00CD0D59"/>
    <w:rsid w:val="00CD11DC"/>
    <w:rsid w:val="00CD18B3"/>
    <w:rsid w:val="00CD2206"/>
    <w:rsid w:val="00CD229F"/>
    <w:rsid w:val="00CD2308"/>
    <w:rsid w:val="00CD2645"/>
    <w:rsid w:val="00CD30B3"/>
    <w:rsid w:val="00CD31E6"/>
    <w:rsid w:val="00CD3249"/>
    <w:rsid w:val="00CD3494"/>
    <w:rsid w:val="00CD4B0F"/>
    <w:rsid w:val="00CD5178"/>
    <w:rsid w:val="00CD526B"/>
    <w:rsid w:val="00CD62E2"/>
    <w:rsid w:val="00CD640A"/>
    <w:rsid w:val="00CD6A03"/>
    <w:rsid w:val="00CD76FC"/>
    <w:rsid w:val="00CE0F26"/>
    <w:rsid w:val="00CE1224"/>
    <w:rsid w:val="00CE1953"/>
    <w:rsid w:val="00CE1CE3"/>
    <w:rsid w:val="00CE1F12"/>
    <w:rsid w:val="00CE1FED"/>
    <w:rsid w:val="00CE2080"/>
    <w:rsid w:val="00CE2982"/>
    <w:rsid w:val="00CE2A6A"/>
    <w:rsid w:val="00CE3533"/>
    <w:rsid w:val="00CE3758"/>
    <w:rsid w:val="00CE3BA0"/>
    <w:rsid w:val="00CE3E30"/>
    <w:rsid w:val="00CE3EDC"/>
    <w:rsid w:val="00CE41A5"/>
    <w:rsid w:val="00CE42BE"/>
    <w:rsid w:val="00CE4426"/>
    <w:rsid w:val="00CE4478"/>
    <w:rsid w:val="00CE4822"/>
    <w:rsid w:val="00CE4CE0"/>
    <w:rsid w:val="00CE5354"/>
    <w:rsid w:val="00CE56C1"/>
    <w:rsid w:val="00CE5987"/>
    <w:rsid w:val="00CE5B31"/>
    <w:rsid w:val="00CE5B63"/>
    <w:rsid w:val="00CE61D3"/>
    <w:rsid w:val="00CE638F"/>
    <w:rsid w:val="00CE65DE"/>
    <w:rsid w:val="00CE697C"/>
    <w:rsid w:val="00CE6A50"/>
    <w:rsid w:val="00CE6AD5"/>
    <w:rsid w:val="00CE6B79"/>
    <w:rsid w:val="00CE74AC"/>
    <w:rsid w:val="00CE7B1F"/>
    <w:rsid w:val="00CE7DAF"/>
    <w:rsid w:val="00CF0555"/>
    <w:rsid w:val="00CF0B60"/>
    <w:rsid w:val="00CF0B9D"/>
    <w:rsid w:val="00CF0BF2"/>
    <w:rsid w:val="00CF0E2E"/>
    <w:rsid w:val="00CF1801"/>
    <w:rsid w:val="00CF19A6"/>
    <w:rsid w:val="00CF1BF2"/>
    <w:rsid w:val="00CF1DD2"/>
    <w:rsid w:val="00CF2305"/>
    <w:rsid w:val="00CF2AB6"/>
    <w:rsid w:val="00CF358C"/>
    <w:rsid w:val="00CF36DE"/>
    <w:rsid w:val="00CF3BE9"/>
    <w:rsid w:val="00CF43CF"/>
    <w:rsid w:val="00CF4B26"/>
    <w:rsid w:val="00CF4B63"/>
    <w:rsid w:val="00CF4C6F"/>
    <w:rsid w:val="00CF516A"/>
    <w:rsid w:val="00CF5268"/>
    <w:rsid w:val="00CF57FD"/>
    <w:rsid w:val="00CF5CE1"/>
    <w:rsid w:val="00CF5E44"/>
    <w:rsid w:val="00CF5E6E"/>
    <w:rsid w:val="00CF60F9"/>
    <w:rsid w:val="00CF6330"/>
    <w:rsid w:val="00CF6783"/>
    <w:rsid w:val="00CF704B"/>
    <w:rsid w:val="00CF71DF"/>
    <w:rsid w:val="00CF74D4"/>
    <w:rsid w:val="00CF78FB"/>
    <w:rsid w:val="00CF79B6"/>
    <w:rsid w:val="00CF7DC8"/>
    <w:rsid w:val="00D00001"/>
    <w:rsid w:val="00D00FDA"/>
    <w:rsid w:val="00D0116D"/>
    <w:rsid w:val="00D013DF"/>
    <w:rsid w:val="00D0193D"/>
    <w:rsid w:val="00D01FC2"/>
    <w:rsid w:val="00D0208D"/>
    <w:rsid w:val="00D02550"/>
    <w:rsid w:val="00D0266A"/>
    <w:rsid w:val="00D0282D"/>
    <w:rsid w:val="00D02C87"/>
    <w:rsid w:val="00D02CEA"/>
    <w:rsid w:val="00D04C10"/>
    <w:rsid w:val="00D04E40"/>
    <w:rsid w:val="00D05593"/>
    <w:rsid w:val="00D05D96"/>
    <w:rsid w:val="00D05FC7"/>
    <w:rsid w:val="00D061C8"/>
    <w:rsid w:val="00D062F3"/>
    <w:rsid w:val="00D064A0"/>
    <w:rsid w:val="00D06B12"/>
    <w:rsid w:val="00D06EEF"/>
    <w:rsid w:val="00D06F92"/>
    <w:rsid w:val="00D07549"/>
    <w:rsid w:val="00D07DEF"/>
    <w:rsid w:val="00D07E09"/>
    <w:rsid w:val="00D07F17"/>
    <w:rsid w:val="00D10149"/>
    <w:rsid w:val="00D101FE"/>
    <w:rsid w:val="00D10358"/>
    <w:rsid w:val="00D103F4"/>
    <w:rsid w:val="00D104E8"/>
    <w:rsid w:val="00D1057E"/>
    <w:rsid w:val="00D106BF"/>
    <w:rsid w:val="00D11930"/>
    <w:rsid w:val="00D122D3"/>
    <w:rsid w:val="00D129C3"/>
    <w:rsid w:val="00D12A63"/>
    <w:rsid w:val="00D12AA7"/>
    <w:rsid w:val="00D12DF6"/>
    <w:rsid w:val="00D13676"/>
    <w:rsid w:val="00D136E4"/>
    <w:rsid w:val="00D138AE"/>
    <w:rsid w:val="00D13990"/>
    <w:rsid w:val="00D139D1"/>
    <w:rsid w:val="00D14049"/>
    <w:rsid w:val="00D1456B"/>
    <w:rsid w:val="00D14AC0"/>
    <w:rsid w:val="00D14AD4"/>
    <w:rsid w:val="00D14C63"/>
    <w:rsid w:val="00D14CFD"/>
    <w:rsid w:val="00D1550D"/>
    <w:rsid w:val="00D15714"/>
    <w:rsid w:val="00D15BD4"/>
    <w:rsid w:val="00D15F51"/>
    <w:rsid w:val="00D16D19"/>
    <w:rsid w:val="00D174D0"/>
    <w:rsid w:val="00D176C1"/>
    <w:rsid w:val="00D176CF"/>
    <w:rsid w:val="00D17ED3"/>
    <w:rsid w:val="00D20233"/>
    <w:rsid w:val="00D209C1"/>
    <w:rsid w:val="00D209C7"/>
    <w:rsid w:val="00D209CD"/>
    <w:rsid w:val="00D20C53"/>
    <w:rsid w:val="00D20E56"/>
    <w:rsid w:val="00D21600"/>
    <w:rsid w:val="00D21A7F"/>
    <w:rsid w:val="00D21DCB"/>
    <w:rsid w:val="00D2214F"/>
    <w:rsid w:val="00D2239E"/>
    <w:rsid w:val="00D22E48"/>
    <w:rsid w:val="00D23132"/>
    <w:rsid w:val="00D238BF"/>
    <w:rsid w:val="00D23E4E"/>
    <w:rsid w:val="00D23EDA"/>
    <w:rsid w:val="00D241BF"/>
    <w:rsid w:val="00D24604"/>
    <w:rsid w:val="00D246BB"/>
    <w:rsid w:val="00D248B3"/>
    <w:rsid w:val="00D24BF5"/>
    <w:rsid w:val="00D24C16"/>
    <w:rsid w:val="00D24C2B"/>
    <w:rsid w:val="00D24DB4"/>
    <w:rsid w:val="00D2524E"/>
    <w:rsid w:val="00D2539B"/>
    <w:rsid w:val="00D255E2"/>
    <w:rsid w:val="00D25D1C"/>
    <w:rsid w:val="00D2630E"/>
    <w:rsid w:val="00D26995"/>
    <w:rsid w:val="00D26D39"/>
    <w:rsid w:val="00D27155"/>
    <w:rsid w:val="00D275C7"/>
    <w:rsid w:val="00D27F7E"/>
    <w:rsid w:val="00D306BB"/>
    <w:rsid w:val="00D3096E"/>
    <w:rsid w:val="00D30C5B"/>
    <w:rsid w:val="00D313A2"/>
    <w:rsid w:val="00D31957"/>
    <w:rsid w:val="00D319D4"/>
    <w:rsid w:val="00D31A10"/>
    <w:rsid w:val="00D31B03"/>
    <w:rsid w:val="00D31C14"/>
    <w:rsid w:val="00D31DEA"/>
    <w:rsid w:val="00D3230D"/>
    <w:rsid w:val="00D328DD"/>
    <w:rsid w:val="00D32BA0"/>
    <w:rsid w:val="00D32DB7"/>
    <w:rsid w:val="00D334AB"/>
    <w:rsid w:val="00D33592"/>
    <w:rsid w:val="00D33C55"/>
    <w:rsid w:val="00D33EC6"/>
    <w:rsid w:val="00D34213"/>
    <w:rsid w:val="00D347FB"/>
    <w:rsid w:val="00D3486A"/>
    <w:rsid w:val="00D34EDB"/>
    <w:rsid w:val="00D35C4A"/>
    <w:rsid w:val="00D360C1"/>
    <w:rsid w:val="00D3635D"/>
    <w:rsid w:val="00D36C21"/>
    <w:rsid w:val="00D36F49"/>
    <w:rsid w:val="00D3718B"/>
    <w:rsid w:val="00D37534"/>
    <w:rsid w:val="00D37555"/>
    <w:rsid w:val="00D3796D"/>
    <w:rsid w:val="00D401AA"/>
    <w:rsid w:val="00D406E0"/>
    <w:rsid w:val="00D409DD"/>
    <w:rsid w:val="00D40A1F"/>
    <w:rsid w:val="00D41273"/>
    <w:rsid w:val="00D413E1"/>
    <w:rsid w:val="00D41A61"/>
    <w:rsid w:val="00D4227F"/>
    <w:rsid w:val="00D42F01"/>
    <w:rsid w:val="00D431A8"/>
    <w:rsid w:val="00D43439"/>
    <w:rsid w:val="00D43BAD"/>
    <w:rsid w:val="00D44B07"/>
    <w:rsid w:val="00D45022"/>
    <w:rsid w:val="00D4510D"/>
    <w:rsid w:val="00D45A2E"/>
    <w:rsid w:val="00D46F36"/>
    <w:rsid w:val="00D50371"/>
    <w:rsid w:val="00D506E2"/>
    <w:rsid w:val="00D508C3"/>
    <w:rsid w:val="00D5093B"/>
    <w:rsid w:val="00D50D7D"/>
    <w:rsid w:val="00D51856"/>
    <w:rsid w:val="00D51A58"/>
    <w:rsid w:val="00D52599"/>
    <w:rsid w:val="00D52A4D"/>
    <w:rsid w:val="00D52BEC"/>
    <w:rsid w:val="00D52C61"/>
    <w:rsid w:val="00D530B2"/>
    <w:rsid w:val="00D533D6"/>
    <w:rsid w:val="00D53462"/>
    <w:rsid w:val="00D53680"/>
    <w:rsid w:val="00D53C6C"/>
    <w:rsid w:val="00D53F2E"/>
    <w:rsid w:val="00D53F3E"/>
    <w:rsid w:val="00D540DA"/>
    <w:rsid w:val="00D54172"/>
    <w:rsid w:val="00D54480"/>
    <w:rsid w:val="00D544AB"/>
    <w:rsid w:val="00D54920"/>
    <w:rsid w:val="00D54975"/>
    <w:rsid w:val="00D54DB2"/>
    <w:rsid w:val="00D55338"/>
    <w:rsid w:val="00D556A2"/>
    <w:rsid w:val="00D55859"/>
    <w:rsid w:val="00D55909"/>
    <w:rsid w:val="00D55D5B"/>
    <w:rsid w:val="00D56B2A"/>
    <w:rsid w:val="00D56F6B"/>
    <w:rsid w:val="00D600DB"/>
    <w:rsid w:val="00D60929"/>
    <w:rsid w:val="00D60BED"/>
    <w:rsid w:val="00D60E34"/>
    <w:rsid w:val="00D614A7"/>
    <w:rsid w:val="00D61510"/>
    <w:rsid w:val="00D61945"/>
    <w:rsid w:val="00D61D66"/>
    <w:rsid w:val="00D61EFD"/>
    <w:rsid w:val="00D62A96"/>
    <w:rsid w:val="00D62CF7"/>
    <w:rsid w:val="00D632F9"/>
    <w:rsid w:val="00D63841"/>
    <w:rsid w:val="00D63F66"/>
    <w:rsid w:val="00D6412D"/>
    <w:rsid w:val="00D64252"/>
    <w:rsid w:val="00D64279"/>
    <w:rsid w:val="00D645A6"/>
    <w:rsid w:val="00D648A9"/>
    <w:rsid w:val="00D64B1F"/>
    <w:rsid w:val="00D64F44"/>
    <w:rsid w:val="00D6556E"/>
    <w:rsid w:val="00D6559C"/>
    <w:rsid w:val="00D65610"/>
    <w:rsid w:val="00D65931"/>
    <w:rsid w:val="00D665DA"/>
    <w:rsid w:val="00D6699F"/>
    <w:rsid w:val="00D6728E"/>
    <w:rsid w:val="00D67309"/>
    <w:rsid w:val="00D67668"/>
    <w:rsid w:val="00D679FB"/>
    <w:rsid w:val="00D67FF4"/>
    <w:rsid w:val="00D7047A"/>
    <w:rsid w:val="00D70CCE"/>
    <w:rsid w:val="00D7106B"/>
    <w:rsid w:val="00D7167B"/>
    <w:rsid w:val="00D719CC"/>
    <w:rsid w:val="00D71CDD"/>
    <w:rsid w:val="00D71E58"/>
    <w:rsid w:val="00D72086"/>
    <w:rsid w:val="00D727A4"/>
    <w:rsid w:val="00D72AF5"/>
    <w:rsid w:val="00D7303A"/>
    <w:rsid w:val="00D73337"/>
    <w:rsid w:val="00D734D0"/>
    <w:rsid w:val="00D73CD8"/>
    <w:rsid w:val="00D74030"/>
    <w:rsid w:val="00D741B6"/>
    <w:rsid w:val="00D7526F"/>
    <w:rsid w:val="00D75A30"/>
    <w:rsid w:val="00D75B94"/>
    <w:rsid w:val="00D75FB4"/>
    <w:rsid w:val="00D766C9"/>
    <w:rsid w:val="00D77A7D"/>
    <w:rsid w:val="00D81717"/>
    <w:rsid w:val="00D81915"/>
    <w:rsid w:val="00D81C2C"/>
    <w:rsid w:val="00D81F00"/>
    <w:rsid w:val="00D82DD8"/>
    <w:rsid w:val="00D83F79"/>
    <w:rsid w:val="00D844AF"/>
    <w:rsid w:val="00D84591"/>
    <w:rsid w:val="00D845B8"/>
    <w:rsid w:val="00D84BA1"/>
    <w:rsid w:val="00D8561E"/>
    <w:rsid w:val="00D859C3"/>
    <w:rsid w:val="00D8614D"/>
    <w:rsid w:val="00D867D3"/>
    <w:rsid w:val="00D868C3"/>
    <w:rsid w:val="00D86B51"/>
    <w:rsid w:val="00D86E88"/>
    <w:rsid w:val="00D8715E"/>
    <w:rsid w:val="00D87798"/>
    <w:rsid w:val="00D87E9E"/>
    <w:rsid w:val="00D9023A"/>
    <w:rsid w:val="00D905E2"/>
    <w:rsid w:val="00D907D0"/>
    <w:rsid w:val="00D90CEF"/>
    <w:rsid w:val="00D91068"/>
    <w:rsid w:val="00D915D7"/>
    <w:rsid w:val="00D91677"/>
    <w:rsid w:val="00D91A7A"/>
    <w:rsid w:val="00D91D47"/>
    <w:rsid w:val="00D92247"/>
    <w:rsid w:val="00D92354"/>
    <w:rsid w:val="00D924A0"/>
    <w:rsid w:val="00D92600"/>
    <w:rsid w:val="00D927AD"/>
    <w:rsid w:val="00D92A9A"/>
    <w:rsid w:val="00D92E43"/>
    <w:rsid w:val="00D92ECB"/>
    <w:rsid w:val="00D93571"/>
    <w:rsid w:val="00D936E6"/>
    <w:rsid w:val="00D93FD8"/>
    <w:rsid w:val="00D94EEE"/>
    <w:rsid w:val="00D95492"/>
    <w:rsid w:val="00D955F0"/>
    <w:rsid w:val="00D95687"/>
    <w:rsid w:val="00D95D95"/>
    <w:rsid w:val="00D95F59"/>
    <w:rsid w:val="00D962B5"/>
    <w:rsid w:val="00D96822"/>
    <w:rsid w:val="00D96E4F"/>
    <w:rsid w:val="00D97406"/>
    <w:rsid w:val="00D97B80"/>
    <w:rsid w:val="00DA00A2"/>
    <w:rsid w:val="00DA00A8"/>
    <w:rsid w:val="00DA020C"/>
    <w:rsid w:val="00DA054C"/>
    <w:rsid w:val="00DA07B2"/>
    <w:rsid w:val="00DA100E"/>
    <w:rsid w:val="00DA1911"/>
    <w:rsid w:val="00DA1B95"/>
    <w:rsid w:val="00DA1C68"/>
    <w:rsid w:val="00DA23BD"/>
    <w:rsid w:val="00DA2663"/>
    <w:rsid w:val="00DA26D9"/>
    <w:rsid w:val="00DA2A52"/>
    <w:rsid w:val="00DA3793"/>
    <w:rsid w:val="00DA3816"/>
    <w:rsid w:val="00DA3835"/>
    <w:rsid w:val="00DA4104"/>
    <w:rsid w:val="00DA4511"/>
    <w:rsid w:val="00DA5916"/>
    <w:rsid w:val="00DA5B45"/>
    <w:rsid w:val="00DA5DE7"/>
    <w:rsid w:val="00DA5E8B"/>
    <w:rsid w:val="00DA6199"/>
    <w:rsid w:val="00DA67CA"/>
    <w:rsid w:val="00DA6880"/>
    <w:rsid w:val="00DA6C04"/>
    <w:rsid w:val="00DA6D91"/>
    <w:rsid w:val="00DA6F54"/>
    <w:rsid w:val="00DA7225"/>
    <w:rsid w:val="00DA73BB"/>
    <w:rsid w:val="00DA7622"/>
    <w:rsid w:val="00DA7826"/>
    <w:rsid w:val="00DA7889"/>
    <w:rsid w:val="00DB045B"/>
    <w:rsid w:val="00DB05A8"/>
    <w:rsid w:val="00DB0992"/>
    <w:rsid w:val="00DB0AF4"/>
    <w:rsid w:val="00DB0DFF"/>
    <w:rsid w:val="00DB12D1"/>
    <w:rsid w:val="00DB14FC"/>
    <w:rsid w:val="00DB16E1"/>
    <w:rsid w:val="00DB214C"/>
    <w:rsid w:val="00DB2885"/>
    <w:rsid w:val="00DB2FE6"/>
    <w:rsid w:val="00DB30A8"/>
    <w:rsid w:val="00DB3546"/>
    <w:rsid w:val="00DB38DA"/>
    <w:rsid w:val="00DB4B28"/>
    <w:rsid w:val="00DB4C92"/>
    <w:rsid w:val="00DB4F4F"/>
    <w:rsid w:val="00DB53AB"/>
    <w:rsid w:val="00DB54B5"/>
    <w:rsid w:val="00DB5548"/>
    <w:rsid w:val="00DB5B6E"/>
    <w:rsid w:val="00DB6871"/>
    <w:rsid w:val="00DB6A2F"/>
    <w:rsid w:val="00DB6B53"/>
    <w:rsid w:val="00DB7217"/>
    <w:rsid w:val="00DB7405"/>
    <w:rsid w:val="00DB7AB5"/>
    <w:rsid w:val="00DC091B"/>
    <w:rsid w:val="00DC0990"/>
    <w:rsid w:val="00DC0B81"/>
    <w:rsid w:val="00DC0F3F"/>
    <w:rsid w:val="00DC1053"/>
    <w:rsid w:val="00DC1E95"/>
    <w:rsid w:val="00DC1F3E"/>
    <w:rsid w:val="00DC1FD1"/>
    <w:rsid w:val="00DC219E"/>
    <w:rsid w:val="00DC25CA"/>
    <w:rsid w:val="00DC278C"/>
    <w:rsid w:val="00DC2811"/>
    <w:rsid w:val="00DC2974"/>
    <w:rsid w:val="00DC3226"/>
    <w:rsid w:val="00DC339F"/>
    <w:rsid w:val="00DC350E"/>
    <w:rsid w:val="00DC367E"/>
    <w:rsid w:val="00DC39F1"/>
    <w:rsid w:val="00DC4195"/>
    <w:rsid w:val="00DC471E"/>
    <w:rsid w:val="00DC4A24"/>
    <w:rsid w:val="00DC5202"/>
    <w:rsid w:val="00DC55BF"/>
    <w:rsid w:val="00DC57A6"/>
    <w:rsid w:val="00DC5E06"/>
    <w:rsid w:val="00DC61F4"/>
    <w:rsid w:val="00DC627A"/>
    <w:rsid w:val="00DC65B8"/>
    <w:rsid w:val="00DC6735"/>
    <w:rsid w:val="00DC7232"/>
    <w:rsid w:val="00DC73DA"/>
    <w:rsid w:val="00DC744D"/>
    <w:rsid w:val="00DC74C2"/>
    <w:rsid w:val="00DC77AE"/>
    <w:rsid w:val="00DC7B13"/>
    <w:rsid w:val="00DC7FD8"/>
    <w:rsid w:val="00DD01DA"/>
    <w:rsid w:val="00DD0E63"/>
    <w:rsid w:val="00DD1AC4"/>
    <w:rsid w:val="00DD1D8F"/>
    <w:rsid w:val="00DD22BF"/>
    <w:rsid w:val="00DD23C5"/>
    <w:rsid w:val="00DD25D1"/>
    <w:rsid w:val="00DD31B5"/>
    <w:rsid w:val="00DD33CB"/>
    <w:rsid w:val="00DD3A4D"/>
    <w:rsid w:val="00DD4656"/>
    <w:rsid w:val="00DD4BB3"/>
    <w:rsid w:val="00DD4E3F"/>
    <w:rsid w:val="00DD4F17"/>
    <w:rsid w:val="00DD518E"/>
    <w:rsid w:val="00DD51A7"/>
    <w:rsid w:val="00DD56DA"/>
    <w:rsid w:val="00DD5804"/>
    <w:rsid w:val="00DD5B57"/>
    <w:rsid w:val="00DD5E71"/>
    <w:rsid w:val="00DD61B2"/>
    <w:rsid w:val="00DD65CD"/>
    <w:rsid w:val="00DD7118"/>
    <w:rsid w:val="00DD73C2"/>
    <w:rsid w:val="00DD76A4"/>
    <w:rsid w:val="00DD7B65"/>
    <w:rsid w:val="00DD7D26"/>
    <w:rsid w:val="00DE03D5"/>
    <w:rsid w:val="00DE06E1"/>
    <w:rsid w:val="00DE090D"/>
    <w:rsid w:val="00DE1F6D"/>
    <w:rsid w:val="00DE2223"/>
    <w:rsid w:val="00DE26F2"/>
    <w:rsid w:val="00DE2845"/>
    <w:rsid w:val="00DE2ECD"/>
    <w:rsid w:val="00DE30FC"/>
    <w:rsid w:val="00DE356F"/>
    <w:rsid w:val="00DE3BBB"/>
    <w:rsid w:val="00DE425D"/>
    <w:rsid w:val="00DE4AC8"/>
    <w:rsid w:val="00DE4F1D"/>
    <w:rsid w:val="00DE4F7A"/>
    <w:rsid w:val="00DE5038"/>
    <w:rsid w:val="00DE5086"/>
    <w:rsid w:val="00DE545D"/>
    <w:rsid w:val="00DE570D"/>
    <w:rsid w:val="00DE57B5"/>
    <w:rsid w:val="00DE5AC0"/>
    <w:rsid w:val="00DE5E7B"/>
    <w:rsid w:val="00DE626A"/>
    <w:rsid w:val="00DE63AC"/>
    <w:rsid w:val="00DE6C68"/>
    <w:rsid w:val="00DE7064"/>
    <w:rsid w:val="00DE7152"/>
    <w:rsid w:val="00DE7169"/>
    <w:rsid w:val="00DE7568"/>
    <w:rsid w:val="00DE77CD"/>
    <w:rsid w:val="00DE798E"/>
    <w:rsid w:val="00DE7C2A"/>
    <w:rsid w:val="00DE7D5D"/>
    <w:rsid w:val="00DF0166"/>
    <w:rsid w:val="00DF0A47"/>
    <w:rsid w:val="00DF0D3C"/>
    <w:rsid w:val="00DF0DB1"/>
    <w:rsid w:val="00DF185B"/>
    <w:rsid w:val="00DF1987"/>
    <w:rsid w:val="00DF1BB2"/>
    <w:rsid w:val="00DF1E63"/>
    <w:rsid w:val="00DF1F5B"/>
    <w:rsid w:val="00DF2518"/>
    <w:rsid w:val="00DF256E"/>
    <w:rsid w:val="00DF2EDE"/>
    <w:rsid w:val="00DF312F"/>
    <w:rsid w:val="00DF4A4F"/>
    <w:rsid w:val="00DF4EF0"/>
    <w:rsid w:val="00DF51EA"/>
    <w:rsid w:val="00DF5A85"/>
    <w:rsid w:val="00DF5FA3"/>
    <w:rsid w:val="00DF6074"/>
    <w:rsid w:val="00DF621A"/>
    <w:rsid w:val="00DF69ED"/>
    <w:rsid w:val="00DF6BE7"/>
    <w:rsid w:val="00DF6C78"/>
    <w:rsid w:val="00DF7526"/>
    <w:rsid w:val="00DF7764"/>
    <w:rsid w:val="00E000B7"/>
    <w:rsid w:val="00E00300"/>
    <w:rsid w:val="00E003EA"/>
    <w:rsid w:val="00E00949"/>
    <w:rsid w:val="00E00A2F"/>
    <w:rsid w:val="00E00F52"/>
    <w:rsid w:val="00E011E3"/>
    <w:rsid w:val="00E01574"/>
    <w:rsid w:val="00E01739"/>
    <w:rsid w:val="00E01790"/>
    <w:rsid w:val="00E018D5"/>
    <w:rsid w:val="00E0195D"/>
    <w:rsid w:val="00E01CA8"/>
    <w:rsid w:val="00E020CE"/>
    <w:rsid w:val="00E02B38"/>
    <w:rsid w:val="00E02C29"/>
    <w:rsid w:val="00E02CD3"/>
    <w:rsid w:val="00E02CE9"/>
    <w:rsid w:val="00E02DC3"/>
    <w:rsid w:val="00E02F55"/>
    <w:rsid w:val="00E02FCE"/>
    <w:rsid w:val="00E03120"/>
    <w:rsid w:val="00E0312B"/>
    <w:rsid w:val="00E03189"/>
    <w:rsid w:val="00E043EF"/>
    <w:rsid w:val="00E0446D"/>
    <w:rsid w:val="00E044B0"/>
    <w:rsid w:val="00E0483C"/>
    <w:rsid w:val="00E048D5"/>
    <w:rsid w:val="00E04A16"/>
    <w:rsid w:val="00E04ACF"/>
    <w:rsid w:val="00E04BB4"/>
    <w:rsid w:val="00E04C5F"/>
    <w:rsid w:val="00E04CFF"/>
    <w:rsid w:val="00E04F0C"/>
    <w:rsid w:val="00E04FA8"/>
    <w:rsid w:val="00E051B6"/>
    <w:rsid w:val="00E05297"/>
    <w:rsid w:val="00E05418"/>
    <w:rsid w:val="00E0587C"/>
    <w:rsid w:val="00E06023"/>
    <w:rsid w:val="00E06154"/>
    <w:rsid w:val="00E061F1"/>
    <w:rsid w:val="00E062AD"/>
    <w:rsid w:val="00E062F7"/>
    <w:rsid w:val="00E064A0"/>
    <w:rsid w:val="00E0697B"/>
    <w:rsid w:val="00E0699F"/>
    <w:rsid w:val="00E06AA7"/>
    <w:rsid w:val="00E06AF0"/>
    <w:rsid w:val="00E06DB0"/>
    <w:rsid w:val="00E06EC1"/>
    <w:rsid w:val="00E077F3"/>
    <w:rsid w:val="00E07996"/>
    <w:rsid w:val="00E07AB2"/>
    <w:rsid w:val="00E07BC7"/>
    <w:rsid w:val="00E10335"/>
    <w:rsid w:val="00E107D1"/>
    <w:rsid w:val="00E111C7"/>
    <w:rsid w:val="00E11B1F"/>
    <w:rsid w:val="00E122F1"/>
    <w:rsid w:val="00E1293F"/>
    <w:rsid w:val="00E12C0B"/>
    <w:rsid w:val="00E130C2"/>
    <w:rsid w:val="00E1317A"/>
    <w:rsid w:val="00E13449"/>
    <w:rsid w:val="00E134D5"/>
    <w:rsid w:val="00E13865"/>
    <w:rsid w:val="00E13A6F"/>
    <w:rsid w:val="00E13D95"/>
    <w:rsid w:val="00E13E32"/>
    <w:rsid w:val="00E1527A"/>
    <w:rsid w:val="00E1542A"/>
    <w:rsid w:val="00E15458"/>
    <w:rsid w:val="00E154D2"/>
    <w:rsid w:val="00E15562"/>
    <w:rsid w:val="00E160E5"/>
    <w:rsid w:val="00E16A07"/>
    <w:rsid w:val="00E16B56"/>
    <w:rsid w:val="00E172FE"/>
    <w:rsid w:val="00E1762F"/>
    <w:rsid w:val="00E17767"/>
    <w:rsid w:val="00E178AD"/>
    <w:rsid w:val="00E17928"/>
    <w:rsid w:val="00E17D68"/>
    <w:rsid w:val="00E200D9"/>
    <w:rsid w:val="00E206F6"/>
    <w:rsid w:val="00E20726"/>
    <w:rsid w:val="00E20A0C"/>
    <w:rsid w:val="00E210E9"/>
    <w:rsid w:val="00E21D23"/>
    <w:rsid w:val="00E21E7B"/>
    <w:rsid w:val="00E22485"/>
    <w:rsid w:val="00E22BC9"/>
    <w:rsid w:val="00E22CE3"/>
    <w:rsid w:val="00E22E55"/>
    <w:rsid w:val="00E23377"/>
    <w:rsid w:val="00E233A7"/>
    <w:rsid w:val="00E23E25"/>
    <w:rsid w:val="00E24215"/>
    <w:rsid w:val="00E24D7E"/>
    <w:rsid w:val="00E24DA0"/>
    <w:rsid w:val="00E24E50"/>
    <w:rsid w:val="00E252F4"/>
    <w:rsid w:val="00E25495"/>
    <w:rsid w:val="00E25987"/>
    <w:rsid w:val="00E25AEF"/>
    <w:rsid w:val="00E263EF"/>
    <w:rsid w:val="00E267B2"/>
    <w:rsid w:val="00E26B65"/>
    <w:rsid w:val="00E26C7A"/>
    <w:rsid w:val="00E26DE8"/>
    <w:rsid w:val="00E27192"/>
    <w:rsid w:val="00E272F8"/>
    <w:rsid w:val="00E27658"/>
    <w:rsid w:val="00E27CE4"/>
    <w:rsid w:val="00E3001B"/>
    <w:rsid w:val="00E30534"/>
    <w:rsid w:val="00E30DA7"/>
    <w:rsid w:val="00E312E0"/>
    <w:rsid w:val="00E31586"/>
    <w:rsid w:val="00E31742"/>
    <w:rsid w:val="00E31C9D"/>
    <w:rsid w:val="00E32729"/>
    <w:rsid w:val="00E331D0"/>
    <w:rsid w:val="00E33547"/>
    <w:rsid w:val="00E33B67"/>
    <w:rsid w:val="00E34438"/>
    <w:rsid w:val="00E34DCA"/>
    <w:rsid w:val="00E3500B"/>
    <w:rsid w:val="00E35239"/>
    <w:rsid w:val="00E3547E"/>
    <w:rsid w:val="00E357FD"/>
    <w:rsid w:val="00E359B1"/>
    <w:rsid w:val="00E35FEC"/>
    <w:rsid w:val="00E36465"/>
    <w:rsid w:val="00E364B0"/>
    <w:rsid w:val="00E365A0"/>
    <w:rsid w:val="00E36BB4"/>
    <w:rsid w:val="00E36F59"/>
    <w:rsid w:val="00E3714F"/>
    <w:rsid w:val="00E3741C"/>
    <w:rsid w:val="00E37537"/>
    <w:rsid w:val="00E377C5"/>
    <w:rsid w:val="00E4000B"/>
    <w:rsid w:val="00E4004B"/>
    <w:rsid w:val="00E4029A"/>
    <w:rsid w:val="00E402D7"/>
    <w:rsid w:val="00E4057E"/>
    <w:rsid w:val="00E40742"/>
    <w:rsid w:val="00E40A26"/>
    <w:rsid w:val="00E40B7F"/>
    <w:rsid w:val="00E40CB8"/>
    <w:rsid w:val="00E40CFA"/>
    <w:rsid w:val="00E41534"/>
    <w:rsid w:val="00E425CC"/>
    <w:rsid w:val="00E427DA"/>
    <w:rsid w:val="00E42899"/>
    <w:rsid w:val="00E429B8"/>
    <w:rsid w:val="00E43032"/>
    <w:rsid w:val="00E43274"/>
    <w:rsid w:val="00E436BE"/>
    <w:rsid w:val="00E43DAA"/>
    <w:rsid w:val="00E442E0"/>
    <w:rsid w:val="00E44574"/>
    <w:rsid w:val="00E44DDD"/>
    <w:rsid w:val="00E4590A"/>
    <w:rsid w:val="00E45A20"/>
    <w:rsid w:val="00E45A79"/>
    <w:rsid w:val="00E45C74"/>
    <w:rsid w:val="00E4621E"/>
    <w:rsid w:val="00E4622F"/>
    <w:rsid w:val="00E4689C"/>
    <w:rsid w:val="00E46967"/>
    <w:rsid w:val="00E46B58"/>
    <w:rsid w:val="00E46B63"/>
    <w:rsid w:val="00E46C1A"/>
    <w:rsid w:val="00E46D2D"/>
    <w:rsid w:val="00E47097"/>
    <w:rsid w:val="00E47478"/>
    <w:rsid w:val="00E4755E"/>
    <w:rsid w:val="00E47856"/>
    <w:rsid w:val="00E47A89"/>
    <w:rsid w:val="00E47AEA"/>
    <w:rsid w:val="00E47F7C"/>
    <w:rsid w:val="00E50532"/>
    <w:rsid w:val="00E50A96"/>
    <w:rsid w:val="00E51468"/>
    <w:rsid w:val="00E52367"/>
    <w:rsid w:val="00E52B9A"/>
    <w:rsid w:val="00E53214"/>
    <w:rsid w:val="00E532F6"/>
    <w:rsid w:val="00E53682"/>
    <w:rsid w:val="00E5423A"/>
    <w:rsid w:val="00E54852"/>
    <w:rsid w:val="00E54867"/>
    <w:rsid w:val="00E54D1F"/>
    <w:rsid w:val="00E54F7A"/>
    <w:rsid w:val="00E55026"/>
    <w:rsid w:val="00E556C6"/>
    <w:rsid w:val="00E55EA1"/>
    <w:rsid w:val="00E56583"/>
    <w:rsid w:val="00E568B2"/>
    <w:rsid w:val="00E5698D"/>
    <w:rsid w:val="00E56A5B"/>
    <w:rsid w:val="00E56C91"/>
    <w:rsid w:val="00E56EE2"/>
    <w:rsid w:val="00E572AE"/>
    <w:rsid w:val="00E5741A"/>
    <w:rsid w:val="00E57421"/>
    <w:rsid w:val="00E5787F"/>
    <w:rsid w:val="00E57E21"/>
    <w:rsid w:val="00E604BD"/>
    <w:rsid w:val="00E60910"/>
    <w:rsid w:val="00E60E12"/>
    <w:rsid w:val="00E61052"/>
    <w:rsid w:val="00E613D6"/>
    <w:rsid w:val="00E61BBE"/>
    <w:rsid w:val="00E61C41"/>
    <w:rsid w:val="00E62785"/>
    <w:rsid w:val="00E627B2"/>
    <w:rsid w:val="00E62A09"/>
    <w:rsid w:val="00E62CF9"/>
    <w:rsid w:val="00E62F69"/>
    <w:rsid w:val="00E63F4D"/>
    <w:rsid w:val="00E63F9A"/>
    <w:rsid w:val="00E642C6"/>
    <w:rsid w:val="00E64837"/>
    <w:rsid w:val="00E6550A"/>
    <w:rsid w:val="00E65636"/>
    <w:rsid w:val="00E65895"/>
    <w:rsid w:val="00E65913"/>
    <w:rsid w:val="00E65CFC"/>
    <w:rsid w:val="00E6622F"/>
    <w:rsid w:val="00E6652E"/>
    <w:rsid w:val="00E66675"/>
    <w:rsid w:val="00E66D21"/>
    <w:rsid w:val="00E66FAA"/>
    <w:rsid w:val="00E67D42"/>
    <w:rsid w:val="00E67DB1"/>
    <w:rsid w:val="00E67F05"/>
    <w:rsid w:val="00E70677"/>
    <w:rsid w:val="00E70C61"/>
    <w:rsid w:val="00E70C9A"/>
    <w:rsid w:val="00E71038"/>
    <w:rsid w:val="00E71802"/>
    <w:rsid w:val="00E71922"/>
    <w:rsid w:val="00E71C3A"/>
    <w:rsid w:val="00E720FC"/>
    <w:rsid w:val="00E72938"/>
    <w:rsid w:val="00E72BA7"/>
    <w:rsid w:val="00E73103"/>
    <w:rsid w:val="00E73313"/>
    <w:rsid w:val="00E73342"/>
    <w:rsid w:val="00E742CE"/>
    <w:rsid w:val="00E74DA5"/>
    <w:rsid w:val="00E750D7"/>
    <w:rsid w:val="00E755C5"/>
    <w:rsid w:val="00E75C14"/>
    <w:rsid w:val="00E75C59"/>
    <w:rsid w:val="00E75E15"/>
    <w:rsid w:val="00E764FA"/>
    <w:rsid w:val="00E76606"/>
    <w:rsid w:val="00E76E10"/>
    <w:rsid w:val="00E771C3"/>
    <w:rsid w:val="00E77243"/>
    <w:rsid w:val="00E77342"/>
    <w:rsid w:val="00E773A1"/>
    <w:rsid w:val="00E77575"/>
    <w:rsid w:val="00E77583"/>
    <w:rsid w:val="00E7765D"/>
    <w:rsid w:val="00E778EB"/>
    <w:rsid w:val="00E7799B"/>
    <w:rsid w:val="00E77CFA"/>
    <w:rsid w:val="00E77F97"/>
    <w:rsid w:val="00E8016E"/>
    <w:rsid w:val="00E80DE6"/>
    <w:rsid w:val="00E8175D"/>
    <w:rsid w:val="00E82066"/>
    <w:rsid w:val="00E82285"/>
    <w:rsid w:val="00E82292"/>
    <w:rsid w:val="00E82AE7"/>
    <w:rsid w:val="00E82D3D"/>
    <w:rsid w:val="00E82EF7"/>
    <w:rsid w:val="00E8305D"/>
    <w:rsid w:val="00E834D3"/>
    <w:rsid w:val="00E83611"/>
    <w:rsid w:val="00E83888"/>
    <w:rsid w:val="00E8399A"/>
    <w:rsid w:val="00E83A6B"/>
    <w:rsid w:val="00E83B68"/>
    <w:rsid w:val="00E83D7B"/>
    <w:rsid w:val="00E840E1"/>
    <w:rsid w:val="00E842C8"/>
    <w:rsid w:val="00E84A03"/>
    <w:rsid w:val="00E84ACC"/>
    <w:rsid w:val="00E85185"/>
    <w:rsid w:val="00E85F41"/>
    <w:rsid w:val="00E863CD"/>
    <w:rsid w:val="00E86783"/>
    <w:rsid w:val="00E86A8E"/>
    <w:rsid w:val="00E86B01"/>
    <w:rsid w:val="00E86D2E"/>
    <w:rsid w:val="00E877BE"/>
    <w:rsid w:val="00E8780C"/>
    <w:rsid w:val="00E87DF6"/>
    <w:rsid w:val="00E87F5F"/>
    <w:rsid w:val="00E9001D"/>
    <w:rsid w:val="00E900D8"/>
    <w:rsid w:val="00E90104"/>
    <w:rsid w:val="00E9048C"/>
    <w:rsid w:val="00E904AF"/>
    <w:rsid w:val="00E906AE"/>
    <w:rsid w:val="00E911A8"/>
    <w:rsid w:val="00E9126F"/>
    <w:rsid w:val="00E91D24"/>
    <w:rsid w:val="00E91F64"/>
    <w:rsid w:val="00E920A0"/>
    <w:rsid w:val="00E921C3"/>
    <w:rsid w:val="00E922B7"/>
    <w:rsid w:val="00E923E2"/>
    <w:rsid w:val="00E925F9"/>
    <w:rsid w:val="00E92A99"/>
    <w:rsid w:val="00E93136"/>
    <w:rsid w:val="00E93243"/>
    <w:rsid w:val="00E936BC"/>
    <w:rsid w:val="00E94140"/>
    <w:rsid w:val="00E942F8"/>
    <w:rsid w:val="00E94D51"/>
    <w:rsid w:val="00E9503E"/>
    <w:rsid w:val="00E9560A"/>
    <w:rsid w:val="00E95A81"/>
    <w:rsid w:val="00E9615E"/>
    <w:rsid w:val="00E966F0"/>
    <w:rsid w:val="00E96867"/>
    <w:rsid w:val="00E96930"/>
    <w:rsid w:val="00E96946"/>
    <w:rsid w:val="00E96CDE"/>
    <w:rsid w:val="00E97395"/>
    <w:rsid w:val="00E9753D"/>
    <w:rsid w:val="00E97654"/>
    <w:rsid w:val="00E97998"/>
    <w:rsid w:val="00E97A55"/>
    <w:rsid w:val="00E97B9A"/>
    <w:rsid w:val="00EA03E6"/>
    <w:rsid w:val="00EA0536"/>
    <w:rsid w:val="00EA08AE"/>
    <w:rsid w:val="00EA0FB2"/>
    <w:rsid w:val="00EA263B"/>
    <w:rsid w:val="00EA27C2"/>
    <w:rsid w:val="00EA2915"/>
    <w:rsid w:val="00EA2931"/>
    <w:rsid w:val="00EA2B54"/>
    <w:rsid w:val="00EA2F54"/>
    <w:rsid w:val="00EA318D"/>
    <w:rsid w:val="00EA3257"/>
    <w:rsid w:val="00EA34A5"/>
    <w:rsid w:val="00EA3819"/>
    <w:rsid w:val="00EA3834"/>
    <w:rsid w:val="00EA3A23"/>
    <w:rsid w:val="00EA3AF8"/>
    <w:rsid w:val="00EA3C70"/>
    <w:rsid w:val="00EA3E53"/>
    <w:rsid w:val="00EA40C9"/>
    <w:rsid w:val="00EA4755"/>
    <w:rsid w:val="00EA492D"/>
    <w:rsid w:val="00EA5D9D"/>
    <w:rsid w:val="00EA5FE8"/>
    <w:rsid w:val="00EA627B"/>
    <w:rsid w:val="00EA6699"/>
    <w:rsid w:val="00EA6926"/>
    <w:rsid w:val="00EA6C91"/>
    <w:rsid w:val="00EA6F8F"/>
    <w:rsid w:val="00EA71E6"/>
    <w:rsid w:val="00EA7212"/>
    <w:rsid w:val="00EA76DB"/>
    <w:rsid w:val="00EA7784"/>
    <w:rsid w:val="00EA7876"/>
    <w:rsid w:val="00EA7B3A"/>
    <w:rsid w:val="00EA7BD2"/>
    <w:rsid w:val="00EA7FD0"/>
    <w:rsid w:val="00EB0A90"/>
    <w:rsid w:val="00EB0C7B"/>
    <w:rsid w:val="00EB0DFD"/>
    <w:rsid w:val="00EB0F61"/>
    <w:rsid w:val="00EB12E0"/>
    <w:rsid w:val="00EB1393"/>
    <w:rsid w:val="00EB19BC"/>
    <w:rsid w:val="00EB1A60"/>
    <w:rsid w:val="00EB1C38"/>
    <w:rsid w:val="00EB1E30"/>
    <w:rsid w:val="00EB201F"/>
    <w:rsid w:val="00EB2A42"/>
    <w:rsid w:val="00EB2AB5"/>
    <w:rsid w:val="00EB2AD1"/>
    <w:rsid w:val="00EB2EAC"/>
    <w:rsid w:val="00EB2ED2"/>
    <w:rsid w:val="00EB3129"/>
    <w:rsid w:val="00EB327B"/>
    <w:rsid w:val="00EB3474"/>
    <w:rsid w:val="00EB3962"/>
    <w:rsid w:val="00EB3F51"/>
    <w:rsid w:val="00EB409C"/>
    <w:rsid w:val="00EB4285"/>
    <w:rsid w:val="00EB4B45"/>
    <w:rsid w:val="00EB4B68"/>
    <w:rsid w:val="00EB50BE"/>
    <w:rsid w:val="00EB5BC2"/>
    <w:rsid w:val="00EB634C"/>
    <w:rsid w:val="00EB6432"/>
    <w:rsid w:val="00EB6568"/>
    <w:rsid w:val="00EB6585"/>
    <w:rsid w:val="00EB67DC"/>
    <w:rsid w:val="00EB69A7"/>
    <w:rsid w:val="00EB6AD0"/>
    <w:rsid w:val="00EB7285"/>
    <w:rsid w:val="00EB775A"/>
    <w:rsid w:val="00EB7963"/>
    <w:rsid w:val="00EB7F9D"/>
    <w:rsid w:val="00EB7FB3"/>
    <w:rsid w:val="00EC00F7"/>
    <w:rsid w:val="00EC04A5"/>
    <w:rsid w:val="00EC052D"/>
    <w:rsid w:val="00EC07D3"/>
    <w:rsid w:val="00EC0831"/>
    <w:rsid w:val="00EC0A4B"/>
    <w:rsid w:val="00EC0AC2"/>
    <w:rsid w:val="00EC0DC5"/>
    <w:rsid w:val="00EC0EF6"/>
    <w:rsid w:val="00EC0F84"/>
    <w:rsid w:val="00EC134E"/>
    <w:rsid w:val="00EC143D"/>
    <w:rsid w:val="00EC144D"/>
    <w:rsid w:val="00EC14BD"/>
    <w:rsid w:val="00EC1624"/>
    <w:rsid w:val="00EC1D47"/>
    <w:rsid w:val="00EC1FFA"/>
    <w:rsid w:val="00EC213C"/>
    <w:rsid w:val="00EC232C"/>
    <w:rsid w:val="00EC2CF8"/>
    <w:rsid w:val="00EC36BA"/>
    <w:rsid w:val="00EC3972"/>
    <w:rsid w:val="00EC3DBE"/>
    <w:rsid w:val="00EC463B"/>
    <w:rsid w:val="00EC4674"/>
    <w:rsid w:val="00EC4ADE"/>
    <w:rsid w:val="00EC538E"/>
    <w:rsid w:val="00EC5A82"/>
    <w:rsid w:val="00EC5E69"/>
    <w:rsid w:val="00EC63EA"/>
    <w:rsid w:val="00EC6567"/>
    <w:rsid w:val="00EC65AC"/>
    <w:rsid w:val="00EC6CEE"/>
    <w:rsid w:val="00EC6DF4"/>
    <w:rsid w:val="00EC6E10"/>
    <w:rsid w:val="00EC7338"/>
    <w:rsid w:val="00EC73AA"/>
    <w:rsid w:val="00EC73C5"/>
    <w:rsid w:val="00EC75CE"/>
    <w:rsid w:val="00EC76D3"/>
    <w:rsid w:val="00EC76E1"/>
    <w:rsid w:val="00EC7A6F"/>
    <w:rsid w:val="00ED0117"/>
    <w:rsid w:val="00ED02D9"/>
    <w:rsid w:val="00ED072D"/>
    <w:rsid w:val="00ED0DD1"/>
    <w:rsid w:val="00ED0ECC"/>
    <w:rsid w:val="00ED24D5"/>
    <w:rsid w:val="00ED25A2"/>
    <w:rsid w:val="00ED3380"/>
    <w:rsid w:val="00ED3485"/>
    <w:rsid w:val="00ED3962"/>
    <w:rsid w:val="00ED3965"/>
    <w:rsid w:val="00ED3BB1"/>
    <w:rsid w:val="00ED41DE"/>
    <w:rsid w:val="00ED4F16"/>
    <w:rsid w:val="00ED548A"/>
    <w:rsid w:val="00ED606F"/>
    <w:rsid w:val="00ED623C"/>
    <w:rsid w:val="00ED68F8"/>
    <w:rsid w:val="00ED698B"/>
    <w:rsid w:val="00ED6AC5"/>
    <w:rsid w:val="00ED6B5C"/>
    <w:rsid w:val="00ED6CA1"/>
    <w:rsid w:val="00ED77D3"/>
    <w:rsid w:val="00ED788B"/>
    <w:rsid w:val="00ED793D"/>
    <w:rsid w:val="00ED7C05"/>
    <w:rsid w:val="00ED7EC5"/>
    <w:rsid w:val="00EE0299"/>
    <w:rsid w:val="00EE02AB"/>
    <w:rsid w:val="00EE0568"/>
    <w:rsid w:val="00EE08C4"/>
    <w:rsid w:val="00EE14EC"/>
    <w:rsid w:val="00EE1F5B"/>
    <w:rsid w:val="00EE22E2"/>
    <w:rsid w:val="00EE237C"/>
    <w:rsid w:val="00EE25BC"/>
    <w:rsid w:val="00EE2693"/>
    <w:rsid w:val="00EE26AB"/>
    <w:rsid w:val="00EE2C8B"/>
    <w:rsid w:val="00EE2E80"/>
    <w:rsid w:val="00EE2F62"/>
    <w:rsid w:val="00EE3B8B"/>
    <w:rsid w:val="00EE42BF"/>
    <w:rsid w:val="00EE443A"/>
    <w:rsid w:val="00EE474A"/>
    <w:rsid w:val="00EE4A6F"/>
    <w:rsid w:val="00EE4D31"/>
    <w:rsid w:val="00EE4E5B"/>
    <w:rsid w:val="00EE5FD8"/>
    <w:rsid w:val="00EE5FE8"/>
    <w:rsid w:val="00EE6353"/>
    <w:rsid w:val="00EE641B"/>
    <w:rsid w:val="00EE6493"/>
    <w:rsid w:val="00EE64C6"/>
    <w:rsid w:val="00EE6668"/>
    <w:rsid w:val="00EE67FB"/>
    <w:rsid w:val="00EE6C7E"/>
    <w:rsid w:val="00EE75AB"/>
    <w:rsid w:val="00EE7A50"/>
    <w:rsid w:val="00EF02DB"/>
    <w:rsid w:val="00EF046D"/>
    <w:rsid w:val="00EF05CF"/>
    <w:rsid w:val="00EF07E2"/>
    <w:rsid w:val="00EF0B82"/>
    <w:rsid w:val="00EF0BF9"/>
    <w:rsid w:val="00EF0FCD"/>
    <w:rsid w:val="00EF10A0"/>
    <w:rsid w:val="00EF14D9"/>
    <w:rsid w:val="00EF1A56"/>
    <w:rsid w:val="00EF20B5"/>
    <w:rsid w:val="00EF326D"/>
    <w:rsid w:val="00EF32F1"/>
    <w:rsid w:val="00EF35E5"/>
    <w:rsid w:val="00EF365D"/>
    <w:rsid w:val="00EF400D"/>
    <w:rsid w:val="00EF4648"/>
    <w:rsid w:val="00EF4697"/>
    <w:rsid w:val="00EF498A"/>
    <w:rsid w:val="00EF5342"/>
    <w:rsid w:val="00EF5A1D"/>
    <w:rsid w:val="00EF5E2C"/>
    <w:rsid w:val="00EF5E93"/>
    <w:rsid w:val="00EF6151"/>
    <w:rsid w:val="00EF6B53"/>
    <w:rsid w:val="00EF6BD3"/>
    <w:rsid w:val="00EF6C42"/>
    <w:rsid w:val="00EF702C"/>
    <w:rsid w:val="00EF70F2"/>
    <w:rsid w:val="00EF7292"/>
    <w:rsid w:val="00EF7D74"/>
    <w:rsid w:val="00EF7D7F"/>
    <w:rsid w:val="00F004B4"/>
    <w:rsid w:val="00F004FC"/>
    <w:rsid w:val="00F005D6"/>
    <w:rsid w:val="00F00B40"/>
    <w:rsid w:val="00F00B7C"/>
    <w:rsid w:val="00F0135D"/>
    <w:rsid w:val="00F015A3"/>
    <w:rsid w:val="00F01B93"/>
    <w:rsid w:val="00F01F64"/>
    <w:rsid w:val="00F02453"/>
    <w:rsid w:val="00F02ADB"/>
    <w:rsid w:val="00F04269"/>
    <w:rsid w:val="00F0435B"/>
    <w:rsid w:val="00F04B94"/>
    <w:rsid w:val="00F04BFE"/>
    <w:rsid w:val="00F04D10"/>
    <w:rsid w:val="00F05479"/>
    <w:rsid w:val="00F0551E"/>
    <w:rsid w:val="00F056E1"/>
    <w:rsid w:val="00F05E6B"/>
    <w:rsid w:val="00F069C3"/>
    <w:rsid w:val="00F06D7E"/>
    <w:rsid w:val="00F07A04"/>
    <w:rsid w:val="00F07B11"/>
    <w:rsid w:val="00F07DC4"/>
    <w:rsid w:val="00F07EBF"/>
    <w:rsid w:val="00F10133"/>
    <w:rsid w:val="00F106AD"/>
    <w:rsid w:val="00F106F3"/>
    <w:rsid w:val="00F107C2"/>
    <w:rsid w:val="00F111E7"/>
    <w:rsid w:val="00F11918"/>
    <w:rsid w:val="00F123BD"/>
    <w:rsid w:val="00F129D8"/>
    <w:rsid w:val="00F12E37"/>
    <w:rsid w:val="00F12E5B"/>
    <w:rsid w:val="00F13250"/>
    <w:rsid w:val="00F132DD"/>
    <w:rsid w:val="00F135FD"/>
    <w:rsid w:val="00F13A68"/>
    <w:rsid w:val="00F14680"/>
    <w:rsid w:val="00F14AD0"/>
    <w:rsid w:val="00F14B4C"/>
    <w:rsid w:val="00F14DF2"/>
    <w:rsid w:val="00F14E62"/>
    <w:rsid w:val="00F155ED"/>
    <w:rsid w:val="00F16863"/>
    <w:rsid w:val="00F16B1E"/>
    <w:rsid w:val="00F174D4"/>
    <w:rsid w:val="00F17949"/>
    <w:rsid w:val="00F17A7F"/>
    <w:rsid w:val="00F17DE8"/>
    <w:rsid w:val="00F20336"/>
    <w:rsid w:val="00F20477"/>
    <w:rsid w:val="00F20483"/>
    <w:rsid w:val="00F20530"/>
    <w:rsid w:val="00F2081C"/>
    <w:rsid w:val="00F20FF3"/>
    <w:rsid w:val="00F22037"/>
    <w:rsid w:val="00F220A6"/>
    <w:rsid w:val="00F22FD4"/>
    <w:rsid w:val="00F2304A"/>
    <w:rsid w:val="00F23498"/>
    <w:rsid w:val="00F23D26"/>
    <w:rsid w:val="00F246E8"/>
    <w:rsid w:val="00F248A6"/>
    <w:rsid w:val="00F24E86"/>
    <w:rsid w:val="00F24ED7"/>
    <w:rsid w:val="00F253D3"/>
    <w:rsid w:val="00F26292"/>
    <w:rsid w:val="00F26540"/>
    <w:rsid w:val="00F267AC"/>
    <w:rsid w:val="00F273C6"/>
    <w:rsid w:val="00F27F36"/>
    <w:rsid w:val="00F308D2"/>
    <w:rsid w:val="00F33A65"/>
    <w:rsid w:val="00F33D62"/>
    <w:rsid w:val="00F34B3B"/>
    <w:rsid w:val="00F34EE2"/>
    <w:rsid w:val="00F355D9"/>
    <w:rsid w:val="00F35829"/>
    <w:rsid w:val="00F35A35"/>
    <w:rsid w:val="00F35C8A"/>
    <w:rsid w:val="00F363F8"/>
    <w:rsid w:val="00F3655D"/>
    <w:rsid w:val="00F369B9"/>
    <w:rsid w:val="00F37B2C"/>
    <w:rsid w:val="00F37CF5"/>
    <w:rsid w:val="00F4052A"/>
    <w:rsid w:val="00F40ACE"/>
    <w:rsid w:val="00F40D5B"/>
    <w:rsid w:val="00F40DC9"/>
    <w:rsid w:val="00F4116F"/>
    <w:rsid w:val="00F4144B"/>
    <w:rsid w:val="00F41D65"/>
    <w:rsid w:val="00F42090"/>
    <w:rsid w:val="00F420AE"/>
    <w:rsid w:val="00F420E7"/>
    <w:rsid w:val="00F4249B"/>
    <w:rsid w:val="00F42CF2"/>
    <w:rsid w:val="00F43373"/>
    <w:rsid w:val="00F43B4F"/>
    <w:rsid w:val="00F44358"/>
    <w:rsid w:val="00F444FC"/>
    <w:rsid w:val="00F446ED"/>
    <w:rsid w:val="00F44949"/>
    <w:rsid w:val="00F44E9D"/>
    <w:rsid w:val="00F44FA5"/>
    <w:rsid w:val="00F451AD"/>
    <w:rsid w:val="00F45BCD"/>
    <w:rsid w:val="00F466DE"/>
    <w:rsid w:val="00F4670B"/>
    <w:rsid w:val="00F46898"/>
    <w:rsid w:val="00F46B60"/>
    <w:rsid w:val="00F47D94"/>
    <w:rsid w:val="00F47FBB"/>
    <w:rsid w:val="00F507D0"/>
    <w:rsid w:val="00F50AD3"/>
    <w:rsid w:val="00F50F7C"/>
    <w:rsid w:val="00F510E2"/>
    <w:rsid w:val="00F511BB"/>
    <w:rsid w:val="00F512DC"/>
    <w:rsid w:val="00F5143B"/>
    <w:rsid w:val="00F518C3"/>
    <w:rsid w:val="00F51A8C"/>
    <w:rsid w:val="00F51F00"/>
    <w:rsid w:val="00F51F8B"/>
    <w:rsid w:val="00F52D2D"/>
    <w:rsid w:val="00F535F8"/>
    <w:rsid w:val="00F53680"/>
    <w:rsid w:val="00F53916"/>
    <w:rsid w:val="00F53F7A"/>
    <w:rsid w:val="00F54058"/>
    <w:rsid w:val="00F540BF"/>
    <w:rsid w:val="00F54331"/>
    <w:rsid w:val="00F549C6"/>
    <w:rsid w:val="00F54B32"/>
    <w:rsid w:val="00F54C97"/>
    <w:rsid w:val="00F55032"/>
    <w:rsid w:val="00F55464"/>
    <w:rsid w:val="00F55B46"/>
    <w:rsid w:val="00F56142"/>
    <w:rsid w:val="00F561EE"/>
    <w:rsid w:val="00F56F0F"/>
    <w:rsid w:val="00F574EF"/>
    <w:rsid w:val="00F575ED"/>
    <w:rsid w:val="00F5766D"/>
    <w:rsid w:val="00F57825"/>
    <w:rsid w:val="00F579C2"/>
    <w:rsid w:val="00F57BA7"/>
    <w:rsid w:val="00F60023"/>
    <w:rsid w:val="00F600D5"/>
    <w:rsid w:val="00F608E2"/>
    <w:rsid w:val="00F612AD"/>
    <w:rsid w:val="00F62258"/>
    <w:rsid w:val="00F6262A"/>
    <w:rsid w:val="00F62719"/>
    <w:rsid w:val="00F629D4"/>
    <w:rsid w:val="00F62B03"/>
    <w:rsid w:val="00F62BA8"/>
    <w:rsid w:val="00F62DF2"/>
    <w:rsid w:val="00F631F9"/>
    <w:rsid w:val="00F63238"/>
    <w:rsid w:val="00F63328"/>
    <w:rsid w:val="00F63444"/>
    <w:rsid w:val="00F636EA"/>
    <w:rsid w:val="00F63B0C"/>
    <w:rsid w:val="00F63B50"/>
    <w:rsid w:val="00F63FCA"/>
    <w:rsid w:val="00F6408E"/>
    <w:rsid w:val="00F64111"/>
    <w:rsid w:val="00F6495F"/>
    <w:rsid w:val="00F64F07"/>
    <w:rsid w:val="00F65062"/>
    <w:rsid w:val="00F6528D"/>
    <w:rsid w:val="00F661CA"/>
    <w:rsid w:val="00F662D1"/>
    <w:rsid w:val="00F664EA"/>
    <w:rsid w:val="00F669EC"/>
    <w:rsid w:val="00F677CA"/>
    <w:rsid w:val="00F6797E"/>
    <w:rsid w:val="00F70659"/>
    <w:rsid w:val="00F70AFD"/>
    <w:rsid w:val="00F70DAA"/>
    <w:rsid w:val="00F711D1"/>
    <w:rsid w:val="00F7189E"/>
    <w:rsid w:val="00F71D6B"/>
    <w:rsid w:val="00F7266E"/>
    <w:rsid w:val="00F728AD"/>
    <w:rsid w:val="00F72D25"/>
    <w:rsid w:val="00F72EF5"/>
    <w:rsid w:val="00F72FD6"/>
    <w:rsid w:val="00F73271"/>
    <w:rsid w:val="00F732A8"/>
    <w:rsid w:val="00F732D4"/>
    <w:rsid w:val="00F735AE"/>
    <w:rsid w:val="00F735C3"/>
    <w:rsid w:val="00F73A5F"/>
    <w:rsid w:val="00F73E0C"/>
    <w:rsid w:val="00F73F0D"/>
    <w:rsid w:val="00F750F6"/>
    <w:rsid w:val="00F7526F"/>
    <w:rsid w:val="00F755E8"/>
    <w:rsid w:val="00F75628"/>
    <w:rsid w:val="00F75791"/>
    <w:rsid w:val="00F75C47"/>
    <w:rsid w:val="00F76926"/>
    <w:rsid w:val="00F76EF6"/>
    <w:rsid w:val="00F77215"/>
    <w:rsid w:val="00F773B4"/>
    <w:rsid w:val="00F77C20"/>
    <w:rsid w:val="00F80001"/>
    <w:rsid w:val="00F80C04"/>
    <w:rsid w:val="00F80ECF"/>
    <w:rsid w:val="00F80FD0"/>
    <w:rsid w:val="00F812A1"/>
    <w:rsid w:val="00F81503"/>
    <w:rsid w:val="00F816D9"/>
    <w:rsid w:val="00F81A8C"/>
    <w:rsid w:val="00F82216"/>
    <w:rsid w:val="00F826BF"/>
    <w:rsid w:val="00F827E0"/>
    <w:rsid w:val="00F82DCA"/>
    <w:rsid w:val="00F82FFF"/>
    <w:rsid w:val="00F83298"/>
    <w:rsid w:val="00F8386F"/>
    <w:rsid w:val="00F83C91"/>
    <w:rsid w:val="00F841C6"/>
    <w:rsid w:val="00F84519"/>
    <w:rsid w:val="00F84AD0"/>
    <w:rsid w:val="00F84D67"/>
    <w:rsid w:val="00F8548A"/>
    <w:rsid w:val="00F858E3"/>
    <w:rsid w:val="00F85C87"/>
    <w:rsid w:val="00F85C88"/>
    <w:rsid w:val="00F85D4C"/>
    <w:rsid w:val="00F8613B"/>
    <w:rsid w:val="00F865E7"/>
    <w:rsid w:val="00F8677A"/>
    <w:rsid w:val="00F86877"/>
    <w:rsid w:val="00F868A7"/>
    <w:rsid w:val="00F86B90"/>
    <w:rsid w:val="00F86E65"/>
    <w:rsid w:val="00F875F7"/>
    <w:rsid w:val="00F87DFB"/>
    <w:rsid w:val="00F9035B"/>
    <w:rsid w:val="00F90735"/>
    <w:rsid w:val="00F91131"/>
    <w:rsid w:val="00F91585"/>
    <w:rsid w:val="00F91697"/>
    <w:rsid w:val="00F91A44"/>
    <w:rsid w:val="00F91AA3"/>
    <w:rsid w:val="00F9201A"/>
    <w:rsid w:val="00F924E9"/>
    <w:rsid w:val="00F92777"/>
    <w:rsid w:val="00F92ACA"/>
    <w:rsid w:val="00F92C52"/>
    <w:rsid w:val="00F92F95"/>
    <w:rsid w:val="00F93046"/>
    <w:rsid w:val="00F93DE1"/>
    <w:rsid w:val="00F93F7B"/>
    <w:rsid w:val="00F94279"/>
    <w:rsid w:val="00F94459"/>
    <w:rsid w:val="00F9471E"/>
    <w:rsid w:val="00F94745"/>
    <w:rsid w:val="00F94A7B"/>
    <w:rsid w:val="00F94CA2"/>
    <w:rsid w:val="00F952B4"/>
    <w:rsid w:val="00F952CE"/>
    <w:rsid w:val="00F95BFB"/>
    <w:rsid w:val="00F95DF3"/>
    <w:rsid w:val="00F963E9"/>
    <w:rsid w:val="00F9657D"/>
    <w:rsid w:val="00F965A8"/>
    <w:rsid w:val="00F966A8"/>
    <w:rsid w:val="00F96D38"/>
    <w:rsid w:val="00F979E9"/>
    <w:rsid w:val="00FA0F68"/>
    <w:rsid w:val="00FA107D"/>
    <w:rsid w:val="00FA10C3"/>
    <w:rsid w:val="00FA16C0"/>
    <w:rsid w:val="00FA1DDE"/>
    <w:rsid w:val="00FA2525"/>
    <w:rsid w:val="00FA25AD"/>
    <w:rsid w:val="00FA25C4"/>
    <w:rsid w:val="00FA2788"/>
    <w:rsid w:val="00FA27F1"/>
    <w:rsid w:val="00FA33C1"/>
    <w:rsid w:val="00FA3A5B"/>
    <w:rsid w:val="00FA3C5C"/>
    <w:rsid w:val="00FA3E69"/>
    <w:rsid w:val="00FA42A6"/>
    <w:rsid w:val="00FA44A7"/>
    <w:rsid w:val="00FA471A"/>
    <w:rsid w:val="00FA4723"/>
    <w:rsid w:val="00FA4800"/>
    <w:rsid w:val="00FA4970"/>
    <w:rsid w:val="00FA4A13"/>
    <w:rsid w:val="00FA4C55"/>
    <w:rsid w:val="00FA546D"/>
    <w:rsid w:val="00FA5FEA"/>
    <w:rsid w:val="00FA6386"/>
    <w:rsid w:val="00FA63FA"/>
    <w:rsid w:val="00FA69D2"/>
    <w:rsid w:val="00FA6CB5"/>
    <w:rsid w:val="00FA7122"/>
    <w:rsid w:val="00FA76F0"/>
    <w:rsid w:val="00FA7760"/>
    <w:rsid w:val="00FA7D3E"/>
    <w:rsid w:val="00FA7FFB"/>
    <w:rsid w:val="00FB0C26"/>
    <w:rsid w:val="00FB0CD7"/>
    <w:rsid w:val="00FB0D12"/>
    <w:rsid w:val="00FB1029"/>
    <w:rsid w:val="00FB10DF"/>
    <w:rsid w:val="00FB1198"/>
    <w:rsid w:val="00FB1906"/>
    <w:rsid w:val="00FB1B99"/>
    <w:rsid w:val="00FB2646"/>
    <w:rsid w:val="00FB2917"/>
    <w:rsid w:val="00FB30F5"/>
    <w:rsid w:val="00FB374C"/>
    <w:rsid w:val="00FB3B68"/>
    <w:rsid w:val="00FB3C6E"/>
    <w:rsid w:val="00FB40AA"/>
    <w:rsid w:val="00FB4478"/>
    <w:rsid w:val="00FB4608"/>
    <w:rsid w:val="00FB461B"/>
    <w:rsid w:val="00FB49E9"/>
    <w:rsid w:val="00FB4FCB"/>
    <w:rsid w:val="00FB54AC"/>
    <w:rsid w:val="00FB5A51"/>
    <w:rsid w:val="00FB5FE5"/>
    <w:rsid w:val="00FB612A"/>
    <w:rsid w:val="00FB61D8"/>
    <w:rsid w:val="00FB6306"/>
    <w:rsid w:val="00FB6D40"/>
    <w:rsid w:val="00FB6EAC"/>
    <w:rsid w:val="00FB7047"/>
    <w:rsid w:val="00FB7F4D"/>
    <w:rsid w:val="00FBBDA7"/>
    <w:rsid w:val="00FC078E"/>
    <w:rsid w:val="00FC0E49"/>
    <w:rsid w:val="00FC0E66"/>
    <w:rsid w:val="00FC0F85"/>
    <w:rsid w:val="00FC10D5"/>
    <w:rsid w:val="00FC12AB"/>
    <w:rsid w:val="00FC1491"/>
    <w:rsid w:val="00FC2ED7"/>
    <w:rsid w:val="00FC43C5"/>
    <w:rsid w:val="00FC43E2"/>
    <w:rsid w:val="00FC46F4"/>
    <w:rsid w:val="00FC4EB1"/>
    <w:rsid w:val="00FC4F72"/>
    <w:rsid w:val="00FC521B"/>
    <w:rsid w:val="00FC53C2"/>
    <w:rsid w:val="00FC581A"/>
    <w:rsid w:val="00FC5949"/>
    <w:rsid w:val="00FC6343"/>
    <w:rsid w:val="00FC6761"/>
    <w:rsid w:val="00FC677D"/>
    <w:rsid w:val="00FC6A5B"/>
    <w:rsid w:val="00FC6D80"/>
    <w:rsid w:val="00FC72F7"/>
    <w:rsid w:val="00FC7F9E"/>
    <w:rsid w:val="00FD0564"/>
    <w:rsid w:val="00FD0724"/>
    <w:rsid w:val="00FD0C4F"/>
    <w:rsid w:val="00FD0D80"/>
    <w:rsid w:val="00FD14CC"/>
    <w:rsid w:val="00FD1753"/>
    <w:rsid w:val="00FD1911"/>
    <w:rsid w:val="00FD1D1C"/>
    <w:rsid w:val="00FD1F63"/>
    <w:rsid w:val="00FD1FA0"/>
    <w:rsid w:val="00FD21FF"/>
    <w:rsid w:val="00FD2AA6"/>
    <w:rsid w:val="00FD2B01"/>
    <w:rsid w:val="00FD3271"/>
    <w:rsid w:val="00FD3359"/>
    <w:rsid w:val="00FD3614"/>
    <w:rsid w:val="00FD3CB5"/>
    <w:rsid w:val="00FD3F2B"/>
    <w:rsid w:val="00FD4439"/>
    <w:rsid w:val="00FD4BDF"/>
    <w:rsid w:val="00FD4C0A"/>
    <w:rsid w:val="00FD52EF"/>
    <w:rsid w:val="00FD544C"/>
    <w:rsid w:val="00FD5495"/>
    <w:rsid w:val="00FD57B1"/>
    <w:rsid w:val="00FD5B18"/>
    <w:rsid w:val="00FD5EAC"/>
    <w:rsid w:val="00FD6054"/>
    <w:rsid w:val="00FD647C"/>
    <w:rsid w:val="00FD679A"/>
    <w:rsid w:val="00FD67AE"/>
    <w:rsid w:val="00FD67F7"/>
    <w:rsid w:val="00FD69D1"/>
    <w:rsid w:val="00FD6DC0"/>
    <w:rsid w:val="00FD7738"/>
    <w:rsid w:val="00FD773C"/>
    <w:rsid w:val="00FD7A00"/>
    <w:rsid w:val="00FD7AD5"/>
    <w:rsid w:val="00FE0143"/>
    <w:rsid w:val="00FE02AF"/>
    <w:rsid w:val="00FE0905"/>
    <w:rsid w:val="00FE0BBC"/>
    <w:rsid w:val="00FE100F"/>
    <w:rsid w:val="00FE1011"/>
    <w:rsid w:val="00FE1ADE"/>
    <w:rsid w:val="00FE1CC1"/>
    <w:rsid w:val="00FE22E9"/>
    <w:rsid w:val="00FE2850"/>
    <w:rsid w:val="00FE2A94"/>
    <w:rsid w:val="00FE2F05"/>
    <w:rsid w:val="00FE3457"/>
    <w:rsid w:val="00FE376D"/>
    <w:rsid w:val="00FE3DAC"/>
    <w:rsid w:val="00FE3F1A"/>
    <w:rsid w:val="00FE4D45"/>
    <w:rsid w:val="00FE4E93"/>
    <w:rsid w:val="00FE5839"/>
    <w:rsid w:val="00FE5D05"/>
    <w:rsid w:val="00FE632E"/>
    <w:rsid w:val="00FE65EC"/>
    <w:rsid w:val="00FE6757"/>
    <w:rsid w:val="00FE6D80"/>
    <w:rsid w:val="00FE7F08"/>
    <w:rsid w:val="00FF0BB5"/>
    <w:rsid w:val="00FF147B"/>
    <w:rsid w:val="00FF1A62"/>
    <w:rsid w:val="00FF210F"/>
    <w:rsid w:val="00FF21F5"/>
    <w:rsid w:val="00FF240D"/>
    <w:rsid w:val="00FF2837"/>
    <w:rsid w:val="00FF2B81"/>
    <w:rsid w:val="00FF2DC7"/>
    <w:rsid w:val="00FF3281"/>
    <w:rsid w:val="00FF35B6"/>
    <w:rsid w:val="00FF37EA"/>
    <w:rsid w:val="00FF3898"/>
    <w:rsid w:val="00FF4115"/>
    <w:rsid w:val="00FF43CB"/>
    <w:rsid w:val="00FF43D7"/>
    <w:rsid w:val="00FF478A"/>
    <w:rsid w:val="00FF5859"/>
    <w:rsid w:val="00FF5BBB"/>
    <w:rsid w:val="00FF5D76"/>
    <w:rsid w:val="00FF60A4"/>
    <w:rsid w:val="00FF60F6"/>
    <w:rsid w:val="00FF6641"/>
    <w:rsid w:val="00FF671A"/>
    <w:rsid w:val="00FF691B"/>
    <w:rsid w:val="00FF7452"/>
    <w:rsid w:val="00FF7A6B"/>
    <w:rsid w:val="00FF7A82"/>
    <w:rsid w:val="00FF7B6A"/>
    <w:rsid w:val="0158F5F2"/>
    <w:rsid w:val="01D488E8"/>
    <w:rsid w:val="020C6C8E"/>
    <w:rsid w:val="0237A071"/>
    <w:rsid w:val="024B7C6F"/>
    <w:rsid w:val="024C50E6"/>
    <w:rsid w:val="0259BFD2"/>
    <w:rsid w:val="02D4AAE4"/>
    <w:rsid w:val="0384038E"/>
    <w:rsid w:val="03C56E27"/>
    <w:rsid w:val="042690EC"/>
    <w:rsid w:val="042CF17C"/>
    <w:rsid w:val="0445281C"/>
    <w:rsid w:val="04D61CA1"/>
    <w:rsid w:val="0527F2E1"/>
    <w:rsid w:val="058A4A58"/>
    <w:rsid w:val="05923C69"/>
    <w:rsid w:val="059EF710"/>
    <w:rsid w:val="05B07878"/>
    <w:rsid w:val="060FA873"/>
    <w:rsid w:val="063F8F74"/>
    <w:rsid w:val="06748FCF"/>
    <w:rsid w:val="06E32623"/>
    <w:rsid w:val="0776B5B9"/>
    <w:rsid w:val="07DDB683"/>
    <w:rsid w:val="0856A814"/>
    <w:rsid w:val="085F852D"/>
    <w:rsid w:val="08732AF9"/>
    <w:rsid w:val="08C57DA2"/>
    <w:rsid w:val="08CB7331"/>
    <w:rsid w:val="095135AF"/>
    <w:rsid w:val="0953FA5D"/>
    <w:rsid w:val="09A39C9F"/>
    <w:rsid w:val="0A314B67"/>
    <w:rsid w:val="0AC22E16"/>
    <w:rsid w:val="0AEE1456"/>
    <w:rsid w:val="0B25A9FC"/>
    <w:rsid w:val="0B71FA84"/>
    <w:rsid w:val="0BD6E9B6"/>
    <w:rsid w:val="0C5E283F"/>
    <w:rsid w:val="0CBC886B"/>
    <w:rsid w:val="0CE16713"/>
    <w:rsid w:val="0D0F36A6"/>
    <w:rsid w:val="0D25D60C"/>
    <w:rsid w:val="0D375FED"/>
    <w:rsid w:val="0D3E852E"/>
    <w:rsid w:val="0D43CC38"/>
    <w:rsid w:val="0D480D68"/>
    <w:rsid w:val="0DAAA5B1"/>
    <w:rsid w:val="0DD005D8"/>
    <w:rsid w:val="0E40EAC0"/>
    <w:rsid w:val="0E5A5419"/>
    <w:rsid w:val="0E63F94C"/>
    <w:rsid w:val="0E9F745B"/>
    <w:rsid w:val="0EB30220"/>
    <w:rsid w:val="0EB59A7E"/>
    <w:rsid w:val="0EB72909"/>
    <w:rsid w:val="0F0A7B4C"/>
    <w:rsid w:val="0F961607"/>
    <w:rsid w:val="0FC2B45F"/>
    <w:rsid w:val="0FD9F7D4"/>
    <w:rsid w:val="0FEBF846"/>
    <w:rsid w:val="0FFD9FF0"/>
    <w:rsid w:val="10609F7E"/>
    <w:rsid w:val="10701987"/>
    <w:rsid w:val="11B9A1DF"/>
    <w:rsid w:val="11DCCC46"/>
    <w:rsid w:val="11E3945A"/>
    <w:rsid w:val="1210C9C6"/>
    <w:rsid w:val="1232DDA5"/>
    <w:rsid w:val="1236C0A0"/>
    <w:rsid w:val="12740AF1"/>
    <w:rsid w:val="12A77B27"/>
    <w:rsid w:val="12DE8D71"/>
    <w:rsid w:val="12EC8CF6"/>
    <w:rsid w:val="1316BE3E"/>
    <w:rsid w:val="13272FC8"/>
    <w:rsid w:val="136C08E8"/>
    <w:rsid w:val="13879229"/>
    <w:rsid w:val="1397268F"/>
    <w:rsid w:val="13BC5889"/>
    <w:rsid w:val="13D5661C"/>
    <w:rsid w:val="13F8FB44"/>
    <w:rsid w:val="1408E6B4"/>
    <w:rsid w:val="145A53C3"/>
    <w:rsid w:val="14780119"/>
    <w:rsid w:val="149642BD"/>
    <w:rsid w:val="14B32685"/>
    <w:rsid w:val="1543EB66"/>
    <w:rsid w:val="1569A2AA"/>
    <w:rsid w:val="156E6C8E"/>
    <w:rsid w:val="15CAC6B6"/>
    <w:rsid w:val="15D4676D"/>
    <w:rsid w:val="162770DC"/>
    <w:rsid w:val="16AD6EB8"/>
    <w:rsid w:val="16C050EC"/>
    <w:rsid w:val="16D8E709"/>
    <w:rsid w:val="16F847C8"/>
    <w:rsid w:val="17153559"/>
    <w:rsid w:val="1765340F"/>
    <w:rsid w:val="178EC8AC"/>
    <w:rsid w:val="1797D78E"/>
    <w:rsid w:val="17CAFA7C"/>
    <w:rsid w:val="184FF87B"/>
    <w:rsid w:val="18C935B5"/>
    <w:rsid w:val="18E9EB63"/>
    <w:rsid w:val="1917507C"/>
    <w:rsid w:val="191914C0"/>
    <w:rsid w:val="194C3F2A"/>
    <w:rsid w:val="19ED86D7"/>
    <w:rsid w:val="1A4ED4CB"/>
    <w:rsid w:val="1A812500"/>
    <w:rsid w:val="1ACA37A1"/>
    <w:rsid w:val="1AE24CB2"/>
    <w:rsid w:val="1B711E8D"/>
    <w:rsid w:val="1B73FD70"/>
    <w:rsid w:val="1C40269B"/>
    <w:rsid w:val="1C69C170"/>
    <w:rsid w:val="1C79F908"/>
    <w:rsid w:val="1C7D1858"/>
    <w:rsid w:val="1CAC6969"/>
    <w:rsid w:val="1CB6CC38"/>
    <w:rsid w:val="1CC1C3E9"/>
    <w:rsid w:val="1CF90434"/>
    <w:rsid w:val="1D2E4DC3"/>
    <w:rsid w:val="1D305AC9"/>
    <w:rsid w:val="1D8E17BE"/>
    <w:rsid w:val="1D937923"/>
    <w:rsid w:val="1D9B70A3"/>
    <w:rsid w:val="1D9C22DF"/>
    <w:rsid w:val="1DD3944E"/>
    <w:rsid w:val="1E23A33D"/>
    <w:rsid w:val="1E4BE2FF"/>
    <w:rsid w:val="1E56A3B0"/>
    <w:rsid w:val="1EA6792F"/>
    <w:rsid w:val="1EBA6E5E"/>
    <w:rsid w:val="1EBE77DF"/>
    <w:rsid w:val="1F869368"/>
    <w:rsid w:val="1F93DAAF"/>
    <w:rsid w:val="1FBE1BAC"/>
    <w:rsid w:val="1FE357C6"/>
    <w:rsid w:val="201576A1"/>
    <w:rsid w:val="20361A34"/>
    <w:rsid w:val="2071061C"/>
    <w:rsid w:val="20982E86"/>
    <w:rsid w:val="20B16068"/>
    <w:rsid w:val="20B68279"/>
    <w:rsid w:val="2193E488"/>
    <w:rsid w:val="2252B2EF"/>
    <w:rsid w:val="22902F2B"/>
    <w:rsid w:val="2291C801"/>
    <w:rsid w:val="22FA6518"/>
    <w:rsid w:val="23314EBE"/>
    <w:rsid w:val="23400048"/>
    <w:rsid w:val="23CA937F"/>
    <w:rsid w:val="2405EF5A"/>
    <w:rsid w:val="240A5FA8"/>
    <w:rsid w:val="241EAF70"/>
    <w:rsid w:val="2430CB95"/>
    <w:rsid w:val="24A0561A"/>
    <w:rsid w:val="24AEF99D"/>
    <w:rsid w:val="24B17578"/>
    <w:rsid w:val="250EA242"/>
    <w:rsid w:val="252A0ABA"/>
    <w:rsid w:val="25F1B1E2"/>
    <w:rsid w:val="261AAE68"/>
    <w:rsid w:val="26520645"/>
    <w:rsid w:val="26D65602"/>
    <w:rsid w:val="26DD40A0"/>
    <w:rsid w:val="26F07433"/>
    <w:rsid w:val="26F759F0"/>
    <w:rsid w:val="2701C8E4"/>
    <w:rsid w:val="27109363"/>
    <w:rsid w:val="279809C7"/>
    <w:rsid w:val="286157C4"/>
    <w:rsid w:val="28835497"/>
    <w:rsid w:val="288B491E"/>
    <w:rsid w:val="28AE3330"/>
    <w:rsid w:val="28C673BD"/>
    <w:rsid w:val="28F1A5EC"/>
    <w:rsid w:val="2969F34D"/>
    <w:rsid w:val="297E5B78"/>
    <w:rsid w:val="2A818B1A"/>
    <w:rsid w:val="2AB1E1B4"/>
    <w:rsid w:val="2B282CC9"/>
    <w:rsid w:val="2B3A40F6"/>
    <w:rsid w:val="2B4F6866"/>
    <w:rsid w:val="2BDF5676"/>
    <w:rsid w:val="2BE54D6E"/>
    <w:rsid w:val="2C0CA71E"/>
    <w:rsid w:val="2C10C3A8"/>
    <w:rsid w:val="2C169B51"/>
    <w:rsid w:val="2C889C49"/>
    <w:rsid w:val="2CB18F5F"/>
    <w:rsid w:val="2CD3FC5F"/>
    <w:rsid w:val="2CF0B660"/>
    <w:rsid w:val="2D2609A5"/>
    <w:rsid w:val="2D590B19"/>
    <w:rsid w:val="2D683D18"/>
    <w:rsid w:val="2E640577"/>
    <w:rsid w:val="2ED7E881"/>
    <w:rsid w:val="2EE04F4F"/>
    <w:rsid w:val="2EEA7BE8"/>
    <w:rsid w:val="2EEAA126"/>
    <w:rsid w:val="2F2440EF"/>
    <w:rsid w:val="2F7D063D"/>
    <w:rsid w:val="2FB50534"/>
    <w:rsid w:val="2FC0262C"/>
    <w:rsid w:val="2FFBC94B"/>
    <w:rsid w:val="3010556B"/>
    <w:rsid w:val="302BA649"/>
    <w:rsid w:val="308489A1"/>
    <w:rsid w:val="308723E3"/>
    <w:rsid w:val="30A2B128"/>
    <w:rsid w:val="30BF530C"/>
    <w:rsid w:val="30C78481"/>
    <w:rsid w:val="31E3A3C7"/>
    <w:rsid w:val="31F00C81"/>
    <w:rsid w:val="31FE06CC"/>
    <w:rsid w:val="3243F402"/>
    <w:rsid w:val="324E555A"/>
    <w:rsid w:val="3253C541"/>
    <w:rsid w:val="328298B3"/>
    <w:rsid w:val="32CFDCC0"/>
    <w:rsid w:val="33966293"/>
    <w:rsid w:val="33C92E25"/>
    <w:rsid w:val="33D5214B"/>
    <w:rsid w:val="3424D047"/>
    <w:rsid w:val="34914BBD"/>
    <w:rsid w:val="3525BCEE"/>
    <w:rsid w:val="353357D2"/>
    <w:rsid w:val="357175E0"/>
    <w:rsid w:val="3584A04D"/>
    <w:rsid w:val="35ABDC8B"/>
    <w:rsid w:val="35AC3B10"/>
    <w:rsid w:val="35C6D3C5"/>
    <w:rsid w:val="35D2A0D0"/>
    <w:rsid w:val="35F01E9D"/>
    <w:rsid w:val="36068773"/>
    <w:rsid w:val="3650459F"/>
    <w:rsid w:val="37227DE3"/>
    <w:rsid w:val="37AC41DF"/>
    <w:rsid w:val="37CC2B82"/>
    <w:rsid w:val="37EEDB6F"/>
    <w:rsid w:val="38571617"/>
    <w:rsid w:val="388E6B41"/>
    <w:rsid w:val="38E02851"/>
    <w:rsid w:val="390424E6"/>
    <w:rsid w:val="3961DE30"/>
    <w:rsid w:val="39B61C75"/>
    <w:rsid w:val="39F4A53A"/>
    <w:rsid w:val="39F81E48"/>
    <w:rsid w:val="3A1249DB"/>
    <w:rsid w:val="3A82D311"/>
    <w:rsid w:val="3B3DBAAF"/>
    <w:rsid w:val="3B6AD121"/>
    <w:rsid w:val="3B84CD44"/>
    <w:rsid w:val="3BA92572"/>
    <w:rsid w:val="3C44FB4B"/>
    <w:rsid w:val="3C523CBD"/>
    <w:rsid w:val="3C662A1B"/>
    <w:rsid w:val="3CA07981"/>
    <w:rsid w:val="3CA3F646"/>
    <w:rsid w:val="3D926DD1"/>
    <w:rsid w:val="3DCE01D8"/>
    <w:rsid w:val="3DEB392A"/>
    <w:rsid w:val="3E2BF3CB"/>
    <w:rsid w:val="3EB50C22"/>
    <w:rsid w:val="3F080FCB"/>
    <w:rsid w:val="3F543F44"/>
    <w:rsid w:val="3FD611C6"/>
    <w:rsid w:val="3FF690E5"/>
    <w:rsid w:val="401AA43D"/>
    <w:rsid w:val="405B053C"/>
    <w:rsid w:val="40B3BC7F"/>
    <w:rsid w:val="40CCDB2C"/>
    <w:rsid w:val="40F1BB91"/>
    <w:rsid w:val="40F27640"/>
    <w:rsid w:val="410CF425"/>
    <w:rsid w:val="413E7ECF"/>
    <w:rsid w:val="4167E4CE"/>
    <w:rsid w:val="41ACB6B2"/>
    <w:rsid w:val="41E2C86B"/>
    <w:rsid w:val="421E6436"/>
    <w:rsid w:val="42347564"/>
    <w:rsid w:val="42B5F171"/>
    <w:rsid w:val="42B93BC7"/>
    <w:rsid w:val="42C67F32"/>
    <w:rsid w:val="42D78BA6"/>
    <w:rsid w:val="42D946A0"/>
    <w:rsid w:val="42D99806"/>
    <w:rsid w:val="42E090D6"/>
    <w:rsid w:val="42EE7B8D"/>
    <w:rsid w:val="4320F355"/>
    <w:rsid w:val="43D219CF"/>
    <w:rsid w:val="4458FB65"/>
    <w:rsid w:val="44745547"/>
    <w:rsid w:val="44918A75"/>
    <w:rsid w:val="44A8A15C"/>
    <w:rsid w:val="44CDDADA"/>
    <w:rsid w:val="453AA2D5"/>
    <w:rsid w:val="45B979C9"/>
    <w:rsid w:val="45E9D2F4"/>
    <w:rsid w:val="45F21FE2"/>
    <w:rsid w:val="45FDF320"/>
    <w:rsid w:val="46225CE7"/>
    <w:rsid w:val="4633B4B1"/>
    <w:rsid w:val="46AAE7B0"/>
    <w:rsid w:val="46ACE05F"/>
    <w:rsid w:val="46C2CB30"/>
    <w:rsid w:val="46C78626"/>
    <w:rsid w:val="46F02035"/>
    <w:rsid w:val="477287FB"/>
    <w:rsid w:val="47777C53"/>
    <w:rsid w:val="479B058D"/>
    <w:rsid w:val="47BA6040"/>
    <w:rsid w:val="48C0F1D1"/>
    <w:rsid w:val="48DA9921"/>
    <w:rsid w:val="48F291B4"/>
    <w:rsid w:val="49100A22"/>
    <w:rsid w:val="491E8554"/>
    <w:rsid w:val="49220471"/>
    <w:rsid w:val="49875C4C"/>
    <w:rsid w:val="4A0BCDC4"/>
    <w:rsid w:val="4A641F07"/>
    <w:rsid w:val="4A9A92A7"/>
    <w:rsid w:val="4AA30345"/>
    <w:rsid w:val="4AC10A3A"/>
    <w:rsid w:val="4AC26551"/>
    <w:rsid w:val="4AC978A1"/>
    <w:rsid w:val="4B01DAF1"/>
    <w:rsid w:val="4B3A4710"/>
    <w:rsid w:val="4B460F3A"/>
    <w:rsid w:val="4B5290B8"/>
    <w:rsid w:val="4B5711EE"/>
    <w:rsid w:val="4B5FE8E6"/>
    <w:rsid w:val="4BA3917A"/>
    <w:rsid w:val="4BFC1425"/>
    <w:rsid w:val="4C16E9D0"/>
    <w:rsid w:val="4C2B8C47"/>
    <w:rsid w:val="4C5EEBF8"/>
    <w:rsid w:val="4CBFE3CC"/>
    <w:rsid w:val="4CD087E8"/>
    <w:rsid w:val="4CDE554B"/>
    <w:rsid w:val="4CDE7491"/>
    <w:rsid w:val="4D13069A"/>
    <w:rsid w:val="4D2CE7AD"/>
    <w:rsid w:val="4D718242"/>
    <w:rsid w:val="4DAB123B"/>
    <w:rsid w:val="4DC6C0DB"/>
    <w:rsid w:val="4DEE553A"/>
    <w:rsid w:val="4E4EDB44"/>
    <w:rsid w:val="4E742E61"/>
    <w:rsid w:val="4EC790CD"/>
    <w:rsid w:val="4EE032C5"/>
    <w:rsid w:val="4F14A098"/>
    <w:rsid w:val="4F2ECDE4"/>
    <w:rsid w:val="4F618373"/>
    <w:rsid w:val="4F7BB93B"/>
    <w:rsid w:val="4FA4185F"/>
    <w:rsid w:val="5057166E"/>
    <w:rsid w:val="5162CBE3"/>
    <w:rsid w:val="517A6B51"/>
    <w:rsid w:val="51DBD70A"/>
    <w:rsid w:val="520103D3"/>
    <w:rsid w:val="52474875"/>
    <w:rsid w:val="52A0FDFD"/>
    <w:rsid w:val="52CC9D0F"/>
    <w:rsid w:val="52F8BEFE"/>
    <w:rsid w:val="533FD055"/>
    <w:rsid w:val="53B86043"/>
    <w:rsid w:val="54440278"/>
    <w:rsid w:val="545C7318"/>
    <w:rsid w:val="54764C5E"/>
    <w:rsid w:val="54B06DCC"/>
    <w:rsid w:val="54C691DB"/>
    <w:rsid w:val="5519C642"/>
    <w:rsid w:val="55EB9E95"/>
    <w:rsid w:val="565BE25D"/>
    <w:rsid w:val="56A7396A"/>
    <w:rsid w:val="571A68E7"/>
    <w:rsid w:val="57445CA1"/>
    <w:rsid w:val="579C956A"/>
    <w:rsid w:val="57A9E657"/>
    <w:rsid w:val="57B2EE27"/>
    <w:rsid w:val="5803829F"/>
    <w:rsid w:val="58603746"/>
    <w:rsid w:val="586399C3"/>
    <w:rsid w:val="587FFAD0"/>
    <w:rsid w:val="588D1224"/>
    <w:rsid w:val="58A1739D"/>
    <w:rsid w:val="58C24B0C"/>
    <w:rsid w:val="58C7B5CB"/>
    <w:rsid w:val="58E9D2E9"/>
    <w:rsid w:val="58FB2C31"/>
    <w:rsid w:val="59854A5F"/>
    <w:rsid w:val="59B105A0"/>
    <w:rsid w:val="59B5EF8C"/>
    <w:rsid w:val="59ED56A1"/>
    <w:rsid w:val="5A6150EC"/>
    <w:rsid w:val="5A8F31EA"/>
    <w:rsid w:val="5ADE8D89"/>
    <w:rsid w:val="5AE188A4"/>
    <w:rsid w:val="5AFF0C1C"/>
    <w:rsid w:val="5B327681"/>
    <w:rsid w:val="5B78316F"/>
    <w:rsid w:val="5BBA82DA"/>
    <w:rsid w:val="5BD0C773"/>
    <w:rsid w:val="5C056553"/>
    <w:rsid w:val="5C257D5C"/>
    <w:rsid w:val="5CF13937"/>
    <w:rsid w:val="5D0EA787"/>
    <w:rsid w:val="5DB9F21F"/>
    <w:rsid w:val="5DDA0868"/>
    <w:rsid w:val="5DDC3497"/>
    <w:rsid w:val="5EAEFB19"/>
    <w:rsid w:val="5EB1E1C8"/>
    <w:rsid w:val="5EF7AA62"/>
    <w:rsid w:val="5F6F2D93"/>
    <w:rsid w:val="5FD71F0E"/>
    <w:rsid w:val="5FD975B7"/>
    <w:rsid w:val="60E3051A"/>
    <w:rsid w:val="60FF0463"/>
    <w:rsid w:val="610118B3"/>
    <w:rsid w:val="613AEC0F"/>
    <w:rsid w:val="615DAE7F"/>
    <w:rsid w:val="6188A6BF"/>
    <w:rsid w:val="61954BE7"/>
    <w:rsid w:val="61B370A4"/>
    <w:rsid w:val="61C82B04"/>
    <w:rsid w:val="61FBD4BB"/>
    <w:rsid w:val="6200631D"/>
    <w:rsid w:val="624E071B"/>
    <w:rsid w:val="626DFBB6"/>
    <w:rsid w:val="62C6FF5F"/>
    <w:rsid w:val="62ED90C9"/>
    <w:rsid w:val="63463204"/>
    <w:rsid w:val="63576D50"/>
    <w:rsid w:val="63F6B49B"/>
    <w:rsid w:val="643DC811"/>
    <w:rsid w:val="64421237"/>
    <w:rsid w:val="6445DD25"/>
    <w:rsid w:val="644AAB7F"/>
    <w:rsid w:val="6506FE68"/>
    <w:rsid w:val="652B91F5"/>
    <w:rsid w:val="65632072"/>
    <w:rsid w:val="658DA3DF"/>
    <w:rsid w:val="661451D4"/>
    <w:rsid w:val="6639AEDF"/>
    <w:rsid w:val="6648A77E"/>
    <w:rsid w:val="665F9C92"/>
    <w:rsid w:val="66CE5F30"/>
    <w:rsid w:val="66DAFF77"/>
    <w:rsid w:val="66DF9BB7"/>
    <w:rsid w:val="66F430F7"/>
    <w:rsid w:val="67DD5A3C"/>
    <w:rsid w:val="6804DF49"/>
    <w:rsid w:val="6826024B"/>
    <w:rsid w:val="68475225"/>
    <w:rsid w:val="687D9BD6"/>
    <w:rsid w:val="68D4EA3D"/>
    <w:rsid w:val="69031056"/>
    <w:rsid w:val="6931FCA2"/>
    <w:rsid w:val="696AB1EE"/>
    <w:rsid w:val="698BFCBE"/>
    <w:rsid w:val="6A8324BD"/>
    <w:rsid w:val="6ABC61C0"/>
    <w:rsid w:val="6AD38668"/>
    <w:rsid w:val="6B377F6F"/>
    <w:rsid w:val="6B415A29"/>
    <w:rsid w:val="6B92C36E"/>
    <w:rsid w:val="6B95CCD1"/>
    <w:rsid w:val="6B95FF5E"/>
    <w:rsid w:val="6BFC0E87"/>
    <w:rsid w:val="6C0AE083"/>
    <w:rsid w:val="6C8CA4C6"/>
    <w:rsid w:val="6CD626FD"/>
    <w:rsid w:val="6D9AADE9"/>
    <w:rsid w:val="6DD24EC9"/>
    <w:rsid w:val="6DD2636C"/>
    <w:rsid w:val="6DE7FFCF"/>
    <w:rsid w:val="6E3BC186"/>
    <w:rsid w:val="6F00F676"/>
    <w:rsid w:val="6F532EEC"/>
    <w:rsid w:val="6F5C7A61"/>
    <w:rsid w:val="6FCF0C68"/>
    <w:rsid w:val="6FD89CB0"/>
    <w:rsid w:val="6FE910C0"/>
    <w:rsid w:val="6FF94D9E"/>
    <w:rsid w:val="7043AA03"/>
    <w:rsid w:val="71595CC1"/>
    <w:rsid w:val="71D3C073"/>
    <w:rsid w:val="720CEC3A"/>
    <w:rsid w:val="72596221"/>
    <w:rsid w:val="728CD7FC"/>
    <w:rsid w:val="728EDC95"/>
    <w:rsid w:val="729AA1D7"/>
    <w:rsid w:val="72D2138E"/>
    <w:rsid w:val="72E7F837"/>
    <w:rsid w:val="72F068DD"/>
    <w:rsid w:val="731BAD31"/>
    <w:rsid w:val="73467A01"/>
    <w:rsid w:val="73587DB4"/>
    <w:rsid w:val="7370DE4D"/>
    <w:rsid w:val="73BEFE15"/>
    <w:rsid w:val="73BFD3F5"/>
    <w:rsid w:val="73C4F9E9"/>
    <w:rsid w:val="73EAAB1C"/>
    <w:rsid w:val="7490D6AB"/>
    <w:rsid w:val="74979E23"/>
    <w:rsid w:val="74DA201D"/>
    <w:rsid w:val="74F2976E"/>
    <w:rsid w:val="753673E2"/>
    <w:rsid w:val="7557B542"/>
    <w:rsid w:val="7576BDE8"/>
    <w:rsid w:val="76079A97"/>
    <w:rsid w:val="760DB2C8"/>
    <w:rsid w:val="762A79B0"/>
    <w:rsid w:val="764D50B1"/>
    <w:rsid w:val="7676EFFC"/>
    <w:rsid w:val="76ACBEA7"/>
    <w:rsid w:val="76FFBCD7"/>
    <w:rsid w:val="77F2C6C5"/>
    <w:rsid w:val="78250E7C"/>
    <w:rsid w:val="786E530B"/>
    <w:rsid w:val="790473B6"/>
    <w:rsid w:val="7913DF20"/>
    <w:rsid w:val="79245CAB"/>
    <w:rsid w:val="79254E31"/>
    <w:rsid w:val="79340BE0"/>
    <w:rsid w:val="79600347"/>
    <w:rsid w:val="7985C258"/>
    <w:rsid w:val="7991DB5A"/>
    <w:rsid w:val="79E06B60"/>
    <w:rsid w:val="79F42A38"/>
    <w:rsid w:val="7A0675E0"/>
    <w:rsid w:val="7A1E3B90"/>
    <w:rsid w:val="7A48ECCE"/>
    <w:rsid w:val="7A7E647E"/>
    <w:rsid w:val="7AAF1F43"/>
    <w:rsid w:val="7B56D51D"/>
    <w:rsid w:val="7B8BC56D"/>
    <w:rsid w:val="7B9B7904"/>
    <w:rsid w:val="7BFA3ED6"/>
    <w:rsid w:val="7BFAF3FC"/>
    <w:rsid w:val="7C7704BD"/>
    <w:rsid w:val="7CAC3DFE"/>
    <w:rsid w:val="7CAFB9BE"/>
    <w:rsid w:val="7CC2D35E"/>
    <w:rsid w:val="7CFAF53C"/>
    <w:rsid w:val="7D394930"/>
    <w:rsid w:val="7D40BD8A"/>
    <w:rsid w:val="7D614C17"/>
    <w:rsid w:val="7D80EDF8"/>
    <w:rsid w:val="7D9484B3"/>
    <w:rsid w:val="7DC3DC3C"/>
    <w:rsid w:val="7E97F4FF"/>
    <w:rsid w:val="7EC12F2E"/>
    <w:rsid w:val="7ECCBDF3"/>
    <w:rsid w:val="7EDC57CA"/>
    <w:rsid w:val="7F2BEE5D"/>
    <w:rsid w:val="7F9C5153"/>
    <w:rsid w:val="7FA8846B"/>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style="v-text-anchor:middle" fillcolor="#6ff">
      <v:fill color="#6ff"/>
      <v:textbox inset="0,0,0,0"/>
    </o:shapedefaults>
    <o:shapelayout v:ext="edit">
      <o:idmap v:ext="edit" data="2"/>
    </o:shapelayout>
  </w:shapeDefaults>
  <w:decimalSymbol w:val=","/>
  <w:listSeparator w:val=";"/>
  <w14:docId w14:val="07219D15"/>
  <w15:docId w15:val="{ED7E1412-5962-47EB-8EE8-66FD4B125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9" w:qFormat="1"/>
    <w:lsdException w:name="heading 2" w:semiHidden="1" w:uiPriority="99" w:unhideWhenUsed="1" w:qFormat="1"/>
    <w:lsdException w:name="heading 3" w:semiHidden="1" w:uiPriority="99" w:unhideWhenUsed="1" w:qFormat="1"/>
    <w:lsdException w:name="heading 4" w:semiHidden="1" w:uiPriority="9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3C1F"/>
    <w:pPr>
      <w:spacing w:after="120"/>
      <w:jc w:val="both"/>
    </w:pPr>
    <w:rPr>
      <w:rFonts w:ascii="Arial" w:hAnsi="Arial"/>
      <w:sz w:val="22"/>
      <w:szCs w:val="24"/>
      <w:lang w:eastAsia="en-US"/>
    </w:rPr>
  </w:style>
  <w:style w:type="paragraph" w:styleId="Heading1">
    <w:name w:val="heading 1"/>
    <w:aliases w:val="NASLOV,K_tocki_DR,clen,Heading1,Heading 1a,Poglavje,PVO-1,h1,Chapter Style,level 1,OP 1,OP,naslov 1,Poglavje1,Heading 1si,1Times"/>
    <w:basedOn w:val="Normal"/>
    <w:next w:val="Normal"/>
    <w:link w:val="Heading1Char"/>
    <w:autoRedefine/>
    <w:uiPriority w:val="99"/>
    <w:qFormat/>
    <w:rsid w:val="009F701F"/>
    <w:pPr>
      <w:pageBreakBefore/>
      <w:widowControl w:val="0"/>
      <w:numPr>
        <w:numId w:val="2"/>
      </w:numPr>
      <w:spacing w:before="960" w:after="640"/>
      <w:jc w:val="left"/>
      <w:outlineLvl w:val="0"/>
    </w:pPr>
    <w:rPr>
      <w:b/>
      <w:kern w:val="32"/>
      <w:sz w:val="32"/>
      <w:lang w:eastAsia="sl-SI"/>
    </w:rPr>
  </w:style>
  <w:style w:type="paragraph" w:styleId="Heading2">
    <w:name w:val="heading 2"/>
    <w:aliases w:val="Heading 2a,H2,PodPoglavje,Poglavje 2,Heading31,título 2,-&gt;1.1,ERMH2,ERMH21,ERMH22,ERMH23,ERMH24,ERMH25,ERMH26,ERMH27,ERMH28,ERMH29,ERMH210,ERMH211,ERMH212,ERMH213,ERMH214,2 headline,h,headline,S&amp;R2,h2,l2,list + change bar,OP 2,PVO-2,cleni"/>
    <w:basedOn w:val="Heading1"/>
    <w:next w:val="Normal"/>
    <w:link w:val="Heading2Char"/>
    <w:autoRedefine/>
    <w:uiPriority w:val="99"/>
    <w:unhideWhenUsed/>
    <w:qFormat/>
    <w:rsid w:val="00AF75EF"/>
    <w:pPr>
      <w:pageBreakBefore w:val="0"/>
      <w:numPr>
        <w:ilvl w:val="1"/>
      </w:numPr>
      <w:shd w:val="clear" w:color="auto" w:fill="FFFFFF"/>
      <w:spacing w:before="720" w:after="480"/>
      <w:ind w:left="576"/>
      <w:outlineLvl w:val="1"/>
    </w:pPr>
    <w:rPr>
      <w:rFonts w:eastAsiaTheme="majorEastAsia"/>
      <w:bCs/>
      <w:sz w:val="28"/>
      <w:szCs w:val="18"/>
      <w:bdr w:val="none" w:sz="0" w:space="0" w:color="auto" w:frame="1"/>
    </w:rPr>
  </w:style>
  <w:style w:type="paragraph" w:styleId="Heading3">
    <w:name w:val="heading 3"/>
    <w:aliases w:val="Heading 3a,H3,PodPodPoglavje,Poglavje 3,ERMH3,ERMH31,ERMH32,ERMH33,ERMH34,ERMH35,ERMH36,ERMH37,ERMH38,ERMH39,ERMH310,ERMH311,ERMH312,ERMH313,ERMH314,ERMH315,ERMH316,ERMH317,ERMH318,ERMH319,ERMH320,ERMH321,3 bullet,b,bullets,bullet,h3,headin"/>
    <w:basedOn w:val="Heading2"/>
    <w:next w:val="Normal"/>
    <w:link w:val="Heading3Char"/>
    <w:uiPriority w:val="99"/>
    <w:unhideWhenUsed/>
    <w:qFormat/>
    <w:rsid w:val="002635E6"/>
    <w:pPr>
      <w:numPr>
        <w:ilvl w:val="2"/>
      </w:numPr>
      <w:spacing w:before="480" w:after="240"/>
      <w:outlineLvl w:val="2"/>
    </w:pPr>
    <w:rPr>
      <w:sz w:val="24"/>
      <w:szCs w:val="20"/>
    </w:rPr>
  </w:style>
  <w:style w:type="paragraph" w:styleId="Heading4">
    <w:name w:val="heading 4"/>
    <w:basedOn w:val="Normal"/>
    <w:next w:val="Normal"/>
    <w:link w:val="Heading4Char"/>
    <w:uiPriority w:val="99"/>
    <w:unhideWhenUsed/>
    <w:qFormat/>
    <w:rsid w:val="00E911A8"/>
    <w:pPr>
      <w:keepNext/>
      <w:keepLines/>
      <w:numPr>
        <w:ilvl w:val="3"/>
        <w:numId w:val="2"/>
      </w:numPr>
      <w:spacing w:before="240"/>
      <w:jc w:val="left"/>
      <w:outlineLvl w:val="3"/>
    </w:pPr>
    <w:rPr>
      <w:rFonts w:eastAsiaTheme="majorEastAsia" w:cstheme="majorBidi"/>
      <w:b/>
      <w:bCs/>
      <w:iCs/>
    </w:rPr>
  </w:style>
  <w:style w:type="paragraph" w:styleId="Heading5">
    <w:name w:val="heading 5"/>
    <w:basedOn w:val="Normal"/>
    <w:next w:val="Normal"/>
    <w:link w:val="Heading5Char"/>
    <w:unhideWhenUsed/>
    <w:qFormat/>
    <w:rsid w:val="00845BBB"/>
    <w:pPr>
      <w:keepNext/>
      <w:keepLines/>
      <w:numPr>
        <w:ilvl w:val="4"/>
        <w:numId w:val="2"/>
      </w:numPr>
      <w:spacing w:before="240"/>
      <w:outlineLvl w:val="4"/>
    </w:pPr>
    <w:rPr>
      <w:rFonts w:eastAsiaTheme="majorEastAsia" w:cstheme="majorBidi"/>
      <w:b/>
    </w:rPr>
  </w:style>
  <w:style w:type="paragraph" w:styleId="Heading6">
    <w:name w:val="heading 6"/>
    <w:basedOn w:val="Normal"/>
    <w:next w:val="Normal"/>
    <w:link w:val="Heading6Char"/>
    <w:unhideWhenUsed/>
    <w:qFormat/>
    <w:rsid w:val="009F5AA8"/>
    <w:pPr>
      <w:keepNext/>
      <w:keepLines/>
      <w:numPr>
        <w:ilvl w:val="5"/>
        <w:numId w:val="2"/>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nhideWhenUsed/>
    <w:qFormat/>
    <w:rsid w:val="009F5AA8"/>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nhideWhenUsed/>
    <w:qFormat/>
    <w:rsid w:val="009F5AA8"/>
    <w:pPr>
      <w:keepNext/>
      <w:keepLines/>
      <w:numPr>
        <w:ilvl w:val="7"/>
        <w:numId w:val="2"/>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nhideWhenUsed/>
    <w:qFormat/>
    <w:rsid w:val="009F5AA8"/>
    <w:pPr>
      <w:keepNext/>
      <w:keepLines/>
      <w:numPr>
        <w:ilvl w:val="8"/>
        <w:numId w:val="2"/>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ASLOV Char,K_tocki_DR Char,clen Char,Heading1 Char,Heading 1a Char,Poglavje Char,PVO-1 Char,h1 Char,Chapter Style Char,level 1 Char,OP 1 Char,OP Char,naslov 1 Char,Poglavje1 Char,Heading 1si Char,1Times Char"/>
    <w:basedOn w:val="DefaultParagraphFont"/>
    <w:link w:val="Heading1"/>
    <w:uiPriority w:val="34"/>
    <w:qFormat/>
    <w:rsid w:val="009F701F"/>
    <w:rPr>
      <w:rFonts w:ascii="Arial" w:hAnsi="Arial"/>
      <w:b/>
      <w:kern w:val="32"/>
      <w:sz w:val="32"/>
      <w:szCs w:val="24"/>
    </w:rPr>
  </w:style>
  <w:style w:type="character" w:customStyle="1" w:styleId="Heading2Char">
    <w:name w:val="Heading 2 Char"/>
    <w:aliases w:val="Heading 2a Char,H2 Char,PodPoglavje Char,Poglavje 2 Char,Heading31 Char,título 2 Char,-&gt;1.1 Char,ERMH2 Char,ERMH21 Char,ERMH22 Char,ERMH23 Char,ERMH24 Char,ERMH25 Char,ERMH26 Char,ERMH27 Char,ERMH28 Char,ERMH29 Char,ERMH210 Char,h Char"/>
    <w:basedOn w:val="DefaultParagraphFont"/>
    <w:link w:val="Heading2"/>
    <w:uiPriority w:val="99"/>
    <w:rsid w:val="00AF75EF"/>
    <w:rPr>
      <w:rFonts w:ascii="Arial" w:eastAsiaTheme="majorEastAsia" w:hAnsi="Arial"/>
      <w:b/>
      <w:bCs/>
      <w:kern w:val="32"/>
      <w:sz w:val="28"/>
      <w:szCs w:val="18"/>
      <w:bdr w:val="none" w:sz="0" w:space="0" w:color="auto" w:frame="1"/>
      <w:shd w:val="clear" w:color="auto" w:fill="FFFFFF"/>
    </w:rPr>
  </w:style>
  <w:style w:type="character" w:styleId="Hyperlink">
    <w:name w:val="Hyperlink"/>
    <w:basedOn w:val="DefaultParagraphFont"/>
    <w:uiPriority w:val="99"/>
    <w:unhideWhenUsed/>
    <w:rsid w:val="002C2F77"/>
    <w:rPr>
      <w:color w:val="0000FF" w:themeColor="hyperlink"/>
      <w:u w:val="single"/>
    </w:rPr>
  </w:style>
  <w:style w:type="paragraph" w:styleId="Revision">
    <w:name w:val="Revision"/>
    <w:hidden/>
    <w:uiPriority w:val="99"/>
    <w:semiHidden/>
    <w:rsid w:val="00316B88"/>
    <w:rPr>
      <w:rFonts w:ascii="Arial" w:hAnsi="Arial"/>
      <w:szCs w:val="24"/>
      <w:lang w:eastAsia="en-US"/>
    </w:rPr>
  </w:style>
  <w:style w:type="paragraph" w:styleId="TOC1">
    <w:name w:val="toc 1"/>
    <w:basedOn w:val="Normal"/>
    <w:next w:val="Normal"/>
    <w:autoRedefine/>
    <w:uiPriority w:val="39"/>
    <w:unhideWhenUsed/>
    <w:qFormat/>
    <w:rsid w:val="002C2F77"/>
    <w:pPr>
      <w:spacing w:line="276" w:lineRule="auto"/>
    </w:pPr>
    <w:rPr>
      <w:rFonts w:eastAsia="Calibri" w:cs="Arial"/>
      <w:b/>
      <w:noProof/>
      <w:sz w:val="28"/>
      <w:szCs w:val="20"/>
    </w:rPr>
  </w:style>
  <w:style w:type="character" w:customStyle="1" w:styleId="Heading3Char">
    <w:name w:val="Heading 3 Char"/>
    <w:aliases w:val="Heading 3a Char,H3 Char,PodPodPoglavje Char,Poglavje 3 Char,ERMH3 Char,ERMH31 Char,ERMH32 Char,ERMH33 Char,ERMH34 Char,ERMH35 Char,ERMH36 Char,ERMH37 Char,ERMH38 Char,ERMH39 Char,ERMH310 Char,ERMH311 Char,ERMH312 Char,ERMH313 Char,b Char"/>
    <w:basedOn w:val="DefaultParagraphFont"/>
    <w:link w:val="Heading3"/>
    <w:uiPriority w:val="99"/>
    <w:rsid w:val="002635E6"/>
    <w:rPr>
      <w:rFonts w:ascii="Arial" w:eastAsiaTheme="majorEastAsia" w:hAnsi="Arial"/>
      <w:b/>
      <w:bCs/>
      <w:kern w:val="32"/>
      <w:sz w:val="24"/>
      <w:shd w:val="clear" w:color="auto" w:fill="FFFFFF"/>
    </w:rPr>
  </w:style>
  <w:style w:type="paragraph" w:styleId="TOCHeading">
    <w:name w:val="TOC Heading"/>
    <w:basedOn w:val="Heading1"/>
    <w:next w:val="Normal"/>
    <w:uiPriority w:val="39"/>
    <w:unhideWhenUsed/>
    <w:qFormat/>
    <w:rsid w:val="002F4953"/>
    <w:pPr>
      <w:keepLines/>
      <w:numPr>
        <w:numId w:val="0"/>
      </w:numPr>
      <w:outlineLvl w:val="9"/>
    </w:pPr>
    <w:rPr>
      <w:rFonts w:eastAsiaTheme="majorEastAsia" w:cstheme="majorBidi"/>
      <w:bCs/>
      <w:kern w:val="0"/>
      <w:szCs w:val="28"/>
      <w:lang w:eastAsia="en-US"/>
    </w:rPr>
  </w:style>
  <w:style w:type="paragraph" w:styleId="TOC2">
    <w:name w:val="toc 2"/>
    <w:basedOn w:val="Normal"/>
    <w:next w:val="Normal"/>
    <w:autoRedefine/>
    <w:uiPriority w:val="39"/>
    <w:unhideWhenUsed/>
    <w:qFormat/>
    <w:rsid w:val="00F308D2"/>
    <w:pPr>
      <w:ind w:left="221"/>
      <w:contextualSpacing/>
    </w:pPr>
    <w:rPr>
      <w:rFonts w:eastAsiaTheme="minorEastAsia" w:cs="Arial"/>
      <w:b/>
      <w:noProof/>
      <w:sz w:val="24"/>
      <w:szCs w:val="20"/>
      <w:lang w:eastAsia="sl-SI"/>
    </w:rPr>
  </w:style>
  <w:style w:type="paragraph" w:styleId="TOC3">
    <w:name w:val="toc 3"/>
    <w:basedOn w:val="Normal"/>
    <w:next w:val="Normal"/>
    <w:autoRedefine/>
    <w:uiPriority w:val="39"/>
    <w:unhideWhenUsed/>
    <w:qFormat/>
    <w:rsid w:val="00F308D2"/>
    <w:pPr>
      <w:ind w:left="442"/>
      <w:contextualSpacing/>
    </w:pPr>
    <w:rPr>
      <w:rFonts w:eastAsiaTheme="minorEastAsia" w:cstheme="minorBidi"/>
      <w:szCs w:val="22"/>
    </w:rPr>
  </w:style>
  <w:style w:type="character" w:customStyle="1" w:styleId="Heading4Char">
    <w:name w:val="Heading 4 Char"/>
    <w:basedOn w:val="DefaultParagraphFont"/>
    <w:link w:val="Heading4"/>
    <w:uiPriority w:val="99"/>
    <w:rsid w:val="00E911A8"/>
    <w:rPr>
      <w:rFonts w:ascii="Arial" w:eastAsiaTheme="majorEastAsia" w:hAnsi="Arial" w:cstheme="majorBidi"/>
      <w:b/>
      <w:bCs/>
      <w:iCs/>
      <w:sz w:val="22"/>
      <w:szCs w:val="24"/>
      <w:lang w:eastAsia="en-US"/>
    </w:rPr>
  </w:style>
  <w:style w:type="character" w:customStyle="1" w:styleId="Heading5Char">
    <w:name w:val="Heading 5 Char"/>
    <w:basedOn w:val="DefaultParagraphFont"/>
    <w:link w:val="Heading5"/>
    <w:rsid w:val="00845BBB"/>
    <w:rPr>
      <w:rFonts w:ascii="Arial" w:eastAsiaTheme="majorEastAsia" w:hAnsi="Arial" w:cstheme="majorBidi"/>
      <w:b/>
      <w:sz w:val="22"/>
      <w:szCs w:val="24"/>
      <w:lang w:eastAsia="en-US"/>
    </w:rPr>
  </w:style>
  <w:style w:type="character" w:customStyle="1" w:styleId="Heading6Char">
    <w:name w:val="Heading 6 Char"/>
    <w:basedOn w:val="DefaultParagraphFont"/>
    <w:link w:val="Heading6"/>
    <w:rsid w:val="009F5AA8"/>
    <w:rPr>
      <w:rFonts w:asciiTheme="majorHAnsi" w:eastAsiaTheme="majorEastAsia" w:hAnsiTheme="majorHAnsi" w:cstheme="majorBidi"/>
      <w:i/>
      <w:iCs/>
      <w:color w:val="243F60" w:themeColor="accent1" w:themeShade="7F"/>
      <w:sz w:val="22"/>
      <w:szCs w:val="24"/>
      <w:lang w:eastAsia="en-US"/>
    </w:rPr>
  </w:style>
  <w:style w:type="character" w:customStyle="1" w:styleId="Heading7Char">
    <w:name w:val="Heading 7 Char"/>
    <w:basedOn w:val="DefaultParagraphFont"/>
    <w:link w:val="Heading7"/>
    <w:rsid w:val="009F5AA8"/>
    <w:rPr>
      <w:rFonts w:asciiTheme="majorHAnsi" w:eastAsiaTheme="majorEastAsia" w:hAnsiTheme="majorHAnsi" w:cstheme="majorBidi"/>
      <w:i/>
      <w:iCs/>
      <w:color w:val="404040" w:themeColor="text1" w:themeTint="BF"/>
      <w:sz w:val="22"/>
      <w:szCs w:val="24"/>
      <w:lang w:eastAsia="en-US"/>
    </w:rPr>
  </w:style>
  <w:style w:type="character" w:customStyle="1" w:styleId="Heading8Char">
    <w:name w:val="Heading 8 Char"/>
    <w:basedOn w:val="DefaultParagraphFont"/>
    <w:link w:val="Heading8"/>
    <w:rsid w:val="009F5AA8"/>
    <w:rPr>
      <w:rFonts w:asciiTheme="majorHAnsi" w:eastAsiaTheme="majorEastAsia" w:hAnsiTheme="majorHAnsi" w:cstheme="majorBidi"/>
      <w:color w:val="404040" w:themeColor="text1" w:themeTint="BF"/>
      <w:sz w:val="22"/>
      <w:lang w:eastAsia="en-US"/>
    </w:rPr>
  </w:style>
  <w:style w:type="character" w:customStyle="1" w:styleId="Heading9Char">
    <w:name w:val="Heading 9 Char"/>
    <w:basedOn w:val="DefaultParagraphFont"/>
    <w:link w:val="Heading9"/>
    <w:rsid w:val="009F5AA8"/>
    <w:rPr>
      <w:rFonts w:asciiTheme="majorHAnsi" w:eastAsiaTheme="majorEastAsia" w:hAnsiTheme="majorHAnsi" w:cstheme="majorBidi"/>
      <w:i/>
      <w:iCs/>
      <w:color w:val="404040" w:themeColor="text1" w:themeTint="BF"/>
      <w:sz w:val="22"/>
      <w:lang w:eastAsia="en-US"/>
    </w:rPr>
  </w:style>
  <w:style w:type="paragraph" w:styleId="EndnoteText">
    <w:name w:val="endnote text"/>
    <w:basedOn w:val="Normal"/>
    <w:link w:val="EndnoteTextChar"/>
    <w:semiHidden/>
    <w:unhideWhenUsed/>
    <w:rsid w:val="004637B9"/>
    <w:rPr>
      <w:szCs w:val="20"/>
    </w:rPr>
  </w:style>
  <w:style w:type="character" w:customStyle="1" w:styleId="EndnoteTextChar">
    <w:name w:val="Endnote Text Char"/>
    <w:basedOn w:val="DefaultParagraphFont"/>
    <w:link w:val="EndnoteText"/>
    <w:semiHidden/>
    <w:rsid w:val="004637B9"/>
    <w:rPr>
      <w:rFonts w:ascii="Arial" w:hAnsi="Arial"/>
      <w:lang w:eastAsia="en-US"/>
    </w:rPr>
  </w:style>
  <w:style w:type="character" w:customStyle="1" w:styleId="FooterChar1">
    <w:name w:val="Footer Char1"/>
    <w:basedOn w:val="DefaultParagraphFont"/>
    <w:uiPriority w:val="99"/>
    <w:locked/>
    <w:rsid w:val="00E41534"/>
    <w:rPr>
      <w:rFonts w:ascii="Arial" w:hAnsi="Arial"/>
      <w:sz w:val="22"/>
      <w:lang w:eastAsia="ar-SA"/>
    </w:rPr>
  </w:style>
  <w:style w:type="character" w:customStyle="1" w:styleId="ListParagraphChar1">
    <w:name w:val="List Paragraph Char1"/>
    <w:basedOn w:val="DefaultParagraphFont"/>
    <w:uiPriority w:val="99"/>
    <w:locked/>
    <w:rsid w:val="00FD14CC"/>
    <w:rPr>
      <w:rFonts w:ascii="Arial" w:hAnsi="Arial"/>
      <w:sz w:val="22"/>
      <w:lang w:eastAsia="ar-SA"/>
    </w:rPr>
  </w:style>
  <w:style w:type="character" w:customStyle="1" w:styleId="FootnoteTextChar2">
    <w:name w:val="Footnote Text Char2"/>
    <w:aliases w:val="Footnote Text Char1 Char Char Char Char1,Footnote Text Char1 Char Char Char3, Char Char1,Char Char1,Footnote Text Char1 Char Char Char2 Char1,Footnote Text Char1 Char Char1 Char1,Footnote Text Char1 Char Char Char4 Char1, Char1 Char1"/>
    <w:basedOn w:val="DefaultParagraphFont"/>
    <w:uiPriority w:val="99"/>
    <w:locked/>
    <w:rsid w:val="00BF730A"/>
    <w:rPr>
      <w:rFonts w:ascii="Arial" w:hAnsi="Arial"/>
      <w:lang w:val="en-US" w:eastAsia="ar-SA" w:bidi="ar-SA"/>
    </w:rPr>
  </w:style>
  <w:style w:type="paragraph" w:styleId="TOC4">
    <w:name w:val="toc 4"/>
    <w:basedOn w:val="Normal"/>
    <w:next w:val="Normal"/>
    <w:autoRedefine/>
    <w:uiPriority w:val="39"/>
    <w:unhideWhenUsed/>
    <w:qFormat/>
    <w:rsid w:val="00F308D2"/>
    <w:pPr>
      <w:ind w:left="658"/>
      <w:contextualSpacing/>
    </w:pPr>
    <w:rPr>
      <w:sz w:val="20"/>
    </w:rPr>
  </w:style>
  <w:style w:type="paragraph" w:customStyle="1" w:styleId="Enum">
    <w:name w:val="Enum"/>
    <w:basedOn w:val="Normal"/>
    <w:qFormat/>
    <w:rsid w:val="006C3FD5"/>
    <w:pPr>
      <w:numPr>
        <w:numId w:val="3"/>
      </w:numPr>
      <w:contextualSpacing/>
    </w:pPr>
  </w:style>
  <w:style w:type="paragraph" w:customStyle="1" w:styleId="Bullet">
    <w:name w:val="Bullet"/>
    <w:basedOn w:val="Enum"/>
    <w:qFormat/>
    <w:rsid w:val="00DA00A2"/>
    <w:pPr>
      <w:numPr>
        <w:numId w:val="4"/>
      </w:numPr>
    </w:pPr>
    <w:rPr>
      <w:lang w:eastAsia="sl-SI"/>
    </w:rPr>
  </w:style>
  <w:style w:type="paragraph" w:customStyle="1" w:styleId="Table">
    <w:name w:val="Table"/>
    <w:basedOn w:val="Normal"/>
    <w:qFormat/>
    <w:rsid w:val="00AA319A"/>
    <w:pPr>
      <w:spacing w:after="0"/>
      <w:jc w:val="left"/>
    </w:pPr>
    <w:rPr>
      <w:sz w:val="20"/>
      <w:lang w:eastAsia="sl-SI"/>
    </w:rPr>
  </w:style>
  <w:style w:type="character" w:styleId="CommentReference">
    <w:name w:val="annotation reference"/>
    <w:basedOn w:val="DefaultParagraphFont"/>
    <w:semiHidden/>
    <w:unhideWhenUsed/>
    <w:rsid w:val="0083117F"/>
    <w:rPr>
      <w:sz w:val="16"/>
      <w:szCs w:val="16"/>
    </w:rPr>
  </w:style>
  <w:style w:type="paragraph" w:styleId="CommentText">
    <w:name w:val="annotation text"/>
    <w:basedOn w:val="Normal"/>
    <w:link w:val="CommentTextChar"/>
    <w:unhideWhenUsed/>
    <w:rsid w:val="0083117F"/>
    <w:rPr>
      <w:sz w:val="20"/>
      <w:szCs w:val="20"/>
    </w:rPr>
  </w:style>
  <w:style w:type="character" w:customStyle="1" w:styleId="CommentTextChar">
    <w:name w:val="Comment Text Char"/>
    <w:basedOn w:val="DefaultParagraphFont"/>
    <w:link w:val="CommentText"/>
    <w:rsid w:val="0083117F"/>
    <w:rPr>
      <w:rFonts w:ascii="Arial" w:hAnsi="Arial"/>
      <w:lang w:eastAsia="en-US"/>
    </w:rPr>
  </w:style>
  <w:style w:type="paragraph" w:styleId="CommentSubject">
    <w:name w:val="annotation subject"/>
    <w:basedOn w:val="CommentText"/>
    <w:next w:val="CommentText"/>
    <w:link w:val="CommentSubjectChar"/>
    <w:semiHidden/>
    <w:unhideWhenUsed/>
    <w:rsid w:val="0083117F"/>
    <w:rPr>
      <w:b/>
      <w:bCs/>
    </w:rPr>
  </w:style>
  <w:style w:type="character" w:customStyle="1" w:styleId="CommentSubjectChar">
    <w:name w:val="Comment Subject Char"/>
    <w:basedOn w:val="CommentTextChar"/>
    <w:link w:val="CommentSubject"/>
    <w:semiHidden/>
    <w:rsid w:val="0083117F"/>
    <w:rPr>
      <w:rFonts w:ascii="Arial" w:hAnsi="Arial"/>
      <w:b/>
      <w:bCs/>
      <w:lang w:eastAsia="en-US"/>
    </w:rPr>
  </w:style>
  <w:style w:type="paragraph" w:styleId="HTMLPreformatted">
    <w:name w:val="HTML Preformatted"/>
    <w:basedOn w:val="Normal"/>
    <w:link w:val="HTMLPreformattedChar"/>
    <w:uiPriority w:val="99"/>
    <w:semiHidden/>
    <w:unhideWhenUsed/>
    <w:rsid w:val="002E08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cs="Courier New"/>
      <w:sz w:val="20"/>
      <w:szCs w:val="20"/>
      <w:lang w:eastAsia="sl-SI"/>
    </w:rPr>
  </w:style>
  <w:style w:type="character" w:customStyle="1" w:styleId="HTMLPreformattedChar">
    <w:name w:val="HTML Preformatted Char"/>
    <w:basedOn w:val="DefaultParagraphFont"/>
    <w:link w:val="HTMLPreformatted"/>
    <w:uiPriority w:val="99"/>
    <w:semiHidden/>
    <w:rsid w:val="002E0865"/>
    <w:rPr>
      <w:rFonts w:ascii="Courier New" w:hAnsi="Courier New" w:cs="Courier New"/>
    </w:rPr>
  </w:style>
  <w:style w:type="character" w:customStyle="1" w:styleId="hljs-string">
    <w:name w:val="hljs-string"/>
    <w:basedOn w:val="DefaultParagraphFont"/>
    <w:rsid w:val="002E0865"/>
  </w:style>
  <w:style w:type="character" w:customStyle="1" w:styleId="hljs-bullet">
    <w:name w:val="hljs-bullet"/>
    <w:basedOn w:val="DefaultParagraphFont"/>
    <w:rsid w:val="002E0865"/>
  </w:style>
  <w:style w:type="character" w:customStyle="1" w:styleId="hljs-attr">
    <w:name w:val="hljs-attr"/>
    <w:basedOn w:val="DefaultParagraphFont"/>
    <w:rsid w:val="002E0865"/>
  </w:style>
  <w:style w:type="paragraph" w:styleId="TOC5">
    <w:name w:val="toc 5"/>
    <w:basedOn w:val="Normal"/>
    <w:next w:val="Normal"/>
    <w:autoRedefine/>
    <w:uiPriority w:val="39"/>
    <w:unhideWhenUsed/>
    <w:rsid w:val="003167D5"/>
    <w:pPr>
      <w:spacing w:after="100" w:line="278" w:lineRule="auto"/>
      <w:ind w:left="960"/>
      <w:jc w:val="left"/>
    </w:pPr>
    <w:rPr>
      <w:rFonts w:asciiTheme="minorHAnsi" w:eastAsiaTheme="minorEastAsia" w:hAnsiTheme="minorHAnsi" w:cstheme="minorBidi"/>
      <w:kern w:val="2"/>
      <w:sz w:val="24"/>
      <w:lang w:eastAsia="sl-SI"/>
      <w14:ligatures w14:val="standardContextual"/>
    </w:rPr>
  </w:style>
  <w:style w:type="paragraph" w:styleId="TOC6">
    <w:name w:val="toc 6"/>
    <w:basedOn w:val="Normal"/>
    <w:next w:val="Normal"/>
    <w:autoRedefine/>
    <w:uiPriority w:val="39"/>
    <w:unhideWhenUsed/>
    <w:rsid w:val="003167D5"/>
    <w:pPr>
      <w:spacing w:after="100" w:line="278" w:lineRule="auto"/>
      <w:ind w:left="1200"/>
      <w:jc w:val="left"/>
    </w:pPr>
    <w:rPr>
      <w:rFonts w:asciiTheme="minorHAnsi" w:eastAsiaTheme="minorEastAsia" w:hAnsiTheme="minorHAnsi" w:cstheme="minorBidi"/>
      <w:kern w:val="2"/>
      <w:sz w:val="24"/>
      <w:lang w:eastAsia="sl-SI"/>
      <w14:ligatures w14:val="standardContextual"/>
    </w:rPr>
  </w:style>
  <w:style w:type="paragraph" w:styleId="TOC7">
    <w:name w:val="toc 7"/>
    <w:basedOn w:val="Normal"/>
    <w:next w:val="Normal"/>
    <w:autoRedefine/>
    <w:uiPriority w:val="39"/>
    <w:unhideWhenUsed/>
    <w:rsid w:val="003167D5"/>
    <w:pPr>
      <w:spacing w:after="100" w:line="278" w:lineRule="auto"/>
      <w:ind w:left="1440"/>
      <w:jc w:val="left"/>
    </w:pPr>
    <w:rPr>
      <w:rFonts w:asciiTheme="minorHAnsi" w:eastAsiaTheme="minorEastAsia" w:hAnsiTheme="minorHAnsi" w:cstheme="minorBidi"/>
      <w:kern w:val="2"/>
      <w:sz w:val="24"/>
      <w:lang w:eastAsia="sl-SI"/>
      <w14:ligatures w14:val="standardContextual"/>
    </w:rPr>
  </w:style>
  <w:style w:type="paragraph" w:styleId="TOC8">
    <w:name w:val="toc 8"/>
    <w:basedOn w:val="Normal"/>
    <w:next w:val="Normal"/>
    <w:autoRedefine/>
    <w:uiPriority w:val="39"/>
    <w:unhideWhenUsed/>
    <w:rsid w:val="003167D5"/>
    <w:pPr>
      <w:spacing w:after="100" w:line="278" w:lineRule="auto"/>
      <w:ind w:left="1680"/>
      <w:jc w:val="left"/>
    </w:pPr>
    <w:rPr>
      <w:rFonts w:asciiTheme="minorHAnsi" w:eastAsiaTheme="minorEastAsia" w:hAnsiTheme="minorHAnsi" w:cstheme="minorBidi"/>
      <w:kern w:val="2"/>
      <w:sz w:val="24"/>
      <w:lang w:eastAsia="sl-SI"/>
      <w14:ligatures w14:val="standardContextual"/>
    </w:rPr>
  </w:style>
  <w:style w:type="paragraph" w:styleId="TOC9">
    <w:name w:val="toc 9"/>
    <w:basedOn w:val="Normal"/>
    <w:next w:val="Normal"/>
    <w:autoRedefine/>
    <w:uiPriority w:val="39"/>
    <w:unhideWhenUsed/>
    <w:rsid w:val="003167D5"/>
    <w:pPr>
      <w:spacing w:after="100" w:line="278" w:lineRule="auto"/>
      <w:ind w:left="1920"/>
      <w:jc w:val="left"/>
    </w:pPr>
    <w:rPr>
      <w:rFonts w:asciiTheme="minorHAnsi" w:eastAsiaTheme="minorEastAsia" w:hAnsiTheme="minorHAnsi" w:cstheme="minorBidi"/>
      <w:kern w:val="2"/>
      <w:sz w:val="24"/>
      <w:lang w:eastAsia="sl-SI"/>
      <w14:ligatures w14:val="standardContextual"/>
    </w:rPr>
  </w:style>
  <w:style w:type="character" w:styleId="UnresolvedMention">
    <w:name w:val="Unresolved Mention"/>
    <w:basedOn w:val="DefaultParagraphFont"/>
    <w:uiPriority w:val="99"/>
    <w:semiHidden/>
    <w:unhideWhenUsed/>
    <w:rsid w:val="003167D5"/>
    <w:rPr>
      <w:color w:val="605E5C"/>
      <w:shd w:val="clear" w:color="auto" w:fill="E1DFDD"/>
    </w:rPr>
  </w:style>
  <w:style w:type="character" w:customStyle="1" w:styleId="hljs-deletion">
    <w:name w:val="hljs-deletion"/>
    <w:basedOn w:val="DefaultParagraphFont"/>
    <w:rsid w:val="00AD358C"/>
  </w:style>
  <w:style w:type="paragraph" w:styleId="Header">
    <w:name w:val="header"/>
    <w:aliases w:val="header1,Znak,Glava Znak Znak Znak Znak,Glava Znak Znak Znak Znak Znak,Glava Znak Znak Znak,Glava Znak Znak Znak Znak Znak Znak Znak Znak Znak Znak Znak Znak Znak Zn Znak,Glava Znak Znak Znak Znak Znak Znak Znak Znak Znak Znak Znak, Zna,APEK-4"/>
    <w:basedOn w:val="Normal"/>
    <w:link w:val="HeaderChar"/>
    <w:unhideWhenUsed/>
    <w:rsid w:val="00C246A0"/>
    <w:pPr>
      <w:tabs>
        <w:tab w:val="center" w:pos="4680"/>
        <w:tab w:val="right" w:pos="9360"/>
      </w:tabs>
      <w:spacing w:after="0"/>
    </w:pPr>
  </w:style>
  <w:style w:type="character" w:customStyle="1" w:styleId="HeaderChar">
    <w:name w:val="Header Char"/>
    <w:aliases w:val="header1 Char,Znak Char,Glava Znak Znak Znak Znak Char,Glava Znak Znak Znak Znak Znak Char,Glava Znak Znak Znak Char,Glava Znak Znak Znak Znak Znak Znak Znak Znak Znak Znak Znak Znak Znak Zn Znak Char, Zna Char,APEK-4 Char"/>
    <w:basedOn w:val="DefaultParagraphFont"/>
    <w:link w:val="Header"/>
    <w:rsid w:val="00AC578D"/>
    <w:rPr>
      <w:rFonts w:ascii="Arial" w:hAnsi="Arial"/>
      <w:sz w:val="22"/>
      <w:szCs w:val="24"/>
      <w:lang w:eastAsia="en-US"/>
    </w:rPr>
  </w:style>
  <w:style w:type="paragraph" w:styleId="Footer">
    <w:name w:val="footer"/>
    <w:basedOn w:val="Normal"/>
    <w:link w:val="FooterChar"/>
    <w:uiPriority w:val="99"/>
    <w:unhideWhenUsed/>
    <w:rsid w:val="00C246A0"/>
    <w:pPr>
      <w:tabs>
        <w:tab w:val="center" w:pos="4680"/>
        <w:tab w:val="right" w:pos="9360"/>
      </w:tabs>
      <w:spacing w:after="0"/>
    </w:pPr>
  </w:style>
  <w:style w:type="character" w:customStyle="1" w:styleId="FooterChar">
    <w:name w:val="Footer Char"/>
    <w:basedOn w:val="DefaultParagraphFont"/>
    <w:link w:val="Footer"/>
    <w:uiPriority w:val="99"/>
    <w:rsid w:val="00AC578D"/>
    <w:rPr>
      <w:rFonts w:ascii="Arial" w:hAnsi="Arial"/>
      <w:sz w:val="22"/>
      <w:szCs w:val="24"/>
      <w:lang w:eastAsia="en-US"/>
    </w:rPr>
  </w:style>
  <w:style w:type="table" w:styleId="TableGrid">
    <w:name w:val="Table Grid"/>
    <w:basedOn w:val="TableNormal"/>
    <w:uiPriority w:val="39"/>
    <w:rsid w:val="00A626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7921B9"/>
    <w:pPr>
      <w:spacing w:before="100" w:beforeAutospacing="1" w:after="100" w:afterAutospacing="1"/>
      <w:jc w:val="left"/>
    </w:pPr>
    <w:rPr>
      <w:rFonts w:ascii="Times New Roman" w:hAnsi="Times New Roman"/>
      <w:sz w:val="24"/>
      <w:lang w:eastAsia="sl-SI"/>
    </w:rPr>
  </w:style>
  <w:style w:type="paragraph" w:styleId="ListParagraph">
    <w:name w:val="List Paragraph"/>
    <w:aliases w:val="za tekst,Označevanje,List Paragraph2,Bullet 1,Bullet Points,Bullet layer,Colorful List - Accent 11,Dot pt,F5 List Paragraph,Indicator Text,Issue Action POC,List Paragraph Char Char Char,List Paragraph1,MAIN CONTENT,No Spacing1"/>
    <w:basedOn w:val="Normal"/>
    <w:uiPriority w:val="34"/>
    <w:qFormat/>
    <w:rsid w:val="00A727F2"/>
    <w:pPr>
      <w:ind w:left="720"/>
      <w:contextualSpacing/>
    </w:pPr>
  </w:style>
  <w:style w:type="paragraph" w:styleId="FootnoteText">
    <w:name w:val="footnote text"/>
    <w:aliases w:val="fn,FT,ft,SD Footnote Text,Footnote Text AG"/>
    <w:basedOn w:val="Normal"/>
    <w:link w:val="FootnoteTextChar"/>
    <w:uiPriority w:val="99"/>
    <w:semiHidden/>
    <w:unhideWhenUsed/>
    <w:rsid w:val="005025CB"/>
    <w:pPr>
      <w:spacing w:after="0"/>
    </w:pPr>
    <w:rPr>
      <w:sz w:val="20"/>
      <w:szCs w:val="20"/>
    </w:rPr>
  </w:style>
  <w:style w:type="character" w:customStyle="1" w:styleId="FootnoteTextChar">
    <w:name w:val="Footnote Text Char"/>
    <w:aliases w:val="fn Char,FT Char,ft Char,SD Footnote Text Char,Footnote Text AG Char"/>
    <w:basedOn w:val="DefaultParagraphFont"/>
    <w:link w:val="FootnoteText"/>
    <w:uiPriority w:val="99"/>
    <w:semiHidden/>
    <w:rsid w:val="005025CB"/>
    <w:rPr>
      <w:rFonts w:ascii="Arial" w:hAnsi="Arial"/>
      <w:lang w:eastAsia="en-US"/>
    </w:rPr>
  </w:style>
  <w:style w:type="character" w:styleId="FootnoteReference">
    <w:name w:val="footnote reference"/>
    <w:aliases w:val="fr"/>
    <w:basedOn w:val="DefaultParagraphFont"/>
    <w:uiPriority w:val="99"/>
    <w:semiHidden/>
    <w:unhideWhenUsed/>
    <w:rsid w:val="005025CB"/>
    <w:rPr>
      <w:vertAlign w:val="superscript"/>
    </w:rPr>
  </w:style>
  <w:style w:type="character" w:styleId="FollowedHyperlink">
    <w:name w:val="FollowedHyperlink"/>
    <w:basedOn w:val="DefaultParagraphFont"/>
    <w:uiPriority w:val="99"/>
    <w:semiHidden/>
    <w:unhideWhenUsed/>
    <w:rsid w:val="004A0375"/>
    <w:rPr>
      <w:color w:val="800080" w:themeColor="followedHyperlink"/>
      <w:u w:val="single"/>
    </w:rPr>
  </w:style>
  <w:style w:type="paragraph" w:styleId="Title">
    <w:name w:val="Title"/>
    <w:basedOn w:val="Normal"/>
    <w:next w:val="Normal"/>
    <w:link w:val="TitleChar"/>
    <w:uiPriority w:val="10"/>
    <w:qFormat/>
    <w:rsid w:val="008824B4"/>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8824B4"/>
    <w:rPr>
      <w:rFonts w:asciiTheme="majorHAnsi" w:eastAsiaTheme="majorEastAsia" w:hAnsiTheme="majorHAnsi" w:cstheme="majorBidi"/>
      <w:spacing w:val="-10"/>
      <w:kern w:val="28"/>
      <w:sz w:val="56"/>
      <w:szCs w:val="56"/>
      <w:lang w:eastAsia="en-US"/>
      <w14:ligatures w14:val="standardContextual"/>
    </w:rPr>
  </w:style>
  <w:style w:type="paragraph" w:styleId="Subtitle">
    <w:name w:val="Subtitle"/>
    <w:basedOn w:val="Normal"/>
    <w:next w:val="Normal"/>
    <w:link w:val="SubtitleChar"/>
    <w:uiPriority w:val="11"/>
    <w:qFormat/>
    <w:rsid w:val="008824B4"/>
    <w:pPr>
      <w:numPr>
        <w:ilvl w:val="1"/>
      </w:numPr>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8824B4"/>
    <w:rPr>
      <w:rFonts w:ascii="Arial" w:eastAsiaTheme="majorEastAsia" w:hAnsi="Arial" w:cstheme="majorBidi"/>
      <w:color w:val="595959" w:themeColor="text1" w:themeTint="A6"/>
      <w:spacing w:val="15"/>
      <w:kern w:val="2"/>
      <w:sz w:val="28"/>
      <w:szCs w:val="28"/>
      <w:lang w:eastAsia="en-US"/>
      <w14:ligatures w14:val="standardContextual"/>
    </w:rPr>
  </w:style>
  <w:style w:type="paragraph" w:styleId="Quote">
    <w:name w:val="Quote"/>
    <w:basedOn w:val="Normal"/>
    <w:next w:val="Normal"/>
    <w:link w:val="QuoteChar"/>
    <w:uiPriority w:val="29"/>
    <w:qFormat/>
    <w:rsid w:val="008824B4"/>
    <w:pPr>
      <w:spacing w:before="160"/>
      <w:jc w:val="center"/>
    </w:pPr>
    <w:rPr>
      <w:rFonts w:eastAsiaTheme="minorHAnsi" w:cstheme="minorBidi"/>
      <w:i/>
      <w:iCs/>
      <w:color w:val="404040" w:themeColor="text1" w:themeTint="BF"/>
      <w:kern w:val="2"/>
      <w:szCs w:val="22"/>
      <w14:ligatures w14:val="standardContextual"/>
    </w:rPr>
  </w:style>
  <w:style w:type="character" w:customStyle="1" w:styleId="QuoteChar">
    <w:name w:val="Quote Char"/>
    <w:basedOn w:val="DefaultParagraphFont"/>
    <w:link w:val="Quote"/>
    <w:uiPriority w:val="29"/>
    <w:rsid w:val="008824B4"/>
    <w:rPr>
      <w:rFonts w:ascii="Arial" w:eastAsiaTheme="minorHAnsi" w:hAnsi="Arial" w:cstheme="minorBidi"/>
      <w:i/>
      <w:iCs/>
      <w:color w:val="404040" w:themeColor="text1" w:themeTint="BF"/>
      <w:kern w:val="2"/>
      <w:sz w:val="22"/>
      <w:szCs w:val="22"/>
      <w:lang w:eastAsia="en-US"/>
      <w14:ligatures w14:val="standardContextual"/>
    </w:rPr>
  </w:style>
  <w:style w:type="character" w:styleId="IntenseEmphasis">
    <w:name w:val="Intense Emphasis"/>
    <w:basedOn w:val="DefaultParagraphFont"/>
    <w:uiPriority w:val="21"/>
    <w:qFormat/>
    <w:rsid w:val="008824B4"/>
    <w:rPr>
      <w:i/>
      <w:iCs/>
      <w:color w:val="365F91" w:themeColor="accent1" w:themeShade="BF"/>
    </w:rPr>
  </w:style>
  <w:style w:type="paragraph" w:styleId="IntenseQuote">
    <w:name w:val="Intense Quote"/>
    <w:basedOn w:val="Normal"/>
    <w:next w:val="Normal"/>
    <w:link w:val="IntenseQuoteChar"/>
    <w:uiPriority w:val="30"/>
    <w:qFormat/>
    <w:rsid w:val="008824B4"/>
    <w:pPr>
      <w:pBdr>
        <w:top w:val="single" w:sz="4" w:space="10" w:color="365F91" w:themeColor="accent1" w:themeShade="BF"/>
        <w:bottom w:val="single" w:sz="4" w:space="10" w:color="365F91" w:themeColor="accent1" w:themeShade="BF"/>
      </w:pBdr>
      <w:spacing w:before="360" w:after="360"/>
      <w:ind w:left="864" w:right="864"/>
      <w:jc w:val="center"/>
    </w:pPr>
    <w:rPr>
      <w:rFonts w:eastAsiaTheme="minorHAnsi" w:cstheme="minorBidi"/>
      <w:i/>
      <w:iCs/>
      <w:color w:val="365F91" w:themeColor="accent1" w:themeShade="BF"/>
      <w:kern w:val="2"/>
      <w:szCs w:val="22"/>
      <w14:ligatures w14:val="standardContextual"/>
    </w:rPr>
  </w:style>
  <w:style w:type="character" w:customStyle="1" w:styleId="IntenseQuoteChar">
    <w:name w:val="Intense Quote Char"/>
    <w:basedOn w:val="DefaultParagraphFont"/>
    <w:link w:val="IntenseQuote"/>
    <w:uiPriority w:val="30"/>
    <w:rsid w:val="008824B4"/>
    <w:rPr>
      <w:rFonts w:ascii="Arial" w:eastAsiaTheme="minorHAnsi" w:hAnsi="Arial" w:cstheme="minorBidi"/>
      <w:i/>
      <w:iCs/>
      <w:color w:val="365F91" w:themeColor="accent1" w:themeShade="BF"/>
      <w:kern w:val="2"/>
      <w:sz w:val="22"/>
      <w:szCs w:val="22"/>
      <w:lang w:eastAsia="en-US"/>
      <w14:ligatures w14:val="standardContextual"/>
    </w:rPr>
  </w:style>
  <w:style w:type="character" w:styleId="IntenseReference">
    <w:name w:val="Intense Reference"/>
    <w:basedOn w:val="DefaultParagraphFont"/>
    <w:uiPriority w:val="32"/>
    <w:qFormat/>
    <w:rsid w:val="008824B4"/>
    <w:rPr>
      <w:b/>
      <w:bCs/>
      <w:smallCaps/>
      <w:color w:val="365F91" w:themeColor="accent1" w:themeShade="BF"/>
      <w:spacing w:val="5"/>
    </w:rPr>
  </w:style>
  <w:style w:type="paragraph" w:customStyle="1" w:styleId="EYTableNormal">
    <w:name w:val="EY Table Normal"/>
    <w:basedOn w:val="Normal"/>
    <w:autoRedefine/>
    <w:rsid w:val="008824B4"/>
    <w:pPr>
      <w:spacing w:before="20" w:after="20"/>
      <w:contextualSpacing/>
    </w:pPr>
    <w:rPr>
      <w:rFonts w:asciiTheme="minorHAnsi" w:hAnsiTheme="minorHAnsi"/>
      <w:sz w:val="20"/>
    </w:rPr>
  </w:style>
  <w:style w:type="character" w:customStyle="1" w:styleId="FootnoteTextChar1">
    <w:name w:val="Footnote Text Char1"/>
    <w:basedOn w:val="DefaultParagraphFont"/>
    <w:uiPriority w:val="99"/>
    <w:semiHidden/>
    <w:rsid w:val="008824B4"/>
    <w:rPr>
      <w:rFonts w:ascii="Arial" w:hAnsi="Arial"/>
      <w:sz w:val="20"/>
      <w:szCs w:val="20"/>
      <w:lang w:val="sl-SI"/>
    </w:rPr>
  </w:style>
  <w:style w:type="paragraph" w:customStyle="1" w:styleId="EYBodytextwithparaspace">
    <w:name w:val="EY Body text (with para space)"/>
    <w:basedOn w:val="Normal"/>
    <w:link w:val="EYBodytextwithparaspaceChar"/>
    <w:rsid w:val="008824B4"/>
    <w:pPr>
      <w:numPr>
        <w:ilvl w:val="4"/>
        <w:numId w:val="49"/>
      </w:numPr>
      <w:spacing w:after="240"/>
    </w:pPr>
    <w:rPr>
      <w:rFonts w:asciiTheme="minorHAnsi" w:hAnsiTheme="minorHAnsi"/>
      <w:kern w:val="12"/>
      <w:sz w:val="20"/>
    </w:rPr>
  </w:style>
  <w:style w:type="character" w:customStyle="1" w:styleId="EYBodytextwithparaspaceChar">
    <w:name w:val="EY Body text (with para space) Char"/>
    <w:basedOn w:val="DefaultParagraphFont"/>
    <w:link w:val="EYBodytextwithparaspace"/>
    <w:rsid w:val="008824B4"/>
    <w:rPr>
      <w:rFonts w:asciiTheme="minorHAnsi" w:hAnsiTheme="minorHAnsi"/>
      <w:kern w:val="12"/>
      <w:szCs w:val="24"/>
      <w:lang w:eastAsia="en-US"/>
    </w:rPr>
  </w:style>
  <w:style w:type="paragraph" w:customStyle="1" w:styleId="EYBulletedList1">
    <w:name w:val="EY Bulleted List 1"/>
    <w:rsid w:val="008824B4"/>
    <w:pPr>
      <w:numPr>
        <w:numId w:val="48"/>
      </w:numPr>
    </w:pPr>
    <w:rPr>
      <w:rFonts w:asciiTheme="minorHAnsi" w:hAnsiTheme="minorHAnsi"/>
      <w:kern w:val="12"/>
      <w:szCs w:val="24"/>
      <w:lang w:eastAsia="en-US"/>
    </w:rPr>
  </w:style>
  <w:style w:type="paragraph" w:customStyle="1" w:styleId="EYBulletedList2">
    <w:name w:val="EY Bulleted List 2"/>
    <w:rsid w:val="008824B4"/>
    <w:pPr>
      <w:numPr>
        <w:ilvl w:val="1"/>
        <w:numId w:val="48"/>
      </w:numPr>
    </w:pPr>
    <w:rPr>
      <w:rFonts w:asciiTheme="minorHAnsi" w:hAnsiTheme="minorHAnsi"/>
      <w:kern w:val="12"/>
      <w:szCs w:val="24"/>
      <w:lang w:val="en-US" w:eastAsia="en-US"/>
    </w:rPr>
  </w:style>
  <w:style w:type="paragraph" w:customStyle="1" w:styleId="EYBulletedList3">
    <w:name w:val="EY Bulleted List 3"/>
    <w:rsid w:val="008824B4"/>
    <w:pPr>
      <w:numPr>
        <w:ilvl w:val="2"/>
        <w:numId w:val="48"/>
      </w:numPr>
    </w:pPr>
    <w:rPr>
      <w:rFonts w:asciiTheme="minorHAnsi" w:hAnsiTheme="minorHAnsi"/>
      <w:kern w:val="12"/>
      <w:szCs w:val="24"/>
      <w:lang w:val="en-US" w:eastAsia="en-US"/>
    </w:rPr>
  </w:style>
  <w:style w:type="paragraph" w:customStyle="1" w:styleId="EYCoverSubTitle">
    <w:name w:val="EY Cover SubTitle"/>
    <w:basedOn w:val="Normal"/>
    <w:autoRedefine/>
    <w:rsid w:val="008824B4"/>
    <w:pPr>
      <w:framePr w:w="6163" w:h="2477" w:hRule="exact" w:wrap="around" w:vAnchor="page" w:hAnchor="page" w:x="2924" w:y="2276"/>
      <w:numPr>
        <w:numId w:val="49"/>
      </w:numPr>
      <w:spacing w:after="0" w:line="420" w:lineRule="exact"/>
    </w:pPr>
    <w:rPr>
      <w:rFonts w:asciiTheme="majorHAnsi" w:hAnsiTheme="majorHAnsi"/>
      <w:b/>
      <w:color w:val="EEECE1" w:themeColor="background2"/>
      <w:sz w:val="28"/>
      <w:szCs w:val="48"/>
      <w:lang w:val="en-US"/>
    </w:rPr>
  </w:style>
  <w:style w:type="paragraph" w:customStyle="1" w:styleId="EYNormal">
    <w:name w:val="EY Normal"/>
    <w:link w:val="EYNormalChar"/>
    <w:rsid w:val="008824B4"/>
    <w:rPr>
      <w:rFonts w:asciiTheme="minorHAnsi" w:hAnsiTheme="minorHAnsi"/>
      <w:kern w:val="12"/>
      <w:szCs w:val="24"/>
      <w:lang w:val="en-US" w:eastAsia="en-US"/>
    </w:rPr>
  </w:style>
  <w:style w:type="paragraph" w:customStyle="1" w:styleId="EYHeading1">
    <w:name w:val="EY Heading 1"/>
    <w:basedOn w:val="EYNormal"/>
    <w:next w:val="EYBodytextwithparaspace"/>
    <w:rsid w:val="008824B4"/>
    <w:pPr>
      <w:pageBreakBefore/>
      <w:tabs>
        <w:tab w:val="num" w:pos="360"/>
      </w:tabs>
      <w:spacing w:after="360"/>
      <w:outlineLvl w:val="0"/>
    </w:pPr>
    <w:rPr>
      <w:color w:val="747480"/>
      <w:sz w:val="32"/>
    </w:rPr>
  </w:style>
  <w:style w:type="paragraph" w:customStyle="1" w:styleId="EYHeading2">
    <w:name w:val="EY Heading 2"/>
    <w:basedOn w:val="EYHeading1"/>
    <w:next w:val="EYBodytextwithparaspace"/>
    <w:rsid w:val="008824B4"/>
    <w:pPr>
      <w:keepNext/>
      <w:pageBreakBefore w:val="0"/>
      <w:numPr>
        <w:ilvl w:val="1"/>
      </w:numPr>
      <w:tabs>
        <w:tab w:val="num" w:pos="360"/>
      </w:tabs>
      <w:spacing w:before="120" w:after="120"/>
      <w:outlineLvl w:val="1"/>
    </w:pPr>
    <w:rPr>
      <w:color w:val="auto"/>
      <w:sz w:val="28"/>
    </w:rPr>
  </w:style>
  <w:style w:type="paragraph" w:customStyle="1" w:styleId="EYHeading3">
    <w:name w:val="EY Heading 3"/>
    <w:basedOn w:val="EYHeading1"/>
    <w:next w:val="EYBodytextwithparaspace"/>
    <w:rsid w:val="008824B4"/>
    <w:pPr>
      <w:keepNext/>
      <w:pageBreakBefore w:val="0"/>
      <w:spacing w:before="120" w:after="120"/>
      <w:outlineLvl w:val="2"/>
    </w:pPr>
    <w:rPr>
      <w:color w:val="auto"/>
      <w:sz w:val="26"/>
    </w:rPr>
  </w:style>
  <w:style w:type="paragraph" w:customStyle="1" w:styleId="EYHeading4">
    <w:name w:val="EY Heading 4"/>
    <w:basedOn w:val="EYHeading3"/>
    <w:next w:val="EYBodytextwithparaspace"/>
    <w:rsid w:val="008824B4"/>
    <w:pPr>
      <w:outlineLvl w:val="3"/>
    </w:pPr>
    <w:rPr>
      <w:sz w:val="22"/>
    </w:rPr>
  </w:style>
  <w:style w:type="character" w:customStyle="1" w:styleId="EYNormalChar">
    <w:name w:val="EY Normal Char"/>
    <w:basedOn w:val="DefaultParagraphFont"/>
    <w:link w:val="EYNormal"/>
    <w:rsid w:val="008824B4"/>
    <w:rPr>
      <w:rFonts w:asciiTheme="minorHAnsi" w:hAnsiTheme="minorHAnsi"/>
      <w:kern w:val="12"/>
      <w:szCs w:val="24"/>
      <w:lang w:val="en-US" w:eastAsia="en-US"/>
    </w:rPr>
  </w:style>
  <w:style w:type="paragraph" w:customStyle="1" w:styleId="NumberedParagraph">
    <w:name w:val="Numbered Paragraph"/>
    <w:basedOn w:val="Normal"/>
    <w:qFormat/>
    <w:rsid w:val="008824B4"/>
    <w:pPr>
      <w:numPr>
        <w:numId w:val="50"/>
      </w:numPr>
    </w:pPr>
    <w:rPr>
      <w:rFonts w:eastAsiaTheme="minorEastAsia" w:cstheme="minorBidi"/>
      <w:lang w:eastAsia="ja-JP"/>
    </w:rPr>
  </w:style>
  <w:style w:type="paragraph" w:customStyle="1" w:styleId="msonormal0">
    <w:name w:val="msonormal"/>
    <w:basedOn w:val="Normal"/>
    <w:rsid w:val="008824B4"/>
    <w:pPr>
      <w:spacing w:before="100" w:beforeAutospacing="1" w:after="100" w:afterAutospacing="1"/>
      <w:jc w:val="left"/>
    </w:pPr>
    <w:rPr>
      <w:rFonts w:ascii="Times New Roman" w:hAnsi="Times New Roman"/>
      <w:sz w:val="24"/>
      <w:lang w:eastAsia="sl-SI"/>
    </w:rPr>
  </w:style>
  <w:style w:type="numbering" w:customStyle="1" w:styleId="NoList1">
    <w:name w:val="No List1"/>
    <w:next w:val="NoList"/>
    <w:uiPriority w:val="99"/>
    <w:semiHidden/>
    <w:unhideWhenUsed/>
    <w:rsid w:val="0030143F"/>
  </w:style>
  <w:style w:type="table" w:customStyle="1" w:styleId="TableGrid1">
    <w:name w:val="Table Grid1"/>
    <w:basedOn w:val="TableNormal"/>
    <w:next w:val="TableGrid"/>
    <w:uiPriority w:val="39"/>
    <w:rsid w:val="0030143F"/>
    <w:rPr>
      <w:rFonts w:ascii="Aptos" w:eastAsia="Aptos" w:hAnsi="Aptos" w:cs="Arial"/>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46065">
      <w:bodyDiv w:val="1"/>
      <w:marLeft w:val="0"/>
      <w:marRight w:val="0"/>
      <w:marTop w:val="0"/>
      <w:marBottom w:val="0"/>
      <w:divBdr>
        <w:top w:val="none" w:sz="0" w:space="0" w:color="auto"/>
        <w:left w:val="none" w:sz="0" w:space="0" w:color="auto"/>
        <w:bottom w:val="none" w:sz="0" w:space="0" w:color="auto"/>
        <w:right w:val="none" w:sz="0" w:space="0" w:color="auto"/>
      </w:divBdr>
    </w:div>
    <w:div w:id="13962217">
      <w:bodyDiv w:val="1"/>
      <w:marLeft w:val="0"/>
      <w:marRight w:val="0"/>
      <w:marTop w:val="0"/>
      <w:marBottom w:val="0"/>
      <w:divBdr>
        <w:top w:val="none" w:sz="0" w:space="0" w:color="auto"/>
        <w:left w:val="none" w:sz="0" w:space="0" w:color="auto"/>
        <w:bottom w:val="none" w:sz="0" w:space="0" w:color="auto"/>
        <w:right w:val="none" w:sz="0" w:space="0" w:color="auto"/>
      </w:divBdr>
    </w:div>
    <w:div w:id="14616820">
      <w:bodyDiv w:val="1"/>
      <w:marLeft w:val="0"/>
      <w:marRight w:val="0"/>
      <w:marTop w:val="0"/>
      <w:marBottom w:val="0"/>
      <w:divBdr>
        <w:top w:val="none" w:sz="0" w:space="0" w:color="auto"/>
        <w:left w:val="none" w:sz="0" w:space="0" w:color="auto"/>
        <w:bottom w:val="none" w:sz="0" w:space="0" w:color="auto"/>
        <w:right w:val="none" w:sz="0" w:space="0" w:color="auto"/>
      </w:divBdr>
    </w:div>
    <w:div w:id="15816031">
      <w:bodyDiv w:val="1"/>
      <w:marLeft w:val="0"/>
      <w:marRight w:val="0"/>
      <w:marTop w:val="0"/>
      <w:marBottom w:val="0"/>
      <w:divBdr>
        <w:top w:val="none" w:sz="0" w:space="0" w:color="auto"/>
        <w:left w:val="none" w:sz="0" w:space="0" w:color="auto"/>
        <w:bottom w:val="none" w:sz="0" w:space="0" w:color="auto"/>
        <w:right w:val="none" w:sz="0" w:space="0" w:color="auto"/>
      </w:divBdr>
    </w:div>
    <w:div w:id="16516402">
      <w:bodyDiv w:val="1"/>
      <w:marLeft w:val="0"/>
      <w:marRight w:val="0"/>
      <w:marTop w:val="0"/>
      <w:marBottom w:val="0"/>
      <w:divBdr>
        <w:top w:val="none" w:sz="0" w:space="0" w:color="auto"/>
        <w:left w:val="none" w:sz="0" w:space="0" w:color="auto"/>
        <w:bottom w:val="none" w:sz="0" w:space="0" w:color="auto"/>
        <w:right w:val="none" w:sz="0" w:space="0" w:color="auto"/>
      </w:divBdr>
      <w:divsChild>
        <w:div w:id="342173692">
          <w:marLeft w:val="0"/>
          <w:marRight w:val="0"/>
          <w:marTop w:val="0"/>
          <w:marBottom w:val="0"/>
          <w:divBdr>
            <w:top w:val="none" w:sz="0" w:space="0" w:color="auto"/>
            <w:left w:val="none" w:sz="0" w:space="0" w:color="auto"/>
            <w:bottom w:val="none" w:sz="0" w:space="0" w:color="auto"/>
            <w:right w:val="none" w:sz="0" w:space="0" w:color="auto"/>
          </w:divBdr>
          <w:divsChild>
            <w:div w:id="1706981732">
              <w:marLeft w:val="0"/>
              <w:marRight w:val="0"/>
              <w:marTop w:val="0"/>
              <w:marBottom w:val="0"/>
              <w:divBdr>
                <w:top w:val="none" w:sz="0" w:space="0" w:color="auto"/>
                <w:left w:val="none" w:sz="0" w:space="0" w:color="auto"/>
                <w:bottom w:val="none" w:sz="0" w:space="0" w:color="auto"/>
                <w:right w:val="none" w:sz="0" w:space="0" w:color="auto"/>
              </w:divBdr>
              <w:divsChild>
                <w:div w:id="1093745327">
                  <w:marLeft w:val="0"/>
                  <w:marRight w:val="0"/>
                  <w:marTop w:val="0"/>
                  <w:marBottom w:val="0"/>
                  <w:divBdr>
                    <w:top w:val="none" w:sz="0" w:space="0" w:color="auto"/>
                    <w:left w:val="none" w:sz="0" w:space="0" w:color="auto"/>
                    <w:bottom w:val="none" w:sz="0" w:space="0" w:color="auto"/>
                    <w:right w:val="none" w:sz="0" w:space="0" w:color="auto"/>
                  </w:divBdr>
                  <w:divsChild>
                    <w:div w:id="212935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1874638">
          <w:marLeft w:val="0"/>
          <w:marRight w:val="0"/>
          <w:marTop w:val="0"/>
          <w:marBottom w:val="0"/>
          <w:divBdr>
            <w:top w:val="none" w:sz="0" w:space="0" w:color="auto"/>
            <w:left w:val="none" w:sz="0" w:space="0" w:color="auto"/>
            <w:bottom w:val="none" w:sz="0" w:space="0" w:color="auto"/>
            <w:right w:val="none" w:sz="0" w:space="0" w:color="auto"/>
          </w:divBdr>
          <w:divsChild>
            <w:div w:id="1636719788">
              <w:marLeft w:val="0"/>
              <w:marRight w:val="0"/>
              <w:marTop w:val="0"/>
              <w:marBottom w:val="0"/>
              <w:divBdr>
                <w:top w:val="none" w:sz="0" w:space="0" w:color="auto"/>
                <w:left w:val="none" w:sz="0" w:space="0" w:color="auto"/>
                <w:bottom w:val="none" w:sz="0" w:space="0" w:color="auto"/>
                <w:right w:val="none" w:sz="0" w:space="0" w:color="auto"/>
              </w:divBdr>
              <w:divsChild>
                <w:div w:id="1631284764">
                  <w:marLeft w:val="0"/>
                  <w:marRight w:val="0"/>
                  <w:marTop w:val="0"/>
                  <w:marBottom w:val="0"/>
                  <w:divBdr>
                    <w:top w:val="none" w:sz="0" w:space="0" w:color="auto"/>
                    <w:left w:val="none" w:sz="0" w:space="0" w:color="auto"/>
                    <w:bottom w:val="none" w:sz="0" w:space="0" w:color="auto"/>
                    <w:right w:val="none" w:sz="0" w:space="0" w:color="auto"/>
                  </w:divBdr>
                  <w:divsChild>
                    <w:div w:id="1688480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72988">
      <w:bodyDiv w:val="1"/>
      <w:marLeft w:val="0"/>
      <w:marRight w:val="0"/>
      <w:marTop w:val="0"/>
      <w:marBottom w:val="0"/>
      <w:divBdr>
        <w:top w:val="none" w:sz="0" w:space="0" w:color="auto"/>
        <w:left w:val="none" w:sz="0" w:space="0" w:color="auto"/>
        <w:bottom w:val="none" w:sz="0" w:space="0" w:color="auto"/>
        <w:right w:val="none" w:sz="0" w:space="0" w:color="auto"/>
      </w:divBdr>
    </w:div>
    <w:div w:id="27334951">
      <w:bodyDiv w:val="1"/>
      <w:marLeft w:val="0"/>
      <w:marRight w:val="0"/>
      <w:marTop w:val="0"/>
      <w:marBottom w:val="0"/>
      <w:divBdr>
        <w:top w:val="none" w:sz="0" w:space="0" w:color="auto"/>
        <w:left w:val="none" w:sz="0" w:space="0" w:color="auto"/>
        <w:bottom w:val="none" w:sz="0" w:space="0" w:color="auto"/>
        <w:right w:val="none" w:sz="0" w:space="0" w:color="auto"/>
      </w:divBdr>
    </w:div>
    <w:div w:id="43255725">
      <w:bodyDiv w:val="1"/>
      <w:marLeft w:val="0"/>
      <w:marRight w:val="0"/>
      <w:marTop w:val="0"/>
      <w:marBottom w:val="0"/>
      <w:divBdr>
        <w:top w:val="none" w:sz="0" w:space="0" w:color="auto"/>
        <w:left w:val="none" w:sz="0" w:space="0" w:color="auto"/>
        <w:bottom w:val="none" w:sz="0" w:space="0" w:color="auto"/>
        <w:right w:val="none" w:sz="0" w:space="0" w:color="auto"/>
      </w:divBdr>
      <w:divsChild>
        <w:div w:id="324015008">
          <w:marLeft w:val="0"/>
          <w:marRight w:val="0"/>
          <w:marTop w:val="0"/>
          <w:marBottom w:val="0"/>
          <w:divBdr>
            <w:top w:val="none" w:sz="0" w:space="0" w:color="auto"/>
            <w:left w:val="none" w:sz="0" w:space="0" w:color="auto"/>
            <w:bottom w:val="none" w:sz="0" w:space="0" w:color="auto"/>
            <w:right w:val="none" w:sz="0" w:space="0" w:color="auto"/>
          </w:divBdr>
        </w:div>
        <w:div w:id="507603602">
          <w:marLeft w:val="0"/>
          <w:marRight w:val="0"/>
          <w:marTop w:val="0"/>
          <w:marBottom w:val="0"/>
          <w:divBdr>
            <w:top w:val="none" w:sz="0" w:space="0" w:color="auto"/>
            <w:left w:val="none" w:sz="0" w:space="0" w:color="auto"/>
            <w:bottom w:val="none" w:sz="0" w:space="0" w:color="auto"/>
            <w:right w:val="none" w:sz="0" w:space="0" w:color="auto"/>
          </w:divBdr>
        </w:div>
        <w:div w:id="1333294405">
          <w:marLeft w:val="0"/>
          <w:marRight w:val="0"/>
          <w:marTop w:val="0"/>
          <w:marBottom w:val="0"/>
          <w:divBdr>
            <w:top w:val="none" w:sz="0" w:space="0" w:color="auto"/>
            <w:left w:val="none" w:sz="0" w:space="0" w:color="auto"/>
            <w:bottom w:val="none" w:sz="0" w:space="0" w:color="auto"/>
            <w:right w:val="none" w:sz="0" w:space="0" w:color="auto"/>
          </w:divBdr>
        </w:div>
        <w:div w:id="1415009979">
          <w:marLeft w:val="0"/>
          <w:marRight w:val="0"/>
          <w:marTop w:val="0"/>
          <w:marBottom w:val="0"/>
          <w:divBdr>
            <w:top w:val="none" w:sz="0" w:space="0" w:color="auto"/>
            <w:left w:val="none" w:sz="0" w:space="0" w:color="auto"/>
            <w:bottom w:val="none" w:sz="0" w:space="0" w:color="auto"/>
            <w:right w:val="none" w:sz="0" w:space="0" w:color="auto"/>
          </w:divBdr>
        </w:div>
        <w:div w:id="1486975789">
          <w:marLeft w:val="0"/>
          <w:marRight w:val="0"/>
          <w:marTop w:val="0"/>
          <w:marBottom w:val="0"/>
          <w:divBdr>
            <w:top w:val="none" w:sz="0" w:space="0" w:color="auto"/>
            <w:left w:val="none" w:sz="0" w:space="0" w:color="auto"/>
            <w:bottom w:val="none" w:sz="0" w:space="0" w:color="auto"/>
            <w:right w:val="none" w:sz="0" w:space="0" w:color="auto"/>
          </w:divBdr>
        </w:div>
        <w:div w:id="2059548701">
          <w:marLeft w:val="0"/>
          <w:marRight w:val="0"/>
          <w:marTop w:val="0"/>
          <w:marBottom w:val="0"/>
          <w:divBdr>
            <w:top w:val="none" w:sz="0" w:space="0" w:color="auto"/>
            <w:left w:val="none" w:sz="0" w:space="0" w:color="auto"/>
            <w:bottom w:val="none" w:sz="0" w:space="0" w:color="auto"/>
            <w:right w:val="none" w:sz="0" w:space="0" w:color="auto"/>
          </w:divBdr>
        </w:div>
        <w:div w:id="2089113688">
          <w:marLeft w:val="0"/>
          <w:marRight w:val="0"/>
          <w:marTop w:val="0"/>
          <w:marBottom w:val="0"/>
          <w:divBdr>
            <w:top w:val="none" w:sz="0" w:space="0" w:color="auto"/>
            <w:left w:val="none" w:sz="0" w:space="0" w:color="auto"/>
            <w:bottom w:val="none" w:sz="0" w:space="0" w:color="auto"/>
            <w:right w:val="none" w:sz="0" w:space="0" w:color="auto"/>
          </w:divBdr>
        </w:div>
      </w:divsChild>
    </w:div>
    <w:div w:id="48650992">
      <w:bodyDiv w:val="1"/>
      <w:marLeft w:val="0"/>
      <w:marRight w:val="0"/>
      <w:marTop w:val="0"/>
      <w:marBottom w:val="0"/>
      <w:divBdr>
        <w:top w:val="none" w:sz="0" w:space="0" w:color="auto"/>
        <w:left w:val="none" w:sz="0" w:space="0" w:color="auto"/>
        <w:bottom w:val="none" w:sz="0" w:space="0" w:color="auto"/>
        <w:right w:val="none" w:sz="0" w:space="0" w:color="auto"/>
      </w:divBdr>
    </w:div>
    <w:div w:id="54277155">
      <w:bodyDiv w:val="1"/>
      <w:marLeft w:val="0"/>
      <w:marRight w:val="0"/>
      <w:marTop w:val="0"/>
      <w:marBottom w:val="0"/>
      <w:divBdr>
        <w:top w:val="none" w:sz="0" w:space="0" w:color="auto"/>
        <w:left w:val="none" w:sz="0" w:space="0" w:color="auto"/>
        <w:bottom w:val="none" w:sz="0" w:space="0" w:color="auto"/>
        <w:right w:val="none" w:sz="0" w:space="0" w:color="auto"/>
      </w:divBdr>
      <w:divsChild>
        <w:div w:id="1738016638">
          <w:marLeft w:val="274"/>
          <w:marRight w:val="0"/>
          <w:marTop w:val="0"/>
          <w:marBottom w:val="0"/>
          <w:divBdr>
            <w:top w:val="none" w:sz="0" w:space="0" w:color="auto"/>
            <w:left w:val="none" w:sz="0" w:space="0" w:color="auto"/>
            <w:bottom w:val="none" w:sz="0" w:space="0" w:color="auto"/>
            <w:right w:val="none" w:sz="0" w:space="0" w:color="auto"/>
          </w:divBdr>
        </w:div>
        <w:div w:id="1809661976">
          <w:marLeft w:val="274"/>
          <w:marRight w:val="0"/>
          <w:marTop w:val="0"/>
          <w:marBottom w:val="0"/>
          <w:divBdr>
            <w:top w:val="none" w:sz="0" w:space="0" w:color="auto"/>
            <w:left w:val="none" w:sz="0" w:space="0" w:color="auto"/>
            <w:bottom w:val="none" w:sz="0" w:space="0" w:color="auto"/>
            <w:right w:val="none" w:sz="0" w:space="0" w:color="auto"/>
          </w:divBdr>
        </w:div>
      </w:divsChild>
    </w:div>
    <w:div w:id="96222409">
      <w:bodyDiv w:val="1"/>
      <w:marLeft w:val="0"/>
      <w:marRight w:val="0"/>
      <w:marTop w:val="0"/>
      <w:marBottom w:val="0"/>
      <w:divBdr>
        <w:top w:val="none" w:sz="0" w:space="0" w:color="auto"/>
        <w:left w:val="none" w:sz="0" w:space="0" w:color="auto"/>
        <w:bottom w:val="none" w:sz="0" w:space="0" w:color="auto"/>
        <w:right w:val="none" w:sz="0" w:space="0" w:color="auto"/>
      </w:divBdr>
    </w:div>
    <w:div w:id="102502225">
      <w:bodyDiv w:val="1"/>
      <w:marLeft w:val="0"/>
      <w:marRight w:val="0"/>
      <w:marTop w:val="0"/>
      <w:marBottom w:val="0"/>
      <w:divBdr>
        <w:top w:val="none" w:sz="0" w:space="0" w:color="auto"/>
        <w:left w:val="none" w:sz="0" w:space="0" w:color="auto"/>
        <w:bottom w:val="none" w:sz="0" w:space="0" w:color="auto"/>
        <w:right w:val="none" w:sz="0" w:space="0" w:color="auto"/>
      </w:divBdr>
    </w:div>
    <w:div w:id="103114875">
      <w:bodyDiv w:val="1"/>
      <w:marLeft w:val="0"/>
      <w:marRight w:val="0"/>
      <w:marTop w:val="0"/>
      <w:marBottom w:val="0"/>
      <w:divBdr>
        <w:top w:val="none" w:sz="0" w:space="0" w:color="auto"/>
        <w:left w:val="none" w:sz="0" w:space="0" w:color="auto"/>
        <w:bottom w:val="none" w:sz="0" w:space="0" w:color="auto"/>
        <w:right w:val="none" w:sz="0" w:space="0" w:color="auto"/>
      </w:divBdr>
    </w:div>
    <w:div w:id="103573092">
      <w:bodyDiv w:val="1"/>
      <w:marLeft w:val="0"/>
      <w:marRight w:val="0"/>
      <w:marTop w:val="0"/>
      <w:marBottom w:val="0"/>
      <w:divBdr>
        <w:top w:val="none" w:sz="0" w:space="0" w:color="auto"/>
        <w:left w:val="none" w:sz="0" w:space="0" w:color="auto"/>
        <w:bottom w:val="none" w:sz="0" w:space="0" w:color="auto"/>
        <w:right w:val="none" w:sz="0" w:space="0" w:color="auto"/>
      </w:divBdr>
    </w:div>
    <w:div w:id="105544836">
      <w:bodyDiv w:val="1"/>
      <w:marLeft w:val="0"/>
      <w:marRight w:val="0"/>
      <w:marTop w:val="0"/>
      <w:marBottom w:val="0"/>
      <w:divBdr>
        <w:top w:val="none" w:sz="0" w:space="0" w:color="auto"/>
        <w:left w:val="none" w:sz="0" w:space="0" w:color="auto"/>
        <w:bottom w:val="none" w:sz="0" w:space="0" w:color="auto"/>
        <w:right w:val="none" w:sz="0" w:space="0" w:color="auto"/>
      </w:divBdr>
      <w:divsChild>
        <w:div w:id="1305310937">
          <w:marLeft w:val="0"/>
          <w:marRight w:val="0"/>
          <w:marTop w:val="0"/>
          <w:marBottom w:val="0"/>
          <w:divBdr>
            <w:top w:val="none" w:sz="0" w:space="0" w:color="auto"/>
            <w:left w:val="none" w:sz="0" w:space="0" w:color="auto"/>
            <w:bottom w:val="none" w:sz="0" w:space="0" w:color="auto"/>
            <w:right w:val="none" w:sz="0" w:space="0" w:color="auto"/>
          </w:divBdr>
          <w:divsChild>
            <w:div w:id="2709294">
              <w:marLeft w:val="0"/>
              <w:marRight w:val="0"/>
              <w:marTop w:val="0"/>
              <w:marBottom w:val="0"/>
              <w:divBdr>
                <w:top w:val="none" w:sz="0" w:space="0" w:color="auto"/>
                <w:left w:val="none" w:sz="0" w:space="0" w:color="auto"/>
                <w:bottom w:val="none" w:sz="0" w:space="0" w:color="auto"/>
                <w:right w:val="none" w:sz="0" w:space="0" w:color="auto"/>
              </w:divBdr>
            </w:div>
            <w:div w:id="37509108">
              <w:marLeft w:val="0"/>
              <w:marRight w:val="0"/>
              <w:marTop w:val="0"/>
              <w:marBottom w:val="0"/>
              <w:divBdr>
                <w:top w:val="none" w:sz="0" w:space="0" w:color="auto"/>
                <w:left w:val="none" w:sz="0" w:space="0" w:color="auto"/>
                <w:bottom w:val="none" w:sz="0" w:space="0" w:color="auto"/>
                <w:right w:val="none" w:sz="0" w:space="0" w:color="auto"/>
              </w:divBdr>
            </w:div>
            <w:div w:id="50732200">
              <w:marLeft w:val="0"/>
              <w:marRight w:val="0"/>
              <w:marTop w:val="0"/>
              <w:marBottom w:val="0"/>
              <w:divBdr>
                <w:top w:val="none" w:sz="0" w:space="0" w:color="auto"/>
                <w:left w:val="none" w:sz="0" w:space="0" w:color="auto"/>
                <w:bottom w:val="none" w:sz="0" w:space="0" w:color="auto"/>
                <w:right w:val="none" w:sz="0" w:space="0" w:color="auto"/>
              </w:divBdr>
            </w:div>
            <w:div w:id="57755540">
              <w:marLeft w:val="0"/>
              <w:marRight w:val="0"/>
              <w:marTop w:val="0"/>
              <w:marBottom w:val="0"/>
              <w:divBdr>
                <w:top w:val="none" w:sz="0" w:space="0" w:color="auto"/>
                <w:left w:val="none" w:sz="0" w:space="0" w:color="auto"/>
                <w:bottom w:val="none" w:sz="0" w:space="0" w:color="auto"/>
                <w:right w:val="none" w:sz="0" w:space="0" w:color="auto"/>
              </w:divBdr>
            </w:div>
            <w:div w:id="59210613">
              <w:marLeft w:val="0"/>
              <w:marRight w:val="0"/>
              <w:marTop w:val="0"/>
              <w:marBottom w:val="0"/>
              <w:divBdr>
                <w:top w:val="none" w:sz="0" w:space="0" w:color="auto"/>
                <w:left w:val="none" w:sz="0" w:space="0" w:color="auto"/>
                <w:bottom w:val="none" w:sz="0" w:space="0" w:color="auto"/>
                <w:right w:val="none" w:sz="0" w:space="0" w:color="auto"/>
              </w:divBdr>
            </w:div>
            <w:div w:id="85423947">
              <w:marLeft w:val="0"/>
              <w:marRight w:val="0"/>
              <w:marTop w:val="0"/>
              <w:marBottom w:val="0"/>
              <w:divBdr>
                <w:top w:val="none" w:sz="0" w:space="0" w:color="auto"/>
                <w:left w:val="none" w:sz="0" w:space="0" w:color="auto"/>
                <w:bottom w:val="none" w:sz="0" w:space="0" w:color="auto"/>
                <w:right w:val="none" w:sz="0" w:space="0" w:color="auto"/>
              </w:divBdr>
            </w:div>
            <w:div w:id="91174172">
              <w:marLeft w:val="0"/>
              <w:marRight w:val="0"/>
              <w:marTop w:val="0"/>
              <w:marBottom w:val="0"/>
              <w:divBdr>
                <w:top w:val="none" w:sz="0" w:space="0" w:color="auto"/>
                <w:left w:val="none" w:sz="0" w:space="0" w:color="auto"/>
                <w:bottom w:val="none" w:sz="0" w:space="0" w:color="auto"/>
                <w:right w:val="none" w:sz="0" w:space="0" w:color="auto"/>
              </w:divBdr>
            </w:div>
            <w:div w:id="162666209">
              <w:marLeft w:val="0"/>
              <w:marRight w:val="0"/>
              <w:marTop w:val="0"/>
              <w:marBottom w:val="0"/>
              <w:divBdr>
                <w:top w:val="none" w:sz="0" w:space="0" w:color="auto"/>
                <w:left w:val="none" w:sz="0" w:space="0" w:color="auto"/>
                <w:bottom w:val="none" w:sz="0" w:space="0" w:color="auto"/>
                <w:right w:val="none" w:sz="0" w:space="0" w:color="auto"/>
              </w:divBdr>
            </w:div>
            <w:div w:id="176501272">
              <w:marLeft w:val="0"/>
              <w:marRight w:val="0"/>
              <w:marTop w:val="0"/>
              <w:marBottom w:val="0"/>
              <w:divBdr>
                <w:top w:val="none" w:sz="0" w:space="0" w:color="auto"/>
                <w:left w:val="none" w:sz="0" w:space="0" w:color="auto"/>
                <w:bottom w:val="none" w:sz="0" w:space="0" w:color="auto"/>
                <w:right w:val="none" w:sz="0" w:space="0" w:color="auto"/>
              </w:divBdr>
            </w:div>
            <w:div w:id="217210912">
              <w:marLeft w:val="0"/>
              <w:marRight w:val="0"/>
              <w:marTop w:val="0"/>
              <w:marBottom w:val="0"/>
              <w:divBdr>
                <w:top w:val="none" w:sz="0" w:space="0" w:color="auto"/>
                <w:left w:val="none" w:sz="0" w:space="0" w:color="auto"/>
                <w:bottom w:val="none" w:sz="0" w:space="0" w:color="auto"/>
                <w:right w:val="none" w:sz="0" w:space="0" w:color="auto"/>
              </w:divBdr>
            </w:div>
            <w:div w:id="235674912">
              <w:marLeft w:val="0"/>
              <w:marRight w:val="0"/>
              <w:marTop w:val="0"/>
              <w:marBottom w:val="0"/>
              <w:divBdr>
                <w:top w:val="none" w:sz="0" w:space="0" w:color="auto"/>
                <w:left w:val="none" w:sz="0" w:space="0" w:color="auto"/>
                <w:bottom w:val="none" w:sz="0" w:space="0" w:color="auto"/>
                <w:right w:val="none" w:sz="0" w:space="0" w:color="auto"/>
              </w:divBdr>
            </w:div>
            <w:div w:id="266281029">
              <w:marLeft w:val="0"/>
              <w:marRight w:val="0"/>
              <w:marTop w:val="0"/>
              <w:marBottom w:val="0"/>
              <w:divBdr>
                <w:top w:val="none" w:sz="0" w:space="0" w:color="auto"/>
                <w:left w:val="none" w:sz="0" w:space="0" w:color="auto"/>
                <w:bottom w:val="none" w:sz="0" w:space="0" w:color="auto"/>
                <w:right w:val="none" w:sz="0" w:space="0" w:color="auto"/>
              </w:divBdr>
            </w:div>
            <w:div w:id="332923393">
              <w:marLeft w:val="0"/>
              <w:marRight w:val="0"/>
              <w:marTop w:val="0"/>
              <w:marBottom w:val="0"/>
              <w:divBdr>
                <w:top w:val="none" w:sz="0" w:space="0" w:color="auto"/>
                <w:left w:val="none" w:sz="0" w:space="0" w:color="auto"/>
                <w:bottom w:val="none" w:sz="0" w:space="0" w:color="auto"/>
                <w:right w:val="none" w:sz="0" w:space="0" w:color="auto"/>
              </w:divBdr>
            </w:div>
            <w:div w:id="343627889">
              <w:marLeft w:val="0"/>
              <w:marRight w:val="0"/>
              <w:marTop w:val="0"/>
              <w:marBottom w:val="0"/>
              <w:divBdr>
                <w:top w:val="none" w:sz="0" w:space="0" w:color="auto"/>
                <w:left w:val="none" w:sz="0" w:space="0" w:color="auto"/>
                <w:bottom w:val="none" w:sz="0" w:space="0" w:color="auto"/>
                <w:right w:val="none" w:sz="0" w:space="0" w:color="auto"/>
              </w:divBdr>
            </w:div>
            <w:div w:id="348138943">
              <w:marLeft w:val="0"/>
              <w:marRight w:val="0"/>
              <w:marTop w:val="0"/>
              <w:marBottom w:val="0"/>
              <w:divBdr>
                <w:top w:val="none" w:sz="0" w:space="0" w:color="auto"/>
                <w:left w:val="none" w:sz="0" w:space="0" w:color="auto"/>
                <w:bottom w:val="none" w:sz="0" w:space="0" w:color="auto"/>
                <w:right w:val="none" w:sz="0" w:space="0" w:color="auto"/>
              </w:divBdr>
            </w:div>
            <w:div w:id="353961194">
              <w:marLeft w:val="0"/>
              <w:marRight w:val="0"/>
              <w:marTop w:val="0"/>
              <w:marBottom w:val="0"/>
              <w:divBdr>
                <w:top w:val="none" w:sz="0" w:space="0" w:color="auto"/>
                <w:left w:val="none" w:sz="0" w:space="0" w:color="auto"/>
                <w:bottom w:val="none" w:sz="0" w:space="0" w:color="auto"/>
                <w:right w:val="none" w:sz="0" w:space="0" w:color="auto"/>
              </w:divBdr>
            </w:div>
            <w:div w:id="376247611">
              <w:marLeft w:val="0"/>
              <w:marRight w:val="0"/>
              <w:marTop w:val="0"/>
              <w:marBottom w:val="0"/>
              <w:divBdr>
                <w:top w:val="none" w:sz="0" w:space="0" w:color="auto"/>
                <w:left w:val="none" w:sz="0" w:space="0" w:color="auto"/>
                <w:bottom w:val="none" w:sz="0" w:space="0" w:color="auto"/>
                <w:right w:val="none" w:sz="0" w:space="0" w:color="auto"/>
              </w:divBdr>
            </w:div>
            <w:div w:id="382826932">
              <w:marLeft w:val="0"/>
              <w:marRight w:val="0"/>
              <w:marTop w:val="0"/>
              <w:marBottom w:val="0"/>
              <w:divBdr>
                <w:top w:val="none" w:sz="0" w:space="0" w:color="auto"/>
                <w:left w:val="none" w:sz="0" w:space="0" w:color="auto"/>
                <w:bottom w:val="none" w:sz="0" w:space="0" w:color="auto"/>
                <w:right w:val="none" w:sz="0" w:space="0" w:color="auto"/>
              </w:divBdr>
            </w:div>
            <w:div w:id="413744064">
              <w:marLeft w:val="0"/>
              <w:marRight w:val="0"/>
              <w:marTop w:val="0"/>
              <w:marBottom w:val="0"/>
              <w:divBdr>
                <w:top w:val="none" w:sz="0" w:space="0" w:color="auto"/>
                <w:left w:val="none" w:sz="0" w:space="0" w:color="auto"/>
                <w:bottom w:val="none" w:sz="0" w:space="0" w:color="auto"/>
                <w:right w:val="none" w:sz="0" w:space="0" w:color="auto"/>
              </w:divBdr>
            </w:div>
            <w:div w:id="420610270">
              <w:marLeft w:val="0"/>
              <w:marRight w:val="0"/>
              <w:marTop w:val="0"/>
              <w:marBottom w:val="0"/>
              <w:divBdr>
                <w:top w:val="none" w:sz="0" w:space="0" w:color="auto"/>
                <w:left w:val="none" w:sz="0" w:space="0" w:color="auto"/>
                <w:bottom w:val="none" w:sz="0" w:space="0" w:color="auto"/>
                <w:right w:val="none" w:sz="0" w:space="0" w:color="auto"/>
              </w:divBdr>
            </w:div>
            <w:div w:id="424351356">
              <w:marLeft w:val="0"/>
              <w:marRight w:val="0"/>
              <w:marTop w:val="0"/>
              <w:marBottom w:val="0"/>
              <w:divBdr>
                <w:top w:val="none" w:sz="0" w:space="0" w:color="auto"/>
                <w:left w:val="none" w:sz="0" w:space="0" w:color="auto"/>
                <w:bottom w:val="none" w:sz="0" w:space="0" w:color="auto"/>
                <w:right w:val="none" w:sz="0" w:space="0" w:color="auto"/>
              </w:divBdr>
            </w:div>
            <w:div w:id="447894671">
              <w:marLeft w:val="0"/>
              <w:marRight w:val="0"/>
              <w:marTop w:val="0"/>
              <w:marBottom w:val="0"/>
              <w:divBdr>
                <w:top w:val="none" w:sz="0" w:space="0" w:color="auto"/>
                <w:left w:val="none" w:sz="0" w:space="0" w:color="auto"/>
                <w:bottom w:val="none" w:sz="0" w:space="0" w:color="auto"/>
                <w:right w:val="none" w:sz="0" w:space="0" w:color="auto"/>
              </w:divBdr>
            </w:div>
            <w:div w:id="484250260">
              <w:marLeft w:val="0"/>
              <w:marRight w:val="0"/>
              <w:marTop w:val="0"/>
              <w:marBottom w:val="0"/>
              <w:divBdr>
                <w:top w:val="none" w:sz="0" w:space="0" w:color="auto"/>
                <w:left w:val="none" w:sz="0" w:space="0" w:color="auto"/>
                <w:bottom w:val="none" w:sz="0" w:space="0" w:color="auto"/>
                <w:right w:val="none" w:sz="0" w:space="0" w:color="auto"/>
              </w:divBdr>
            </w:div>
            <w:div w:id="486676624">
              <w:marLeft w:val="0"/>
              <w:marRight w:val="0"/>
              <w:marTop w:val="0"/>
              <w:marBottom w:val="0"/>
              <w:divBdr>
                <w:top w:val="none" w:sz="0" w:space="0" w:color="auto"/>
                <w:left w:val="none" w:sz="0" w:space="0" w:color="auto"/>
                <w:bottom w:val="none" w:sz="0" w:space="0" w:color="auto"/>
                <w:right w:val="none" w:sz="0" w:space="0" w:color="auto"/>
              </w:divBdr>
            </w:div>
            <w:div w:id="487525922">
              <w:marLeft w:val="0"/>
              <w:marRight w:val="0"/>
              <w:marTop w:val="0"/>
              <w:marBottom w:val="0"/>
              <w:divBdr>
                <w:top w:val="none" w:sz="0" w:space="0" w:color="auto"/>
                <w:left w:val="none" w:sz="0" w:space="0" w:color="auto"/>
                <w:bottom w:val="none" w:sz="0" w:space="0" w:color="auto"/>
                <w:right w:val="none" w:sz="0" w:space="0" w:color="auto"/>
              </w:divBdr>
            </w:div>
            <w:div w:id="508568802">
              <w:marLeft w:val="0"/>
              <w:marRight w:val="0"/>
              <w:marTop w:val="0"/>
              <w:marBottom w:val="0"/>
              <w:divBdr>
                <w:top w:val="none" w:sz="0" w:space="0" w:color="auto"/>
                <w:left w:val="none" w:sz="0" w:space="0" w:color="auto"/>
                <w:bottom w:val="none" w:sz="0" w:space="0" w:color="auto"/>
                <w:right w:val="none" w:sz="0" w:space="0" w:color="auto"/>
              </w:divBdr>
            </w:div>
            <w:div w:id="571432998">
              <w:marLeft w:val="0"/>
              <w:marRight w:val="0"/>
              <w:marTop w:val="0"/>
              <w:marBottom w:val="0"/>
              <w:divBdr>
                <w:top w:val="none" w:sz="0" w:space="0" w:color="auto"/>
                <w:left w:val="none" w:sz="0" w:space="0" w:color="auto"/>
                <w:bottom w:val="none" w:sz="0" w:space="0" w:color="auto"/>
                <w:right w:val="none" w:sz="0" w:space="0" w:color="auto"/>
              </w:divBdr>
            </w:div>
            <w:div w:id="591208995">
              <w:marLeft w:val="0"/>
              <w:marRight w:val="0"/>
              <w:marTop w:val="0"/>
              <w:marBottom w:val="0"/>
              <w:divBdr>
                <w:top w:val="none" w:sz="0" w:space="0" w:color="auto"/>
                <w:left w:val="none" w:sz="0" w:space="0" w:color="auto"/>
                <w:bottom w:val="none" w:sz="0" w:space="0" w:color="auto"/>
                <w:right w:val="none" w:sz="0" w:space="0" w:color="auto"/>
              </w:divBdr>
            </w:div>
            <w:div w:id="591353673">
              <w:marLeft w:val="0"/>
              <w:marRight w:val="0"/>
              <w:marTop w:val="0"/>
              <w:marBottom w:val="0"/>
              <w:divBdr>
                <w:top w:val="none" w:sz="0" w:space="0" w:color="auto"/>
                <w:left w:val="none" w:sz="0" w:space="0" w:color="auto"/>
                <w:bottom w:val="none" w:sz="0" w:space="0" w:color="auto"/>
                <w:right w:val="none" w:sz="0" w:space="0" w:color="auto"/>
              </w:divBdr>
            </w:div>
            <w:div w:id="594553767">
              <w:marLeft w:val="0"/>
              <w:marRight w:val="0"/>
              <w:marTop w:val="0"/>
              <w:marBottom w:val="0"/>
              <w:divBdr>
                <w:top w:val="none" w:sz="0" w:space="0" w:color="auto"/>
                <w:left w:val="none" w:sz="0" w:space="0" w:color="auto"/>
                <w:bottom w:val="none" w:sz="0" w:space="0" w:color="auto"/>
                <w:right w:val="none" w:sz="0" w:space="0" w:color="auto"/>
              </w:divBdr>
            </w:div>
            <w:div w:id="599677291">
              <w:marLeft w:val="0"/>
              <w:marRight w:val="0"/>
              <w:marTop w:val="0"/>
              <w:marBottom w:val="0"/>
              <w:divBdr>
                <w:top w:val="none" w:sz="0" w:space="0" w:color="auto"/>
                <w:left w:val="none" w:sz="0" w:space="0" w:color="auto"/>
                <w:bottom w:val="none" w:sz="0" w:space="0" w:color="auto"/>
                <w:right w:val="none" w:sz="0" w:space="0" w:color="auto"/>
              </w:divBdr>
            </w:div>
            <w:div w:id="646398469">
              <w:marLeft w:val="0"/>
              <w:marRight w:val="0"/>
              <w:marTop w:val="0"/>
              <w:marBottom w:val="0"/>
              <w:divBdr>
                <w:top w:val="none" w:sz="0" w:space="0" w:color="auto"/>
                <w:left w:val="none" w:sz="0" w:space="0" w:color="auto"/>
                <w:bottom w:val="none" w:sz="0" w:space="0" w:color="auto"/>
                <w:right w:val="none" w:sz="0" w:space="0" w:color="auto"/>
              </w:divBdr>
            </w:div>
            <w:div w:id="658771326">
              <w:marLeft w:val="0"/>
              <w:marRight w:val="0"/>
              <w:marTop w:val="0"/>
              <w:marBottom w:val="0"/>
              <w:divBdr>
                <w:top w:val="none" w:sz="0" w:space="0" w:color="auto"/>
                <w:left w:val="none" w:sz="0" w:space="0" w:color="auto"/>
                <w:bottom w:val="none" w:sz="0" w:space="0" w:color="auto"/>
                <w:right w:val="none" w:sz="0" w:space="0" w:color="auto"/>
              </w:divBdr>
            </w:div>
            <w:div w:id="807238883">
              <w:marLeft w:val="0"/>
              <w:marRight w:val="0"/>
              <w:marTop w:val="0"/>
              <w:marBottom w:val="0"/>
              <w:divBdr>
                <w:top w:val="none" w:sz="0" w:space="0" w:color="auto"/>
                <w:left w:val="none" w:sz="0" w:space="0" w:color="auto"/>
                <w:bottom w:val="none" w:sz="0" w:space="0" w:color="auto"/>
                <w:right w:val="none" w:sz="0" w:space="0" w:color="auto"/>
              </w:divBdr>
            </w:div>
            <w:div w:id="808667402">
              <w:marLeft w:val="0"/>
              <w:marRight w:val="0"/>
              <w:marTop w:val="0"/>
              <w:marBottom w:val="0"/>
              <w:divBdr>
                <w:top w:val="none" w:sz="0" w:space="0" w:color="auto"/>
                <w:left w:val="none" w:sz="0" w:space="0" w:color="auto"/>
                <w:bottom w:val="none" w:sz="0" w:space="0" w:color="auto"/>
                <w:right w:val="none" w:sz="0" w:space="0" w:color="auto"/>
              </w:divBdr>
            </w:div>
            <w:div w:id="830564315">
              <w:marLeft w:val="0"/>
              <w:marRight w:val="0"/>
              <w:marTop w:val="0"/>
              <w:marBottom w:val="0"/>
              <w:divBdr>
                <w:top w:val="none" w:sz="0" w:space="0" w:color="auto"/>
                <w:left w:val="none" w:sz="0" w:space="0" w:color="auto"/>
                <w:bottom w:val="none" w:sz="0" w:space="0" w:color="auto"/>
                <w:right w:val="none" w:sz="0" w:space="0" w:color="auto"/>
              </w:divBdr>
            </w:div>
            <w:div w:id="830825889">
              <w:marLeft w:val="0"/>
              <w:marRight w:val="0"/>
              <w:marTop w:val="0"/>
              <w:marBottom w:val="0"/>
              <w:divBdr>
                <w:top w:val="none" w:sz="0" w:space="0" w:color="auto"/>
                <w:left w:val="none" w:sz="0" w:space="0" w:color="auto"/>
                <w:bottom w:val="none" w:sz="0" w:space="0" w:color="auto"/>
                <w:right w:val="none" w:sz="0" w:space="0" w:color="auto"/>
              </w:divBdr>
            </w:div>
            <w:div w:id="892304256">
              <w:marLeft w:val="0"/>
              <w:marRight w:val="0"/>
              <w:marTop w:val="0"/>
              <w:marBottom w:val="0"/>
              <w:divBdr>
                <w:top w:val="none" w:sz="0" w:space="0" w:color="auto"/>
                <w:left w:val="none" w:sz="0" w:space="0" w:color="auto"/>
                <w:bottom w:val="none" w:sz="0" w:space="0" w:color="auto"/>
                <w:right w:val="none" w:sz="0" w:space="0" w:color="auto"/>
              </w:divBdr>
            </w:div>
            <w:div w:id="896236081">
              <w:marLeft w:val="0"/>
              <w:marRight w:val="0"/>
              <w:marTop w:val="0"/>
              <w:marBottom w:val="0"/>
              <w:divBdr>
                <w:top w:val="none" w:sz="0" w:space="0" w:color="auto"/>
                <w:left w:val="none" w:sz="0" w:space="0" w:color="auto"/>
                <w:bottom w:val="none" w:sz="0" w:space="0" w:color="auto"/>
                <w:right w:val="none" w:sz="0" w:space="0" w:color="auto"/>
              </w:divBdr>
            </w:div>
            <w:div w:id="912660740">
              <w:marLeft w:val="0"/>
              <w:marRight w:val="0"/>
              <w:marTop w:val="0"/>
              <w:marBottom w:val="0"/>
              <w:divBdr>
                <w:top w:val="none" w:sz="0" w:space="0" w:color="auto"/>
                <w:left w:val="none" w:sz="0" w:space="0" w:color="auto"/>
                <w:bottom w:val="none" w:sz="0" w:space="0" w:color="auto"/>
                <w:right w:val="none" w:sz="0" w:space="0" w:color="auto"/>
              </w:divBdr>
            </w:div>
            <w:div w:id="929002883">
              <w:marLeft w:val="0"/>
              <w:marRight w:val="0"/>
              <w:marTop w:val="0"/>
              <w:marBottom w:val="0"/>
              <w:divBdr>
                <w:top w:val="none" w:sz="0" w:space="0" w:color="auto"/>
                <w:left w:val="none" w:sz="0" w:space="0" w:color="auto"/>
                <w:bottom w:val="none" w:sz="0" w:space="0" w:color="auto"/>
                <w:right w:val="none" w:sz="0" w:space="0" w:color="auto"/>
              </w:divBdr>
            </w:div>
            <w:div w:id="945382638">
              <w:marLeft w:val="0"/>
              <w:marRight w:val="0"/>
              <w:marTop w:val="0"/>
              <w:marBottom w:val="0"/>
              <w:divBdr>
                <w:top w:val="none" w:sz="0" w:space="0" w:color="auto"/>
                <w:left w:val="none" w:sz="0" w:space="0" w:color="auto"/>
                <w:bottom w:val="none" w:sz="0" w:space="0" w:color="auto"/>
                <w:right w:val="none" w:sz="0" w:space="0" w:color="auto"/>
              </w:divBdr>
            </w:div>
            <w:div w:id="1043139887">
              <w:marLeft w:val="0"/>
              <w:marRight w:val="0"/>
              <w:marTop w:val="0"/>
              <w:marBottom w:val="0"/>
              <w:divBdr>
                <w:top w:val="none" w:sz="0" w:space="0" w:color="auto"/>
                <w:left w:val="none" w:sz="0" w:space="0" w:color="auto"/>
                <w:bottom w:val="none" w:sz="0" w:space="0" w:color="auto"/>
                <w:right w:val="none" w:sz="0" w:space="0" w:color="auto"/>
              </w:divBdr>
            </w:div>
            <w:div w:id="1048066680">
              <w:marLeft w:val="0"/>
              <w:marRight w:val="0"/>
              <w:marTop w:val="0"/>
              <w:marBottom w:val="0"/>
              <w:divBdr>
                <w:top w:val="none" w:sz="0" w:space="0" w:color="auto"/>
                <w:left w:val="none" w:sz="0" w:space="0" w:color="auto"/>
                <w:bottom w:val="none" w:sz="0" w:space="0" w:color="auto"/>
                <w:right w:val="none" w:sz="0" w:space="0" w:color="auto"/>
              </w:divBdr>
            </w:div>
            <w:div w:id="1048993598">
              <w:marLeft w:val="0"/>
              <w:marRight w:val="0"/>
              <w:marTop w:val="0"/>
              <w:marBottom w:val="0"/>
              <w:divBdr>
                <w:top w:val="none" w:sz="0" w:space="0" w:color="auto"/>
                <w:left w:val="none" w:sz="0" w:space="0" w:color="auto"/>
                <w:bottom w:val="none" w:sz="0" w:space="0" w:color="auto"/>
                <w:right w:val="none" w:sz="0" w:space="0" w:color="auto"/>
              </w:divBdr>
            </w:div>
            <w:div w:id="1056395524">
              <w:marLeft w:val="0"/>
              <w:marRight w:val="0"/>
              <w:marTop w:val="0"/>
              <w:marBottom w:val="0"/>
              <w:divBdr>
                <w:top w:val="none" w:sz="0" w:space="0" w:color="auto"/>
                <w:left w:val="none" w:sz="0" w:space="0" w:color="auto"/>
                <w:bottom w:val="none" w:sz="0" w:space="0" w:color="auto"/>
                <w:right w:val="none" w:sz="0" w:space="0" w:color="auto"/>
              </w:divBdr>
            </w:div>
            <w:div w:id="1072041022">
              <w:marLeft w:val="0"/>
              <w:marRight w:val="0"/>
              <w:marTop w:val="0"/>
              <w:marBottom w:val="0"/>
              <w:divBdr>
                <w:top w:val="none" w:sz="0" w:space="0" w:color="auto"/>
                <w:left w:val="none" w:sz="0" w:space="0" w:color="auto"/>
                <w:bottom w:val="none" w:sz="0" w:space="0" w:color="auto"/>
                <w:right w:val="none" w:sz="0" w:space="0" w:color="auto"/>
              </w:divBdr>
            </w:div>
            <w:div w:id="1184780877">
              <w:marLeft w:val="0"/>
              <w:marRight w:val="0"/>
              <w:marTop w:val="0"/>
              <w:marBottom w:val="0"/>
              <w:divBdr>
                <w:top w:val="none" w:sz="0" w:space="0" w:color="auto"/>
                <w:left w:val="none" w:sz="0" w:space="0" w:color="auto"/>
                <w:bottom w:val="none" w:sz="0" w:space="0" w:color="auto"/>
                <w:right w:val="none" w:sz="0" w:space="0" w:color="auto"/>
              </w:divBdr>
            </w:div>
            <w:div w:id="1206675319">
              <w:marLeft w:val="0"/>
              <w:marRight w:val="0"/>
              <w:marTop w:val="0"/>
              <w:marBottom w:val="0"/>
              <w:divBdr>
                <w:top w:val="none" w:sz="0" w:space="0" w:color="auto"/>
                <w:left w:val="none" w:sz="0" w:space="0" w:color="auto"/>
                <w:bottom w:val="none" w:sz="0" w:space="0" w:color="auto"/>
                <w:right w:val="none" w:sz="0" w:space="0" w:color="auto"/>
              </w:divBdr>
            </w:div>
            <w:div w:id="1250309528">
              <w:marLeft w:val="0"/>
              <w:marRight w:val="0"/>
              <w:marTop w:val="0"/>
              <w:marBottom w:val="0"/>
              <w:divBdr>
                <w:top w:val="none" w:sz="0" w:space="0" w:color="auto"/>
                <w:left w:val="none" w:sz="0" w:space="0" w:color="auto"/>
                <w:bottom w:val="none" w:sz="0" w:space="0" w:color="auto"/>
                <w:right w:val="none" w:sz="0" w:space="0" w:color="auto"/>
              </w:divBdr>
            </w:div>
            <w:div w:id="1278558551">
              <w:marLeft w:val="0"/>
              <w:marRight w:val="0"/>
              <w:marTop w:val="0"/>
              <w:marBottom w:val="0"/>
              <w:divBdr>
                <w:top w:val="none" w:sz="0" w:space="0" w:color="auto"/>
                <w:left w:val="none" w:sz="0" w:space="0" w:color="auto"/>
                <w:bottom w:val="none" w:sz="0" w:space="0" w:color="auto"/>
                <w:right w:val="none" w:sz="0" w:space="0" w:color="auto"/>
              </w:divBdr>
            </w:div>
            <w:div w:id="1286811274">
              <w:marLeft w:val="0"/>
              <w:marRight w:val="0"/>
              <w:marTop w:val="0"/>
              <w:marBottom w:val="0"/>
              <w:divBdr>
                <w:top w:val="none" w:sz="0" w:space="0" w:color="auto"/>
                <w:left w:val="none" w:sz="0" w:space="0" w:color="auto"/>
                <w:bottom w:val="none" w:sz="0" w:space="0" w:color="auto"/>
                <w:right w:val="none" w:sz="0" w:space="0" w:color="auto"/>
              </w:divBdr>
            </w:div>
            <w:div w:id="1306542651">
              <w:marLeft w:val="0"/>
              <w:marRight w:val="0"/>
              <w:marTop w:val="0"/>
              <w:marBottom w:val="0"/>
              <w:divBdr>
                <w:top w:val="none" w:sz="0" w:space="0" w:color="auto"/>
                <w:left w:val="none" w:sz="0" w:space="0" w:color="auto"/>
                <w:bottom w:val="none" w:sz="0" w:space="0" w:color="auto"/>
                <w:right w:val="none" w:sz="0" w:space="0" w:color="auto"/>
              </w:divBdr>
            </w:div>
            <w:div w:id="1331327795">
              <w:marLeft w:val="0"/>
              <w:marRight w:val="0"/>
              <w:marTop w:val="0"/>
              <w:marBottom w:val="0"/>
              <w:divBdr>
                <w:top w:val="none" w:sz="0" w:space="0" w:color="auto"/>
                <w:left w:val="none" w:sz="0" w:space="0" w:color="auto"/>
                <w:bottom w:val="none" w:sz="0" w:space="0" w:color="auto"/>
                <w:right w:val="none" w:sz="0" w:space="0" w:color="auto"/>
              </w:divBdr>
            </w:div>
            <w:div w:id="1365208449">
              <w:marLeft w:val="0"/>
              <w:marRight w:val="0"/>
              <w:marTop w:val="0"/>
              <w:marBottom w:val="0"/>
              <w:divBdr>
                <w:top w:val="none" w:sz="0" w:space="0" w:color="auto"/>
                <w:left w:val="none" w:sz="0" w:space="0" w:color="auto"/>
                <w:bottom w:val="none" w:sz="0" w:space="0" w:color="auto"/>
                <w:right w:val="none" w:sz="0" w:space="0" w:color="auto"/>
              </w:divBdr>
            </w:div>
            <w:div w:id="1441991127">
              <w:marLeft w:val="0"/>
              <w:marRight w:val="0"/>
              <w:marTop w:val="0"/>
              <w:marBottom w:val="0"/>
              <w:divBdr>
                <w:top w:val="none" w:sz="0" w:space="0" w:color="auto"/>
                <w:left w:val="none" w:sz="0" w:space="0" w:color="auto"/>
                <w:bottom w:val="none" w:sz="0" w:space="0" w:color="auto"/>
                <w:right w:val="none" w:sz="0" w:space="0" w:color="auto"/>
              </w:divBdr>
            </w:div>
            <w:div w:id="1444226349">
              <w:marLeft w:val="0"/>
              <w:marRight w:val="0"/>
              <w:marTop w:val="0"/>
              <w:marBottom w:val="0"/>
              <w:divBdr>
                <w:top w:val="none" w:sz="0" w:space="0" w:color="auto"/>
                <w:left w:val="none" w:sz="0" w:space="0" w:color="auto"/>
                <w:bottom w:val="none" w:sz="0" w:space="0" w:color="auto"/>
                <w:right w:val="none" w:sz="0" w:space="0" w:color="auto"/>
              </w:divBdr>
            </w:div>
            <w:div w:id="1452892833">
              <w:marLeft w:val="0"/>
              <w:marRight w:val="0"/>
              <w:marTop w:val="0"/>
              <w:marBottom w:val="0"/>
              <w:divBdr>
                <w:top w:val="none" w:sz="0" w:space="0" w:color="auto"/>
                <w:left w:val="none" w:sz="0" w:space="0" w:color="auto"/>
                <w:bottom w:val="none" w:sz="0" w:space="0" w:color="auto"/>
                <w:right w:val="none" w:sz="0" w:space="0" w:color="auto"/>
              </w:divBdr>
            </w:div>
            <w:div w:id="1471678422">
              <w:marLeft w:val="0"/>
              <w:marRight w:val="0"/>
              <w:marTop w:val="0"/>
              <w:marBottom w:val="0"/>
              <w:divBdr>
                <w:top w:val="none" w:sz="0" w:space="0" w:color="auto"/>
                <w:left w:val="none" w:sz="0" w:space="0" w:color="auto"/>
                <w:bottom w:val="none" w:sz="0" w:space="0" w:color="auto"/>
                <w:right w:val="none" w:sz="0" w:space="0" w:color="auto"/>
              </w:divBdr>
            </w:div>
            <w:div w:id="1483430709">
              <w:marLeft w:val="0"/>
              <w:marRight w:val="0"/>
              <w:marTop w:val="0"/>
              <w:marBottom w:val="0"/>
              <w:divBdr>
                <w:top w:val="none" w:sz="0" w:space="0" w:color="auto"/>
                <w:left w:val="none" w:sz="0" w:space="0" w:color="auto"/>
                <w:bottom w:val="none" w:sz="0" w:space="0" w:color="auto"/>
                <w:right w:val="none" w:sz="0" w:space="0" w:color="auto"/>
              </w:divBdr>
            </w:div>
            <w:div w:id="1534145933">
              <w:marLeft w:val="0"/>
              <w:marRight w:val="0"/>
              <w:marTop w:val="0"/>
              <w:marBottom w:val="0"/>
              <w:divBdr>
                <w:top w:val="none" w:sz="0" w:space="0" w:color="auto"/>
                <w:left w:val="none" w:sz="0" w:space="0" w:color="auto"/>
                <w:bottom w:val="none" w:sz="0" w:space="0" w:color="auto"/>
                <w:right w:val="none" w:sz="0" w:space="0" w:color="auto"/>
              </w:divBdr>
            </w:div>
            <w:div w:id="1538079080">
              <w:marLeft w:val="0"/>
              <w:marRight w:val="0"/>
              <w:marTop w:val="0"/>
              <w:marBottom w:val="0"/>
              <w:divBdr>
                <w:top w:val="none" w:sz="0" w:space="0" w:color="auto"/>
                <w:left w:val="none" w:sz="0" w:space="0" w:color="auto"/>
                <w:bottom w:val="none" w:sz="0" w:space="0" w:color="auto"/>
                <w:right w:val="none" w:sz="0" w:space="0" w:color="auto"/>
              </w:divBdr>
            </w:div>
            <w:div w:id="1565605734">
              <w:marLeft w:val="0"/>
              <w:marRight w:val="0"/>
              <w:marTop w:val="0"/>
              <w:marBottom w:val="0"/>
              <w:divBdr>
                <w:top w:val="none" w:sz="0" w:space="0" w:color="auto"/>
                <w:left w:val="none" w:sz="0" w:space="0" w:color="auto"/>
                <w:bottom w:val="none" w:sz="0" w:space="0" w:color="auto"/>
                <w:right w:val="none" w:sz="0" w:space="0" w:color="auto"/>
              </w:divBdr>
            </w:div>
            <w:div w:id="1586258031">
              <w:marLeft w:val="0"/>
              <w:marRight w:val="0"/>
              <w:marTop w:val="0"/>
              <w:marBottom w:val="0"/>
              <w:divBdr>
                <w:top w:val="none" w:sz="0" w:space="0" w:color="auto"/>
                <w:left w:val="none" w:sz="0" w:space="0" w:color="auto"/>
                <w:bottom w:val="none" w:sz="0" w:space="0" w:color="auto"/>
                <w:right w:val="none" w:sz="0" w:space="0" w:color="auto"/>
              </w:divBdr>
            </w:div>
            <w:div w:id="1587422238">
              <w:marLeft w:val="0"/>
              <w:marRight w:val="0"/>
              <w:marTop w:val="0"/>
              <w:marBottom w:val="0"/>
              <w:divBdr>
                <w:top w:val="none" w:sz="0" w:space="0" w:color="auto"/>
                <w:left w:val="none" w:sz="0" w:space="0" w:color="auto"/>
                <w:bottom w:val="none" w:sz="0" w:space="0" w:color="auto"/>
                <w:right w:val="none" w:sz="0" w:space="0" w:color="auto"/>
              </w:divBdr>
            </w:div>
            <w:div w:id="1589969123">
              <w:marLeft w:val="0"/>
              <w:marRight w:val="0"/>
              <w:marTop w:val="0"/>
              <w:marBottom w:val="0"/>
              <w:divBdr>
                <w:top w:val="none" w:sz="0" w:space="0" w:color="auto"/>
                <w:left w:val="none" w:sz="0" w:space="0" w:color="auto"/>
                <w:bottom w:val="none" w:sz="0" w:space="0" w:color="auto"/>
                <w:right w:val="none" w:sz="0" w:space="0" w:color="auto"/>
              </w:divBdr>
            </w:div>
            <w:div w:id="1605117729">
              <w:marLeft w:val="0"/>
              <w:marRight w:val="0"/>
              <w:marTop w:val="0"/>
              <w:marBottom w:val="0"/>
              <w:divBdr>
                <w:top w:val="none" w:sz="0" w:space="0" w:color="auto"/>
                <w:left w:val="none" w:sz="0" w:space="0" w:color="auto"/>
                <w:bottom w:val="none" w:sz="0" w:space="0" w:color="auto"/>
                <w:right w:val="none" w:sz="0" w:space="0" w:color="auto"/>
              </w:divBdr>
            </w:div>
            <w:div w:id="1607422583">
              <w:marLeft w:val="0"/>
              <w:marRight w:val="0"/>
              <w:marTop w:val="0"/>
              <w:marBottom w:val="0"/>
              <w:divBdr>
                <w:top w:val="none" w:sz="0" w:space="0" w:color="auto"/>
                <w:left w:val="none" w:sz="0" w:space="0" w:color="auto"/>
                <w:bottom w:val="none" w:sz="0" w:space="0" w:color="auto"/>
                <w:right w:val="none" w:sz="0" w:space="0" w:color="auto"/>
              </w:divBdr>
            </w:div>
            <w:div w:id="1618020434">
              <w:marLeft w:val="0"/>
              <w:marRight w:val="0"/>
              <w:marTop w:val="0"/>
              <w:marBottom w:val="0"/>
              <w:divBdr>
                <w:top w:val="none" w:sz="0" w:space="0" w:color="auto"/>
                <w:left w:val="none" w:sz="0" w:space="0" w:color="auto"/>
                <w:bottom w:val="none" w:sz="0" w:space="0" w:color="auto"/>
                <w:right w:val="none" w:sz="0" w:space="0" w:color="auto"/>
              </w:divBdr>
            </w:div>
            <w:div w:id="1706178194">
              <w:marLeft w:val="0"/>
              <w:marRight w:val="0"/>
              <w:marTop w:val="0"/>
              <w:marBottom w:val="0"/>
              <w:divBdr>
                <w:top w:val="none" w:sz="0" w:space="0" w:color="auto"/>
                <w:left w:val="none" w:sz="0" w:space="0" w:color="auto"/>
                <w:bottom w:val="none" w:sz="0" w:space="0" w:color="auto"/>
                <w:right w:val="none" w:sz="0" w:space="0" w:color="auto"/>
              </w:divBdr>
            </w:div>
            <w:div w:id="1781947769">
              <w:marLeft w:val="0"/>
              <w:marRight w:val="0"/>
              <w:marTop w:val="0"/>
              <w:marBottom w:val="0"/>
              <w:divBdr>
                <w:top w:val="none" w:sz="0" w:space="0" w:color="auto"/>
                <w:left w:val="none" w:sz="0" w:space="0" w:color="auto"/>
                <w:bottom w:val="none" w:sz="0" w:space="0" w:color="auto"/>
                <w:right w:val="none" w:sz="0" w:space="0" w:color="auto"/>
              </w:divBdr>
            </w:div>
            <w:div w:id="1803571340">
              <w:marLeft w:val="0"/>
              <w:marRight w:val="0"/>
              <w:marTop w:val="0"/>
              <w:marBottom w:val="0"/>
              <w:divBdr>
                <w:top w:val="none" w:sz="0" w:space="0" w:color="auto"/>
                <w:left w:val="none" w:sz="0" w:space="0" w:color="auto"/>
                <w:bottom w:val="none" w:sz="0" w:space="0" w:color="auto"/>
                <w:right w:val="none" w:sz="0" w:space="0" w:color="auto"/>
              </w:divBdr>
            </w:div>
            <w:div w:id="1853687369">
              <w:marLeft w:val="0"/>
              <w:marRight w:val="0"/>
              <w:marTop w:val="0"/>
              <w:marBottom w:val="0"/>
              <w:divBdr>
                <w:top w:val="none" w:sz="0" w:space="0" w:color="auto"/>
                <w:left w:val="none" w:sz="0" w:space="0" w:color="auto"/>
                <w:bottom w:val="none" w:sz="0" w:space="0" w:color="auto"/>
                <w:right w:val="none" w:sz="0" w:space="0" w:color="auto"/>
              </w:divBdr>
            </w:div>
            <w:div w:id="1868790636">
              <w:marLeft w:val="0"/>
              <w:marRight w:val="0"/>
              <w:marTop w:val="0"/>
              <w:marBottom w:val="0"/>
              <w:divBdr>
                <w:top w:val="none" w:sz="0" w:space="0" w:color="auto"/>
                <w:left w:val="none" w:sz="0" w:space="0" w:color="auto"/>
                <w:bottom w:val="none" w:sz="0" w:space="0" w:color="auto"/>
                <w:right w:val="none" w:sz="0" w:space="0" w:color="auto"/>
              </w:divBdr>
            </w:div>
            <w:div w:id="1883520430">
              <w:marLeft w:val="0"/>
              <w:marRight w:val="0"/>
              <w:marTop w:val="0"/>
              <w:marBottom w:val="0"/>
              <w:divBdr>
                <w:top w:val="none" w:sz="0" w:space="0" w:color="auto"/>
                <w:left w:val="none" w:sz="0" w:space="0" w:color="auto"/>
                <w:bottom w:val="none" w:sz="0" w:space="0" w:color="auto"/>
                <w:right w:val="none" w:sz="0" w:space="0" w:color="auto"/>
              </w:divBdr>
            </w:div>
            <w:div w:id="1893031114">
              <w:marLeft w:val="0"/>
              <w:marRight w:val="0"/>
              <w:marTop w:val="0"/>
              <w:marBottom w:val="0"/>
              <w:divBdr>
                <w:top w:val="none" w:sz="0" w:space="0" w:color="auto"/>
                <w:left w:val="none" w:sz="0" w:space="0" w:color="auto"/>
                <w:bottom w:val="none" w:sz="0" w:space="0" w:color="auto"/>
                <w:right w:val="none" w:sz="0" w:space="0" w:color="auto"/>
              </w:divBdr>
            </w:div>
            <w:div w:id="1997341383">
              <w:marLeft w:val="0"/>
              <w:marRight w:val="0"/>
              <w:marTop w:val="0"/>
              <w:marBottom w:val="0"/>
              <w:divBdr>
                <w:top w:val="none" w:sz="0" w:space="0" w:color="auto"/>
                <w:left w:val="none" w:sz="0" w:space="0" w:color="auto"/>
                <w:bottom w:val="none" w:sz="0" w:space="0" w:color="auto"/>
                <w:right w:val="none" w:sz="0" w:space="0" w:color="auto"/>
              </w:divBdr>
            </w:div>
            <w:div w:id="2015566135">
              <w:marLeft w:val="0"/>
              <w:marRight w:val="0"/>
              <w:marTop w:val="0"/>
              <w:marBottom w:val="0"/>
              <w:divBdr>
                <w:top w:val="none" w:sz="0" w:space="0" w:color="auto"/>
                <w:left w:val="none" w:sz="0" w:space="0" w:color="auto"/>
                <w:bottom w:val="none" w:sz="0" w:space="0" w:color="auto"/>
                <w:right w:val="none" w:sz="0" w:space="0" w:color="auto"/>
              </w:divBdr>
            </w:div>
            <w:div w:id="2081440074">
              <w:marLeft w:val="0"/>
              <w:marRight w:val="0"/>
              <w:marTop w:val="0"/>
              <w:marBottom w:val="0"/>
              <w:divBdr>
                <w:top w:val="none" w:sz="0" w:space="0" w:color="auto"/>
                <w:left w:val="none" w:sz="0" w:space="0" w:color="auto"/>
                <w:bottom w:val="none" w:sz="0" w:space="0" w:color="auto"/>
                <w:right w:val="none" w:sz="0" w:space="0" w:color="auto"/>
              </w:divBdr>
            </w:div>
            <w:div w:id="2098669229">
              <w:marLeft w:val="0"/>
              <w:marRight w:val="0"/>
              <w:marTop w:val="0"/>
              <w:marBottom w:val="0"/>
              <w:divBdr>
                <w:top w:val="none" w:sz="0" w:space="0" w:color="auto"/>
                <w:left w:val="none" w:sz="0" w:space="0" w:color="auto"/>
                <w:bottom w:val="none" w:sz="0" w:space="0" w:color="auto"/>
                <w:right w:val="none" w:sz="0" w:space="0" w:color="auto"/>
              </w:divBdr>
            </w:div>
            <w:div w:id="2103378907">
              <w:marLeft w:val="0"/>
              <w:marRight w:val="0"/>
              <w:marTop w:val="0"/>
              <w:marBottom w:val="0"/>
              <w:divBdr>
                <w:top w:val="none" w:sz="0" w:space="0" w:color="auto"/>
                <w:left w:val="none" w:sz="0" w:space="0" w:color="auto"/>
                <w:bottom w:val="none" w:sz="0" w:space="0" w:color="auto"/>
                <w:right w:val="none" w:sz="0" w:space="0" w:color="auto"/>
              </w:divBdr>
            </w:div>
            <w:div w:id="2118720216">
              <w:marLeft w:val="0"/>
              <w:marRight w:val="0"/>
              <w:marTop w:val="0"/>
              <w:marBottom w:val="0"/>
              <w:divBdr>
                <w:top w:val="none" w:sz="0" w:space="0" w:color="auto"/>
                <w:left w:val="none" w:sz="0" w:space="0" w:color="auto"/>
                <w:bottom w:val="none" w:sz="0" w:space="0" w:color="auto"/>
                <w:right w:val="none" w:sz="0" w:space="0" w:color="auto"/>
              </w:divBdr>
            </w:div>
            <w:div w:id="2120755015">
              <w:marLeft w:val="0"/>
              <w:marRight w:val="0"/>
              <w:marTop w:val="0"/>
              <w:marBottom w:val="0"/>
              <w:divBdr>
                <w:top w:val="none" w:sz="0" w:space="0" w:color="auto"/>
                <w:left w:val="none" w:sz="0" w:space="0" w:color="auto"/>
                <w:bottom w:val="none" w:sz="0" w:space="0" w:color="auto"/>
                <w:right w:val="none" w:sz="0" w:space="0" w:color="auto"/>
              </w:divBdr>
            </w:div>
            <w:div w:id="2134591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26901">
      <w:bodyDiv w:val="1"/>
      <w:marLeft w:val="0"/>
      <w:marRight w:val="0"/>
      <w:marTop w:val="0"/>
      <w:marBottom w:val="0"/>
      <w:divBdr>
        <w:top w:val="none" w:sz="0" w:space="0" w:color="auto"/>
        <w:left w:val="none" w:sz="0" w:space="0" w:color="auto"/>
        <w:bottom w:val="none" w:sz="0" w:space="0" w:color="auto"/>
        <w:right w:val="none" w:sz="0" w:space="0" w:color="auto"/>
      </w:divBdr>
    </w:div>
    <w:div w:id="149030917">
      <w:bodyDiv w:val="1"/>
      <w:marLeft w:val="0"/>
      <w:marRight w:val="0"/>
      <w:marTop w:val="0"/>
      <w:marBottom w:val="0"/>
      <w:divBdr>
        <w:top w:val="none" w:sz="0" w:space="0" w:color="auto"/>
        <w:left w:val="none" w:sz="0" w:space="0" w:color="auto"/>
        <w:bottom w:val="none" w:sz="0" w:space="0" w:color="auto"/>
        <w:right w:val="none" w:sz="0" w:space="0" w:color="auto"/>
      </w:divBdr>
    </w:div>
    <w:div w:id="182013977">
      <w:bodyDiv w:val="1"/>
      <w:marLeft w:val="0"/>
      <w:marRight w:val="0"/>
      <w:marTop w:val="0"/>
      <w:marBottom w:val="0"/>
      <w:divBdr>
        <w:top w:val="none" w:sz="0" w:space="0" w:color="auto"/>
        <w:left w:val="none" w:sz="0" w:space="0" w:color="auto"/>
        <w:bottom w:val="none" w:sz="0" w:space="0" w:color="auto"/>
        <w:right w:val="none" w:sz="0" w:space="0" w:color="auto"/>
      </w:divBdr>
    </w:div>
    <w:div w:id="197935096">
      <w:bodyDiv w:val="1"/>
      <w:marLeft w:val="0"/>
      <w:marRight w:val="0"/>
      <w:marTop w:val="0"/>
      <w:marBottom w:val="0"/>
      <w:divBdr>
        <w:top w:val="none" w:sz="0" w:space="0" w:color="auto"/>
        <w:left w:val="none" w:sz="0" w:space="0" w:color="auto"/>
        <w:bottom w:val="none" w:sz="0" w:space="0" w:color="auto"/>
        <w:right w:val="none" w:sz="0" w:space="0" w:color="auto"/>
      </w:divBdr>
    </w:div>
    <w:div w:id="207648775">
      <w:bodyDiv w:val="1"/>
      <w:marLeft w:val="0"/>
      <w:marRight w:val="0"/>
      <w:marTop w:val="0"/>
      <w:marBottom w:val="0"/>
      <w:divBdr>
        <w:top w:val="none" w:sz="0" w:space="0" w:color="auto"/>
        <w:left w:val="none" w:sz="0" w:space="0" w:color="auto"/>
        <w:bottom w:val="none" w:sz="0" w:space="0" w:color="auto"/>
        <w:right w:val="none" w:sz="0" w:space="0" w:color="auto"/>
      </w:divBdr>
    </w:div>
    <w:div w:id="209802984">
      <w:bodyDiv w:val="1"/>
      <w:marLeft w:val="0"/>
      <w:marRight w:val="0"/>
      <w:marTop w:val="0"/>
      <w:marBottom w:val="0"/>
      <w:divBdr>
        <w:top w:val="none" w:sz="0" w:space="0" w:color="auto"/>
        <w:left w:val="none" w:sz="0" w:space="0" w:color="auto"/>
        <w:bottom w:val="none" w:sz="0" w:space="0" w:color="auto"/>
        <w:right w:val="none" w:sz="0" w:space="0" w:color="auto"/>
      </w:divBdr>
    </w:div>
    <w:div w:id="210964163">
      <w:bodyDiv w:val="1"/>
      <w:marLeft w:val="0"/>
      <w:marRight w:val="0"/>
      <w:marTop w:val="0"/>
      <w:marBottom w:val="0"/>
      <w:divBdr>
        <w:top w:val="none" w:sz="0" w:space="0" w:color="auto"/>
        <w:left w:val="none" w:sz="0" w:space="0" w:color="auto"/>
        <w:bottom w:val="none" w:sz="0" w:space="0" w:color="auto"/>
        <w:right w:val="none" w:sz="0" w:space="0" w:color="auto"/>
      </w:divBdr>
    </w:div>
    <w:div w:id="212234815">
      <w:bodyDiv w:val="1"/>
      <w:marLeft w:val="0"/>
      <w:marRight w:val="0"/>
      <w:marTop w:val="0"/>
      <w:marBottom w:val="0"/>
      <w:divBdr>
        <w:top w:val="none" w:sz="0" w:space="0" w:color="auto"/>
        <w:left w:val="none" w:sz="0" w:space="0" w:color="auto"/>
        <w:bottom w:val="none" w:sz="0" w:space="0" w:color="auto"/>
        <w:right w:val="none" w:sz="0" w:space="0" w:color="auto"/>
      </w:divBdr>
    </w:div>
    <w:div w:id="228467331">
      <w:bodyDiv w:val="1"/>
      <w:marLeft w:val="0"/>
      <w:marRight w:val="0"/>
      <w:marTop w:val="0"/>
      <w:marBottom w:val="0"/>
      <w:divBdr>
        <w:top w:val="none" w:sz="0" w:space="0" w:color="auto"/>
        <w:left w:val="none" w:sz="0" w:space="0" w:color="auto"/>
        <w:bottom w:val="none" w:sz="0" w:space="0" w:color="auto"/>
        <w:right w:val="none" w:sz="0" w:space="0" w:color="auto"/>
      </w:divBdr>
    </w:div>
    <w:div w:id="234168247">
      <w:bodyDiv w:val="1"/>
      <w:marLeft w:val="0"/>
      <w:marRight w:val="0"/>
      <w:marTop w:val="0"/>
      <w:marBottom w:val="0"/>
      <w:divBdr>
        <w:top w:val="none" w:sz="0" w:space="0" w:color="auto"/>
        <w:left w:val="none" w:sz="0" w:space="0" w:color="auto"/>
        <w:bottom w:val="none" w:sz="0" w:space="0" w:color="auto"/>
        <w:right w:val="none" w:sz="0" w:space="0" w:color="auto"/>
      </w:divBdr>
    </w:div>
    <w:div w:id="234822588">
      <w:bodyDiv w:val="1"/>
      <w:marLeft w:val="0"/>
      <w:marRight w:val="0"/>
      <w:marTop w:val="0"/>
      <w:marBottom w:val="0"/>
      <w:divBdr>
        <w:top w:val="none" w:sz="0" w:space="0" w:color="auto"/>
        <w:left w:val="none" w:sz="0" w:space="0" w:color="auto"/>
        <w:bottom w:val="none" w:sz="0" w:space="0" w:color="auto"/>
        <w:right w:val="none" w:sz="0" w:space="0" w:color="auto"/>
      </w:divBdr>
    </w:div>
    <w:div w:id="235089928">
      <w:bodyDiv w:val="1"/>
      <w:marLeft w:val="0"/>
      <w:marRight w:val="0"/>
      <w:marTop w:val="0"/>
      <w:marBottom w:val="0"/>
      <w:divBdr>
        <w:top w:val="none" w:sz="0" w:space="0" w:color="auto"/>
        <w:left w:val="none" w:sz="0" w:space="0" w:color="auto"/>
        <w:bottom w:val="none" w:sz="0" w:space="0" w:color="auto"/>
        <w:right w:val="none" w:sz="0" w:space="0" w:color="auto"/>
      </w:divBdr>
      <w:divsChild>
        <w:div w:id="793594005">
          <w:marLeft w:val="720"/>
          <w:marRight w:val="0"/>
          <w:marTop w:val="86"/>
          <w:marBottom w:val="0"/>
          <w:divBdr>
            <w:top w:val="none" w:sz="0" w:space="0" w:color="auto"/>
            <w:left w:val="none" w:sz="0" w:space="0" w:color="auto"/>
            <w:bottom w:val="none" w:sz="0" w:space="0" w:color="auto"/>
            <w:right w:val="none" w:sz="0" w:space="0" w:color="auto"/>
          </w:divBdr>
        </w:div>
        <w:div w:id="794298525">
          <w:marLeft w:val="720"/>
          <w:marRight w:val="0"/>
          <w:marTop w:val="86"/>
          <w:marBottom w:val="0"/>
          <w:divBdr>
            <w:top w:val="none" w:sz="0" w:space="0" w:color="auto"/>
            <w:left w:val="none" w:sz="0" w:space="0" w:color="auto"/>
            <w:bottom w:val="none" w:sz="0" w:space="0" w:color="auto"/>
            <w:right w:val="none" w:sz="0" w:space="0" w:color="auto"/>
          </w:divBdr>
        </w:div>
        <w:div w:id="1005014325">
          <w:marLeft w:val="720"/>
          <w:marRight w:val="0"/>
          <w:marTop w:val="86"/>
          <w:marBottom w:val="0"/>
          <w:divBdr>
            <w:top w:val="none" w:sz="0" w:space="0" w:color="auto"/>
            <w:left w:val="none" w:sz="0" w:space="0" w:color="auto"/>
            <w:bottom w:val="none" w:sz="0" w:space="0" w:color="auto"/>
            <w:right w:val="none" w:sz="0" w:space="0" w:color="auto"/>
          </w:divBdr>
        </w:div>
        <w:div w:id="1235776032">
          <w:marLeft w:val="720"/>
          <w:marRight w:val="0"/>
          <w:marTop w:val="86"/>
          <w:marBottom w:val="0"/>
          <w:divBdr>
            <w:top w:val="none" w:sz="0" w:space="0" w:color="auto"/>
            <w:left w:val="none" w:sz="0" w:space="0" w:color="auto"/>
            <w:bottom w:val="none" w:sz="0" w:space="0" w:color="auto"/>
            <w:right w:val="none" w:sz="0" w:space="0" w:color="auto"/>
          </w:divBdr>
        </w:div>
        <w:div w:id="1286697571">
          <w:marLeft w:val="720"/>
          <w:marRight w:val="0"/>
          <w:marTop w:val="86"/>
          <w:marBottom w:val="0"/>
          <w:divBdr>
            <w:top w:val="none" w:sz="0" w:space="0" w:color="auto"/>
            <w:left w:val="none" w:sz="0" w:space="0" w:color="auto"/>
            <w:bottom w:val="none" w:sz="0" w:space="0" w:color="auto"/>
            <w:right w:val="none" w:sz="0" w:space="0" w:color="auto"/>
          </w:divBdr>
        </w:div>
        <w:div w:id="1350832341">
          <w:marLeft w:val="720"/>
          <w:marRight w:val="0"/>
          <w:marTop w:val="86"/>
          <w:marBottom w:val="0"/>
          <w:divBdr>
            <w:top w:val="none" w:sz="0" w:space="0" w:color="auto"/>
            <w:left w:val="none" w:sz="0" w:space="0" w:color="auto"/>
            <w:bottom w:val="none" w:sz="0" w:space="0" w:color="auto"/>
            <w:right w:val="none" w:sz="0" w:space="0" w:color="auto"/>
          </w:divBdr>
        </w:div>
        <w:div w:id="1758595470">
          <w:marLeft w:val="720"/>
          <w:marRight w:val="0"/>
          <w:marTop w:val="86"/>
          <w:marBottom w:val="0"/>
          <w:divBdr>
            <w:top w:val="none" w:sz="0" w:space="0" w:color="auto"/>
            <w:left w:val="none" w:sz="0" w:space="0" w:color="auto"/>
            <w:bottom w:val="none" w:sz="0" w:space="0" w:color="auto"/>
            <w:right w:val="none" w:sz="0" w:space="0" w:color="auto"/>
          </w:divBdr>
        </w:div>
        <w:div w:id="1844932584">
          <w:marLeft w:val="720"/>
          <w:marRight w:val="0"/>
          <w:marTop w:val="86"/>
          <w:marBottom w:val="0"/>
          <w:divBdr>
            <w:top w:val="none" w:sz="0" w:space="0" w:color="auto"/>
            <w:left w:val="none" w:sz="0" w:space="0" w:color="auto"/>
            <w:bottom w:val="none" w:sz="0" w:space="0" w:color="auto"/>
            <w:right w:val="none" w:sz="0" w:space="0" w:color="auto"/>
          </w:divBdr>
        </w:div>
        <w:div w:id="2064131132">
          <w:marLeft w:val="720"/>
          <w:marRight w:val="0"/>
          <w:marTop w:val="86"/>
          <w:marBottom w:val="0"/>
          <w:divBdr>
            <w:top w:val="none" w:sz="0" w:space="0" w:color="auto"/>
            <w:left w:val="none" w:sz="0" w:space="0" w:color="auto"/>
            <w:bottom w:val="none" w:sz="0" w:space="0" w:color="auto"/>
            <w:right w:val="none" w:sz="0" w:space="0" w:color="auto"/>
          </w:divBdr>
        </w:div>
      </w:divsChild>
    </w:div>
    <w:div w:id="235677122">
      <w:bodyDiv w:val="1"/>
      <w:marLeft w:val="0"/>
      <w:marRight w:val="0"/>
      <w:marTop w:val="0"/>
      <w:marBottom w:val="0"/>
      <w:divBdr>
        <w:top w:val="none" w:sz="0" w:space="0" w:color="auto"/>
        <w:left w:val="none" w:sz="0" w:space="0" w:color="auto"/>
        <w:bottom w:val="none" w:sz="0" w:space="0" w:color="auto"/>
        <w:right w:val="none" w:sz="0" w:space="0" w:color="auto"/>
      </w:divBdr>
    </w:div>
    <w:div w:id="236089194">
      <w:bodyDiv w:val="1"/>
      <w:marLeft w:val="0"/>
      <w:marRight w:val="0"/>
      <w:marTop w:val="0"/>
      <w:marBottom w:val="0"/>
      <w:divBdr>
        <w:top w:val="none" w:sz="0" w:space="0" w:color="auto"/>
        <w:left w:val="none" w:sz="0" w:space="0" w:color="auto"/>
        <w:bottom w:val="none" w:sz="0" w:space="0" w:color="auto"/>
        <w:right w:val="none" w:sz="0" w:space="0" w:color="auto"/>
      </w:divBdr>
    </w:div>
    <w:div w:id="244343410">
      <w:bodyDiv w:val="1"/>
      <w:marLeft w:val="0"/>
      <w:marRight w:val="0"/>
      <w:marTop w:val="0"/>
      <w:marBottom w:val="0"/>
      <w:divBdr>
        <w:top w:val="none" w:sz="0" w:space="0" w:color="auto"/>
        <w:left w:val="none" w:sz="0" w:space="0" w:color="auto"/>
        <w:bottom w:val="none" w:sz="0" w:space="0" w:color="auto"/>
        <w:right w:val="none" w:sz="0" w:space="0" w:color="auto"/>
      </w:divBdr>
    </w:div>
    <w:div w:id="246887755">
      <w:bodyDiv w:val="1"/>
      <w:marLeft w:val="0"/>
      <w:marRight w:val="0"/>
      <w:marTop w:val="0"/>
      <w:marBottom w:val="0"/>
      <w:divBdr>
        <w:top w:val="none" w:sz="0" w:space="0" w:color="auto"/>
        <w:left w:val="none" w:sz="0" w:space="0" w:color="auto"/>
        <w:bottom w:val="none" w:sz="0" w:space="0" w:color="auto"/>
        <w:right w:val="none" w:sz="0" w:space="0" w:color="auto"/>
      </w:divBdr>
    </w:div>
    <w:div w:id="257716851">
      <w:bodyDiv w:val="1"/>
      <w:marLeft w:val="0"/>
      <w:marRight w:val="0"/>
      <w:marTop w:val="0"/>
      <w:marBottom w:val="0"/>
      <w:divBdr>
        <w:top w:val="none" w:sz="0" w:space="0" w:color="auto"/>
        <w:left w:val="none" w:sz="0" w:space="0" w:color="auto"/>
        <w:bottom w:val="none" w:sz="0" w:space="0" w:color="auto"/>
        <w:right w:val="none" w:sz="0" w:space="0" w:color="auto"/>
      </w:divBdr>
    </w:div>
    <w:div w:id="258607098">
      <w:bodyDiv w:val="1"/>
      <w:marLeft w:val="0"/>
      <w:marRight w:val="0"/>
      <w:marTop w:val="0"/>
      <w:marBottom w:val="0"/>
      <w:divBdr>
        <w:top w:val="none" w:sz="0" w:space="0" w:color="auto"/>
        <w:left w:val="none" w:sz="0" w:space="0" w:color="auto"/>
        <w:bottom w:val="none" w:sz="0" w:space="0" w:color="auto"/>
        <w:right w:val="none" w:sz="0" w:space="0" w:color="auto"/>
      </w:divBdr>
    </w:div>
    <w:div w:id="261645903">
      <w:bodyDiv w:val="1"/>
      <w:marLeft w:val="0"/>
      <w:marRight w:val="0"/>
      <w:marTop w:val="0"/>
      <w:marBottom w:val="0"/>
      <w:divBdr>
        <w:top w:val="none" w:sz="0" w:space="0" w:color="auto"/>
        <w:left w:val="none" w:sz="0" w:space="0" w:color="auto"/>
        <w:bottom w:val="none" w:sz="0" w:space="0" w:color="auto"/>
        <w:right w:val="none" w:sz="0" w:space="0" w:color="auto"/>
      </w:divBdr>
    </w:div>
    <w:div w:id="263811217">
      <w:bodyDiv w:val="1"/>
      <w:marLeft w:val="0"/>
      <w:marRight w:val="0"/>
      <w:marTop w:val="0"/>
      <w:marBottom w:val="0"/>
      <w:divBdr>
        <w:top w:val="none" w:sz="0" w:space="0" w:color="auto"/>
        <w:left w:val="none" w:sz="0" w:space="0" w:color="auto"/>
        <w:bottom w:val="none" w:sz="0" w:space="0" w:color="auto"/>
        <w:right w:val="none" w:sz="0" w:space="0" w:color="auto"/>
      </w:divBdr>
    </w:div>
    <w:div w:id="267465339">
      <w:bodyDiv w:val="1"/>
      <w:marLeft w:val="0"/>
      <w:marRight w:val="0"/>
      <w:marTop w:val="0"/>
      <w:marBottom w:val="0"/>
      <w:divBdr>
        <w:top w:val="none" w:sz="0" w:space="0" w:color="auto"/>
        <w:left w:val="none" w:sz="0" w:space="0" w:color="auto"/>
        <w:bottom w:val="none" w:sz="0" w:space="0" w:color="auto"/>
        <w:right w:val="none" w:sz="0" w:space="0" w:color="auto"/>
      </w:divBdr>
    </w:div>
    <w:div w:id="268271390">
      <w:bodyDiv w:val="1"/>
      <w:marLeft w:val="0"/>
      <w:marRight w:val="0"/>
      <w:marTop w:val="0"/>
      <w:marBottom w:val="0"/>
      <w:divBdr>
        <w:top w:val="none" w:sz="0" w:space="0" w:color="auto"/>
        <w:left w:val="none" w:sz="0" w:space="0" w:color="auto"/>
        <w:bottom w:val="none" w:sz="0" w:space="0" w:color="auto"/>
        <w:right w:val="none" w:sz="0" w:space="0" w:color="auto"/>
      </w:divBdr>
    </w:div>
    <w:div w:id="272565954">
      <w:bodyDiv w:val="1"/>
      <w:marLeft w:val="0"/>
      <w:marRight w:val="0"/>
      <w:marTop w:val="0"/>
      <w:marBottom w:val="0"/>
      <w:divBdr>
        <w:top w:val="none" w:sz="0" w:space="0" w:color="auto"/>
        <w:left w:val="none" w:sz="0" w:space="0" w:color="auto"/>
        <w:bottom w:val="none" w:sz="0" w:space="0" w:color="auto"/>
        <w:right w:val="none" w:sz="0" w:space="0" w:color="auto"/>
      </w:divBdr>
    </w:div>
    <w:div w:id="273906909">
      <w:bodyDiv w:val="1"/>
      <w:marLeft w:val="0"/>
      <w:marRight w:val="0"/>
      <w:marTop w:val="0"/>
      <w:marBottom w:val="0"/>
      <w:divBdr>
        <w:top w:val="none" w:sz="0" w:space="0" w:color="auto"/>
        <w:left w:val="none" w:sz="0" w:space="0" w:color="auto"/>
        <w:bottom w:val="none" w:sz="0" w:space="0" w:color="auto"/>
        <w:right w:val="none" w:sz="0" w:space="0" w:color="auto"/>
      </w:divBdr>
    </w:div>
    <w:div w:id="276105271">
      <w:bodyDiv w:val="1"/>
      <w:marLeft w:val="0"/>
      <w:marRight w:val="0"/>
      <w:marTop w:val="0"/>
      <w:marBottom w:val="0"/>
      <w:divBdr>
        <w:top w:val="none" w:sz="0" w:space="0" w:color="auto"/>
        <w:left w:val="none" w:sz="0" w:space="0" w:color="auto"/>
        <w:bottom w:val="none" w:sz="0" w:space="0" w:color="auto"/>
        <w:right w:val="none" w:sz="0" w:space="0" w:color="auto"/>
      </w:divBdr>
    </w:div>
    <w:div w:id="277758566">
      <w:bodyDiv w:val="1"/>
      <w:marLeft w:val="0"/>
      <w:marRight w:val="0"/>
      <w:marTop w:val="0"/>
      <w:marBottom w:val="0"/>
      <w:divBdr>
        <w:top w:val="none" w:sz="0" w:space="0" w:color="auto"/>
        <w:left w:val="none" w:sz="0" w:space="0" w:color="auto"/>
        <w:bottom w:val="none" w:sz="0" w:space="0" w:color="auto"/>
        <w:right w:val="none" w:sz="0" w:space="0" w:color="auto"/>
      </w:divBdr>
    </w:div>
    <w:div w:id="280503922">
      <w:bodyDiv w:val="1"/>
      <w:marLeft w:val="0"/>
      <w:marRight w:val="0"/>
      <w:marTop w:val="0"/>
      <w:marBottom w:val="0"/>
      <w:divBdr>
        <w:top w:val="none" w:sz="0" w:space="0" w:color="auto"/>
        <w:left w:val="none" w:sz="0" w:space="0" w:color="auto"/>
        <w:bottom w:val="none" w:sz="0" w:space="0" w:color="auto"/>
        <w:right w:val="none" w:sz="0" w:space="0" w:color="auto"/>
      </w:divBdr>
    </w:div>
    <w:div w:id="281428458">
      <w:bodyDiv w:val="1"/>
      <w:marLeft w:val="0"/>
      <w:marRight w:val="0"/>
      <w:marTop w:val="0"/>
      <w:marBottom w:val="0"/>
      <w:divBdr>
        <w:top w:val="none" w:sz="0" w:space="0" w:color="auto"/>
        <w:left w:val="none" w:sz="0" w:space="0" w:color="auto"/>
        <w:bottom w:val="none" w:sz="0" w:space="0" w:color="auto"/>
        <w:right w:val="none" w:sz="0" w:space="0" w:color="auto"/>
      </w:divBdr>
    </w:div>
    <w:div w:id="281885066">
      <w:bodyDiv w:val="1"/>
      <w:marLeft w:val="0"/>
      <w:marRight w:val="0"/>
      <w:marTop w:val="0"/>
      <w:marBottom w:val="0"/>
      <w:divBdr>
        <w:top w:val="none" w:sz="0" w:space="0" w:color="auto"/>
        <w:left w:val="none" w:sz="0" w:space="0" w:color="auto"/>
        <w:bottom w:val="none" w:sz="0" w:space="0" w:color="auto"/>
        <w:right w:val="none" w:sz="0" w:space="0" w:color="auto"/>
      </w:divBdr>
    </w:div>
    <w:div w:id="286473749">
      <w:bodyDiv w:val="1"/>
      <w:marLeft w:val="0"/>
      <w:marRight w:val="0"/>
      <w:marTop w:val="0"/>
      <w:marBottom w:val="0"/>
      <w:divBdr>
        <w:top w:val="none" w:sz="0" w:space="0" w:color="auto"/>
        <w:left w:val="none" w:sz="0" w:space="0" w:color="auto"/>
        <w:bottom w:val="none" w:sz="0" w:space="0" w:color="auto"/>
        <w:right w:val="none" w:sz="0" w:space="0" w:color="auto"/>
      </w:divBdr>
    </w:div>
    <w:div w:id="290331110">
      <w:bodyDiv w:val="1"/>
      <w:marLeft w:val="0"/>
      <w:marRight w:val="0"/>
      <w:marTop w:val="0"/>
      <w:marBottom w:val="0"/>
      <w:divBdr>
        <w:top w:val="none" w:sz="0" w:space="0" w:color="auto"/>
        <w:left w:val="none" w:sz="0" w:space="0" w:color="auto"/>
        <w:bottom w:val="none" w:sz="0" w:space="0" w:color="auto"/>
        <w:right w:val="none" w:sz="0" w:space="0" w:color="auto"/>
      </w:divBdr>
    </w:div>
    <w:div w:id="292635792">
      <w:bodyDiv w:val="1"/>
      <w:marLeft w:val="0"/>
      <w:marRight w:val="0"/>
      <w:marTop w:val="0"/>
      <w:marBottom w:val="0"/>
      <w:divBdr>
        <w:top w:val="none" w:sz="0" w:space="0" w:color="auto"/>
        <w:left w:val="none" w:sz="0" w:space="0" w:color="auto"/>
        <w:bottom w:val="none" w:sz="0" w:space="0" w:color="auto"/>
        <w:right w:val="none" w:sz="0" w:space="0" w:color="auto"/>
      </w:divBdr>
    </w:div>
    <w:div w:id="295381340">
      <w:bodyDiv w:val="1"/>
      <w:marLeft w:val="0"/>
      <w:marRight w:val="0"/>
      <w:marTop w:val="0"/>
      <w:marBottom w:val="0"/>
      <w:divBdr>
        <w:top w:val="none" w:sz="0" w:space="0" w:color="auto"/>
        <w:left w:val="none" w:sz="0" w:space="0" w:color="auto"/>
        <w:bottom w:val="none" w:sz="0" w:space="0" w:color="auto"/>
        <w:right w:val="none" w:sz="0" w:space="0" w:color="auto"/>
      </w:divBdr>
    </w:div>
    <w:div w:id="299313913">
      <w:bodyDiv w:val="1"/>
      <w:marLeft w:val="0"/>
      <w:marRight w:val="0"/>
      <w:marTop w:val="0"/>
      <w:marBottom w:val="0"/>
      <w:divBdr>
        <w:top w:val="none" w:sz="0" w:space="0" w:color="auto"/>
        <w:left w:val="none" w:sz="0" w:space="0" w:color="auto"/>
        <w:bottom w:val="none" w:sz="0" w:space="0" w:color="auto"/>
        <w:right w:val="none" w:sz="0" w:space="0" w:color="auto"/>
      </w:divBdr>
    </w:div>
    <w:div w:id="300966851">
      <w:bodyDiv w:val="1"/>
      <w:marLeft w:val="0"/>
      <w:marRight w:val="0"/>
      <w:marTop w:val="0"/>
      <w:marBottom w:val="0"/>
      <w:divBdr>
        <w:top w:val="none" w:sz="0" w:space="0" w:color="auto"/>
        <w:left w:val="none" w:sz="0" w:space="0" w:color="auto"/>
        <w:bottom w:val="none" w:sz="0" w:space="0" w:color="auto"/>
        <w:right w:val="none" w:sz="0" w:space="0" w:color="auto"/>
      </w:divBdr>
    </w:div>
    <w:div w:id="305474364">
      <w:bodyDiv w:val="1"/>
      <w:marLeft w:val="0"/>
      <w:marRight w:val="0"/>
      <w:marTop w:val="0"/>
      <w:marBottom w:val="0"/>
      <w:divBdr>
        <w:top w:val="none" w:sz="0" w:space="0" w:color="auto"/>
        <w:left w:val="none" w:sz="0" w:space="0" w:color="auto"/>
        <w:bottom w:val="none" w:sz="0" w:space="0" w:color="auto"/>
        <w:right w:val="none" w:sz="0" w:space="0" w:color="auto"/>
      </w:divBdr>
      <w:divsChild>
        <w:div w:id="152456872">
          <w:marLeft w:val="720"/>
          <w:marRight w:val="0"/>
          <w:marTop w:val="86"/>
          <w:marBottom w:val="0"/>
          <w:divBdr>
            <w:top w:val="none" w:sz="0" w:space="0" w:color="auto"/>
            <w:left w:val="none" w:sz="0" w:space="0" w:color="auto"/>
            <w:bottom w:val="none" w:sz="0" w:space="0" w:color="auto"/>
            <w:right w:val="none" w:sz="0" w:space="0" w:color="auto"/>
          </w:divBdr>
        </w:div>
        <w:div w:id="282855505">
          <w:marLeft w:val="720"/>
          <w:marRight w:val="0"/>
          <w:marTop w:val="86"/>
          <w:marBottom w:val="0"/>
          <w:divBdr>
            <w:top w:val="none" w:sz="0" w:space="0" w:color="auto"/>
            <w:left w:val="none" w:sz="0" w:space="0" w:color="auto"/>
            <w:bottom w:val="none" w:sz="0" w:space="0" w:color="auto"/>
            <w:right w:val="none" w:sz="0" w:space="0" w:color="auto"/>
          </w:divBdr>
        </w:div>
        <w:div w:id="785126392">
          <w:marLeft w:val="720"/>
          <w:marRight w:val="0"/>
          <w:marTop w:val="86"/>
          <w:marBottom w:val="0"/>
          <w:divBdr>
            <w:top w:val="none" w:sz="0" w:space="0" w:color="auto"/>
            <w:left w:val="none" w:sz="0" w:space="0" w:color="auto"/>
            <w:bottom w:val="none" w:sz="0" w:space="0" w:color="auto"/>
            <w:right w:val="none" w:sz="0" w:space="0" w:color="auto"/>
          </w:divBdr>
        </w:div>
        <w:div w:id="795296033">
          <w:marLeft w:val="720"/>
          <w:marRight w:val="0"/>
          <w:marTop w:val="86"/>
          <w:marBottom w:val="0"/>
          <w:divBdr>
            <w:top w:val="none" w:sz="0" w:space="0" w:color="auto"/>
            <w:left w:val="none" w:sz="0" w:space="0" w:color="auto"/>
            <w:bottom w:val="none" w:sz="0" w:space="0" w:color="auto"/>
            <w:right w:val="none" w:sz="0" w:space="0" w:color="auto"/>
          </w:divBdr>
        </w:div>
        <w:div w:id="1322807706">
          <w:marLeft w:val="720"/>
          <w:marRight w:val="0"/>
          <w:marTop w:val="86"/>
          <w:marBottom w:val="0"/>
          <w:divBdr>
            <w:top w:val="none" w:sz="0" w:space="0" w:color="auto"/>
            <w:left w:val="none" w:sz="0" w:space="0" w:color="auto"/>
            <w:bottom w:val="none" w:sz="0" w:space="0" w:color="auto"/>
            <w:right w:val="none" w:sz="0" w:space="0" w:color="auto"/>
          </w:divBdr>
        </w:div>
        <w:div w:id="1596982176">
          <w:marLeft w:val="720"/>
          <w:marRight w:val="0"/>
          <w:marTop w:val="86"/>
          <w:marBottom w:val="0"/>
          <w:divBdr>
            <w:top w:val="none" w:sz="0" w:space="0" w:color="auto"/>
            <w:left w:val="none" w:sz="0" w:space="0" w:color="auto"/>
            <w:bottom w:val="none" w:sz="0" w:space="0" w:color="auto"/>
            <w:right w:val="none" w:sz="0" w:space="0" w:color="auto"/>
          </w:divBdr>
        </w:div>
        <w:div w:id="1989280805">
          <w:marLeft w:val="720"/>
          <w:marRight w:val="0"/>
          <w:marTop w:val="86"/>
          <w:marBottom w:val="0"/>
          <w:divBdr>
            <w:top w:val="none" w:sz="0" w:space="0" w:color="auto"/>
            <w:left w:val="none" w:sz="0" w:space="0" w:color="auto"/>
            <w:bottom w:val="none" w:sz="0" w:space="0" w:color="auto"/>
            <w:right w:val="none" w:sz="0" w:space="0" w:color="auto"/>
          </w:divBdr>
        </w:div>
      </w:divsChild>
    </w:div>
    <w:div w:id="310017837">
      <w:bodyDiv w:val="1"/>
      <w:marLeft w:val="0"/>
      <w:marRight w:val="0"/>
      <w:marTop w:val="0"/>
      <w:marBottom w:val="0"/>
      <w:divBdr>
        <w:top w:val="none" w:sz="0" w:space="0" w:color="auto"/>
        <w:left w:val="none" w:sz="0" w:space="0" w:color="auto"/>
        <w:bottom w:val="none" w:sz="0" w:space="0" w:color="auto"/>
        <w:right w:val="none" w:sz="0" w:space="0" w:color="auto"/>
      </w:divBdr>
    </w:div>
    <w:div w:id="314576673">
      <w:bodyDiv w:val="1"/>
      <w:marLeft w:val="0"/>
      <w:marRight w:val="0"/>
      <w:marTop w:val="0"/>
      <w:marBottom w:val="0"/>
      <w:divBdr>
        <w:top w:val="none" w:sz="0" w:space="0" w:color="auto"/>
        <w:left w:val="none" w:sz="0" w:space="0" w:color="auto"/>
        <w:bottom w:val="none" w:sz="0" w:space="0" w:color="auto"/>
        <w:right w:val="none" w:sz="0" w:space="0" w:color="auto"/>
      </w:divBdr>
    </w:div>
    <w:div w:id="315841941">
      <w:bodyDiv w:val="1"/>
      <w:marLeft w:val="0"/>
      <w:marRight w:val="0"/>
      <w:marTop w:val="0"/>
      <w:marBottom w:val="0"/>
      <w:divBdr>
        <w:top w:val="none" w:sz="0" w:space="0" w:color="auto"/>
        <w:left w:val="none" w:sz="0" w:space="0" w:color="auto"/>
        <w:bottom w:val="none" w:sz="0" w:space="0" w:color="auto"/>
        <w:right w:val="none" w:sz="0" w:space="0" w:color="auto"/>
      </w:divBdr>
    </w:div>
    <w:div w:id="318995764">
      <w:bodyDiv w:val="1"/>
      <w:marLeft w:val="0"/>
      <w:marRight w:val="0"/>
      <w:marTop w:val="0"/>
      <w:marBottom w:val="0"/>
      <w:divBdr>
        <w:top w:val="none" w:sz="0" w:space="0" w:color="auto"/>
        <w:left w:val="none" w:sz="0" w:space="0" w:color="auto"/>
        <w:bottom w:val="none" w:sz="0" w:space="0" w:color="auto"/>
        <w:right w:val="none" w:sz="0" w:space="0" w:color="auto"/>
      </w:divBdr>
    </w:div>
    <w:div w:id="333727610">
      <w:bodyDiv w:val="1"/>
      <w:marLeft w:val="0"/>
      <w:marRight w:val="0"/>
      <w:marTop w:val="0"/>
      <w:marBottom w:val="0"/>
      <w:divBdr>
        <w:top w:val="none" w:sz="0" w:space="0" w:color="auto"/>
        <w:left w:val="none" w:sz="0" w:space="0" w:color="auto"/>
        <w:bottom w:val="none" w:sz="0" w:space="0" w:color="auto"/>
        <w:right w:val="none" w:sz="0" w:space="0" w:color="auto"/>
      </w:divBdr>
    </w:div>
    <w:div w:id="342365544">
      <w:bodyDiv w:val="1"/>
      <w:marLeft w:val="0"/>
      <w:marRight w:val="0"/>
      <w:marTop w:val="0"/>
      <w:marBottom w:val="0"/>
      <w:divBdr>
        <w:top w:val="none" w:sz="0" w:space="0" w:color="auto"/>
        <w:left w:val="none" w:sz="0" w:space="0" w:color="auto"/>
        <w:bottom w:val="none" w:sz="0" w:space="0" w:color="auto"/>
        <w:right w:val="none" w:sz="0" w:space="0" w:color="auto"/>
      </w:divBdr>
    </w:div>
    <w:div w:id="343482061">
      <w:bodyDiv w:val="1"/>
      <w:marLeft w:val="0"/>
      <w:marRight w:val="0"/>
      <w:marTop w:val="0"/>
      <w:marBottom w:val="0"/>
      <w:divBdr>
        <w:top w:val="none" w:sz="0" w:space="0" w:color="auto"/>
        <w:left w:val="none" w:sz="0" w:space="0" w:color="auto"/>
        <w:bottom w:val="none" w:sz="0" w:space="0" w:color="auto"/>
        <w:right w:val="none" w:sz="0" w:space="0" w:color="auto"/>
      </w:divBdr>
    </w:div>
    <w:div w:id="351032913">
      <w:bodyDiv w:val="1"/>
      <w:marLeft w:val="0"/>
      <w:marRight w:val="0"/>
      <w:marTop w:val="0"/>
      <w:marBottom w:val="0"/>
      <w:divBdr>
        <w:top w:val="none" w:sz="0" w:space="0" w:color="auto"/>
        <w:left w:val="none" w:sz="0" w:space="0" w:color="auto"/>
        <w:bottom w:val="none" w:sz="0" w:space="0" w:color="auto"/>
        <w:right w:val="none" w:sz="0" w:space="0" w:color="auto"/>
      </w:divBdr>
    </w:div>
    <w:div w:id="360479197">
      <w:bodyDiv w:val="1"/>
      <w:marLeft w:val="0"/>
      <w:marRight w:val="0"/>
      <w:marTop w:val="0"/>
      <w:marBottom w:val="0"/>
      <w:divBdr>
        <w:top w:val="none" w:sz="0" w:space="0" w:color="auto"/>
        <w:left w:val="none" w:sz="0" w:space="0" w:color="auto"/>
        <w:bottom w:val="none" w:sz="0" w:space="0" w:color="auto"/>
        <w:right w:val="none" w:sz="0" w:space="0" w:color="auto"/>
      </w:divBdr>
    </w:div>
    <w:div w:id="368338577">
      <w:bodyDiv w:val="1"/>
      <w:marLeft w:val="0"/>
      <w:marRight w:val="0"/>
      <w:marTop w:val="0"/>
      <w:marBottom w:val="0"/>
      <w:divBdr>
        <w:top w:val="none" w:sz="0" w:space="0" w:color="auto"/>
        <w:left w:val="none" w:sz="0" w:space="0" w:color="auto"/>
        <w:bottom w:val="none" w:sz="0" w:space="0" w:color="auto"/>
        <w:right w:val="none" w:sz="0" w:space="0" w:color="auto"/>
      </w:divBdr>
    </w:div>
    <w:div w:id="372003354">
      <w:bodyDiv w:val="1"/>
      <w:marLeft w:val="0"/>
      <w:marRight w:val="0"/>
      <w:marTop w:val="0"/>
      <w:marBottom w:val="0"/>
      <w:divBdr>
        <w:top w:val="none" w:sz="0" w:space="0" w:color="auto"/>
        <w:left w:val="none" w:sz="0" w:space="0" w:color="auto"/>
        <w:bottom w:val="none" w:sz="0" w:space="0" w:color="auto"/>
        <w:right w:val="none" w:sz="0" w:space="0" w:color="auto"/>
      </w:divBdr>
    </w:div>
    <w:div w:id="381710336">
      <w:bodyDiv w:val="1"/>
      <w:marLeft w:val="0"/>
      <w:marRight w:val="0"/>
      <w:marTop w:val="0"/>
      <w:marBottom w:val="0"/>
      <w:divBdr>
        <w:top w:val="none" w:sz="0" w:space="0" w:color="auto"/>
        <w:left w:val="none" w:sz="0" w:space="0" w:color="auto"/>
        <w:bottom w:val="none" w:sz="0" w:space="0" w:color="auto"/>
        <w:right w:val="none" w:sz="0" w:space="0" w:color="auto"/>
      </w:divBdr>
    </w:div>
    <w:div w:id="382290601">
      <w:bodyDiv w:val="1"/>
      <w:marLeft w:val="0"/>
      <w:marRight w:val="0"/>
      <w:marTop w:val="0"/>
      <w:marBottom w:val="0"/>
      <w:divBdr>
        <w:top w:val="none" w:sz="0" w:space="0" w:color="auto"/>
        <w:left w:val="none" w:sz="0" w:space="0" w:color="auto"/>
        <w:bottom w:val="none" w:sz="0" w:space="0" w:color="auto"/>
        <w:right w:val="none" w:sz="0" w:space="0" w:color="auto"/>
      </w:divBdr>
    </w:div>
    <w:div w:id="385297922">
      <w:bodyDiv w:val="1"/>
      <w:marLeft w:val="0"/>
      <w:marRight w:val="0"/>
      <w:marTop w:val="0"/>
      <w:marBottom w:val="0"/>
      <w:divBdr>
        <w:top w:val="none" w:sz="0" w:space="0" w:color="auto"/>
        <w:left w:val="none" w:sz="0" w:space="0" w:color="auto"/>
        <w:bottom w:val="none" w:sz="0" w:space="0" w:color="auto"/>
        <w:right w:val="none" w:sz="0" w:space="0" w:color="auto"/>
      </w:divBdr>
    </w:div>
    <w:div w:id="391923531">
      <w:bodyDiv w:val="1"/>
      <w:marLeft w:val="0"/>
      <w:marRight w:val="0"/>
      <w:marTop w:val="0"/>
      <w:marBottom w:val="0"/>
      <w:divBdr>
        <w:top w:val="none" w:sz="0" w:space="0" w:color="auto"/>
        <w:left w:val="none" w:sz="0" w:space="0" w:color="auto"/>
        <w:bottom w:val="none" w:sz="0" w:space="0" w:color="auto"/>
        <w:right w:val="none" w:sz="0" w:space="0" w:color="auto"/>
      </w:divBdr>
    </w:div>
    <w:div w:id="392310778">
      <w:bodyDiv w:val="1"/>
      <w:marLeft w:val="0"/>
      <w:marRight w:val="0"/>
      <w:marTop w:val="0"/>
      <w:marBottom w:val="0"/>
      <w:divBdr>
        <w:top w:val="none" w:sz="0" w:space="0" w:color="auto"/>
        <w:left w:val="none" w:sz="0" w:space="0" w:color="auto"/>
        <w:bottom w:val="none" w:sz="0" w:space="0" w:color="auto"/>
        <w:right w:val="none" w:sz="0" w:space="0" w:color="auto"/>
      </w:divBdr>
    </w:div>
    <w:div w:id="397171016">
      <w:bodyDiv w:val="1"/>
      <w:marLeft w:val="0"/>
      <w:marRight w:val="0"/>
      <w:marTop w:val="0"/>
      <w:marBottom w:val="0"/>
      <w:divBdr>
        <w:top w:val="none" w:sz="0" w:space="0" w:color="auto"/>
        <w:left w:val="none" w:sz="0" w:space="0" w:color="auto"/>
        <w:bottom w:val="none" w:sz="0" w:space="0" w:color="auto"/>
        <w:right w:val="none" w:sz="0" w:space="0" w:color="auto"/>
      </w:divBdr>
    </w:div>
    <w:div w:id="399795760">
      <w:bodyDiv w:val="1"/>
      <w:marLeft w:val="0"/>
      <w:marRight w:val="0"/>
      <w:marTop w:val="0"/>
      <w:marBottom w:val="0"/>
      <w:divBdr>
        <w:top w:val="none" w:sz="0" w:space="0" w:color="auto"/>
        <w:left w:val="none" w:sz="0" w:space="0" w:color="auto"/>
        <w:bottom w:val="none" w:sz="0" w:space="0" w:color="auto"/>
        <w:right w:val="none" w:sz="0" w:space="0" w:color="auto"/>
      </w:divBdr>
    </w:div>
    <w:div w:id="407508330">
      <w:bodyDiv w:val="1"/>
      <w:marLeft w:val="0"/>
      <w:marRight w:val="0"/>
      <w:marTop w:val="0"/>
      <w:marBottom w:val="0"/>
      <w:divBdr>
        <w:top w:val="none" w:sz="0" w:space="0" w:color="auto"/>
        <w:left w:val="none" w:sz="0" w:space="0" w:color="auto"/>
        <w:bottom w:val="none" w:sz="0" w:space="0" w:color="auto"/>
        <w:right w:val="none" w:sz="0" w:space="0" w:color="auto"/>
      </w:divBdr>
    </w:div>
    <w:div w:id="410277328">
      <w:bodyDiv w:val="1"/>
      <w:marLeft w:val="0"/>
      <w:marRight w:val="0"/>
      <w:marTop w:val="0"/>
      <w:marBottom w:val="0"/>
      <w:divBdr>
        <w:top w:val="none" w:sz="0" w:space="0" w:color="auto"/>
        <w:left w:val="none" w:sz="0" w:space="0" w:color="auto"/>
        <w:bottom w:val="none" w:sz="0" w:space="0" w:color="auto"/>
        <w:right w:val="none" w:sz="0" w:space="0" w:color="auto"/>
      </w:divBdr>
    </w:div>
    <w:div w:id="416444487">
      <w:bodyDiv w:val="1"/>
      <w:marLeft w:val="0"/>
      <w:marRight w:val="0"/>
      <w:marTop w:val="0"/>
      <w:marBottom w:val="0"/>
      <w:divBdr>
        <w:top w:val="none" w:sz="0" w:space="0" w:color="auto"/>
        <w:left w:val="none" w:sz="0" w:space="0" w:color="auto"/>
        <w:bottom w:val="none" w:sz="0" w:space="0" w:color="auto"/>
        <w:right w:val="none" w:sz="0" w:space="0" w:color="auto"/>
      </w:divBdr>
      <w:divsChild>
        <w:div w:id="921332177">
          <w:marLeft w:val="720"/>
          <w:marRight w:val="0"/>
          <w:marTop w:val="86"/>
          <w:marBottom w:val="0"/>
          <w:divBdr>
            <w:top w:val="none" w:sz="0" w:space="0" w:color="auto"/>
            <w:left w:val="none" w:sz="0" w:space="0" w:color="auto"/>
            <w:bottom w:val="none" w:sz="0" w:space="0" w:color="auto"/>
            <w:right w:val="none" w:sz="0" w:space="0" w:color="auto"/>
          </w:divBdr>
        </w:div>
        <w:div w:id="1639993145">
          <w:marLeft w:val="720"/>
          <w:marRight w:val="0"/>
          <w:marTop w:val="86"/>
          <w:marBottom w:val="0"/>
          <w:divBdr>
            <w:top w:val="none" w:sz="0" w:space="0" w:color="auto"/>
            <w:left w:val="none" w:sz="0" w:space="0" w:color="auto"/>
            <w:bottom w:val="none" w:sz="0" w:space="0" w:color="auto"/>
            <w:right w:val="none" w:sz="0" w:space="0" w:color="auto"/>
          </w:divBdr>
        </w:div>
        <w:div w:id="1734501504">
          <w:marLeft w:val="720"/>
          <w:marRight w:val="0"/>
          <w:marTop w:val="86"/>
          <w:marBottom w:val="0"/>
          <w:divBdr>
            <w:top w:val="none" w:sz="0" w:space="0" w:color="auto"/>
            <w:left w:val="none" w:sz="0" w:space="0" w:color="auto"/>
            <w:bottom w:val="none" w:sz="0" w:space="0" w:color="auto"/>
            <w:right w:val="none" w:sz="0" w:space="0" w:color="auto"/>
          </w:divBdr>
        </w:div>
        <w:div w:id="1840461462">
          <w:marLeft w:val="720"/>
          <w:marRight w:val="0"/>
          <w:marTop w:val="86"/>
          <w:marBottom w:val="0"/>
          <w:divBdr>
            <w:top w:val="none" w:sz="0" w:space="0" w:color="auto"/>
            <w:left w:val="none" w:sz="0" w:space="0" w:color="auto"/>
            <w:bottom w:val="none" w:sz="0" w:space="0" w:color="auto"/>
            <w:right w:val="none" w:sz="0" w:space="0" w:color="auto"/>
          </w:divBdr>
        </w:div>
      </w:divsChild>
    </w:div>
    <w:div w:id="423569781">
      <w:bodyDiv w:val="1"/>
      <w:marLeft w:val="0"/>
      <w:marRight w:val="0"/>
      <w:marTop w:val="0"/>
      <w:marBottom w:val="0"/>
      <w:divBdr>
        <w:top w:val="none" w:sz="0" w:space="0" w:color="auto"/>
        <w:left w:val="none" w:sz="0" w:space="0" w:color="auto"/>
        <w:bottom w:val="none" w:sz="0" w:space="0" w:color="auto"/>
        <w:right w:val="none" w:sz="0" w:space="0" w:color="auto"/>
      </w:divBdr>
    </w:div>
    <w:div w:id="430589326">
      <w:bodyDiv w:val="1"/>
      <w:marLeft w:val="0"/>
      <w:marRight w:val="0"/>
      <w:marTop w:val="0"/>
      <w:marBottom w:val="0"/>
      <w:divBdr>
        <w:top w:val="none" w:sz="0" w:space="0" w:color="auto"/>
        <w:left w:val="none" w:sz="0" w:space="0" w:color="auto"/>
        <w:bottom w:val="none" w:sz="0" w:space="0" w:color="auto"/>
        <w:right w:val="none" w:sz="0" w:space="0" w:color="auto"/>
      </w:divBdr>
    </w:div>
    <w:div w:id="454301313">
      <w:bodyDiv w:val="1"/>
      <w:marLeft w:val="0"/>
      <w:marRight w:val="0"/>
      <w:marTop w:val="0"/>
      <w:marBottom w:val="0"/>
      <w:divBdr>
        <w:top w:val="none" w:sz="0" w:space="0" w:color="auto"/>
        <w:left w:val="none" w:sz="0" w:space="0" w:color="auto"/>
        <w:bottom w:val="none" w:sz="0" w:space="0" w:color="auto"/>
        <w:right w:val="none" w:sz="0" w:space="0" w:color="auto"/>
      </w:divBdr>
      <w:divsChild>
        <w:div w:id="8222818">
          <w:marLeft w:val="0"/>
          <w:marRight w:val="0"/>
          <w:marTop w:val="0"/>
          <w:marBottom w:val="0"/>
          <w:divBdr>
            <w:top w:val="none" w:sz="0" w:space="0" w:color="auto"/>
            <w:left w:val="none" w:sz="0" w:space="0" w:color="auto"/>
            <w:bottom w:val="none" w:sz="0" w:space="0" w:color="auto"/>
            <w:right w:val="none" w:sz="0" w:space="0" w:color="auto"/>
          </w:divBdr>
        </w:div>
        <w:div w:id="15497567">
          <w:marLeft w:val="0"/>
          <w:marRight w:val="0"/>
          <w:marTop w:val="0"/>
          <w:marBottom w:val="0"/>
          <w:divBdr>
            <w:top w:val="none" w:sz="0" w:space="0" w:color="auto"/>
            <w:left w:val="none" w:sz="0" w:space="0" w:color="auto"/>
            <w:bottom w:val="none" w:sz="0" w:space="0" w:color="auto"/>
            <w:right w:val="none" w:sz="0" w:space="0" w:color="auto"/>
          </w:divBdr>
        </w:div>
        <w:div w:id="128937467">
          <w:marLeft w:val="0"/>
          <w:marRight w:val="0"/>
          <w:marTop w:val="0"/>
          <w:marBottom w:val="0"/>
          <w:divBdr>
            <w:top w:val="none" w:sz="0" w:space="0" w:color="auto"/>
            <w:left w:val="none" w:sz="0" w:space="0" w:color="auto"/>
            <w:bottom w:val="none" w:sz="0" w:space="0" w:color="auto"/>
            <w:right w:val="none" w:sz="0" w:space="0" w:color="auto"/>
          </w:divBdr>
        </w:div>
        <w:div w:id="168912491">
          <w:marLeft w:val="0"/>
          <w:marRight w:val="0"/>
          <w:marTop w:val="0"/>
          <w:marBottom w:val="0"/>
          <w:divBdr>
            <w:top w:val="none" w:sz="0" w:space="0" w:color="auto"/>
            <w:left w:val="none" w:sz="0" w:space="0" w:color="auto"/>
            <w:bottom w:val="none" w:sz="0" w:space="0" w:color="auto"/>
            <w:right w:val="none" w:sz="0" w:space="0" w:color="auto"/>
          </w:divBdr>
        </w:div>
        <w:div w:id="169832754">
          <w:marLeft w:val="0"/>
          <w:marRight w:val="0"/>
          <w:marTop w:val="0"/>
          <w:marBottom w:val="0"/>
          <w:divBdr>
            <w:top w:val="none" w:sz="0" w:space="0" w:color="auto"/>
            <w:left w:val="none" w:sz="0" w:space="0" w:color="auto"/>
            <w:bottom w:val="none" w:sz="0" w:space="0" w:color="auto"/>
            <w:right w:val="none" w:sz="0" w:space="0" w:color="auto"/>
          </w:divBdr>
        </w:div>
        <w:div w:id="180515933">
          <w:marLeft w:val="0"/>
          <w:marRight w:val="0"/>
          <w:marTop w:val="0"/>
          <w:marBottom w:val="0"/>
          <w:divBdr>
            <w:top w:val="none" w:sz="0" w:space="0" w:color="auto"/>
            <w:left w:val="none" w:sz="0" w:space="0" w:color="auto"/>
            <w:bottom w:val="none" w:sz="0" w:space="0" w:color="auto"/>
            <w:right w:val="none" w:sz="0" w:space="0" w:color="auto"/>
          </w:divBdr>
        </w:div>
        <w:div w:id="254173709">
          <w:marLeft w:val="0"/>
          <w:marRight w:val="0"/>
          <w:marTop w:val="0"/>
          <w:marBottom w:val="0"/>
          <w:divBdr>
            <w:top w:val="none" w:sz="0" w:space="0" w:color="auto"/>
            <w:left w:val="none" w:sz="0" w:space="0" w:color="auto"/>
            <w:bottom w:val="none" w:sz="0" w:space="0" w:color="auto"/>
            <w:right w:val="none" w:sz="0" w:space="0" w:color="auto"/>
          </w:divBdr>
        </w:div>
        <w:div w:id="374164344">
          <w:marLeft w:val="0"/>
          <w:marRight w:val="0"/>
          <w:marTop w:val="0"/>
          <w:marBottom w:val="0"/>
          <w:divBdr>
            <w:top w:val="none" w:sz="0" w:space="0" w:color="auto"/>
            <w:left w:val="none" w:sz="0" w:space="0" w:color="auto"/>
            <w:bottom w:val="none" w:sz="0" w:space="0" w:color="auto"/>
            <w:right w:val="none" w:sz="0" w:space="0" w:color="auto"/>
          </w:divBdr>
        </w:div>
        <w:div w:id="375398910">
          <w:marLeft w:val="0"/>
          <w:marRight w:val="0"/>
          <w:marTop w:val="0"/>
          <w:marBottom w:val="0"/>
          <w:divBdr>
            <w:top w:val="none" w:sz="0" w:space="0" w:color="auto"/>
            <w:left w:val="none" w:sz="0" w:space="0" w:color="auto"/>
            <w:bottom w:val="none" w:sz="0" w:space="0" w:color="auto"/>
            <w:right w:val="none" w:sz="0" w:space="0" w:color="auto"/>
          </w:divBdr>
        </w:div>
        <w:div w:id="401951165">
          <w:marLeft w:val="0"/>
          <w:marRight w:val="0"/>
          <w:marTop w:val="0"/>
          <w:marBottom w:val="0"/>
          <w:divBdr>
            <w:top w:val="none" w:sz="0" w:space="0" w:color="auto"/>
            <w:left w:val="none" w:sz="0" w:space="0" w:color="auto"/>
            <w:bottom w:val="none" w:sz="0" w:space="0" w:color="auto"/>
            <w:right w:val="none" w:sz="0" w:space="0" w:color="auto"/>
          </w:divBdr>
        </w:div>
        <w:div w:id="478766480">
          <w:marLeft w:val="0"/>
          <w:marRight w:val="0"/>
          <w:marTop w:val="0"/>
          <w:marBottom w:val="0"/>
          <w:divBdr>
            <w:top w:val="none" w:sz="0" w:space="0" w:color="auto"/>
            <w:left w:val="none" w:sz="0" w:space="0" w:color="auto"/>
            <w:bottom w:val="none" w:sz="0" w:space="0" w:color="auto"/>
            <w:right w:val="none" w:sz="0" w:space="0" w:color="auto"/>
          </w:divBdr>
        </w:div>
        <w:div w:id="516778036">
          <w:marLeft w:val="0"/>
          <w:marRight w:val="0"/>
          <w:marTop w:val="0"/>
          <w:marBottom w:val="0"/>
          <w:divBdr>
            <w:top w:val="none" w:sz="0" w:space="0" w:color="auto"/>
            <w:left w:val="none" w:sz="0" w:space="0" w:color="auto"/>
            <w:bottom w:val="none" w:sz="0" w:space="0" w:color="auto"/>
            <w:right w:val="none" w:sz="0" w:space="0" w:color="auto"/>
          </w:divBdr>
        </w:div>
        <w:div w:id="529418042">
          <w:marLeft w:val="0"/>
          <w:marRight w:val="0"/>
          <w:marTop w:val="0"/>
          <w:marBottom w:val="0"/>
          <w:divBdr>
            <w:top w:val="none" w:sz="0" w:space="0" w:color="auto"/>
            <w:left w:val="none" w:sz="0" w:space="0" w:color="auto"/>
            <w:bottom w:val="none" w:sz="0" w:space="0" w:color="auto"/>
            <w:right w:val="none" w:sz="0" w:space="0" w:color="auto"/>
          </w:divBdr>
        </w:div>
        <w:div w:id="583415140">
          <w:marLeft w:val="0"/>
          <w:marRight w:val="0"/>
          <w:marTop w:val="0"/>
          <w:marBottom w:val="0"/>
          <w:divBdr>
            <w:top w:val="none" w:sz="0" w:space="0" w:color="auto"/>
            <w:left w:val="none" w:sz="0" w:space="0" w:color="auto"/>
            <w:bottom w:val="none" w:sz="0" w:space="0" w:color="auto"/>
            <w:right w:val="none" w:sz="0" w:space="0" w:color="auto"/>
          </w:divBdr>
        </w:div>
        <w:div w:id="597830887">
          <w:marLeft w:val="0"/>
          <w:marRight w:val="0"/>
          <w:marTop w:val="0"/>
          <w:marBottom w:val="0"/>
          <w:divBdr>
            <w:top w:val="none" w:sz="0" w:space="0" w:color="auto"/>
            <w:left w:val="none" w:sz="0" w:space="0" w:color="auto"/>
            <w:bottom w:val="none" w:sz="0" w:space="0" w:color="auto"/>
            <w:right w:val="none" w:sz="0" w:space="0" w:color="auto"/>
          </w:divBdr>
        </w:div>
        <w:div w:id="629094005">
          <w:marLeft w:val="0"/>
          <w:marRight w:val="0"/>
          <w:marTop w:val="0"/>
          <w:marBottom w:val="0"/>
          <w:divBdr>
            <w:top w:val="none" w:sz="0" w:space="0" w:color="auto"/>
            <w:left w:val="none" w:sz="0" w:space="0" w:color="auto"/>
            <w:bottom w:val="none" w:sz="0" w:space="0" w:color="auto"/>
            <w:right w:val="none" w:sz="0" w:space="0" w:color="auto"/>
          </w:divBdr>
        </w:div>
        <w:div w:id="654073371">
          <w:marLeft w:val="0"/>
          <w:marRight w:val="0"/>
          <w:marTop w:val="0"/>
          <w:marBottom w:val="0"/>
          <w:divBdr>
            <w:top w:val="none" w:sz="0" w:space="0" w:color="auto"/>
            <w:left w:val="none" w:sz="0" w:space="0" w:color="auto"/>
            <w:bottom w:val="none" w:sz="0" w:space="0" w:color="auto"/>
            <w:right w:val="none" w:sz="0" w:space="0" w:color="auto"/>
          </w:divBdr>
        </w:div>
        <w:div w:id="718480567">
          <w:marLeft w:val="0"/>
          <w:marRight w:val="0"/>
          <w:marTop w:val="0"/>
          <w:marBottom w:val="0"/>
          <w:divBdr>
            <w:top w:val="none" w:sz="0" w:space="0" w:color="auto"/>
            <w:left w:val="none" w:sz="0" w:space="0" w:color="auto"/>
            <w:bottom w:val="none" w:sz="0" w:space="0" w:color="auto"/>
            <w:right w:val="none" w:sz="0" w:space="0" w:color="auto"/>
          </w:divBdr>
        </w:div>
        <w:div w:id="738869723">
          <w:marLeft w:val="0"/>
          <w:marRight w:val="0"/>
          <w:marTop w:val="0"/>
          <w:marBottom w:val="0"/>
          <w:divBdr>
            <w:top w:val="none" w:sz="0" w:space="0" w:color="auto"/>
            <w:left w:val="none" w:sz="0" w:space="0" w:color="auto"/>
            <w:bottom w:val="none" w:sz="0" w:space="0" w:color="auto"/>
            <w:right w:val="none" w:sz="0" w:space="0" w:color="auto"/>
          </w:divBdr>
        </w:div>
        <w:div w:id="746457966">
          <w:marLeft w:val="0"/>
          <w:marRight w:val="0"/>
          <w:marTop w:val="0"/>
          <w:marBottom w:val="0"/>
          <w:divBdr>
            <w:top w:val="none" w:sz="0" w:space="0" w:color="auto"/>
            <w:left w:val="none" w:sz="0" w:space="0" w:color="auto"/>
            <w:bottom w:val="none" w:sz="0" w:space="0" w:color="auto"/>
            <w:right w:val="none" w:sz="0" w:space="0" w:color="auto"/>
          </w:divBdr>
        </w:div>
        <w:div w:id="750270837">
          <w:marLeft w:val="0"/>
          <w:marRight w:val="0"/>
          <w:marTop w:val="0"/>
          <w:marBottom w:val="0"/>
          <w:divBdr>
            <w:top w:val="none" w:sz="0" w:space="0" w:color="auto"/>
            <w:left w:val="none" w:sz="0" w:space="0" w:color="auto"/>
            <w:bottom w:val="none" w:sz="0" w:space="0" w:color="auto"/>
            <w:right w:val="none" w:sz="0" w:space="0" w:color="auto"/>
          </w:divBdr>
        </w:div>
        <w:div w:id="757755792">
          <w:marLeft w:val="0"/>
          <w:marRight w:val="0"/>
          <w:marTop w:val="0"/>
          <w:marBottom w:val="0"/>
          <w:divBdr>
            <w:top w:val="none" w:sz="0" w:space="0" w:color="auto"/>
            <w:left w:val="none" w:sz="0" w:space="0" w:color="auto"/>
            <w:bottom w:val="none" w:sz="0" w:space="0" w:color="auto"/>
            <w:right w:val="none" w:sz="0" w:space="0" w:color="auto"/>
          </w:divBdr>
        </w:div>
        <w:div w:id="806821807">
          <w:marLeft w:val="0"/>
          <w:marRight w:val="0"/>
          <w:marTop w:val="0"/>
          <w:marBottom w:val="0"/>
          <w:divBdr>
            <w:top w:val="none" w:sz="0" w:space="0" w:color="auto"/>
            <w:left w:val="none" w:sz="0" w:space="0" w:color="auto"/>
            <w:bottom w:val="none" w:sz="0" w:space="0" w:color="auto"/>
            <w:right w:val="none" w:sz="0" w:space="0" w:color="auto"/>
          </w:divBdr>
        </w:div>
        <w:div w:id="844319030">
          <w:marLeft w:val="0"/>
          <w:marRight w:val="0"/>
          <w:marTop w:val="0"/>
          <w:marBottom w:val="0"/>
          <w:divBdr>
            <w:top w:val="none" w:sz="0" w:space="0" w:color="auto"/>
            <w:left w:val="none" w:sz="0" w:space="0" w:color="auto"/>
            <w:bottom w:val="none" w:sz="0" w:space="0" w:color="auto"/>
            <w:right w:val="none" w:sz="0" w:space="0" w:color="auto"/>
          </w:divBdr>
        </w:div>
        <w:div w:id="851844038">
          <w:marLeft w:val="0"/>
          <w:marRight w:val="0"/>
          <w:marTop w:val="0"/>
          <w:marBottom w:val="0"/>
          <w:divBdr>
            <w:top w:val="none" w:sz="0" w:space="0" w:color="auto"/>
            <w:left w:val="none" w:sz="0" w:space="0" w:color="auto"/>
            <w:bottom w:val="none" w:sz="0" w:space="0" w:color="auto"/>
            <w:right w:val="none" w:sz="0" w:space="0" w:color="auto"/>
          </w:divBdr>
        </w:div>
        <w:div w:id="909578881">
          <w:marLeft w:val="0"/>
          <w:marRight w:val="0"/>
          <w:marTop w:val="0"/>
          <w:marBottom w:val="0"/>
          <w:divBdr>
            <w:top w:val="none" w:sz="0" w:space="0" w:color="auto"/>
            <w:left w:val="none" w:sz="0" w:space="0" w:color="auto"/>
            <w:bottom w:val="none" w:sz="0" w:space="0" w:color="auto"/>
            <w:right w:val="none" w:sz="0" w:space="0" w:color="auto"/>
          </w:divBdr>
        </w:div>
        <w:div w:id="953907000">
          <w:marLeft w:val="0"/>
          <w:marRight w:val="0"/>
          <w:marTop w:val="0"/>
          <w:marBottom w:val="0"/>
          <w:divBdr>
            <w:top w:val="none" w:sz="0" w:space="0" w:color="auto"/>
            <w:left w:val="none" w:sz="0" w:space="0" w:color="auto"/>
            <w:bottom w:val="none" w:sz="0" w:space="0" w:color="auto"/>
            <w:right w:val="none" w:sz="0" w:space="0" w:color="auto"/>
          </w:divBdr>
        </w:div>
        <w:div w:id="962617858">
          <w:marLeft w:val="0"/>
          <w:marRight w:val="0"/>
          <w:marTop w:val="0"/>
          <w:marBottom w:val="0"/>
          <w:divBdr>
            <w:top w:val="none" w:sz="0" w:space="0" w:color="auto"/>
            <w:left w:val="none" w:sz="0" w:space="0" w:color="auto"/>
            <w:bottom w:val="none" w:sz="0" w:space="0" w:color="auto"/>
            <w:right w:val="none" w:sz="0" w:space="0" w:color="auto"/>
          </w:divBdr>
        </w:div>
        <w:div w:id="1019771503">
          <w:marLeft w:val="0"/>
          <w:marRight w:val="0"/>
          <w:marTop w:val="0"/>
          <w:marBottom w:val="0"/>
          <w:divBdr>
            <w:top w:val="none" w:sz="0" w:space="0" w:color="auto"/>
            <w:left w:val="none" w:sz="0" w:space="0" w:color="auto"/>
            <w:bottom w:val="none" w:sz="0" w:space="0" w:color="auto"/>
            <w:right w:val="none" w:sz="0" w:space="0" w:color="auto"/>
          </w:divBdr>
        </w:div>
        <w:div w:id="1038966266">
          <w:marLeft w:val="0"/>
          <w:marRight w:val="0"/>
          <w:marTop w:val="0"/>
          <w:marBottom w:val="0"/>
          <w:divBdr>
            <w:top w:val="none" w:sz="0" w:space="0" w:color="auto"/>
            <w:left w:val="none" w:sz="0" w:space="0" w:color="auto"/>
            <w:bottom w:val="none" w:sz="0" w:space="0" w:color="auto"/>
            <w:right w:val="none" w:sz="0" w:space="0" w:color="auto"/>
          </w:divBdr>
        </w:div>
        <w:div w:id="1045300701">
          <w:marLeft w:val="0"/>
          <w:marRight w:val="0"/>
          <w:marTop w:val="0"/>
          <w:marBottom w:val="0"/>
          <w:divBdr>
            <w:top w:val="none" w:sz="0" w:space="0" w:color="auto"/>
            <w:left w:val="none" w:sz="0" w:space="0" w:color="auto"/>
            <w:bottom w:val="none" w:sz="0" w:space="0" w:color="auto"/>
            <w:right w:val="none" w:sz="0" w:space="0" w:color="auto"/>
          </w:divBdr>
        </w:div>
        <w:div w:id="1095130291">
          <w:marLeft w:val="0"/>
          <w:marRight w:val="0"/>
          <w:marTop w:val="0"/>
          <w:marBottom w:val="0"/>
          <w:divBdr>
            <w:top w:val="none" w:sz="0" w:space="0" w:color="auto"/>
            <w:left w:val="none" w:sz="0" w:space="0" w:color="auto"/>
            <w:bottom w:val="none" w:sz="0" w:space="0" w:color="auto"/>
            <w:right w:val="none" w:sz="0" w:space="0" w:color="auto"/>
          </w:divBdr>
        </w:div>
        <w:div w:id="1114710392">
          <w:marLeft w:val="0"/>
          <w:marRight w:val="0"/>
          <w:marTop w:val="0"/>
          <w:marBottom w:val="0"/>
          <w:divBdr>
            <w:top w:val="none" w:sz="0" w:space="0" w:color="auto"/>
            <w:left w:val="none" w:sz="0" w:space="0" w:color="auto"/>
            <w:bottom w:val="none" w:sz="0" w:space="0" w:color="auto"/>
            <w:right w:val="none" w:sz="0" w:space="0" w:color="auto"/>
          </w:divBdr>
        </w:div>
        <w:div w:id="1127506919">
          <w:marLeft w:val="0"/>
          <w:marRight w:val="0"/>
          <w:marTop w:val="0"/>
          <w:marBottom w:val="0"/>
          <w:divBdr>
            <w:top w:val="none" w:sz="0" w:space="0" w:color="auto"/>
            <w:left w:val="none" w:sz="0" w:space="0" w:color="auto"/>
            <w:bottom w:val="none" w:sz="0" w:space="0" w:color="auto"/>
            <w:right w:val="none" w:sz="0" w:space="0" w:color="auto"/>
          </w:divBdr>
        </w:div>
        <w:div w:id="1155997827">
          <w:marLeft w:val="0"/>
          <w:marRight w:val="0"/>
          <w:marTop w:val="0"/>
          <w:marBottom w:val="0"/>
          <w:divBdr>
            <w:top w:val="none" w:sz="0" w:space="0" w:color="auto"/>
            <w:left w:val="none" w:sz="0" w:space="0" w:color="auto"/>
            <w:bottom w:val="none" w:sz="0" w:space="0" w:color="auto"/>
            <w:right w:val="none" w:sz="0" w:space="0" w:color="auto"/>
          </w:divBdr>
        </w:div>
        <w:div w:id="1188450907">
          <w:marLeft w:val="0"/>
          <w:marRight w:val="0"/>
          <w:marTop w:val="0"/>
          <w:marBottom w:val="0"/>
          <w:divBdr>
            <w:top w:val="none" w:sz="0" w:space="0" w:color="auto"/>
            <w:left w:val="none" w:sz="0" w:space="0" w:color="auto"/>
            <w:bottom w:val="none" w:sz="0" w:space="0" w:color="auto"/>
            <w:right w:val="none" w:sz="0" w:space="0" w:color="auto"/>
          </w:divBdr>
        </w:div>
        <w:div w:id="1206328587">
          <w:marLeft w:val="0"/>
          <w:marRight w:val="0"/>
          <w:marTop w:val="0"/>
          <w:marBottom w:val="0"/>
          <w:divBdr>
            <w:top w:val="none" w:sz="0" w:space="0" w:color="auto"/>
            <w:left w:val="none" w:sz="0" w:space="0" w:color="auto"/>
            <w:bottom w:val="none" w:sz="0" w:space="0" w:color="auto"/>
            <w:right w:val="none" w:sz="0" w:space="0" w:color="auto"/>
          </w:divBdr>
        </w:div>
        <w:div w:id="1210336826">
          <w:marLeft w:val="0"/>
          <w:marRight w:val="0"/>
          <w:marTop w:val="0"/>
          <w:marBottom w:val="0"/>
          <w:divBdr>
            <w:top w:val="none" w:sz="0" w:space="0" w:color="auto"/>
            <w:left w:val="none" w:sz="0" w:space="0" w:color="auto"/>
            <w:bottom w:val="none" w:sz="0" w:space="0" w:color="auto"/>
            <w:right w:val="none" w:sz="0" w:space="0" w:color="auto"/>
          </w:divBdr>
        </w:div>
        <w:div w:id="1247837212">
          <w:marLeft w:val="0"/>
          <w:marRight w:val="0"/>
          <w:marTop w:val="0"/>
          <w:marBottom w:val="0"/>
          <w:divBdr>
            <w:top w:val="none" w:sz="0" w:space="0" w:color="auto"/>
            <w:left w:val="none" w:sz="0" w:space="0" w:color="auto"/>
            <w:bottom w:val="none" w:sz="0" w:space="0" w:color="auto"/>
            <w:right w:val="none" w:sz="0" w:space="0" w:color="auto"/>
          </w:divBdr>
        </w:div>
        <w:div w:id="1269191654">
          <w:marLeft w:val="0"/>
          <w:marRight w:val="0"/>
          <w:marTop w:val="0"/>
          <w:marBottom w:val="0"/>
          <w:divBdr>
            <w:top w:val="none" w:sz="0" w:space="0" w:color="auto"/>
            <w:left w:val="none" w:sz="0" w:space="0" w:color="auto"/>
            <w:bottom w:val="none" w:sz="0" w:space="0" w:color="auto"/>
            <w:right w:val="none" w:sz="0" w:space="0" w:color="auto"/>
          </w:divBdr>
        </w:div>
        <w:div w:id="1350831419">
          <w:marLeft w:val="0"/>
          <w:marRight w:val="0"/>
          <w:marTop w:val="0"/>
          <w:marBottom w:val="0"/>
          <w:divBdr>
            <w:top w:val="none" w:sz="0" w:space="0" w:color="auto"/>
            <w:left w:val="none" w:sz="0" w:space="0" w:color="auto"/>
            <w:bottom w:val="none" w:sz="0" w:space="0" w:color="auto"/>
            <w:right w:val="none" w:sz="0" w:space="0" w:color="auto"/>
          </w:divBdr>
        </w:div>
        <w:div w:id="1354646095">
          <w:marLeft w:val="0"/>
          <w:marRight w:val="0"/>
          <w:marTop w:val="0"/>
          <w:marBottom w:val="0"/>
          <w:divBdr>
            <w:top w:val="none" w:sz="0" w:space="0" w:color="auto"/>
            <w:left w:val="none" w:sz="0" w:space="0" w:color="auto"/>
            <w:bottom w:val="none" w:sz="0" w:space="0" w:color="auto"/>
            <w:right w:val="none" w:sz="0" w:space="0" w:color="auto"/>
          </w:divBdr>
        </w:div>
        <w:div w:id="1386484129">
          <w:marLeft w:val="0"/>
          <w:marRight w:val="0"/>
          <w:marTop w:val="0"/>
          <w:marBottom w:val="0"/>
          <w:divBdr>
            <w:top w:val="none" w:sz="0" w:space="0" w:color="auto"/>
            <w:left w:val="none" w:sz="0" w:space="0" w:color="auto"/>
            <w:bottom w:val="none" w:sz="0" w:space="0" w:color="auto"/>
            <w:right w:val="none" w:sz="0" w:space="0" w:color="auto"/>
          </w:divBdr>
        </w:div>
        <w:div w:id="1404180243">
          <w:marLeft w:val="0"/>
          <w:marRight w:val="0"/>
          <w:marTop w:val="0"/>
          <w:marBottom w:val="0"/>
          <w:divBdr>
            <w:top w:val="none" w:sz="0" w:space="0" w:color="auto"/>
            <w:left w:val="none" w:sz="0" w:space="0" w:color="auto"/>
            <w:bottom w:val="none" w:sz="0" w:space="0" w:color="auto"/>
            <w:right w:val="none" w:sz="0" w:space="0" w:color="auto"/>
          </w:divBdr>
        </w:div>
        <w:div w:id="1422752079">
          <w:marLeft w:val="0"/>
          <w:marRight w:val="0"/>
          <w:marTop w:val="0"/>
          <w:marBottom w:val="0"/>
          <w:divBdr>
            <w:top w:val="none" w:sz="0" w:space="0" w:color="auto"/>
            <w:left w:val="none" w:sz="0" w:space="0" w:color="auto"/>
            <w:bottom w:val="none" w:sz="0" w:space="0" w:color="auto"/>
            <w:right w:val="none" w:sz="0" w:space="0" w:color="auto"/>
          </w:divBdr>
        </w:div>
        <w:div w:id="1541936979">
          <w:marLeft w:val="0"/>
          <w:marRight w:val="0"/>
          <w:marTop w:val="0"/>
          <w:marBottom w:val="0"/>
          <w:divBdr>
            <w:top w:val="none" w:sz="0" w:space="0" w:color="auto"/>
            <w:left w:val="none" w:sz="0" w:space="0" w:color="auto"/>
            <w:bottom w:val="none" w:sz="0" w:space="0" w:color="auto"/>
            <w:right w:val="none" w:sz="0" w:space="0" w:color="auto"/>
          </w:divBdr>
        </w:div>
        <w:div w:id="1556504758">
          <w:marLeft w:val="0"/>
          <w:marRight w:val="0"/>
          <w:marTop w:val="0"/>
          <w:marBottom w:val="0"/>
          <w:divBdr>
            <w:top w:val="none" w:sz="0" w:space="0" w:color="auto"/>
            <w:left w:val="none" w:sz="0" w:space="0" w:color="auto"/>
            <w:bottom w:val="none" w:sz="0" w:space="0" w:color="auto"/>
            <w:right w:val="none" w:sz="0" w:space="0" w:color="auto"/>
          </w:divBdr>
        </w:div>
        <w:div w:id="1592816083">
          <w:marLeft w:val="0"/>
          <w:marRight w:val="0"/>
          <w:marTop w:val="0"/>
          <w:marBottom w:val="0"/>
          <w:divBdr>
            <w:top w:val="none" w:sz="0" w:space="0" w:color="auto"/>
            <w:left w:val="none" w:sz="0" w:space="0" w:color="auto"/>
            <w:bottom w:val="none" w:sz="0" w:space="0" w:color="auto"/>
            <w:right w:val="none" w:sz="0" w:space="0" w:color="auto"/>
          </w:divBdr>
        </w:div>
        <w:div w:id="1609117894">
          <w:marLeft w:val="0"/>
          <w:marRight w:val="0"/>
          <w:marTop w:val="0"/>
          <w:marBottom w:val="0"/>
          <w:divBdr>
            <w:top w:val="none" w:sz="0" w:space="0" w:color="auto"/>
            <w:left w:val="none" w:sz="0" w:space="0" w:color="auto"/>
            <w:bottom w:val="none" w:sz="0" w:space="0" w:color="auto"/>
            <w:right w:val="none" w:sz="0" w:space="0" w:color="auto"/>
          </w:divBdr>
        </w:div>
        <w:div w:id="1616714649">
          <w:marLeft w:val="0"/>
          <w:marRight w:val="0"/>
          <w:marTop w:val="0"/>
          <w:marBottom w:val="0"/>
          <w:divBdr>
            <w:top w:val="none" w:sz="0" w:space="0" w:color="auto"/>
            <w:left w:val="none" w:sz="0" w:space="0" w:color="auto"/>
            <w:bottom w:val="none" w:sz="0" w:space="0" w:color="auto"/>
            <w:right w:val="none" w:sz="0" w:space="0" w:color="auto"/>
          </w:divBdr>
        </w:div>
        <w:div w:id="1628243986">
          <w:marLeft w:val="0"/>
          <w:marRight w:val="0"/>
          <w:marTop w:val="0"/>
          <w:marBottom w:val="0"/>
          <w:divBdr>
            <w:top w:val="none" w:sz="0" w:space="0" w:color="auto"/>
            <w:left w:val="none" w:sz="0" w:space="0" w:color="auto"/>
            <w:bottom w:val="none" w:sz="0" w:space="0" w:color="auto"/>
            <w:right w:val="none" w:sz="0" w:space="0" w:color="auto"/>
          </w:divBdr>
        </w:div>
        <w:div w:id="1686635351">
          <w:marLeft w:val="0"/>
          <w:marRight w:val="0"/>
          <w:marTop w:val="0"/>
          <w:marBottom w:val="0"/>
          <w:divBdr>
            <w:top w:val="none" w:sz="0" w:space="0" w:color="auto"/>
            <w:left w:val="none" w:sz="0" w:space="0" w:color="auto"/>
            <w:bottom w:val="none" w:sz="0" w:space="0" w:color="auto"/>
            <w:right w:val="none" w:sz="0" w:space="0" w:color="auto"/>
          </w:divBdr>
        </w:div>
        <w:div w:id="1838031155">
          <w:marLeft w:val="0"/>
          <w:marRight w:val="0"/>
          <w:marTop w:val="0"/>
          <w:marBottom w:val="0"/>
          <w:divBdr>
            <w:top w:val="none" w:sz="0" w:space="0" w:color="auto"/>
            <w:left w:val="none" w:sz="0" w:space="0" w:color="auto"/>
            <w:bottom w:val="none" w:sz="0" w:space="0" w:color="auto"/>
            <w:right w:val="none" w:sz="0" w:space="0" w:color="auto"/>
          </w:divBdr>
        </w:div>
        <w:div w:id="1884632238">
          <w:marLeft w:val="0"/>
          <w:marRight w:val="0"/>
          <w:marTop w:val="0"/>
          <w:marBottom w:val="0"/>
          <w:divBdr>
            <w:top w:val="none" w:sz="0" w:space="0" w:color="auto"/>
            <w:left w:val="none" w:sz="0" w:space="0" w:color="auto"/>
            <w:bottom w:val="none" w:sz="0" w:space="0" w:color="auto"/>
            <w:right w:val="none" w:sz="0" w:space="0" w:color="auto"/>
          </w:divBdr>
        </w:div>
        <w:div w:id="1887715942">
          <w:marLeft w:val="0"/>
          <w:marRight w:val="0"/>
          <w:marTop w:val="0"/>
          <w:marBottom w:val="0"/>
          <w:divBdr>
            <w:top w:val="none" w:sz="0" w:space="0" w:color="auto"/>
            <w:left w:val="none" w:sz="0" w:space="0" w:color="auto"/>
            <w:bottom w:val="none" w:sz="0" w:space="0" w:color="auto"/>
            <w:right w:val="none" w:sz="0" w:space="0" w:color="auto"/>
          </w:divBdr>
        </w:div>
        <w:div w:id="1897739425">
          <w:marLeft w:val="0"/>
          <w:marRight w:val="0"/>
          <w:marTop w:val="0"/>
          <w:marBottom w:val="0"/>
          <w:divBdr>
            <w:top w:val="none" w:sz="0" w:space="0" w:color="auto"/>
            <w:left w:val="none" w:sz="0" w:space="0" w:color="auto"/>
            <w:bottom w:val="none" w:sz="0" w:space="0" w:color="auto"/>
            <w:right w:val="none" w:sz="0" w:space="0" w:color="auto"/>
          </w:divBdr>
        </w:div>
        <w:div w:id="1929999550">
          <w:marLeft w:val="0"/>
          <w:marRight w:val="0"/>
          <w:marTop w:val="0"/>
          <w:marBottom w:val="0"/>
          <w:divBdr>
            <w:top w:val="none" w:sz="0" w:space="0" w:color="auto"/>
            <w:left w:val="none" w:sz="0" w:space="0" w:color="auto"/>
            <w:bottom w:val="none" w:sz="0" w:space="0" w:color="auto"/>
            <w:right w:val="none" w:sz="0" w:space="0" w:color="auto"/>
          </w:divBdr>
        </w:div>
        <w:div w:id="1977568576">
          <w:marLeft w:val="0"/>
          <w:marRight w:val="0"/>
          <w:marTop w:val="0"/>
          <w:marBottom w:val="0"/>
          <w:divBdr>
            <w:top w:val="none" w:sz="0" w:space="0" w:color="auto"/>
            <w:left w:val="none" w:sz="0" w:space="0" w:color="auto"/>
            <w:bottom w:val="none" w:sz="0" w:space="0" w:color="auto"/>
            <w:right w:val="none" w:sz="0" w:space="0" w:color="auto"/>
          </w:divBdr>
        </w:div>
        <w:div w:id="2013339821">
          <w:marLeft w:val="0"/>
          <w:marRight w:val="0"/>
          <w:marTop w:val="0"/>
          <w:marBottom w:val="0"/>
          <w:divBdr>
            <w:top w:val="none" w:sz="0" w:space="0" w:color="auto"/>
            <w:left w:val="none" w:sz="0" w:space="0" w:color="auto"/>
            <w:bottom w:val="none" w:sz="0" w:space="0" w:color="auto"/>
            <w:right w:val="none" w:sz="0" w:space="0" w:color="auto"/>
          </w:divBdr>
        </w:div>
        <w:div w:id="2046711594">
          <w:marLeft w:val="0"/>
          <w:marRight w:val="0"/>
          <w:marTop w:val="0"/>
          <w:marBottom w:val="0"/>
          <w:divBdr>
            <w:top w:val="none" w:sz="0" w:space="0" w:color="auto"/>
            <w:left w:val="none" w:sz="0" w:space="0" w:color="auto"/>
            <w:bottom w:val="none" w:sz="0" w:space="0" w:color="auto"/>
            <w:right w:val="none" w:sz="0" w:space="0" w:color="auto"/>
          </w:divBdr>
        </w:div>
        <w:div w:id="2074234815">
          <w:marLeft w:val="0"/>
          <w:marRight w:val="0"/>
          <w:marTop w:val="0"/>
          <w:marBottom w:val="0"/>
          <w:divBdr>
            <w:top w:val="none" w:sz="0" w:space="0" w:color="auto"/>
            <w:left w:val="none" w:sz="0" w:space="0" w:color="auto"/>
            <w:bottom w:val="none" w:sz="0" w:space="0" w:color="auto"/>
            <w:right w:val="none" w:sz="0" w:space="0" w:color="auto"/>
          </w:divBdr>
        </w:div>
        <w:div w:id="2094549938">
          <w:marLeft w:val="0"/>
          <w:marRight w:val="0"/>
          <w:marTop w:val="0"/>
          <w:marBottom w:val="0"/>
          <w:divBdr>
            <w:top w:val="none" w:sz="0" w:space="0" w:color="auto"/>
            <w:left w:val="none" w:sz="0" w:space="0" w:color="auto"/>
            <w:bottom w:val="none" w:sz="0" w:space="0" w:color="auto"/>
            <w:right w:val="none" w:sz="0" w:space="0" w:color="auto"/>
          </w:divBdr>
        </w:div>
        <w:div w:id="2145150981">
          <w:marLeft w:val="0"/>
          <w:marRight w:val="0"/>
          <w:marTop w:val="0"/>
          <w:marBottom w:val="0"/>
          <w:divBdr>
            <w:top w:val="none" w:sz="0" w:space="0" w:color="auto"/>
            <w:left w:val="none" w:sz="0" w:space="0" w:color="auto"/>
            <w:bottom w:val="none" w:sz="0" w:space="0" w:color="auto"/>
            <w:right w:val="none" w:sz="0" w:space="0" w:color="auto"/>
          </w:divBdr>
        </w:div>
      </w:divsChild>
    </w:div>
    <w:div w:id="457072005">
      <w:bodyDiv w:val="1"/>
      <w:marLeft w:val="0"/>
      <w:marRight w:val="0"/>
      <w:marTop w:val="0"/>
      <w:marBottom w:val="0"/>
      <w:divBdr>
        <w:top w:val="none" w:sz="0" w:space="0" w:color="auto"/>
        <w:left w:val="none" w:sz="0" w:space="0" w:color="auto"/>
        <w:bottom w:val="none" w:sz="0" w:space="0" w:color="auto"/>
        <w:right w:val="none" w:sz="0" w:space="0" w:color="auto"/>
      </w:divBdr>
    </w:div>
    <w:div w:id="460920081">
      <w:bodyDiv w:val="1"/>
      <w:marLeft w:val="0"/>
      <w:marRight w:val="0"/>
      <w:marTop w:val="0"/>
      <w:marBottom w:val="0"/>
      <w:divBdr>
        <w:top w:val="none" w:sz="0" w:space="0" w:color="auto"/>
        <w:left w:val="none" w:sz="0" w:space="0" w:color="auto"/>
        <w:bottom w:val="none" w:sz="0" w:space="0" w:color="auto"/>
        <w:right w:val="none" w:sz="0" w:space="0" w:color="auto"/>
      </w:divBdr>
    </w:div>
    <w:div w:id="467405524">
      <w:bodyDiv w:val="1"/>
      <w:marLeft w:val="0"/>
      <w:marRight w:val="0"/>
      <w:marTop w:val="0"/>
      <w:marBottom w:val="0"/>
      <w:divBdr>
        <w:top w:val="none" w:sz="0" w:space="0" w:color="auto"/>
        <w:left w:val="none" w:sz="0" w:space="0" w:color="auto"/>
        <w:bottom w:val="none" w:sz="0" w:space="0" w:color="auto"/>
        <w:right w:val="none" w:sz="0" w:space="0" w:color="auto"/>
      </w:divBdr>
      <w:divsChild>
        <w:div w:id="165025083">
          <w:marLeft w:val="0"/>
          <w:marRight w:val="0"/>
          <w:marTop w:val="0"/>
          <w:marBottom w:val="0"/>
          <w:divBdr>
            <w:top w:val="none" w:sz="0" w:space="0" w:color="auto"/>
            <w:left w:val="none" w:sz="0" w:space="0" w:color="auto"/>
            <w:bottom w:val="none" w:sz="0" w:space="0" w:color="auto"/>
            <w:right w:val="none" w:sz="0" w:space="0" w:color="auto"/>
          </w:divBdr>
          <w:divsChild>
            <w:div w:id="1171481577">
              <w:marLeft w:val="0"/>
              <w:marRight w:val="0"/>
              <w:marTop w:val="0"/>
              <w:marBottom w:val="0"/>
              <w:divBdr>
                <w:top w:val="none" w:sz="0" w:space="0" w:color="auto"/>
                <w:left w:val="none" w:sz="0" w:space="0" w:color="auto"/>
                <w:bottom w:val="none" w:sz="0" w:space="0" w:color="auto"/>
                <w:right w:val="none" w:sz="0" w:space="0" w:color="auto"/>
              </w:divBdr>
              <w:divsChild>
                <w:div w:id="1526596577">
                  <w:marLeft w:val="0"/>
                  <w:marRight w:val="0"/>
                  <w:marTop w:val="0"/>
                  <w:marBottom w:val="0"/>
                  <w:divBdr>
                    <w:top w:val="none" w:sz="0" w:space="0" w:color="auto"/>
                    <w:left w:val="none" w:sz="0" w:space="0" w:color="auto"/>
                    <w:bottom w:val="none" w:sz="0" w:space="0" w:color="auto"/>
                    <w:right w:val="none" w:sz="0" w:space="0" w:color="auto"/>
                  </w:divBdr>
                  <w:divsChild>
                    <w:div w:id="546719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7518355">
          <w:marLeft w:val="0"/>
          <w:marRight w:val="0"/>
          <w:marTop w:val="0"/>
          <w:marBottom w:val="0"/>
          <w:divBdr>
            <w:top w:val="none" w:sz="0" w:space="0" w:color="auto"/>
            <w:left w:val="none" w:sz="0" w:space="0" w:color="auto"/>
            <w:bottom w:val="none" w:sz="0" w:space="0" w:color="auto"/>
            <w:right w:val="none" w:sz="0" w:space="0" w:color="auto"/>
          </w:divBdr>
          <w:divsChild>
            <w:div w:id="1133409083">
              <w:marLeft w:val="0"/>
              <w:marRight w:val="0"/>
              <w:marTop w:val="0"/>
              <w:marBottom w:val="0"/>
              <w:divBdr>
                <w:top w:val="none" w:sz="0" w:space="0" w:color="auto"/>
                <w:left w:val="none" w:sz="0" w:space="0" w:color="auto"/>
                <w:bottom w:val="none" w:sz="0" w:space="0" w:color="auto"/>
                <w:right w:val="none" w:sz="0" w:space="0" w:color="auto"/>
              </w:divBdr>
              <w:divsChild>
                <w:div w:id="2084987395">
                  <w:marLeft w:val="0"/>
                  <w:marRight w:val="0"/>
                  <w:marTop w:val="0"/>
                  <w:marBottom w:val="0"/>
                  <w:divBdr>
                    <w:top w:val="none" w:sz="0" w:space="0" w:color="auto"/>
                    <w:left w:val="none" w:sz="0" w:space="0" w:color="auto"/>
                    <w:bottom w:val="none" w:sz="0" w:space="0" w:color="auto"/>
                    <w:right w:val="none" w:sz="0" w:space="0" w:color="auto"/>
                  </w:divBdr>
                  <w:divsChild>
                    <w:div w:id="420372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2214021">
      <w:bodyDiv w:val="1"/>
      <w:marLeft w:val="0"/>
      <w:marRight w:val="0"/>
      <w:marTop w:val="0"/>
      <w:marBottom w:val="0"/>
      <w:divBdr>
        <w:top w:val="none" w:sz="0" w:space="0" w:color="auto"/>
        <w:left w:val="none" w:sz="0" w:space="0" w:color="auto"/>
        <w:bottom w:val="none" w:sz="0" w:space="0" w:color="auto"/>
        <w:right w:val="none" w:sz="0" w:space="0" w:color="auto"/>
      </w:divBdr>
      <w:divsChild>
        <w:div w:id="989021063">
          <w:marLeft w:val="0"/>
          <w:marRight w:val="0"/>
          <w:marTop w:val="0"/>
          <w:marBottom w:val="0"/>
          <w:divBdr>
            <w:top w:val="none" w:sz="0" w:space="0" w:color="auto"/>
            <w:left w:val="none" w:sz="0" w:space="0" w:color="auto"/>
            <w:bottom w:val="none" w:sz="0" w:space="0" w:color="auto"/>
            <w:right w:val="none" w:sz="0" w:space="0" w:color="auto"/>
          </w:divBdr>
          <w:divsChild>
            <w:div w:id="1279263879">
              <w:marLeft w:val="0"/>
              <w:marRight w:val="0"/>
              <w:marTop w:val="100"/>
              <w:marBottom w:val="100"/>
              <w:divBdr>
                <w:top w:val="none" w:sz="0" w:space="0" w:color="auto"/>
                <w:left w:val="none" w:sz="0" w:space="0" w:color="auto"/>
                <w:bottom w:val="none" w:sz="0" w:space="0" w:color="auto"/>
                <w:right w:val="none" w:sz="0" w:space="0" w:color="auto"/>
              </w:divBdr>
              <w:divsChild>
                <w:div w:id="1815371825">
                  <w:marLeft w:val="0"/>
                  <w:marRight w:val="0"/>
                  <w:marTop w:val="0"/>
                  <w:marBottom w:val="0"/>
                  <w:divBdr>
                    <w:top w:val="none" w:sz="0" w:space="0" w:color="auto"/>
                    <w:left w:val="none" w:sz="0" w:space="0" w:color="auto"/>
                    <w:bottom w:val="none" w:sz="0" w:space="0" w:color="auto"/>
                    <w:right w:val="none" w:sz="0" w:space="0" w:color="auto"/>
                  </w:divBdr>
                  <w:divsChild>
                    <w:div w:id="468058869">
                      <w:marLeft w:val="0"/>
                      <w:marRight w:val="0"/>
                      <w:marTop w:val="0"/>
                      <w:marBottom w:val="0"/>
                      <w:divBdr>
                        <w:top w:val="none" w:sz="0" w:space="0" w:color="auto"/>
                        <w:left w:val="none" w:sz="0" w:space="0" w:color="auto"/>
                        <w:bottom w:val="none" w:sz="0" w:space="0" w:color="auto"/>
                        <w:right w:val="none" w:sz="0" w:space="0" w:color="auto"/>
                      </w:divBdr>
                      <w:divsChild>
                        <w:div w:id="1870340476">
                          <w:marLeft w:val="0"/>
                          <w:marRight w:val="0"/>
                          <w:marTop w:val="0"/>
                          <w:marBottom w:val="0"/>
                          <w:divBdr>
                            <w:top w:val="none" w:sz="0" w:space="0" w:color="auto"/>
                            <w:left w:val="none" w:sz="0" w:space="0" w:color="auto"/>
                            <w:bottom w:val="none" w:sz="0" w:space="0" w:color="auto"/>
                            <w:right w:val="none" w:sz="0" w:space="0" w:color="auto"/>
                          </w:divBdr>
                          <w:divsChild>
                            <w:div w:id="1252816333">
                              <w:marLeft w:val="0"/>
                              <w:marRight w:val="0"/>
                              <w:marTop w:val="0"/>
                              <w:marBottom w:val="0"/>
                              <w:divBdr>
                                <w:top w:val="none" w:sz="0" w:space="0" w:color="auto"/>
                                <w:left w:val="none" w:sz="0" w:space="0" w:color="auto"/>
                                <w:bottom w:val="none" w:sz="0" w:space="0" w:color="auto"/>
                                <w:right w:val="none" w:sz="0" w:space="0" w:color="auto"/>
                              </w:divBdr>
                              <w:divsChild>
                                <w:div w:id="246619096">
                                  <w:marLeft w:val="0"/>
                                  <w:marRight w:val="0"/>
                                  <w:marTop w:val="0"/>
                                  <w:marBottom w:val="0"/>
                                  <w:divBdr>
                                    <w:top w:val="none" w:sz="0" w:space="0" w:color="auto"/>
                                    <w:left w:val="none" w:sz="0" w:space="0" w:color="auto"/>
                                    <w:bottom w:val="none" w:sz="0" w:space="0" w:color="auto"/>
                                    <w:right w:val="none" w:sz="0" w:space="0" w:color="auto"/>
                                  </w:divBdr>
                                  <w:divsChild>
                                    <w:div w:id="1551069909">
                                      <w:marLeft w:val="0"/>
                                      <w:marRight w:val="0"/>
                                      <w:marTop w:val="0"/>
                                      <w:marBottom w:val="0"/>
                                      <w:divBdr>
                                        <w:top w:val="none" w:sz="0" w:space="0" w:color="auto"/>
                                        <w:left w:val="none" w:sz="0" w:space="0" w:color="auto"/>
                                        <w:bottom w:val="none" w:sz="0" w:space="0" w:color="auto"/>
                                        <w:right w:val="none" w:sz="0" w:space="0" w:color="auto"/>
                                      </w:divBdr>
                                      <w:divsChild>
                                        <w:div w:id="2140685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77453915">
      <w:bodyDiv w:val="1"/>
      <w:marLeft w:val="0"/>
      <w:marRight w:val="0"/>
      <w:marTop w:val="0"/>
      <w:marBottom w:val="0"/>
      <w:divBdr>
        <w:top w:val="none" w:sz="0" w:space="0" w:color="auto"/>
        <w:left w:val="none" w:sz="0" w:space="0" w:color="auto"/>
        <w:bottom w:val="none" w:sz="0" w:space="0" w:color="auto"/>
        <w:right w:val="none" w:sz="0" w:space="0" w:color="auto"/>
      </w:divBdr>
    </w:div>
    <w:div w:id="479663194">
      <w:bodyDiv w:val="1"/>
      <w:marLeft w:val="0"/>
      <w:marRight w:val="0"/>
      <w:marTop w:val="0"/>
      <w:marBottom w:val="0"/>
      <w:divBdr>
        <w:top w:val="none" w:sz="0" w:space="0" w:color="auto"/>
        <w:left w:val="none" w:sz="0" w:space="0" w:color="auto"/>
        <w:bottom w:val="none" w:sz="0" w:space="0" w:color="auto"/>
        <w:right w:val="none" w:sz="0" w:space="0" w:color="auto"/>
      </w:divBdr>
      <w:divsChild>
        <w:div w:id="28604695">
          <w:marLeft w:val="0"/>
          <w:marRight w:val="0"/>
          <w:marTop w:val="0"/>
          <w:marBottom w:val="0"/>
          <w:divBdr>
            <w:top w:val="none" w:sz="0" w:space="0" w:color="auto"/>
            <w:left w:val="none" w:sz="0" w:space="0" w:color="auto"/>
            <w:bottom w:val="none" w:sz="0" w:space="0" w:color="auto"/>
            <w:right w:val="none" w:sz="0" w:space="0" w:color="auto"/>
          </w:divBdr>
        </w:div>
        <w:div w:id="157117675">
          <w:marLeft w:val="0"/>
          <w:marRight w:val="0"/>
          <w:marTop w:val="0"/>
          <w:marBottom w:val="0"/>
          <w:divBdr>
            <w:top w:val="none" w:sz="0" w:space="0" w:color="auto"/>
            <w:left w:val="none" w:sz="0" w:space="0" w:color="auto"/>
            <w:bottom w:val="none" w:sz="0" w:space="0" w:color="auto"/>
            <w:right w:val="none" w:sz="0" w:space="0" w:color="auto"/>
          </w:divBdr>
        </w:div>
        <w:div w:id="378357513">
          <w:marLeft w:val="0"/>
          <w:marRight w:val="0"/>
          <w:marTop w:val="0"/>
          <w:marBottom w:val="0"/>
          <w:divBdr>
            <w:top w:val="none" w:sz="0" w:space="0" w:color="auto"/>
            <w:left w:val="none" w:sz="0" w:space="0" w:color="auto"/>
            <w:bottom w:val="none" w:sz="0" w:space="0" w:color="auto"/>
            <w:right w:val="none" w:sz="0" w:space="0" w:color="auto"/>
          </w:divBdr>
        </w:div>
        <w:div w:id="383412384">
          <w:marLeft w:val="0"/>
          <w:marRight w:val="0"/>
          <w:marTop w:val="0"/>
          <w:marBottom w:val="0"/>
          <w:divBdr>
            <w:top w:val="none" w:sz="0" w:space="0" w:color="auto"/>
            <w:left w:val="none" w:sz="0" w:space="0" w:color="auto"/>
            <w:bottom w:val="none" w:sz="0" w:space="0" w:color="auto"/>
            <w:right w:val="none" w:sz="0" w:space="0" w:color="auto"/>
          </w:divBdr>
        </w:div>
        <w:div w:id="1020819858">
          <w:marLeft w:val="0"/>
          <w:marRight w:val="0"/>
          <w:marTop w:val="0"/>
          <w:marBottom w:val="0"/>
          <w:divBdr>
            <w:top w:val="none" w:sz="0" w:space="0" w:color="auto"/>
            <w:left w:val="none" w:sz="0" w:space="0" w:color="auto"/>
            <w:bottom w:val="none" w:sz="0" w:space="0" w:color="auto"/>
            <w:right w:val="none" w:sz="0" w:space="0" w:color="auto"/>
          </w:divBdr>
        </w:div>
        <w:div w:id="1333029898">
          <w:marLeft w:val="0"/>
          <w:marRight w:val="0"/>
          <w:marTop w:val="0"/>
          <w:marBottom w:val="0"/>
          <w:divBdr>
            <w:top w:val="none" w:sz="0" w:space="0" w:color="auto"/>
            <w:left w:val="none" w:sz="0" w:space="0" w:color="auto"/>
            <w:bottom w:val="none" w:sz="0" w:space="0" w:color="auto"/>
            <w:right w:val="none" w:sz="0" w:space="0" w:color="auto"/>
          </w:divBdr>
        </w:div>
        <w:div w:id="1894777788">
          <w:marLeft w:val="0"/>
          <w:marRight w:val="0"/>
          <w:marTop w:val="0"/>
          <w:marBottom w:val="0"/>
          <w:divBdr>
            <w:top w:val="none" w:sz="0" w:space="0" w:color="auto"/>
            <w:left w:val="none" w:sz="0" w:space="0" w:color="auto"/>
            <w:bottom w:val="none" w:sz="0" w:space="0" w:color="auto"/>
            <w:right w:val="none" w:sz="0" w:space="0" w:color="auto"/>
          </w:divBdr>
        </w:div>
        <w:div w:id="1983540949">
          <w:marLeft w:val="0"/>
          <w:marRight w:val="0"/>
          <w:marTop w:val="0"/>
          <w:marBottom w:val="0"/>
          <w:divBdr>
            <w:top w:val="none" w:sz="0" w:space="0" w:color="auto"/>
            <w:left w:val="none" w:sz="0" w:space="0" w:color="auto"/>
            <w:bottom w:val="none" w:sz="0" w:space="0" w:color="auto"/>
            <w:right w:val="none" w:sz="0" w:space="0" w:color="auto"/>
          </w:divBdr>
        </w:div>
      </w:divsChild>
    </w:div>
    <w:div w:id="486365139">
      <w:bodyDiv w:val="1"/>
      <w:marLeft w:val="0"/>
      <w:marRight w:val="0"/>
      <w:marTop w:val="0"/>
      <w:marBottom w:val="0"/>
      <w:divBdr>
        <w:top w:val="none" w:sz="0" w:space="0" w:color="auto"/>
        <w:left w:val="none" w:sz="0" w:space="0" w:color="auto"/>
        <w:bottom w:val="none" w:sz="0" w:space="0" w:color="auto"/>
        <w:right w:val="none" w:sz="0" w:space="0" w:color="auto"/>
      </w:divBdr>
    </w:div>
    <w:div w:id="488717208">
      <w:bodyDiv w:val="1"/>
      <w:marLeft w:val="0"/>
      <w:marRight w:val="0"/>
      <w:marTop w:val="0"/>
      <w:marBottom w:val="0"/>
      <w:divBdr>
        <w:top w:val="none" w:sz="0" w:space="0" w:color="auto"/>
        <w:left w:val="none" w:sz="0" w:space="0" w:color="auto"/>
        <w:bottom w:val="none" w:sz="0" w:space="0" w:color="auto"/>
        <w:right w:val="none" w:sz="0" w:space="0" w:color="auto"/>
      </w:divBdr>
    </w:div>
    <w:div w:id="494222353">
      <w:bodyDiv w:val="1"/>
      <w:marLeft w:val="0"/>
      <w:marRight w:val="0"/>
      <w:marTop w:val="0"/>
      <w:marBottom w:val="0"/>
      <w:divBdr>
        <w:top w:val="none" w:sz="0" w:space="0" w:color="auto"/>
        <w:left w:val="none" w:sz="0" w:space="0" w:color="auto"/>
        <w:bottom w:val="none" w:sz="0" w:space="0" w:color="auto"/>
        <w:right w:val="none" w:sz="0" w:space="0" w:color="auto"/>
      </w:divBdr>
      <w:divsChild>
        <w:div w:id="24060016">
          <w:marLeft w:val="0"/>
          <w:marRight w:val="0"/>
          <w:marTop w:val="0"/>
          <w:marBottom w:val="0"/>
          <w:divBdr>
            <w:top w:val="none" w:sz="0" w:space="0" w:color="auto"/>
            <w:left w:val="none" w:sz="0" w:space="0" w:color="auto"/>
            <w:bottom w:val="none" w:sz="0" w:space="0" w:color="auto"/>
            <w:right w:val="none" w:sz="0" w:space="0" w:color="auto"/>
          </w:divBdr>
        </w:div>
        <w:div w:id="36784404">
          <w:marLeft w:val="0"/>
          <w:marRight w:val="0"/>
          <w:marTop w:val="0"/>
          <w:marBottom w:val="0"/>
          <w:divBdr>
            <w:top w:val="none" w:sz="0" w:space="0" w:color="auto"/>
            <w:left w:val="none" w:sz="0" w:space="0" w:color="auto"/>
            <w:bottom w:val="none" w:sz="0" w:space="0" w:color="auto"/>
            <w:right w:val="none" w:sz="0" w:space="0" w:color="auto"/>
          </w:divBdr>
        </w:div>
        <w:div w:id="164126288">
          <w:marLeft w:val="0"/>
          <w:marRight w:val="0"/>
          <w:marTop w:val="0"/>
          <w:marBottom w:val="0"/>
          <w:divBdr>
            <w:top w:val="none" w:sz="0" w:space="0" w:color="auto"/>
            <w:left w:val="none" w:sz="0" w:space="0" w:color="auto"/>
            <w:bottom w:val="none" w:sz="0" w:space="0" w:color="auto"/>
            <w:right w:val="none" w:sz="0" w:space="0" w:color="auto"/>
          </w:divBdr>
        </w:div>
        <w:div w:id="169679131">
          <w:marLeft w:val="0"/>
          <w:marRight w:val="0"/>
          <w:marTop w:val="0"/>
          <w:marBottom w:val="0"/>
          <w:divBdr>
            <w:top w:val="none" w:sz="0" w:space="0" w:color="auto"/>
            <w:left w:val="none" w:sz="0" w:space="0" w:color="auto"/>
            <w:bottom w:val="none" w:sz="0" w:space="0" w:color="auto"/>
            <w:right w:val="none" w:sz="0" w:space="0" w:color="auto"/>
          </w:divBdr>
        </w:div>
        <w:div w:id="189610454">
          <w:marLeft w:val="0"/>
          <w:marRight w:val="0"/>
          <w:marTop w:val="0"/>
          <w:marBottom w:val="0"/>
          <w:divBdr>
            <w:top w:val="none" w:sz="0" w:space="0" w:color="auto"/>
            <w:left w:val="none" w:sz="0" w:space="0" w:color="auto"/>
            <w:bottom w:val="none" w:sz="0" w:space="0" w:color="auto"/>
            <w:right w:val="none" w:sz="0" w:space="0" w:color="auto"/>
          </w:divBdr>
        </w:div>
        <w:div w:id="197360005">
          <w:marLeft w:val="0"/>
          <w:marRight w:val="0"/>
          <w:marTop w:val="0"/>
          <w:marBottom w:val="0"/>
          <w:divBdr>
            <w:top w:val="none" w:sz="0" w:space="0" w:color="auto"/>
            <w:left w:val="none" w:sz="0" w:space="0" w:color="auto"/>
            <w:bottom w:val="none" w:sz="0" w:space="0" w:color="auto"/>
            <w:right w:val="none" w:sz="0" w:space="0" w:color="auto"/>
          </w:divBdr>
        </w:div>
        <w:div w:id="220210271">
          <w:marLeft w:val="0"/>
          <w:marRight w:val="0"/>
          <w:marTop w:val="0"/>
          <w:marBottom w:val="0"/>
          <w:divBdr>
            <w:top w:val="none" w:sz="0" w:space="0" w:color="auto"/>
            <w:left w:val="none" w:sz="0" w:space="0" w:color="auto"/>
            <w:bottom w:val="none" w:sz="0" w:space="0" w:color="auto"/>
            <w:right w:val="none" w:sz="0" w:space="0" w:color="auto"/>
          </w:divBdr>
        </w:div>
        <w:div w:id="235092328">
          <w:marLeft w:val="0"/>
          <w:marRight w:val="0"/>
          <w:marTop w:val="0"/>
          <w:marBottom w:val="0"/>
          <w:divBdr>
            <w:top w:val="none" w:sz="0" w:space="0" w:color="auto"/>
            <w:left w:val="none" w:sz="0" w:space="0" w:color="auto"/>
            <w:bottom w:val="none" w:sz="0" w:space="0" w:color="auto"/>
            <w:right w:val="none" w:sz="0" w:space="0" w:color="auto"/>
          </w:divBdr>
        </w:div>
        <w:div w:id="256330967">
          <w:marLeft w:val="0"/>
          <w:marRight w:val="0"/>
          <w:marTop w:val="0"/>
          <w:marBottom w:val="0"/>
          <w:divBdr>
            <w:top w:val="none" w:sz="0" w:space="0" w:color="auto"/>
            <w:left w:val="none" w:sz="0" w:space="0" w:color="auto"/>
            <w:bottom w:val="none" w:sz="0" w:space="0" w:color="auto"/>
            <w:right w:val="none" w:sz="0" w:space="0" w:color="auto"/>
          </w:divBdr>
        </w:div>
        <w:div w:id="454492649">
          <w:marLeft w:val="0"/>
          <w:marRight w:val="0"/>
          <w:marTop w:val="0"/>
          <w:marBottom w:val="0"/>
          <w:divBdr>
            <w:top w:val="none" w:sz="0" w:space="0" w:color="auto"/>
            <w:left w:val="none" w:sz="0" w:space="0" w:color="auto"/>
            <w:bottom w:val="none" w:sz="0" w:space="0" w:color="auto"/>
            <w:right w:val="none" w:sz="0" w:space="0" w:color="auto"/>
          </w:divBdr>
        </w:div>
        <w:div w:id="459350269">
          <w:marLeft w:val="0"/>
          <w:marRight w:val="0"/>
          <w:marTop w:val="0"/>
          <w:marBottom w:val="0"/>
          <w:divBdr>
            <w:top w:val="none" w:sz="0" w:space="0" w:color="auto"/>
            <w:left w:val="none" w:sz="0" w:space="0" w:color="auto"/>
            <w:bottom w:val="none" w:sz="0" w:space="0" w:color="auto"/>
            <w:right w:val="none" w:sz="0" w:space="0" w:color="auto"/>
          </w:divBdr>
        </w:div>
        <w:div w:id="462581677">
          <w:marLeft w:val="0"/>
          <w:marRight w:val="0"/>
          <w:marTop w:val="0"/>
          <w:marBottom w:val="0"/>
          <w:divBdr>
            <w:top w:val="none" w:sz="0" w:space="0" w:color="auto"/>
            <w:left w:val="none" w:sz="0" w:space="0" w:color="auto"/>
            <w:bottom w:val="none" w:sz="0" w:space="0" w:color="auto"/>
            <w:right w:val="none" w:sz="0" w:space="0" w:color="auto"/>
          </w:divBdr>
        </w:div>
        <w:div w:id="494685873">
          <w:marLeft w:val="0"/>
          <w:marRight w:val="0"/>
          <w:marTop w:val="0"/>
          <w:marBottom w:val="0"/>
          <w:divBdr>
            <w:top w:val="none" w:sz="0" w:space="0" w:color="auto"/>
            <w:left w:val="none" w:sz="0" w:space="0" w:color="auto"/>
            <w:bottom w:val="none" w:sz="0" w:space="0" w:color="auto"/>
            <w:right w:val="none" w:sz="0" w:space="0" w:color="auto"/>
          </w:divBdr>
        </w:div>
        <w:div w:id="519927809">
          <w:marLeft w:val="0"/>
          <w:marRight w:val="0"/>
          <w:marTop w:val="0"/>
          <w:marBottom w:val="0"/>
          <w:divBdr>
            <w:top w:val="none" w:sz="0" w:space="0" w:color="auto"/>
            <w:left w:val="none" w:sz="0" w:space="0" w:color="auto"/>
            <w:bottom w:val="none" w:sz="0" w:space="0" w:color="auto"/>
            <w:right w:val="none" w:sz="0" w:space="0" w:color="auto"/>
          </w:divBdr>
        </w:div>
        <w:div w:id="520977754">
          <w:marLeft w:val="0"/>
          <w:marRight w:val="0"/>
          <w:marTop w:val="0"/>
          <w:marBottom w:val="0"/>
          <w:divBdr>
            <w:top w:val="none" w:sz="0" w:space="0" w:color="auto"/>
            <w:left w:val="none" w:sz="0" w:space="0" w:color="auto"/>
            <w:bottom w:val="none" w:sz="0" w:space="0" w:color="auto"/>
            <w:right w:val="none" w:sz="0" w:space="0" w:color="auto"/>
          </w:divBdr>
        </w:div>
        <w:div w:id="536312242">
          <w:marLeft w:val="0"/>
          <w:marRight w:val="0"/>
          <w:marTop w:val="0"/>
          <w:marBottom w:val="0"/>
          <w:divBdr>
            <w:top w:val="none" w:sz="0" w:space="0" w:color="auto"/>
            <w:left w:val="none" w:sz="0" w:space="0" w:color="auto"/>
            <w:bottom w:val="none" w:sz="0" w:space="0" w:color="auto"/>
            <w:right w:val="none" w:sz="0" w:space="0" w:color="auto"/>
          </w:divBdr>
        </w:div>
        <w:div w:id="561451030">
          <w:marLeft w:val="0"/>
          <w:marRight w:val="0"/>
          <w:marTop w:val="0"/>
          <w:marBottom w:val="0"/>
          <w:divBdr>
            <w:top w:val="none" w:sz="0" w:space="0" w:color="auto"/>
            <w:left w:val="none" w:sz="0" w:space="0" w:color="auto"/>
            <w:bottom w:val="none" w:sz="0" w:space="0" w:color="auto"/>
            <w:right w:val="none" w:sz="0" w:space="0" w:color="auto"/>
          </w:divBdr>
        </w:div>
        <w:div w:id="594091867">
          <w:marLeft w:val="0"/>
          <w:marRight w:val="0"/>
          <w:marTop w:val="0"/>
          <w:marBottom w:val="0"/>
          <w:divBdr>
            <w:top w:val="none" w:sz="0" w:space="0" w:color="auto"/>
            <w:left w:val="none" w:sz="0" w:space="0" w:color="auto"/>
            <w:bottom w:val="none" w:sz="0" w:space="0" w:color="auto"/>
            <w:right w:val="none" w:sz="0" w:space="0" w:color="auto"/>
          </w:divBdr>
        </w:div>
        <w:div w:id="603534260">
          <w:marLeft w:val="0"/>
          <w:marRight w:val="0"/>
          <w:marTop w:val="0"/>
          <w:marBottom w:val="0"/>
          <w:divBdr>
            <w:top w:val="none" w:sz="0" w:space="0" w:color="auto"/>
            <w:left w:val="none" w:sz="0" w:space="0" w:color="auto"/>
            <w:bottom w:val="none" w:sz="0" w:space="0" w:color="auto"/>
            <w:right w:val="none" w:sz="0" w:space="0" w:color="auto"/>
          </w:divBdr>
        </w:div>
        <w:div w:id="677512145">
          <w:marLeft w:val="0"/>
          <w:marRight w:val="0"/>
          <w:marTop w:val="0"/>
          <w:marBottom w:val="0"/>
          <w:divBdr>
            <w:top w:val="none" w:sz="0" w:space="0" w:color="auto"/>
            <w:left w:val="none" w:sz="0" w:space="0" w:color="auto"/>
            <w:bottom w:val="none" w:sz="0" w:space="0" w:color="auto"/>
            <w:right w:val="none" w:sz="0" w:space="0" w:color="auto"/>
          </w:divBdr>
        </w:div>
        <w:div w:id="690111329">
          <w:marLeft w:val="0"/>
          <w:marRight w:val="0"/>
          <w:marTop w:val="0"/>
          <w:marBottom w:val="0"/>
          <w:divBdr>
            <w:top w:val="none" w:sz="0" w:space="0" w:color="auto"/>
            <w:left w:val="none" w:sz="0" w:space="0" w:color="auto"/>
            <w:bottom w:val="none" w:sz="0" w:space="0" w:color="auto"/>
            <w:right w:val="none" w:sz="0" w:space="0" w:color="auto"/>
          </w:divBdr>
        </w:div>
        <w:div w:id="802121260">
          <w:marLeft w:val="0"/>
          <w:marRight w:val="0"/>
          <w:marTop w:val="0"/>
          <w:marBottom w:val="0"/>
          <w:divBdr>
            <w:top w:val="none" w:sz="0" w:space="0" w:color="auto"/>
            <w:left w:val="none" w:sz="0" w:space="0" w:color="auto"/>
            <w:bottom w:val="none" w:sz="0" w:space="0" w:color="auto"/>
            <w:right w:val="none" w:sz="0" w:space="0" w:color="auto"/>
          </w:divBdr>
        </w:div>
        <w:div w:id="811599497">
          <w:marLeft w:val="0"/>
          <w:marRight w:val="0"/>
          <w:marTop w:val="0"/>
          <w:marBottom w:val="0"/>
          <w:divBdr>
            <w:top w:val="none" w:sz="0" w:space="0" w:color="auto"/>
            <w:left w:val="none" w:sz="0" w:space="0" w:color="auto"/>
            <w:bottom w:val="none" w:sz="0" w:space="0" w:color="auto"/>
            <w:right w:val="none" w:sz="0" w:space="0" w:color="auto"/>
          </w:divBdr>
        </w:div>
        <w:div w:id="866337948">
          <w:marLeft w:val="0"/>
          <w:marRight w:val="0"/>
          <w:marTop w:val="0"/>
          <w:marBottom w:val="0"/>
          <w:divBdr>
            <w:top w:val="none" w:sz="0" w:space="0" w:color="auto"/>
            <w:left w:val="none" w:sz="0" w:space="0" w:color="auto"/>
            <w:bottom w:val="none" w:sz="0" w:space="0" w:color="auto"/>
            <w:right w:val="none" w:sz="0" w:space="0" w:color="auto"/>
          </w:divBdr>
        </w:div>
        <w:div w:id="896282296">
          <w:marLeft w:val="0"/>
          <w:marRight w:val="0"/>
          <w:marTop w:val="0"/>
          <w:marBottom w:val="0"/>
          <w:divBdr>
            <w:top w:val="none" w:sz="0" w:space="0" w:color="auto"/>
            <w:left w:val="none" w:sz="0" w:space="0" w:color="auto"/>
            <w:bottom w:val="none" w:sz="0" w:space="0" w:color="auto"/>
            <w:right w:val="none" w:sz="0" w:space="0" w:color="auto"/>
          </w:divBdr>
        </w:div>
        <w:div w:id="926694599">
          <w:marLeft w:val="0"/>
          <w:marRight w:val="0"/>
          <w:marTop w:val="0"/>
          <w:marBottom w:val="0"/>
          <w:divBdr>
            <w:top w:val="none" w:sz="0" w:space="0" w:color="auto"/>
            <w:left w:val="none" w:sz="0" w:space="0" w:color="auto"/>
            <w:bottom w:val="none" w:sz="0" w:space="0" w:color="auto"/>
            <w:right w:val="none" w:sz="0" w:space="0" w:color="auto"/>
          </w:divBdr>
        </w:div>
        <w:div w:id="1022364305">
          <w:marLeft w:val="0"/>
          <w:marRight w:val="0"/>
          <w:marTop w:val="0"/>
          <w:marBottom w:val="0"/>
          <w:divBdr>
            <w:top w:val="none" w:sz="0" w:space="0" w:color="auto"/>
            <w:left w:val="none" w:sz="0" w:space="0" w:color="auto"/>
            <w:bottom w:val="none" w:sz="0" w:space="0" w:color="auto"/>
            <w:right w:val="none" w:sz="0" w:space="0" w:color="auto"/>
          </w:divBdr>
        </w:div>
        <w:div w:id="1069889860">
          <w:marLeft w:val="0"/>
          <w:marRight w:val="0"/>
          <w:marTop w:val="0"/>
          <w:marBottom w:val="0"/>
          <w:divBdr>
            <w:top w:val="none" w:sz="0" w:space="0" w:color="auto"/>
            <w:left w:val="none" w:sz="0" w:space="0" w:color="auto"/>
            <w:bottom w:val="none" w:sz="0" w:space="0" w:color="auto"/>
            <w:right w:val="none" w:sz="0" w:space="0" w:color="auto"/>
          </w:divBdr>
        </w:div>
        <w:div w:id="1096101149">
          <w:marLeft w:val="0"/>
          <w:marRight w:val="0"/>
          <w:marTop w:val="0"/>
          <w:marBottom w:val="0"/>
          <w:divBdr>
            <w:top w:val="none" w:sz="0" w:space="0" w:color="auto"/>
            <w:left w:val="none" w:sz="0" w:space="0" w:color="auto"/>
            <w:bottom w:val="none" w:sz="0" w:space="0" w:color="auto"/>
            <w:right w:val="none" w:sz="0" w:space="0" w:color="auto"/>
          </w:divBdr>
        </w:div>
        <w:div w:id="1100763673">
          <w:marLeft w:val="0"/>
          <w:marRight w:val="0"/>
          <w:marTop w:val="0"/>
          <w:marBottom w:val="0"/>
          <w:divBdr>
            <w:top w:val="none" w:sz="0" w:space="0" w:color="auto"/>
            <w:left w:val="none" w:sz="0" w:space="0" w:color="auto"/>
            <w:bottom w:val="none" w:sz="0" w:space="0" w:color="auto"/>
            <w:right w:val="none" w:sz="0" w:space="0" w:color="auto"/>
          </w:divBdr>
        </w:div>
        <w:div w:id="1164082591">
          <w:marLeft w:val="0"/>
          <w:marRight w:val="0"/>
          <w:marTop w:val="0"/>
          <w:marBottom w:val="0"/>
          <w:divBdr>
            <w:top w:val="none" w:sz="0" w:space="0" w:color="auto"/>
            <w:left w:val="none" w:sz="0" w:space="0" w:color="auto"/>
            <w:bottom w:val="none" w:sz="0" w:space="0" w:color="auto"/>
            <w:right w:val="none" w:sz="0" w:space="0" w:color="auto"/>
          </w:divBdr>
        </w:div>
        <w:div w:id="1167359786">
          <w:marLeft w:val="0"/>
          <w:marRight w:val="0"/>
          <w:marTop w:val="0"/>
          <w:marBottom w:val="0"/>
          <w:divBdr>
            <w:top w:val="none" w:sz="0" w:space="0" w:color="auto"/>
            <w:left w:val="none" w:sz="0" w:space="0" w:color="auto"/>
            <w:bottom w:val="none" w:sz="0" w:space="0" w:color="auto"/>
            <w:right w:val="none" w:sz="0" w:space="0" w:color="auto"/>
          </w:divBdr>
        </w:div>
        <w:div w:id="1298291629">
          <w:marLeft w:val="0"/>
          <w:marRight w:val="0"/>
          <w:marTop w:val="0"/>
          <w:marBottom w:val="0"/>
          <w:divBdr>
            <w:top w:val="none" w:sz="0" w:space="0" w:color="auto"/>
            <w:left w:val="none" w:sz="0" w:space="0" w:color="auto"/>
            <w:bottom w:val="none" w:sz="0" w:space="0" w:color="auto"/>
            <w:right w:val="none" w:sz="0" w:space="0" w:color="auto"/>
          </w:divBdr>
        </w:div>
        <w:div w:id="1305542995">
          <w:marLeft w:val="0"/>
          <w:marRight w:val="0"/>
          <w:marTop w:val="0"/>
          <w:marBottom w:val="0"/>
          <w:divBdr>
            <w:top w:val="none" w:sz="0" w:space="0" w:color="auto"/>
            <w:left w:val="none" w:sz="0" w:space="0" w:color="auto"/>
            <w:bottom w:val="none" w:sz="0" w:space="0" w:color="auto"/>
            <w:right w:val="none" w:sz="0" w:space="0" w:color="auto"/>
          </w:divBdr>
        </w:div>
        <w:div w:id="1360817059">
          <w:marLeft w:val="0"/>
          <w:marRight w:val="0"/>
          <w:marTop w:val="0"/>
          <w:marBottom w:val="0"/>
          <w:divBdr>
            <w:top w:val="none" w:sz="0" w:space="0" w:color="auto"/>
            <w:left w:val="none" w:sz="0" w:space="0" w:color="auto"/>
            <w:bottom w:val="none" w:sz="0" w:space="0" w:color="auto"/>
            <w:right w:val="none" w:sz="0" w:space="0" w:color="auto"/>
          </w:divBdr>
        </w:div>
        <w:div w:id="1375081597">
          <w:marLeft w:val="0"/>
          <w:marRight w:val="0"/>
          <w:marTop w:val="0"/>
          <w:marBottom w:val="0"/>
          <w:divBdr>
            <w:top w:val="none" w:sz="0" w:space="0" w:color="auto"/>
            <w:left w:val="none" w:sz="0" w:space="0" w:color="auto"/>
            <w:bottom w:val="none" w:sz="0" w:space="0" w:color="auto"/>
            <w:right w:val="none" w:sz="0" w:space="0" w:color="auto"/>
          </w:divBdr>
        </w:div>
        <w:div w:id="1387951828">
          <w:marLeft w:val="0"/>
          <w:marRight w:val="0"/>
          <w:marTop w:val="0"/>
          <w:marBottom w:val="0"/>
          <w:divBdr>
            <w:top w:val="none" w:sz="0" w:space="0" w:color="auto"/>
            <w:left w:val="none" w:sz="0" w:space="0" w:color="auto"/>
            <w:bottom w:val="none" w:sz="0" w:space="0" w:color="auto"/>
            <w:right w:val="none" w:sz="0" w:space="0" w:color="auto"/>
          </w:divBdr>
        </w:div>
        <w:div w:id="1398015968">
          <w:marLeft w:val="0"/>
          <w:marRight w:val="0"/>
          <w:marTop w:val="0"/>
          <w:marBottom w:val="0"/>
          <w:divBdr>
            <w:top w:val="none" w:sz="0" w:space="0" w:color="auto"/>
            <w:left w:val="none" w:sz="0" w:space="0" w:color="auto"/>
            <w:bottom w:val="none" w:sz="0" w:space="0" w:color="auto"/>
            <w:right w:val="none" w:sz="0" w:space="0" w:color="auto"/>
          </w:divBdr>
        </w:div>
        <w:div w:id="1502039601">
          <w:marLeft w:val="0"/>
          <w:marRight w:val="0"/>
          <w:marTop w:val="0"/>
          <w:marBottom w:val="0"/>
          <w:divBdr>
            <w:top w:val="none" w:sz="0" w:space="0" w:color="auto"/>
            <w:left w:val="none" w:sz="0" w:space="0" w:color="auto"/>
            <w:bottom w:val="none" w:sz="0" w:space="0" w:color="auto"/>
            <w:right w:val="none" w:sz="0" w:space="0" w:color="auto"/>
          </w:divBdr>
        </w:div>
        <w:div w:id="1504585076">
          <w:marLeft w:val="0"/>
          <w:marRight w:val="0"/>
          <w:marTop w:val="0"/>
          <w:marBottom w:val="0"/>
          <w:divBdr>
            <w:top w:val="none" w:sz="0" w:space="0" w:color="auto"/>
            <w:left w:val="none" w:sz="0" w:space="0" w:color="auto"/>
            <w:bottom w:val="none" w:sz="0" w:space="0" w:color="auto"/>
            <w:right w:val="none" w:sz="0" w:space="0" w:color="auto"/>
          </w:divBdr>
        </w:div>
        <w:div w:id="1510562070">
          <w:marLeft w:val="0"/>
          <w:marRight w:val="0"/>
          <w:marTop w:val="0"/>
          <w:marBottom w:val="0"/>
          <w:divBdr>
            <w:top w:val="none" w:sz="0" w:space="0" w:color="auto"/>
            <w:left w:val="none" w:sz="0" w:space="0" w:color="auto"/>
            <w:bottom w:val="none" w:sz="0" w:space="0" w:color="auto"/>
            <w:right w:val="none" w:sz="0" w:space="0" w:color="auto"/>
          </w:divBdr>
        </w:div>
        <w:div w:id="1532919054">
          <w:marLeft w:val="0"/>
          <w:marRight w:val="0"/>
          <w:marTop w:val="0"/>
          <w:marBottom w:val="0"/>
          <w:divBdr>
            <w:top w:val="none" w:sz="0" w:space="0" w:color="auto"/>
            <w:left w:val="none" w:sz="0" w:space="0" w:color="auto"/>
            <w:bottom w:val="none" w:sz="0" w:space="0" w:color="auto"/>
            <w:right w:val="none" w:sz="0" w:space="0" w:color="auto"/>
          </w:divBdr>
        </w:div>
        <w:div w:id="1558200150">
          <w:marLeft w:val="0"/>
          <w:marRight w:val="0"/>
          <w:marTop w:val="0"/>
          <w:marBottom w:val="0"/>
          <w:divBdr>
            <w:top w:val="none" w:sz="0" w:space="0" w:color="auto"/>
            <w:left w:val="none" w:sz="0" w:space="0" w:color="auto"/>
            <w:bottom w:val="none" w:sz="0" w:space="0" w:color="auto"/>
            <w:right w:val="none" w:sz="0" w:space="0" w:color="auto"/>
          </w:divBdr>
        </w:div>
        <w:div w:id="1566062259">
          <w:marLeft w:val="0"/>
          <w:marRight w:val="0"/>
          <w:marTop w:val="0"/>
          <w:marBottom w:val="0"/>
          <w:divBdr>
            <w:top w:val="none" w:sz="0" w:space="0" w:color="auto"/>
            <w:left w:val="none" w:sz="0" w:space="0" w:color="auto"/>
            <w:bottom w:val="none" w:sz="0" w:space="0" w:color="auto"/>
            <w:right w:val="none" w:sz="0" w:space="0" w:color="auto"/>
          </w:divBdr>
        </w:div>
        <w:div w:id="1583445344">
          <w:marLeft w:val="0"/>
          <w:marRight w:val="0"/>
          <w:marTop w:val="0"/>
          <w:marBottom w:val="0"/>
          <w:divBdr>
            <w:top w:val="none" w:sz="0" w:space="0" w:color="auto"/>
            <w:left w:val="none" w:sz="0" w:space="0" w:color="auto"/>
            <w:bottom w:val="none" w:sz="0" w:space="0" w:color="auto"/>
            <w:right w:val="none" w:sz="0" w:space="0" w:color="auto"/>
          </w:divBdr>
        </w:div>
        <w:div w:id="1613826775">
          <w:marLeft w:val="0"/>
          <w:marRight w:val="0"/>
          <w:marTop w:val="0"/>
          <w:marBottom w:val="0"/>
          <w:divBdr>
            <w:top w:val="none" w:sz="0" w:space="0" w:color="auto"/>
            <w:left w:val="none" w:sz="0" w:space="0" w:color="auto"/>
            <w:bottom w:val="none" w:sz="0" w:space="0" w:color="auto"/>
            <w:right w:val="none" w:sz="0" w:space="0" w:color="auto"/>
          </w:divBdr>
        </w:div>
        <w:div w:id="1631400987">
          <w:marLeft w:val="0"/>
          <w:marRight w:val="0"/>
          <w:marTop w:val="0"/>
          <w:marBottom w:val="0"/>
          <w:divBdr>
            <w:top w:val="none" w:sz="0" w:space="0" w:color="auto"/>
            <w:left w:val="none" w:sz="0" w:space="0" w:color="auto"/>
            <w:bottom w:val="none" w:sz="0" w:space="0" w:color="auto"/>
            <w:right w:val="none" w:sz="0" w:space="0" w:color="auto"/>
          </w:divBdr>
        </w:div>
        <w:div w:id="1638142385">
          <w:marLeft w:val="0"/>
          <w:marRight w:val="0"/>
          <w:marTop w:val="0"/>
          <w:marBottom w:val="0"/>
          <w:divBdr>
            <w:top w:val="none" w:sz="0" w:space="0" w:color="auto"/>
            <w:left w:val="none" w:sz="0" w:space="0" w:color="auto"/>
            <w:bottom w:val="none" w:sz="0" w:space="0" w:color="auto"/>
            <w:right w:val="none" w:sz="0" w:space="0" w:color="auto"/>
          </w:divBdr>
        </w:div>
        <w:div w:id="1786970700">
          <w:marLeft w:val="0"/>
          <w:marRight w:val="0"/>
          <w:marTop w:val="0"/>
          <w:marBottom w:val="0"/>
          <w:divBdr>
            <w:top w:val="none" w:sz="0" w:space="0" w:color="auto"/>
            <w:left w:val="none" w:sz="0" w:space="0" w:color="auto"/>
            <w:bottom w:val="none" w:sz="0" w:space="0" w:color="auto"/>
            <w:right w:val="none" w:sz="0" w:space="0" w:color="auto"/>
          </w:divBdr>
        </w:div>
        <w:div w:id="1790589749">
          <w:marLeft w:val="0"/>
          <w:marRight w:val="0"/>
          <w:marTop w:val="0"/>
          <w:marBottom w:val="0"/>
          <w:divBdr>
            <w:top w:val="none" w:sz="0" w:space="0" w:color="auto"/>
            <w:left w:val="none" w:sz="0" w:space="0" w:color="auto"/>
            <w:bottom w:val="none" w:sz="0" w:space="0" w:color="auto"/>
            <w:right w:val="none" w:sz="0" w:space="0" w:color="auto"/>
          </w:divBdr>
        </w:div>
        <w:div w:id="1806969176">
          <w:marLeft w:val="0"/>
          <w:marRight w:val="0"/>
          <w:marTop w:val="0"/>
          <w:marBottom w:val="0"/>
          <w:divBdr>
            <w:top w:val="none" w:sz="0" w:space="0" w:color="auto"/>
            <w:left w:val="none" w:sz="0" w:space="0" w:color="auto"/>
            <w:bottom w:val="none" w:sz="0" w:space="0" w:color="auto"/>
            <w:right w:val="none" w:sz="0" w:space="0" w:color="auto"/>
          </w:divBdr>
        </w:div>
        <w:div w:id="1808664796">
          <w:marLeft w:val="0"/>
          <w:marRight w:val="0"/>
          <w:marTop w:val="0"/>
          <w:marBottom w:val="0"/>
          <w:divBdr>
            <w:top w:val="none" w:sz="0" w:space="0" w:color="auto"/>
            <w:left w:val="none" w:sz="0" w:space="0" w:color="auto"/>
            <w:bottom w:val="none" w:sz="0" w:space="0" w:color="auto"/>
            <w:right w:val="none" w:sz="0" w:space="0" w:color="auto"/>
          </w:divBdr>
        </w:div>
        <w:div w:id="1846046289">
          <w:marLeft w:val="0"/>
          <w:marRight w:val="0"/>
          <w:marTop w:val="0"/>
          <w:marBottom w:val="0"/>
          <w:divBdr>
            <w:top w:val="none" w:sz="0" w:space="0" w:color="auto"/>
            <w:left w:val="none" w:sz="0" w:space="0" w:color="auto"/>
            <w:bottom w:val="none" w:sz="0" w:space="0" w:color="auto"/>
            <w:right w:val="none" w:sz="0" w:space="0" w:color="auto"/>
          </w:divBdr>
        </w:div>
        <w:div w:id="1918392986">
          <w:marLeft w:val="0"/>
          <w:marRight w:val="0"/>
          <w:marTop w:val="0"/>
          <w:marBottom w:val="0"/>
          <w:divBdr>
            <w:top w:val="none" w:sz="0" w:space="0" w:color="auto"/>
            <w:left w:val="none" w:sz="0" w:space="0" w:color="auto"/>
            <w:bottom w:val="none" w:sz="0" w:space="0" w:color="auto"/>
            <w:right w:val="none" w:sz="0" w:space="0" w:color="auto"/>
          </w:divBdr>
        </w:div>
        <w:div w:id="1921869246">
          <w:marLeft w:val="0"/>
          <w:marRight w:val="0"/>
          <w:marTop w:val="0"/>
          <w:marBottom w:val="0"/>
          <w:divBdr>
            <w:top w:val="none" w:sz="0" w:space="0" w:color="auto"/>
            <w:left w:val="none" w:sz="0" w:space="0" w:color="auto"/>
            <w:bottom w:val="none" w:sz="0" w:space="0" w:color="auto"/>
            <w:right w:val="none" w:sz="0" w:space="0" w:color="auto"/>
          </w:divBdr>
        </w:div>
        <w:div w:id="1925802752">
          <w:marLeft w:val="0"/>
          <w:marRight w:val="0"/>
          <w:marTop w:val="0"/>
          <w:marBottom w:val="0"/>
          <w:divBdr>
            <w:top w:val="none" w:sz="0" w:space="0" w:color="auto"/>
            <w:left w:val="none" w:sz="0" w:space="0" w:color="auto"/>
            <w:bottom w:val="none" w:sz="0" w:space="0" w:color="auto"/>
            <w:right w:val="none" w:sz="0" w:space="0" w:color="auto"/>
          </w:divBdr>
        </w:div>
        <w:div w:id="2053193757">
          <w:marLeft w:val="0"/>
          <w:marRight w:val="0"/>
          <w:marTop w:val="0"/>
          <w:marBottom w:val="0"/>
          <w:divBdr>
            <w:top w:val="none" w:sz="0" w:space="0" w:color="auto"/>
            <w:left w:val="none" w:sz="0" w:space="0" w:color="auto"/>
            <w:bottom w:val="none" w:sz="0" w:space="0" w:color="auto"/>
            <w:right w:val="none" w:sz="0" w:space="0" w:color="auto"/>
          </w:divBdr>
        </w:div>
        <w:div w:id="2071033480">
          <w:marLeft w:val="0"/>
          <w:marRight w:val="0"/>
          <w:marTop w:val="0"/>
          <w:marBottom w:val="0"/>
          <w:divBdr>
            <w:top w:val="none" w:sz="0" w:space="0" w:color="auto"/>
            <w:left w:val="none" w:sz="0" w:space="0" w:color="auto"/>
            <w:bottom w:val="none" w:sz="0" w:space="0" w:color="auto"/>
            <w:right w:val="none" w:sz="0" w:space="0" w:color="auto"/>
          </w:divBdr>
        </w:div>
        <w:div w:id="2078356830">
          <w:marLeft w:val="0"/>
          <w:marRight w:val="0"/>
          <w:marTop w:val="0"/>
          <w:marBottom w:val="0"/>
          <w:divBdr>
            <w:top w:val="none" w:sz="0" w:space="0" w:color="auto"/>
            <w:left w:val="none" w:sz="0" w:space="0" w:color="auto"/>
            <w:bottom w:val="none" w:sz="0" w:space="0" w:color="auto"/>
            <w:right w:val="none" w:sz="0" w:space="0" w:color="auto"/>
          </w:divBdr>
        </w:div>
        <w:div w:id="2088960034">
          <w:marLeft w:val="0"/>
          <w:marRight w:val="0"/>
          <w:marTop w:val="0"/>
          <w:marBottom w:val="0"/>
          <w:divBdr>
            <w:top w:val="none" w:sz="0" w:space="0" w:color="auto"/>
            <w:left w:val="none" w:sz="0" w:space="0" w:color="auto"/>
            <w:bottom w:val="none" w:sz="0" w:space="0" w:color="auto"/>
            <w:right w:val="none" w:sz="0" w:space="0" w:color="auto"/>
          </w:divBdr>
        </w:div>
        <w:div w:id="2115782259">
          <w:marLeft w:val="0"/>
          <w:marRight w:val="0"/>
          <w:marTop w:val="0"/>
          <w:marBottom w:val="0"/>
          <w:divBdr>
            <w:top w:val="none" w:sz="0" w:space="0" w:color="auto"/>
            <w:left w:val="none" w:sz="0" w:space="0" w:color="auto"/>
            <w:bottom w:val="none" w:sz="0" w:space="0" w:color="auto"/>
            <w:right w:val="none" w:sz="0" w:space="0" w:color="auto"/>
          </w:divBdr>
        </w:div>
        <w:div w:id="2135059995">
          <w:marLeft w:val="0"/>
          <w:marRight w:val="0"/>
          <w:marTop w:val="0"/>
          <w:marBottom w:val="0"/>
          <w:divBdr>
            <w:top w:val="none" w:sz="0" w:space="0" w:color="auto"/>
            <w:left w:val="none" w:sz="0" w:space="0" w:color="auto"/>
            <w:bottom w:val="none" w:sz="0" w:space="0" w:color="auto"/>
            <w:right w:val="none" w:sz="0" w:space="0" w:color="auto"/>
          </w:divBdr>
        </w:div>
        <w:div w:id="2138864411">
          <w:marLeft w:val="0"/>
          <w:marRight w:val="0"/>
          <w:marTop w:val="0"/>
          <w:marBottom w:val="0"/>
          <w:divBdr>
            <w:top w:val="none" w:sz="0" w:space="0" w:color="auto"/>
            <w:left w:val="none" w:sz="0" w:space="0" w:color="auto"/>
            <w:bottom w:val="none" w:sz="0" w:space="0" w:color="auto"/>
            <w:right w:val="none" w:sz="0" w:space="0" w:color="auto"/>
          </w:divBdr>
        </w:div>
      </w:divsChild>
    </w:div>
    <w:div w:id="494762645">
      <w:bodyDiv w:val="1"/>
      <w:marLeft w:val="0"/>
      <w:marRight w:val="0"/>
      <w:marTop w:val="0"/>
      <w:marBottom w:val="0"/>
      <w:divBdr>
        <w:top w:val="none" w:sz="0" w:space="0" w:color="auto"/>
        <w:left w:val="none" w:sz="0" w:space="0" w:color="auto"/>
        <w:bottom w:val="none" w:sz="0" w:space="0" w:color="auto"/>
        <w:right w:val="none" w:sz="0" w:space="0" w:color="auto"/>
      </w:divBdr>
    </w:div>
    <w:div w:id="501625263">
      <w:bodyDiv w:val="1"/>
      <w:marLeft w:val="0"/>
      <w:marRight w:val="0"/>
      <w:marTop w:val="0"/>
      <w:marBottom w:val="0"/>
      <w:divBdr>
        <w:top w:val="none" w:sz="0" w:space="0" w:color="auto"/>
        <w:left w:val="none" w:sz="0" w:space="0" w:color="auto"/>
        <w:bottom w:val="none" w:sz="0" w:space="0" w:color="auto"/>
        <w:right w:val="none" w:sz="0" w:space="0" w:color="auto"/>
      </w:divBdr>
    </w:div>
    <w:div w:id="505024730">
      <w:bodyDiv w:val="1"/>
      <w:marLeft w:val="0"/>
      <w:marRight w:val="0"/>
      <w:marTop w:val="0"/>
      <w:marBottom w:val="0"/>
      <w:divBdr>
        <w:top w:val="none" w:sz="0" w:space="0" w:color="auto"/>
        <w:left w:val="none" w:sz="0" w:space="0" w:color="auto"/>
        <w:bottom w:val="none" w:sz="0" w:space="0" w:color="auto"/>
        <w:right w:val="none" w:sz="0" w:space="0" w:color="auto"/>
      </w:divBdr>
      <w:divsChild>
        <w:div w:id="2029405870">
          <w:marLeft w:val="0"/>
          <w:marRight w:val="0"/>
          <w:marTop w:val="0"/>
          <w:marBottom w:val="0"/>
          <w:divBdr>
            <w:top w:val="none" w:sz="0" w:space="0" w:color="auto"/>
            <w:left w:val="none" w:sz="0" w:space="0" w:color="auto"/>
            <w:bottom w:val="none" w:sz="0" w:space="0" w:color="auto"/>
            <w:right w:val="none" w:sz="0" w:space="0" w:color="auto"/>
          </w:divBdr>
          <w:divsChild>
            <w:div w:id="10763865">
              <w:marLeft w:val="0"/>
              <w:marRight w:val="0"/>
              <w:marTop w:val="0"/>
              <w:marBottom w:val="0"/>
              <w:divBdr>
                <w:top w:val="none" w:sz="0" w:space="0" w:color="auto"/>
                <w:left w:val="none" w:sz="0" w:space="0" w:color="auto"/>
                <w:bottom w:val="none" w:sz="0" w:space="0" w:color="auto"/>
                <w:right w:val="none" w:sz="0" w:space="0" w:color="auto"/>
              </w:divBdr>
            </w:div>
            <w:div w:id="22365820">
              <w:marLeft w:val="0"/>
              <w:marRight w:val="0"/>
              <w:marTop w:val="0"/>
              <w:marBottom w:val="0"/>
              <w:divBdr>
                <w:top w:val="none" w:sz="0" w:space="0" w:color="auto"/>
                <w:left w:val="none" w:sz="0" w:space="0" w:color="auto"/>
                <w:bottom w:val="none" w:sz="0" w:space="0" w:color="auto"/>
                <w:right w:val="none" w:sz="0" w:space="0" w:color="auto"/>
              </w:divBdr>
            </w:div>
            <w:div w:id="78019435">
              <w:marLeft w:val="0"/>
              <w:marRight w:val="0"/>
              <w:marTop w:val="0"/>
              <w:marBottom w:val="0"/>
              <w:divBdr>
                <w:top w:val="none" w:sz="0" w:space="0" w:color="auto"/>
                <w:left w:val="none" w:sz="0" w:space="0" w:color="auto"/>
                <w:bottom w:val="none" w:sz="0" w:space="0" w:color="auto"/>
                <w:right w:val="none" w:sz="0" w:space="0" w:color="auto"/>
              </w:divBdr>
            </w:div>
            <w:div w:id="109933618">
              <w:marLeft w:val="0"/>
              <w:marRight w:val="0"/>
              <w:marTop w:val="0"/>
              <w:marBottom w:val="0"/>
              <w:divBdr>
                <w:top w:val="none" w:sz="0" w:space="0" w:color="auto"/>
                <w:left w:val="none" w:sz="0" w:space="0" w:color="auto"/>
                <w:bottom w:val="none" w:sz="0" w:space="0" w:color="auto"/>
                <w:right w:val="none" w:sz="0" w:space="0" w:color="auto"/>
              </w:divBdr>
            </w:div>
            <w:div w:id="122120837">
              <w:marLeft w:val="0"/>
              <w:marRight w:val="0"/>
              <w:marTop w:val="0"/>
              <w:marBottom w:val="0"/>
              <w:divBdr>
                <w:top w:val="none" w:sz="0" w:space="0" w:color="auto"/>
                <w:left w:val="none" w:sz="0" w:space="0" w:color="auto"/>
                <w:bottom w:val="none" w:sz="0" w:space="0" w:color="auto"/>
                <w:right w:val="none" w:sz="0" w:space="0" w:color="auto"/>
              </w:divBdr>
            </w:div>
            <w:div w:id="128790714">
              <w:marLeft w:val="0"/>
              <w:marRight w:val="0"/>
              <w:marTop w:val="0"/>
              <w:marBottom w:val="0"/>
              <w:divBdr>
                <w:top w:val="none" w:sz="0" w:space="0" w:color="auto"/>
                <w:left w:val="none" w:sz="0" w:space="0" w:color="auto"/>
                <w:bottom w:val="none" w:sz="0" w:space="0" w:color="auto"/>
                <w:right w:val="none" w:sz="0" w:space="0" w:color="auto"/>
              </w:divBdr>
            </w:div>
            <w:div w:id="185951787">
              <w:marLeft w:val="0"/>
              <w:marRight w:val="0"/>
              <w:marTop w:val="0"/>
              <w:marBottom w:val="0"/>
              <w:divBdr>
                <w:top w:val="none" w:sz="0" w:space="0" w:color="auto"/>
                <w:left w:val="none" w:sz="0" w:space="0" w:color="auto"/>
                <w:bottom w:val="none" w:sz="0" w:space="0" w:color="auto"/>
                <w:right w:val="none" w:sz="0" w:space="0" w:color="auto"/>
              </w:divBdr>
            </w:div>
            <w:div w:id="204829531">
              <w:marLeft w:val="0"/>
              <w:marRight w:val="0"/>
              <w:marTop w:val="0"/>
              <w:marBottom w:val="0"/>
              <w:divBdr>
                <w:top w:val="none" w:sz="0" w:space="0" w:color="auto"/>
                <w:left w:val="none" w:sz="0" w:space="0" w:color="auto"/>
                <w:bottom w:val="none" w:sz="0" w:space="0" w:color="auto"/>
                <w:right w:val="none" w:sz="0" w:space="0" w:color="auto"/>
              </w:divBdr>
            </w:div>
            <w:div w:id="224462044">
              <w:marLeft w:val="0"/>
              <w:marRight w:val="0"/>
              <w:marTop w:val="0"/>
              <w:marBottom w:val="0"/>
              <w:divBdr>
                <w:top w:val="none" w:sz="0" w:space="0" w:color="auto"/>
                <w:left w:val="none" w:sz="0" w:space="0" w:color="auto"/>
                <w:bottom w:val="none" w:sz="0" w:space="0" w:color="auto"/>
                <w:right w:val="none" w:sz="0" w:space="0" w:color="auto"/>
              </w:divBdr>
            </w:div>
            <w:div w:id="238903314">
              <w:marLeft w:val="0"/>
              <w:marRight w:val="0"/>
              <w:marTop w:val="0"/>
              <w:marBottom w:val="0"/>
              <w:divBdr>
                <w:top w:val="none" w:sz="0" w:space="0" w:color="auto"/>
                <w:left w:val="none" w:sz="0" w:space="0" w:color="auto"/>
                <w:bottom w:val="none" w:sz="0" w:space="0" w:color="auto"/>
                <w:right w:val="none" w:sz="0" w:space="0" w:color="auto"/>
              </w:divBdr>
            </w:div>
            <w:div w:id="244725027">
              <w:marLeft w:val="0"/>
              <w:marRight w:val="0"/>
              <w:marTop w:val="0"/>
              <w:marBottom w:val="0"/>
              <w:divBdr>
                <w:top w:val="none" w:sz="0" w:space="0" w:color="auto"/>
                <w:left w:val="none" w:sz="0" w:space="0" w:color="auto"/>
                <w:bottom w:val="none" w:sz="0" w:space="0" w:color="auto"/>
                <w:right w:val="none" w:sz="0" w:space="0" w:color="auto"/>
              </w:divBdr>
            </w:div>
            <w:div w:id="251820979">
              <w:marLeft w:val="0"/>
              <w:marRight w:val="0"/>
              <w:marTop w:val="0"/>
              <w:marBottom w:val="0"/>
              <w:divBdr>
                <w:top w:val="none" w:sz="0" w:space="0" w:color="auto"/>
                <w:left w:val="none" w:sz="0" w:space="0" w:color="auto"/>
                <w:bottom w:val="none" w:sz="0" w:space="0" w:color="auto"/>
                <w:right w:val="none" w:sz="0" w:space="0" w:color="auto"/>
              </w:divBdr>
            </w:div>
            <w:div w:id="288166608">
              <w:marLeft w:val="0"/>
              <w:marRight w:val="0"/>
              <w:marTop w:val="0"/>
              <w:marBottom w:val="0"/>
              <w:divBdr>
                <w:top w:val="none" w:sz="0" w:space="0" w:color="auto"/>
                <w:left w:val="none" w:sz="0" w:space="0" w:color="auto"/>
                <w:bottom w:val="none" w:sz="0" w:space="0" w:color="auto"/>
                <w:right w:val="none" w:sz="0" w:space="0" w:color="auto"/>
              </w:divBdr>
            </w:div>
            <w:div w:id="308943034">
              <w:marLeft w:val="0"/>
              <w:marRight w:val="0"/>
              <w:marTop w:val="0"/>
              <w:marBottom w:val="0"/>
              <w:divBdr>
                <w:top w:val="none" w:sz="0" w:space="0" w:color="auto"/>
                <w:left w:val="none" w:sz="0" w:space="0" w:color="auto"/>
                <w:bottom w:val="none" w:sz="0" w:space="0" w:color="auto"/>
                <w:right w:val="none" w:sz="0" w:space="0" w:color="auto"/>
              </w:divBdr>
            </w:div>
            <w:div w:id="319777333">
              <w:marLeft w:val="0"/>
              <w:marRight w:val="0"/>
              <w:marTop w:val="0"/>
              <w:marBottom w:val="0"/>
              <w:divBdr>
                <w:top w:val="none" w:sz="0" w:space="0" w:color="auto"/>
                <w:left w:val="none" w:sz="0" w:space="0" w:color="auto"/>
                <w:bottom w:val="none" w:sz="0" w:space="0" w:color="auto"/>
                <w:right w:val="none" w:sz="0" w:space="0" w:color="auto"/>
              </w:divBdr>
            </w:div>
            <w:div w:id="336201912">
              <w:marLeft w:val="0"/>
              <w:marRight w:val="0"/>
              <w:marTop w:val="0"/>
              <w:marBottom w:val="0"/>
              <w:divBdr>
                <w:top w:val="none" w:sz="0" w:space="0" w:color="auto"/>
                <w:left w:val="none" w:sz="0" w:space="0" w:color="auto"/>
                <w:bottom w:val="none" w:sz="0" w:space="0" w:color="auto"/>
                <w:right w:val="none" w:sz="0" w:space="0" w:color="auto"/>
              </w:divBdr>
            </w:div>
            <w:div w:id="340206770">
              <w:marLeft w:val="0"/>
              <w:marRight w:val="0"/>
              <w:marTop w:val="0"/>
              <w:marBottom w:val="0"/>
              <w:divBdr>
                <w:top w:val="none" w:sz="0" w:space="0" w:color="auto"/>
                <w:left w:val="none" w:sz="0" w:space="0" w:color="auto"/>
                <w:bottom w:val="none" w:sz="0" w:space="0" w:color="auto"/>
                <w:right w:val="none" w:sz="0" w:space="0" w:color="auto"/>
              </w:divBdr>
            </w:div>
            <w:div w:id="352878135">
              <w:marLeft w:val="0"/>
              <w:marRight w:val="0"/>
              <w:marTop w:val="0"/>
              <w:marBottom w:val="0"/>
              <w:divBdr>
                <w:top w:val="none" w:sz="0" w:space="0" w:color="auto"/>
                <w:left w:val="none" w:sz="0" w:space="0" w:color="auto"/>
                <w:bottom w:val="none" w:sz="0" w:space="0" w:color="auto"/>
                <w:right w:val="none" w:sz="0" w:space="0" w:color="auto"/>
              </w:divBdr>
            </w:div>
            <w:div w:id="395665697">
              <w:marLeft w:val="0"/>
              <w:marRight w:val="0"/>
              <w:marTop w:val="0"/>
              <w:marBottom w:val="0"/>
              <w:divBdr>
                <w:top w:val="none" w:sz="0" w:space="0" w:color="auto"/>
                <w:left w:val="none" w:sz="0" w:space="0" w:color="auto"/>
                <w:bottom w:val="none" w:sz="0" w:space="0" w:color="auto"/>
                <w:right w:val="none" w:sz="0" w:space="0" w:color="auto"/>
              </w:divBdr>
            </w:div>
            <w:div w:id="421724168">
              <w:marLeft w:val="0"/>
              <w:marRight w:val="0"/>
              <w:marTop w:val="0"/>
              <w:marBottom w:val="0"/>
              <w:divBdr>
                <w:top w:val="none" w:sz="0" w:space="0" w:color="auto"/>
                <w:left w:val="none" w:sz="0" w:space="0" w:color="auto"/>
                <w:bottom w:val="none" w:sz="0" w:space="0" w:color="auto"/>
                <w:right w:val="none" w:sz="0" w:space="0" w:color="auto"/>
              </w:divBdr>
            </w:div>
            <w:div w:id="497960904">
              <w:marLeft w:val="0"/>
              <w:marRight w:val="0"/>
              <w:marTop w:val="0"/>
              <w:marBottom w:val="0"/>
              <w:divBdr>
                <w:top w:val="none" w:sz="0" w:space="0" w:color="auto"/>
                <w:left w:val="none" w:sz="0" w:space="0" w:color="auto"/>
                <w:bottom w:val="none" w:sz="0" w:space="0" w:color="auto"/>
                <w:right w:val="none" w:sz="0" w:space="0" w:color="auto"/>
              </w:divBdr>
            </w:div>
            <w:div w:id="504126811">
              <w:marLeft w:val="0"/>
              <w:marRight w:val="0"/>
              <w:marTop w:val="0"/>
              <w:marBottom w:val="0"/>
              <w:divBdr>
                <w:top w:val="none" w:sz="0" w:space="0" w:color="auto"/>
                <w:left w:val="none" w:sz="0" w:space="0" w:color="auto"/>
                <w:bottom w:val="none" w:sz="0" w:space="0" w:color="auto"/>
                <w:right w:val="none" w:sz="0" w:space="0" w:color="auto"/>
              </w:divBdr>
            </w:div>
            <w:div w:id="566452074">
              <w:marLeft w:val="0"/>
              <w:marRight w:val="0"/>
              <w:marTop w:val="0"/>
              <w:marBottom w:val="0"/>
              <w:divBdr>
                <w:top w:val="none" w:sz="0" w:space="0" w:color="auto"/>
                <w:left w:val="none" w:sz="0" w:space="0" w:color="auto"/>
                <w:bottom w:val="none" w:sz="0" w:space="0" w:color="auto"/>
                <w:right w:val="none" w:sz="0" w:space="0" w:color="auto"/>
              </w:divBdr>
            </w:div>
            <w:div w:id="628436870">
              <w:marLeft w:val="0"/>
              <w:marRight w:val="0"/>
              <w:marTop w:val="0"/>
              <w:marBottom w:val="0"/>
              <w:divBdr>
                <w:top w:val="none" w:sz="0" w:space="0" w:color="auto"/>
                <w:left w:val="none" w:sz="0" w:space="0" w:color="auto"/>
                <w:bottom w:val="none" w:sz="0" w:space="0" w:color="auto"/>
                <w:right w:val="none" w:sz="0" w:space="0" w:color="auto"/>
              </w:divBdr>
            </w:div>
            <w:div w:id="637148969">
              <w:marLeft w:val="0"/>
              <w:marRight w:val="0"/>
              <w:marTop w:val="0"/>
              <w:marBottom w:val="0"/>
              <w:divBdr>
                <w:top w:val="none" w:sz="0" w:space="0" w:color="auto"/>
                <w:left w:val="none" w:sz="0" w:space="0" w:color="auto"/>
                <w:bottom w:val="none" w:sz="0" w:space="0" w:color="auto"/>
                <w:right w:val="none" w:sz="0" w:space="0" w:color="auto"/>
              </w:divBdr>
            </w:div>
            <w:div w:id="640233567">
              <w:marLeft w:val="0"/>
              <w:marRight w:val="0"/>
              <w:marTop w:val="0"/>
              <w:marBottom w:val="0"/>
              <w:divBdr>
                <w:top w:val="none" w:sz="0" w:space="0" w:color="auto"/>
                <w:left w:val="none" w:sz="0" w:space="0" w:color="auto"/>
                <w:bottom w:val="none" w:sz="0" w:space="0" w:color="auto"/>
                <w:right w:val="none" w:sz="0" w:space="0" w:color="auto"/>
              </w:divBdr>
            </w:div>
            <w:div w:id="645010874">
              <w:marLeft w:val="0"/>
              <w:marRight w:val="0"/>
              <w:marTop w:val="0"/>
              <w:marBottom w:val="0"/>
              <w:divBdr>
                <w:top w:val="none" w:sz="0" w:space="0" w:color="auto"/>
                <w:left w:val="none" w:sz="0" w:space="0" w:color="auto"/>
                <w:bottom w:val="none" w:sz="0" w:space="0" w:color="auto"/>
                <w:right w:val="none" w:sz="0" w:space="0" w:color="auto"/>
              </w:divBdr>
            </w:div>
            <w:div w:id="648946273">
              <w:marLeft w:val="0"/>
              <w:marRight w:val="0"/>
              <w:marTop w:val="0"/>
              <w:marBottom w:val="0"/>
              <w:divBdr>
                <w:top w:val="none" w:sz="0" w:space="0" w:color="auto"/>
                <w:left w:val="none" w:sz="0" w:space="0" w:color="auto"/>
                <w:bottom w:val="none" w:sz="0" w:space="0" w:color="auto"/>
                <w:right w:val="none" w:sz="0" w:space="0" w:color="auto"/>
              </w:divBdr>
            </w:div>
            <w:div w:id="659233260">
              <w:marLeft w:val="0"/>
              <w:marRight w:val="0"/>
              <w:marTop w:val="0"/>
              <w:marBottom w:val="0"/>
              <w:divBdr>
                <w:top w:val="none" w:sz="0" w:space="0" w:color="auto"/>
                <w:left w:val="none" w:sz="0" w:space="0" w:color="auto"/>
                <w:bottom w:val="none" w:sz="0" w:space="0" w:color="auto"/>
                <w:right w:val="none" w:sz="0" w:space="0" w:color="auto"/>
              </w:divBdr>
            </w:div>
            <w:div w:id="660736826">
              <w:marLeft w:val="0"/>
              <w:marRight w:val="0"/>
              <w:marTop w:val="0"/>
              <w:marBottom w:val="0"/>
              <w:divBdr>
                <w:top w:val="none" w:sz="0" w:space="0" w:color="auto"/>
                <w:left w:val="none" w:sz="0" w:space="0" w:color="auto"/>
                <w:bottom w:val="none" w:sz="0" w:space="0" w:color="auto"/>
                <w:right w:val="none" w:sz="0" w:space="0" w:color="auto"/>
              </w:divBdr>
            </w:div>
            <w:div w:id="688868605">
              <w:marLeft w:val="0"/>
              <w:marRight w:val="0"/>
              <w:marTop w:val="0"/>
              <w:marBottom w:val="0"/>
              <w:divBdr>
                <w:top w:val="none" w:sz="0" w:space="0" w:color="auto"/>
                <w:left w:val="none" w:sz="0" w:space="0" w:color="auto"/>
                <w:bottom w:val="none" w:sz="0" w:space="0" w:color="auto"/>
                <w:right w:val="none" w:sz="0" w:space="0" w:color="auto"/>
              </w:divBdr>
            </w:div>
            <w:div w:id="691802243">
              <w:marLeft w:val="0"/>
              <w:marRight w:val="0"/>
              <w:marTop w:val="0"/>
              <w:marBottom w:val="0"/>
              <w:divBdr>
                <w:top w:val="none" w:sz="0" w:space="0" w:color="auto"/>
                <w:left w:val="none" w:sz="0" w:space="0" w:color="auto"/>
                <w:bottom w:val="none" w:sz="0" w:space="0" w:color="auto"/>
                <w:right w:val="none" w:sz="0" w:space="0" w:color="auto"/>
              </w:divBdr>
            </w:div>
            <w:div w:id="696780881">
              <w:marLeft w:val="0"/>
              <w:marRight w:val="0"/>
              <w:marTop w:val="0"/>
              <w:marBottom w:val="0"/>
              <w:divBdr>
                <w:top w:val="none" w:sz="0" w:space="0" w:color="auto"/>
                <w:left w:val="none" w:sz="0" w:space="0" w:color="auto"/>
                <w:bottom w:val="none" w:sz="0" w:space="0" w:color="auto"/>
                <w:right w:val="none" w:sz="0" w:space="0" w:color="auto"/>
              </w:divBdr>
            </w:div>
            <w:div w:id="727605779">
              <w:marLeft w:val="0"/>
              <w:marRight w:val="0"/>
              <w:marTop w:val="0"/>
              <w:marBottom w:val="0"/>
              <w:divBdr>
                <w:top w:val="none" w:sz="0" w:space="0" w:color="auto"/>
                <w:left w:val="none" w:sz="0" w:space="0" w:color="auto"/>
                <w:bottom w:val="none" w:sz="0" w:space="0" w:color="auto"/>
                <w:right w:val="none" w:sz="0" w:space="0" w:color="auto"/>
              </w:divBdr>
            </w:div>
            <w:div w:id="798960856">
              <w:marLeft w:val="0"/>
              <w:marRight w:val="0"/>
              <w:marTop w:val="0"/>
              <w:marBottom w:val="0"/>
              <w:divBdr>
                <w:top w:val="none" w:sz="0" w:space="0" w:color="auto"/>
                <w:left w:val="none" w:sz="0" w:space="0" w:color="auto"/>
                <w:bottom w:val="none" w:sz="0" w:space="0" w:color="auto"/>
                <w:right w:val="none" w:sz="0" w:space="0" w:color="auto"/>
              </w:divBdr>
            </w:div>
            <w:div w:id="829826730">
              <w:marLeft w:val="0"/>
              <w:marRight w:val="0"/>
              <w:marTop w:val="0"/>
              <w:marBottom w:val="0"/>
              <w:divBdr>
                <w:top w:val="none" w:sz="0" w:space="0" w:color="auto"/>
                <w:left w:val="none" w:sz="0" w:space="0" w:color="auto"/>
                <w:bottom w:val="none" w:sz="0" w:space="0" w:color="auto"/>
                <w:right w:val="none" w:sz="0" w:space="0" w:color="auto"/>
              </w:divBdr>
            </w:div>
            <w:div w:id="882329768">
              <w:marLeft w:val="0"/>
              <w:marRight w:val="0"/>
              <w:marTop w:val="0"/>
              <w:marBottom w:val="0"/>
              <w:divBdr>
                <w:top w:val="none" w:sz="0" w:space="0" w:color="auto"/>
                <w:left w:val="none" w:sz="0" w:space="0" w:color="auto"/>
                <w:bottom w:val="none" w:sz="0" w:space="0" w:color="auto"/>
                <w:right w:val="none" w:sz="0" w:space="0" w:color="auto"/>
              </w:divBdr>
            </w:div>
            <w:div w:id="885214243">
              <w:marLeft w:val="0"/>
              <w:marRight w:val="0"/>
              <w:marTop w:val="0"/>
              <w:marBottom w:val="0"/>
              <w:divBdr>
                <w:top w:val="none" w:sz="0" w:space="0" w:color="auto"/>
                <w:left w:val="none" w:sz="0" w:space="0" w:color="auto"/>
                <w:bottom w:val="none" w:sz="0" w:space="0" w:color="auto"/>
                <w:right w:val="none" w:sz="0" w:space="0" w:color="auto"/>
              </w:divBdr>
            </w:div>
            <w:div w:id="903219185">
              <w:marLeft w:val="0"/>
              <w:marRight w:val="0"/>
              <w:marTop w:val="0"/>
              <w:marBottom w:val="0"/>
              <w:divBdr>
                <w:top w:val="none" w:sz="0" w:space="0" w:color="auto"/>
                <w:left w:val="none" w:sz="0" w:space="0" w:color="auto"/>
                <w:bottom w:val="none" w:sz="0" w:space="0" w:color="auto"/>
                <w:right w:val="none" w:sz="0" w:space="0" w:color="auto"/>
              </w:divBdr>
            </w:div>
            <w:div w:id="911355718">
              <w:marLeft w:val="0"/>
              <w:marRight w:val="0"/>
              <w:marTop w:val="0"/>
              <w:marBottom w:val="0"/>
              <w:divBdr>
                <w:top w:val="none" w:sz="0" w:space="0" w:color="auto"/>
                <w:left w:val="none" w:sz="0" w:space="0" w:color="auto"/>
                <w:bottom w:val="none" w:sz="0" w:space="0" w:color="auto"/>
                <w:right w:val="none" w:sz="0" w:space="0" w:color="auto"/>
              </w:divBdr>
            </w:div>
            <w:div w:id="916865008">
              <w:marLeft w:val="0"/>
              <w:marRight w:val="0"/>
              <w:marTop w:val="0"/>
              <w:marBottom w:val="0"/>
              <w:divBdr>
                <w:top w:val="none" w:sz="0" w:space="0" w:color="auto"/>
                <w:left w:val="none" w:sz="0" w:space="0" w:color="auto"/>
                <w:bottom w:val="none" w:sz="0" w:space="0" w:color="auto"/>
                <w:right w:val="none" w:sz="0" w:space="0" w:color="auto"/>
              </w:divBdr>
            </w:div>
            <w:div w:id="926815922">
              <w:marLeft w:val="0"/>
              <w:marRight w:val="0"/>
              <w:marTop w:val="0"/>
              <w:marBottom w:val="0"/>
              <w:divBdr>
                <w:top w:val="none" w:sz="0" w:space="0" w:color="auto"/>
                <w:left w:val="none" w:sz="0" w:space="0" w:color="auto"/>
                <w:bottom w:val="none" w:sz="0" w:space="0" w:color="auto"/>
                <w:right w:val="none" w:sz="0" w:space="0" w:color="auto"/>
              </w:divBdr>
            </w:div>
            <w:div w:id="1007243872">
              <w:marLeft w:val="0"/>
              <w:marRight w:val="0"/>
              <w:marTop w:val="0"/>
              <w:marBottom w:val="0"/>
              <w:divBdr>
                <w:top w:val="none" w:sz="0" w:space="0" w:color="auto"/>
                <w:left w:val="none" w:sz="0" w:space="0" w:color="auto"/>
                <w:bottom w:val="none" w:sz="0" w:space="0" w:color="auto"/>
                <w:right w:val="none" w:sz="0" w:space="0" w:color="auto"/>
              </w:divBdr>
            </w:div>
            <w:div w:id="1092581586">
              <w:marLeft w:val="0"/>
              <w:marRight w:val="0"/>
              <w:marTop w:val="0"/>
              <w:marBottom w:val="0"/>
              <w:divBdr>
                <w:top w:val="none" w:sz="0" w:space="0" w:color="auto"/>
                <w:left w:val="none" w:sz="0" w:space="0" w:color="auto"/>
                <w:bottom w:val="none" w:sz="0" w:space="0" w:color="auto"/>
                <w:right w:val="none" w:sz="0" w:space="0" w:color="auto"/>
              </w:divBdr>
            </w:div>
            <w:div w:id="1114593319">
              <w:marLeft w:val="0"/>
              <w:marRight w:val="0"/>
              <w:marTop w:val="0"/>
              <w:marBottom w:val="0"/>
              <w:divBdr>
                <w:top w:val="none" w:sz="0" w:space="0" w:color="auto"/>
                <w:left w:val="none" w:sz="0" w:space="0" w:color="auto"/>
                <w:bottom w:val="none" w:sz="0" w:space="0" w:color="auto"/>
                <w:right w:val="none" w:sz="0" w:space="0" w:color="auto"/>
              </w:divBdr>
            </w:div>
            <w:div w:id="1161308425">
              <w:marLeft w:val="0"/>
              <w:marRight w:val="0"/>
              <w:marTop w:val="0"/>
              <w:marBottom w:val="0"/>
              <w:divBdr>
                <w:top w:val="none" w:sz="0" w:space="0" w:color="auto"/>
                <w:left w:val="none" w:sz="0" w:space="0" w:color="auto"/>
                <w:bottom w:val="none" w:sz="0" w:space="0" w:color="auto"/>
                <w:right w:val="none" w:sz="0" w:space="0" w:color="auto"/>
              </w:divBdr>
            </w:div>
            <w:div w:id="1164511418">
              <w:marLeft w:val="0"/>
              <w:marRight w:val="0"/>
              <w:marTop w:val="0"/>
              <w:marBottom w:val="0"/>
              <w:divBdr>
                <w:top w:val="none" w:sz="0" w:space="0" w:color="auto"/>
                <w:left w:val="none" w:sz="0" w:space="0" w:color="auto"/>
                <w:bottom w:val="none" w:sz="0" w:space="0" w:color="auto"/>
                <w:right w:val="none" w:sz="0" w:space="0" w:color="auto"/>
              </w:divBdr>
            </w:div>
            <w:div w:id="1177157875">
              <w:marLeft w:val="0"/>
              <w:marRight w:val="0"/>
              <w:marTop w:val="0"/>
              <w:marBottom w:val="0"/>
              <w:divBdr>
                <w:top w:val="none" w:sz="0" w:space="0" w:color="auto"/>
                <w:left w:val="none" w:sz="0" w:space="0" w:color="auto"/>
                <w:bottom w:val="none" w:sz="0" w:space="0" w:color="auto"/>
                <w:right w:val="none" w:sz="0" w:space="0" w:color="auto"/>
              </w:divBdr>
            </w:div>
            <w:div w:id="1182821995">
              <w:marLeft w:val="0"/>
              <w:marRight w:val="0"/>
              <w:marTop w:val="0"/>
              <w:marBottom w:val="0"/>
              <w:divBdr>
                <w:top w:val="none" w:sz="0" w:space="0" w:color="auto"/>
                <w:left w:val="none" w:sz="0" w:space="0" w:color="auto"/>
                <w:bottom w:val="none" w:sz="0" w:space="0" w:color="auto"/>
                <w:right w:val="none" w:sz="0" w:space="0" w:color="auto"/>
              </w:divBdr>
            </w:div>
            <w:div w:id="1220556485">
              <w:marLeft w:val="0"/>
              <w:marRight w:val="0"/>
              <w:marTop w:val="0"/>
              <w:marBottom w:val="0"/>
              <w:divBdr>
                <w:top w:val="none" w:sz="0" w:space="0" w:color="auto"/>
                <w:left w:val="none" w:sz="0" w:space="0" w:color="auto"/>
                <w:bottom w:val="none" w:sz="0" w:space="0" w:color="auto"/>
                <w:right w:val="none" w:sz="0" w:space="0" w:color="auto"/>
              </w:divBdr>
            </w:div>
            <w:div w:id="1250385869">
              <w:marLeft w:val="0"/>
              <w:marRight w:val="0"/>
              <w:marTop w:val="0"/>
              <w:marBottom w:val="0"/>
              <w:divBdr>
                <w:top w:val="none" w:sz="0" w:space="0" w:color="auto"/>
                <w:left w:val="none" w:sz="0" w:space="0" w:color="auto"/>
                <w:bottom w:val="none" w:sz="0" w:space="0" w:color="auto"/>
                <w:right w:val="none" w:sz="0" w:space="0" w:color="auto"/>
              </w:divBdr>
            </w:div>
            <w:div w:id="1261521266">
              <w:marLeft w:val="0"/>
              <w:marRight w:val="0"/>
              <w:marTop w:val="0"/>
              <w:marBottom w:val="0"/>
              <w:divBdr>
                <w:top w:val="none" w:sz="0" w:space="0" w:color="auto"/>
                <w:left w:val="none" w:sz="0" w:space="0" w:color="auto"/>
                <w:bottom w:val="none" w:sz="0" w:space="0" w:color="auto"/>
                <w:right w:val="none" w:sz="0" w:space="0" w:color="auto"/>
              </w:divBdr>
            </w:div>
            <w:div w:id="1278685519">
              <w:marLeft w:val="0"/>
              <w:marRight w:val="0"/>
              <w:marTop w:val="0"/>
              <w:marBottom w:val="0"/>
              <w:divBdr>
                <w:top w:val="none" w:sz="0" w:space="0" w:color="auto"/>
                <w:left w:val="none" w:sz="0" w:space="0" w:color="auto"/>
                <w:bottom w:val="none" w:sz="0" w:space="0" w:color="auto"/>
                <w:right w:val="none" w:sz="0" w:space="0" w:color="auto"/>
              </w:divBdr>
            </w:div>
            <w:div w:id="1383289572">
              <w:marLeft w:val="0"/>
              <w:marRight w:val="0"/>
              <w:marTop w:val="0"/>
              <w:marBottom w:val="0"/>
              <w:divBdr>
                <w:top w:val="none" w:sz="0" w:space="0" w:color="auto"/>
                <w:left w:val="none" w:sz="0" w:space="0" w:color="auto"/>
                <w:bottom w:val="none" w:sz="0" w:space="0" w:color="auto"/>
                <w:right w:val="none" w:sz="0" w:space="0" w:color="auto"/>
              </w:divBdr>
            </w:div>
            <w:div w:id="1407141833">
              <w:marLeft w:val="0"/>
              <w:marRight w:val="0"/>
              <w:marTop w:val="0"/>
              <w:marBottom w:val="0"/>
              <w:divBdr>
                <w:top w:val="none" w:sz="0" w:space="0" w:color="auto"/>
                <w:left w:val="none" w:sz="0" w:space="0" w:color="auto"/>
                <w:bottom w:val="none" w:sz="0" w:space="0" w:color="auto"/>
                <w:right w:val="none" w:sz="0" w:space="0" w:color="auto"/>
              </w:divBdr>
            </w:div>
            <w:div w:id="1453357264">
              <w:marLeft w:val="0"/>
              <w:marRight w:val="0"/>
              <w:marTop w:val="0"/>
              <w:marBottom w:val="0"/>
              <w:divBdr>
                <w:top w:val="none" w:sz="0" w:space="0" w:color="auto"/>
                <w:left w:val="none" w:sz="0" w:space="0" w:color="auto"/>
                <w:bottom w:val="none" w:sz="0" w:space="0" w:color="auto"/>
                <w:right w:val="none" w:sz="0" w:space="0" w:color="auto"/>
              </w:divBdr>
            </w:div>
            <w:div w:id="1467621395">
              <w:marLeft w:val="0"/>
              <w:marRight w:val="0"/>
              <w:marTop w:val="0"/>
              <w:marBottom w:val="0"/>
              <w:divBdr>
                <w:top w:val="none" w:sz="0" w:space="0" w:color="auto"/>
                <w:left w:val="none" w:sz="0" w:space="0" w:color="auto"/>
                <w:bottom w:val="none" w:sz="0" w:space="0" w:color="auto"/>
                <w:right w:val="none" w:sz="0" w:space="0" w:color="auto"/>
              </w:divBdr>
            </w:div>
            <w:div w:id="1483619077">
              <w:marLeft w:val="0"/>
              <w:marRight w:val="0"/>
              <w:marTop w:val="0"/>
              <w:marBottom w:val="0"/>
              <w:divBdr>
                <w:top w:val="none" w:sz="0" w:space="0" w:color="auto"/>
                <w:left w:val="none" w:sz="0" w:space="0" w:color="auto"/>
                <w:bottom w:val="none" w:sz="0" w:space="0" w:color="auto"/>
                <w:right w:val="none" w:sz="0" w:space="0" w:color="auto"/>
              </w:divBdr>
            </w:div>
            <w:div w:id="1492796183">
              <w:marLeft w:val="0"/>
              <w:marRight w:val="0"/>
              <w:marTop w:val="0"/>
              <w:marBottom w:val="0"/>
              <w:divBdr>
                <w:top w:val="none" w:sz="0" w:space="0" w:color="auto"/>
                <w:left w:val="none" w:sz="0" w:space="0" w:color="auto"/>
                <w:bottom w:val="none" w:sz="0" w:space="0" w:color="auto"/>
                <w:right w:val="none" w:sz="0" w:space="0" w:color="auto"/>
              </w:divBdr>
            </w:div>
            <w:div w:id="1499035440">
              <w:marLeft w:val="0"/>
              <w:marRight w:val="0"/>
              <w:marTop w:val="0"/>
              <w:marBottom w:val="0"/>
              <w:divBdr>
                <w:top w:val="none" w:sz="0" w:space="0" w:color="auto"/>
                <w:left w:val="none" w:sz="0" w:space="0" w:color="auto"/>
                <w:bottom w:val="none" w:sz="0" w:space="0" w:color="auto"/>
                <w:right w:val="none" w:sz="0" w:space="0" w:color="auto"/>
              </w:divBdr>
            </w:div>
            <w:div w:id="1510100603">
              <w:marLeft w:val="0"/>
              <w:marRight w:val="0"/>
              <w:marTop w:val="0"/>
              <w:marBottom w:val="0"/>
              <w:divBdr>
                <w:top w:val="none" w:sz="0" w:space="0" w:color="auto"/>
                <w:left w:val="none" w:sz="0" w:space="0" w:color="auto"/>
                <w:bottom w:val="none" w:sz="0" w:space="0" w:color="auto"/>
                <w:right w:val="none" w:sz="0" w:space="0" w:color="auto"/>
              </w:divBdr>
            </w:div>
            <w:div w:id="1515613629">
              <w:marLeft w:val="0"/>
              <w:marRight w:val="0"/>
              <w:marTop w:val="0"/>
              <w:marBottom w:val="0"/>
              <w:divBdr>
                <w:top w:val="none" w:sz="0" w:space="0" w:color="auto"/>
                <w:left w:val="none" w:sz="0" w:space="0" w:color="auto"/>
                <w:bottom w:val="none" w:sz="0" w:space="0" w:color="auto"/>
                <w:right w:val="none" w:sz="0" w:space="0" w:color="auto"/>
              </w:divBdr>
            </w:div>
            <w:div w:id="1516190793">
              <w:marLeft w:val="0"/>
              <w:marRight w:val="0"/>
              <w:marTop w:val="0"/>
              <w:marBottom w:val="0"/>
              <w:divBdr>
                <w:top w:val="none" w:sz="0" w:space="0" w:color="auto"/>
                <w:left w:val="none" w:sz="0" w:space="0" w:color="auto"/>
                <w:bottom w:val="none" w:sz="0" w:space="0" w:color="auto"/>
                <w:right w:val="none" w:sz="0" w:space="0" w:color="auto"/>
              </w:divBdr>
            </w:div>
            <w:div w:id="1535921546">
              <w:marLeft w:val="0"/>
              <w:marRight w:val="0"/>
              <w:marTop w:val="0"/>
              <w:marBottom w:val="0"/>
              <w:divBdr>
                <w:top w:val="none" w:sz="0" w:space="0" w:color="auto"/>
                <w:left w:val="none" w:sz="0" w:space="0" w:color="auto"/>
                <w:bottom w:val="none" w:sz="0" w:space="0" w:color="auto"/>
                <w:right w:val="none" w:sz="0" w:space="0" w:color="auto"/>
              </w:divBdr>
            </w:div>
            <w:div w:id="1548370397">
              <w:marLeft w:val="0"/>
              <w:marRight w:val="0"/>
              <w:marTop w:val="0"/>
              <w:marBottom w:val="0"/>
              <w:divBdr>
                <w:top w:val="none" w:sz="0" w:space="0" w:color="auto"/>
                <w:left w:val="none" w:sz="0" w:space="0" w:color="auto"/>
                <w:bottom w:val="none" w:sz="0" w:space="0" w:color="auto"/>
                <w:right w:val="none" w:sz="0" w:space="0" w:color="auto"/>
              </w:divBdr>
            </w:div>
            <w:div w:id="1654214332">
              <w:marLeft w:val="0"/>
              <w:marRight w:val="0"/>
              <w:marTop w:val="0"/>
              <w:marBottom w:val="0"/>
              <w:divBdr>
                <w:top w:val="none" w:sz="0" w:space="0" w:color="auto"/>
                <w:left w:val="none" w:sz="0" w:space="0" w:color="auto"/>
                <w:bottom w:val="none" w:sz="0" w:space="0" w:color="auto"/>
                <w:right w:val="none" w:sz="0" w:space="0" w:color="auto"/>
              </w:divBdr>
            </w:div>
            <w:div w:id="1655835368">
              <w:marLeft w:val="0"/>
              <w:marRight w:val="0"/>
              <w:marTop w:val="0"/>
              <w:marBottom w:val="0"/>
              <w:divBdr>
                <w:top w:val="none" w:sz="0" w:space="0" w:color="auto"/>
                <w:left w:val="none" w:sz="0" w:space="0" w:color="auto"/>
                <w:bottom w:val="none" w:sz="0" w:space="0" w:color="auto"/>
                <w:right w:val="none" w:sz="0" w:space="0" w:color="auto"/>
              </w:divBdr>
            </w:div>
            <w:div w:id="1658343482">
              <w:marLeft w:val="0"/>
              <w:marRight w:val="0"/>
              <w:marTop w:val="0"/>
              <w:marBottom w:val="0"/>
              <w:divBdr>
                <w:top w:val="none" w:sz="0" w:space="0" w:color="auto"/>
                <w:left w:val="none" w:sz="0" w:space="0" w:color="auto"/>
                <w:bottom w:val="none" w:sz="0" w:space="0" w:color="auto"/>
                <w:right w:val="none" w:sz="0" w:space="0" w:color="auto"/>
              </w:divBdr>
            </w:div>
            <w:div w:id="1705783751">
              <w:marLeft w:val="0"/>
              <w:marRight w:val="0"/>
              <w:marTop w:val="0"/>
              <w:marBottom w:val="0"/>
              <w:divBdr>
                <w:top w:val="none" w:sz="0" w:space="0" w:color="auto"/>
                <w:left w:val="none" w:sz="0" w:space="0" w:color="auto"/>
                <w:bottom w:val="none" w:sz="0" w:space="0" w:color="auto"/>
                <w:right w:val="none" w:sz="0" w:space="0" w:color="auto"/>
              </w:divBdr>
            </w:div>
            <w:div w:id="1718969849">
              <w:marLeft w:val="0"/>
              <w:marRight w:val="0"/>
              <w:marTop w:val="0"/>
              <w:marBottom w:val="0"/>
              <w:divBdr>
                <w:top w:val="none" w:sz="0" w:space="0" w:color="auto"/>
                <w:left w:val="none" w:sz="0" w:space="0" w:color="auto"/>
                <w:bottom w:val="none" w:sz="0" w:space="0" w:color="auto"/>
                <w:right w:val="none" w:sz="0" w:space="0" w:color="auto"/>
              </w:divBdr>
            </w:div>
            <w:div w:id="1745494327">
              <w:marLeft w:val="0"/>
              <w:marRight w:val="0"/>
              <w:marTop w:val="0"/>
              <w:marBottom w:val="0"/>
              <w:divBdr>
                <w:top w:val="none" w:sz="0" w:space="0" w:color="auto"/>
                <w:left w:val="none" w:sz="0" w:space="0" w:color="auto"/>
                <w:bottom w:val="none" w:sz="0" w:space="0" w:color="auto"/>
                <w:right w:val="none" w:sz="0" w:space="0" w:color="auto"/>
              </w:divBdr>
            </w:div>
            <w:div w:id="1785036719">
              <w:marLeft w:val="0"/>
              <w:marRight w:val="0"/>
              <w:marTop w:val="0"/>
              <w:marBottom w:val="0"/>
              <w:divBdr>
                <w:top w:val="none" w:sz="0" w:space="0" w:color="auto"/>
                <w:left w:val="none" w:sz="0" w:space="0" w:color="auto"/>
                <w:bottom w:val="none" w:sz="0" w:space="0" w:color="auto"/>
                <w:right w:val="none" w:sz="0" w:space="0" w:color="auto"/>
              </w:divBdr>
            </w:div>
            <w:div w:id="1793402941">
              <w:marLeft w:val="0"/>
              <w:marRight w:val="0"/>
              <w:marTop w:val="0"/>
              <w:marBottom w:val="0"/>
              <w:divBdr>
                <w:top w:val="none" w:sz="0" w:space="0" w:color="auto"/>
                <w:left w:val="none" w:sz="0" w:space="0" w:color="auto"/>
                <w:bottom w:val="none" w:sz="0" w:space="0" w:color="auto"/>
                <w:right w:val="none" w:sz="0" w:space="0" w:color="auto"/>
              </w:divBdr>
            </w:div>
            <w:div w:id="1819615656">
              <w:marLeft w:val="0"/>
              <w:marRight w:val="0"/>
              <w:marTop w:val="0"/>
              <w:marBottom w:val="0"/>
              <w:divBdr>
                <w:top w:val="none" w:sz="0" w:space="0" w:color="auto"/>
                <w:left w:val="none" w:sz="0" w:space="0" w:color="auto"/>
                <w:bottom w:val="none" w:sz="0" w:space="0" w:color="auto"/>
                <w:right w:val="none" w:sz="0" w:space="0" w:color="auto"/>
              </w:divBdr>
            </w:div>
            <w:div w:id="1916864626">
              <w:marLeft w:val="0"/>
              <w:marRight w:val="0"/>
              <w:marTop w:val="0"/>
              <w:marBottom w:val="0"/>
              <w:divBdr>
                <w:top w:val="none" w:sz="0" w:space="0" w:color="auto"/>
                <w:left w:val="none" w:sz="0" w:space="0" w:color="auto"/>
                <w:bottom w:val="none" w:sz="0" w:space="0" w:color="auto"/>
                <w:right w:val="none" w:sz="0" w:space="0" w:color="auto"/>
              </w:divBdr>
            </w:div>
            <w:div w:id="1926304084">
              <w:marLeft w:val="0"/>
              <w:marRight w:val="0"/>
              <w:marTop w:val="0"/>
              <w:marBottom w:val="0"/>
              <w:divBdr>
                <w:top w:val="none" w:sz="0" w:space="0" w:color="auto"/>
                <w:left w:val="none" w:sz="0" w:space="0" w:color="auto"/>
                <w:bottom w:val="none" w:sz="0" w:space="0" w:color="auto"/>
                <w:right w:val="none" w:sz="0" w:space="0" w:color="auto"/>
              </w:divBdr>
            </w:div>
            <w:div w:id="1951888586">
              <w:marLeft w:val="0"/>
              <w:marRight w:val="0"/>
              <w:marTop w:val="0"/>
              <w:marBottom w:val="0"/>
              <w:divBdr>
                <w:top w:val="none" w:sz="0" w:space="0" w:color="auto"/>
                <w:left w:val="none" w:sz="0" w:space="0" w:color="auto"/>
                <w:bottom w:val="none" w:sz="0" w:space="0" w:color="auto"/>
                <w:right w:val="none" w:sz="0" w:space="0" w:color="auto"/>
              </w:divBdr>
            </w:div>
            <w:div w:id="1971667842">
              <w:marLeft w:val="0"/>
              <w:marRight w:val="0"/>
              <w:marTop w:val="0"/>
              <w:marBottom w:val="0"/>
              <w:divBdr>
                <w:top w:val="none" w:sz="0" w:space="0" w:color="auto"/>
                <w:left w:val="none" w:sz="0" w:space="0" w:color="auto"/>
                <w:bottom w:val="none" w:sz="0" w:space="0" w:color="auto"/>
                <w:right w:val="none" w:sz="0" w:space="0" w:color="auto"/>
              </w:divBdr>
            </w:div>
            <w:div w:id="1980374652">
              <w:marLeft w:val="0"/>
              <w:marRight w:val="0"/>
              <w:marTop w:val="0"/>
              <w:marBottom w:val="0"/>
              <w:divBdr>
                <w:top w:val="none" w:sz="0" w:space="0" w:color="auto"/>
                <w:left w:val="none" w:sz="0" w:space="0" w:color="auto"/>
                <w:bottom w:val="none" w:sz="0" w:space="0" w:color="auto"/>
                <w:right w:val="none" w:sz="0" w:space="0" w:color="auto"/>
              </w:divBdr>
            </w:div>
            <w:div w:id="1987542449">
              <w:marLeft w:val="0"/>
              <w:marRight w:val="0"/>
              <w:marTop w:val="0"/>
              <w:marBottom w:val="0"/>
              <w:divBdr>
                <w:top w:val="none" w:sz="0" w:space="0" w:color="auto"/>
                <w:left w:val="none" w:sz="0" w:space="0" w:color="auto"/>
                <w:bottom w:val="none" w:sz="0" w:space="0" w:color="auto"/>
                <w:right w:val="none" w:sz="0" w:space="0" w:color="auto"/>
              </w:divBdr>
            </w:div>
            <w:div w:id="2006975188">
              <w:marLeft w:val="0"/>
              <w:marRight w:val="0"/>
              <w:marTop w:val="0"/>
              <w:marBottom w:val="0"/>
              <w:divBdr>
                <w:top w:val="none" w:sz="0" w:space="0" w:color="auto"/>
                <w:left w:val="none" w:sz="0" w:space="0" w:color="auto"/>
                <w:bottom w:val="none" w:sz="0" w:space="0" w:color="auto"/>
                <w:right w:val="none" w:sz="0" w:space="0" w:color="auto"/>
              </w:divBdr>
            </w:div>
            <w:div w:id="2026326001">
              <w:marLeft w:val="0"/>
              <w:marRight w:val="0"/>
              <w:marTop w:val="0"/>
              <w:marBottom w:val="0"/>
              <w:divBdr>
                <w:top w:val="none" w:sz="0" w:space="0" w:color="auto"/>
                <w:left w:val="none" w:sz="0" w:space="0" w:color="auto"/>
                <w:bottom w:val="none" w:sz="0" w:space="0" w:color="auto"/>
                <w:right w:val="none" w:sz="0" w:space="0" w:color="auto"/>
              </w:divBdr>
            </w:div>
            <w:div w:id="2081170553">
              <w:marLeft w:val="0"/>
              <w:marRight w:val="0"/>
              <w:marTop w:val="0"/>
              <w:marBottom w:val="0"/>
              <w:divBdr>
                <w:top w:val="none" w:sz="0" w:space="0" w:color="auto"/>
                <w:left w:val="none" w:sz="0" w:space="0" w:color="auto"/>
                <w:bottom w:val="none" w:sz="0" w:space="0" w:color="auto"/>
                <w:right w:val="none" w:sz="0" w:space="0" w:color="auto"/>
              </w:divBdr>
            </w:div>
            <w:div w:id="2125804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832086">
      <w:bodyDiv w:val="1"/>
      <w:marLeft w:val="0"/>
      <w:marRight w:val="0"/>
      <w:marTop w:val="0"/>
      <w:marBottom w:val="0"/>
      <w:divBdr>
        <w:top w:val="none" w:sz="0" w:space="0" w:color="auto"/>
        <w:left w:val="none" w:sz="0" w:space="0" w:color="auto"/>
        <w:bottom w:val="none" w:sz="0" w:space="0" w:color="auto"/>
        <w:right w:val="none" w:sz="0" w:space="0" w:color="auto"/>
      </w:divBdr>
    </w:div>
    <w:div w:id="510030859">
      <w:bodyDiv w:val="1"/>
      <w:marLeft w:val="0"/>
      <w:marRight w:val="0"/>
      <w:marTop w:val="0"/>
      <w:marBottom w:val="0"/>
      <w:divBdr>
        <w:top w:val="none" w:sz="0" w:space="0" w:color="auto"/>
        <w:left w:val="none" w:sz="0" w:space="0" w:color="auto"/>
        <w:bottom w:val="none" w:sz="0" w:space="0" w:color="auto"/>
        <w:right w:val="none" w:sz="0" w:space="0" w:color="auto"/>
      </w:divBdr>
    </w:div>
    <w:div w:id="515117354">
      <w:bodyDiv w:val="1"/>
      <w:marLeft w:val="0"/>
      <w:marRight w:val="0"/>
      <w:marTop w:val="0"/>
      <w:marBottom w:val="0"/>
      <w:divBdr>
        <w:top w:val="none" w:sz="0" w:space="0" w:color="auto"/>
        <w:left w:val="none" w:sz="0" w:space="0" w:color="auto"/>
        <w:bottom w:val="none" w:sz="0" w:space="0" w:color="auto"/>
        <w:right w:val="none" w:sz="0" w:space="0" w:color="auto"/>
      </w:divBdr>
    </w:div>
    <w:div w:id="517810479">
      <w:bodyDiv w:val="1"/>
      <w:marLeft w:val="0"/>
      <w:marRight w:val="0"/>
      <w:marTop w:val="0"/>
      <w:marBottom w:val="0"/>
      <w:divBdr>
        <w:top w:val="none" w:sz="0" w:space="0" w:color="auto"/>
        <w:left w:val="none" w:sz="0" w:space="0" w:color="auto"/>
        <w:bottom w:val="none" w:sz="0" w:space="0" w:color="auto"/>
        <w:right w:val="none" w:sz="0" w:space="0" w:color="auto"/>
      </w:divBdr>
    </w:div>
    <w:div w:id="524099633">
      <w:bodyDiv w:val="1"/>
      <w:marLeft w:val="0"/>
      <w:marRight w:val="0"/>
      <w:marTop w:val="0"/>
      <w:marBottom w:val="0"/>
      <w:divBdr>
        <w:top w:val="none" w:sz="0" w:space="0" w:color="auto"/>
        <w:left w:val="none" w:sz="0" w:space="0" w:color="auto"/>
        <w:bottom w:val="none" w:sz="0" w:space="0" w:color="auto"/>
        <w:right w:val="none" w:sz="0" w:space="0" w:color="auto"/>
      </w:divBdr>
    </w:div>
    <w:div w:id="535890944">
      <w:bodyDiv w:val="1"/>
      <w:marLeft w:val="0"/>
      <w:marRight w:val="0"/>
      <w:marTop w:val="0"/>
      <w:marBottom w:val="0"/>
      <w:divBdr>
        <w:top w:val="none" w:sz="0" w:space="0" w:color="auto"/>
        <w:left w:val="none" w:sz="0" w:space="0" w:color="auto"/>
        <w:bottom w:val="none" w:sz="0" w:space="0" w:color="auto"/>
        <w:right w:val="none" w:sz="0" w:space="0" w:color="auto"/>
      </w:divBdr>
    </w:div>
    <w:div w:id="549682953">
      <w:bodyDiv w:val="1"/>
      <w:marLeft w:val="0"/>
      <w:marRight w:val="0"/>
      <w:marTop w:val="0"/>
      <w:marBottom w:val="0"/>
      <w:divBdr>
        <w:top w:val="none" w:sz="0" w:space="0" w:color="auto"/>
        <w:left w:val="none" w:sz="0" w:space="0" w:color="auto"/>
        <w:bottom w:val="none" w:sz="0" w:space="0" w:color="auto"/>
        <w:right w:val="none" w:sz="0" w:space="0" w:color="auto"/>
      </w:divBdr>
    </w:div>
    <w:div w:id="551889203">
      <w:bodyDiv w:val="1"/>
      <w:marLeft w:val="0"/>
      <w:marRight w:val="0"/>
      <w:marTop w:val="0"/>
      <w:marBottom w:val="0"/>
      <w:divBdr>
        <w:top w:val="none" w:sz="0" w:space="0" w:color="auto"/>
        <w:left w:val="none" w:sz="0" w:space="0" w:color="auto"/>
        <w:bottom w:val="none" w:sz="0" w:space="0" w:color="auto"/>
        <w:right w:val="none" w:sz="0" w:space="0" w:color="auto"/>
      </w:divBdr>
    </w:div>
    <w:div w:id="558397990">
      <w:bodyDiv w:val="1"/>
      <w:marLeft w:val="0"/>
      <w:marRight w:val="0"/>
      <w:marTop w:val="0"/>
      <w:marBottom w:val="0"/>
      <w:divBdr>
        <w:top w:val="none" w:sz="0" w:space="0" w:color="auto"/>
        <w:left w:val="none" w:sz="0" w:space="0" w:color="auto"/>
        <w:bottom w:val="none" w:sz="0" w:space="0" w:color="auto"/>
        <w:right w:val="none" w:sz="0" w:space="0" w:color="auto"/>
      </w:divBdr>
    </w:div>
    <w:div w:id="568227513">
      <w:bodyDiv w:val="1"/>
      <w:marLeft w:val="0"/>
      <w:marRight w:val="0"/>
      <w:marTop w:val="0"/>
      <w:marBottom w:val="0"/>
      <w:divBdr>
        <w:top w:val="none" w:sz="0" w:space="0" w:color="auto"/>
        <w:left w:val="none" w:sz="0" w:space="0" w:color="auto"/>
        <w:bottom w:val="none" w:sz="0" w:space="0" w:color="auto"/>
        <w:right w:val="none" w:sz="0" w:space="0" w:color="auto"/>
      </w:divBdr>
      <w:divsChild>
        <w:div w:id="1019157310">
          <w:marLeft w:val="720"/>
          <w:marRight w:val="0"/>
          <w:marTop w:val="86"/>
          <w:marBottom w:val="0"/>
          <w:divBdr>
            <w:top w:val="none" w:sz="0" w:space="0" w:color="auto"/>
            <w:left w:val="none" w:sz="0" w:space="0" w:color="auto"/>
            <w:bottom w:val="none" w:sz="0" w:space="0" w:color="auto"/>
            <w:right w:val="none" w:sz="0" w:space="0" w:color="auto"/>
          </w:divBdr>
        </w:div>
        <w:div w:id="1175917941">
          <w:marLeft w:val="720"/>
          <w:marRight w:val="0"/>
          <w:marTop w:val="86"/>
          <w:marBottom w:val="0"/>
          <w:divBdr>
            <w:top w:val="none" w:sz="0" w:space="0" w:color="auto"/>
            <w:left w:val="none" w:sz="0" w:space="0" w:color="auto"/>
            <w:bottom w:val="none" w:sz="0" w:space="0" w:color="auto"/>
            <w:right w:val="none" w:sz="0" w:space="0" w:color="auto"/>
          </w:divBdr>
        </w:div>
        <w:div w:id="1320236006">
          <w:marLeft w:val="720"/>
          <w:marRight w:val="0"/>
          <w:marTop w:val="86"/>
          <w:marBottom w:val="0"/>
          <w:divBdr>
            <w:top w:val="none" w:sz="0" w:space="0" w:color="auto"/>
            <w:left w:val="none" w:sz="0" w:space="0" w:color="auto"/>
            <w:bottom w:val="none" w:sz="0" w:space="0" w:color="auto"/>
            <w:right w:val="none" w:sz="0" w:space="0" w:color="auto"/>
          </w:divBdr>
        </w:div>
        <w:div w:id="1474298060">
          <w:marLeft w:val="720"/>
          <w:marRight w:val="0"/>
          <w:marTop w:val="86"/>
          <w:marBottom w:val="0"/>
          <w:divBdr>
            <w:top w:val="none" w:sz="0" w:space="0" w:color="auto"/>
            <w:left w:val="none" w:sz="0" w:space="0" w:color="auto"/>
            <w:bottom w:val="none" w:sz="0" w:space="0" w:color="auto"/>
            <w:right w:val="none" w:sz="0" w:space="0" w:color="auto"/>
          </w:divBdr>
        </w:div>
        <w:div w:id="1969507775">
          <w:marLeft w:val="720"/>
          <w:marRight w:val="0"/>
          <w:marTop w:val="86"/>
          <w:marBottom w:val="0"/>
          <w:divBdr>
            <w:top w:val="none" w:sz="0" w:space="0" w:color="auto"/>
            <w:left w:val="none" w:sz="0" w:space="0" w:color="auto"/>
            <w:bottom w:val="none" w:sz="0" w:space="0" w:color="auto"/>
            <w:right w:val="none" w:sz="0" w:space="0" w:color="auto"/>
          </w:divBdr>
        </w:div>
        <w:div w:id="2103257848">
          <w:marLeft w:val="720"/>
          <w:marRight w:val="0"/>
          <w:marTop w:val="86"/>
          <w:marBottom w:val="0"/>
          <w:divBdr>
            <w:top w:val="none" w:sz="0" w:space="0" w:color="auto"/>
            <w:left w:val="none" w:sz="0" w:space="0" w:color="auto"/>
            <w:bottom w:val="none" w:sz="0" w:space="0" w:color="auto"/>
            <w:right w:val="none" w:sz="0" w:space="0" w:color="auto"/>
          </w:divBdr>
        </w:div>
      </w:divsChild>
    </w:div>
    <w:div w:id="569534995">
      <w:bodyDiv w:val="1"/>
      <w:marLeft w:val="0"/>
      <w:marRight w:val="0"/>
      <w:marTop w:val="0"/>
      <w:marBottom w:val="0"/>
      <w:divBdr>
        <w:top w:val="none" w:sz="0" w:space="0" w:color="auto"/>
        <w:left w:val="none" w:sz="0" w:space="0" w:color="auto"/>
        <w:bottom w:val="none" w:sz="0" w:space="0" w:color="auto"/>
        <w:right w:val="none" w:sz="0" w:space="0" w:color="auto"/>
      </w:divBdr>
    </w:div>
    <w:div w:id="571081300">
      <w:bodyDiv w:val="1"/>
      <w:marLeft w:val="0"/>
      <w:marRight w:val="0"/>
      <w:marTop w:val="0"/>
      <w:marBottom w:val="0"/>
      <w:divBdr>
        <w:top w:val="none" w:sz="0" w:space="0" w:color="auto"/>
        <w:left w:val="none" w:sz="0" w:space="0" w:color="auto"/>
        <w:bottom w:val="none" w:sz="0" w:space="0" w:color="auto"/>
        <w:right w:val="none" w:sz="0" w:space="0" w:color="auto"/>
      </w:divBdr>
    </w:div>
    <w:div w:id="572738565">
      <w:bodyDiv w:val="1"/>
      <w:marLeft w:val="0"/>
      <w:marRight w:val="0"/>
      <w:marTop w:val="0"/>
      <w:marBottom w:val="0"/>
      <w:divBdr>
        <w:top w:val="none" w:sz="0" w:space="0" w:color="auto"/>
        <w:left w:val="none" w:sz="0" w:space="0" w:color="auto"/>
        <w:bottom w:val="none" w:sz="0" w:space="0" w:color="auto"/>
        <w:right w:val="none" w:sz="0" w:space="0" w:color="auto"/>
      </w:divBdr>
    </w:div>
    <w:div w:id="578179820">
      <w:bodyDiv w:val="1"/>
      <w:marLeft w:val="0"/>
      <w:marRight w:val="0"/>
      <w:marTop w:val="0"/>
      <w:marBottom w:val="0"/>
      <w:divBdr>
        <w:top w:val="none" w:sz="0" w:space="0" w:color="auto"/>
        <w:left w:val="none" w:sz="0" w:space="0" w:color="auto"/>
        <w:bottom w:val="none" w:sz="0" w:space="0" w:color="auto"/>
        <w:right w:val="none" w:sz="0" w:space="0" w:color="auto"/>
      </w:divBdr>
    </w:div>
    <w:div w:id="582107956">
      <w:bodyDiv w:val="1"/>
      <w:marLeft w:val="0"/>
      <w:marRight w:val="0"/>
      <w:marTop w:val="0"/>
      <w:marBottom w:val="0"/>
      <w:divBdr>
        <w:top w:val="none" w:sz="0" w:space="0" w:color="auto"/>
        <w:left w:val="none" w:sz="0" w:space="0" w:color="auto"/>
        <w:bottom w:val="none" w:sz="0" w:space="0" w:color="auto"/>
        <w:right w:val="none" w:sz="0" w:space="0" w:color="auto"/>
      </w:divBdr>
      <w:divsChild>
        <w:div w:id="559022456">
          <w:marLeft w:val="720"/>
          <w:marRight w:val="0"/>
          <w:marTop w:val="86"/>
          <w:marBottom w:val="0"/>
          <w:divBdr>
            <w:top w:val="none" w:sz="0" w:space="0" w:color="auto"/>
            <w:left w:val="none" w:sz="0" w:space="0" w:color="auto"/>
            <w:bottom w:val="none" w:sz="0" w:space="0" w:color="auto"/>
            <w:right w:val="none" w:sz="0" w:space="0" w:color="auto"/>
          </w:divBdr>
        </w:div>
        <w:div w:id="827525779">
          <w:marLeft w:val="720"/>
          <w:marRight w:val="0"/>
          <w:marTop w:val="86"/>
          <w:marBottom w:val="0"/>
          <w:divBdr>
            <w:top w:val="none" w:sz="0" w:space="0" w:color="auto"/>
            <w:left w:val="none" w:sz="0" w:space="0" w:color="auto"/>
            <w:bottom w:val="none" w:sz="0" w:space="0" w:color="auto"/>
            <w:right w:val="none" w:sz="0" w:space="0" w:color="auto"/>
          </w:divBdr>
        </w:div>
        <w:div w:id="912353231">
          <w:marLeft w:val="720"/>
          <w:marRight w:val="0"/>
          <w:marTop w:val="86"/>
          <w:marBottom w:val="0"/>
          <w:divBdr>
            <w:top w:val="none" w:sz="0" w:space="0" w:color="auto"/>
            <w:left w:val="none" w:sz="0" w:space="0" w:color="auto"/>
            <w:bottom w:val="none" w:sz="0" w:space="0" w:color="auto"/>
            <w:right w:val="none" w:sz="0" w:space="0" w:color="auto"/>
          </w:divBdr>
        </w:div>
        <w:div w:id="989939882">
          <w:marLeft w:val="720"/>
          <w:marRight w:val="0"/>
          <w:marTop w:val="86"/>
          <w:marBottom w:val="0"/>
          <w:divBdr>
            <w:top w:val="none" w:sz="0" w:space="0" w:color="auto"/>
            <w:left w:val="none" w:sz="0" w:space="0" w:color="auto"/>
            <w:bottom w:val="none" w:sz="0" w:space="0" w:color="auto"/>
            <w:right w:val="none" w:sz="0" w:space="0" w:color="auto"/>
          </w:divBdr>
        </w:div>
        <w:div w:id="1128939278">
          <w:marLeft w:val="720"/>
          <w:marRight w:val="0"/>
          <w:marTop w:val="86"/>
          <w:marBottom w:val="0"/>
          <w:divBdr>
            <w:top w:val="none" w:sz="0" w:space="0" w:color="auto"/>
            <w:left w:val="none" w:sz="0" w:space="0" w:color="auto"/>
            <w:bottom w:val="none" w:sz="0" w:space="0" w:color="auto"/>
            <w:right w:val="none" w:sz="0" w:space="0" w:color="auto"/>
          </w:divBdr>
        </w:div>
        <w:div w:id="1176579047">
          <w:marLeft w:val="720"/>
          <w:marRight w:val="0"/>
          <w:marTop w:val="86"/>
          <w:marBottom w:val="0"/>
          <w:divBdr>
            <w:top w:val="none" w:sz="0" w:space="0" w:color="auto"/>
            <w:left w:val="none" w:sz="0" w:space="0" w:color="auto"/>
            <w:bottom w:val="none" w:sz="0" w:space="0" w:color="auto"/>
            <w:right w:val="none" w:sz="0" w:space="0" w:color="auto"/>
          </w:divBdr>
        </w:div>
      </w:divsChild>
    </w:div>
    <w:div w:id="586773571">
      <w:bodyDiv w:val="1"/>
      <w:marLeft w:val="0"/>
      <w:marRight w:val="0"/>
      <w:marTop w:val="0"/>
      <w:marBottom w:val="0"/>
      <w:divBdr>
        <w:top w:val="none" w:sz="0" w:space="0" w:color="auto"/>
        <w:left w:val="none" w:sz="0" w:space="0" w:color="auto"/>
        <w:bottom w:val="none" w:sz="0" w:space="0" w:color="auto"/>
        <w:right w:val="none" w:sz="0" w:space="0" w:color="auto"/>
      </w:divBdr>
    </w:div>
    <w:div w:id="587036485">
      <w:bodyDiv w:val="1"/>
      <w:marLeft w:val="0"/>
      <w:marRight w:val="0"/>
      <w:marTop w:val="0"/>
      <w:marBottom w:val="0"/>
      <w:divBdr>
        <w:top w:val="none" w:sz="0" w:space="0" w:color="auto"/>
        <w:left w:val="none" w:sz="0" w:space="0" w:color="auto"/>
        <w:bottom w:val="none" w:sz="0" w:space="0" w:color="auto"/>
        <w:right w:val="none" w:sz="0" w:space="0" w:color="auto"/>
      </w:divBdr>
    </w:div>
    <w:div w:id="590504688">
      <w:bodyDiv w:val="1"/>
      <w:marLeft w:val="0"/>
      <w:marRight w:val="0"/>
      <w:marTop w:val="0"/>
      <w:marBottom w:val="0"/>
      <w:divBdr>
        <w:top w:val="none" w:sz="0" w:space="0" w:color="auto"/>
        <w:left w:val="none" w:sz="0" w:space="0" w:color="auto"/>
        <w:bottom w:val="none" w:sz="0" w:space="0" w:color="auto"/>
        <w:right w:val="none" w:sz="0" w:space="0" w:color="auto"/>
      </w:divBdr>
    </w:div>
    <w:div w:id="592514079">
      <w:bodyDiv w:val="1"/>
      <w:marLeft w:val="0"/>
      <w:marRight w:val="0"/>
      <w:marTop w:val="0"/>
      <w:marBottom w:val="0"/>
      <w:divBdr>
        <w:top w:val="none" w:sz="0" w:space="0" w:color="auto"/>
        <w:left w:val="none" w:sz="0" w:space="0" w:color="auto"/>
        <w:bottom w:val="none" w:sz="0" w:space="0" w:color="auto"/>
        <w:right w:val="none" w:sz="0" w:space="0" w:color="auto"/>
      </w:divBdr>
    </w:div>
    <w:div w:id="594243971">
      <w:bodyDiv w:val="1"/>
      <w:marLeft w:val="0"/>
      <w:marRight w:val="0"/>
      <w:marTop w:val="0"/>
      <w:marBottom w:val="0"/>
      <w:divBdr>
        <w:top w:val="none" w:sz="0" w:space="0" w:color="auto"/>
        <w:left w:val="none" w:sz="0" w:space="0" w:color="auto"/>
        <w:bottom w:val="none" w:sz="0" w:space="0" w:color="auto"/>
        <w:right w:val="none" w:sz="0" w:space="0" w:color="auto"/>
      </w:divBdr>
    </w:div>
    <w:div w:id="595403736">
      <w:bodyDiv w:val="1"/>
      <w:marLeft w:val="0"/>
      <w:marRight w:val="0"/>
      <w:marTop w:val="0"/>
      <w:marBottom w:val="0"/>
      <w:divBdr>
        <w:top w:val="none" w:sz="0" w:space="0" w:color="auto"/>
        <w:left w:val="none" w:sz="0" w:space="0" w:color="auto"/>
        <w:bottom w:val="none" w:sz="0" w:space="0" w:color="auto"/>
        <w:right w:val="none" w:sz="0" w:space="0" w:color="auto"/>
      </w:divBdr>
      <w:divsChild>
        <w:div w:id="12653752">
          <w:marLeft w:val="0"/>
          <w:marRight w:val="0"/>
          <w:marTop w:val="0"/>
          <w:marBottom w:val="0"/>
          <w:divBdr>
            <w:top w:val="none" w:sz="0" w:space="0" w:color="auto"/>
            <w:left w:val="none" w:sz="0" w:space="0" w:color="auto"/>
            <w:bottom w:val="none" w:sz="0" w:space="0" w:color="auto"/>
            <w:right w:val="none" w:sz="0" w:space="0" w:color="auto"/>
          </w:divBdr>
        </w:div>
        <w:div w:id="72316708">
          <w:marLeft w:val="0"/>
          <w:marRight w:val="0"/>
          <w:marTop w:val="0"/>
          <w:marBottom w:val="0"/>
          <w:divBdr>
            <w:top w:val="none" w:sz="0" w:space="0" w:color="auto"/>
            <w:left w:val="none" w:sz="0" w:space="0" w:color="auto"/>
            <w:bottom w:val="none" w:sz="0" w:space="0" w:color="auto"/>
            <w:right w:val="none" w:sz="0" w:space="0" w:color="auto"/>
          </w:divBdr>
        </w:div>
        <w:div w:id="177737916">
          <w:marLeft w:val="0"/>
          <w:marRight w:val="0"/>
          <w:marTop w:val="0"/>
          <w:marBottom w:val="0"/>
          <w:divBdr>
            <w:top w:val="none" w:sz="0" w:space="0" w:color="auto"/>
            <w:left w:val="none" w:sz="0" w:space="0" w:color="auto"/>
            <w:bottom w:val="none" w:sz="0" w:space="0" w:color="auto"/>
            <w:right w:val="none" w:sz="0" w:space="0" w:color="auto"/>
          </w:divBdr>
        </w:div>
        <w:div w:id="180629346">
          <w:marLeft w:val="0"/>
          <w:marRight w:val="0"/>
          <w:marTop w:val="0"/>
          <w:marBottom w:val="0"/>
          <w:divBdr>
            <w:top w:val="none" w:sz="0" w:space="0" w:color="auto"/>
            <w:left w:val="none" w:sz="0" w:space="0" w:color="auto"/>
            <w:bottom w:val="none" w:sz="0" w:space="0" w:color="auto"/>
            <w:right w:val="none" w:sz="0" w:space="0" w:color="auto"/>
          </w:divBdr>
        </w:div>
        <w:div w:id="181358116">
          <w:marLeft w:val="0"/>
          <w:marRight w:val="0"/>
          <w:marTop w:val="0"/>
          <w:marBottom w:val="0"/>
          <w:divBdr>
            <w:top w:val="none" w:sz="0" w:space="0" w:color="auto"/>
            <w:left w:val="none" w:sz="0" w:space="0" w:color="auto"/>
            <w:bottom w:val="none" w:sz="0" w:space="0" w:color="auto"/>
            <w:right w:val="none" w:sz="0" w:space="0" w:color="auto"/>
          </w:divBdr>
        </w:div>
        <w:div w:id="557329117">
          <w:marLeft w:val="0"/>
          <w:marRight w:val="0"/>
          <w:marTop w:val="0"/>
          <w:marBottom w:val="0"/>
          <w:divBdr>
            <w:top w:val="none" w:sz="0" w:space="0" w:color="auto"/>
            <w:left w:val="none" w:sz="0" w:space="0" w:color="auto"/>
            <w:bottom w:val="none" w:sz="0" w:space="0" w:color="auto"/>
            <w:right w:val="none" w:sz="0" w:space="0" w:color="auto"/>
          </w:divBdr>
        </w:div>
        <w:div w:id="624506035">
          <w:marLeft w:val="0"/>
          <w:marRight w:val="0"/>
          <w:marTop w:val="0"/>
          <w:marBottom w:val="0"/>
          <w:divBdr>
            <w:top w:val="none" w:sz="0" w:space="0" w:color="auto"/>
            <w:left w:val="none" w:sz="0" w:space="0" w:color="auto"/>
            <w:bottom w:val="none" w:sz="0" w:space="0" w:color="auto"/>
            <w:right w:val="none" w:sz="0" w:space="0" w:color="auto"/>
          </w:divBdr>
        </w:div>
        <w:div w:id="642276090">
          <w:marLeft w:val="0"/>
          <w:marRight w:val="0"/>
          <w:marTop w:val="0"/>
          <w:marBottom w:val="0"/>
          <w:divBdr>
            <w:top w:val="none" w:sz="0" w:space="0" w:color="auto"/>
            <w:left w:val="none" w:sz="0" w:space="0" w:color="auto"/>
            <w:bottom w:val="none" w:sz="0" w:space="0" w:color="auto"/>
            <w:right w:val="none" w:sz="0" w:space="0" w:color="auto"/>
          </w:divBdr>
        </w:div>
        <w:div w:id="687147285">
          <w:marLeft w:val="0"/>
          <w:marRight w:val="0"/>
          <w:marTop w:val="0"/>
          <w:marBottom w:val="0"/>
          <w:divBdr>
            <w:top w:val="none" w:sz="0" w:space="0" w:color="auto"/>
            <w:left w:val="none" w:sz="0" w:space="0" w:color="auto"/>
            <w:bottom w:val="none" w:sz="0" w:space="0" w:color="auto"/>
            <w:right w:val="none" w:sz="0" w:space="0" w:color="auto"/>
          </w:divBdr>
        </w:div>
        <w:div w:id="1175533012">
          <w:marLeft w:val="0"/>
          <w:marRight w:val="0"/>
          <w:marTop w:val="0"/>
          <w:marBottom w:val="0"/>
          <w:divBdr>
            <w:top w:val="none" w:sz="0" w:space="0" w:color="auto"/>
            <w:left w:val="none" w:sz="0" w:space="0" w:color="auto"/>
            <w:bottom w:val="none" w:sz="0" w:space="0" w:color="auto"/>
            <w:right w:val="none" w:sz="0" w:space="0" w:color="auto"/>
          </w:divBdr>
        </w:div>
        <w:div w:id="1222135194">
          <w:marLeft w:val="0"/>
          <w:marRight w:val="0"/>
          <w:marTop w:val="0"/>
          <w:marBottom w:val="0"/>
          <w:divBdr>
            <w:top w:val="none" w:sz="0" w:space="0" w:color="auto"/>
            <w:left w:val="none" w:sz="0" w:space="0" w:color="auto"/>
            <w:bottom w:val="none" w:sz="0" w:space="0" w:color="auto"/>
            <w:right w:val="none" w:sz="0" w:space="0" w:color="auto"/>
          </w:divBdr>
        </w:div>
        <w:div w:id="1271476434">
          <w:marLeft w:val="0"/>
          <w:marRight w:val="0"/>
          <w:marTop w:val="0"/>
          <w:marBottom w:val="0"/>
          <w:divBdr>
            <w:top w:val="none" w:sz="0" w:space="0" w:color="auto"/>
            <w:left w:val="none" w:sz="0" w:space="0" w:color="auto"/>
            <w:bottom w:val="none" w:sz="0" w:space="0" w:color="auto"/>
            <w:right w:val="none" w:sz="0" w:space="0" w:color="auto"/>
          </w:divBdr>
        </w:div>
        <w:div w:id="1425028939">
          <w:marLeft w:val="0"/>
          <w:marRight w:val="0"/>
          <w:marTop w:val="0"/>
          <w:marBottom w:val="0"/>
          <w:divBdr>
            <w:top w:val="none" w:sz="0" w:space="0" w:color="auto"/>
            <w:left w:val="none" w:sz="0" w:space="0" w:color="auto"/>
            <w:bottom w:val="none" w:sz="0" w:space="0" w:color="auto"/>
            <w:right w:val="none" w:sz="0" w:space="0" w:color="auto"/>
          </w:divBdr>
        </w:div>
        <w:div w:id="1440686063">
          <w:marLeft w:val="0"/>
          <w:marRight w:val="0"/>
          <w:marTop w:val="0"/>
          <w:marBottom w:val="0"/>
          <w:divBdr>
            <w:top w:val="none" w:sz="0" w:space="0" w:color="auto"/>
            <w:left w:val="none" w:sz="0" w:space="0" w:color="auto"/>
            <w:bottom w:val="none" w:sz="0" w:space="0" w:color="auto"/>
            <w:right w:val="none" w:sz="0" w:space="0" w:color="auto"/>
          </w:divBdr>
        </w:div>
        <w:div w:id="1511488600">
          <w:marLeft w:val="0"/>
          <w:marRight w:val="0"/>
          <w:marTop w:val="0"/>
          <w:marBottom w:val="0"/>
          <w:divBdr>
            <w:top w:val="none" w:sz="0" w:space="0" w:color="auto"/>
            <w:left w:val="none" w:sz="0" w:space="0" w:color="auto"/>
            <w:bottom w:val="none" w:sz="0" w:space="0" w:color="auto"/>
            <w:right w:val="none" w:sz="0" w:space="0" w:color="auto"/>
          </w:divBdr>
        </w:div>
        <w:div w:id="1574702431">
          <w:marLeft w:val="0"/>
          <w:marRight w:val="0"/>
          <w:marTop w:val="0"/>
          <w:marBottom w:val="0"/>
          <w:divBdr>
            <w:top w:val="none" w:sz="0" w:space="0" w:color="auto"/>
            <w:left w:val="none" w:sz="0" w:space="0" w:color="auto"/>
            <w:bottom w:val="none" w:sz="0" w:space="0" w:color="auto"/>
            <w:right w:val="none" w:sz="0" w:space="0" w:color="auto"/>
          </w:divBdr>
        </w:div>
        <w:div w:id="1578593029">
          <w:marLeft w:val="0"/>
          <w:marRight w:val="0"/>
          <w:marTop w:val="0"/>
          <w:marBottom w:val="0"/>
          <w:divBdr>
            <w:top w:val="none" w:sz="0" w:space="0" w:color="auto"/>
            <w:left w:val="none" w:sz="0" w:space="0" w:color="auto"/>
            <w:bottom w:val="none" w:sz="0" w:space="0" w:color="auto"/>
            <w:right w:val="none" w:sz="0" w:space="0" w:color="auto"/>
          </w:divBdr>
        </w:div>
        <w:div w:id="1605263817">
          <w:marLeft w:val="0"/>
          <w:marRight w:val="0"/>
          <w:marTop w:val="0"/>
          <w:marBottom w:val="0"/>
          <w:divBdr>
            <w:top w:val="none" w:sz="0" w:space="0" w:color="auto"/>
            <w:left w:val="none" w:sz="0" w:space="0" w:color="auto"/>
            <w:bottom w:val="none" w:sz="0" w:space="0" w:color="auto"/>
            <w:right w:val="none" w:sz="0" w:space="0" w:color="auto"/>
          </w:divBdr>
        </w:div>
        <w:div w:id="1691950819">
          <w:marLeft w:val="0"/>
          <w:marRight w:val="0"/>
          <w:marTop w:val="0"/>
          <w:marBottom w:val="0"/>
          <w:divBdr>
            <w:top w:val="none" w:sz="0" w:space="0" w:color="auto"/>
            <w:left w:val="none" w:sz="0" w:space="0" w:color="auto"/>
            <w:bottom w:val="none" w:sz="0" w:space="0" w:color="auto"/>
            <w:right w:val="none" w:sz="0" w:space="0" w:color="auto"/>
          </w:divBdr>
        </w:div>
        <w:div w:id="1724330669">
          <w:marLeft w:val="0"/>
          <w:marRight w:val="0"/>
          <w:marTop w:val="0"/>
          <w:marBottom w:val="0"/>
          <w:divBdr>
            <w:top w:val="none" w:sz="0" w:space="0" w:color="auto"/>
            <w:left w:val="none" w:sz="0" w:space="0" w:color="auto"/>
            <w:bottom w:val="none" w:sz="0" w:space="0" w:color="auto"/>
            <w:right w:val="none" w:sz="0" w:space="0" w:color="auto"/>
          </w:divBdr>
        </w:div>
        <w:div w:id="1751390914">
          <w:marLeft w:val="0"/>
          <w:marRight w:val="0"/>
          <w:marTop w:val="0"/>
          <w:marBottom w:val="0"/>
          <w:divBdr>
            <w:top w:val="none" w:sz="0" w:space="0" w:color="auto"/>
            <w:left w:val="none" w:sz="0" w:space="0" w:color="auto"/>
            <w:bottom w:val="none" w:sz="0" w:space="0" w:color="auto"/>
            <w:right w:val="none" w:sz="0" w:space="0" w:color="auto"/>
          </w:divBdr>
        </w:div>
        <w:div w:id="1947619136">
          <w:marLeft w:val="0"/>
          <w:marRight w:val="0"/>
          <w:marTop w:val="0"/>
          <w:marBottom w:val="0"/>
          <w:divBdr>
            <w:top w:val="none" w:sz="0" w:space="0" w:color="auto"/>
            <w:left w:val="none" w:sz="0" w:space="0" w:color="auto"/>
            <w:bottom w:val="none" w:sz="0" w:space="0" w:color="auto"/>
            <w:right w:val="none" w:sz="0" w:space="0" w:color="auto"/>
          </w:divBdr>
        </w:div>
        <w:div w:id="2054233549">
          <w:marLeft w:val="0"/>
          <w:marRight w:val="0"/>
          <w:marTop w:val="0"/>
          <w:marBottom w:val="0"/>
          <w:divBdr>
            <w:top w:val="none" w:sz="0" w:space="0" w:color="auto"/>
            <w:left w:val="none" w:sz="0" w:space="0" w:color="auto"/>
            <w:bottom w:val="none" w:sz="0" w:space="0" w:color="auto"/>
            <w:right w:val="none" w:sz="0" w:space="0" w:color="auto"/>
          </w:divBdr>
        </w:div>
        <w:div w:id="2109544110">
          <w:marLeft w:val="0"/>
          <w:marRight w:val="0"/>
          <w:marTop w:val="0"/>
          <w:marBottom w:val="0"/>
          <w:divBdr>
            <w:top w:val="none" w:sz="0" w:space="0" w:color="auto"/>
            <w:left w:val="none" w:sz="0" w:space="0" w:color="auto"/>
            <w:bottom w:val="none" w:sz="0" w:space="0" w:color="auto"/>
            <w:right w:val="none" w:sz="0" w:space="0" w:color="auto"/>
          </w:divBdr>
        </w:div>
      </w:divsChild>
    </w:div>
    <w:div w:id="604845453">
      <w:bodyDiv w:val="1"/>
      <w:marLeft w:val="0"/>
      <w:marRight w:val="0"/>
      <w:marTop w:val="0"/>
      <w:marBottom w:val="0"/>
      <w:divBdr>
        <w:top w:val="none" w:sz="0" w:space="0" w:color="auto"/>
        <w:left w:val="none" w:sz="0" w:space="0" w:color="auto"/>
        <w:bottom w:val="none" w:sz="0" w:space="0" w:color="auto"/>
        <w:right w:val="none" w:sz="0" w:space="0" w:color="auto"/>
      </w:divBdr>
    </w:div>
    <w:div w:id="621613364">
      <w:bodyDiv w:val="1"/>
      <w:marLeft w:val="0"/>
      <w:marRight w:val="0"/>
      <w:marTop w:val="0"/>
      <w:marBottom w:val="0"/>
      <w:divBdr>
        <w:top w:val="none" w:sz="0" w:space="0" w:color="auto"/>
        <w:left w:val="none" w:sz="0" w:space="0" w:color="auto"/>
        <w:bottom w:val="none" w:sz="0" w:space="0" w:color="auto"/>
        <w:right w:val="none" w:sz="0" w:space="0" w:color="auto"/>
      </w:divBdr>
    </w:div>
    <w:div w:id="623930132">
      <w:bodyDiv w:val="1"/>
      <w:marLeft w:val="0"/>
      <w:marRight w:val="0"/>
      <w:marTop w:val="0"/>
      <w:marBottom w:val="0"/>
      <w:divBdr>
        <w:top w:val="none" w:sz="0" w:space="0" w:color="auto"/>
        <w:left w:val="none" w:sz="0" w:space="0" w:color="auto"/>
        <w:bottom w:val="none" w:sz="0" w:space="0" w:color="auto"/>
        <w:right w:val="none" w:sz="0" w:space="0" w:color="auto"/>
      </w:divBdr>
      <w:divsChild>
        <w:div w:id="476922625">
          <w:marLeft w:val="0"/>
          <w:marRight w:val="0"/>
          <w:marTop w:val="0"/>
          <w:marBottom w:val="0"/>
          <w:divBdr>
            <w:top w:val="none" w:sz="0" w:space="0" w:color="auto"/>
            <w:left w:val="none" w:sz="0" w:space="0" w:color="auto"/>
            <w:bottom w:val="none" w:sz="0" w:space="0" w:color="auto"/>
            <w:right w:val="none" w:sz="0" w:space="0" w:color="auto"/>
          </w:divBdr>
        </w:div>
        <w:div w:id="682705259">
          <w:marLeft w:val="0"/>
          <w:marRight w:val="0"/>
          <w:marTop w:val="0"/>
          <w:marBottom w:val="0"/>
          <w:divBdr>
            <w:top w:val="none" w:sz="0" w:space="0" w:color="auto"/>
            <w:left w:val="none" w:sz="0" w:space="0" w:color="auto"/>
            <w:bottom w:val="none" w:sz="0" w:space="0" w:color="auto"/>
            <w:right w:val="none" w:sz="0" w:space="0" w:color="auto"/>
          </w:divBdr>
        </w:div>
        <w:div w:id="1407654536">
          <w:marLeft w:val="0"/>
          <w:marRight w:val="0"/>
          <w:marTop w:val="0"/>
          <w:marBottom w:val="0"/>
          <w:divBdr>
            <w:top w:val="none" w:sz="0" w:space="0" w:color="auto"/>
            <w:left w:val="none" w:sz="0" w:space="0" w:color="auto"/>
            <w:bottom w:val="none" w:sz="0" w:space="0" w:color="auto"/>
            <w:right w:val="none" w:sz="0" w:space="0" w:color="auto"/>
          </w:divBdr>
        </w:div>
        <w:div w:id="1928271291">
          <w:marLeft w:val="0"/>
          <w:marRight w:val="0"/>
          <w:marTop w:val="0"/>
          <w:marBottom w:val="0"/>
          <w:divBdr>
            <w:top w:val="none" w:sz="0" w:space="0" w:color="auto"/>
            <w:left w:val="none" w:sz="0" w:space="0" w:color="auto"/>
            <w:bottom w:val="none" w:sz="0" w:space="0" w:color="auto"/>
            <w:right w:val="none" w:sz="0" w:space="0" w:color="auto"/>
          </w:divBdr>
        </w:div>
      </w:divsChild>
    </w:div>
    <w:div w:id="630210322">
      <w:bodyDiv w:val="1"/>
      <w:marLeft w:val="0"/>
      <w:marRight w:val="0"/>
      <w:marTop w:val="0"/>
      <w:marBottom w:val="0"/>
      <w:divBdr>
        <w:top w:val="none" w:sz="0" w:space="0" w:color="auto"/>
        <w:left w:val="none" w:sz="0" w:space="0" w:color="auto"/>
        <w:bottom w:val="none" w:sz="0" w:space="0" w:color="auto"/>
        <w:right w:val="none" w:sz="0" w:space="0" w:color="auto"/>
      </w:divBdr>
    </w:div>
    <w:div w:id="635260696">
      <w:bodyDiv w:val="1"/>
      <w:marLeft w:val="0"/>
      <w:marRight w:val="0"/>
      <w:marTop w:val="0"/>
      <w:marBottom w:val="0"/>
      <w:divBdr>
        <w:top w:val="none" w:sz="0" w:space="0" w:color="auto"/>
        <w:left w:val="none" w:sz="0" w:space="0" w:color="auto"/>
        <w:bottom w:val="none" w:sz="0" w:space="0" w:color="auto"/>
        <w:right w:val="none" w:sz="0" w:space="0" w:color="auto"/>
      </w:divBdr>
    </w:div>
    <w:div w:id="635986313">
      <w:bodyDiv w:val="1"/>
      <w:marLeft w:val="0"/>
      <w:marRight w:val="0"/>
      <w:marTop w:val="0"/>
      <w:marBottom w:val="0"/>
      <w:divBdr>
        <w:top w:val="none" w:sz="0" w:space="0" w:color="auto"/>
        <w:left w:val="none" w:sz="0" w:space="0" w:color="auto"/>
        <w:bottom w:val="none" w:sz="0" w:space="0" w:color="auto"/>
        <w:right w:val="none" w:sz="0" w:space="0" w:color="auto"/>
      </w:divBdr>
    </w:div>
    <w:div w:id="636377750">
      <w:bodyDiv w:val="1"/>
      <w:marLeft w:val="0"/>
      <w:marRight w:val="0"/>
      <w:marTop w:val="0"/>
      <w:marBottom w:val="0"/>
      <w:divBdr>
        <w:top w:val="none" w:sz="0" w:space="0" w:color="auto"/>
        <w:left w:val="none" w:sz="0" w:space="0" w:color="auto"/>
        <w:bottom w:val="none" w:sz="0" w:space="0" w:color="auto"/>
        <w:right w:val="none" w:sz="0" w:space="0" w:color="auto"/>
      </w:divBdr>
    </w:div>
    <w:div w:id="636640652">
      <w:bodyDiv w:val="1"/>
      <w:marLeft w:val="0"/>
      <w:marRight w:val="0"/>
      <w:marTop w:val="0"/>
      <w:marBottom w:val="0"/>
      <w:divBdr>
        <w:top w:val="none" w:sz="0" w:space="0" w:color="auto"/>
        <w:left w:val="none" w:sz="0" w:space="0" w:color="auto"/>
        <w:bottom w:val="none" w:sz="0" w:space="0" w:color="auto"/>
        <w:right w:val="none" w:sz="0" w:space="0" w:color="auto"/>
      </w:divBdr>
      <w:divsChild>
        <w:div w:id="524100559">
          <w:marLeft w:val="720"/>
          <w:marRight w:val="0"/>
          <w:marTop w:val="86"/>
          <w:marBottom w:val="0"/>
          <w:divBdr>
            <w:top w:val="none" w:sz="0" w:space="0" w:color="auto"/>
            <w:left w:val="none" w:sz="0" w:space="0" w:color="auto"/>
            <w:bottom w:val="none" w:sz="0" w:space="0" w:color="auto"/>
            <w:right w:val="none" w:sz="0" w:space="0" w:color="auto"/>
          </w:divBdr>
        </w:div>
        <w:div w:id="1013799768">
          <w:marLeft w:val="720"/>
          <w:marRight w:val="0"/>
          <w:marTop w:val="86"/>
          <w:marBottom w:val="0"/>
          <w:divBdr>
            <w:top w:val="none" w:sz="0" w:space="0" w:color="auto"/>
            <w:left w:val="none" w:sz="0" w:space="0" w:color="auto"/>
            <w:bottom w:val="none" w:sz="0" w:space="0" w:color="auto"/>
            <w:right w:val="none" w:sz="0" w:space="0" w:color="auto"/>
          </w:divBdr>
        </w:div>
        <w:div w:id="1757167284">
          <w:marLeft w:val="720"/>
          <w:marRight w:val="0"/>
          <w:marTop w:val="86"/>
          <w:marBottom w:val="0"/>
          <w:divBdr>
            <w:top w:val="none" w:sz="0" w:space="0" w:color="auto"/>
            <w:left w:val="none" w:sz="0" w:space="0" w:color="auto"/>
            <w:bottom w:val="none" w:sz="0" w:space="0" w:color="auto"/>
            <w:right w:val="none" w:sz="0" w:space="0" w:color="auto"/>
          </w:divBdr>
        </w:div>
        <w:div w:id="1925453967">
          <w:marLeft w:val="720"/>
          <w:marRight w:val="0"/>
          <w:marTop w:val="86"/>
          <w:marBottom w:val="0"/>
          <w:divBdr>
            <w:top w:val="none" w:sz="0" w:space="0" w:color="auto"/>
            <w:left w:val="none" w:sz="0" w:space="0" w:color="auto"/>
            <w:bottom w:val="none" w:sz="0" w:space="0" w:color="auto"/>
            <w:right w:val="none" w:sz="0" w:space="0" w:color="auto"/>
          </w:divBdr>
        </w:div>
        <w:div w:id="1962108123">
          <w:marLeft w:val="720"/>
          <w:marRight w:val="0"/>
          <w:marTop w:val="86"/>
          <w:marBottom w:val="0"/>
          <w:divBdr>
            <w:top w:val="none" w:sz="0" w:space="0" w:color="auto"/>
            <w:left w:val="none" w:sz="0" w:space="0" w:color="auto"/>
            <w:bottom w:val="none" w:sz="0" w:space="0" w:color="auto"/>
            <w:right w:val="none" w:sz="0" w:space="0" w:color="auto"/>
          </w:divBdr>
        </w:div>
      </w:divsChild>
    </w:div>
    <w:div w:id="639001659">
      <w:bodyDiv w:val="1"/>
      <w:marLeft w:val="0"/>
      <w:marRight w:val="0"/>
      <w:marTop w:val="0"/>
      <w:marBottom w:val="0"/>
      <w:divBdr>
        <w:top w:val="none" w:sz="0" w:space="0" w:color="auto"/>
        <w:left w:val="none" w:sz="0" w:space="0" w:color="auto"/>
        <w:bottom w:val="none" w:sz="0" w:space="0" w:color="auto"/>
        <w:right w:val="none" w:sz="0" w:space="0" w:color="auto"/>
      </w:divBdr>
    </w:div>
    <w:div w:id="641811344">
      <w:bodyDiv w:val="1"/>
      <w:marLeft w:val="0"/>
      <w:marRight w:val="0"/>
      <w:marTop w:val="0"/>
      <w:marBottom w:val="0"/>
      <w:divBdr>
        <w:top w:val="none" w:sz="0" w:space="0" w:color="auto"/>
        <w:left w:val="none" w:sz="0" w:space="0" w:color="auto"/>
        <w:bottom w:val="none" w:sz="0" w:space="0" w:color="auto"/>
        <w:right w:val="none" w:sz="0" w:space="0" w:color="auto"/>
      </w:divBdr>
    </w:div>
    <w:div w:id="643394349">
      <w:bodyDiv w:val="1"/>
      <w:marLeft w:val="0"/>
      <w:marRight w:val="0"/>
      <w:marTop w:val="0"/>
      <w:marBottom w:val="0"/>
      <w:divBdr>
        <w:top w:val="none" w:sz="0" w:space="0" w:color="auto"/>
        <w:left w:val="none" w:sz="0" w:space="0" w:color="auto"/>
        <w:bottom w:val="none" w:sz="0" w:space="0" w:color="auto"/>
        <w:right w:val="none" w:sz="0" w:space="0" w:color="auto"/>
      </w:divBdr>
    </w:div>
    <w:div w:id="645286108">
      <w:bodyDiv w:val="1"/>
      <w:marLeft w:val="0"/>
      <w:marRight w:val="0"/>
      <w:marTop w:val="0"/>
      <w:marBottom w:val="0"/>
      <w:divBdr>
        <w:top w:val="none" w:sz="0" w:space="0" w:color="auto"/>
        <w:left w:val="none" w:sz="0" w:space="0" w:color="auto"/>
        <w:bottom w:val="none" w:sz="0" w:space="0" w:color="auto"/>
        <w:right w:val="none" w:sz="0" w:space="0" w:color="auto"/>
      </w:divBdr>
    </w:div>
    <w:div w:id="645359191">
      <w:bodyDiv w:val="1"/>
      <w:marLeft w:val="0"/>
      <w:marRight w:val="0"/>
      <w:marTop w:val="0"/>
      <w:marBottom w:val="0"/>
      <w:divBdr>
        <w:top w:val="none" w:sz="0" w:space="0" w:color="auto"/>
        <w:left w:val="none" w:sz="0" w:space="0" w:color="auto"/>
        <w:bottom w:val="none" w:sz="0" w:space="0" w:color="auto"/>
        <w:right w:val="none" w:sz="0" w:space="0" w:color="auto"/>
      </w:divBdr>
    </w:div>
    <w:div w:id="646323603">
      <w:bodyDiv w:val="1"/>
      <w:marLeft w:val="240"/>
      <w:marRight w:val="240"/>
      <w:marTop w:val="240"/>
      <w:marBottom w:val="60"/>
      <w:divBdr>
        <w:top w:val="none" w:sz="0" w:space="0" w:color="auto"/>
        <w:left w:val="none" w:sz="0" w:space="0" w:color="auto"/>
        <w:bottom w:val="none" w:sz="0" w:space="0" w:color="auto"/>
        <w:right w:val="none" w:sz="0" w:space="0" w:color="auto"/>
      </w:divBdr>
      <w:divsChild>
        <w:div w:id="318847118">
          <w:marLeft w:val="0"/>
          <w:marRight w:val="0"/>
          <w:marTop w:val="0"/>
          <w:marBottom w:val="0"/>
          <w:divBdr>
            <w:top w:val="none" w:sz="0" w:space="0" w:color="auto"/>
            <w:left w:val="none" w:sz="0" w:space="0" w:color="auto"/>
            <w:bottom w:val="single" w:sz="6" w:space="9" w:color="C8C8C8"/>
            <w:right w:val="none" w:sz="0" w:space="0" w:color="auto"/>
          </w:divBdr>
          <w:divsChild>
            <w:div w:id="271594957">
              <w:marLeft w:val="0"/>
              <w:marRight w:val="0"/>
              <w:marTop w:val="0"/>
              <w:marBottom w:val="0"/>
              <w:divBdr>
                <w:top w:val="none" w:sz="0" w:space="0" w:color="auto"/>
                <w:left w:val="none" w:sz="0" w:space="0" w:color="auto"/>
                <w:bottom w:val="none" w:sz="0" w:space="0" w:color="auto"/>
                <w:right w:val="none" w:sz="0" w:space="0" w:color="auto"/>
              </w:divBdr>
            </w:div>
            <w:div w:id="282613281">
              <w:marLeft w:val="0"/>
              <w:marRight w:val="0"/>
              <w:marTop w:val="0"/>
              <w:marBottom w:val="0"/>
              <w:divBdr>
                <w:top w:val="none" w:sz="0" w:space="0" w:color="auto"/>
                <w:left w:val="none" w:sz="0" w:space="0" w:color="auto"/>
                <w:bottom w:val="none" w:sz="0" w:space="0" w:color="auto"/>
                <w:right w:val="none" w:sz="0" w:space="0" w:color="auto"/>
              </w:divBdr>
            </w:div>
            <w:div w:id="1439646030">
              <w:marLeft w:val="0"/>
              <w:marRight w:val="0"/>
              <w:marTop w:val="0"/>
              <w:marBottom w:val="0"/>
              <w:divBdr>
                <w:top w:val="none" w:sz="0" w:space="0" w:color="auto"/>
                <w:left w:val="none" w:sz="0" w:space="0" w:color="auto"/>
                <w:bottom w:val="none" w:sz="0" w:space="0" w:color="auto"/>
                <w:right w:val="none" w:sz="0" w:space="0" w:color="auto"/>
              </w:divBdr>
            </w:div>
            <w:div w:id="1513452690">
              <w:marLeft w:val="0"/>
              <w:marRight w:val="0"/>
              <w:marTop w:val="0"/>
              <w:marBottom w:val="0"/>
              <w:divBdr>
                <w:top w:val="none" w:sz="0" w:space="0" w:color="auto"/>
                <w:left w:val="none" w:sz="0" w:space="0" w:color="auto"/>
                <w:bottom w:val="none" w:sz="0" w:space="0" w:color="auto"/>
                <w:right w:val="none" w:sz="0" w:space="0" w:color="auto"/>
              </w:divBdr>
            </w:div>
            <w:div w:id="1514876454">
              <w:marLeft w:val="0"/>
              <w:marRight w:val="0"/>
              <w:marTop w:val="0"/>
              <w:marBottom w:val="0"/>
              <w:divBdr>
                <w:top w:val="none" w:sz="0" w:space="0" w:color="auto"/>
                <w:left w:val="none" w:sz="0" w:space="0" w:color="auto"/>
                <w:bottom w:val="none" w:sz="0" w:space="0" w:color="auto"/>
                <w:right w:val="none" w:sz="0" w:space="0" w:color="auto"/>
              </w:divBdr>
              <w:divsChild>
                <w:div w:id="518155807">
                  <w:marLeft w:val="0"/>
                  <w:marRight w:val="0"/>
                  <w:marTop w:val="0"/>
                  <w:marBottom w:val="0"/>
                  <w:divBdr>
                    <w:top w:val="none" w:sz="0" w:space="0" w:color="auto"/>
                    <w:left w:val="none" w:sz="0" w:space="0" w:color="auto"/>
                    <w:bottom w:val="none" w:sz="0" w:space="0" w:color="auto"/>
                    <w:right w:val="none" w:sz="0" w:space="0" w:color="auto"/>
                  </w:divBdr>
                </w:div>
                <w:div w:id="1005715859">
                  <w:marLeft w:val="0"/>
                  <w:marRight w:val="0"/>
                  <w:marTop w:val="0"/>
                  <w:marBottom w:val="0"/>
                  <w:divBdr>
                    <w:top w:val="none" w:sz="0" w:space="0" w:color="auto"/>
                    <w:left w:val="none" w:sz="0" w:space="0" w:color="auto"/>
                    <w:bottom w:val="none" w:sz="0" w:space="0" w:color="auto"/>
                    <w:right w:val="none" w:sz="0" w:space="0" w:color="auto"/>
                  </w:divBdr>
                </w:div>
              </w:divsChild>
            </w:div>
            <w:div w:id="1562792886">
              <w:marLeft w:val="0"/>
              <w:marRight w:val="0"/>
              <w:marTop w:val="0"/>
              <w:marBottom w:val="0"/>
              <w:divBdr>
                <w:top w:val="none" w:sz="0" w:space="0" w:color="auto"/>
                <w:left w:val="none" w:sz="0" w:space="0" w:color="auto"/>
                <w:bottom w:val="none" w:sz="0" w:space="0" w:color="auto"/>
                <w:right w:val="none" w:sz="0" w:space="0" w:color="auto"/>
              </w:divBdr>
            </w:div>
            <w:div w:id="1618096764">
              <w:marLeft w:val="0"/>
              <w:marRight w:val="0"/>
              <w:marTop w:val="0"/>
              <w:marBottom w:val="0"/>
              <w:divBdr>
                <w:top w:val="none" w:sz="0" w:space="0" w:color="auto"/>
                <w:left w:val="none" w:sz="0" w:space="0" w:color="auto"/>
                <w:bottom w:val="none" w:sz="0" w:space="0" w:color="auto"/>
                <w:right w:val="none" w:sz="0" w:space="0" w:color="auto"/>
              </w:divBdr>
            </w:div>
            <w:div w:id="1637416992">
              <w:marLeft w:val="0"/>
              <w:marRight w:val="0"/>
              <w:marTop w:val="0"/>
              <w:marBottom w:val="0"/>
              <w:divBdr>
                <w:top w:val="none" w:sz="0" w:space="0" w:color="auto"/>
                <w:left w:val="none" w:sz="0" w:space="0" w:color="auto"/>
                <w:bottom w:val="none" w:sz="0" w:space="0" w:color="auto"/>
                <w:right w:val="none" w:sz="0" w:space="0" w:color="auto"/>
              </w:divBdr>
            </w:div>
            <w:div w:id="1676495676">
              <w:marLeft w:val="0"/>
              <w:marRight w:val="0"/>
              <w:marTop w:val="0"/>
              <w:marBottom w:val="0"/>
              <w:divBdr>
                <w:top w:val="none" w:sz="0" w:space="0" w:color="auto"/>
                <w:left w:val="none" w:sz="0" w:space="0" w:color="auto"/>
                <w:bottom w:val="none" w:sz="0" w:space="0" w:color="auto"/>
                <w:right w:val="none" w:sz="0" w:space="0" w:color="auto"/>
              </w:divBdr>
              <w:divsChild>
                <w:div w:id="209613967">
                  <w:marLeft w:val="0"/>
                  <w:marRight w:val="0"/>
                  <w:marTop w:val="0"/>
                  <w:marBottom w:val="0"/>
                  <w:divBdr>
                    <w:top w:val="none" w:sz="0" w:space="0" w:color="auto"/>
                    <w:left w:val="none" w:sz="0" w:space="0" w:color="auto"/>
                    <w:bottom w:val="none" w:sz="0" w:space="0" w:color="auto"/>
                    <w:right w:val="none" w:sz="0" w:space="0" w:color="auto"/>
                  </w:divBdr>
                </w:div>
                <w:div w:id="324867632">
                  <w:marLeft w:val="0"/>
                  <w:marRight w:val="0"/>
                  <w:marTop w:val="0"/>
                  <w:marBottom w:val="0"/>
                  <w:divBdr>
                    <w:top w:val="none" w:sz="0" w:space="0" w:color="auto"/>
                    <w:left w:val="none" w:sz="0" w:space="0" w:color="auto"/>
                    <w:bottom w:val="none" w:sz="0" w:space="0" w:color="auto"/>
                    <w:right w:val="none" w:sz="0" w:space="0" w:color="auto"/>
                  </w:divBdr>
                </w:div>
                <w:div w:id="535780957">
                  <w:marLeft w:val="0"/>
                  <w:marRight w:val="0"/>
                  <w:marTop w:val="0"/>
                  <w:marBottom w:val="0"/>
                  <w:divBdr>
                    <w:top w:val="none" w:sz="0" w:space="0" w:color="auto"/>
                    <w:left w:val="none" w:sz="0" w:space="0" w:color="auto"/>
                    <w:bottom w:val="none" w:sz="0" w:space="0" w:color="auto"/>
                    <w:right w:val="none" w:sz="0" w:space="0" w:color="auto"/>
                  </w:divBdr>
                </w:div>
                <w:div w:id="759446454">
                  <w:marLeft w:val="0"/>
                  <w:marRight w:val="0"/>
                  <w:marTop w:val="0"/>
                  <w:marBottom w:val="0"/>
                  <w:divBdr>
                    <w:top w:val="none" w:sz="0" w:space="0" w:color="auto"/>
                    <w:left w:val="none" w:sz="0" w:space="0" w:color="auto"/>
                    <w:bottom w:val="none" w:sz="0" w:space="0" w:color="auto"/>
                    <w:right w:val="none" w:sz="0" w:space="0" w:color="auto"/>
                  </w:divBdr>
                </w:div>
                <w:div w:id="941840858">
                  <w:marLeft w:val="0"/>
                  <w:marRight w:val="0"/>
                  <w:marTop w:val="0"/>
                  <w:marBottom w:val="0"/>
                  <w:divBdr>
                    <w:top w:val="none" w:sz="0" w:space="0" w:color="auto"/>
                    <w:left w:val="none" w:sz="0" w:space="0" w:color="auto"/>
                    <w:bottom w:val="none" w:sz="0" w:space="0" w:color="auto"/>
                    <w:right w:val="none" w:sz="0" w:space="0" w:color="auto"/>
                  </w:divBdr>
                </w:div>
                <w:div w:id="1285455247">
                  <w:marLeft w:val="0"/>
                  <w:marRight w:val="0"/>
                  <w:marTop w:val="0"/>
                  <w:marBottom w:val="0"/>
                  <w:divBdr>
                    <w:top w:val="none" w:sz="0" w:space="0" w:color="auto"/>
                    <w:left w:val="none" w:sz="0" w:space="0" w:color="auto"/>
                    <w:bottom w:val="none" w:sz="0" w:space="0" w:color="auto"/>
                    <w:right w:val="none" w:sz="0" w:space="0" w:color="auto"/>
                  </w:divBdr>
                </w:div>
              </w:divsChild>
            </w:div>
            <w:div w:id="1737508272">
              <w:marLeft w:val="0"/>
              <w:marRight w:val="0"/>
              <w:marTop w:val="0"/>
              <w:marBottom w:val="0"/>
              <w:divBdr>
                <w:top w:val="none" w:sz="0" w:space="0" w:color="auto"/>
                <w:left w:val="none" w:sz="0" w:space="0" w:color="auto"/>
                <w:bottom w:val="none" w:sz="0" w:space="0" w:color="auto"/>
                <w:right w:val="none" w:sz="0" w:space="0" w:color="auto"/>
              </w:divBdr>
            </w:div>
            <w:div w:id="1885366665">
              <w:marLeft w:val="0"/>
              <w:marRight w:val="0"/>
              <w:marTop w:val="0"/>
              <w:marBottom w:val="0"/>
              <w:divBdr>
                <w:top w:val="none" w:sz="0" w:space="0" w:color="auto"/>
                <w:left w:val="none" w:sz="0" w:space="0" w:color="auto"/>
                <w:bottom w:val="none" w:sz="0" w:space="0" w:color="auto"/>
                <w:right w:val="none" w:sz="0" w:space="0" w:color="auto"/>
              </w:divBdr>
            </w:div>
            <w:div w:id="2035568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364696">
      <w:bodyDiv w:val="1"/>
      <w:marLeft w:val="0"/>
      <w:marRight w:val="0"/>
      <w:marTop w:val="0"/>
      <w:marBottom w:val="0"/>
      <w:divBdr>
        <w:top w:val="none" w:sz="0" w:space="0" w:color="auto"/>
        <w:left w:val="none" w:sz="0" w:space="0" w:color="auto"/>
        <w:bottom w:val="none" w:sz="0" w:space="0" w:color="auto"/>
        <w:right w:val="none" w:sz="0" w:space="0" w:color="auto"/>
      </w:divBdr>
    </w:div>
    <w:div w:id="659233854">
      <w:bodyDiv w:val="1"/>
      <w:marLeft w:val="0"/>
      <w:marRight w:val="0"/>
      <w:marTop w:val="0"/>
      <w:marBottom w:val="0"/>
      <w:divBdr>
        <w:top w:val="none" w:sz="0" w:space="0" w:color="auto"/>
        <w:left w:val="none" w:sz="0" w:space="0" w:color="auto"/>
        <w:bottom w:val="none" w:sz="0" w:space="0" w:color="auto"/>
        <w:right w:val="none" w:sz="0" w:space="0" w:color="auto"/>
      </w:divBdr>
    </w:div>
    <w:div w:id="670832403">
      <w:bodyDiv w:val="1"/>
      <w:marLeft w:val="0"/>
      <w:marRight w:val="0"/>
      <w:marTop w:val="0"/>
      <w:marBottom w:val="0"/>
      <w:divBdr>
        <w:top w:val="none" w:sz="0" w:space="0" w:color="auto"/>
        <w:left w:val="none" w:sz="0" w:space="0" w:color="auto"/>
        <w:bottom w:val="none" w:sz="0" w:space="0" w:color="auto"/>
        <w:right w:val="none" w:sz="0" w:space="0" w:color="auto"/>
      </w:divBdr>
    </w:div>
    <w:div w:id="692073637">
      <w:bodyDiv w:val="1"/>
      <w:marLeft w:val="0"/>
      <w:marRight w:val="0"/>
      <w:marTop w:val="0"/>
      <w:marBottom w:val="0"/>
      <w:divBdr>
        <w:top w:val="none" w:sz="0" w:space="0" w:color="auto"/>
        <w:left w:val="none" w:sz="0" w:space="0" w:color="auto"/>
        <w:bottom w:val="none" w:sz="0" w:space="0" w:color="auto"/>
        <w:right w:val="none" w:sz="0" w:space="0" w:color="auto"/>
      </w:divBdr>
    </w:div>
    <w:div w:id="702366809">
      <w:bodyDiv w:val="1"/>
      <w:marLeft w:val="0"/>
      <w:marRight w:val="0"/>
      <w:marTop w:val="0"/>
      <w:marBottom w:val="0"/>
      <w:divBdr>
        <w:top w:val="none" w:sz="0" w:space="0" w:color="auto"/>
        <w:left w:val="none" w:sz="0" w:space="0" w:color="auto"/>
        <w:bottom w:val="none" w:sz="0" w:space="0" w:color="auto"/>
        <w:right w:val="none" w:sz="0" w:space="0" w:color="auto"/>
      </w:divBdr>
      <w:divsChild>
        <w:div w:id="1400787704">
          <w:marLeft w:val="274"/>
          <w:marRight w:val="0"/>
          <w:marTop w:val="0"/>
          <w:marBottom w:val="0"/>
          <w:divBdr>
            <w:top w:val="none" w:sz="0" w:space="0" w:color="auto"/>
            <w:left w:val="none" w:sz="0" w:space="0" w:color="auto"/>
            <w:bottom w:val="none" w:sz="0" w:space="0" w:color="auto"/>
            <w:right w:val="none" w:sz="0" w:space="0" w:color="auto"/>
          </w:divBdr>
        </w:div>
        <w:div w:id="1728333393">
          <w:marLeft w:val="274"/>
          <w:marRight w:val="0"/>
          <w:marTop w:val="0"/>
          <w:marBottom w:val="0"/>
          <w:divBdr>
            <w:top w:val="none" w:sz="0" w:space="0" w:color="auto"/>
            <w:left w:val="none" w:sz="0" w:space="0" w:color="auto"/>
            <w:bottom w:val="none" w:sz="0" w:space="0" w:color="auto"/>
            <w:right w:val="none" w:sz="0" w:space="0" w:color="auto"/>
          </w:divBdr>
        </w:div>
        <w:div w:id="1884170574">
          <w:marLeft w:val="274"/>
          <w:marRight w:val="0"/>
          <w:marTop w:val="0"/>
          <w:marBottom w:val="0"/>
          <w:divBdr>
            <w:top w:val="none" w:sz="0" w:space="0" w:color="auto"/>
            <w:left w:val="none" w:sz="0" w:space="0" w:color="auto"/>
            <w:bottom w:val="none" w:sz="0" w:space="0" w:color="auto"/>
            <w:right w:val="none" w:sz="0" w:space="0" w:color="auto"/>
          </w:divBdr>
        </w:div>
      </w:divsChild>
    </w:div>
    <w:div w:id="718095648">
      <w:bodyDiv w:val="1"/>
      <w:marLeft w:val="0"/>
      <w:marRight w:val="0"/>
      <w:marTop w:val="0"/>
      <w:marBottom w:val="0"/>
      <w:divBdr>
        <w:top w:val="none" w:sz="0" w:space="0" w:color="auto"/>
        <w:left w:val="none" w:sz="0" w:space="0" w:color="auto"/>
        <w:bottom w:val="none" w:sz="0" w:space="0" w:color="auto"/>
        <w:right w:val="none" w:sz="0" w:space="0" w:color="auto"/>
      </w:divBdr>
    </w:div>
    <w:div w:id="731775698">
      <w:bodyDiv w:val="1"/>
      <w:marLeft w:val="0"/>
      <w:marRight w:val="0"/>
      <w:marTop w:val="0"/>
      <w:marBottom w:val="0"/>
      <w:divBdr>
        <w:top w:val="none" w:sz="0" w:space="0" w:color="auto"/>
        <w:left w:val="none" w:sz="0" w:space="0" w:color="auto"/>
        <w:bottom w:val="none" w:sz="0" w:space="0" w:color="auto"/>
        <w:right w:val="none" w:sz="0" w:space="0" w:color="auto"/>
      </w:divBdr>
    </w:div>
    <w:div w:id="735012626">
      <w:bodyDiv w:val="1"/>
      <w:marLeft w:val="0"/>
      <w:marRight w:val="0"/>
      <w:marTop w:val="0"/>
      <w:marBottom w:val="0"/>
      <w:divBdr>
        <w:top w:val="none" w:sz="0" w:space="0" w:color="auto"/>
        <w:left w:val="none" w:sz="0" w:space="0" w:color="auto"/>
        <w:bottom w:val="none" w:sz="0" w:space="0" w:color="auto"/>
        <w:right w:val="none" w:sz="0" w:space="0" w:color="auto"/>
      </w:divBdr>
    </w:div>
    <w:div w:id="756748582">
      <w:bodyDiv w:val="1"/>
      <w:marLeft w:val="0"/>
      <w:marRight w:val="0"/>
      <w:marTop w:val="0"/>
      <w:marBottom w:val="0"/>
      <w:divBdr>
        <w:top w:val="none" w:sz="0" w:space="0" w:color="auto"/>
        <w:left w:val="none" w:sz="0" w:space="0" w:color="auto"/>
        <w:bottom w:val="none" w:sz="0" w:space="0" w:color="auto"/>
        <w:right w:val="none" w:sz="0" w:space="0" w:color="auto"/>
      </w:divBdr>
    </w:div>
    <w:div w:id="759525590">
      <w:bodyDiv w:val="1"/>
      <w:marLeft w:val="0"/>
      <w:marRight w:val="0"/>
      <w:marTop w:val="0"/>
      <w:marBottom w:val="0"/>
      <w:divBdr>
        <w:top w:val="none" w:sz="0" w:space="0" w:color="auto"/>
        <w:left w:val="none" w:sz="0" w:space="0" w:color="auto"/>
        <w:bottom w:val="none" w:sz="0" w:space="0" w:color="auto"/>
        <w:right w:val="none" w:sz="0" w:space="0" w:color="auto"/>
      </w:divBdr>
    </w:div>
    <w:div w:id="762188186">
      <w:bodyDiv w:val="1"/>
      <w:marLeft w:val="0"/>
      <w:marRight w:val="0"/>
      <w:marTop w:val="0"/>
      <w:marBottom w:val="0"/>
      <w:divBdr>
        <w:top w:val="none" w:sz="0" w:space="0" w:color="auto"/>
        <w:left w:val="none" w:sz="0" w:space="0" w:color="auto"/>
        <w:bottom w:val="none" w:sz="0" w:space="0" w:color="auto"/>
        <w:right w:val="none" w:sz="0" w:space="0" w:color="auto"/>
      </w:divBdr>
    </w:div>
    <w:div w:id="769353157">
      <w:bodyDiv w:val="1"/>
      <w:marLeft w:val="0"/>
      <w:marRight w:val="0"/>
      <w:marTop w:val="0"/>
      <w:marBottom w:val="0"/>
      <w:divBdr>
        <w:top w:val="none" w:sz="0" w:space="0" w:color="auto"/>
        <w:left w:val="none" w:sz="0" w:space="0" w:color="auto"/>
        <w:bottom w:val="none" w:sz="0" w:space="0" w:color="auto"/>
        <w:right w:val="none" w:sz="0" w:space="0" w:color="auto"/>
      </w:divBdr>
      <w:divsChild>
        <w:div w:id="43523592">
          <w:marLeft w:val="274"/>
          <w:marRight w:val="0"/>
          <w:marTop w:val="0"/>
          <w:marBottom w:val="0"/>
          <w:divBdr>
            <w:top w:val="none" w:sz="0" w:space="0" w:color="auto"/>
            <w:left w:val="none" w:sz="0" w:space="0" w:color="auto"/>
            <w:bottom w:val="none" w:sz="0" w:space="0" w:color="auto"/>
            <w:right w:val="none" w:sz="0" w:space="0" w:color="auto"/>
          </w:divBdr>
        </w:div>
        <w:div w:id="1749230905">
          <w:marLeft w:val="274"/>
          <w:marRight w:val="0"/>
          <w:marTop w:val="0"/>
          <w:marBottom w:val="0"/>
          <w:divBdr>
            <w:top w:val="none" w:sz="0" w:space="0" w:color="auto"/>
            <w:left w:val="none" w:sz="0" w:space="0" w:color="auto"/>
            <w:bottom w:val="none" w:sz="0" w:space="0" w:color="auto"/>
            <w:right w:val="none" w:sz="0" w:space="0" w:color="auto"/>
          </w:divBdr>
        </w:div>
      </w:divsChild>
    </w:div>
    <w:div w:id="772553683">
      <w:bodyDiv w:val="1"/>
      <w:marLeft w:val="0"/>
      <w:marRight w:val="0"/>
      <w:marTop w:val="0"/>
      <w:marBottom w:val="0"/>
      <w:divBdr>
        <w:top w:val="none" w:sz="0" w:space="0" w:color="auto"/>
        <w:left w:val="none" w:sz="0" w:space="0" w:color="auto"/>
        <w:bottom w:val="none" w:sz="0" w:space="0" w:color="auto"/>
        <w:right w:val="none" w:sz="0" w:space="0" w:color="auto"/>
      </w:divBdr>
      <w:divsChild>
        <w:div w:id="609050178">
          <w:marLeft w:val="274"/>
          <w:marRight w:val="0"/>
          <w:marTop w:val="0"/>
          <w:marBottom w:val="0"/>
          <w:divBdr>
            <w:top w:val="none" w:sz="0" w:space="0" w:color="auto"/>
            <w:left w:val="none" w:sz="0" w:space="0" w:color="auto"/>
            <w:bottom w:val="none" w:sz="0" w:space="0" w:color="auto"/>
            <w:right w:val="none" w:sz="0" w:space="0" w:color="auto"/>
          </w:divBdr>
        </w:div>
        <w:div w:id="1213465862">
          <w:marLeft w:val="274"/>
          <w:marRight w:val="0"/>
          <w:marTop w:val="0"/>
          <w:marBottom w:val="0"/>
          <w:divBdr>
            <w:top w:val="none" w:sz="0" w:space="0" w:color="auto"/>
            <w:left w:val="none" w:sz="0" w:space="0" w:color="auto"/>
            <w:bottom w:val="none" w:sz="0" w:space="0" w:color="auto"/>
            <w:right w:val="none" w:sz="0" w:space="0" w:color="auto"/>
          </w:divBdr>
        </w:div>
        <w:div w:id="1259101834">
          <w:marLeft w:val="274"/>
          <w:marRight w:val="0"/>
          <w:marTop w:val="0"/>
          <w:marBottom w:val="0"/>
          <w:divBdr>
            <w:top w:val="none" w:sz="0" w:space="0" w:color="auto"/>
            <w:left w:val="none" w:sz="0" w:space="0" w:color="auto"/>
            <w:bottom w:val="none" w:sz="0" w:space="0" w:color="auto"/>
            <w:right w:val="none" w:sz="0" w:space="0" w:color="auto"/>
          </w:divBdr>
        </w:div>
        <w:div w:id="1503426319">
          <w:marLeft w:val="274"/>
          <w:marRight w:val="0"/>
          <w:marTop w:val="0"/>
          <w:marBottom w:val="0"/>
          <w:divBdr>
            <w:top w:val="none" w:sz="0" w:space="0" w:color="auto"/>
            <w:left w:val="none" w:sz="0" w:space="0" w:color="auto"/>
            <w:bottom w:val="none" w:sz="0" w:space="0" w:color="auto"/>
            <w:right w:val="none" w:sz="0" w:space="0" w:color="auto"/>
          </w:divBdr>
        </w:div>
      </w:divsChild>
    </w:div>
    <w:div w:id="773281286">
      <w:bodyDiv w:val="1"/>
      <w:marLeft w:val="0"/>
      <w:marRight w:val="0"/>
      <w:marTop w:val="0"/>
      <w:marBottom w:val="0"/>
      <w:divBdr>
        <w:top w:val="none" w:sz="0" w:space="0" w:color="auto"/>
        <w:left w:val="none" w:sz="0" w:space="0" w:color="auto"/>
        <w:bottom w:val="none" w:sz="0" w:space="0" w:color="auto"/>
        <w:right w:val="none" w:sz="0" w:space="0" w:color="auto"/>
      </w:divBdr>
    </w:div>
    <w:div w:id="777871435">
      <w:bodyDiv w:val="1"/>
      <w:marLeft w:val="0"/>
      <w:marRight w:val="0"/>
      <w:marTop w:val="0"/>
      <w:marBottom w:val="0"/>
      <w:divBdr>
        <w:top w:val="none" w:sz="0" w:space="0" w:color="auto"/>
        <w:left w:val="none" w:sz="0" w:space="0" w:color="auto"/>
        <w:bottom w:val="none" w:sz="0" w:space="0" w:color="auto"/>
        <w:right w:val="none" w:sz="0" w:space="0" w:color="auto"/>
      </w:divBdr>
      <w:divsChild>
        <w:div w:id="513350149">
          <w:marLeft w:val="547"/>
          <w:marRight w:val="0"/>
          <w:marTop w:val="77"/>
          <w:marBottom w:val="0"/>
          <w:divBdr>
            <w:top w:val="none" w:sz="0" w:space="0" w:color="auto"/>
            <w:left w:val="none" w:sz="0" w:space="0" w:color="auto"/>
            <w:bottom w:val="none" w:sz="0" w:space="0" w:color="auto"/>
            <w:right w:val="none" w:sz="0" w:space="0" w:color="auto"/>
          </w:divBdr>
        </w:div>
      </w:divsChild>
    </w:div>
    <w:div w:id="783039074">
      <w:bodyDiv w:val="1"/>
      <w:marLeft w:val="0"/>
      <w:marRight w:val="0"/>
      <w:marTop w:val="0"/>
      <w:marBottom w:val="0"/>
      <w:divBdr>
        <w:top w:val="none" w:sz="0" w:space="0" w:color="auto"/>
        <w:left w:val="none" w:sz="0" w:space="0" w:color="auto"/>
        <w:bottom w:val="none" w:sz="0" w:space="0" w:color="auto"/>
        <w:right w:val="none" w:sz="0" w:space="0" w:color="auto"/>
      </w:divBdr>
      <w:divsChild>
        <w:div w:id="18285041">
          <w:marLeft w:val="0"/>
          <w:marRight w:val="0"/>
          <w:marTop w:val="0"/>
          <w:marBottom w:val="0"/>
          <w:divBdr>
            <w:top w:val="none" w:sz="0" w:space="0" w:color="auto"/>
            <w:left w:val="none" w:sz="0" w:space="0" w:color="auto"/>
            <w:bottom w:val="none" w:sz="0" w:space="0" w:color="auto"/>
            <w:right w:val="none" w:sz="0" w:space="0" w:color="auto"/>
          </w:divBdr>
        </w:div>
        <w:div w:id="757292130">
          <w:marLeft w:val="0"/>
          <w:marRight w:val="0"/>
          <w:marTop w:val="0"/>
          <w:marBottom w:val="0"/>
          <w:divBdr>
            <w:top w:val="none" w:sz="0" w:space="0" w:color="auto"/>
            <w:left w:val="none" w:sz="0" w:space="0" w:color="auto"/>
            <w:bottom w:val="none" w:sz="0" w:space="0" w:color="auto"/>
            <w:right w:val="none" w:sz="0" w:space="0" w:color="auto"/>
          </w:divBdr>
        </w:div>
        <w:div w:id="1033768950">
          <w:marLeft w:val="0"/>
          <w:marRight w:val="0"/>
          <w:marTop w:val="0"/>
          <w:marBottom w:val="0"/>
          <w:divBdr>
            <w:top w:val="none" w:sz="0" w:space="0" w:color="auto"/>
            <w:left w:val="none" w:sz="0" w:space="0" w:color="auto"/>
            <w:bottom w:val="none" w:sz="0" w:space="0" w:color="auto"/>
            <w:right w:val="none" w:sz="0" w:space="0" w:color="auto"/>
          </w:divBdr>
        </w:div>
        <w:div w:id="1586842739">
          <w:marLeft w:val="0"/>
          <w:marRight w:val="0"/>
          <w:marTop w:val="0"/>
          <w:marBottom w:val="0"/>
          <w:divBdr>
            <w:top w:val="none" w:sz="0" w:space="0" w:color="auto"/>
            <w:left w:val="none" w:sz="0" w:space="0" w:color="auto"/>
            <w:bottom w:val="none" w:sz="0" w:space="0" w:color="auto"/>
            <w:right w:val="none" w:sz="0" w:space="0" w:color="auto"/>
          </w:divBdr>
        </w:div>
        <w:div w:id="2072339721">
          <w:marLeft w:val="0"/>
          <w:marRight w:val="0"/>
          <w:marTop w:val="0"/>
          <w:marBottom w:val="0"/>
          <w:divBdr>
            <w:top w:val="none" w:sz="0" w:space="0" w:color="auto"/>
            <w:left w:val="none" w:sz="0" w:space="0" w:color="auto"/>
            <w:bottom w:val="none" w:sz="0" w:space="0" w:color="auto"/>
            <w:right w:val="none" w:sz="0" w:space="0" w:color="auto"/>
          </w:divBdr>
        </w:div>
      </w:divsChild>
    </w:div>
    <w:div w:id="783352966">
      <w:bodyDiv w:val="1"/>
      <w:marLeft w:val="0"/>
      <w:marRight w:val="0"/>
      <w:marTop w:val="0"/>
      <w:marBottom w:val="0"/>
      <w:divBdr>
        <w:top w:val="none" w:sz="0" w:space="0" w:color="auto"/>
        <w:left w:val="none" w:sz="0" w:space="0" w:color="auto"/>
        <w:bottom w:val="none" w:sz="0" w:space="0" w:color="auto"/>
        <w:right w:val="none" w:sz="0" w:space="0" w:color="auto"/>
      </w:divBdr>
    </w:div>
    <w:div w:id="786899762">
      <w:bodyDiv w:val="1"/>
      <w:marLeft w:val="0"/>
      <w:marRight w:val="0"/>
      <w:marTop w:val="0"/>
      <w:marBottom w:val="0"/>
      <w:divBdr>
        <w:top w:val="none" w:sz="0" w:space="0" w:color="auto"/>
        <w:left w:val="none" w:sz="0" w:space="0" w:color="auto"/>
        <w:bottom w:val="none" w:sz="0" w:space="0" w:color="auto"/>
        <w:right w:val="none" w:sz="0" w:space="0" w:color="auto"/>
      </w:divBdr>
    </w:div>
    <w:div w:id="793524767">
      <w:bodyDiv w:val="1"/>
      <w:marLeft w:val="0"/>
      <w:marRight w:val="0"/>
      <w:marTop w:val="0"/>
      <w:marBottom w:val="0"/>
      <w:divBdr>
        <w:top w:val="none" w:sz="0" w:space="0" w:color="auto"/>
        <w:left w:val="none" w:sz="0" w:space="0" w:color="auto"/>
        <w:bottom w:val="none" w:sz="0" w:space="0" w:color="auto"/>
        <w:right w:val="none" w:sz="0" w:space="0" w:color="auto"/>
      </w:divBdr>
    </w:div>
    <w:div w:id="795489050">
      <w:bodyDiv w:val="1"/>
      <w:marLeft w:val="0"/>
      <w:marRight w:val="0"/>
      <w:marTop w:val="0"/>
      <w:marBottom w:val="0"/>
      <w:divBdr>
        <w:top w:val="none" w:sz="0" w:space="0" w:color="auto"/>
        <w:left w:val="none" w:sz="0" w:space="0" w:color="auto"/>
        <w:bottom w:val="none" w:sz="0" w:space="0" w:color="auto"/>
        <w:right w:val="none" w:sz="0" w:space="0" w:color="auto"/>
      </w:divBdr>
    </w:div>
    <w:div w:id="796802832">
      <w:bodyDiv w:val="1"/>
      <w:marLeft w:val="0"/>
      <w:marRight w:val="0"/>
      <w:marTop w:val="0"/>
      <w:marBottom w:val="0"/>
      <w:divBdr>
        <w:top w:val="none" w:sz="0" w:space="0" w:color="auto"/>
        <w:left w:val="none" w:sz="0" w:space="0" w:color="auto"/>
        <w:bottom w:val="none" w:sz="0" w:space="0" w:color="auto"/>
        <w:right w:val="none" w:sz="0" w:space="0" w:color="auto"/>
      </w:divBdr>
    </w:div>
    <w:div w:id="801580050">
      <w:bodyDiv w:val="1"/>
      <w:marLeft w:val="0"/>
      <w:marRight w:val="0"/>
      <w:marTop w:val="0"/>
      <w:marBottom w:val="0"/>
      <w:divBdr>
        <w:top w:val="none" w:sz="0" w:space="0" w:color="auto"/>
        <w:left w:val="none" w:sz="0" w:space="0" w:color="auto"/>
        <w:bottom w:val="none" w:sz="0" w:space="0" w:color="auto"/>
        <w:right w:val="none" w:sz="0" w:space="0" w:color="auto"/>
      </w:divBdr>
    </w:div>
    <w:div w:id="806315027">
      <w:bodyDiv w:val="1"/>
      <w:marLeft w:val="0"/>
      <w:marRight w:val="0"/>
      <w:marTop w:val="0"/>
      <w:marBottom w:val="0"/>
      <w:divBdr>
        <w:top w:val="none" w:sz="0" w:space="0" w:color="auto"/>
        <w:left w:val="none" w:sz="0" w:space="0" w:color="auto"/>
        <w:bottom w:val="none" w:sz="0" w:space="0" w:color="auto"/>
        <w:right w:val="none" w:sz="0" w:space="0" w:color="auto"/>
      </w:divBdr>
    </w:div>
    <w:div w:id="810295540">
      <w:bodyDiv w:val="1"/>
      <w:marLeft w:val="0"/>
      <w:marRight w:val="0"/>
      <w:marTop w:val="0"/>
      <w:marBottom w:val="0"/>
      <w:divBdr>
        <w:top w:val="none" w:sz="0" w:space="0" w:color="auto"/>
        <w:left w:val="none" w:sz="0" w:space="0" w:color="auto"/>
        <w:bottom w:val="none" w:sz="0" w:space="0" w:color="auto"/>
        <w:right w:val="none" w:sz="0" w:space="0" w:color="auto"/>
      </w:divBdr>
    </w:div>
    <w:div w:id="814831416">
      <w:bodyDiv w:val="1"/>
      <w:marLeft w:val="0"/>
      <w:marRight w:val="0"/>
      <w:marTop w:val="0"/>
      <w:marBottom w:val="0"/>
      <w:divBdr>
        <w:top w:val="none" w:sz="0" w:space="0" w:color="auto"/>
        <w:left w:val="none" w:sz="0" w:space="0" w:color="auto"/>
        <w:bottom w:val="none" w:sz="0" w:space="0" w:color="auto"/>
        <w:right w:val="none" w:sz="0" w:space="0" w:color="auto"/>
      </w:divBdr>
    </w:div>
    <w:div w:id="819231799">
      <w:bodyDiv w:val="1"/>
      <w:marLeft w:val="0"/>
      <w:marRight w:val="0"/>
      <w:marTop w:val="0"/>
      <w:marBottom w:val="0"/>
      <w:divBdr>
        <w:top w:val="none" w:sz="0" w:space="0" w:color="auto"/>
        <w:left w:val="none" w:sz="0" w:space="0" w:color="auto"/>
        <w:bottom w:val="none" w:sz="0" w:space="0" w:color="auto"/>
        <w:right w:val="none" w:sz="0" w:space="0" w:color="auto"/>
      </w:divBdr>
    </w:div>
    <w:div w:id="824931387">
      <w:bodyDiv w:val="1"/>
      <w:marLeft w:val="0"/>
      <w:marRight w:val="0"/>
      <w:marTop w:val="0"/>
      <w:marBottom w:val="0"/>
      <w:divBdr>
        <w:top w:val="none" w:sz="0" w:space="0" w:color="auto"/>
        <w:left w:val="none" w:sz="0" w:space="0" w:color="auto"/>
        <w:bottom w:val="none" w:sz="0" w:space="0" w:color="auto"/>
        <w:right w:val="none" w:sz="0" w:space="0" w:color="auto"/>
      </w:divBdr>
      <w:divsChild>
        <w:div w:id="34279545">
          <w:marLeft w:val="0"/>
          <w:marRight w:val="0"/>
          <w:marTop w:val="0"/>
          <w:marBottom w:val="0"/>
          <w:divBdr>
            <w:top w:val="none" w:sz="0" w:space="0" w:color="auto"/>
            <w:left w:val="none" w:sz="0" w:space="0" w:color="auto"/>
            <w:bottom w:val="none" w:sz="0" w:space="0" w:color="auto"/>
            <w:right w:val="none" w:sz="0" w:space="0" w:color="auto"/>
          </w:divBdr>
        </w:div>
        <w:div w:id="59401020">
          <w:marLeft w:val="0"/>
          <w:marRight w:val="0"/>
          <w:marTop w:val="0"/>
          <w:marBottom w:val="0"/>
          <w:divBdr>
            <w:top w:val="none" w:sz="0" w:space="0" w:color="auto"/>
            <w:left w:val="none" w:sz="0" w:space="0" w:color="auto"/>
            <w:bottom w:val="none" w:sz="0" w:space="0" w:color="auto"/>
            <w:right w:val="none" w:sz="0" w:space="0" w:color="auto"/>
          </w:divBdr>
        </w:div>
        <w:div w:id="105199227">
          <w:marLeft w:val="0"/>
          <w:marRight w:val="0"/>
          <w:marTop w:val="0"/>
          <w:marBottom w:val="0"/>
          <w:divBdr>
            <w:top w:val="none" w:sz="0" w:space="0" w:color="auto"/>
            <w:left w:val="none" w:sz="0" w:space="0" w:color="auto"/>
            <w:bottom w:val="none" w:sz="0" w:space="0" w:color="auto"/>
            <w:right w:val="none" w:sz="0" w:space="0" w:color="auto"/>
          </w:divBdr>
        </w:div>
        <w:div w:id="128279264">
          <w:marLeft w:val="0"/>
          <w:marRight w:val="0"/>
          <w:marTop w:val="0"/>
          <w:marBottom w:val="0"/>
          <w:divBdr>
            <w:top w:val="none" w:sz="0" w:space="0" w:color="auto"/>
            <w:left w:val="none" w:sz="0" w:space="0" w:color="auto"/>
            <w:bottom w:val="none" w:sz="0" w:space="0" w:color="auto"/>
            <w:right w:val="none" w:sz="0" w:space="0" w:color="auto"/>
          </w:divBdr>
        </w:div>
        <w:div w:id="139612322">
          <w:marLeft w:val="0"/>
          <w:marRight w:val="0"/>
          <w:marTop w:val="0"/>
          <w:marBottom w:val="0"/>
          <w:divBdr>
            <w:top w:val="none" w:sz="0" w:space="0" w:color="auto"/>
            <w:left w:val="none" w:sz="0" w:space="0" w:color="auto"/>
            <w:bottom w:val="none" w:sz="0" w:space="0" w:color="auto"/>
            <w:right w:val="none" w:sz="0" w:space="0" w:color="auto"/>
          </w:divBdr>
        </w:div>
        <w:div w:id="155846172">
          <w:marLeft w:val="0"/>
          <w:marRight w:val="0"/>
          <w:marTop w:val="0"/>
          <w:marBottom w:val="0"/>
          <w:divBdr>
            <w:top w:val="none" w:sz="0" w:space="0" w:color="auto"/>
            <w:left w:val="none" w:sz="0" w:space="0" w:color="auto"/>
            <w:bottom w:val="none" w:sz="0" w:space="0" w:color="auto"/>
            <w:right w:val="none" w:sz="0" w:space="0" w:color="auto"/>
          </w:divBdr>
        </w:div>
        <w:div w:id="433210025">
          <w:marLeft w:val="0"/>
          <w:marRight w:val="0"/>
          <w:marTop w:val="0"/>
          <w:marBottom w:val="0"/>
          <w:divBdr>
            <w:top w:val="none" w:sz="0" w:space="0" w:color="auto"/>
            <w:left w:val="none" w:sz="0" w:space="0" w:color="auto"/>
            <w:bottom w:val="none" w:sz="0" w:space="0" w:color="auto"/>
            <w:right w:val="none" w:sz="0" w:space="0" w:color="auto"/>
          </w:divBdr>
        </w:div>
        <w:div w:id="441918573">
          <w:marLeft w:val="0"/>
          <w:marRight w:val="0"/>
          <w:marTop w:val="0"/>
          <w:marBottom w:val="0"/>
          <w:divBdr>
            <w:top w:val="none" w:sz="0" w:space="0" w:color="auto"/>
            <w:left w:val="none" w:sz="0" w:space="0" w:color="auto"/>
            <w:bottom w:val="none" w:sz="0" w:space="0" w:color="auto"/>
            <w:right w:val="none" w:sz="0" w:space="0" w:color="auto"/>
          </w:divBdr>
        </w:div>
        <w:div w:id="501241047">
          <w:marLeft w:val="0"/>
          <w:marRight w:val="0"/>
          <w:marTop w:val="0"/>
          <w:marBottom w:val="0"/>
          <w:divBdr>
            <w:top w:val="none" w:sz="0" w:space="0" w:color="auto"/>
            <w:left w:val="none" w:sz="0" w:space="0" w:color="auto"/>
            <w:bottom w:val="none" w:sz="0" w:space="0" w:color="auto"/>
            <w:right w:val="none" w:sz="0" w:space="0" w:color="auto"/>
          </w:divBdr>
        </w:div>
        <w:div w:id="525291550">
          <w:marLeft w:val="0"/>
          <w:marRight w:val="0"/>
          <w:marTop w:val="0"/>
          <w:marBottom w:val="0"/>
          <w:divBdr>
            <w:top w:val="none" w:sz="0" w:space="0" w:color="auto"/>
            <w:left w:val="none" w:sz="0" w:space="0" w:color="auto"/>
            <w:bottom w:val="none" w:sz="0" w:space="0" w:color="auto"/>
            <w:right w:val="none" w:sz="0" w:space="0" w:color="auto"/>
          </w:divBdr>
        </w:div>
        <w:div w:id="553811090">
          <w:marLeft w:val="0"/>
          <w:marRight w:val="0"/>
          <w:marTop w:val="0"/>
          <w:marBottom w:val="0"/>
          <w:divBdr>
            <w:top w:val="none" w:sz="0" w:space="0" w:color="auto"/>
            <w:left w:val="none" w:sz="0" w:space="0" w:color="auto"/>
            <w:bottom w:val="none" w:sz="0" w:space="0" w:color="auto"/>
            <w:right w:val="none" w:sz="0" w:space="0" w:color="auto"/>
          </w:divBdr>
        </w:div>
        <w:div w:id="594752260">
          <w:marLeft w:val="0"/>
          <w:marRight w:val="0"/>
          <w:marTop w:val="0"/>
          <w:marBottom w:val="0"/>
          <w:divBdr>
            <w:top w:val="none" w:sz="0" w:space="0" w:color="auto"/>
            <w:left w:val="none" w:sz="0" w:space="0" w:color="auto"/>
            <w:bottom w:val="none" w:sz="0" w:space="0" w:color="auto"/>
            <w:right w:val="none" w:sz="0" w:space="0" w:color="auto"/>
          </w:divBdr>
        </w:div>
        <w:div w:id="670065822">
          <w:marLeft w:val="0"/>
          <w:marRight w:val="0"/>
          <w:marTop w:val="0"/>
          <w:marBottom w:val="0"/>
          <w:divBdr>
            <w:top w:val="none" w:sz="0" w:space="0" w:color="auto"/>
            <w:left w:val="none" w:sz="0" w:space="0" w:color="auto"/>
            <w:bottom w:val="none" w:sz="0" w:space="0" w:color="auto"/>
            <w:right w:val="none" w:sz="0" w:space="0" w:color="auto"/>
          </w:divBdr>
        </w:div>
        <w:div w:id="692027156">
          <w:marLeft w:val="0"/>
          <w:marRight w:val="0"/>
          <w:marTop w:val="0"/>
          <w:marBottom w:val="0"/>
          <w:divBdr>
            <w:top w:val="none" w:sz="0" w:space="0" w:color="auto"/>
            <w:left w:val="none" w:sz="0" w:space="0" w:color="auto"/>
            <w:bottom w:val="none" w:sz="0" w:space="0" w:color="auto"/>
            <w:right w:val="none" w:sz="0" w:space="0" w:color="auto"/>
          </w:divBdr>
        </w:div>
        <w:div w:id="699016131">
          <w:marLeft w:val="0"/>
          <w:marRight w:val="0"/>
          <w:marTop w:val="0"/>
          <w:marBottom w:val="0"/>
          <w:divBdr>
            <w:top w:val="none" w:sz="0" w:space="0" w:color="auto"/>
            <w:left w:val="none" w:sz="0" w:space="0" w:color="auto"/>
            <w:bottom w:val="none" w:sz="0" w:space="0" w:color="auto"/>
            <w:right w:val="none" w:sz="0" w:space="0" w:color="auto"/>
          </w:divBdr>
        </w:div>
        <w:div w:id="729694416">
          <w:marLeft w:val="0"/>
          <w:marRight w:val="0"/>
          <w:marTop w:val="0"/>
          <w:marBottom w:val="0"/>
          <w:divBdr>
            <w:top w:val="none" w:sz="0" w:space="0" w:color="auto"/>
            <w:left w:val="none" w:sz="0" w:space="0" w:color="auto"/>
            <w:bottom w:val="none" w:sz="0" w:space="0" w:color="auto"/>
            <w:right w:val="none" w:sz="0" w:space="0" w:color="auto"/>
          </w:divBdr>
        </w:div>
        <w:div w:id="740980860">
          <w:marLeft w:val="0"/>
          <w:marRight w:val="0"/>
          <w:marTop w:val="0"/>
          <w:marBottom w:val="0"/>
          <w:divBdr>
            <w:top w:val="none" w:sz="0" w:space="0" w:color="auto"/>
            <w:left w:val="none" w:sz="0" w:space="0" w:color="auto"/>
            <w:bottom w:val="none" w:sz="0" w:space="0" w:color="auto"/>
            <w:right w:val="none" w:sz="0" w:space="0" w:color="auto"/>
          </w:divBdr>
        </w:div>
        <w:div w:id="777219983">
          <w:marLeft w:val="0"/>
          <w:marRight w:val="0"/>
          <w:marTop w:val="0"/>
          <w:marBottom w:val="0"/>
          <w:divBdr>
            <w:top w:val="none" w:sz="0" w:space="0" w:color="auto"/>
            <w:left w:val="none" w:sz="0" w:space="0" w:color="auto"/>
            <w:bottom w:val="none" w:sz="0" w:space="0" w:color="auto"/>
            <w:right w:val="none" w:sz="0" w:space="0" w:color="auto"/>
          </w:divBdr>
        </w:div>
        <w:div w:id="792140933">
          <w:marLeft w:val="0"/>
          <w:marRight w:val="0"/>
          <w:marTop w:val="0"/>
          <w:marBottom w:val="0"/>
          <w:divBdr>
            <w:top w:val="none" w:sz="0" w:space="0" w:color="auto"/>
            <w:left w:val="none" w:sz="0" w:space="0" w:color="auto"/>
            <w:bottom w:val="none" w:sz="0" w:space="0" w:color="auto"/>
            <w:right w:val="none" w:sz="0" w:space="0" w:color="auto"/>
          </w:divBdr>
        </w:div>
        <w:div w:id="813177861">
          <w:marLeft w:val="0"/>
          <w:marRight w:val="0"/>
          <w:marTop w:val="0"/>
          <w:marBottom w:val="0"/>
          <w:divBdr>
            <w:top w:val="none" w:sz="0" w:space="0" w:color="auto"/>
            <w:left w:val="none" w:sz="0" w:space="0" w:color="auto"/>
            <w:bottom w:val="none" w:sz="0" w:space="0" w:color="auto"/>
            <w:right w:val="none" w:sz="0" w:space="0" w:color="auto"/>
          </w:divBdr>
        </w:div>
        <w:div w:id="820268533">
          <w:marLeft w:val="0"/>
          <w:marRight w:val="0"/>
          <w:marTop w:val="0"/>
          <w:marBottom w:val="0"/>
          <w:divBdr>
            <w:top w:val="none" w:sz="0" w:space="0" w:color="auto"/>
            <w:left w:val="none" w:sz="0" w:space="0" w:color="auto"/>
            <w:bottom w:val="none" w:sz="0" w:space="0" w:color="auto"/>
            <w:right w:val="none" w:sz="0" w:space="0" w:color="auto"/>
          </w:divBdr>
        </w:div>
        <w:div w:id="823814071">
          <w:marLeft w:val="0"/>
          <w:marRight w:val="0"/>
          <w:marTop w:val="0"/>
          <w:marBottom w:val="0"/>
          <w:divBdr>
            <w:top w:val="none" w:sz="0" w:space="0" w:color="auto"/>
            <w:left w:val="none" w:sz="0" w:space="0" w:color="auto"/>
            <w:bottom w:val="none" w:sz="0" w:space="0" w:color="auto"/>
            <w:right w:val="none" w:sz="0" w:space="0" w:color="auto"/>
          </w:divBdr>
        </w:div>
        <w:div w:id="825903523">
          <w:marLeft w:val="0"/>
          <w:marRight w:val="0"/>
          <w:marTop w:val="0"/>
          <w:marBottom w:val="0"/>
          <w:divBdr>
            <w:top w:val="none" w:sz="0" w:space="0" w:color="auto"/>
            <w:left w:val="none" w:sz="0" w:space="0" w:color="auto"/>
            <w:bottom w:val="none" w:sz="0" w:space="0" w:color="auto"/>
            <w:right w:val="none" w:sz="0" w:space="0" w:color="auto"/>
          </w:divBdr>
        </w:div>
        <w:div w:id="857694729">
          <w:marLeft w:val="0"/>
          <w:marRight w:val="0"/>
          <w:marTop w:val="0"/>
          <w:marBottom w:val="0"/>
          <w:divBdr>
            <w:top w:val="none" w:sz="0" w:space="0" w:color="auto"/>
            <w:left w:val="none" w:sz="0" w:space="0" w:color="auto"/>
            <w:bottom w:val="none" w:sz="0" w:space="0" w:color="auto"/>
            <w:right w:val="none" w:sz="0" w:space="0" w:color="auto"/>
          </w:divBdr>
        </w:div>
        <w:div w:id="880168083">
          <w:marLeft w:val="0"/>
          <w:marRight w:val="0"/>
          <w:marTop w:val="0"/>
          <w:marBottom w:val="0"/>
          <w:divBdr>
            <w:top w:val="none" w:sz="0" w:space="0" w:color="auto"/>
            <w:left w:val="none" w:sz="0" w:space="0" w:color="auto"/>
            <w:bottom w:val="none" w:sz="0" w:space="0" w:color="auto"/>
            <w:right w:val="none" w:sz="0" w:space="0" w:color="auto"/>
          </w:divBdr>
          <w:divsChild>
            <w:div w:id="1748068391">
              <w:marLeft w:val="0"/>
              <w:marRight w:val="0"/>
              <w:marTop w:val="0"/>
              <w:marBottom w:val="0"/>
              <w:divBdr>
                <w:top w:val="none" w:sz="0" w:space="0" w:color="auto"/>
                <w:left w:val="none" w:sz="0" w:space="0" w:color="auto"/>
                <w:bottom w:val="none" w:sz="0" w:space="0" w:color="auto"/>
                <w:right w:val="none" w:sz="0" w:space="0" w:color="auto"/>
              </w:divBdr>
              <w:divsChild>
                <w:div w:id="723874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746302">
          <w:marLeft w:val="0"/>
          <w:marRight w:val="0"/>
          <w:marTop w:val="0"/>
          <w:marBottom w:val="0"/>
          <w:divBdr>
            <w:top w:val="none" w:sz="0" w:space="0" w:color="auto"/>
            <w:left w:val="none" w:sz="0" w:space="0" w:color="auto"/>
            <w:bottom w:val="none" w:sz="0" w:space="0" w:color="auto"/>
            <w:right w:val="none" w:sz="0" w:space="0" w:color="auto"/>
          </w:divBdr>
        </w:div>
        <w:div w:id="890310014">
          <w:marLeft w:val="0"/>
          <w:marRight w:val="0"/>
          <w:marTop w:val="0"/>
          <w:marBottom w:val="0"/>
          <w:divBdr>
            <w:top w:val="none" w:sz="0" w:space="0" w:color="auto"/>
            <w:left w:val="none" w:sz="0" w:space="0" w:color="auto"/>
            <w:bottom w:val="none" w:sz="0" w:space="0" w:color="auto"/>
            <w:right w:val="none" w:sz="0" w:space="0" w:color="auto"/>
          </w:divBdr>
        </w:div>
        <w:div w:id="946347264">
          <w:marLeft w:val="0"/>
          <w:marRight w:val="0"/>
          <w:marTop w:val="0"/>
          <w:marBottom w:val="0"/>
          <w:divBdr>
            <w:top w:val="none" w:sz="0" w:space="0" w:color="auto"/>
            <w:left w:val="none" w:sz="0" w:space="0" w:color="auto"/>
            <w:bottom w:val="none" w:sz="0" w:space="0" w:color="auto"/>
            <w:right w:val="none" w:sz="0" w:space="0" w:color="auto"/>
          </w:divBdr>
        </w:div>
        <w:div w:id="959535946">
          <w:marLeft w:val="0"/>
          <w:marRight w:val="0"/>
          <w:marTop w:val="0"/>
          <w:marBottom w:val="0"/>
          <w:divBdr>
            <w:top w:val="none" w:sz="0" w:space="0" w:color="auto"/>
            <w:left w:val="none" w:sz="0" w:space="0" w:color="auto"/>
            <w:bottom w:val="none" w:sz="0" w:space="0" w:color="auto"/>
            <w:right w:val="none" w:sz="0" w:space="0" w:color="auto"/>
          </w:divBdr>
        </w:div>
        <w:div w:id="961883083">
          <w:marLeft w:val="0"/>
          <w:marRight w:val="0"/>
          <w:marTop w:val="0"/>
          <w:marBottom w:val="0"/>
          <w:divBdr>
            <w:top w:val="none" w:sz="0" w:space="0" w:color="auto"/>
            <w:left w:val="none" w:sz="0" w:space="0" w:color="auto"/>
            <w:bottom w:val="none" w:sz="0" w:space="0" w:color="auto"/>
            <w:right w:val="none" w:sz="0" w:space="0" w:color="auto"/>
          </w:divBdr>
        </w:div>
        <w:div w:id="1075933236">
          <w:marLeft w:val="0"/>
          <w:marRight w:val="0"/>
          <w:marTop w:val="0"/>
          <w:marBottom w:val="0"/>
          <w:divBdr>
            <w:top w:val="none" w:sz="0" w:space="0" w:color="auto"/>
            <w:left w:val="none" w:sz="0" w:space="0" w:color="auto"/>
            <w:bottom w:val="none" w:sz="0" w:space="0" w:color="auto"/>
            <w:right w:val="none" w:sz="0" w:space="0" w:color="auto"/>
          </w:divBdr>
        </w:div>
        <w:div w:id="1099564872">
          <w:marLeft w:val="0"/>
          <w:marRight w:val="0"/>
          <w:marTop w:val="0"/>
          <w:marBottom w:val="0"/>
          <w:divBdr>
            <w:top w:val="none" w:sz="0" w:space="0" w:color="auto"/>
            <w:left w:val="none" w:sz="0" w:space="0" w:color="auto"/>
            <w:bottom w:val="none" w:sz="0" w:space="0" w:color="auto"/>
            <w:right w:val="none" w:sz="0" w:space="0" w:color="auto"/>
          </w:divBdr>
        </w:div>
        <w:div w:id="1108500377">
          <w:marLeft w:val="0"/>
          <w:marRight w:val="0"/>
          <w:marTop w:val="0"/>
          <w:marBottom w:val="0"/>
          <w:divBdr>
            <w:top w:val="none" w:sz="0" w:space="0" w:color="auto"/>
            <w:left w:val="none" w:sz="0" w:space="0" w:color="auto"/>
            <w:bottom w:val="none" w:sz="0" w:space="0" w:color="auto"/>
            <w:right w:val="none" w:sz="0" w:space="0" w:color="auto"/>
          </w:divBdr>
        </w:div>
        <w:div w:id="1167671201">
          <w:marLeft w:val="0"/>
          <w:marRight w:val="0"/>
          <w:marTop w:val="0"/>
          <w:marBottom w:val="0"/>
          <w:divBdr>
            <w:top w:val="none" w:sz="0" w:space="0" w:color="auto"/>
            <w:left w:val="none" w:sz="0" w:space="0" w:color="auto"/>
            <w:bottom w:val="none" w:sz="0" w:space="0" w:color="auto"/>
            <w:right w:val="none" w:sz="0" w:space="0" w:color="auto"/>
          </w:divBdr>
        </w:div>
        <w:div w:id="1311641201">
          <w:marLeft w:val="0"/>
          <w:marRight w:val="0"/>
          <w:marTop w:val="0"/>
          <w:marBottom w:val="0"/>
          <w:divBdr>
            <w:top w:val="none" w:sz="0" w:space="0" w:color="auto"/>
            <w:left w:val="none" w:sz="0" w:space="0" w:color="auto"/>
            <w:bottom w:val="none" w:sz="0" w:space="0" w:color="auto"/>
            <w:right w:val="none" w:sz="0" w:space="0" w:color="auto"/>
          </w:divBdr>
        </w:div>
        <w:div w:id="1369599203">
          <w:marLeft w:val="0"/>
          <w:marRight w:val="0"/>
          <w:marTop w:val="0"/>
          <w:marBottom w:val="0"/>
          <w:divBdr>
            <w:top w:val="none" w:sz="0" w:space="0" w:color="auto"/>
            <w:left w:val="none" w:sz="0" w:space="0" w:color="auto"/>
            <w:bottom w:val="none" w:sz="0" w:space="0" w:color="auto"/>
            <w:right w:val="none" w:sz="0" w:space="0" w:color="auto"/>
          </w:divBdr>
        </w:div>
        <w:div w:id="1375695615">
          <w:marLeft w:val="0"/>
          <w:marRight w:val="0"/>
          <w:marTop w:val="0"/>
          <w:marBottom w:val="0"/>
          <w:divBdr>
            <w:top w:val="none" w:sz="0" w:space="0" w:color="auto"/>
            <w:left w:val="none" w:sz="0" w:space="0" w:color="auto"/>
            <w:bottom w:val="none" w:sz="0" w:space="0" w:color="auto"/>
            <w:right w:val="none" w:sz="0" w:space="0" w:color="auto"/>
          </w:divBdr>
        </w:div>
        <w:div w:id="1381173154">
          <w:marLeft w:val="0"/>
          <w:marRight w:val="0"/>
          <w:marTop w:val="0"/>
          <w:marBottom w:val="0"/>
          <w:divBdr>
            <w:top w:val="none" w:sz="0" w:space="0" w:color="auto"/>
            <w:left w:val="none" w:sz="0" w:space="0" w:color="auto"/>
            <w:bottom w:val="none" w:sz="0" w:space="0" w:color="auto"/>
            <w:right w:val="none" w:sz="0" w:space="0" w:color="auto"/>
          </w:divBdr>
        </w:div>
        <w:div w:id="1387021859">
          <w:marLeft w:val="0"/>
          <w:marRight w:val="0"/>
          <w:marTop w:val="0"/>
          <w:marBottom w:val="0"/>
          <w:divBdr>
            <w:top w:val="none" w:sz="0" w:space="0" w:color="auto"/>
            <w:left w:val="none" w:sz="0" w:space="0" w:color="auto"/>
            <w:bottom w:val="none" w:sz="0" w:space="0" w:color="auto"/>
            <w:right w:val="none" w:sz="0" w:space="0" w:color="auto"/>
          </w:divBdr>
        </w:div>
        <w:div w:id="1405108419">
          <w:marLeft w:val="0"/>
          <w:marRight w:val="0"/>
          <w:marTop w:val="0"/>
          <w:marBottom w:val="0"/>
          <w:divBdr>
            <w:top w:val="none" w:sz="0" w:space="0" w:color="auto"/>
            <w:left w:val="none" w:sz="0" w:space="0" w:color="auto"/>
            <w:bottom w:val="none" w:sz="0" w:space="0" w:color="auto"/>
            <w:right w:val="none" w:sz="0" w:space="0" w:color="auto"/>
          </w:divBdr>
        </w:div>
        <w:div w:id="1465460693">
          <w:marLeft w:val="0"/>
          <w:marRight w:val="0"/>
          <w:marTop w:val="0"/>
          <w:marBottom w:val="0"/>
          <w:divBdr>
            <w:top w:val="none" w:sz="0" w:space="0" w:color="auto"/>
            <w:left w:val="none" w:sz="0" w:space="0" w:color="auto"/>
            <w:bottom w:val="none" w:sz="0" w:space="0" w:color="auto"/>
            <w:right w:val="none" w:sz="0" w:space="0" w:color="auto"/>
          </w:divBdr>
        </w:div>
        <w:div w:id="1484546324">
          <w:marLeft w:val="0"/>
          <w:marRight w:val="0"/>
          <w:marTop w:val="0"/>
          <w:marBottom w:val="0"/>
          <w:divBdr>
            <w:top w:val="none" w:sz="0" w:space="0" w:color="auto"/>
            <w:left w:val="none" w:sz="0" w:space="0" w:color="auto"/>
            <w:bottom w:val="none" w:sz="0" w:space="0" w:color="auto"/>
            <w:right w:val="none" w:sz="0" w:space="0" w:color="auto"/>
          </w:divBdr>
        </w:div>
        <w:div w:id="1531067994">
          <w:marLeft w:val="0"/>
          <w:marRight w:val="0"/>
          <w:marTop w:val="0"/>
          <w:marBottom w:val="0"/>
          <w:divBdr>
            <w:top w:val="none" w:sz="0" w:space="0" w:color="auto"/>
            <w:left w:val="none" w:sz="0" w:space="0" w:color="auto"/>
            <w:bottom w:val="none" w:sz="0" w:space="0" w:color="auto"/>
            <w:right w:val="none" w:sz="0" w:space="0" w:color="auto"/>
          </w:divBdr>
        </w:div>
        <w:div w:id="1592542541">
          <w:marLeft w:val="0"/>
          <w:marRight w:val="0"/>
          <w:marTop w:val="0"/>
          <w:marBottom w:val="0"/>
          <w:divBdr>
            <w:top w:val="none" w:sz="0" w:space="0" w:color="auto"/>
            <w:left w:val="none" w:sz="0" w:space="0" w:color="auto"/>
            <w:bottom w:val="none" w:sz="0" w:space="0" w:color="auto"/>
            <w:right w:val="none" w:sz="0" w:space="0" w:color="auto"/>
          </w:divBdr>
        </w:div>
        <w:div w:id="1698123303">
          <w:marLeft w:val="0"/>
          <w:marRight w:val="0"/>
          <w:marTop w:val="0"/>
          <w:marBottom w:val="0"/>
          <w:divBdr>
            <w:top w:val="none" w:sz="0" w:space="0" w:color="auto"/>
            <w:left w:val="none" w:sz="0" w:space="0" w:color="auto"/>
            <w:bottom w:val="none" w:sz="0" w:space="0" w:color="auto"/>
            <w:right w:val="none" w:sz="0" w:space="0" w:color="auto"/>
          </w:divBdr>
        </w:div>
        <w:div w:id="1806777157">
          <w:marLeft w:val="0"/>
          <w:marRight w:val="0"/>
          <w:marTop w:val="0"/>
          <w:marBottom w:val="0"/>
          <w:divBdr>
            <w:top w:val="none" w:sz="0" w:space="0" w:color="auto"/>
            <w:left w:val="none" w:sz="0" w:space="0" w:color="auto"/>
            <w:bottom w:val="none" w:sz="0" w:space="0" w:color="auto"/>
            <w:right w:val="none" w:sz="0" w:space="0" w:color="auto"/>
          </w:divBdr>
        </w:div>
        <w:div w:id="1834178817">
          <w:marLeft w:val="0"/>
          <w:marRight w:val="0"/>
          <w:marTop w:val="0"/>
          <w:marBottom w:val="0"/>
          <w:divBdr>
            <w:top w:val="none" w:sz="0" w:space="0" w:color="auto"/>
            <w:left w:val="none" w:sz="0" w:space="0" w:color="auto"/>
            <w:bottom w:val="none" w:sz="0" w:space="0" w:color="auto"/>
            <w:right w:val="none" w:sz="0" w:space="0" w:color="auto"/>
          </w:divBdr>
        </w:div>
        <w:div w:id="1872722954">
          <w:marLeft w:val="0"/>
          <w:marRight w:val="0"/>
          <w:marTop w:val="0"/>
          <w:marBottom w:val="0"/>
          <w:divBdr>
            <w:top w:val="none" w:sz="0" w:space="0" w:color="auto"/>
            <w:left w:val="none" w:sz="0" w:space="0" w:color="auto"/>
            <w:bottom w:val="none" w:sz="0" w:space="0" w:color="auto"/>
            <w:right w:val="none" w:sz="0" w:space="0" w:color="auto"/>
          </w:divBdr>
        </w:div>
        <w:div w:id="1876190100">
          <w:marLeft w:val="0"/>
          <w:marRight w:val="0"/>
          <w:marTop w:val="0"/>
          <w:marBottom w:val="0"/>
          <w:divBdr>
            <w:top w:val="none" w:sz="0" w:space="0" w:color="auto"/>
            <w:left w:val="none" w:sz="0" w:space="0" w:color="auto"/>
            <w:bottom w:val="none" w:sz="0" w:space="0" w:color="auto"/>
            <w:right w:val="none" w:sz="0" w:space="0" w:color="auto"/>
          </w:divBdr>
        </w:div>
        <w:div w:id="1883982733">
          <w:marLeft w:val="0"/>
          <w:marRight w:val="0"/>
          <w:marTop w:val="0"/>
          <w:marBottom w:val="0"/>
          <w:divBdr>
            <w:top w:val="none" w:sz="0" w:space="0" w:color="auto"/>
            <w:left w:val="none" w:sz="0" w:space="0" w:color="auto"/>
            <w:bottom w:val="none" w:sz="0" w:space="0" w:color="auto"/>
            <w:right w:val="none" w:sz="0" w:space="0" w:color="auto"/>
          </w:divBdr>
        </w:div>
        <w:div w:id="1936790624">
          <w:marLeft w:val="0"/>
          <w:marRight w:val="0"/>
          <w:marTop w:val="0"/>
          <w:marBottom w:val="0"/>
          <w:divBdr>
            <w:top w:val="none" w:sz="0" w:space="0" w:color="auto"/>
            <w:left w:val="none" w:sz="0" w:space="0" w:color="auto"/>
            <w:bottom w:val="none" w:sz="0" w:space="0" w:color="auto"/>
            <w:right w:val="none" w:sz="0" w:space="0" w:color="auto"/>
          </w:divBdr>
        </w:div>
        <w:div w:id="1970477178">
          <w:marLeft w:val="0"/>
          <w:marRight w:val="0"/>
          <w:marTop w:val="0"/>
          <w:marBottom w:val="0"/>
          <w:divBdr>
            <w:top w:val="none" w:sz="0" w:space="0" w:color="auto"/>
            <w:left w:val="none" w:sz="0" w:space="0" w:color="auto"/>
            <w:bottom w:val="none" w:sz="0" w:space="0" w:color="auto"/>
            <w:right w:val="none" w:sz="0" w:space="0" w:color="auto"/>
          </w:divBdr>
        </w:div>
        <w:div w:id="2021542298">
          <w:marLeft w:val="0"/>
          <w:marRight w:val="0"/>
          <w:marTop w:val="0"/>
          <w:marBottom w:val="0"/>
          <w:divBdr>
            <w:top w:val="none" w:sz="0" w:space="0" w:color="auto"/>
            <w:left w:val="none" w:sz="0" w:space="0" w:color="auto"/>
            <w:bottom w:val="none" w:sz="0" w:space="0" w:color="auto"/>
            <w:right w:val="none" w:sz="0" w:space="0" w:color="auto"/>
          </w:divBdr>
        </w:div>
        <w:div w:id="2027900515">
          <w:marLeft w:val="0"/>
          <w:marRight w:val="0"/>
          <w:marTop w:val="0"/>
          <w:marBottom w:val="0"/>
          <w:divBdr>
            <w:top w:val="none" w:sz="0" w:space="0" w:color="auto"/>
            <w:left w:val="none" w:sz="0" w:space="0" w:color="auto"/>
            <w:bottom w:val="none" w:sz="0" w:space="0" w:color="auto"/>
            <w:right w:val="none" w:sz="0" w:space="0" w:color="auto"/>
          </w:divBdr>
        </w:div>
        <w:div w:id="2028829937">
          <w:marLeft w:val="0"/>
          <w:marRight w:val="0"/>
          <w:marTop w:val="0"/>
          <w:marBottom w:val="0"/>
          <w:divBdr>
            <w:top w:val="none" w:sz="0" w:space="0" w:color="auto"/>
            <w:left w:val="none" w:sz="0" w:space="0" w:color="auto"/>
            <w:bottom w:val="none" w:sz="0" w:space="0" w:color="auto"/>
            <w:right w:val="none" w:sz="0" w:space="0" w:color="auto"/>
          </w:divBdr>
        </w:div>
        <w:div w:id="2058315934">
          <w:marLeft w:val="0"/>
          <w:marRight w:val="0"/>
          <w:marTop w:val="0"/>
          <w:marBottom w:val="0"/>
          <w:divBdr>
            <w:top w:val="none" w:sz="0" w:space="0" w:color="auto"/>
            <w:left w:val="none" w:sz="0" w:space="0" w:color="auto"/>
            <w:bottom w:val="none" w:sz="0" w:space="0" w:color="auto"/>
            <w:right w:val="none" w:sz="0" w:space="0" w:color="auto"/>
          </w:divBdr>
        </w:div>
      </w:divsChild>
    </w:div>
    <w:div w:id="831721957">
      <w:bodyDiv w:val="1"/>
      <w:marLeft w:val="0"/>
      <w:marRight w:val="0"/>
      <w:marTop w:val="0"/>
      <w:marBottom w:val="0"/>
      <w:divBdr>
        <w:top w:val="none" w:sz="0" w:space="0" w:color="auto"/>
        <w:left w:val="none" w:sz="0" w:space="0" w:color="auto"/>
        <w:bottom w:val="none" w:sz="0" w:space="0" w:color="auto"/>
        <w:right w:val="none" w:sz="0" w:space="0" w:color="auto"/>
      </w:divBdr>
    </w:div>
    <w:div w:id="832768426">
      <w:bodyDiv w:val="1"/>
      <w:marLeft w:val="0"/>
      <w:marRight w:val="0"/>
      <w:marTop w:val="0"/>
      <w:marBottom w:val="0"/>
      <w:divBdr>
        <w:top w:val="none" w:sz="0" w:space="0" w:color="auto"/>
        <w:left w:val="none" w:sz="0" w:space="0" w:color="auto"/>
        <w:bottom w:val="none" w:sz="0" w:space="0" w:color="auto"/>
        <w:right w:val="none" w:sz="0" w:space="0" w:color="auto"/>
      </w:divBdr>
    </w:div>
    <w:div w:id="846404237">
      <w:bodyDiv w:val="1"/>
      <w:marLeft w:val="0"/>
      <w:marRight w:val="0"/>
      <w:marTop w:val="0"/>
      <w:marBottom w:val="0"/>
      <w:divBdr>
        <w:top w:val="none" w:sz="0" w:space="0" w:color="auto"/>
        <w:left w:val="none" w:sz="0" w:space="0" w:color="auto"/>
        <w:bottom w:val="none" w:sz="0" w:space="0" w:color="auto"/>
        <w:right w:val="none" w:sz="0" w:space="0" w:color="auto"/>
      </w:divBdr>
      <w:divsChild>
        <w:div w:id="925386884">
          <w:marLeft w:val="720"/>
          <w:marRight w:val="0"/>
          <w:marTop w:val="86"/>
          <w:marBottom w:val="0"/>
          <w:divBdr>
            <w:top w:val="none" w:sz="0" w:space="0" w:color="auto"/>
            <w:left w:val="none" w:sz="0" w:space="0" w:color="auto"/>
            <w:bottom w:val="none" w:sz="0" w:space="0" w:color="auto"/>
            <w:right w:val="none" w:sz="0" w:space="0" w:color="auto"/>
          </w:divBdr>
        </w:div>
        <w:div w:id="1790588262">
          <w:marLeft w:val="720"/>
          <w:marRight w:val="0"/>
          <w:marTop w:val="86"/>
          <w:marBottom w:val="0"/>
          <w:divBdr>
            <w:top w:val="none" w:sz="0" w:space="0" w:color="auto"/>
            <w:left w:val="none" w:sz="0" w:space="0" w:color="auto"/>
            <w:bottom w:val="none" w:sz="0" w:space="0" w:color="auto"/>
            <w:right w:val="none" w:sz="0" w:space="0" w:color="auto"/>
          </w:divBdr>
        </w:div>
        <w:div w:id="1862668604">
          <w:marLeft w:val="720"/>
          <w:marRight w:val="0"/>
          <w:marTop w:val="86"/>
          <w:marBottom w:val="0"/>
          <w:divBdr>
            <w:top w:val="none" w:sz="0" w:space="0" w:color="auto"/>
            <w:left w:val="none" w:sz="0" w:space="0" w:color="auto"/>
            <w:bottom w:val="none" w:sz="0" w:space="0" w:color="auto"/>
            <w:right w:val="none" w:sz="0" w:space="0" w:color="auto"/>
          </w:divBdr>
        </w:div>
        <w:div w:id="2010020019">
          <w:marLeft w:val="720"/>
          <w:marRight w:val="0"/>
          <w:marTop w:val="86"/>
          <w:marBottom w:val="0"/>
          <w:divBdr>
            <w:top w:val="none" w:sz="0" w:space="0" w:color="auto"/>
            <w:left w:val="none" w:sz="0" w:space="0" w:color="auto"/>
            <w:bottom w:val="none" w:sz="0" w:space="0" w:color="auto"/>
            <w:right w:val="none" w:sz="0" w:space="0" w:color="auto"/>
          </w:divBdr>
        </w:div>
      </w:divsChild>
    </w:div>
    <w:div w:id="846554998">
      <w:bodyDiv w:val="1"/>
      <w:marLeft w:val="0"/>
      <w:marRight w:val="0"/>
      <w:marTop w:val="0"/>
      <w:marBottom w:val="0"/>
      <w:divBdr>
        <w:top w:val="none" w:sz="0" w:space="0" w:color="auto"/>
        <w:left w:val="none" w:sz="0" w:space="0" w:color="auto"/>
        <w:bottom w:val="none" w:sz="0" w:space="0" w:color="auto"/>
        <w:right w:val="none" w:sz="0" w:space="0" w:color="auto"/>
      </w:divBdr>
    </w:div>
    <w:div w:id="852038354">
      <w:bodyDiv w:val="1"/>
      <w:marLeft w:val="0"/>
      <w:marRight w:val="0"/>
      <w:marTop w:val="0"/>
      <w:marBottom w:val="0"/>
      <w:divBdr>
        <w:top w:val="none" w:sz="0" w:space="0" w:color="auto"/>
        <w:left w:val="none" w:sz="0" w:space="0" w:color="auto"/>
        <w:bottom w:val="none" w:sz="0" w:space="0" w:color="auto"/>
        <w:right w:val="none" w:sz="0" w:space="0" w:color="auto"/>
      </w:divBdr>
    </w:div>
    <w:div w:id="853835716">
      <w:bodyDiv w:val="1"/>
      <w:marLeft w:val="0"/>
      <w:marRight w:val="0"/>
      <w:marTop w:val="0"/>
      <w:marBottom w:val="0"/>
      <w:divBdr>
        <w:top w:val="none" w:sz="0" w:space="0" w:color="auto"/>
        <w:left w:val="none" w:sz="0" w:space="0" w:color="auto"/>
        <w:bottom w:val="none" w:sz="0" w:space="0" w:color="auto"/>
        <w:right w:val="none" w:sz="0" w:space="0" w:color="auto"/>
      </w:divBdr>
    </w:div>
    <w:div w:id="860240901">
      <w:bodyDiv w:val="1"/>
      <w:marLeft w:val="0"/>
      <w:marRight w:val="0"/>
      <w:marTop w:val="0"/>
      <w:marBottom w:val="0"/>
      <w:divBdr>
        <w:top w:val="none" w:sz="0" w:space="0" w:color="auto"/>
        <w:left w:val="none" w:sz="0" w:space="0" w:color="auto"/>
        <w:bottom w:val="none" w:sz="0" w:space="0" w:color="auto"/>
        <w:right w:val="none" w:sz="0" w:space="0" w:color="auto"/>
      </w:divBdr>
      <w:divsChild>
        <w:div w:id="17119898">
          <w:marLeft w:val="0"/>
          <w:marRight w:val="0"/>
          <w:marTop w:val="0"/>
          <w:marBottom w:val="0"/>
          <w:divBdr>
            <w:top w:val="none" w:sz="0" w:space="0" w:color="auto"/>
            <w:left w:val="none" w:sz="0" w:space="0" w:color="auto"/>
            <w:bottom w:val="none" w:sz="0" w:space="0" w:color="auto"/>
            <w:right w:val="none" w:sz="0" w:space="0" w:color="auto"/>
          </w:divBdr>
        </w:div>
        <w:div w:id="67847846">
          <w:marLeft w:val="0"/>
          <w:marRight w:val="0"/>
          <w:marTop w:val="0"/>
          <w:marBottom w:val="0"/>
          <w:divBdr>
            <w:top w:val="none" w:sz="0" w:space="0" w:color="auto"/>
            <w:left w:val="none" w:sz="0" w:space="0" w:color="auto"/>
            <w:bottom w:val="none" w:sz="0" w:space="0" w:color="auto"/>
            <w:right w:val="none" w:sz="0" w:space="0" w:color="auto"/>
          </w:divBdr>
        </w:div>
        <w:div w:id="89007966">
          <w:marLeft w:val="0"/>
          <w:marRight w:val="0"/>
          <w:marTop w:val="0"/>
          <w:marBottom w:val="0"/>
          <w:divBdr>
            <w:top w:val="none" w:sz="0" w:space="0" w:color="auto"/>
            <w:left w:val="none" w:sz="0" w:space="0" w:color="auto"/>
            <w:bottom w:val="none" w:sz="0" w:space="0" w:color="auto"/>
            <w:right w:val="none" w:sz="0" w:space="0" w:color="auto"/>
          </w:divBdr>
        </w:div>
        <w:div w:id="89157634">
          <w:marLeft w:val="0"/>
          <w:marRight w:val="0"/>
          <w:marTop w:val="0"/>
          <w:marBottom w:val="0"/>
          <w:divBdr>
            <w:top w:val="none" w:sz="0" w:space="0" w:color="auto"/>
            <w:left w:val="none" w:sz="0" w:space="0" w:color="auto"/>
            <w:bottom w:val="none" w:sz="0" w:space="0" w:color="auto"/>
            <w:right w:val="none" w:sz="0" w:space="0" w:color="auto"/>
          </w:divBdr>
        </w:div>
        <w:div w:id="115610254">
          <w:marLeft w:val="0"/>
          <w:marRight w:val="0"/>
          <w:marTop w:val="0"/>
          <w:marBottom w:val="0"/>
          <w:divBdr>
            <w:top w:val="none" w:sz="0" w:space="0" w:color="auto"/>
            <w:left w:val="none" w:sz="0" w:space="0" w:color="auto"/>
            <w:bottom w:val="none" w:sz="0" w:space="0" w:color="auto"/>
            <w:right w:val="none" w:sz="0" w:space="0" w:color="auto"/>
          </w:divBdr>
        </w:div>
        <w:div w:id="148374732">
          <w:marLeft w:val="0"/>
          <w:marRight w:val="0"/>
          <w:marTop w:val="0"/>
          <w:marBottom w:val="0"/>
          <w:divBdr>
            <w:top w:val="none" w:sz="0" w:space="0" w:color="auto"/>
            <w:left w:val="none" w:sz="0" w:space="0" w:color="auto"/>
            <w:bottom w:val="none" w:sz="0" w:space="0" w:color="auto"/>
            <w:right w:val="none" w:sz="0" w:space="0" w:color="auto"/>
          </w:divBdr>
        </w:div>
        <w:div w:id="175269186">
          <w:marLeft w:val="0"/>
          <w:marRight w:val="0"/>
          <w:marTop w:val="0"/>
          <w:marBottom w:val="0"/>
          <w:divBdr>
            <w:top w:val="none" w:sz="0" w:space="0" w:color="auto"/>
            <w:left w:val="none" w:sz="0" w:space="0" w:color="auto"/>
            <w:bottom w:val="none" w:sz="0" w:space="0" w:color="auto"/>
            <w:right w:val="none" w:sz="0" w:space="0" w:color="auto"/>
          </w:divBdr>
        </w:div>
        <w:div w:id="211189536">
          <w:marLeft w:val="0"/>
          <w:marRight w:val="0"/>
          <w:marTop w:val="0"/>
          <w:marBottom w:val="0"/>
          <w:divBdr>
            <w:top w:val="none" w:sz="0" w:space="0" w:color="auto"/>
            <w:left w:val="none" w:sz="0" w:space="0" w:color="auto"/>
            <w:bottom w:val="none" w:sz="0" w:space="0" w:color="auto"/>
            <w:right w:val="none" w:sz="0" w:space="0" w:color="auto"/>
          </w:divBdr>
        </w:div>
        <w:div w:id="223223294">
          <w:marLeft w:val="0"/>
          <w:marRight w:val="0"/>
          <w:marTop w:val="0"/>
          <w:marBottom w:val="0"/>
          <w:divBdr>
            <w:top w:val="none" w:sz="0" w:space="0" w:color="auto"/>
            <w:left w:val="none" w:sz="0" w:space="0" w:color="auto"/>
            <w:bottom w:val="none" w:sz="0" w:space="0" w:color="auto"/>
            <w:right w:val="none" w:sz="0" w:space="0" w:color="auto"/>
          </w:divBdr>
        </w:div>
        <w:div w:id="236746985">
          <w:marLeft w:val="0"/>
          <w:marRight w:val="0"/>
          <w:marTop w:val="0"/>
          <w:marBottom w:val="0"/>
          <w:divBdr>
            <w:top w:val="none" w:sz="0" w:space="0" w:color="auto"/>
            <w:left w:val="none" w:sz="0" w:space="0" w:color="auto"/>
            <w:bottom w:val="none" w:sz="0" w:space="0" w:color="auto"/>
            <w:right w:val="none" w:sz="0" w:space="0" w:color="auto"/>
          </w:divBdr>
        </w:div>
        <w:div w:id="236786039">
          <w:marLeft w:val="0"/>
          <w:marRight w:val="0"/>
          <w:marTop w:val="0"/>
          <w:marBottom w:val="0"/>
          <w:divBdr>
            <w:top w:val="none" w:sz="0" w:space="0" w:color="auto"/>
            <w:left w:val="none" w:sz="0" w:space="0" w:color="auto"/>
            <w:bottom w:val="none" w:sz="0" w:space="0" w:color="auto"/>
            <w:right w:val="none" w:sz="0" w:space="0" w:color="auto"/>
          </w:divBdr>
        </w:div>
        <w:div w:id="268396853">
          <w:marLeft w:val="0"/>
          <w:marRight w:val="0"/>
          <w:marTop w:val="0"/>
          <w:marBottom w:val="0"/>
          <w:divBdr>
            <w:top w:val="none" w:sz="0" w:space="0" w:color="auto"/>
            <w:left w:val="none" w:sz="0" w:space="0" w:color="auto"/>
            <w:bottom w:val="none" w:sz="0" w:space="0" w:color="auto"/>
            <w:right w:val="none" w:sz="0" w:space="0" w:color="auto"/>
          </w:divBdr>
        </w:div>
        <w:div w:id="277681604">
          <w:marLeft w:val="0"/>
          <w:marRight w:val="0"/>
          <w:marTop w:val="0"/>
          <w:marBottom w:val="0"/>
          <w:divBdr>
            <w:top w:val="none" w:sz="0" w:space="0" w:color="auto"/>
            <w:left w:val="none" w:sz="0" w:space="0" w:color="auto"/>
            <w:bottom w:val="none" w:sz="0" w:space="0" w:color="auto"/>
            <w:right w:val="none" w:sz="0" w:space="0" w:color="auto"/>
          </w:divBdr>
        </w:div>
        <w:div w:id="346978658">
          <w:marLeft w:val="0"/>
          <w:marRight w:val="0"/>
          <w:marTop w:val="0"/>
          <w:marBottom w:val="0"/>
          <w:divBdr>
            <w:top w:val="none" w:sz="0" w:space="0" w:color="auto"/>
            <w:left w:val="none" w:sz="0" w:space="0" w:color="auto"/>
            <w:bottom w:val="none" w:sz="0" w:space="0" w:color="auto"/>
            <w:right w:val="none" w:sz="0" w:space="0" w:color="auto"/>
          </w:divBdr>
        </w:div>
        <w:div w:id="363602156">
          <w:marLeft w:val="0"/>
          <w:marRight w:val="0"/>
          <w:marTop w:val="0"/>
          <w:marBottom w:val="0"/>
          <w:divBdr>
            <w:top w:val="none" w:sz="0" w:space="0" w:color="auto"/>
            <w:left w:val="none" w:sz="0" w:space="0" w:color="auto"/>
            <w:bottom w:val="none" w:sz="0" w:space="0" w:color="auto"/>
            <w:right w:val="none" w:sz="0" w:space="0" w:color="auto"/>
          </w:divBdr>
        </w:div>
        <w:div w:id="373314841">
          <w:marLeft w:val="0"/>
          <w:marRight w:val="0"/>
          <w:marTop w:val="0"/>
          <w:marBottom w:val="0"/>
          <w:divBdr>
            <w:top w:val="none" w:sz="0" w:space="0" w:color="auto"/>
            <w:left w:val="none" w:sz="0" w:space="0" w:color="auto"/>
            <w:bottom w:val="none" w:sz="0" w:space="0" w:color="auto"/>
            <w:right w:val="none" w:sz="0" w:space="0" w:color="auto"/>
          </w:divBdr>
        </w:div>
        <w:div w:id="406659648">
          <w:marLeft w:val="0"/>
          <w:marRight w:val="0"/>
          <w:marTop w:val="0"/>
          <w:marBottom w:val="0"/>
          <w:divBdr>
            <w:top w:val="none" w:sz="0" w:space="0" w:color="auto"/>
            <w:left w:val="none" w:sz="0" w:space="0" w:color="auto"/>
            <w:bottom w:val="none" w:sz="0" w:space="0" w:color="auto"/>
            <w:right w:val="none" w:sz="0" w:space="0" w:color="auto"/>
          </w:divBdr>
        </w:div>
        <w:div w:id="416562607">
          <w:marLeft w:val="0"/>
          <w:marRight w:val="0"/>
          <w:marTop w:val="0"/>
          <w:marBottom w:val="0"/>
          <w:divBdr>
            <w:top w:val="none" w:sz="0" w:space="0" w:color="auto"/>
            <w:left w:val="none" w:sz="0" w:space="0" w:color="auto"/>
            <w:bottom w:val="none" w:sz="0" w:space="0" w:color="auto"/>
            <w:right w:val="none" w:sz="0" w:space="0" w:color="auto"/>
          </w:divBdr>
        </w:div>
        <w:div w:id="417408878">
          <w:marLeft w:val="0"/>
          <w:marRight w:val="0"/>
          <w:marTop w:val="0"/>
          <w:marBottom w:val="0"/>
          <w:divBdr>
            <w:top w:val="none" w:sz="0" w:space="0" w:color="auto"/>
            <w:left w:val="none" w:sz="0" w:space="0" w:color="auto"/>
            <w:bottom w:val="none" w:sz="0" w:space="0" w:color="auto"/>
            <w:right w:val="none" w:sz="0" w:space="0" w:color="auto"/>
          </w:divBdr>
        </w:div>
        <w:div w:id="432551402">
          <w:marLeft w:val="0"/>
          <w:marRight w:val="0"/>
          <w:marTop w:val="0"/>
          <w:marBottom w:val="0"/>
          <w:divBdr>
            <w:top w:val="none" w:sz="0" w:space="0" w:color="auto"/>
            <w:left w:val="none" w:sz="0" w:space="0" w:color="auto"/>
            <w:bottom w:val="none" w:sz="0" w:space="0" w:color="auto"/>
            <w:right w:val="none" w:sz="0" w:space="0" w:color="auto"/>
          </w:divBdr>
        </w:div>
        <w:div w:id="520707957">
          <w:marLeft w:val="0"/>
          <w:marRight w:val="0"/>
          <w:marTop w:val="0"/>
          <w:marBottom w:val="0"/>
          <w:divBdr>
            <w:top w:val="none" w:sz="0" w:space="0" w:color="auto"/>
            <w:left w:val="none" w:sz="0" w:space="0" w:color="auto"/>
            <w:bottom w:val="none" w:sz="0" w:space="0" w:color="auto"/>
            <w:right w:val="none" w:sz="0" w:space="0" w:color="auto"/>
          </w:divBdr>
        </w:div>
        <w:div w:id="526338091">
          <w:marLeft w:val="0"/>
          <w:marRight w:val="0"/>
          <w:marTop w:val="0"/>
          <w:marBottom w:val="0"/>
          <w:divBdr>
            <w:top w:val="none" w:sz="0" w:space="0" w:color="auto"/>
            <w:left w:val="none" w:sz="0" w:space="0" w:color="auto"/>
            <w:bottom w:val="none" w:sz="0" w:space="0" w:color="auto"/>
            <w:right w:val="none" w:sz="0" w:space="0" w:color="auto"/>
          </w:divBdr>
        </w:div>
        <w:div w:id="634918738">
          <w:marLeft w:val="0"/>
          <w:marRight w:val="0"/>
          <w:marTop w:val="0"/>
          <w:marBottom w:val="0"/>
          <w:divBdr>
            <w:top w:val="none" w:sz="0" w:space="0" w:color="auto"/>
            <w:left w:val="none" w:sz="0" w:space="0" w:color="auto"/>
            <w:bottom w:val="none" w:sz="0" w:space="0" w:color="auto"/>
            <w:right w:val="none" w:sz="0" w:space="0" w:color="auto"/>
          </w:divBdr>
        </w:div>
        <w:div w:id="646861112">
          <w:marLeft w:val="0"/>
          <w:marRight w:val="0"/>
          <w:marTop w:val="0"/>
          <w:marBottom w:val="0"/>
          <w:divBdr>
            <w:top w:val="none" w:sz="0" w:space="0" w:color="auto"/>
            <w:left w:val="none" w:sz="0" w:space="0" w:color="auto"/>
            <w:bottom w:val="none" w:sz="0" w:space="0" w:color="auto"/>
            <w:right w:val="none" w:sz="0" w:space="0" w:color="auto"/>
          </w:divBdr>
        </w:div>
        <w:div w:id="659774885">
          <w:marLeft w:val="0"/>
          <w:marRight w:val="0"/>
          <w:marTop w:val="0"/>
          <w:marBottom w:val="0"/>
          <w:divBdr>
            <w:top w:val="none" w:sz="0" w:space="0" w:color="auto"/>
            <w:left w:val="none" w:sz="0" w:space="0" w:color="auto"/>
            <w:bottom w:val="none" w:sz="0" w:space="0" w:color="auto"/>
            <w:right w:val="none" w:sz="0" w:space="0" w:color="auto"/>
          </w:divBdr>
        </w:div>
        <w:div w:id="678434032">
          <w:marLeft w:val="0"/>
          <w:marRight w:val="0"/>
          <w:marTop w:val="0"/>
          <w:marBottom w:val="0"/>
          <w:divBdr>
            <w:top w:val="none" w:sz="0" w:space="0" w:color="auto"/>
            <w:left w:val="none" w:sz="0" w:space="0" w:color="auto"/>
            <w:bottom w:val="none" w:sz="0" w:space="0" w:color="auto"/>
            <w:right w:val="none" w:sz="0" w:space="0" w:color="auto"/>
          </w:divBdr>
        </w:div>
        <w:div w:id="686448508">
          <w:marLeft w:val="0"/>
          <w:marRight w:val="0"/>
          <w:marTop w:val="0"/>
          <w:marBottom w:val="0"/>
          <w:divBdr>
            <w:top w:val="none" w:sz="0" w:space="0" w:color="auto"/>
            <w:left w:val="none" w:sz="0" w:space="0" w:color="auto"/>
            <w:bottom w:val="none" w:sz="0" w:space="0" w:color="auto"/>
            <w:right w:val="none" w:sz="0" w:space="0" w:color="auto"/>
          </w:divBdr>
        </w:div>
        <w:div w:id="693656283">
          <w:marLeft w:val="0"/>
          <w:marRight w:val="0"/>
          <w:marTop w:val="0"/>
          <w:marBottom w:val="0"/>
          <w:divBdr>
            <w:top w:val="none" w:sz="0" w:space="0" w:color="auto"/>
            <w:left w:val="none" w:sz="0" w:space="0" w:color="auto"/>
            <w:bottom w:val="none" w:sz="0" w:space="0" w:color="auto"/>
            <w:right w:val="none" w:sz="0" w:space="0" w:color="auto"/>
          </w:divBdr>
        </w:div>
        <w:div w:id="704058296">
          <w:marLeft w:val="0"/>
          <w:marRight w:val="0"/>
          <w:marTop w:val="0"/>
          <w:marBottom w:val="0"/>
          <w:divBdr>
            <w:top w:val="none" w:sz="0" w:space="0" w:color="auto"/>
            <w:left w:val="none" w:sz="0" w:space="0" w:color="auto"/>
            <w:bottom w:val="none" w:sz="0" w:space="0" w:color="auto"/>
            <w:right w:val="none" w:sz="0" w:space="0" w:color="auto"/>
          </w:divBdr>
        </w:div>
        <w:div w:id="729814688">
          <w:marLeft w:val="0"/>
          <w:marRight w:val="0"/>
          <w:marTop w:val="0"/>
          <w:marBottom w:val="0"/>
          <w:divBdr>
            <w:top w:val="none" w:sz="0" w:space="0" w:color="auto"/>
            <w:left w:val="none" w:sz="0" w:space="0" w:color="auto"/>
            <w:bottom w:val="none" w:sz="0" w:space="0" w:color="auto"/>
            <w:right w:val="none" w:sz="0" w:space="0" w:color="auto"/>
          </w:divBdr>
        </w:div>
        <w:div w:id="737019743">
          <w:marLeft w:val="0"/>
          <w:marRight w:val="0"/>
          <w:marTop w:val="0"/>
          <w:marBottom w:val="0"/>
          <w:divBdr>
            <w:top w:val="none" w:sz="0" w:space="0" w:color="auto"/>
            <w:left w:val="none" w:sz="0" w:space="0" w:color="auto"/>
            <w:bottom w:val="none" w:sz="0" w:space="0" w:color="auto"/>
            <w:right w:val="none" w:sz="0" w:space="0" w:color="auto"/>
          </w:divBdr>
        </w:div>
        <w:div w:id="749888947">
          <w:marLeft w:val="0"/>
          <w:marRight w:val="0"/>
          <w:marTop w:val="0"/>
          <w:marBottom w:val="0"/>
          <w:divBdr>
            <w:top w:val="none" w:sz="0" w:space="0" w:color="auto"/>
            <w:left w:val="none" w:sz="0" w:space="0" w:color="auto"/>
            <w:bottom w:val="none" w:sz="0" w:space="0" w:color="auto"/>
            <w:right w:val="none" w:sz="0" w:space="0" w:color="auto"/>
          </w:divBdr>
        </w:div>
        <w:div w:id="781460688">
          <w:marLeft w:val="0"/>
          <w:marRight w:val="0"/>
          <w:marTop w:val="0"/>
          <w:marBottom w:val="0"/>
          <w:divBdr>
            <w:top w:val="none" w:sz="0" w:space="0" w:color="auto"/>
            <w:left w:val="none" w:sz="0" w:space="0" w:color="auto"/>
            <w:bottom w:val="none" w:sz="0" w:space="0" w:color="auto"/>
            <w:right w:val="none" w:sz="0" w:space="0" w:color="auto"/>
          </w:divBdr>
        </w:div>
        <w:div w:id="798913340">
          <w:marLeft w:val="0"/>
          <w:marRight w:val="0"/>
          <w:marTop w:val="0"/>
          <w:marBottom w:val="0"/>
          <w:divBdr>
            <w:top w:val="none" w:sz="0" w:space="0" w:color="auto"/>
            <w:left w:val="none" w:sz="0" w:space="0" w:color="auto"/>
            <w:bottom w:val="none" w:sz="0" w:space="0" w:color="auto"/>
            <w:right w:val="none" w:sz="0" w:space="0" w:color="auto"/>
          </w:divBdr>
        </w:div>
        <w:div w:id="841511965">
          <w:marLeft w:val="0"/>
          <w:marRight w:val="0"/>
          <w:marTop w:val="0"/>
          <w:marBottom w:val="0"/>
          <w:divBdr>
            <w:top w:val="none" w:sz="0" w:space="0" w:color="auto"/>
            <w:left w:val="none" w:sz="0" w:space="0" w:color="auto"/>
            <w:bottom w:val="none" w:sz="0" w:space="0" w:color="auto"/>
            <w:right w:val="none" w:sz="0" w:space="0" w:color="auto"/>
          </w:divBdr>
        </w:div>
        <w:div w:id="851839940">
          <w:marLeft w:val="0"/>
          <w:marRight w:val="0"/>
          <w:marTop w:val="0"/>
          <w:marBottom w:val="0"/>
          <w:divBdr>
            <w:top w:val="none" w:sz="0" w:space="0" w:color="auto"/>
            <w:left w:val="none" w:sz="0" w:space="0" w:color="auto"/>
            <w:bottom w:val="none" w:sz="0" w:space="0" w:color="auto"/>
            <w:right w:val="none" w:sz="0" w:space="0" w:color="auto"/>
          </w:divBdr>
        </w:div>
        <w:div w:id="878475436">
          <w:marLeft w:val="0"/>
          <w:marRight w:val="0"/>
          <w:marTop w:val="0"/>
          <w:marBottom w:val="0"/>
          <w:divBdr>
            <w:top w:val="none" w:sz="0" w:space="0" w:color="auto"/>
            <w:left w:val="none" w:sz="0" w:space="0" w:color="auto"/>
            <w:bottom w:val="none" w:sz="0" w:space="0" w:color="auto"/>
            <w:right w:val="none" w:sz="0" w:space="0" w:color="auto"/>
          </w:divBdr>
        </w:div>
        <w:div w:id="925041645">
          <w:marLeft w:val="0"/>
          <w:marRight w:val="0"/>
          <w:marTop w:val="0"/>
          <w:marBottom w:val="0"/>
          <w:divBdr>
            <w:top w:val="none" w:sz="0" w:space="0" w:color="auto"/>
            <w:left w:val="none" w:sz="0" w:space="0" w:color="auto"/>
            <w:bottom w:val="none" w:sz="0" w:space="0" w:color="auto"/>
            <w:right w:val="none" w:sz="0" w:space="0" w:color="auto"/>
          </w:divBdr>
        </w:div>
        <w:div w:id="930118342">
          <w:marLeft w:val="0"/>
          <w:marRight w:val="0"/>
          <w:marTop w:val="0"/>
          <w:marBottom w:val="0"/>
          <w:divBdr>
            <w:top w:val="none" w:sz="0" w:space="0" w:color="auto"/>
            <w:left w:val="none" w:sz="0" w:space="0" w:color="auto"/>
            <w:bottom w:val="none" w:sz="0" w:space="0" w:color="auto"/>
            <w:right w:val="none" w:sz="0" w:space="0" w:color="auto"/>
          </w:divBdr>
        </w:div>
        <w:div w:id="957756967">
          <w:marLeft w:val="0"/>
          <w:marRight w:val="0"/>
          <w:marTop w:val="0"/>
          <w:marBottom w:val="0"/>
          <w:divBdr>
            <w:top w:val="none" w:sz="0" w:space="0" w:color="auto"/>
            <w:left w:val="none" w:sz="0" w:space="0" w:color="auto"/>
            <w:bottom w:val="none" w:sz="0" w:space="0" w:color="auto"/>
            <w:right w:val="none" w:sz="0" w:space="0" w:color="auto"/>
          </w:divBdr>
        </w:div>
        <w:div w:id="1054893102">
          <w:marLeft w:val="0"/>
          <w:marRight w:val="0"/>
          <w:marTop w:val="0"/>
          <w:marBottom w:val="0"/>
          <w:divBdr>
            <w:top w:val="none" w:sz="0" w:space="0" w:color="auto"/>
            <w:left w:val="none" w:sz="0" w:space="0" w:color="auto"/>
            <w:bottom w:val="none" w:sz="0" w:space="0" w:color="auto"/>
            <w:right w:val="none" w:sz="0" w:space="0" w:color="auto"/>
          </w:divBdr>
        </w:div>
        <w:div w:id="1057125477">
          <w:marLeft w:val="0"/>
          <w:marRight w:val="0"/>
          <w:marTop w:val="0"/>
          <w:marBottom w:val="0"/>
          <w:divBdr>
            <w:top w:val="none" w:sz="0" w:space="0" w:color="auto"/>
            <w:left w:val="none" w:sz="0" w:space="0" w:color="auto"/>
            <w:bottom w:val="none" w:sz="0" w:space="0" w:color="auto"/>
            <w:right w:val="none" w:sz="0" w:space="0" w:color="auto"/>
          </w:divBdr>
        </w:div>
        <w:div w:id="1083062354">
          <w:marLeft w:val="0"/>
          <w:marRight w:val="0"/>
          <w:marTop w:val="0"/>
          <w:marBottom w:val="0"/>
          <w:divBdr>
            <w:top w:val="none" w:sz="0" w:space="0" w:color="auto"/>
            <w:left w:val="none" w:sz="0" w:space="0" w:color="auto"/>
            <w:bottom w:val="none" w:sz="0" w:space="0" w:color="auto"/>
            <w:right w:val="none" w:sz="0" w:space="0" w:color="auto"/>
          </w:divBdr>
        </w:div>
        <w:div w:id="1130056904">
          <w:marLeft w:val="0"/>
          <w:marRight w:val="0"/>
          <w:marTop w:val="0"/>
          <w:marBottom w:val="0"/>
          <w:divBdr>
            <w:top w:val="none" w:sz="0" w:space="0" w:color="auto"/>
            <w:left w:val="none" w:sz="0" w:space="0" w:color="auto"/>
            <w:bottom w:val="none" w:sz="0" w:space="0" w:color="auto"/>
            <w:right w:val="none" w:sz="0" w:space="0" w:color="auto"/>
          </w:divBdr>
        </w:div>
        <w:div w:id="1198397260">
          <w:marLeft w:val="0"/>
          <w:marRight w:val="0"/>
          <w:marTop w:val="0"/>
          <w:marBottom w:val="0"/>
          <w:divBdr>
            <w:top w:val="none" w:sz="0" w:space="0" w:color="auto"/>
            <w:left w:val="none" w:sz="0" w:space="0" w:color="auto"/>
            <w:bottom w:val="none" w:sz="0" w:space="0" w:color="auto"/>
            <w:right w:val="none" w:sz="0" w:space="0" w:color="auto"/>
          </w:divBdr>
        </w:div>
        <w:div w:id="1246383451">
          <w:marLeft w:val="0"/>
          <w:marRight w:val="0"/>
          <w:marTop w:val="0"/>
          <w:marBottom w:val="0"/>
          <w:divBdr>
            <w:top w:val="none" w:sz="0" w:space="0" w:color="auto"/>
            <w:left w:val="none" w:sz="0" w:space="0" w:color="auto"/>
            <w:bottom w:val="none" w:sz="0" w:space="0" w:color="auto"/>
            <w:right w:val="none" w:sz="0" w:space="0" w:color="auto"/>
          </w:divBdr>
        </w:div>
        <w:div w:id="1283221964">
          <w:marLeft w:val="0"/>
          <w:marRight w:val="0"/>
          <w:marTop w:val="0"/>
          <w:marBottom w:val="0"/>
          <w:divBdr>
            <w:top w:val="none" w:sz="0" w:space="0" w:color="auto"/>
            <w:left w:val="none" w:sz="0" w:space="0" w:color="auto"/>
            <w:bottom w:val="none" w:sz="0" w:space="0" w:color="auto"/>
            <w:right w:val="none" w:sz="0" w:space="0" w:color="auto"/>
          </w:divBdr>
        </w:div>
        <w:div w:id="1283419728">
          <w:marLeft w:val="0"/>
          <w:marRight w:val="0"/>
          <w:marTop w:val="0"/>
          <w:marBottom w:val="0"/>
          <w:divBdr>
            <w:top w:val="none" w:sz="0" w:space="0" w:color="auto"/>
            <w:left w:val="none" w:sz="0" w:space="0" w:color="auto"/>
            <w:bottom w:val="none" w:sz="0" w:space="0" w:color="auto"/>
            <w:right w:val="none" w:sz="0" w:space="0" w:color="auto"/>
          </w:divBdr>
        </w:div>
        <w:div w:id="1292637900">
          <w:marLeft w:val="0"/>
          <w:marRight w:val="0"/>
          <w:marTop w:val="0"/>
          <w:marBottom w:val="0"/>
          <w:divBdr>
            <w:top w:val="none" w:sz="0" w:space="0" w:color="auto"/>
            <w:left w:val="none" w:sz="0" w:space="0" w:color="auto"/>
            <w:bottom w:val="none" w:sz="0" w:space="0" w:color="auto"/>
            <w:right w:val="none" w:sz="0" w:space="0" w:color="auto"/>
          </w:divBdr>
        </w:div>
        <w:div w:id="1293245570">
          <w:marLeft w:val="0"/>
          <w:marRight w:val="0"/>
          <w:marTop w:val="0"/>
          <w:marBottom w:val="0"/>
          <w:divBdr>
            <w:top w:val="none" w:sz="0" w:space="0" w:color="auto"/>
            <w:left w:val="none" w:sz="0" w:space="0" w:color="auto"/>
            <w:bottom w:val="none" w:sz="0" w:space="0" w:color="auto"/>
            <w:right w:val="none" w:sz="0" w:space="0" w:color="auto"/>
          </w:divBdr>
        </w:div>
        <w:div w:id="1315915743">
          <w:marLeft w:val="0"/>
          <w:marRight w:val="0"/>
          <w:marTop w:val="0"/>
          <w:marBottom w:val="0"/>
          <w:divBdr>
            <w:top w:val="none" w:sz="0" w:space="0" w:color="auto"/>
            <w:left w:val="none" w:sz="0" w:space="0" w:color="auto"/>
            <w:bottom w:val="none" w:sz="0" w:space="0" w:color="auto"/>
            <w:right w:val="none" w:sz="0" w:space="0" w:color="auto"/>
          </w:divBdr>
        </w:div>
        <w:div w:id="1340624851">
          <w:marLeft w:val="0"/>
          <w:marRight w:val="0"/>
          <w:marTop w:val="0"/>
          <w:marBottom w:val="0"/>
          <w:divBdr>
            <w:top w:val="none" w:sz="0" w:space="0" w:color="auto"/>
            <w:left w:val="none" w:sz="0" w:space="0" w:color="auto"/>
            <w:bottom w:val="none" w:sz="0" w:space="0" w:color="auto"/>
            <w:right w:val="none" w:sz="0" w:space="0" w:color="auto"/>
          </w:divBdr>
        </w:div>
        <w:div w:id="1344627869">
          <w:marLeft w:val="0"/>
          <w:marRight w:val="0"/>
          <w:marTop w:val="0"/>
          <w:marBottom w:val="0"/>
          <w:divBdr>
            <w:top w:val="none" w:sz="0" w:space="0" w:color="auto"/>
            <w:left w:val="none" w:sz="0" w:space="0" w:color="auto"/>
            <w:bottom w:val="none" w:sz="0" w:space="0" w:color="auto"/>
            <w:right w:val="none" w:sz="0" w:space="0" w:color="auto"/>
          </w:divBdr>
        </w:div>
        <w:div w:id="1404911558">
          <w:marLeft w:val="0"/>
          <w:marRight w:val="0"/>
          <w:marTop w:val="0"/>
          <w:marBottom w:val="0"/>
          <w:divBdr>
            <w:top w:val="none" w:sz="0" w:space="0" w:color="auto"/>
            <w:left w:val="none" w:sz="0" w:space="0" w:color="auto"/>
            <w:bottom w:val="none" w:sz="0" w:space="0" w:color="auto"/>
            <w:right w:val="none" w:sz="0" w:space="0" w:color="auto"/>
          </w:divBdr>
        </w:div>
        <w:div w:id="1415974096">
          <w:marLeft w:val="0"/>
          <w:marRight w:val="0"/>
          <w:marTop w:val="0"/>
          <w:marBottom w:val="0"/>
          <w:divBdr>
            <w:top w:val="none" w:sz="0" w:space="0" w:color="auto"/>
            <w:left w:val="none" w:sz="0" w:space="0" w:color="auto"/>
            <w:bottom w:val="none" w:sz="0" w:space="0" w:color="auto"/>
            <w:right w:val="none" w:sz="0" w:space="0" w:color="auto"/>
          </w:divBdr>
        </w:div>
        <w:div w:id="1467313089">
          <w:marLeft w:val="0"/>
          <w:marRight w:val="0"/>
          <w:marTop w:val="0"/>
          <w:marBottom w:val="0"/>
          <w:divBdr>
            <w:top w:val="none" w:sz="0" w:space="0" w:color="auto"/>
            <w:left w:val="none" w:sz="0" w:space="0" w:color="auto"/>
            <w:bottom w:val="none" w:sz="0" w:space="0" w:color="auto"/>
            <w:right w:val="none" w:sz="0" w:space="0" w:color="auto"/>
          </w:divBdr>
        </w:div>
        <w:div w:id="1472361771">
          <w:marLeft w:val="0"/>
          <w:marRight w:val="0"/>
          <w:marTop w:val="0"/>
          <w:marBottom w:val="0"/>
          <w:divBdr>
            <w:top w:val="none" w:sz="0" w:space="0" w:color="auto"/>
            <w:left w:val="none" w:sz="0" w:space="0" w:color="auto"/>
            <w:bottom w:val="none" w:sz="0" w:space="0" w:color="auto"/>
            <w:right w:val="none" w:sz="0" w:space="0" w:color="auto"/>
          </w:divBdr>
        </w:div>
        <w:div w:id="1487281338">
          <w:marLeft w:val="0"/>
          <w:marRight w:val="0"/>
          <w:marTop w:val="0"/>
          <w:marBottom w:val="0"/>
          <w:divBdr>
            <w:top w:val="none" w:sz="0" w:space="0" w:color="auto"/>
            <w:left w:val="none" w:sz="0" w:space="0" w:color="auto"/>
            <w:bottom w:val="none" w:sz="0" w:space="0" w:color="auto"/>
            <w:right w:val="none" w:sz="0" w:space="0" w:color="auto"/>
          </w:divBdr>
        </w:div>
        <w:div w:id="1493132992">
          <w:marLeft w:val="0"/>
          <w:marRight w:val="0"/>
          <w:marTop w:val="0"/>
          <w:marBottom w:val="0"/>
          <w:divBdr>
            <w:top w:val="none" w:sz="0" w:space="0" w:color="auto"/>
            <w:left w:val="none" w:sz="0" w:space="0" w:color="auto"/>
            <w:bottom w:val="none" w:sz="0" w:space="0" w:color="auto"/>
            <w:right w:val="none" w:sz="0" w:space="0" w:color="auto"/>
          </w:divBdr>
        </w:div>
        <w:div w:id="1495802576">
          <w:marLeft w:val="0"/>
          <w:marRight w:val="0"/>
          <w:marTop w:val="0"/>
          <w:marBottom w:val="0"/>
          <w:divBdr>
            <w:top w:val="none" w:sz="0" w:space="0" w:color="auto"/>
            <w:left w:val="none" w:sz="0" w:space="0" w:color="auto"/>
            <w:bottom w:val="none" w:sz="0" w:space="0" w:color="auto"/>
            <w:right w:val="none" w:sz="0" w:space="0" w:color="auto"/>
          </w:divBdr>
        </w:div>
        <w:div w:id="1510019704">
          <w:marLeft w:val="0"/>
          <w:marRight w:val="0"/>
          <w:marTop w:val="0"/>
          <w:marBottom w:val="0"/>
          <w:divBdr>
            <w:top w:val="none" w:sz="0" w:space="0" w:color="auto"/>
            <w:left w:val="none" w:sz="0" w:space="0" w:color="auto"/>
            <w:bottom w:val="none" w:sz="0" w:space="0" w:color="auto"/>
            <w:right w:val="none" w:sz="0" w:space="0" w:color="auto"/>
          </w:divBdr>
        </w:div>
        <w:div w:id="1608584060">
          <w:marLeft w:val="0"/>
          <w:marRight w:val="0"/>
          <w:marTop w:val="0"/>
          <w:marBottom w:val="0"/>
          <w:divBdr>
            <w:top w:val="none" w:sz="0" w:space="0" w:color="auto"/>
            <w:left w:val="none" w:sz="0" w:space="0" w:color="auto"/>
            <w:bottom w:val="none" w:sz="0" w:space="0" w:color="auto"/>
            <w:right w:val="none" w:sz="0" w:space="0" w:color="auto"/>
          </w:divBdr>
        </w:div>
        <w:div w:id="1683163980">
          <w:marLeft w:val="0"/>
          <w:marRight w:val="0"/>
          <w:marTop w:val="0"/>
          <w:marBottom w:val="0"/>
          <w:divBdr>
            <w:top w:val="none" w:sz="0" w:space="0" w:color="auto"/>
            <w:left w:val="none" w:sz="0" w:space="0" w:color="auto"/>
            <w:bottom w:val="none" w:sz="0" w:space="0" w:color="auto"/>
            <w:right w:val="none" w:sz="0" w:space="0" w:color="auto"/>
          </w:divBdr>
        </w:div>
        <w:div w:id="1820421030">
          <w:marLeft w:val="0"/>
          <w:marRight w:val="0"/>
          <w:marTop w:val="0"/>
          <w:marBottom w:val="0"/>
          <w:divBdr>
            <w:top w:val="none" w:sz="0" w:space="0" w:color="auto"/>
            <w:left w:val="none" w:sz="0" w:space="0" w:color="auto"/>
            <w:bottom w:val="none" w:sz="0" w:space="0" w:color="auto"/>
            <w:right w:val="none" w:sz="0" w:space="0" w:color="auto"/>
          </w:divBdr>
        </w:div>
        <w:div w:id="1826119074">
          <w:marLeft w:val="0"/>
          <w:marRight w:val="0"/>
          <w:marTop w:val="0"/>
          <w:marBottom w:val="0"/>
          <w:divBdr>
            <w:top w:val="none" w:sz="0" w:space="0" w:color="auto"/>
            <w:left w:val="none" w:sz="0" w:space="0" w:color="auto"/>
            <w:bottom w:val="none" w:sz="0" w:space="0" w:color="auto"/>
            <w:right w:val="none" w:sz="0" w:space="0" w:color="auto"/>
          </w:divBdr>
        </w:div>
        <w:div w:id="1834686275">
          <w:marLeft w:val="0"/>
          <w:marRight w:val="0"/>
          <w:marTop w:val="0"/>
          <w:marBottom w:val="0"/>
          <w:divBdr>
            <w:top w:val="none" w:sz="0" w:space="0" w:color="auto"/>
            <w:left w:val="none" w:sz="0" w:space="0" w:color="auto"/>
            <w:bottom w:val="none" w:sz="0" w:space="0" w:color="auto"/>
            <w:right w:val="none" w:sz="0" w:space="0" w:color="auto"/>
          </w:divBdr>
        </w:div>
        <w:div w:id="1876842259">
          <w:marLeft w:val="0"/>
          <w:marRight w:val="0"/>
          <w:marTop w:val="0"/>
          <w:marBottom w:val="0"/>
          <w:divBdr>
            <w:top w:val="none" w:sz="0" w:space="0" w:color="auto"/>
            <w:left w:val="none" w:sz="0" w:space="0" w:color="auto"/>
            <w:bottom w:val="none" w:sz="0" w:space="0" w:color="auto"/>
            <w:right w:val="none" w:sz="0" w:space="0" w:color="auto"/>
          </w:divBdr>
        </w:div>
        <w:div w:id="1882672979">
          <w:marLeft w:val="0"/>
          <w:marRight w:val="0"/>
          <w:marTop w:val="0"/>
          <w:marBottom w:val="0"/>
          <w:divBdr>
            <w:top w:val="none" w:sz="0" w:space="0" w:color="auto"/>
            <w:left w:val="none" w:sz="0" w:space="0" w:color="auto"/>
            <w:bottom w:val="none" w:sz="0" w:space="0" w:color="auto"/>
            <w:right w:val="none" w:sz="0" w:space="0" w:color="auto"/>
          </w:divBdr>
        </w:div>
        <w:div w:id="1901743662">
          <w:marLeft w:val="0"/>
          <w:marRight w:val="0"/>
          <w:marTop w:val="0"/>
          <w:marBottom w:val="0"/>
          <w:divBdr>
            <w:top w:val="none" w:sz="0" w:space="0" w:color="auto"/>
            <w:left w:val="none" w:sz="0" w:space="0" w:color="auto"/>
            <w:bottom w:val="none" w:sz="0" w:space="0" w:color="auto"/>
            <w:right w:val="none" w:sz="0" w:space="0" w:color="auto"/>
          </w:divBdr>
        </w:div>
        <w:div w:id="1915966455">
          <w:marLeft w:val="0"/>
          <w:marRight w:val="0"/>
          <w:marTop w:val="0"/>
          <w:marBottom w:val="0"/>
          <w:divBdr>
            <w:top w:val="none" w:sz="0" w:space="0" w:color="auto"/>
            <w:left w:val="none" w:sz="0" w:space="0" w:color="auto"/>
            <w:bottom w:val="none" w:sz="0" w:space="0" w:color="auto"/>
            <w:right w:val="none" w:sz="0" w:space="0" w:color="auto"/>
          </w:divBdr>
        </w:div>
        <w:div w:id="1957566340">
          <w:marLeft w:val="0"/>
          <w:marRight w:val="0"/>
          <w:marTop w:val="0"/>
          <w:marBottom w:val="0"/>
          <w:divBdr>
            <w:top w:val="none" w:sz="0" w:space="0" w:color="auto"/>
            <w:left w:val="none" w:sz="0" w:space="0" w:color="auto"/>
            <w:bottom w:val="none" w:sz="0" w:space="0" w:color="auto"/>
            <w:right w:val="none" w:sz="0" w:space="0" w:color="auto"/>
          </w:divBdr>
        </w:div>
        <w:div w:id="1971981806">
          <w:marLeft w:val="0"/>
          <w:marRight w:val="0"/>
          <w:marTop w:val="0"/>
          <w:marBottom w:val="0"/>
          <w:divBdr>
            <w:top w:val="none" w:sz="0" w:space="0" w:color="auto"/>
            <w:left w:val="none" w:sz="0" w:space="0" w:color="auto"/>
            <w:bottom w:val="none" w:sz="0" w:space="0" w:color="auto"/>
            <w:right w:val="none" w:sz="0" w:space="0" w:color="auto"/>
          </w:divBdr>
        </w:div>
        <w:div w:id="1978532186">
          <w:marLeft w:val="0"/>
          <w:marRight w:val="0"/>
          <w:marTop w:val="0"/>
          <w:marBottom w:val="0"/>
          <w:divBdr>
            <w:top w:val="none" w:sz="0" w:space="0" w:color="auto"/>
            <w:left w:val="none" w:sz="0" w:space="0" w:color="auto"/>
            <w:bottom w:val="none" w:sz="0" w:space="0" w:color="auto"/>
            <w:right w:val="none" w:sz="0" w:space="0" w:color="auto"/>
          </w:divBdr>
        </w:div>
        <w:div w:id="2012758580">
          <w:marLeft w:val="0"/>
          <w:marRight w:val="0"/>
          <w:marTop w:val="0"/>
          <w:marBottom w:val="0"/>
          <w:divBdr>
            <w:top w:val="none" w:sz="0" w:space="0" w:color="auto"/>
            <w:left w:val="none" w:sz="0" w:space="0" w:color="auto"/>
            <w:bottom w:val="none" w:sz="0" w:space="0" w:color="auto"/>
            <w:right w:val="none" w:sz="0" w:space="0" w:color="auto"/>
          </w:divBdr>
        </w:div>
        <w:div w:id="2020964574">
          <w:marLeft w:val="0"/>
          <w:marRight w:val="0"/>
          <w:marTop w:val="0"/>
          <w:marBottom w:val="0"/>
          <w:divBdr>
            <w:top w:val="none" w:sz="0" w:space="0" w:color="auto"/>
            <w:left w:val="none" w:sz="0" w:space="0" w:color="auto"/>
            <w:bottom w:val="none" w:sz="0" w:space="0" w:color="auto"/>
            <w:right w:val="none" w:sz="0" w:space="0" w:color="auto"/>
          </w:divBdr>
        </w:div>
        <w:div w:id="2052684624">
          <w:marLeft w:val="0"/>
          <w:marRight w:val="0"/>
          <w:marTop w:val="0"/>
          <w:marBottom w:val="0"/>
          <w:divBdr>
            <w:top w:val="none" w:sz="0" w:space="0" w:color="auto"/>
            <w:left w:val="none" w:sz="0" w:space="0" w:color="auto"/>
            <w:bottom w:val="none" w:sz="0" w:space="0" w:color="auto"/>
            <w:right w:val="none" w:sz="0" w:space="0" w:color="auto"/>
          </w:divBdr>
        </w:div>
        <w:div w:id="2113233817">
          <w:marLeft w:val="0"/>
          <w:marRight w:val="0"/>
          <w:marTop w:val="0"/>
          <w:marBottom w:val="0"/>
          <w:divBdr>
            <w:top w:val="none" w:sz="0" w:space="0" w:color="auto"/>
            <w:left w:val="none" w:sz="0" w:space="0" w:color="auto"/>
            <w:bottom w:val="none" w:sz="0" w:space="0" w:color="auto"/>
            <w:right w:val="none" w:sz="0" w:space="0" w:color="auto"/>
          </w:divBdr>
        </w:div>
      </w:divsChild>
    </w:div>
    <w:div w:id="869027023">
      <w:bodyDiv w:val="1"/>
      <w:marLeft w:val="0"/>
      <w:marRight w:val="0"/>
      <w:marTop w:val="0"/>
      <w:marBottom w:val="0"/>
      <w:divBdr>
        <w:top w:val="none" w:sz="0" w:space="0" w:color="auto"/>
        <w:left w:val="none" w:sz="0" w:space="0" w:color="auto"/>
        <w:bottom w:val="none" w:sz="0" w:space="0" w:color="auto"/>
        <w:right w:val="none" w:sz="0" w:space="0" w:color="auto"/>
      </w:divBdr>
    </w:div>
    <w:div w:id="879242274">
      <w:bodyDiv w:val="1"/>
      <w:marLeft w:val="0"/>
      <w:marRight w:val="0"/>
      <w:marTop w:val="0"/>
      <w:marBottom w:val="0"/>
      <w:divBdr>
        <w:top w:val="none" w:sz="0" w:space="0" w:color="auto"/>
        <w:left w:val="none" w:sz="0" w:space="0" w:color="auto"/>
        <w:bottom w:val="none" w:sz="0" w:space="0" w:color="auto"/>
        <w:right w:val="none" w:sz="0" w:space="0" w:color="auto"/>
      </w:divBdr>
    </w:div>
    <w:div w:id="882060482">
      <w:bodyDiv w:val="1"/>
      <w:marLeft w:val="0"/>
      <w:marRight w:val="0"/>
      <w:marTop w:val="0"/>
      <w:marBottom w:val="0"/>
      <w:divBdr>
        <w:top w:val="none" w:sz="0" w:space="0" w:color="auto"/>
        <w:left w:val="none" w:sz="0" w:space="0" w:color="auto"/>
        <w:bottom w:val="none" w:sz="0" w:space="0" w:color="auto"/>
        <w:right w:val="none" w:sz="0" w:space="0" w:color="auto"/>
      </w:divBdr>
      <w:divsChild>
        <w:div w:id="238029616">
          <w:marLeft w:val="461"/>
          <w:marRight w:val="0"/>
          <w:marTop w:val="77"/>
          <w:marBottom w:val="0"/>
          <w:divBdr>
            <w:top w:val="none" w:sz="0" w:space="0" w:color="auto"/>
            <w:left w:val="none" w:sz="0" w:space="0" w:color="auto"/>
            <w:bottom w:val="none" w:sz="0" w:space="0" w:color="auto"/>
            <w:right w:val="none" w:sz="0" w:space="0" w:color="auto"/>
          </w:divBdr>
        </w:div>
        <w:div w:id="442313426">
          <w:marLeft w:val="720"/>
          <w:marRight w:val="0"/>
          <w:marTop w:val="86"/>
          <w:marBottom w:val="0"/>
          <w:divBdr>
            <w:top w:val="none" w:sz="0" w:space="0" w:color="auto"/>
            <w:left w:val="none" w:sz="0" w:space="0" w:color="auto"/>
            <w:bottom w:val="none" w:sz="0" w:space="0" w:color="auto"/>
            <w:right w:val="none" w:sz="0" w:space="0" w:color="auto"/>
          </w:divBdr>
        </w:div>
        <w:div w:id="776025153">
          <w:marLeft w:val="720"/>
          <w:marRight w:val="0"/>
          <w:marTop w:val="77"/>
          <w:marBottom w:val="0"/>
          <w:divBdr>
            <w:top w:val="none" w:sz="0" w:space="0" w:color="auto"/>
            <w:left w:val="none" w:sz="0" w:space="0" w:color="auto"/>
            <w:bottom w:val="none" w:sz="0" w:space="0" w:color="auto"/>
            <w:right w:val="none" w:sz="0" w:space="0" w:color="auto"/>
          </w:divBdr>
        </w:div>
        <w:div w:id="1048653526">
          <w:marLeft w:val="720"/>
          <w:marRight w:val="0"/>
          <w:marTop w:val="77"/>
          <w:marBottom w:val="0"/>
          <w:divBdr>
            <w:top w:val="none" w:sz="0" w:space="0" w:color="auto"/>
            <w:left w:val="none" w:sz="0" w:space="0" w:color="auto"/>
            <w:bottom w:val="none" w:sz="0" w:space="0" w:color="auto"/>
            <w:right w:val="none" w:sz="0" w:space="0" w:color="auto"/>
          </w:divBdr>
        </w:div>
        <w:div w:id="1532109097">
          <w:marLeft w:val="720"/>
          <w:marRight w:val="0"/>
          <w:marTop w:val="86"/>
          <w:marBottom w:val="0"/>
          <w:divBdr>
            <w:top w:val="none" w:sz="0" w:space="0" w:color="auto"/>
            <w:left w:val="none" w:sz="0" w:space="0" w:color="auto"/>
            <w:bottom w:val="none" w:sz="0" w:space="0" w:color="auto"/>
            <w:right w:val="none" w:sz="0" w:space="0" w:color="auto"/>
          </w:divBdr>
        </w:div>
        <w:div w:id="1798715973">
          <w:marLeft w:val="461"/>
          <w:marRight w:val="0"/>
          <w:marTop w:val="77"/>
          <w:marBottom w:val="0"/>
          <w:divBdr>
            <w:top w:val="none" w:sz="0" w:space="0" w:color="auto"/>
            <w:left w:val="none" w:sz="0" w:space="0" w:color="auto"/>
            <w:bottom w:val="none" w:sz="0" w:space="0" w:color="auto"/>
            <w:right w:val="none" w:sz="0" w:space="0" w:color="auto"/>
          </w:divBdr>
        </w:div>
        <w:div w:id="1989433504">
          <w:marLeft w:val="720"/>
          <w:marRight w:val="0"/>
          <w:marTop w:val="77"/>
          <w:marBottom w:val="0"/>
          <w:divBdr>
            <w:top w:val="none" w:sz="0" w:space="0" w:color="auto"/>
            <w:left w:val="none" w:sz="0" w:space="0" w:color="auto"/>
            <w:bottom w:val="none" w:sz="0" w:space="0" w:color="auto"/>
            <w:right w:val="none" w:sz="0" w:space="0" w:color="auto"/>
          </w:divBdr>
        </w:div>
        <w:div w:id="2138596941">
          <w:marLeft w:val="461"/>
          <w:marRight w:val="0"/>
          <w:marTop w:val="77"/>
          <w:marBottom w:val="0"/>
          <w:divBdr>
            <w:top w:val="none" w:sz="0" w:space="0" w:color="auto"/>
            <w:left w:val="none" w:sz="0" w:space="0" w:color="auto"/>
            <w:bottom w:val="none" w:sz="0" w:space="0" w:color="auto"/>
            <w:right w:val="none" w:sz="0" w:space="0" w:color="auto"/>
          </w:divBdr>
        </w:div>
      </w:divsChild>
    </w:div>
    <w:div w:id="888764336">
      <w:bodyDiv w:val="1"/>
      <w:marLeft w:val="0"/>
      <w:marRight w:val="0"/>
      <w:marTop w:val="0"/>
      <w:marBottom w:val="0"/>
      <w:divBdr>
        <w:top w:val="none" w:sz="0" w:space="0" w:color="auto"/>
        <w:left w:val="none" w:sz="0" w:space="0" w:color="auto"/>
        <w:bottom w:val="none" w:sz="0" w:space="0" w:color="auto"/>
        <w:right w:val="none" w:sz="0" w:space="0" w:color="auto"/>
      </w:divBdr>
    </w:div>
    <w:div w:id="898441165">
      <w:bodyDiv w:val="1"/>
      <w:marLeft w:val="0"/>
      <w:marRight w:val="0"/>
      <w:marTop w:val="0"/>
      <w:marBottom w:val="0"/>
      <w:divBdr>
        <w:top w:val="none" w:sz="0" w:space="0" w:color="auto"/>
        <w:left w:val="none" w:sz="0" w:space="0" w:color="auto"/>
        <w:bottom w:val="none" w:sz="0" w:space="0" w:color="auto"/>
        <w:right w:val="none" w:sz="0" w:space="0" w:color="auto"/>
      </w:divBdr>
      <w:divsChild>
        <w:div w:id="388237104">
          <w:marLeft w:val="274"/>
          <w:marRight w:val="0"/>
          <w:marTop w:val="0"/>
          <w:marBottom w:val="0"/>
          <w:divBdr>
            <w:top w:val="none" w:sz="0" w:space="0" w:color="auto"/>
            <w:left w:val="none" w:sz="0" w:space="0" w:color="auto"/>
            <w:bottom w:val="none" w:sz="0" w:space="0" w:color="auto"/>
            <w:right w:val="none" w:sz="0" w:space="0" w:color="auto"/>
          </w:divBdr>
        </w:div>
        <w:div w:id="1264999595">
          <w:marLeft w:val="274"/>
          <w:marRight w:val="0"/>
          <w:marTop w:val="0"/>
          <w:marBottom w:val="0"/>
          <w:divBdr>
            <w:top w:val="none" w:sz="0" w:space="0" w:color="auto"/>
            <w:left w:val="none" w:sz="0" w:space="0" w:color="auto"/>
            <w:bottom w:val="none" w:sz="0" w:space="0" w:color="auto"/>
            <w:right w:val="none" w:sz="0" w:space="0" w:color="auto"/>
          </w:divBdr>
        </w:div>
        <w:div w:id="1310549532">
          <w:marLeft w:val="274"/>
          <w:marRight w:val="0"/>
          <w:marTop w:val="0"/>
          <w:marBottom w:val="0"/>
          <w:divBdr>
            <w:top w:val="none" w:sz="0" w:space="0" w:color="auto"/>
            <w:left w:val="none" w:sz="0" w:space="0" w:color="auto"/>
            <w:bottom w:val="none" w:sz="0" w:space="0" w:color="auto"/>
            <w:right w:val="none" w:sz="0" w:space="0" w:color="auto"/>
          </w:divBdr>
        </w:div>
        <w:div w:id="1342244065">
          <w:marLeft w:val="274"/>
          <w:marRight w:val="0"/>
          <w:marTop w:val="0"/>
          <w:marBottom w:val="0"/>
          <w:divBdr>
            <w:top w:val="none" w:sz="0" w:space="0" w:color="auto"/>
            <w:left w:val="none" w:sz="0" w:space="0" w:color="auto"/>
            <w:bottom w:val="none" w:sz="0" w:space="0" w:color="auto"/>
            <w:right w:val="none" w:sz="0" w:space="0" w:color="auto"/>
          </w:divBdr>
        </w:div>
        <w:div w:id="1486507668">
          <w:marLeft w:val="274"/>
          <w:marRight w:val="0"/>
          <w:marTop w:val="0"/>
          <w:marBottom w:val="0"/>
          <w:divBdr>
            <w:top w:val="none" w:sz="0" w:space="0" w:color="auto"/>
            <w:left w:val="none" w:sz="0" w:space="0" w:color="auto"/>
            <w:bottom w:val="none" w:sz="0" w:space="0" w:color="auto"/>
            <w:right w:val="none" w:sz="0" w:space="0" w:color="auto"/>
          </w:divBdr>
        </w:div>
        <w:div w:id="1635286025">
          <w:marLeft w:val="274"/>
          <w:marRight w:val="0"/>
          <w:marTop w:val="0"/>
          <w:marBottom w:val="0"/>
          <w:divBdr>
            <w:top w:val="none" w:sz="0" w:space="0" w:color="auto"/>
            <w:left w:val="none" w:sz="0" w:space="0" w:color="auto"/>
            <w:bottom w:val="none" w:sz="0" w:space="0" w:color="auto"/>
            <w:right w:val="none" w:sz="0" w:space="0" w:color="auto"/>
          </w:divBdr>
        </w:div>
        <w:div w:id="1917082081">
          <w:marLeft w:val="274"/>
          <w:marRight w:val="0"/>
          <w:marTop w:val="0"/>
          <w:marBottom w:val="0"/>
          <w:divBdr>
            <w:top w:val="none" w:sz="0" w:space="0" w:color="auto"/>
            <w:left w:val="none" w:sz="0" w:space="0" w:color="auto"/>
            <w:bottom w:val="none" w:sz="0" w:space="0" w:color="auto"/>
            <w:right w:val="none" w:sz="0" w:space="0" w:color="auto"/>
          </w:divBdr>
        </w:div>
        <w:div w:id="1962765372">
          <w:marLeft w:val="274"/>
          <w:marRight w:val="0"/>
          <w:marTop w:val="0"/>
          <w:marBottom w:val="0"/>
          <w:divBdr>
            <w:top w:val="none" w:sz="0" w:space="0" w:color="auto"/>
            <w:left w:val="none" w:sz="0" w:space="0" w:color="auto"/>
            <w:bottom w:val="none" w:sz="0" w:space="0" w:color="auto"/>
            <w:right w:val="none" w:sz="0" w:space="0" w:color="auto"/>
          </w:divBdr>
        </w:div>
      </w:divsChild>
    </w:div>
    <w:div w:id="900873530">
      <w:bodyDiv w:val="1"/>
      <w:marLeft w:val="0"/>
      <w:marRight w:val="0"/>
      <w:marTop w:val="0"/>
      <w:marBottom w:val="0"/>
      <w:divBdr>
        <w:top w:val="none" w:sz="0" w:space="0" w:color="auto"/>
        <w:left w:val="none" w:sz="0" w:space="0" w:color="auto"/>
        <w:bottom w:val="none" w:sz="0" w:space="0" w:color="auto"/>
        <w:right w:val="none" w:sz="0" w:space="0" w:color="auto"/>
      </w:divBdr>
    </w:div>
    <w:div w:id="907768106">
      <w:bodyDiv w:val="1"/>
      <w:marLeft w:val="0"/>
      <w:marRight w:val="0"/>
      <w:marTop w:val="0"/>
      <w:marBottom w:val="0"/>
      <w:divBdr>
        <w:top w:val="none" w:sz="0" w:space="0" w:color="auto"/>
        <w:left w:val="none" w:sz="0" w:space="0" w:color="auto"/>
        <w:bottom w:val="none" w:sz="0" w:space="0" w:color="auto"/>
        <w:right w:val="none" w:sz="0" w:space="0" w:color="auto"/>
      </w:divBdr>
    </w:div>
    <w:div w:id="910047167">
      <w:bodyDiv w:val="1"/>
      <w:marLeft w:val="0"/>
      <w:marRight w:val="0"/>
      <w:marTop w:val="0"/>
      <w:marBottom w:val="0"/>
      <w:divBdr>
        <w:top w:val="none" w:sz="0" w:space="0" w:color="auto"/>
        <w:left w:val="none" w:sz="0" w:space="0" w:color="auto"/>
        <w:bottom w:val="none" w:sz="0" w:space="0" w:color="auto"/>
        <w:right w:val="none" w:sz="0" w:space="0" w:color="auto"/>
      </w:divBdr>
    </w:div>
    <w:div w:id="922640126">
      <w:bodyDiv w:val="1"/>
      <w:marLeft w:val="0"/>
      <w:marRight w:val="0"/>
      <w:marTop w:val="0"/>
      <w:marBottom w:val="0"/>
      <w:divBdr>
        <w:top w:val="none" w:sz="0" w:space="0" w:color="auto"/>
        <w:left w:val="none" w:sz="0" w:space="0" w:color="auto"/>
        <w:bottom w:val="none" w:sz="0" w:space="0" w:color="auto"/>
        <w:right w:val="none" w:sz="0" w:space="0" w:color="auto"/>
      </w:divBdr>
    </w:div>
    <w:div w:id="936983325">
      <w:bodyDiv w:val="1"/>
      <w:marLeft w:val="0"/>
      <w:marRight w:val="0"/>
      <w:marTop w:val="0"/>
      <w:marBottom w:val="0"/>
      <w:divBdr>
        <w:top w:val="none" w:sz="0" w:space="0" w:color="auto"/>
        <w:left w:val="none" w:sz="0" w:space="0" w:color="auto"/>
        <w:bottom w:val="none" w:sz="0" w:space="0" w:color="auto"/>
        <w:right w:val="none" w:sz="0" w:space="0" w:color="auto"/>
      </w:divBdr>
    </w:div>
    <w:div w:id="939143463">
      <w:bodyDiv w:val="1"/>
      <w:marLeft w:val="0"/>
      <w:marRight w:val="0"/>
      <w:marTop w:val="0"/>
      <w:marBottom w:val="0"/>
      <w:divBdr>
        <w:top w:val="none" w:sz="0" w:space="0" w:color="auto"/>
        <w:left w:val="none" w:sz="0" w:space="0" w:color="auto"/>
        <w:bottom w:val="none" w:sz="0" w:space="0" w:color="auto"/>
        <w:right w:val="none" w:sz="0" w:space="0" w:color="auto"/>
      </w:divBdr>
      <w:divsChild>
        <w:div w:id="5527129">
          <w:marLeft w:val="0"/>
          <w:marRight w:val="0"/>
          <w:marTop w:val="0"/>
          <w:marBottom w:val="0"/>
          <w:divBdr>
            <w:top w:val="none" w:sz="0" w:space="0" w:color="auto"/>
            <w:left w:val="none" w:sz="0" w:space="0" w:color="auto"/>
            <w:bottom w:val="none" w:sz="0" w:space="0" w:color="auto"/>
            <w:right w:val="none" w:sz="0" w:space="0" w:color="auto"/>
          </w:divBdr>
        </w:div>
        <w:div w:id="20591442">
          <w:marLeft w:val="0"/>
          <w:marRight w:val="0"/>
          <w:marTop w:val="0"/>
          <w:marBottom w:val="0"/>
          <w:divBdr>
            <w:top w:val="none" w:sz="0" w:space="0" w:color="auto"/>
            <w:left w:val="none" w:sz="0" w:space="0" w:color="auto"/>
            <w:bottom w:val="none" w:sz="0" w:space="0" w:color="auto"/>
            <w:right w:val="none" w:sz="0" w:space="0" w:color="auto"/>
          </w:divBdr>
        </w:div>
        <w:div w:id="71633710">
          <w:marLeft w:val="0"/>
          <w:marRight w:val="0"/>
          <w:marTop w:val="0"/>
          <w:marBottom w:val="0"/>
          <w:divBdr>
            <w:top w:val="none" w:sz="0" w:space="0" w:color="auto"/>
            <w:left w:val="none" w:sz="0" w:space="0" w:color="auto"/>
            <w:bottom w:val="none" w:sz="0" w:space="0" w:color="auto"/>
            <w:right w:val="none" w:sz="0" w:space="0" w:color="auto"/>
          </w:divBdr>
        </w:div>
        <w:div w:id="95828875">
          <w:marLeft w:val="0"/>
          <w:marRight w:val="0"/>
          <w:marTop w:val="0"/>
          <w:marBottom w:val="0"/>
          <w:divBdr>
            <w:top w:val="none" w:sz="0" w:space="0" w:color="auto"/>
            <w:left w:val="none" w:sz="0" w:space="0" w:color="auto"/>
            <w:bottom w:val="none" w:sz="0" w:space="0" w:color="auto"/>
            <w:right w:val="none" w:sz="0" w:space="0" w:color="auto"/>
          </w:divBdr>
        </w:div>
        <w:div w:id="111022605">
          <w:marLeft w:val="0"/>
          <w:marRight w:val="0"/>
          <w:marTop w:val="0"/>
          <w:marBottom w:val="0"/>
          <w:divBdr>
            <w:top w:val="none" w:sz="0" w:space="0" w:color="auto"/>
            <w:left w:val="none" w:sz="0" w:space="0" w:color="auto"/>
            <w:bottom w:val="none" w:sz="0" w:space="0" w:color="auto"/>
            <w:right w:val="none" w:sz="0" w:space="0" w:color="auto"/>
          </w:divBdr>
        </w:div>
        <w:div w:id="122433523">
          <w:marLeft w:val="0"/>
          <w:marRight w:val="0"/>
          <w:marTop w:val="0"/>
          <w:marBottom w:val="0"/>
          <w:divBdr>
            <w:top w:val="none" w:sz="0" w:space="0" w:color="auto"/>
            <w:left w:val="none" w:sz="0" w:space="0" w:color="auto"/>
            <w:bottom w:val="none" w:sz="0" w:space="0" w:color="auto"/>
            <w:right w:val="none" w:sz="0" w:space="0" w:color="auto"/>
          </w:divBdr>
        </w:div>
        <w:div w:id="130943689">
          <w:marLeft w:val="0"/>
          <w:marRight w:val="0"/>
          <w:marTop w:val="0"/>
          <w:marBottom w:val="0"/>
          <w:divBdr>
            <w:top w:val="none" w:sz="0" w:space="0" w:color="auto"/>
            <w:left w:val="none" w:sz="0" w:space="0" w:color="auto"/>
            <w:bottom w:val="none" w:sz="0" w:space="0" w:color="auto"/>
            <w:right w:val="none" w:sz="0" w:space="0" w:color="auto"/>
          </w:divBdr>
        </w:div>
        <w:div w:id="155077910">
          <w:marLeft w:val="0"/>
          <w:marRight w:val="0"/>
          <w:marTop w:val="0"/>
          <w:marBottom w:val="0"/>
          <w:divBdr>
            <w:top w:val="none" w:sz="0" w:space="0" w:color="auto"/>
            <w:left w:val="none" w:sz="0" w:space="0" w:color="auto"/>
            <w:bottom w:val="none" w:sz="0" w:space="0" w:color="auto"/>
            <w:right w:val="none" w:sz="0" w:space="0" w:color="auto"/>
          </w:divBdr>
        </w:div>
        <w:div w:id="155460394">
          <w:marLeft w:val="0"/>
          <w:marRight w:val="0"/>
          <w:marTop w:val="0"/>
          <w:marBottom w:val="0"/>
          <w:divBdr>
            <w:top w:val="none" w:sz="0" w:space="0" w:color="auto"/>
            <w:left w:val="none" w:sz="0" w:space="0" w:color="auto"/>
            <w:bottom w:val="none" w:sz="0" w:space="0" w:color="auto"/>
            <w:right w:val="none" w:sz="0" w:space="0" w:color="auto"/>
          </w:divBdr>
        </w:div>
        <w:div w:id="188640477">
          <w:marLeft w:val="0"/>
          <w:marRight w:val="0"/>
          <w:marTop w:val="0"/>
          <w:marBottom w:val="0"/>
          <w:divBdr>
            <w:top w:val="none" w:sz="0" w:space="0" w:color="auto"/>
            <w:left w:val="none" w:sz="0" w:space="0" w:color="auto"/>
            <w:bottom w:val="none" w:sz="0" w:space="0" w:color="auto"/>
            <w:right w:val="none" w:sz="0" w:space="0" w:color="auto"/>
          </w:divBdr>
        </w:div>
        <w:div w:id="195772693">
          <w:marLeft w:val="0"/>
          <w:marRight w:val="0"/>
          <w:marTop w:val="0"/>
          <w:marBottom w:val="0"/>
          <w:divBdr>
            <w:top w:val="none" w:sz="0" w:space="0" w:color="auto"/>
            <w:left w:val="none" w:sz="0" w:space="0" w:color="auto"/>
            <w:bottom w:val="none" w:sz="0" w:space="0" w:color="auto"/>
            <w:right w:val="none" w:sz="0" w:space="0" w:color="auto"/>
          </w:divBdr>
        </w:div>
        <w:div w:id="215287319">
          <w:marLeft w:val="0"/>
          <w:marRight w:val="0"/>
          <w:marTop w:val="0"/>
          <w:marBottom w:val="0"/>
          <w:divBdr>
            <w:top w:val="none" w:sz="0" w:space="0" w:color="auto"/>
            <w:left w:val="none" w:sz="0" w:space="0" w:color="auto"/>
            <w:bottom w:val="none" w:sz="0" w:space="0" w:color="auto"/>
            <w:right w:val="none" w:sz="0" w:space="0" w:color="auto"/>
          </w:divBdr>
        </w:div>
        <w:div w:id="234898058">
          <w:marLeft w:val="0"/>
          <w:marRight w:val="0"/>
          <w:marTop w:val="0"/>
          <w:marBottom w:val="0"/>
          <w:divBdr>
            <w:top w:val="none" w:sz="0" w:space="0" w:color="auto"/>
            <w:left w:val="none" w:sz="0" w:space="0" w:color="auto"/>
            <w:bottom w:val="none" w:sz="0" w:space="0" w:color="auto"/>
            <w:right w:val="none" w:sz="0" w:space="0" w:color="auto"/>
          </w:divBdr>
        </w:div>
        <w:div w:id="378555537">
          <w:marLeft w:val="0"/>
          <w:marRight w:val="0"/>
          <w:marTop w:val="0"/>
          <w:marBottom w:val="0"/>
          <w:divBdr>
            <w:top w:val="none" w:sz="0" w:space="0" w:color="auto"/>
            <w:left w:val="none" w:sz="0" w:space="0" w:color="auto"/>
            <w:bottom w:val="none" w:sz="0" w:space="0" w:color="auto"/>
            <w:right w:val="none" w:sz="0" w:space="0" w:color="auto"/>
          </w:divBdr>
        </w:div>
        <w:div w:id="433014459">
          <w:marLeft w:val="0"/>
          <w:marRight w:val="0"/>
          <w:marTop w:val="0"/>
          <w:marBottom w:val="0"/>
          <w:divBdr>
            <w:top w:val="none" w:sz="0" w:space="0" w:color="auto"/>
            <w:left w:val="none" w:sz="0" w:space="0" w:color="auto"/>
            <w:bottom w:val="none" w:sz="0" w:space="0" w:color="auto"/>
            <w:right w:val="none" w:sz="0" w:space="0" w:color="auto"/>
          </w:divBdr>
        </w:div>
        <w:div w:id="433017478">
          <w:marLeft w:val="0"/>
          <w:marRight w:val="0"/>
          <w:marTop w:val="0"/>
          <w:marBottom w:val="0"/>
          <w:divBdr>
            <w:top w:val="none" w:sz="0" w:space="0" w:color="auto"/>
            <w:left w:val="none" w:sz="0" w:space="0" w:color="auto"/>
            <w:bottom w:val="none" w:sz="0" w:space="0" w:color="auto"/>
            <w:right w:val="none" w:sz="0" w:space="0" w:color="auto"/>
          </w:divBdr>
        </w:div>
        <w:div w:id="472992311">
          <w:marLeft w:val="0"/>
          <w:marRight w:val="0"/>
          <w:marTop w:val="0"/>
          <w:marBottom w:val="0"/>
          <w:divBdr>
            <w:top w:val="none" w:sz="0" w:space="0" w:color="auto"/>
            <w:left w:val="none" w:sz="0" w:space="0" w:color="auto"/>
            <w:bottom w:val="none" w:sz="0" w:space="0" w:color="auto"/>
            <w:right w:val="none" w:sz="0" w:space="0" w:color="auto"/>
          </w:divBdr>
        </w:div>
        <w:div w:id="582951828">
          <w:marLeft w:val="0"/>
          <w:marRight w:val="0"/>
          <w:marTop w:val="0"/>
          <w:marBottom w:val="0"/>
          <w:divBdr>
            <w:top w:val="none" w:sz="0" w:space="0" w:color="auto"/>
            <w:left w:val="none" w:sz="0" w:space="0" w:color="auto"/>
            <w:bottom w:val="none" w:sz="0" w:space="0" w:color="auto"/>
            <w:right w:val="none" w:sz="0" w:space="0" w:color="auto"/>
          </w:divBdr>
        </w:div>
        <w:div w:id="614211895">
          <w:marLeft w:val="0"/>
          <w:marRight w:val="0"/>
          <w:marTop w:val="0"/>
          <w:marBottom w:val="0"/>
          <w:divBdr>
            <w:top w:val="none" w:sz="0" w:space="0" w:color="auto"/>
            <w:left w:val="none" w:sz="0" w:space="0" w:color="auto"/>
            <w:bottom w:val="none" w:sz="0" w:space="0" w:color="auto"/>
            <w:right w:val="none" w:sz="0" w:space="0" w:color="auto"/>
          </w:divBdr>
        </w:div>
        <w:div w:id="745611309">
          <w:marLeft w:val="0"/>
          <w:marRight w:val="0"/>
          <w:marTop w:val="0"/>
          <w:marBottom w:val="0"/>
          <w:divBdr>
            <w:top w:val="none" w:sz="0" w:space="0" w:color="auto"/>
            <w:left w:val="none" w:sz="0" w:space="0" w:color="auto"/>
            <w:bottom w:val="none" w:sz="0" w:space="0" w:color="auto"/>
            <w:right w:val="none" w:sz="0" w:space="0" w:color="auto"/>
          </w:divBdr>
        </w:div>
        <w:div w:id="761338198">
          <w:marLeft w:val="0"/>
          <w:marRight w:val="0"/>
          <w:marTop w:val="0"/>
          <w:marBottom w:val="0"/>
          <w:divBdr>
            <w:top w:val="none" w:sz="0" w:space="0" w:color="auto"/>
            <w:left w:val="none" w:sz="0" w:space="0" w:color="auto"/>
            <w:bottom w:val="none" w:sz="0" w:space="0" w:color="auto"/>
            <w:right w:val="none" w:sz="0" w:space="0" w:color="auto"/>
          </w:divBdr>
        </w:div>
        <w:div w:id="780951606">
          <w:marLeft w:val="0"/>
          <w:marRight w:val="0"/>
          <w:marTop w:val="0"/>
          <w:marBottom w:val="0"/>
          <w:divBdr>
            <w:top w:val="none" w:sz="0" w:space="0" w:color="auto"/>
            <w:left w:val="none" w:sz="0" w:space="0" w:color="auto"/>
            <w:bottom w:val="none" w:sz="0" w:space="0" w:color="auto"/>
            <w:right w:val="none" w:sz="0" w:space="0" w:color="auto"/>
          </w:divBdr>
          <w:divsChild>
            <w:div w:id="723675481">
              <w:marLeft w:val="0"/>
              <w:marRight w:val="0"/>
              <w:marTop w:val="0"/>
              <w:marBottom w:val="0"/>
              <w:divBdr>
                <w:top w:val="none" w:sz="0" w:space="0" w:color="auto"/>
                <w:left w:val="none" w:sz="0" w:space="0" w:color="auto"/>
                <w:bottom w:val="none" w:sz="0" w:space="0" w:color="auto"/>
                <w:right w:val="none" w:sz="0" w:space="0" w:color="auto"/>
              </w:divBdr>
              <w:divsChild>
                <w:div w:id="1031758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388158">
          <w:marLeft w:val="0"/>
          <w:marRight w:val="0"/>
          <w:marTop w:val="0"/>
          <w:marBottom w:val="0"/>
          <w:divBdr>
            <w:top w:val="none" w:sz="0" w:space="0" w:color="auto"/>
            <w:left w:val="none" w:sz="0" w:space="0" w:color="auto"/>
            <w:bottom w:val="none" w:sz="0" w:space="0" w:color="auto"/>
            <w:right w:val="none" w:sz="0" w:space="0" w:color="auto"/>
          </w:divBdr>
        </w:div>
        <w:div w:id="806355748">
          <w:marLeft w:val="0"/>
          <w:marRight w:val="0"/>
          <w:marTop w:val="0"/>
          <w:marBottom w:val="0"/>
          <w:divBdr>
            <w:top w:val="none" w:sz="0" w:space="0" w:color="auto"/>
            <w:left w:val="none" w:sz="0" w:space="0" w:color="auto"/>
            <w:bottom w:val="none" w:sz="0" w:space="0" w:color="auto"/>
            <w:right w:val="none" w:sz="0" w:space="0" w:color="auto"/>
          </w:divBdr>
        </w:div>
        <w:div w:id="915699988">
          <w:marLeft w:val="0"/>
          <w:marRight w:val="0"/>
          <w:marTop w:val="0"/>
          <w:marBottom w:val="0"/>
          <w:divBdr>
            <w:top w:val="none" w:sz="0" w:space="0" w:color="auto"/>
            <w:left w:val="none" w:sz="0" w:space="0" w:color="auto"/>
            <w:bottom w:val="none" w:sz="0" w:space="0" w:color="auto"/>
            <w:right w:val="none" w:sz="0" w:space="0" w:color="auto"/>
          </w:divBdr>
        </w:div>
        <w:div w:id="978874218">
          <w:marLeft w:val="0"/>
          <w:marRight w:val="0"/>
          <w:marTop w:val="0"/>
          <w:marBottom w:val="0"/>
          <w:divBdr>
            <w:top w:val="none" w:sz="0" w:space="0" w:color="auto"/>
            <w:left w:val="none" w:sz="0" w:space="0" w:color="auto"/>
            <w:bottom w:val="none" w:sz="0" w:space="0" w:color="auto"/>
            <w:right w:val="none" w:sz="0" w:space="0" w:color="auto"/>
          </w:divBdr>
        </w:div>
        <w:div w:id="1010719040">
          <w:marLeft w:val="0"/>
          <w:marRight w:val="0"/>
          <w:marTop w:val="0"/>
          <w:marBottom w:val="0"/>
          <w:divBdr>
            <w:top w:val="none" w:sz="0" w:space="0" w:color="auto"/>
            <w:left w:val="none" w:sz="0" w:space="0" w:color="auto"/>
            <w:bottom w:val="none" w:sz="0" w:space="0" w:color="auto"/>
            <w:right w:val="none" w:sz="0" w:space="0" w:color="auto"/>
          </w:divBdr>
        </w:div>
        <w:div w:id="1091318934">
          <w:marLeft w:val="0"/>
          <w:marRight w:val="0"/>
          <w:marTop w:val="0"/>
          <w:marBottom w:val="0"/>
          <w:divBdr>
            <w:top w:val="none" w:sz="0" w:space="0" w:color="auto"/>
            <w:left w:val="none" w:sz="0" w:space="0" w:color="auto"/>
            <w:bottom w:val="none" w:sz="0" w:space="0" w:color="auto"/>
            <w:right w:val="none" w:sz="0" w:space="0" w:color="auto"/>
          </w:divBdr>
        </w:div>
        <w:div w:id="1164593479">
          <w:marLeft w:val="0"/>
          <w:marRight w:val="0"/>
          <w:marTop w:val="0"/>
          <w:marBottom w:val="0"/>
          <w:divBdr>
            <w:top w:val="none" w:sz="0" w:space="0" w:color="auto"/>
            <w:left w:val="none" w:sz="0" w:space="0" w:color="auto"/>
            <w:bottom w:val="none" w:sz="0" w:space="0" w:color="auto"/>
            <w:right w:val="none" w:sz="0" w:space="0" w:color="auto"/>
          </w:divBdr>
        </w:div>
        <w:div w:id="1205405542">
          <w:marLeft w:val="0"/>
          <w:marRight w:val="0"/>
          <w:marTop w:val="0"/>
          <w:marBottom w:val="0"/>
          <w:divBdr>
            <w:top w:val="none" w:sz="0" w:space="0" w:color="auto"/>
            <w:left w:val="none" w:sz="0" w:space="0" w:color="auto"/>
            <w:bottom w:val="none" w:sz="0" w:space="0" w:color="auto"/>
            <w:right w:val="none" w:sz="0" w:space="0" w:color="auto"/>
          </w:divBdr>
        </w:div>
        <w:div w:id="1293025668">
          <w:marLeft w:val="0"/>
          <w:marRight w:val="0"/>
          <w:marTop w:val="0"/>
          <w:marBottom w:val="0"/>
          <w:divBdr>
            <w:top w:val="none" w:sz="0" w:space="0" w:color="auto"/>
            <w:left w:val="none" w:sz="0" w:space="0" w:color="auto"/>
            <w:bottom w:val="none" w:sz="0" w:space="0" w:color="auto"/>
            <w:right w:val="none" w:sz="0" w:space="0" w:color="auto"/>
          </w:divBdr>
        </w:div>
        <w:div w:id="1294289882">
          <w:marLeft w:val="0"/>
          <w:marRight w:val="0"/>
          <w:marTop w:val="0"/>
          <w:marBottom w:val="0"/>
          <w:divBdr>
            <w:top w:val="none" w:sz="0" w:space="0" w:color="auto"/>
            <w:left w:val="none" w:sz="0" w:space="0" w:color="auto"/>
            <w:bottom w:val="none" w:sz="0" w:space="0" w:color="auto"/>
            <w:right w:val="none" w:sz="0" w:space="0" w:color="auto"/>
          </w:divBdr>
        </w:div>
        <w:div w:id="1303970856">
          <w:marLeft w:val="0"/>
          <w:marRight w:val="0"/>
          <w:marTop w:val="0"/>
          <w:marBottom w:val="0"/>
          <w:divBdr>
            <w:top w:val="none" w:sz="0" w:space="0" w:color="auto"/>
            <w:left w:val="none" w:sz="0" w:space="0" w:color="auto"/>
            <w:bottom w:val="none" w:sz="0" w:space="0" w:color="auto"/>
            <w:right w:val="none" w:sz="0" w:space="0" w:color="auto"/>
          </w:divBdr>
        </w:div>
        <w:div w:id="1377924625">
          <w:marLeft w:val="0"/>
          <w:marRight w:val="0"/>
          <w:marTop w:val="0"/>
          <w:marBottom w:val="0"/>
          <w:divBdr>
            <w:top w:val="none" w:sz="0" w:space="0" w:color="auto"/>
            <w:left w:val="none" w:sz="0" w:space="0" w:color="auto"/>
            <w:bottom w:val="none" w:sz="0" w:space="0" w:color="auto"/>
            <w:right w:val="none" w:sz="0" w:space="0" w:color="auto"/>
          </w:divBdr>
        </w:div>
        <w:div w:id="1407920476">
          <w:marLeft w:val="0"/>
          <w:marRight w:val="0"/>
          <w:marTop w:val="0"/>
          <w:marBottom w:val="0"/>
          <w:divBdr>
            <w:top w:val="none" w:sz="0" w:space="0" w:color="auto"/>
            <w:left w:val="none" w:sz="0" w:space="0" w:color="auto"/>
            <w:bottom w:val="none" w:sz="0" w:space="0" w:color="auto"/>
            <w:right w:val="none" w:sz="0" w:space="0" w:color="auto"/>
          </w:divBdr>
        </w:div>
        <w:div w:id="1481537831">
          <w:marLeft w:val="0"/>
          <w:marRight w:val="0"/>
          <w:marTop w:val="0"/>
          <w:marBottom w:val="0"/>
          <w:divBdr>
            <w:top w:val="none" w:sz="0" w:space="0" w:color="auto"/>
            <w:left w:val="none" w:sz="0" w:space="0" w:color="auto"/>
            <w:bottom w:val="none" w:sz="0" w:space="0" w:color="auto"/>
            <w:right w:val="none" w:sz="0" w:space="0" w:color="auto"/>
          </w:divBdr>
        </w:div>
        <w:div w:id="1501964573">
          <w:marLeft w:val="0"/>
          <w:marRight w:val="0"/>
          <w:marTop w:val="0"/>
          <w:marBottom w:val="0"/>
          <w:divBdr>
            <w:top w:val="none" w:sz="0" w:space="0" w:color="auto"/>
            <w:left w:val="none" w:sz="0" w:space="0" w:color="auto"/>
            <w:bottom w:val="none" w:sz="0" w:space="0" w:color="auto"/>
            <w:right w:val="none" w:sz="0" w:space="0" w:color="auto"/>
          </w:divBdr>
        </w:div>
        <w:div w:id="1511530004">
          <w:marLeft w:val="0"/>
          <w:marRight w:val="0"/>
          <w:marTop w:val="0"/>
          <w:marBottom w:val="0"/>
          <w:divBdr>
            <w:top w:val="none" w:sz="0" w:space="0" w:color="auto"/>
            <w:left w:val="none" w:sz="0" w:space="0" w:color="auto"/>
            <w:bottom w:val="none" w:sz="0" w:space="0" w:color="auto"/>
            <w:right w:val="none" w:sz="0" w:space="0" w:color="auto"/>
          </w:divBdr>
        </w:div>
        <w:div w:id="1528134406">
          <w:marLeft w:val="0"/>
          <w:marRight w:val="0"/>
          <w:marTop w:val="0"/>
          <w:marBottom w:val="0"/>
          <w:divBdr>
            <w:top w:val="none" w:sz="0" w:space="0" w:color="auto"/>
            <w:left w:val="none" w:sz="0" w:space="0" w:color="auto"/>
            <w:bottom w:val="none" w:sz="0" w:space="0" w:color="auto"/>
            <w:right w:val="none" w:sz="0" w:space="0" w:color="auto"/>
          </w:divBdr>
        </w:div>
        <w:div w:id="1614750023">
          <w:marLeft w:val="0"/>
          <w:marRight w:val="0"/>
          <w:marTop w:val="0"/>
          <w:marBottom w:val="0"/>
          <w:divBdr>
            <w:top w:val="none" w:sz="0" w:space="0" w:color="auto"/>
            <w:left w:val="none" w:sz="0" w:space="0" w:color="auto"/>
            <w:bottom w:val="none" w:sz="0" w:space="0" w:color="auto"/>
            <w:right w:val="none" w:sz="0" w:space="0" w:color="auto"/>
          </w:divBdr>
        </w:div>
        <w:div w:id="1634675007">
          <w:marLeft w:val="0"/>
          <w:marRight w:val="0"/>
          <w:marTop w:val="0"/>
          <w:marBottom w:val="0"/>
          <w:divBdr>
            <w:top w:val="none" w:sz="0" w:space="0" w:color="auto"/>
            <w:left w:val="none" w:sz="0" w:space="0" w:color="auto"/>
            <w:bottom w:val="none" w:sz="0" w:space="0" w:color="auto"/>
            <w:right w:val="none" w:sz="0" w:space="0" w:color="auto"/>
          </w:divBdr>
        </w:div>
        <w:div w:id="1658998988">
          <w:marLeft w:val="0"/>
          <w:marRight w:val="0"/>
          <w:marTop w:val="0"/>
          <w:marBottom w:val="0"/>
          <w:divBdr>
            <w:top w:val="none" w:sz="0" w:space="0" w:color="auto"/>
            <w:left w:val="none" w:sz="0" w:space="0" w:color="auto"/>
            <w:bottom w:val="none" w:sz="0" w:space="0" w:color="auto"/>
            <w:right w:val="none" w:sz="0" w:space="0" w:color="auto"/>
          </w:divBdr>
        </w:div>
        <w:div w:id="1674988563">
          <w:marLeft w:val="0"/>
          <w:marRight w:val="0"/>
          <w:marTop w:val="0"/>
          <w:marBottom w:val="0"/>
          <w:divBdr>
            <w:top w:val="none" w:sz="0" w:space="0" w:color="auto"/>
            <w:left w:val="none" w:sz="0" w:space="0" w:color="auto"/>
            <w:bottom w:val="none" w:sz="0" w:space="0" w:color="auto"/>
            <w:right w:val="none" w:sz="0" w:space="0" w:color="auto"/>
          </w:divBdr>
        </w:div>
        <w:div w:id="1688408108">
          <w:marLeft w:val="0"/>
          <w:marRight w:val="0"/>
          <w:marTop w:val="0"/>
          <w:marBottom w:val="0"/>
          <w:divBdr>
            <w:top w:val="none" w:sz="0" w:space="0" w:color="auto"/>
            <w:left w:val="none" w:sz="0" w:space="0" w:color="auto"/>
            <w:bottom w:val="none" w:sz="0" w:space="0" w:color="auto"/>
            <w:right w:val="none" w:sz="0" w:space="0" w:color="auto"/>
          </w:divBdr>
        </w:div>
        <w:div w:id="1690520974">
          <w:marLeft w:val="0"/>
          <w:marRight w:val="0"/>
          <w:marTop w:val="0"/>
          <w:marBottom w:val="0"/>
          <w:divBdr>
            <w:top w:val="none" w:sz="0" w:space="0" w:color="auto"/>
            <w:left w:val="none" w:sz="0" w:space="0" w:color="auto"/>
            <w:bottom w:val="none" w:sz="0" w:space="0" w:color="auto"/>
            <w:right w:val="none" w:sz="0" w:space="0" w:color="auto"/>
          </w:divBdr>
        </w:div>
        <w:div w:id="1724600522">
          <w:marLeft w:val="0"/>
          <w:marRight w:val="0"/>
          <w:marTop w:val="0"/>
          <w:marBottom w:val="0"/>
          <w:divBdr>
            <w:top w:val="none" w:sz="0" w:space="0" w:color="auto"/>
            <w:left w:val="none" w:sz="0" w:space="0" w:color="auto"/>
            <w:bottom w:val="none" w:sz="0" w:space="0" w:color="auto"/>
            <w:right w:val="none" w:sz="0" w:space="0" w:color="auto"/>
          </w:divBdr>
        </w:div>
        <w:div w:id="1771466048">
          <w:marLeft w:val="0"/>
          <w:marRight w:val="0"/>
          <w:marTop w:val="0"/>
          <w:marBottom w:val="0"/>
          <w:divBdr>
            <w:top w:val="none" w:sz="0" w:space="0" w:color="auto"/>
            <w:left w:val="none" w:sz="0" w:space="0" w:color="auto"/>
            <w:bottom w:val="none" w:sz="0" w:space="0" w:color="auto"/>
            <w:right w:val="none" w:sz="0" w:space="0" w:color="auto"/>
          </w:divBdr>
        </w:div>
        <w:div w:id="1901287097">
          <w:marLeft w:val="0"/>
          <w:marRight w:val="0"/>
          <w:marTop w:val="0"/>
          <w:marBottom w:val="0"/>
          <w:divBdr>
            <w:top w:val="none" w:sz="0" w:space="0" w:color="auto"/>
            <w:left w:val="none" w:sz="0" w:space="0" w:color="auto"/>
            <w:bottom w:val="none" w:sz="0" w:space="0" w:color="auto"/>
            <w:right w:val="none" w:sz="0" w:space="0" w:color="auto"/>
          </w:divBdr>
        </w:div>
        <w:div w:id="1915889735">
          <w:marLeft w:val="0"/>
          <w:marRight w:val="0"/>
          <w:marTop w:val="0"/>
          <w:marBottom w:val="0"/>
          <w:divBdr>
            <w:top w:val="none" w:sz="0" w:space="0" w:color="auto"/>
            <w:left w:val="none" w:sz="0" w:space="0" w:color="auto"/>
            <w:bottom w:val="none" w:sz="0" w:space="0" w:color="auto"/>
            <w:right w:val="none" w:sz="0" w:space="0" w:color="auto"/>
          </w:divBdr>
        </w:div>
        <w:div w:id="1939944686">
          <w:marLeft w:val="0"/>
          <w:marRight w:val="0"/>
          <w:marTop w:val="0"/>
          <w:marBottom w:val="0"/>
          <w:divBdr>
            <w:top w:val="none" w:sz="0" w:space="0" w:color="auto"/>
            <w:left w:val="none" w:sz="0" w:space="0" w:color="auto"/>
            <w:bottom w:val="none" w:sz="0" w:space="0" w:color="auto"/>
            <w:right w:val="none" w:sz="0" w:space="0" w:color="auto"/>
          </w:divBdr>
        </w:div>
        <w:div w:id="1978142060">
          <w:marLeft w:val="0"/>
          <w:marRight w:val="0"/>
          <w:marTop w:val="0"/>
          <w:marBottom w:val="0"/>
          <w:divBdr>
            <w:top w:val="none" w:sz="0" w:space="0" w:color="auto"/>
            <w:left w:val="none" w:sz="0" w:space="0" w:color="auto"/>
            <w:bottom w:val="none" w:sz="0" w:space="0" w:color="auto"/>
            <w:right w:val="none" w:sz="0" w:space="0" w:color="auto"/>
          </w:divBdr>
        </w:div>
        <w:div w:id="2073428804">
          <w:marLeft w:val="0"/>
          <w:marRight w:val="0"/>
          <w:marTop w:val="0"/>
          <w:marBottom w:val="0"/>
          <w:divBdr>
            <w:top w:val="none" w:sz="0" w:space="0" w:color="auto"/>
            <w:left w:val="none" w:sz="0" w:space="0" w:color="auto"/>
            <w:bottom w:val="none" w:sz="0" w:space="0" w:color="auto"/>
            <w:right w:val="none" w:sz="0" w:space="0" w:color="auto"/>
          </w:divBdr>
        </w:div>
        <w:div w:id="2090496693">
          <w:marLeft w:val="0"/>
          <w:marRight w:val="0"/>
          <w:marTop w:val="0"/>
          <w:marBottom w:val="0"/>
          <w:divBdr>
            <w:top w:val="none" w:sz="0" w:space="0" w:color="auto"/>
            <w:left w:val="none" w:sz="0" w:space="0" w:color="auto"/>
            <w:bottom w:val="none" w:sz="0" w:space="0" w:color="auto"/>
            <w:right w:val="none" w:sz="0" w:space="0" w:color="auto"/>
          </w:divBdr>
        </w:div>
        <w:div w:id="2115203058">
          <w:marLeft w:val="0"/>
          <w:marRight w:val="0"/>
          <w:marTop w:val="0"/>
          <w:marBottom w:val="0"/>
          <w:divBdr>
            <w:top w:val="none" w:sz="0" w:space="0" w:color="auto"/>
            <w:left w:val="none" w:sz="0" w:space="0" w:color="auto"/>
            <w:bottom w:val="none" w:sz="0" w:space="0" w:color="auto"/>
            <w:right w:val="none" w:sz="0" w:space="0" w:color="auto"/>
          </w:divBdr>
        </w:div>
        <w:div w:id="2128621861">
          <w:marLeft w:val="0"/>
          <w:marRight w:val="0"/>
          <w:marTop w:val="0"/>
          <w:marBottom w:val="0"/>
          <w:divBdr>
            <w:top w:val="none" w:sz="0" w:space="0" w:color="auto"/>
            <w:left w:val="none" w:sz="0" w:space="0" w:color="auto"/>
            <w:bottom w:val="none" w:sz="0" w:space="0" w:color="auto"/>
            <w:right w:val="none" w:sz="0" w:space="0" w:color="auto"/>
          </w:divBdr>
        </w:div>
        <w:div w:id="2141067981">
          <w:marLeft w:val="0"/>
          <w:marRight w:val="0"/>
          <w:marTop w:val="0"/>
          <w:marBottom w:val="0"/>
          <w:divBdr>
            <w:top w:val="none" w:sz="0" w:space="0" w:color="auto"/>
            <w:left w:val="none" w:sz="0" w:space="0" w:color="auto"/>
            <w:bottom w:val="none" w:sz="0" w:space="0" w:color="auto"/>
            <w:right w:val="none" w:sz="0" w:space="0" w:color="auto"/>
          </w:divBdr>
        </w:div>
      </w:divsChild>
    </w:div>
    <w:div w:id="947274899">
      <w:bodyDiv w:val="1"/>
      <w:marLeft w:val="0"/>
      <w:marRight w:val="0"/>
      <w:marTop w:val="0"/>
      <w:marBottom w:val="0"/>
      <w:divBdr>
        <w:top w:val="none" w:sz="0" w:space="0" w:color="auto"/>
        <w:left w:val="none" w:sz="0" w:space="0" w:color="auto"/>
        <w:bottom w:val="none" w:sz="0" w:space="0" w:color="auto"/>
        <w:right w:val="none" w:sz="0" w:space="0" w:color="auto"/>
      </w:divBdr>
      <w:divsChild>
        <w:div w:id="538472337">
          <w:marLeft w:val="274"/>
          <w:marRight w:val="0"/>
          <w:marTop w:val="0"/>
          <w:marBottom w:val="0"/>
          <w:divBdr>
            <w:top w:val="none" w:sz="0" w:space="0" w:color="auto"/>
            <w:left w:val="none" w:sz="0" w:space="0" w:color="auto"/>
            <w:bottom w:val="none" w:sz="0" w:space="0" w:color="auto"/>
            <w:right w:val="none" w:sz="0" w:space="0" w:color="auto"/>
          </w:divBdr>
        </w:div>
        <w:div w:id="668598518">
          <w:marLeft w:val="274"/>
          <w:marRight w:val="0"/>
          <w:marTop w:val="0"/>
          <w:marBottom w:val="0"/>
          <w:divBdr>
            <w:top w:val="none" w:sz="0" w:space="0" w:color="auto"/>
            <w:left w:val="none" w:sz="0" w:space="0" w:color="auto"/>
            <w:bottom w:val="none" w:sz="0" w:space="0" w:color="auto"/>
            <w:right w:val="none" w:sz="0" w:space="0" w:color="auto"/>
          </w:divBdr>
        </w:div>
        <w:div w:id="838542636">
          <w:marLeft w:val="274"/>
          <w:marRight w:val="0"/>
          <w:marTop w:val="0"/>
          <w:marBottom w:val="0"/>
          <w:divBdr>
            <w:top w:val="none" w:sz="0" w:space="0" w:color="auto"/>
            <w:left w:val="none" w:sz="0" w:space="0" w:color="auto"/>
            <w:bottom w:val="none" w:sz="0" w:space="0" w:color="auto"/>
            <w:right w:val="none" w:sz="0" w:space="0" w:color="auto"/>
          </w:divBdr>
        </w:div>
        <w:div w:id="1792359666">
          <w:marLeft w:val="274"/>
          <w:marRight w:val="0"/>
          <w:marTop w:val="0"/>
          <w:marBottom w:val="0"/>
          <w:divBdr>
            <w:top w:val="none" w:sz="0" w:space="0" w:color="auto"/>
            <w:left w:val="none" w:sz="0" w:space="0" w:color="auto"/>
            <w:bottom w:val="none" w:sz="0" w:space="0" w:color="auto"/>
            <w:right w:val="none" w:sz="0" w:space="0" w:color="auto"/>
          </w:divBdr>
        </w:div>
        <w:div w:id="2123184198">
          <w:marLeft w:val="274"/>
          <w:marRight w:val="0"/>
          <w:marTop w:val="0"/>
          <w:marBottom w:val="0"/>
          <w:divBdr>
            <w:top w:val="none" w:sz="0" w:space="0" w:color="auto"/>
            <w:left w:val="none" w:sz="0" w:space="0" w:color="auto"/>
            <w:bottom w:val="none" w:sz="0" w:space="0" w:color="auto"/>
            <w:right w:val="none" w:sz="0" w:space="0" w:color="auto"/>
          </w:divBdr>
        </w:div>
      </w:divsChild>
    </w:div>
    <w:div w:id="948851734">
      <w:bodyDiv w:val="1"/>
      <w:marLeft w:val="0"/>
      <w:marRight w:val="0"/>
      <w:marTop w:val="0"/>
      <w:marBottom w:val="0"/>
      <w:divBdr>
        <w:top w:val="none" w:sz="0" w:space="0" w:color="auto"/>
        <w:left w:val="none" w:sz="0" w:space="0" w:color="auto"/>
        <w:bottom w:val="none" w:sz="0" w:space="0" w:color="auto"/>
        <w:right w:val="none" w:sz="0" w:space="0" w:color="auto"/>
      </w:divBdr>
    </w:div>
    <w:div w:id="950088110">
      <w:bodyDiv w:val="1"/>
      <w:marLeft w:val="0"/>
      <w:marRight w:val="0"/>
      <w:marTop w:val="0"/>
      <w:marBottom w:val="0"/>
      <w:divBdr>
        <w:top w:val="none" w:sz="0" w:space="0" w:color="auto"/>
        <w:left w:val="none" w:sz="0" w:space="0" w:color="auto"/>
        <w:bottom w:val="none" w:sz="0" w:space="0" w:color="auto"/>
        <w:right w:val="none" w:sz="0" w:space="0" w:color="auto"/>
      </w:divBdr>
    </w:div>
    <w:div w:id="951939140">
      <w:bodyDiv w:val="1"/>
      <w:marLeft w:val="0"/>
      <w:marRight w:val="0"/>
      <w:marTop w:val="0"/>
      <w:marBottom w:val="0"/>
      <w:divBdr>
        <w:top w:val="none" w:sz="0" w:space="0" w:color="auto"/>
        <w:left w:val="none" w:sz="0" w:space="0" w:color="auto"/>
        <w:bottom w:val="none" w:sz="0" w:space="0" w:color="auto"/>
        <w:right w:val="none" w:sz="0" w:space="0" w:color="auto"/>
      </w:divBdr>
    </w:div>
    <w:div w:id="954288034">
      <w:bodyDiv w:val="1"/>
      <w:marLeft w:val="0"/>
      <w:marRight w:val="0"/>
      <w:marTop w:val="0"/>
      <w:marBottom w:val="0"/>
      <w:divBdr>
        <w:top w:val="none" w:sz="0" w:space="0" w:color="auto"/>
        <w:left w:val="none" w:sz="0" w:space="0" w:color="auto"/>
        <w:bottom w:val="none" w:sz="0" w:space="0" w:color="auto"/>
        <w:right w:val="none" w:sz="0" w:space="0" w:color="auto"/>
      </w:divBdr>
    </w:div>
    <w:div w:id="955528061">
      <w:bodyDiv w:val="1"/>
      <w:marLeft w:val="0"/>
      <w:marRight w:val="0"/>
      <w:marTop w:val="0"/>
      <w:marBottom w:val="0"/>
      <w:divBdr>
        <w:top w:val="none" w:sz="0" w:space="0" w:color="auto"/>
        <w:left w:val="none" w:sz="0" w:space="0" w:color="auto"/>
        <w:bottom w:val="none" w:sz="0" w:space="0" w:color="auto"/>
        <w:right w:val="none" w:sz="0" w:space="0" w:color="auto"/>
      </w:divBdr>
    </w:div>
    <w:div w:id="966475669">
      <w:bodyDiv w:val="1"/>
      <w:marLeft w:val="0"/>
      <w:marRight w:val="0"/>
      <w:marTop w:val="0"/>
      <w:marBottom w:val="0"/>
      <w:divBdr>
        <w:top w:val="none" w:sz="0" w:space="0" w:color="auto"/>
        <w:left w:val="none" w:sz="0" w:space="0" w:color="auto"/>
        <w:bottom w:val="none" w:sz="0" w:space="0" w:color="auto"/>
        <w:right w:val="none" w:sz="0" w:space="0" w:color="auto"/>
      </w:divBdr>
      <w:divsChild>
        <w:div w:id="4940242">
          <w:marLeft w:val="0"/>
          <w:marRight w:val="0"/>
          <w:marTop w:val="0"/>
          <w:marBottom w:val="0"/>
          <w:divBdr>
            <w:top w:val="none" w:sz="0" w:space="0" w:color="auto"/>
            <w:left w:val="none" w:sz="0" w:space="0" w:color="auto"/>
            <w:bottom w:val="none" w:sz="0" w:space="0" w:color="auto"/>
            <w:right w:val="none" w:sz="0" w:space="0" w:color="auto"/>
          </w:divBdr>
        </w:div>
        <w:div w:id="522286759">
          <w:marLeft w:val="0"/>
          <w:marRight w:val="0"/>
          <w:marTop w:val="0"/>
          <w:marBottom w:val="0"/>
          <w:divBdr>
            <w:top w:val="none" w:sz="0" w:space="0" w:color="auto"/>
            <w:left w:val="none" w:sz="0" w:space="0" w:color="auto"/>
            <w:bottom w:val="none" w:sz="0" w:space="0" w:color="auto"/>
            <w:right w:val="none" w:sz="0" w:space="0" w:color="auto"/>
          </w:divBdr>
        </w:div>
        <w:div w:id="1806924133">
          <w:marLeft w:val="0"/>
          <w:marRight w:val="0"/>
          <w:marTop w:val="0"/>
          <w:marBottom w:val="0"/>
          <w:divBdr>
            <w:top w:val="none" w:sz="0" w:space="0" w:color="auto"/>
            <w:left w:val="none" w:sz="0" w:space="0" w:color="auto"/>
            <w:bottom w:val="none" w:sz="0" w:space="0" w:color="auto"/>
            <w:right w:val="none" w:sz="0" w:space="0" w:color="auto"/>
          </w:divBdr>
        </w:div>
      </w:divsChild>
    </w:div>
    <w:div w:id="995838182">
      <w:bodyDiv w:val="1"/>
      <w:marLeft w:val="0"/>
      <w:marRight w:val="0"/>
      <w:marTop w:val="0"/>
      <w:marBottom w:val="0"/>
      <w:divBdr>
        <w:top w:val="none" w:sz="0" w:space="0" w:color="auto"/>
        <w:left w:val="none" w:sz="0" w:space="0" w:color="auto"/>
        <w:bottom w:val="none" w:sz="0" w:space="0" w:color="auto"/>
        <w:right w:val="none" w:sz="0" w:space="0" w:color="auto"/>
      </w:divBdr>
    </w:div>
    <w:div w:id="1000155566">
      <w:bodyDiv w:val="1"/>
      <w:marLeft w:val="0"/>
      <w:marRight w:val="0"/>
      <w:marTop w:val="0"/>
      <w:marBottom w:val="0"/>
      <w:divBdr>
        <w:top w:val="none" w:sz="0" w:space="0" w:color="auto"/>
        <w:left w:val="none" w:sz="0" w:space="0" w:color="auto"/>
        <w:bottom w:val="none" w:sz="0" w:space="0" w:color="auto"/>
        <w:right w:val="none" w:sz="0" w:space="0" w:color="auto"/>
      </w:divBdr>
    </w:div>
    <w:div w:id="1001196554">
      <w:bodyDiv w:val="1"/>
      <w:marLeft w:val="0"/>
      <w:marRight w:val="0"/>
      <w:marTop w:val="0"/>
      <w:marBottom w:val="0"/>
      <w:divBdr>
        <w:top w:val="none" w:sz="0" w:space="0" w:color="auto"/>
        <w:left w:val="none" w:sz="0" w:space="0" w:color="auto"/>
        <w:bottom w:val="none" w:sz="0" w:space="0" w:color="auto"/>
        <w:right w:val="none" w:sz="0" w:space="0" w:color="auto"/>
      </w:divBdr>
    </w:div>
    <w:div w:id="1009989764">
      <w:bodyDiv w:val="1"/>
      <w:marLeft w:val="0"/>
      <w:marRight w:val="0"/>
      <w:marTop w:val="0"/>
      <w:marBottom w:val="0"/>
      <w:divBdr>
        <w:top w:val="none" w:sz="0" w:space="0" w:color="auto"/>
        <w:left w:val="none" w:sz="0" w:space="0" w:color="auto"/>
        <w:bottom w:val="none" w:sz="0" w:space="0" w:color="auto"/>
        <w:right w:val="none" w:sz="0" w:space="0" w:color="auto"/>
      </w:divBdr>
    </w:div>
    <w:div w:id="1010597096">
      <w:bodyDiv w:val="1"/>
      <w:marLeft w:val="0"/>
      <w:marRight w:val="0"/>
      <w:marTop w:val="0"/>
      <w:marBottom w:val="0"/>
      <w:divBdr>
        <w:top w:val="none" w:sz="0" w:space="0" w:color="auto"/>
        <w:left w:val="none" w:sz="0" w:space="0" w:color="auto"/>
        <w:bottom w:val="none" w:sz="0" w:space="0" w:color="auto"/>
        <w:right w:val="none" w:sz="0" w:space="0" w:color="auto"/>
      </w:divBdr>
    </w:div>
    <w:div w:id="1022976378">
      <w:bodyDiv w:val="1"/>
      <w:marLeft w:val="0"/>
      <w:marRight w:val="0"/>
      <w:marTop w:val="0"/>
      <w:marBottom w:val="0"/>
      <w:divBdr>
        <w:top w:val="none" w:sz="0" w:space="0" w:color="auto"/>
        <w:left w:val="none" w:sz="0" w:space="0" w:color="auto"/>
        <w:bottom w:val="none" w:sz="0" w:space="0" w:color="auto"/>
        <w:right w:val="none" w:sz="0" w:space="0" w:color="auto"/>
      </w:divBdr>
    </w:div>
    <w:div w:id="1035036007">
      <w:bodyDiv w:val="1"/>
      <w:marLeft w:val="0"/>
      <w:marRight w:val="0"/>
      <w:marTop w:val="0"/>
      <w:marBottom w:val="0"/>
      <w:divBdr>
        <w:top w:val="none" w:sz="0" w:space="0" w:color="auto"/>
        <w:left w:val="none" w:sz="0" w:space="0" w:color="auto"/>
        <w:bottom w:val="none" w:sz="0" w:space="0" w:color="auto"/>
        <w:right w:val="none" w:sz="0" w:space="0" w:color="auto"/>
      </w:divBdr>
    </w:div>
    <w:div w:id="1036084299">
      <w:bodyDiv w:val="1"/>
      <w:marLeft w:val="0"/>
      <w:marRight w:val="0"/>
      <w:marTop w:val="0"/>
      <w:marBottom w:val="0"/>
      <w:divBdr>
        <w:top w:val="none" w:sz="0" w:space="0" w:color="auto"/>
        <w:left w:val="none" w:sz="0" w:space="0" w:color="auto"/>
        <w:bottom w:val="none" w:sz="0" w:space="0" w:color="auto"/>
        <w:right w:val="none" w:sz="0" w:space="0" w:color="auto"/>
      </w:divBdr>
    </w:div>
    <w:div w:id="1045443559">
      <w:bodyDiv w:val="1"/>
      <w:marLeft w:val="0"/>
      <w:marRight w:val="0"/>
      <w:marTop w:val="0"/>
      <w:marBottom w:val="0"/>
      <w:divBdr>
        <w:top w:val="none" w:sz="0" w:space="0" w:color="auto"/>
        <w:left w:val="none" w:sz="0" w:space="0" w:color="auto"/>
        <w:bottom w:val="none" w:sz="0" w:space="0" w:color="auto"/>
        <w:right w:val="none" w:sz="0" w:space="0" w:color="auto"/>
      </w:divBdr>
    </w:div>
    <w:div w:id="1046953093">
      <w:bodyDiv w:val="1"/>
      <w:marLeft w:val="0"/>
      <w:marRight w:val="0"/>
      <w:marTop w:val="0"/>
      <w:marBottom w:val="0"/>
      <w:divBdr>
        <w:top w:val="none" w:sz="0" w:space="0" w:color="auto"/>
        <w:left w:val="none" w:sz="0" w:space="0" w:color="auto"/>
        <w:bottom w:val="none" w:sz="0" w:space="0" w:color="auto"/>
        <w:right w:val="none" w:sz="0" w:space="0" w:color="auto"/>
      </w:divBdr>
      <w:divsChild>
        <w:div w:id="651065092">
          <w:marLeft w:val="720"/>
          <w:marRight w:val="0"/>
          <w:marTop w:val="86"/>
          <w:marBottom w:val="0"/>
          <w:divBdr>
            <w:top w:val="none" w:sz="0" w:space="0" w:color="auto"/>
            <w:left w:val="none" w:sz="0" w:space="0" w:color="auto"/>
            <w:bottom w:val="none" w:sz="0" w:space="0" w:color="auto"/>
            <w:right w:val="none" w:sz="0" w:space="0" w:color="auto"/>
          </w:divBdr>
        </w:div>
        <w:div w:id="851914554">
          <w:marLeft w:val="720"/>
          <w:marRight w:val="0"/>
          <w:marTop w:val="86"/>
          <w:marBottom w:val="0"/>
          <w:divBdr>
            <w:top w:val="none" w:sz="0" w:space="0" w:color="auto"/>
            <w:left w:val="none" w:sz="0" w:space="0" w:color="auto"/>
            <w:bottom w:val="none" w:sz="0" w:space="0" w:color="auto"/>
            <w:right w:val="none" w:sz="0" w:space="0" w:color="auto"/>
          </w:divBdr>
        </w:div>
        <w:div w:id="949702278">
          <w:marLeft w:val="720"/>
          <w:marRight w:val="0"/>
          <w:marTop w:val="86"/>
          <w:marBottom w:val="0"/>
          <w:divBdr>
            <w:top w:val="none" w:sz="0" w:space="0" w:color="auto"/>
            <w:left w:val="none" w:sz="0" w:space="0" w:color="auto"/>
            <w:bottom w:val="none" w:sz="0" w:space="0" w:color="auto"/>
            <w:right w:val="none" w:sz="0" w:space="0" w:color="auto"/>
          </w:divBdr>
        </w:div>
        <w:div w:id="1052070904">
          <w:marLeft w:val="720"/>
          <w:marRight w:val="0"/>
          <w:marTop w:val="86"/>
          <w:marBottom w:val="0"/>
          <w:divBdr>
            <w:top w:val="none" w:sz="0" w:space="0" w:color="auto"/>
            <w:left w:val="none" w:sz="0" w:space="0" w:color="auto"/>
            <w:bottom w:val="none" w:sz="0" w:space="0" w:color="auto"/>
            <w:right w:val="none" w:sz="0" w:space="0" w:color="auto"/>
          </w:divBdr>
        </w:div>
        <w:div w:id="1115716628">
          <w:marLeft w:val="720"/>
          <w:marRight w:val="0"/>
          <w:marTop w:val="86"/>
          <w:marBottom w:val="0"/>
          <w:divBdr>
            <w:top w:val="none" w:sz="0" w:space="0" w:color="auto"/>
            <w:left w:val="none" w:sz="0" w:space="0" w:color="auto"/>
            <w:bottom w:val="none" w:sz="0" w:space="0" w:color="auto"/>
            <w:right w:val="none" w:sz="0" w:space="0" w:color="auto"/>
          </w:divBdr>
        </w:div>
        <w:div w:id="1678070941">
          <w:marLeft w:val="720"/>
          <w:marRight w:val="0"/>
          <w:marTop w:val="86"/>
          <w:marBottom w:val="0"/>
          <w:divBdr>
            <w:top w:val="none" w:sz="0" w:space="0" w:color="auto"/>
            <w:left w:val="none" w:sz="0" w:space="0" w:color="auto"/>
            <w:bottom w:val="none" w:sz="0" w:space="0" w:color="auto"/>
            <w:right w:val="none" w:sz="0" w:space="0" w:color="auto"/>
          </w:divBdr>
        </w:div>
        <w:div w:id="1795060378">
          <w:marLeft w:val="720"/>
          <w:marRight w:val="0"/>
          <w:marTop w:val="86"/>
          <w:marBottom w:val="0"/>
          <w:divBdr>
            <w:top w:val="none" w:sz="0" w:space="0" w:color="auto"/>
            <w:left w:val="none" w:sz="0" w:space="0" w:color="auto"/>
            <w:bottom w:val="none" w:sz="0" w:space="0" w:color="auto"/>
            <w:right w:val="none" w:sz="0" w:space="0" w:color="auto"/>
          </w:divBdr>
        </w:div>
        <w:div w:id="1815174115">
          <w:marLeft w:val="720"/>
          <w:marRight w:val="0"/>
          <w:marTop w:val="86"/>
          <w:marBottom w:val="0"/>
          <w:divBdr>
            <w:top w:val="none" w:sz="0" w:space="0" w:color="auto"/>
            <w:left w:val="none" w:sz="0" w:space="0" w:color="auto"/>
            <w:bottom w:val="none" w:sz="0" w:space="0" w:color="auto"/>
            <w:right w:val="none" w:sz="0" w:space="0" w:color="auto"/>
          </w:divBdr>
        </w:div>
        <w:div w:id="2082629609">
          <w:marLeft w:val="720"/>
          <w:marRight w:val="0"/>
          <w:marTop w:val="86"/>
          <w:marBottom w:val="0"/>
          <w:divBdr>
            <w:top w:val="none" w:sz="0" w:space="0" w:color="auto"/>
            <w:left w:val="none" w:sz="0" w:space="0" w:color="auto"/>
            <w:bottom w:val="none" w:sz="0" w:space="0" w:color="auto"/>
            <w:right w:val="none" w:sz="0" w:space="0" w:color="auto"/>
          </w:divBdr>
        </w:div>
      </w:divsChild>
    </w:div>
    <w:div w:id="1068578960">
      <w:bodyDiv w:val="1"/>
      <w:marLeft w:val="0"/>
      <w:marRight w:val="0"/>
      <w:marTop w:val="0"/>
      <w:marBottom w:val="0"/>
      <w:divBdr>
        <w:top w:val="none" w:sz="0" w:space="0" w:color="auto"/>
        <w:left w:val="none" w:sz="0" w:space="0" w:color="auto"/>
        <w:bottom w:val="none" w:sz="0" w:space="0" w:color="auto"/>
        <w:right w:val="none" w:sz="0" w:space="0" w:color="auto"/>
      </w:divBdr>
    </w:div>
    <w:div w:id="1075666700">
      <w:bodyDiv w:val="1"/>
      <w:marLeft w:val="0"/>
      <w:marRight w:val="0"/>
      <w:marTop w:val="0"/>
      <w:marBottom w:val="0"/>
      <w:divBdr>
        <w:top w:val="none" w:sz="0" w:space="0" w:color="auto"/>
        <w:left w:val="none" w:sz="0" w:space="0" w:color="auto"/>
        <w:bottom w:val="none" w:sz="0" w:space="0" w:color="auto"/>
        <w:right w:val="none" w:sz="0" w:space="0" w:color="auto"/>
      </w:divBdr>
    </w:div>
    <w:div w:id="1078330108">
      <w:bodyDiv w:val="1"/>
      <w:marLeft w:val="0"/>
      <w:marRight w:val="0"/>
      <w:marTop w:val="0"/>
      <w:marBottom w:val="0"/>
      <w:divBdr>
        <w:top w:val="none" w:sz="0" w:space="0" w:color="auto"/>
        <w:left w:val="none" w:sz="0" w:space="0" w:color="auto"/>
        <w:bottom w:val="none" w:sz="0" w:space="0" w:color="auto"/>
        <w:right w:val="none" w:sz="0" w:space="0" w:color="auto"/>
      </w:divBdr>
    </w:div>
    <w:div w:id="1092120166">
      <w:bodyDiv w:val="1"/>
      <w:marLeft w:val="0"/>
      <w:marRight w:val="0"/>
      <w:marTop w:val="0"/>
      <w:marBottom w:val="0"/>
      <w:divBdr>
        <w:top w:val="none" w:sz="0" w:space="0" w:color="auto"/>
        <w:left w:val="none" w:sz="0" w:space="0" w:color="auto"/>
        <w:bottom w:val="none" w:sz="0" w:space="0" w:color="auto"/>
        <w:right w:val="none" w:sz="0" w:space="0" w:color="auto"/>
      </w:divBdr>
    </w:div>
    <w:div w:id="1105080799">
      <w:bodyDiv w:val="1"/>
      <w:marLeft w:val="0"/>
      <w:marRight w:val="0"/>
      <w:marTop w:val="0"/>
      <w:marBottom w:val="0"/>
      <w:divBdr>
        <w:top w:val="none" w:sz="0" w:space="0" w:color="auto"/>
        <w:left w:val="none" w:sz="0" w:space="0" w:color="auto"/>
        <w:bottom w:val="none" w:sz="0" w:space="0" w:color="auto"/>
        <w:right w:val="none" w:sz="0" w:space="0" w:color="auto"/>
      </w:divBdr>
      <w:divsChild>
        <w:div w:id="133527342">
          <w:marLeft w:val="562"/>
          <w:marRight w:val="0"/>
          <w:marTop w:val="86"/>
          <w:marBottom w:val="0"/>
          <w:divBdr>
            <w:top w:val="none" w:sz="0" w:space="0" w:color="auto"/>
            <w:left w:val="none" w:sz="0" w:space="0" w:color="auto"/>
            <w:bottom w:val="none" w:sz="0" w:space="0" w:color="auto"/>
            <w:right w:val="none" w:sz="0" w:space="0" w:color="auto"/>
          </w:divBdr>
        </w:div>
        <w:div w:id="539393886">
          <w:marLeft w:val="562"/>
          <w:marRight w:val="0"/>
          <w:marTop w:val="86"/>
          <w:marBottom w:val="0"/>
          <w:divBdr>
            <w:top w:val="none" w:sz="0" w:space="0" w:color="auto"/>
            <w:left w:val="none" w:sz="0" w:space="0" w:color="auto"/>
            <w:bottom w:val="none" w:sz="0" w:space="0" w:color="auto"/>
            <w:right w:val="none" w:sz="0" w:space="0" w:color="auto"/>
          </w:divBdr>
        </w:div>
        <w:div w:id="1264458754">
          <w:marLeft w:val="562"/>
          <w:marRight w:val="0"/>
          <w:marTop w:val="86"/>
          <w:marBottom w:val="0"/>
          <w:divBdr>
            <w:top w:val="none" w:sz="0" w:space="0" w:color="auto"/>
            <w:left w:val="none" w:sz="0" w:space="0" w:color="auto"/>
            <w:bottom w:val="none" w:sz="0" w:space="0" w:color="auto"/>
            <w:right w:val="none" w:sz="0" w:space="0" w:color="auto"/>
          </w:divBdr>
        </w:div>
        <w:div w:id="1958639199">
          <w:marLeft w:val="562"/>
          <w:marRight w:val="0"/>
          <w:marTop w:val="86"/>
          <w:marBottom w:val="0"/>
          <w:divBdr>
            <w:top w:val="none" w:sz="0" w:space="0" w:color="auto"/>
            <w:left w:val="none" w:sz="0" w:space="0" w:color="auto"/>
            <w:bottom w:val="none" w:sz="0" w:space="0" w:color="auto"/>
            <w:right w:val="none" w:sz="0" w:space="0" w:color="auto"/>
          </w:divBdr>
        </w:div>
      </w:divsChild>
    </w:div>
    <w:div w:id="1105615342">
      <w:bodyDiv w:val="1"/>
      <w:marLeft w:val="0"/>
      <w:marRight w:val="0"/>
      <w:marTop w:val="0"/>
      <w:marBottom w:val="0"/>
      <w:divBdr>
        <w:top w:val="none" w:sz="0" w:space="0" w:color="auto"/>
        <w:left w:val="none" w:sz="0" w:space="0" w:color="auto"/>
        <w:bottom w:val="none" w:sz="0" w:space="0" w:color="auto"/>
        <w:right w:val="none" w:sz="0" w:space="0" w:color="auto"/>
      </w:divBdr>
    </w:div>
    <w:div w:id="1110053433">
      <w:bodyDiv w:val="1"/>
      <w:marLeft w:val="0"/>
      <w:marRight w:val="0"/>
      <w:marTop w:val="0"/>
      <w:marBottom w:val="0"/>
      <w:divBdr>
        <w:top w:val="none" w:sz="0" w:space="0" w:color="auto"/>
        <w:left w:val="none" w:sz="0" w:space="0" w:color="auto"/>
        <w:bottom w:val="none" w:sz="0" w:space="0" w:color="auto"/>
        <w:right w:val="none" w:sz="0" w:space="0" w:color="auto"/>
      </w:divBdr>
    </w:div>
    <w:div w:id="1111239464">
      <w:bodyDiv w:val="1"/>
      <w:marLeft w:val="0"/>
      <w:marRight w:val="0"/>
      <w:marTop w:val="0"/>
      <w:marBottom w:val="0"/>
      <w:divBdr>
        <w:top w:val="none" w:sz="0" w:space="0" w:color="auto"/>
        <w:left w:val="none" w:sz="0" w:space="0" w:color="auto"/>
        <w:bottom w:val="none" w:sz="0" w:space="0" w:color="auto"/>
        <w:right w:val="none" w:sz="0" w:space="0" w:color="auto"/>
      </w:divBdr>
    </w:div>
    <w:div w:id="1111629199">
      <w:bodyDiv w:val="1"/>
      <w:marLeft w:val="0"/>
      <w:marRight w:val="0"/>
      <w:marTop w:val="0"/>
      <w:marBottom w:val="0"/>
      <w:divBdr>
        <w:top w:val="none" w:sz="0" w:space="0" w:color="auto"/>
        <w:left w:val="none" w:sz="0" w:space="0" w:color="auto"/>
        <w:bottom w:val="none" w:sz="0" w:space="0" w:color="auto"/>
        <w:right w:val="none" w:sz="0" w:space="0" w:color="auto"/>
      </w:divBdr>
    </w:div>
    <w:div w:id="1116831005">
      <w:bodyDiv w:val="1"/>
      <w:marLeft w:val="0"/>
      <w:marRight w:val="0"/>
      <w:marTop w:val="0"/>
      <w:marBottom w:val="0"/>
      <w:divBdr>
        <w:top w:val="none" w:sz="0" w:space="0" w:color="auto"/>
        <w:left w:val="none" w:sz="0" w:space="0" w:color="auto"/>
        <w:bottom w:val="none" w:sz="0" w:space="0" w:color="auto"/>
        <w:right w:val="none" w:sz="0" w:space="0" w:color="auto"/>
      </w:divBdr>
    </w:div>
    <w:div w:id="1117216750">
      <w:bodyDiv w:val="1"/>
      <w:marLeft w:val="0"/>
      <w:marRight w:val="0"/>
      <w:marTop w:val="0"/>
      <w:marBottom w:val="0"/>
      <w:divBdr>
        <w:top w:val="none" w:sz="0" w:space="0" w:color="auto"/>
        <w:left w:val="none" w:sz="0" w:space="0" w:color="auto"/>
        <w:bottom w:val="none" w:sz="0" w:space="0" w:color="auto"/>
        <w:right w:val="none" w:sz="0" w:space="0" w:color="auto"/>
      </w:divBdr>
    </w:div>
    <w:div w:id="1131820550">
      <w:bodyDiv w:val="1"/>
      <w:marLeft w:val="0"/>
      <w:marRight w:val="0"/>
      <w:marTop w:val="0"/>
      <w:marBottom w:val="0"/>
      <w:divBdr>
        <w:top w:val="none" w:sz="0" w:space="0" w:color="auto"/>
        <w:left w:val="none" w:sz="0" w:space="0" w:color="auto"/>
        <w:bottom w:val="none" w:sz="0" w:space="0" w:color="auto"/>
        <w:right w:val="none" w:sz="0" w:space="0" w:color="auto"/>
      </w:divBdr>
    </w:div>
    <w:div w:id="1133138550">
      <w:bodyDiv w:val="1"/>
      <w:marLeft w:val="0"/>
      <w:marRight w:val="0"/>
      <w:marTop w:val="0"/>
      <w:marBottom w:val="0"/>
      <w:divBdr>
        <w:top w:val="none" w:sz="0" w:space="0" w:color="auto"/>
        <w:left w:val="none" w:sz="0" w:space="0" w:color="auto"/>
        <w:bottom w:val="none" w:sz="0" w:space="0" w:color="auto"/>
        <w:right w:val="none" w:sz="0" w:space="0" w:color="auto"/>
      </w:divBdr>
    </w:div>
    <w:div w:id="1140728309">
      <w:bodyDiv w:val="1"/>
      <w:marLeft w:val="0"/>
      <w:marRight w:val="0"/>
      <w:marTop w:val="0"/>
      <w:marBottom w:val="0"/>
      <w:divBdr>
        <w:top w:val="none" w:sz="0" w:space="0" w:color="auto"/>
        <w:left w:val="none" w:sz="0" w:space="0" w:color="auto"/>
        <w:bottom w:val="none" w:sz="0" w:space="0" w:color="auto"/>
        <w:right w:val="none" w:sz="0" w:space="0" w:color="auto"/>
      </w:divBdr>
    </w:div>
    <w:div w:id="1140808659">
      <w:bodyDiv w:val="1"/>
      <w:marLeft w:val="0"/>
      <w:marRight w:val="0"/>
      <w:marTop w:val="0"/>
      <w:marBottom w:val="0"/>
      <w:divBdr>
        <w:top w:val="none" w:sz="0" w:space="0" w:color="auto"/>
        <w:left w:val="none" w:sz="0" w:space="0" w:color="auto"/>
        <w:bottom w:val="none" w:sz="0" w:space="0" w:color="auto"/>
        <w:right w:val="none" w:sz="0" w:space="0" w:color="auto"/>
      </w:divBdr>
    </w:div>
    <w:div w:id="1156804263">
      <w:bodyDiv w:val="1"/>
      <w:marLeft w:val="0"/>
      <w:marRight w:val="0"/>
      <w:marTop w:val="0"/>
      <w:marBottom w:val="0"/>
      <w:divBdr>
        <w:top w:val="none" w:sz="0" w:space="0" w:color="auto"/>
        <w:left w:val="none" w:sz="0" w:space="0" w:color="auto"/>
        <w:bottom w:val="none" w:sz="0" w:space="0" w:color="auto"/>
        <w:right w:val="none" w:sz="0" w:space="0" w:color="auto"/>
      </w:divBdr>
    </w:div>
    <w:div w:id="1158767770">
      <w:bodyDiv w:val="1"/>
      <w:marLeft w:val="0"/>
      <w:marRight w:val="0"/>
      <w:marTop w:val="0"/>
      <w:marBottom w:val="0"/>
      <w:divBdr>
        <w:top w:val="none" w:sz="0" w:space="0" w:color="auto"/>
        <w:left w:val="none" w:sz="0" w:space="0" w:color="auto"/>
        <w:bottom w:val="none" w:sz="0" w:space="0" w:color="auto"/>
        <w:right w:val="none" w:sz="0" w:space="0" w:color="auto"/>
      </w:divBdr>
    </w:div>
    <w:div w:id="1172181547">
      <w:bodyDiv w:val="1"/>
      <w:marLeft w:val="0"/>
      <w:marRight w:val="0"/>
      <w:marTop w:val="0"/>
      <w:marBottom w:val="0"/>
      <w:divBdr>
        <w:top w:val="none" w:sz="0" w:space="0" w:color="auto"/>
        <w:left w:val="none" w:sz="0" w:space="0" w:color="auto"/>
        <w:bottom w:val="none" w:sz="0" w:space="0" w:color="auto"/>
        <w:right w:val="none" w:sz="0" w:space="0" w:color="auto"/>
      </w:divBdr>
    </w:div>
    <w:div w:id="1173911341">
      <w:bodyDiv w:val="1"/>
      <w:marLeft w:val="0"/>
      <w:marRight w:val="0"/>
      <w:marTop w:val="0"/>
      <w:marBottom w:val="0"/>
      <w:divBdr>
        <w:top w:val="none" w:sz="0" w:space="0" w:color="auto"/>
        <w:left w:val="none" w:sz="0" w:space="0" w:color="auto"/>
        <w:bottom w:val="none" w:sz="0" w:space="0" w:color="auto"/>
        <w:right w:val="none" w:sz="0" w:space="0" w:color="auto"/>
      </w:divBdr>
      <w:divsChild>
        <w:div w:id="289241065">
          <w:marLeft w:val="720"/>
          <w:marRight w:val="0"/>
          <w:marTop w:val="86"/>
          <w:marBottom w:val="0"/>
          <w:divBdr>
            <w:top w:val="none" w:sz="0" w:space="0" w:color="auto"/>
            <w:left w:val="none" w:sz="0" w:space="0" w:color="auto"/>
            <w:bottom w:val="none" w:sz="0" w:space="0" w:color="auto"/>
            <w:right w:val="none" w:sz="0" w:space="0" w:color="auto"/>
          </w:divBdr>
        </w:div>
        <w:div w:id="1211847991">
          <w:marLeft w:val="720"/>
          <w:marRight w:val="0"/>
          <w:marTop w:val="86"/>
          <w:marBottom w:val="0"/>
          <w:divBdr>
            <w:top w:val="none" w:sz="0" w:space="0" w:color="auto"/>
            <w:left w:val="none" w:sz="0" w:space="0" w:color="auto"/>
            <w:bottom w:val="none" w:sz="0" w:space="0" w:color="auto"/>
            <w:right w:val="none" w:sz="0" w:space="0" w:color="auto"/>
          </w:divBdr>
        </w:div>
      </w:divsChild>
    </w:div>
    <w:div w:id="1174030341">
      <w:bodyDiv w:val="1"/>
      <w:marLeft w:val="0"/>
      <w:marRight w:val="0"/>
      <w:marTop w:val="0"/>
      <w:marBottom w:val="0"/>
      <w:divBdr>
        <w:top w:val="none" w:sz="0" w:space="0" w:color="auto"/>
        <w:left w:val="none" w:sz="0" w:space="0" w:color="auto"/>
        <w:bottom w:val="none" w:sz="0" w:space="0" w:color="auto"/>
        <w:right w:val="none" w:sz="0" w:space="0" w:color="auto"/>
      </w:divBdr>
    </w:div>
    <w:div w:id="1175849264">
      <w:bodyDiv w:val="1"/>
      <w:marLeft w:val="0"/>
      <w:marRight w:val="0"/>
      <w:marTop w:val="0"/>
      <w:marBottom w:val="0"/>
      <w:divBdr>
        <w:top w:val="none" w:sz="0" w:space="0" w:color="auto"/>
        <w:left w:val="none" w:sz="0" w:space="0" w:color="auto"/>
        <w:bottom w:val="none" w:sz="0" w:space="0" w:color="auto"/>
        <w:right w:val="none" w:sz="0" w:space="0" w:color="auto"/>
      </w:divBdr>
    </w:div>
    <w:div w:id="1185747412">
      <w:bodyDiv w:val="1"/>
      <w:marLeft w:val="0"/>
      <w:marRight w:val="0"/>
      <w:marTop w:val="0"/>
      <w:marBottom w:val="0"/>
      <w:divBdr>
        <w:top w:val="none" w:sz="0" w:space="0" w:color="auto"/>
        <w:left w:val="none" w:sz="0" w:space="0" w:color="auto"/>
        <w:bottom w:val="none" w:sz="0" w:space="0" w:color="auto"/>
        <w:right w:val="none" w:sz="0" w:space="0" w:color="auto"/>
      </w:divBdr>
    </w:div>
    <w:div w:id="1201212118">
      <w:bodyDiv w:val="1"/>
      <w:marLeft w:val="0"/>
      <w:marRight w:val="0"/>
      <w:marTop w:val="0"/>
      <w:marBottom w:val="0"/>
      <w:divBdr>
        <w:top w:val="none" w:sz="0" w:space="0" w:color="auto"/>
        <w:left w:val="none" w:sz="0" w:space="0" w:color="auto"/>
        <w:bottom w:val="none" w:sz="0" w:space="0" w:color="auto"/>
        <w:right w:val="none" w:sz="0" w:space="0" w:color="auto"/>
      </w:divBdr>
    </w:div>
    <w:div w:id="1202015396">
      <w:bodyDiv w:val="1"/>
      <w:marLeft w:val="0"/>
      <w:marRight w:val="0"/>
      <w:marTop w:val="0"/>
      <w:marBottom w:val="0"/>
      <w:divBdr>
        <w:top w:val="none" w:sz="0" w:space="0" w:color="auto"/>
        <w:left w:val="none" w:sz="0" w:space="0" w:color="auto"/>
        <w:bottom w:val="none" w:sz="0" w:space="0" w:color="auto"/>
        <w:right w:val="none" w:sz="0" w:space="0" w:color="auto"/>
      </w:divBdr>
    </w:div>
    <w:div w:id="1206021412">
      <w:bodyDiv w:val="1"/>
      <w:marLeft w:val="0"/>
      <w:marRight w:val="0"/>
      <w:marTop w:val="0"/>
      <w:marBottom w:val="0"/>
      <w:divBdr>
        <w:top w:val="none" w:sz="0" w:space="0" w:color="auto"/>
        <w:left w:val="none" w:sz="0" w:space="0" w:color="auto"/>
        <w:bottom w:val="none" w:sz="0" w:space="0" w:color="auto"/>
        <w:right w:val="none" w:sz="0" w:space="0" w:color="auto"/>
      </w:divBdr>
    </w:div>
    <w:div w:id="1210150869">
      <w:bodyDiv w:val="1"/>
      <w:marLeft w:val="0"/>
      <w:marRight w:val="0"/>
      <w:marTop w:val="0"/>
      <w:marBottom w:val="0"/>
      <w:divBdr>
        <w:top w:val="none" w:sz="0" w:space="0" w:color="auto"/>
        <w:left w:val="none" w:sz="0" w:space="0" w:color="auto"/>
        <w:bottom w:val="none" w:sz="0" w:space="0" w:color="auto"/>
        <w:right w:val="none" w:sz="0" w:space="0" w:color="auto"/>
      </w:divBdr>
      <w:divsChild>
        <w:div w:id="71591221">
          <w:marLeft w:val="0"/>
          <w:marRight w:val="0"/>
          <w:marTop w:val="0"/>
          <w:marBottom w:val="0"/>
          <w:divBdr>
            <w:top w:val="none" w:sz="0" w:space="0" w:color="auto"/>
            <w:left w:val="none" w:sz="0" w:space="0" w:color="auto"/>
            <w:bottom w:val="none" w:sz="0" w:space="0" w:color="auto"/>
            <w:right w:val="none" w:sz="0" w:space="0" w:color="auto"/>
          </w:divBdr>
        </w:div>
        <w:div w:id="338780855">
          <w:marLeft w:val="0"/>
          <w:marRight w:val="0"/>
          <w:marTop w:val="0"/>
          <w:marBottom w:val="0"/>
          <w:divBdr>
            <w:top w:val="none" w:sz="0" w:space="0" w:color="auto"/>
            <w:left w:val="none" w:sz="0" w:space="0" w:color="auto"/>
            <w:bottom w:val="none" w:sz="0" w:space="0" w:color="auto"/>
            <w:right w:val="none" w:sz="0" w:space="0" w:color="auto"/>
          </w:divBdr>
        </w:div>
        <w:div w:id="584805377">
          <w:marLeft w:val="0"/>
          <w:marRight w:val="0"/>
          <w:marTop w:val="0"/>
          <w:marBottom w:val="0"/>
          <w:divBdr>
            <w:top w:val="none" w:sz="0" w:space="0" w:color="auto"/>
            <w:left w:val="none" w:sz="0" w:space="0" w:color="auto"/>
            <w:bottom w:val="none" w:sz="0" w:space="0" w:color="auto"/>
            <w:right w:val="none" w:sz="0" w:space="0" w:color="auto"/>
          </w:divBdr>
        </w:div>
        <w:div w:id="638993865">
          <w:marLeft w:val="0"/>
          <w:marRight w:val="0"/>
          <w:marTop w:val="0"/>
          <w:marBottom w:val="0"/>
          <w:divBdr>
            <w:top w:val="none" w:sz="0" w:space="0" w:color="auto"/>
            <w:left w:val="none" w:sz="0" w:space="0" w:color="auto"/>
            <w:bottom w:val="none" w:sz="0" w:space="0" w:color="auto"/>
            <w:right w:val="none" w:sz="0" w:space="0" w:color="auto"/>
          </w:divBdr>
        </w:div>
        <w:div w:id="962728301">
          <w:marLeft w:val="0"/>
          <w:marRight w:val="0"/>
          <w:marTop w:val="0"/>
          <w:marBottom w:val="0"/>
          <w:divBdr>
            <w:top w:val="none" w:sz="0" w:space="0" w:color="auto"/>
            <w:left w:val="none" w:sz="0" w:space="0" w:color="auto"/>
            <w:bottom w:val="none" w:sz="0" w:space="0" w:color="auto"/>
            <w:right w:val="none" w:sz="0" w:space="0" w:color="auto"/>
          </w:divBdr>
        </w:div>
        <w:div w:id="1350139162">
          <w:marLeft w:val="0"/>
          <w:marRight w:val="0"/>
          <w:marTop w:val="0"/>
          <w:marBottom w:val="0"/>
          <w:divBdr>
            <w:top w:val="none" w:sz="0" w:space="0" w:color="auto"/>
            <w:left w:val="none" w:sz="0" w:space="0" w:color="auto"/>
            <w:bottom w:val="none" w:sz="0" w:space="0" w:color="auto"/>
            <w:right w:val="none" w:sz="0" w:space="0" w:color="auto"/>
          </w:divBdr>
        </w:div>
        <w:div w:id="2106148255">
          <w:marLeft w:val="0"/>
          <w:marRight w:val="0"/>
          <w:marTop w:val="0"/>
          <w:marBottom w:val="0"/>
          <w:divBdr>
            <w:top w:val="none" w:sz="0" w:space="0" w:color="auto"/>
            <w:left w:val="none" w:sz="0" w:space="0" w:color="auto"/>
            <w:bottom w:val="none" w:sz="0" w:space="0" w:color="auto"/>
            <w:right w:val="none" w:sz="0" w:space="0" w:color="auto"/>
          </w:divBdr>
        </w:div>
      </w:divsChild>
    </w:div>
    <w:div w:id="1210993088">
      <w:bodyDiv w:val="1"/>
      <w:marLeft w:val="0"/>
      <w:marRight w:val="0"/>
      <w:marTop w:val="0"/>
      <w:marBottom w:val="0"/>
      <w:divBdr>
        <w:top w:val="none" w:sz="0" w:space="0" w:color="auto"/>
        <w:left w:val="none" w:sz="0" w:space="0" w:color="auto"/>
        <w:bottom w:val="none" w:sz="0" w:space="0" w:color="auto"/>
        <w:right w:val="none" w:sz="0" w:space="0" w:color="auto"/>
      </w:divBdr>
    </w:div>
    <w:div w:id="1227104404">
      <w:bodyDiv w:val="1"/>
      <w:marLeft w:val="0"/>
      <w:marRight w:val="0"/>
      <w:marTop w:val="0"/>
      <w:marBottom w:val="0"/>
      <w:divBdr>
        <w:top w:val="none" w:sz="0" w:space="0" w:color="auto"/>
        <w:left w:val="none" w:sz="0" w:space="0" w:color="auto"/>
        <w:bottom w:val="none" w:sz="0" w:space="0" w:color="auto"/>
        <w:right w:val="none" w:sz="0" w:space="0" w:color="auto"/>
      </w:divBdr>
    </w:div>
    <w:div w:id="1234312329">
      <w:bodyDiv w:val="1"/>
      <w:marLeft w:val="0"/>
      <w:marRight w:val="0"/>
      <w:marTop w:val="0"/>
      <w:marBottom w:val="0"/>
      <w:divBdr>
        <w:top w:val="none" w:sz="0" w:space="0" w:color="auto"/>
        <w:left w:val="none" w:sz="0" w:space="0" w:color="auto"/>
        <w:bottom w:val="none" w:sz="0" w:space="0" w:color="auto"/>
        <w:right w:val="none" w:sz="0" w:space="0" w:color="auto"/>
      </w:divBdr>
    </w:div>
    <w:div w:id="1247809300">
      <w:bodyDiv w:val="1"/>
      <w:marLeft w:val="0"/>
      <w:marRight w:val="0"/>
      <w:marTop w:val="0"/>
      <w:marBottom w:val="0"/>
      <w:divBdr>
        <w:top w:val="none" w:sz="0" w:space="0" w:color="auto"/>
        <w:left w:val="none" w:sz="0" w:space="0" w:color="auto"/>
        <w:bottom w:val="none" w:sz="0" w:space="0" w:color="auto"/>
        <w:right w:val="none" w:sz="0" w:space="0" w:color="auto"/>
      </w:divBdr>
    </w:div>
    <w:div w:id="1252276679">
      <w:bodyDiv w:val="1"/>
      <w:marLeft w:val="0"/>
      <w:marRight w:val="0"/>
      <w:marTop w:val="0"/>
      <w:marBottom w:val="0"/>
      <w:divBdr>
        <w:top w:val="none" w:sz="0" w:space="0" w:color="auto"/>
        <w:left w:val="none" w:sz="0" w:space="0" w:color="auto"/>
        <w:bottom w:val="none" w:sz="0" w:space="0" w:color="auto"/>
        <w:right w:val="none" w:sz="0" w:space="0" w:color="auto"/>
      </w:divBdr>
    </w:div>
    <w:div w:id="1256403825">
      <w:bodyDiv w:val="1"/>
      <w:marLeft w:val="0"/>
      <w:marRight w:val="0"/>
      <w:marTop w:val="0"/>
      <w:marBottom w:val="0"/>
      <w:divBdr>
        <w:top w:val="none" w:sz="0" w:space="0" w:color="auto"/>
        <w:left w:val="none" w:sz="0" w:space="0" w:color="auto"/>
        <w:bottom w:val="none" w:sz="0" w:space="0" w:color="auto"/>
        <w:right w:val="none" w:sz="0" w:space="0" w:color="auto"/>
      </w:divBdr>
    </w:div>
    <w:div w:id="1276712000">
      <w:bodyDiv w:val="1"/>
      <w:marLeft w:val="0"/>
      <w:marRight w:val="0"/>
      <w:marTop w:val="0"/>
      <w:marBottom w:val="0"/>
      <w:divBdr>
        <w:top w:val="none" w:sz="0" w:space="0" w:color="auto"/>
        <w:left w:val="none" w:sz="0" w:space="0" w:color="auto"/>
        <w:bottom w:val="none" w:sz="0" w:space="0" w:color="auto"/>
        <w:right w:val="none" w:sz="0" w:space="0" w:color="auto"/>
      </w:divBdr>
    </w:div>
    <w:div w:id="1280381733">
      <w:bodyDiv w:val="1"/>
      <w:marLeft w:val="0"/>
      <w:marRight w:val="0"/>
      <w:marTop w:val="0"/>
      <w:marBottom w:val="0"/>
      <w:divBdr>
        <w:top w:val="none" w:sz="0" w:space="0" w:color="auto"/>
        <w:left w:val="none" w:sz="0" w:space="0" w:color="auto"/>
        <w:bottom w:val="none" w:sz="0" w:space="0" w:color="auto"/>
        <w:right w:val="none" w:sz="0" w:space="0" w:color="auto"/>
      </w:divBdr>
    </w:div>
    <w:div w:id="1284965628">
      <w:bodyDiv w:val="1"/>
      <w:marLeft w:val="0"/>
      <w:marRight w:val="0"/>
      <w:marTop w:val="0"/>
      <w:marBottom w:val="0"/>
      <w:divBdr>
        <w:top w:val="none" w:sz="0" w:space="0" w:color="auto"/>
        <w:left w:val="none" w:sz="0" w:space="0" w:color="auto"/>
        <w:bottom w:val="none" w:sz="0" w:space="0" w:color="auto"/>
        <w:right w:val="none" w:sz="0" w:space="0" w:color="auto"/>
      </w:divBdr>
    </w:div>
    <w:div w:id="1293364167">
      <w:bodyDiv w:val="1"/>
      <w:marLeft w:val="0"/>
      <w:marRight w:val="0"/>
      <w:marTop w:val="0"/>
      <w:marBottom w:val="0"/>
      <w:divBdr>
        <w:top w:val="none" w:sz="0" w:space="0" w:color="auto"/>
        <w:left w:val="none" w:sz="0" w:space="0" w:color="auto"/>
        <w:bottom w:val="none" w:sz="0" w:space="0" w:color="auto"/>
        <w:right w:val="none" w:sz="0" w:space="0" w:color="auto"/>
      </w:divBdr>
      <w:divsChild>
        <w:div w:id="434253380">
          <w:marLeft w:val="720"/>
          <w:marRight w:val="0"/>
          <w:marTop w:val="86"/>
          <w:marBottom w:val="0"/>
          <w:divBdr>
            <w:top w:val="none" w:sz="0" w:space="0" w:color="auto"/>
            <w:left w:val="none" w:sz="0" w:space="0" w:color="auto"/>
            <w:bottom w:val="none" w:sz="0" w:space="0" w:color="auto"/>
            <w:right w:val="none" w:sz="0" w:space="0" w:color="auto"/>
          </w:divBdr>
        </w:div>
        <w:div w:id="440415794">
          <w:marLeft w:val="720"/>
          <w:marRight w:val="0"/>
          <w:marTop w:val="86"/>
          <w:marBottom w:val="0"/>
          <w:divBdr>
            <w:top w:val="none" w:sz="0" w:space="0" w:color="auto"/>
            <w:left w:val="none" w:sz="0" w:space="0" w:color="auto"/>
            <w:bottom w:val="none" w:sz="0" w:space="0" w:color="auto"/>
            <w:right w:val="none" w:sz="0" w:space="0" w:color="auto"/>
          </w:divBdr>
        </w:div>
        <w:div w:id="618031627">
          <w:marLeft w:val="720"/>
          <w:marRight w:val="0"/>
          <w:marTop w:val="86"/>
          <w:marBottom w:val="0"/>
          <w:divBdr>
            <w:top w:val="none" w:sz="0" w:space="0" w:color="auto"/>
            <w:left w:val="none" w:sz="0" w:space="0" w:color="auto"/>
            <w:bottom w:val="none" w:sz="0" w:space="0" w:color="auto"/>
            <w:right w:val="none" w:sz="0" w:space="0" w:color="auto"/>
          </w:divBdr>
        </w:div>
        <w:div w:id="623268071">
          <w:marLeft w:val="720"/>
          <w:marRight w:val="0"/>
          <w:marTop w:val="86"/>
          <w:marBottom w:val="0"/>
          <w:divBdr>
            <w:top w:val="none" w:sz="0" w:space="0" w:color="auto"/>
            <w:left w:val="none" w:sz="0" w:space="0" w:color="auto"/>
            <w:bottom w:val="none" w:sz="0" w:space="0" w:color="auto"/>
            <w:right w:val="none" w:sz="0" w:space="0" w:color="auto"/>
          </w:divBdr>
        </w:div>
        <w:div w:id="749891377">
          <w:marLeft w:val="720"/>
          <w:marRight w:val="0"/>
          <w:marTop w:val="86"/>
          <w:marBottom w:val="0"/>
          <w:divBdr>
            <w:top w:val="none" w:sz="0" w:space="0" w:color="auto"/>
            <w:left w:val="none" w:sz="0" w:space="0" w:color="auto"/>
            <w:bottom w:val="none" w:sz="0" w:space="0" w:color="auto"/>
            <w:right w:val="none" w:sz="0" w:space="0" w:color="auto"/>
          </w:divBdr>
        </w:div>
        <w:div w:id="1808544458">
          <w:marLeft w:val="720"/>
          <w:marRight w:val="0"/>
          <w:marTop w:val="86"/>
          <w:marBottom w:val="0"/>
          <w:divBdr>
            <w:top w:val="none" w:sz="0" w:space="0" w:color="auto"/>
            <w:left w:val="none" w:sz="0" w:space="0" w:color="auto"/>
            <w:bottom w:val="none" w:sz="0" w:space="0" w:color="auto"/>
            <w:right w:val="none" w:sz="0" w:space="0" w:color="auto"/>
          </w:divBdr>
        </w:div>
        <w:div w:id="2004120734">
          <w:marLeft w:val="720"/>
          <w:marRight w:val="0"/>
          <w:marTop w:val="86"/>
          <w:marBottom w:val="0"/>
          <w:divBdr>
            <w:top w:val="none" w:sz="0" w:space="0" w:color="auto"/>
            <w:left w:val="none" w:sz="0" w:space="0" w:color="auto"/>
            <w:bottom w:val="none" w:sz="0" w:space="0" w:color="auto"/>
            <w:right w:val="none" w:sz="0" w:space="0" w:color="auto"/>
          </w:divBdr>
        </w:div>
        <w:div w:id="2042633762">
          <w:marLeft w:val="720"/>
          <w:marRight w:val="0"/>
          <w:marTop w:val="86"/>
          <w:marBottom w:val="0"/>
          <w:divBdr>
            <w:top w:val="none" w:sz="0" w:space="0" w:color="auto"/>
            <w:left w:val="none" w:sz="0" w:space="0" w:color="auto"/>
            <w:bottom w:val="none" w:sz="0" w:space="0" w:color="auto"/>
            <w:right w:val="none" w:sz="0" w:space="0" w:color="auto"/>
          </w:divBdr>
        </w:div>
        <w:div w:id="2124954103">
          <w:marLeft w:val="720"/>
          <w:marRight w:val="0"/>
          <w:marTop w:val="86"/>
          <w:marBottom w:val="0"/>
          <w:divBdr>
            <w:top w:val="none" w:sz="0" w:space="0" w:color="auto"/>
            <w:left w:val="none" w:sz="0" w:space="0" w:color="auto"/>
            <w:bottom w:val="none" w:sz="0" w:space="0" w:color="auto"/>
            <w:right w:val="none" w:sz="0" w:space="0" w:color="auto"/>
          </w:divBdr>
        </w:div>
      </w:divsChild>
    </w:div>
    <w:div w:id="1294558631">
      <w:bodyDiv w:val="1"/>
      <w:marLeft w:val="0"/>
      <w:marRight w:val="0"/>
      <w:marTop w:val="0"/>
      <w:marBottom w:val="0"/>
      <w:divBdr>
        <w:top w:val="none" w:sz="0" w:space="0" w:color="auto"/>
        <w:left w:val="none" w:sz="0" w:space="0" w:color="auto"/>
        <w:bottom w:val="none" w:sz="0" w:space="0" w:color="auto"/>
        <w:right w:val="none" w:sz="0" w:space="0" w:color="auto"/>
      </w:divBdr>
      <w:divsChild>
        <w:div w:id="458961642">
          <w:marLeft w:val="274"/>
          <w:marRight w:val="0"/>
          <w:marTop w:val="0"/>
          <w:marBottom w:val="0"/>
          <w:divBdr>
            <w:top w:val="none" w:sz="0" w:space="0" w:color="auto"/>
            <w:left w:val="none" w:sz="0" w:space="0" w:color="auto"/>
            <w:bottom w:val="none" w:sz="0" w:space="0" w:color="auto"/>
            <w:right w:val="none" w:sz="0" w:space="0" w:color="auto"/>
          </w:divBdr>
        </w:div>
        <w:div w:id="1143233406">
          <w:marLeft w:val="274"/>
          <w:marRight w:val="0"/>
          <w:marTop w:val="0"/>
          <w:marBottom w:val="0"/>
          <w:divBdr>
            <w:top w:val="none" w:sz="0" w:space="0" w:color="auto"/>
            <w:left w:val="none" w:sz="0" w:space="0" w:color="auto"/>
            <w:bottom w:val="none" w:sz="0" w:space="0" w:color="auto"/>
            <w:right w:val="none" w:sz="0" w:space="0" w:color="auto"/>
          </w:divBdr>
        </w:div>
        <w:div w:id="1659578860">
          <w:marLeft w:val="274"/>
          <w:marRight w:val="0"/>
          <w:marTop w:val="0"/>
          <w:marBottom w:val="0"/>
          <w:divBdr>
            <w:top w:val="none" w:sz="0" w:space="0" w:color="auto"/>
            <w:left w:val="none" w:sz="0" w:space="0" w:color="auto"/>
            <w:bottom w:val="none" w:sz="0" w:space="0" w:color="auto"/>
            <w:right w:val="none" w:sz="0" w:space="0" w:color="auto"/>
          </w:divBdr>
        </w:div>
        <w:div w:id="2006395095">
          <w:marLeft w:val="274"/>
          <w:marRight w:val="0"/>
          <w:marTop w:val="0"/>
          <w:marBottom w:val="0"/>
          <w:divBdr>
            <w:top w:val="none" w:sz="0" w:space="0" w:color="auto"/>
            <w:left w:val="none" w:sz="0" w:space="0" w:color="auto"/>
            <w:bottom w:val="none" w:sz="0" w:space="0" w:color="auto"/>
            <w:right w:val="none" w:sz="0" w:space="0" w:color="auto"/>
          </w:divBdr>
        </w:div>
      </w:divsChild>
    </w:div>
    <w:div w:id="1299719908">
      <w:bodyDiv w:val="1"/>
      <w:marLeft w:val="0"/>
      <w:marRight w:val="0"/>
      <w:marTop w:val="0"/>
      <w:marBottom w:val="0"/>
      <w:divBdr>
        <w:top w:val="none" w:sz="0" w:space="0" w:color="auto"/>
        <w:left w:val="none" w:sz="0" w:space="0" w:color="auto"/>
        <w:bottom w:val="none" w:sz="0" w:space="0" w:color="auto"/>
        <w:right w:val="none" w:sz="0" w:space="0" w:color="auto"/>
      </w:divBdr>
    </w:div>
    <w:div w:id="1304235687">
      <w:bodyDiv w:val="1"/>
      <w:marLeft w:val="0"/>
      <w:marRight w:val="0"/>
      <w:marTop w:val="0"/>
      <w:marBottom w:val="0"/>
      <w:divBdr>
        <w:top w:val="none" w:sz="0" w:space="0" w:color="auto"/>
        <w:left w:val="none" w:sz="0" w:space="0" w:color="auto"/>
        <w:bottom w:val="none" w:sz="0" w:space="0" w:color="auto"/>
        <w:right w:val="none" w:sz="0" w:space="0" w:color="auto"/>
      </w:divBdr>
    </w:div>
    <w:div w:id="1308512117">
      <w:bodyDiv w:val="1"/>
      <w:marLeft w:val="0"/>
      <w:marRight w:val="0"/>
      <w:marTop w:val="0"/>
      <w:marBottom w:val="0"/>
      <w:divBdr>
        <w:top w:val="none" w:sz="0" w:space="0" w:color="auto"/>
        <w:left w:val="none" w:sz="0" w:space="0" w:color="auto"/>
        <w:bottom w:val="none" w:sz="0" w:space="0" w:color="auto"/>
        <w:right w:val="none" w:sz="0" w:space="0" w:color="auto"/>
      </w:divBdr>
    </w:div>
    <w:div w:id="1310859652">
      <w:bodyDiv w:val="1"/>
      <w:marLeft w:val="0"/>
      <w:marRight w:val="0"/>
      <w:marTop w:val="0"/>
      <w:marBottom w:val="0"/>
      <w:divBdr>
        <w:top w:val="none" w:sz="0" w:space="0" w:color="auto"/>
        <w:left w:val="none" w:sz="0" w:space="0" w:color="auto"/>
        <w:bottom w:val="none" w:sz="0" w:space="0" w:color="auto"/>
        <w:right w:val="none" w:sz="0" w:space="0" w:color="auto"/>
      </w:divBdr>
      <w:divsChild>
        <w:div w:id="55709948">
          <w:marLeft w:val="0"/>
          <w:marRight w:val="0"/>
          <w:marTop w:val="0"/>
          <w:marBottom w:val="0"/>
          <w:divBdr>
            <w:top w:val="none" w:sz="0" w:space="0" w:color="auto"/>
            <w:left w:val="none" w:sz="0" w:space="0" w:color="auto"/>
            <w:bottom w:val="none" w:sz="0" w:space="0" w:color="auto"/>
            <w:right w:val="none" w:sz="0" w:space="0" w:color="auto"/>
          </w:divBdr>
        </w:div>
        <w:div w:id="215556406">
          <w:marLeft w:val="0"/>
          <w:marRight w:val="0"/>
          <w:marTop w:val="0"/>
          <w:marBottom w:val="0"/>
          <w:divBdr>
            <w:top w:val="none" w:sz="0" w:space="0" w:color="auto"/>
            <w:left w:val="none" w:sz="0" w:space="0" w:color="auto"/>
            <w:bottom w:val="none" w:sz="0" w:space="0" w:color="auto"/>
            <w:right w:val="none" w:sz="0" w:space="0" w:color="auto"/>
          </w:divBdr>
        </w:div>
        <w:div w:id="254635866">
          <w:marLeft w:val="0"/>
          <w:marRight w:val="0"/>
          <w:marTop w:val="0"/>
          <w:marBottom w:val="0"/>
          <w:divBdr>
            <w:top w:val="none" w:sz="0" w:space="0" w:color="auto"/>
            <w:left w:val="none" w:sz="0" w:space="0" w:color="auto"/>
            <w:bottom w:val="none" w:sz="0" w:space="0" w:color="auto"/>
            <w:right w:val="none" w:sz="0" w:space="0" w:color="auto"/>
          </w:divBdr>
        </w:div>
        <w:div w:id="331302941">
          <w:marLeft w:val="0"/>
          <w:marRight w:val="0"/>
          <w:marTop w:val="0"/>
          <w:marBottom w:val="0"/>
          <w:divBdr>
            <w:top w:val="none" w:sz="0" w:space="0" w:color="auto"/>
            <w:left w:val="none" w:sz="0" w:space="0" w:color="auto"/>
            <w:bottom w:val="none" w:sz="0" w:space="0" w:color="auto"/>
            <w:right w:val="none" w:sz="0" w:space="0" w:color="auto"/>
          </w:divBdr>
        </w:div>
        <w:div w:id="365958220">
          <w:marLeft w:val="0"/>
          <w:marRight w:val="0"/>
          <w:marTop w:val="0"/>
          <w:marBottom w:val="0"/>
          <w:divBdr>
            <w:top w:val="none" w:sz="0" w:space="0" w:color="auto"/>
            <w:left w:val="none" w:sz="0" w:space="0" w:color="auto"/>
            <w:bottom w:val="none" w:sz="0" w:space="0" w:color="auto"/>
            <w:right w:val="none" w:sz="0" w:space="0" w:color="auto"/>
          </w:divBdr>
        </w:div>
        <w:div w:id="513959291">
          <w:marLeft w:val="0"/>
          <w:marRight w:val="0"/>
          <w:marTop w:val="0"/>
          <w:marBottom w:val="0"/>
          <w:divBdr>
            <w:top w:val="none" w:sz="0" w:space="0" w:color="auto"/>
            <w:left w:val="none" w:sz="0" w:space="0" w:color="auto"/>
            <w:bottom w:val="none" w:sz="0" w:space="0" w:color="auto"/>
            <w:right w:val="none" w:sz="0" w:space="0" w:color="auto"/>
          </w:divBdr>
        </w:div>
        <w:div w:id="854877538">
          <w:marLeft w:val="0"/>
          <w:marRight w:val="0"/>
          <w:marTop w:val="0"/>
          <w:marBottom w:val="0"/>
          <w:divBdr>
            <w:top w:val="none" w:sz="0" w:space="0" w:color="auto"/>
            <w:left w:val="none" w:sz="0" w:space="0" w:color="auto"/>
            <w:bottom w:val="none" w:sz="0" w:space="0" w:color="auto"/>
            <w:right w:val="none" w:sz="0" w:space="0" w:color="auto"/>
          </w:divBdr>
        </w:div>
      </w:divsChild>
    </w:div>
    <w:div w:id="1317952914">
      <w:bodyDiv w:val="1"/>
      <w:marLeft w:val="0"/>
      <w:marRight w:val="0"/>
      <w:marTop w:val="0"/>
      <w:marBottom w:val="0"/>
      <w:divBdr>
        <w:top w:val="none" w:sz="0" w:space="0" w:color="auto"/>
        <w:left w:val="none" w:sz="0" w:space="0" w:color="auto"/>
        <w:bottom w:val="none" w:sz="0" w:space="0" w:color="auto"/>
        <w:right w:val="none" w:sz="0" w:space="0" w:color="auto"/>
      </w:divBdr>
    </w:div>
    <w:div w:id="1332223884">
      <w:bodyDiv w:val="1"/>
      <w:marLeft w:val="0"/>
      <w:marRight w:val="0"/>
      <w:marTop w:val="0"/>
      <w:marBottom w:val="0"/>
      <w:divBdr>
        <w:top w:val="none" w:sz="0" w:space="0" w:color="auto"/>
        <w:left w:val="none" w:sz="0" w:space="0" w:color="auto"/>
        <w:bottom w:val="none" w:sz="0" w:space="0" w:color="auto"/>
        <w:right w:val="none" w:sz="0" w:space="0" w:color="auto"/>
      </w:divBdr>
      <w:divsChild>
        <w:div w:id="144863915">
          <w:marLeft w:val="720"/>
          <w:marRight w:val="0"/>
          <w:marTop w:val="86"/>
          <w:marBottom w:val="0"/>
          <w:divBdr>
            <w:top w:val="none" w:sz="0" w:space="0" w:color="auto"/>
            <w:left w:val="none" w:sz="0" w:space="0" w:color="auto"/>
            <w:bottom w:val="none" w:sz="0" w:space="0" w:color="auto"/>
            <w:right w:val="none" w:sz="0" w:space="0" w:color="auto"/>
          </w:divBdr>
        </w:div>
        <w:div w:id="225146523">
          <w:marLeft w:val="720"/>
          <w:marRight w:val="0"/>
          <w:marTop w:val="86"/>
          <w:marBottom w:val="0"/>
          <w:divBdr>
            <w:top w:val="none" w:sz="0" w:space="0" w:color="auto"/>
            <w:left w:val="none" w:sz="0" w:space="0" w:color="auto"/>
            <w:bottom w:val="none" w:sz="0" w:space="0" w:color="auto"/>
            <w:right w:val="none" w:sz="0" w:space="0" w:color="auto"/>
          </w:divBdr>
        </w:div>
        <w:div w:id="547760248">
          <w:marLeft w:val="720"/>
          <w:marRight w:val="0"/>
          <w:marTop w:val="86"/>
          <w:marBottom w:val="0"/>
          <w:divBdr>
            <w:top w:val="none" w:sz="0" w:space="0" w:color="auto"/>
            <w:left w:val="none" w:sz="0" w:space="0" w:color="auto"/>
            <w:bottom w:val="none" w:sz="0" w:space="0" w:color="auto"/>
            <w:right w:val="none" w:sz="0" w:space="0" w:color="auto"/>
          </w:divBdr>
        </w:div>
        <w:div w:id="1445997736">
          <w:marLeft w:val="547"/>
          <w:marRight w:val="0"/>
          <w:marTop w:val="86"/>
          <w:marBottom w:val="0"/>
          <w:divBdr>
            <w:top w:val="none" w:sz="0" w:space="0" w:color="auto"/>
            <w:left w:val="none" w:sz="0" w:space="0" w:color="auto"/>
            <w:bottom w:val="none" w:sz="0" w:space="0" w:color="auto"/>
            <w:right w:val="none" w:sz="0" w:space="0" w:color="auto"/>
          </w:divBdr>
        </w:div>
        <w:div w:id="2134208769">
          <w:marLeft w:val="547"/>
          <w:marRight w:val="0"/>
          <w:marTop w:val="86"/>
          <w:marBottom w:val="0"/>
          <w:divBdr>
            <w:top w:val="none" w:sz="0" w:space="0" w:color="auto"/>
            <w:left w:val="none" w:sz="0" w:space="0" w:color="auto"/>
            <w:bottom w:val="none" w:sz="0" w:space="0" w:color="auto"/>
            <w:right w:val="none" w:sz="0" w:space="0" w:color="auto"/>
          </w:divBdr>
        </w:div>
      </w:divsChild>
    </w:div>
    <w:div w:id="1338266362">
      <w:bodyDiv w:val="1"/>
      <w:marLeft w:val="0"/>
      <w:marRight w:val="0"/>
      <w:marTop w:val="0"/>
      <w:marBottom w:val="0"/>
      <w:divBdr>
        <w:top w:val="none" w:sz="0" w:space="0" w:color="auto"/>
        <w:left w:val="none" w:sz="0" w:space="0" w:color="auto"/>
        <w:bottom w:val="none" w:sz="0" w:space="0" w:color="auto"/>
        <w:right w:val="none" w:sz="0" w:space="0" w:color="auto"/>
      </w:divBdr>
    </w:div>
    <w:div w:id="1339698885">
      <w:bodyDiv w:val="1"/>
      <w:marLeft w:val="0"/>
      <w:marRight w:val="0"/>
      <w:marTop w:val="0"/>
      <w:marBottom w:val="0"/>
      <w:divBdr>
        <w:top w:val="none" w:sz="0" w:space="0" w:color="auto"/>
        <w:left w:val="none" w:sz="0" w:space="0" w:color="auto"/>
        <w:bottom w:val="none" w:sz="0" w:space="0" w:color="auto"/>
        <w:right w:val="none" w:sz="0" w:space="0" w:color="auto"/>
      </w:divBdr>
    </w:div>
    <w:div w:id="1359892132">
      <w:bodyDiv w:val="1"/>
      <w:marLeft w:val="0"/>
      <w:marRight w:val="0"/>
      <w:marTop w:val="0"/>
      <w:marBottom w:val="0"/>
      <w:divBdr>
        <w:top w:val="none" w:sz="0" w:space="0" w:color="auto"/>
        <w:left w:val="none" w:sz="0" w:space="0" w:color="auto"/>
        <w:bottom w:val="none" w:sz="0" w:space="0" w:color="auto"/>
        <w:right w:val="none" w:sz="0" w:space="0" w:color="auto"/>
      </w:divBdr>
    </w:div>
    <w:div w:id="1363746775">
      <w:bodyDiv w:val="1"/>
      <w:marLeft w:val="0"/>
      <w:marRight w:val="0"/>
      <w:marTop w:val="0"/>
      <w:marBottom w:val="0"/>
      <w:divBdr>
        <w:top w:val="none" w:sz="0" w:space="0" w:color="auto"/>
        <w:left w:val="none" w:sz="0" w:space="0" w:color="auto"/>
        <w:bottom w:val="none" w:sz="0" w:space="0" w:color="auto"/>
        <w:right w:val="none" w:sz="0" w:space="0" w:color="auto"/>
      </w:divBdr>
    </w:div>
    <w:div w:id="1366100164">
      <w:bodyDiv w:val="1"/>
      <w:marLeft w:val="0"/>
      <w:marRight w:val="0"/>
      <w:marTop w:val="0"/>
      <w:marBottom w:val="0"/>
      <w:divBdr>
        <w:top w:val="none" w:sz="0" w:space="0" w:color="auto"/>
        <w:left w:val="none" w:sz="0" w:space="0" w:color="auto"/>
        <w:bottom w:val="none" w:sz="0" w:space="0" w:color="auto"/>
        <w:right w:val="none" w:sz="0" w:space="0" w:color="auto"/>
      </w:divBdr>
    </w:div>
    <w:div w:id="1368217858">
      <w:bodyDiv w:val="1"/>
      <w:marLeft w:val="0"/>
      <w:marRight w:val="0"/>
      <w:marTop w:val="0"/>
      <w:marBottom w:val="0"/>
      <w:divBdr>
        <w:top w:val="none" w:sz="0" w:space="0" w:color="auto"/>
        <w:left w:val="none" w:sz="0" w:space="0" w:color="auto"/>
        <w:bottom w:val="none" w:sz="0" w:space="0" w:color="auto"/>
        <w:right w:val="none" w:sz="0" w:space="0" w:color="auto"/>
      </w:divBdr>
    </w:div>
    <w:div w:id="1384138881">
      <w:bodyDiv w:val="1"/>
      <w:marLeft w:val="0"/>
      <w:marRight w:val="0"/>
      <w:marTop w:val="0"/>
      <w:marBottom w:val="0"/>
      <w:divBdr>
        <w:top w:val="none" w:sz="0" w:space="0" w:color="auto"/>
        <w:left w:val="none" w:sz="0" w:space="0" w:color="auto"/>
        <w:bottom w:val="none" w:sz="0" w:space="0" w:color="auto"/>
        <w:right w:val="none" w:sz="0" w:space="0" w:color="auto"/>
      </w:divBdr>
    </w:div>
    <w:div w:id="1390572900">
      <w:bodyDiv w:val="1"/>
      <w:marLeft w:val="0"/>
      <w:marRight w:val="0"/>
      <w:marTop w:val="0"/>
      <w:marBottom w:val="0"/>
      <w:divBdr>
        <w:top w:val="none" w:sz="0" w:space="0" w:color="auto"/>
        <w:left w:val="none" w:sz="0" w:space="0" w:color="auto"/>
        <w:bottom w:val="none" w:sz="0" w:space="0" w:color="auto"/>
        <w:right w:val="none" w:sz="0" w:space="0" w:color="auto"/>
      </w:divBdr>
    </w:div>
    <w:div w:id="1395542398">
      <w:bodyDiv w:val="1"/>
      <w:marLeft w:val="0"/>
      <w:marRight w:val="0"/>
      <w:marTop w:val="0"/>
      <w:marBottom w:val="0"/>
      <w:divBdr>
        <w:top w:val="none" w:sz="0" w:space="0" w:color="auto"/>
        <w:left w:val="none" w:sz="0" w:space="0" w:color="auto"/>
        <w:bottom w:val="none" w:sz="0" w:space="0" w:color="auto"/>
        <w:right w:val="none" w:sz="0" w:space="0" w:color="auto"/>
      </w:divBdr>
    </w:div>
    <w:div w:id="1411460354">
      <w:bodyDiv w:val="1"/>
      <w:marLeft w:val="0"/>
      <w:marRight w:val="0"/>
      <w:marTop w:val="0"/>
      <w:marBottom w:val="0"/>
      <w:divBdr>
        <w:top w:val="none" w:sz="0" w:space="0" w:color="auto"/>
        <w:left w:val="none" w:sz="0" w:space="0" w:color="auto"/>
        <w:bottom w:val="none" w:sz="0" w:space="0" w:color="auto"/>
        <w:right w:val="none" w:sz="0" w:space="0" w:color="auto"/>
      </w:divBdr>
    </w:div>
    <w:div w:id="1412432173">
      <w:bodyDiv w:val="1"/>
      <w:marLeft w:val="0"/>
      <w:marRight w:val="0"/>
      <w:marTop w:val="0"/>
      <w:marBottom w:val="0"/>
      <w:divBdr>
        <w:top w:val="none" w:sz="0" w:space="0" w:color="auto"/>
        <w:left w:val="none" w:sz="0" w:space="0" w:color="auto"/>
        <w:bottom w:val="none" w:sz="0" w:space="0" w:color="auto"/>
        <w:right w:val="none" w:sz="0" w:space="0" w:color="auto"/>
      </w:divBdr>
    </w:div>
    <w:div w:id="1420635849">
      <w:bodyDiv w:val="1"/>
      <w:marLeft w:val="0"/>
      <w:marRight w:val="0"/>
      <w:marTop w:val="0"/>
      <w:marBottom w:val="0"/>
      <w:divBdr>
        <w:top w:val="none" w:sz="0" w:space="0" w:color="auto"/>
        <w:left w:val="none" w:sz="0" w:space="0" w:color="auto"/>
        <w:bottom w:val="none" w:sz="0" w:space="0" w:color="auto"/>
        <w:right w:val="none" w:sz="0" w:space="0" w:color="auto"/>
      </w:divBdr>
    </w:div>
    <w:div w:id="1423795361">
      <w:bodyDiv w:val="1"/>
      <w:marLeft w:val="0"/>
      <w:marRight w:val="0"/>
      <w:marTop w:val="0"/>
      <w:marBottom w:val="0"/>
      <w:divBdr>
        <w:top w:val="none" w:sz="0" w:space="0" w:color="auto"/>
        <w:left w:val="none" w:sz="0" w:space="0" w:color="auto"/>
        <w:bottom w:val="none" w:sz="0" w:space="0" w:color="auto"/>
        <w:right w:val="none" w:sz="0" w:space="0" w:color="auto"/>
      </w:divBdr>
    </w:div>
    <w:div w:id="1430924778">
      <w:bodyDiv w:val="1"/>
      <w:marLeft w:val="0"/>
      <w:marRight w:val="0"/>
      <w:marTop w:val="0"/>
      <w:marBottom w:val="0"/>
      <w:divBdr>
        <w:top w:val="none" w:sz="0" w:space="0" w:color="auto"/>
        <w:left w:val="none" w:sz="0" w:space="0" w:color="auto"/>
        <w:bottom w:val="none" w:sz="0" w:space="0" w:color="auto"/>
        <w:right w:val="none" w:sz="0" w:space="0" w:color="auto"/>
      </w:divBdr>
    </w:div>
    <w:div w:id="1432623209">
      <w:bodyDiv w:val="1"/>
      <w:marLeft w:val="0"/>
      <w:marRight w:val="0"/>
      <w:marTop w:val="0"/>
      <w:marBottom w:val="0"/>
      <w:divBdr>
        <w:top w:val="none" w:sz="0" w:space="0" w:color="auto"/>
        <w:left w:val="none" w:sz="0" w:space="0" w:color="auto"/>
        <w:bottom w:val="none" w:sz="0" w:space="0" w:color="auto"/>
        <w:right w:val="none" w:sz="0" w:space="0" w:color="auto"/>
      </w:divBdr>
    </w:div>
    <w:div w:id="1437796400">
      <w:bodyDiv w:val="1"/>
      <w:marLeft w:val="0"/>
      <w:marRight w:val="0"/>
      <w:marTop w:val="0"/>
      <w:marBottom w:val="0"/>
      <w:divBdr>
        <w:top w:val="none" w:sz="0" w:space="0" w:color="auto"/>
        <w:left w:val="none" w:sz="0" w:space="0" w:color="auto"/>
        <w:bottom w:val="none" w:sz="0" w:space="0" w:color="auto"/>
        <w:right w:val="none" w:sz="0" w:space="0" w:color="auto"/>
      </w:divBdr>
    </w:div>
    <w:div w:id="1448815732">
      <w:bodyDiv w:val="1"/>
      <w:marLeft w:val="0"/>
      <w:marRight w:val="0"/>
      <w:marTop w:val="0"/>
      <w:marBottom w:val="0"/>
      <w:divBdr>
        <w:top w:val="none" w:sz="0" w:space="0" w:color="auto"/>
        <w:left w:val="none" w:sz="0" w:space="0" w:color="auto"/>
        <w:bottom w:val="none" w:sz="0" w:space="0" w:color="auto"/>
        <w:right w:val="none" w:sz="0" w:space="0" w:color="auto"/>
      </w:divBdr>
    </w:div>
    <w:div w:id="1449813094">
      <w:bodyDiv w:val="1"/>
      <w:marLeft w:val="0"/>
      <w:marRight w:val="0"/>
      <w:marTop w:val="0"/>
      <w:marBottom w:val="0"/>
      <w:divBdr>
        <w:top w:val="none" w:sz="0" w:space="0" w:color="auto"/>
        <w:left w:val="none" w:sz="0" w:space="0" w:color="auto"/>
        <w:bottom w:val="none" w:sz="0" w:space="0" w:color="auto"/>
        <w:right w:val="none" w:sz="0" w:space="0" w:color="auto"/>
      </w:divBdr>
      <w:divsChild>
        <w:div w:id="952174644">
          <w:marLeft w:val="0"/>
          <w:marRight w:val="0"/>
          <w:marTop w:val="240"/>
          <w:marBottom w:val="0"/>
          <w:divBdr>
            <w:top w:val="none" w:sz="0" w:space="0" w:color="auto"/>
            <w:left w:val="none" w:sz="0" w:space="0" w:color="auto"/>
            <w:bottom w:val="none" w:sz="0" w:space="0" w:color="auto"/>
            <w:right w:val="none" w:sz="0" w:space="0" w:color="auto"/>
          </w:divBdr>
        </w:div>
        <w:div w:id="1218200129">
          <w:marLeft w:val="0"/>
          <w:marRight w:val="0"/>
          <w:marTop w:val="240"/>
          <w:marBottom w:val="0"/>
          <w:divBdr>
            <w:top w:val="none" w:sz="0" w:space="0" w:color="auto"/>
            <w:left w:val="none" w:sz="0" w:space="0" w:color="auto"/>
            <w:bottom w:val="none" w:sz="0" w:space="0" w:color="auto"/>
            <w:right w:val="none" w:sz="0" w:space="0" w:color="auto"/>
          </w:divBdr>
        </w:div>
      </w:divsChild>
    </w:div>
    <w:div w:id="1457943310">
      <w:bodyDiv w:val="1"/>
      <w:marLeft w:val="0"/>
      <w:marRight w:val="0"/>
      <w:marTop w:val="0"/>
      <w:marBottom w:val="0"/>
      <w:divBdr>
        <w:top w:val="none" w:sz="0" w:space="0" w:color="auto"/>
        <w:left w:val="none" w:sz="0" w:space="0" w:color="auto"/>
        <w:bottom w:val="none" w:sz="0" w:space="0" w:color="auto"/>
        <w:right w:val="none" w:sz="0" w:space="0" w:color="auto"/>
      </w:divBdr>
    </w:div>
    <w:div w:id="1458258102">
      <w:bodyDiv w:val="1"/>
      <w:marLeft w:val="0"/>
      <w:marRight w:val="0"/>
      <w:marTop w:val="0"/>
      <w:marBottom w:val="0"/>
      <w:divBdr>
        <w:top w:val="none" w:sz="0" w:space="0" w:color="auto"/>
        <w:left w:val="none" w:sz="0" w:space="0" w:color="auto"/>
        <w:bottom w:val="none" w:sz="0" w:space="0" w:color="auto"/>
        <w:right w:val="none" w:sz="0" w:space="0" w:color="auto"/>
      </w:divBdr>
    </w:div>
    <w:div w:id="1460344596">
      <w:bodyDiv w:val="1"/>
      <w:marLeft w:val="0"/>
      <w:marRight w:val="0"/>
      <w:marTop w:val="0"/>
      <w:marBottom w:val="0"/>
      <w:divBdr>
        <w:top w:val="none" w:sz="0" w:space="0" w:color="auto"/>
        <w:left w:val="none" w:sz="0" w:space="0" w:color="auto"/>
        <w:bottom w:val="none" w:sz="0" w:space="0" w:color="auto"/>
        <w:right w:val="none" w:sz="0" w:space="0" w:color="auto"/>
      </w:divBdr>
    </w:div>
    <w:div w:id="1466853088">
      <w:bodyDiv w:val="1"/>
      <w:marLeft w:val="0"/>
      <w:marRight w:val="0"/>
      <w:marTop w:val="0"/>
      <w:marBottom w:val="0"/>
      <w:divBdr>
        <w:top w:val="none" w:sz="0" w:space="0" w:color="auto"/>
        <w:left w:val="none" w:sz="0" w:space="0" w:color="auto"/>
        <w:bottom w:val="none" w:sz="0" w:space="0" w:color="auto"/>
        <w:right w:val="none" w:sz="0" w:space="0" w:color="auto"/>
      </w:divBdr>
    </w:div>
    <w:div w:id="1483698887">
      <w:bodyDiv w:val="1"/>
      <w:marLeft w:val="0"/>
      <w:marRight w:val="0"/>
      <w:marTop w:val="0"/>
      <w:marBottom w:val="0"/>
      <w:divBdr>
        <w:top w:val="none" w:sz="0" w:space="0" w:color="auto"/>
        <w:left w:val="none" w:sz="0" w:space="0" w:color="auto"/>
        <w:bottom w:val="none" w:sz="0" w:space="0" w:color="auto"/>
        <w:right w:val="none" w:sz="0" w:space="0" w:color="auto"/>
      </w:divBdr>
    </w:div>
    <w:div w:id="1484422974">
      <w:bodyDiv w:val="1"/>
      <w:marLeft w:val="0"/>
      <w:marRight w:val="0"/>
      <w:marTop w:val="0"/>
      <w:marBottom w:val="0"/>
      <w:divBdr>
        <w:top w:val="none" w:sz="0" w:space="0" w:color="auto"/>
        <w:left w:val="none" w:sz="0" w:space="0" w:color="auto"/>
        <w:bottom w:val="none" w:sz="0" w:space="0" w:color="auto"/>
        <w:right w:val="none" w:sz="0" w:space="0" w:color="auto"/>
      </w:divBdr>
    </w:div>
    <w:div w:id="1493907164">
      <w:bodyDiv w:val="1"/>
      <w:marLeft w:val="0"/>
      <w:marRight w:val="0"/>
      <w:marTop w:val="0"/>
      <w:marBottom w:val="0"/>
      <w:divBdr>
        <w:top w:val="none" w:sz="0" w:space="0" w:color="auto"/>
        <w:left w:val="none" w:sz="0" w:space="0" w:color="auto"/>
        <w:bottom w:val="none" w:sz="0" w:space="0" w:color="auto"/>
        <w:right w:val="none" w:sz="0" w:space="0" w:color="auto"/>
      </w:divBdr>
    </w:div>
    <w:div w:id="1497039019">
      <w:bodyDiv w:val="1"/>
      <w:marLeft w:val="0"/>
      <w:marRight w:val="0"/>
      <w:marTop w:val="0"/>
      <w:marBottom w:val="0"/>
      <w:divBdr>
        <w:top w:val="none" w:sz="0" w:space="0" w:color="auto"/>
        <w:left w:val="none" w:sz="0" w:space="0" w:color="auto"/>
        <w:bottom w:val="none" w:sz="0" w:space="0" w:color="auto"/>
        <w:right w:val="none" w:sz="0" w:space="0" w:color="auto"/>
      </w:divBdr>
    </w:div>
    <w:div w:id="1520125905">
      <w:bodyDiv w:val="1"/>
      <w:marLeft w:val="0"/>
      <w:marRight w:val="0"/>
      <w:marTop w:val="0"/>
      <w:marBottom w:val="0"/>
      <w:divBdr>
        <w:top w:val="none" w:sz="0" w:space="0" w:color="auto"/>
        <w:left w:val="none" w:sz="0" w:space="0" w:color="auto"/>
        <w:bottom w:val="none" w:sz="0" w:space="0" w:color="auto"/>
        <w:right w:val="none" w:sz="0" w:space="0" w:color="auto"/>
      </w:divBdr>
    </w:div>
    <w:div w:id="1523010967">
      <w:bodyDiv w:val="1"/>
      <w:marLeft w:val="0"/>
      <w:marRight w:val="0"/>
      <w:marTop w:val="0"/>
      <w:marBottom w:val="0"/>
      <w:divBdr>
        <w:top w:val="none" w:sz="0" w:space="0" w:color="auto"/>
        <w:left w:val="none" w:sz="0" w:space="0" w:color="auto"/>
        <w:bottom w:val="none" w:sz="0" w:space="0" w:color="auto"/>
        <w:right w:val="none" w:sz="0" w:space="0" w:color="auto"/>
      </w:divBdr>
      <w:divsChild>
        <w:div w:id="75060321">
          <w:marLeft w:val="720"/>
          <w:marRight w:val="0"/>
          <w:marTop w:val="86"/>
          <w:marBottom w:val="0"/>
          <w:divBdr>
            <w:top w:val="none" w:sz="0" w:space="0" w:color="auto"/>
            <w:left w:val="none" w:sz="0" w:space="0" w:color="auto"/>
            <w:bottom w:val="none" w:sz="0" w:space="0" w:color="auto"/>
            <w:right w:val="none" w:sz="0" w:space="0" w:color="auto"/>
          </w:divBdr>
        </w:div>
        <w:div w:id="887686039">
          <w:marLeft w:val="720"/>
          <w:marRight w:val="0"/>
          <w:marTop w:val="86"/>
          <w:marBottom w:val="0"/>
          <w:divBdr>
            <w:top w:val="none" w:sz="0" w:space="0" w:color="auto"/>
            <w:left w:val="none" w:sz="0" w:space="0" w:color="auto"/>
            <w:bottom w:val="none" w:sz="0" w:space="0" w:color="auto"/>
            <w:right w:val="none" w:sz="0" w:space="0" w:color="auto"/>
          </w:divBdr>
        </w:div>
        <w:div w:id="1545482599">
          <w:marLeft w:val="720"/>
          <w:marRight w:val="0"/>
          <w:marTop w:val="86"/>
          <w:marBottom w:val="0"/>
          <w:divBdr>
            <w:top w:val="none" w:sz="0" w:space="0" w:color="auto"/>
            <w:left w:val="none" w:sz="0" w:space="0" w:color="auto"/>
            <w:bottom w:val="none" w:sz="0" w:space="0" w:color="auto"/>
            <w:right w:val="none" w:sz="0" w:space="0" w:color="auto"/>
          </w:divBdr>
        </w:div>
        <w:div w:id="2103717403">
          <w:marLeft w:val="720"/>
          <w:marRight w:val="0"/>
          <w:marTop w:val="86"/>
          <w:marBottom w:val="0"/>
          <w:divBdr>
            <w:top w:val="none" w:sz="0" w:space="0" w:color="auto"/>
            <w:left w:val="none" w:sz="0" w:space="0" w:color="auto"/>
            <w:bottom w:val="none" w:sz="0" w:space="0" w:color="auto"/>
            <w:right w:val="none" w:sz="0" w:space="0" w:color="auto"/>
          </w:divBdr>
        </w:div>
      </w:divsChild>
    </w:div>
    <w:div w:id="1527020465">
      <w:bodyDiv w:val="1"/>
      <w:marLeft w:val="0"/>
      <w:marRight w:val="0"/>
      <w:marTop w:val="0"/>
      <w:marBottom w:val="0"/>
      <w:divBdr>
        <w:top w:val="none" w:sz="0" w:space="0" w:color="auto"/>
        <w:left w:val="none" w:sz="0" w:space="0" w:color="auto"/>
        <w:bottom w:val="none" w:sz="0" w:space="0" w:color="auto"/>
        <w:right w:val="none" w:sz="0" w:space="0" w:color="auto"/>
      </w:divBdr>
      <w:divsChild>
        <w:div w:id="441730018">
          <w:marLeft w:val="274"/>
          <w:marRight w:val="0"/>
          <w:marTop w:val="0"/>
          <w:marBottom w:val="0"/>
          <w:divBdr>
            <w:top w:val="none" w:sz="0" w:space="0" w:color="auto"/>
            <w:left w:val="none" w:sz="0" w:space="0" w:color="auto"/>
            <w:bottom w:val="none" w:sz="0" w:space="0" w:color="auto"/>
            <w:right w:val="none" w:sz="0" w:space="0" w:color="auto"/>
          </w:divBdr>
        </w:div>
        <w:div w:id="562908120">
          <w:marLeft w:val="274"/>
          <w:marRight w:val="0"/>
          <w:marTop w:val="0"/>
          <w:marBottom w:val="0"/>
          <w:divBdr>
            <w:top w:val="none" w:sz="0" w:space="0" w:color="auto"/>
            <w:left w:val="none" w:sz="0" w:space="0" w:color="auto"/>
            <w:bottom w:val="none" w:sz="0" w:space="0" w:color="auto"/>
            <w:right w:val="none" w:sz="0" w:space="0" w:color="auto"/>
          </w:divBdr>
        </w:div>
        <w:div w:id="602999051">
          <w:marLeft w:val="274"/>
          <w:marRight w:val="0"/>
          <w:marTop w:val="0"/>
          <w:marBottom w:val="0"/>
          <w:divBdr>
            <w:top w:val="none" w:sz="0" w:space="0" w:color="auto"/>
            <w:left w:val="none" w:sz="0" w:space="0" w:color="auto"/>
            <w:bottom w:val="none" w:sz="0" w:space="0" w:color="auto"/>
            <w:right w:val="none" w:sz="0" w:space="0" w:color="auto"/>
          </w:divBdr>
        </w:div>
        <w:div w:id="2043094187">
          <w:marLeft w:val="274"/>
          <w:marRight w:val="0"/>
          <w:marTop w:val="0"/>
          <w:marBottom w:val="0"/>
          <w:divBdr>
            <w:top w:val="none" w:sz="0" w:space="0" w:color="auto"/>
            <w:left w:val="none" w:sz="0" w:space="0" w:color="auto"/>
            <w:bottom w:val="none" w:sz="0" w:space="0" w:color="auto"/>
            <w:right w:val="none" w:sz="0" w:space="0" w:color="auto"/>
          </w:divBdr>
        </w:div>
      </w:divsChild>
    </w:div>
    <w:div w:id="1527131449">
      <w:bodyDiv w:val="1"/>
      <w:marLeft w:val="0"/>
      <w:marRight w:val="0"/>
      <w:marTop w:val="0"/>
      <w:marBottom w:val="0"/>
      <w:divBdr>
        <w:top w:val="none" w:sz="0" w:space="0" w:color="auto"/>
        <w:left w:val="none" w:sz="0" w:space="0" w:color="auto"/>
        <w:bottom w:val="none" w:sz="0" w:space="0" w:color="auto"/>
        <w:right w:val="none" w:sz="0" w:space="0" w:color="auto"/>
      </w:divBdr>
    </w:div>
    <w:div w:id="1531649940">
      <w:bodyDiv w:val="1"/>
      <w:marLeft w:val="0"/>
      <w:marRight w:val="0"/>
      <w:marTop w:val="0"/>
      <w:marBottom w:val="0"/>
      <w:divBdr>
        <w:top w:val="none" w:sz="0" w:space="0" w:color="auto"/>
        <w:left w:val="none" w:sz="0" w:space="0" w:color="auto"/>
        <w:bottom w:val="none" w:sz="0" w:space="0" w:color="auto"/>
        <w:right w:val="none" w:sz="0" w:space="0" w:color="auto"/>
      </w:divBdr>
    </w:div>
    <w:div w:id="1535844865">
      <w:bodyDiv w:val="1"/>
      <w:marLeft w:val="0"/>
      <w:marRight w:val="0"/>
      <w:marTop w:val="0"/>
      <w:marBottom w:val="0"/>
      <w:divBdr>
        <w:top w:val="none" w:sz="0" w:space="0" w:color="auto"/>
        <w:left w:val="none" w:sz="0" w:space="0" w:color="auto"/>
        <w:bottom w:val="none" w:sz="0" w:space="0" w:color="auto"/>
        <w:right w:val="none" w:sz="0" w:space="0" w:color="auto"/>
      </w:divBdr>
    </w:div>
    <w:div w:id="1538591211">
      <w:bodyDiv w:val="1"/>
      <w:marLeft w:val="0"/>
      <w:marRight w:val="0"/>
      <w:marTop w:val="0"/>
      <w:marBottom w:val="0"/>
      <w:divBdr>
        <w:top w:val="none" w:sz="0" w:space="0" w:color="auto"/>
        <w:left w:val="none" w:sz="0" w:space="0" w:color="auto"/>
        <w:bottom w:val="none" w:sz="0" w:space="0" w:color="auto"/>
        <w:right w:val="none" w:sz="0" w:space="0" w:color="auto"/>
      </w:divBdr>
      <w:divsChild>
        <w:div w:id="1410349759">
          <w:marLeft w:val="547"/>
          <w:marRight w:val="0"/>
          <w:marTop w:val="115"/>
          <w:marBottom w:val="0"/>
          <w:divBdr>
            <w:top w:val="none" w:sz="0" w:space="0" w:color="auto"/>
            <w:left w:val="none" w:sz="0" w:space="0" w:color="auto"/>
            <w:bottom w:val="none" w:sz="0" w:space="0" w:color="auto"/>
            <w:right w:val="none" w:sz="0" w:space="0" w:color="auto"/>
          </w:divBdr>
        </w:div>
      </w:divsChild>
    </w:div>
    <w:div w:id="1541086642">
      <w:bodyDiv w:val="1"/>
      <w:marLeft w:val="0"/>
      <w:marRight w:val="0"/>
      <w:marTop w:val="0"/>
      <w:marBottom w:val="0"/>
      <w:divBdr>
        <w:top w:val="none" w:sz="0" w:space="0" w:color="auto"/>
        <w:left w:val="none" w:sz="0" w:space="0" w:color="auto"/>
        <w:bottom w:val="none" w:sz="0" w:space="0" w:color="auto"/>
        <w:right w:val="none" w:sz="0" w:space="0" w:color="auto"/>
      </w:divBdr>
    </w:div>
    <w:div w:id="1542783940">
      <w:bodyDiv w:val="1"/>
      <w:marLeft w:val="0"/>
      <w:marRight w:val="0"/>
      <w:marTop w:val="0"/>
      <w:marBottom w:val="0"/>
      <w:divBdr>
        <w:top w:val="none" w:sz="0" w:space="0" w:color="auto"/>
        <w:left w:val="none" w:sz="0" w:space="0" w:color="auto"/>
        <w:bottom w:val="none" w:sz="0" w:space="0" w:color="auto"/>
        <w:right w:val="none" w:sz="0" w:space="0" w:color="auto"/>
      </w:divBdr>
    </w:div>
    <w:div w:id="1542984154">
      <w:bodyDiv w:val="1"/>
      <w:marLeft w:val="0"/>
      <w:marRight w:val="0"/>
      <w:marTop w:val="0"/>
      <w:marBottom w:val="0"/>
      <w:divBdr>
        <w:top w:val="none" w:sz="0" w:space="0" w:color="auto"/>
        <w:left w:val="none" w:sz="0" w:space="0" w:color="auto"/>
        <w:bottom w:val="none" w:sz="0" w:space="0" w:color="auto"/>
        <w:right w:val="none" w:sz="0" w:space="0" w:color="auto"/>
      </w:divBdr>
    </w:div>
    <w:div w:id="1544637109">
      <w:bodyDiv w:val="1"/>
      <w:marLeft w:val="0"/>
      <w:marRight w:val="0"/>
      <w:marTop w:val="0"/>
      <w:marBottom w:val="0"/>
      <w:divBdr>
        <w:top w:val="none" w:sz="0" w:space="0" w:color="auto"/>
        <w:left w:val="none" w:sz="0" w:space="0" w:color="auto"/>
        <w:bottom w:val="none" w:sz="0" w:space="0" w:color="auto"/>
        <w:right w:val="none" w:sz="0" w:space="0" w:color="auto"/>
      </w:divBdr>
    </w:div>
    <w:div w:id="1547251162">
      <w:bodyDiv w:val="1"/>
      <w:marLeft w:val="0"/>
      <w:marRight w:val="0"/>
      <w:marTop w:val="0"/>
      <w:marBottom w:val="0"/>
      <w:divBdr>
        <w:top w:val="none" w:sz="0" w:space="0" w:color="auto"/>
        <w:left w:val="none" w:sz="0" w:space="0" w:color="auto"/>
        <w:bottom w:val="none" w:sz="0" w:space="0" w:color="auto"/>
        <w:right w:val="none" w:sz="0" w:space="0" w:color="auto"/>
      </w:divBdr>
    </w:div>
    <w:div w:id="1550532498">
      <w:bodyDiv w:val="1"/>
      <w:marLeft w:val="0"/>
      <w:marRight w:val="0"/>
      <w:marTop w:val="0"/>
      <w:marBottom w:val="0"/>
      <w:divBdr>
        <w:top w:val="none" w:sz="0" w:space="0" w:color="auto"/>
        <w:left w:val="none" w:sz="0" w:space="0" w:color="auto"/>
        <w:bottom w:val="none" w:sz="0" w:space="0" w:color="auto"/>
        <w:right w:val="none" w:sz="0" w:space="0" w:color="auto"/>
      </w:divBdr>
    </w:div>
    <w:div w:id="1557468621">
      <w:bodyDiv w:val="1"/>
      <w:marLeft w:val="0"/>
      <w:marRight w:val="0"/>
      <w:marTop w:val="0"/>
      <w:marBottom w:val="0"/>
      <w:divBdr>
        <w:top w:val="none" w:sz="0" w:space="0" w:color="auto"/>
        <w:left w:val="none" w:sz="0" w:space="0" w:color="auto"/>
        <w:bottom w:val="none" w:sz="0" w:space="0" w:color="auto"/>
        <w:right w:val="none" w:sz="0" w:space="0" w:color="auto"/>
      </w:divBdr>
    </w:div>
    <w:div w:id="1559511141">
      <w:bodyDiv w:val="1"/>
      <w:marLeft w:val="0"/>
      <w:marRight w:val="0"/>
      <w:marTop w:val="0"/>
      <w:marBottom w:val="0"/>
      <w:divBdr>
        <w:top w:val="none" w:sz="0" w:space="0" w:color="auto"/>
        <w:left w:val="none" w:sz="0" w:space="0" w:color="auto"/>
        <w:bottom w:val="none" w:sz="0" w:space="0" w:color="auto"/>
        <w:right w:val="none" w:sz="0" w:space="0" w:color="auto"/>
      </w:divBdr>
    </w:div>
    <w:div w:id="1565799498">
      <w:bodyDiv w:val="1"/>
      <w:marLeft w:val="0"/>
      <w:marRight w:val="0"/>
      <w:marTop w:val="0"/>
      <w:marBottom w:val="0"/>
      <w:divBdr>
        <w:top w:val="none" w:sz="0" w:space="0" w:color="auto"/>
        <w:left w:val="none" w:sz="0" w:space="0" w:color="auto"/>
        <w:bottom w:val="none" w:sz="0" w:space="0" w:color="auto"/>
        <w:right w:val="none" w:sz="0" w:space="0" w:color="auto"/>
      </w:divBdr>
    </w:div>
    <w:div w:id="1572615336">
      <w:bodyDiv w:val="1"/>
      <w:marLeft w:val="0"/>
      <w:marRight w:val="0"/>
      <w:marTop w:val="0"/>
      <w:marBottom w:val="0"/>
      <w:divBdr>
        <w:top w:val="none" w:sz="0" w:space="0" w:color="auto"/>
        <w:left w:val="none" w:sz="0" w:space="0" w:color="auto"/>
        <w:bottom w:val="none" w:sz="0" w:space="0" w:color="auto"/>
        <w:right w:val="none" w:sz="0" w:space="0" w:color="auto"/>
      </w:divBdr>
    </w:div>
    <w:div w:id="1590380959">
      <w:bodyDiv w:val="1"/>
      <w:marLeft w:val="0"/>
      <w:marRight w:val="0"/>
      <w:marTop w:val="0"/>
      <w:marBottom w:val="0"/>
      <w:divBdr>
        <w:top w:val="none" w:sz="0" w:space="0" w:color="auto"/>
        <w:left w:val="none" w:sz="0" w:space="0" w:color="auto"/>
        <w:bottom w:val="none" w:sz="0" w:space="0" w:color="auto"/>
        <w:right w:val="none" w:sz="0" w:space="0" w:color="auto"/>
      </w:divBdr>
    </w:div>
    <w:div w:id="1603293579">
      <w:bodyDiv w:val="1"/>
      <w:marLeft w:val="0"/>
      <w:marRight w:val="0"/>
      <w:marTop w:val="0"/>
      <w:marBottom w:val="0"/>
      <w:divBdr>
        <w:top w:val="none" w:sz="0" w:space="0" w:color="auto"/>
        <w:left w:val="none" w:sz="0" w:space="0" w:color="auto"/>
        <w:bottom w:val="none" w:sz="0" w:space="0" w:color="auto"/>
        <w:right w:val="none" w:sz="0" w:space="0" w:color="auto"/>
      </w:divBdr>
    </w:div>
    <w:div w:id="1605261429">
      <w:bodyDiv w:val="1"/>
      <w:marLeft w:val="0"/>
      <w:marRight w:val="0"/>
      <w:marTop w:val="0"/>
      <w:marBottom w:val="0"/>
      <w:divBdr>
        <w:top w:val="none" w:sz="0" w:space="0" w:color="auto"/>
        <w:left w:val="none" w:sz="0" w:space="0" w:color="auto"/>
        <w:bottom w:val="none" w:sz="0" w:space="0" w:color="auto"/>
        <w:right w:val="none" w:sz="0" w:space="0" w:color="auto"/>
      </w:divBdr>
    </w:div>
    <w:div w:id="1611934558">
      <w:bodyDiv w:val="1"/>
      <w:marLeft w:val="0"/>
      <w:marRight w:val="0"/>
      <w:marTop w:val="0"/>
      <w:marBottom w:val="0"/>
      <w:divBdr>
        <w:top w:val="none" w:sz="0" w:space="0" w:color="auto"/>
        <w:left w:val="none" w:sz="0" w:space="0" w:color="auto"/>
        <w:bottom w:val="none" w:sz="0" w:space="0" w:color="auto"/>
        <w:right w:val="none" w:sz="0" w:space="0" w:color="auto"/>
      </w:divBdr>
    </w:div>
    <w:div w:id="1621304352">
      <w:bodyDiv w:val="1"/>
      <w:marLeft w:val="0"/>
      <w:marRight w:val="0"/>
      <w:marTop w:val="0"/>
      <w:marBottom w:val="0"/>
      <w:divBdr>
        <w:top w:val="none" w:sz="0" w:space="0" w:color="auto"/>
        <w:left w:val="none" w:sz="0" w:space="0" w:color="auto"/>
        <w:bottom w:val="none" w:sz="0" w:space="0" w:color="auto"/>
        <w:right w:val="none" w:sz="0" w:space="0" w:color="auto"/>
      </w:divBdr>
    </w:div>
    <w:div w:id="1628513657">
      <w:bodyDiv w:val="1"/>
      <w:marLeft w:val="0"/>
      <w:marRight w:val="0"/>
      <w:marTop w:val="0"/>
      <w:marBottom w:val="0"/>
      <w:divBdr>
        <w:top w:val="none" w:sz="0" w:space="0" w:color="auto"/>
        <w:left w:val="none" w:sz="0" w:space="0" w:color="auto"/>
        <w:bottom w:val="none" w:sz="0" w:space="0" w:color="auto"/>
        <w:right w:val="none" w:sz="0" w:space="0" w:color="auto"/>
      </w:divBdr>
      <w:divsChild>
        <w:div w:id="53939328">
          <w:marLeft w:val="0"/>
          <w:marRight w:val="0"/>
          <w:marTop w:val="0"/>
          <w:marBottom w:val="0"/>
          <w:divBdr>
            <w:top w:val="none" w:sz="0" w:space="0" w:color="auto"/>
            <w:left w:val="none" w:sz="0" w:space="0" w:color="auto"/>
            <w:bottom w:val="none" w:sz="0" w:space="0" w:color="auto"/>
            <w:right w:val="none" w:sz="0" w:space="0" w:color="auto"/>
          </w:divBdr>
        </w:div>
        <w:div w:id="72775480">
          <w:marLeft w:val="0"/>
          <w:marRight w:val="0"/>
          <w:marTop w:val="0"/>
          <w:marBottom w:val="0"/>
          <w:divBdr>
            <w:top w:val="none" w:sz="0" w:space="0" w:color="auto"/>
            <w:left w:val="none" w:sz="0" w:space="0" w:color="auto"/>
            <w:bottom w:val="none" w:sz="0" w:space="0" w:color="auto"/>
            <w:right w:val="none" w:sz="0" w:space="0" w:color="auto"/>
          </w:divBdr>
        </w:div>
        <w:div w:id="117262249">
          <w:marLeft w:val="0"/>
          <w:marRight w:val="0"/>
          <w:marTop w:val="0"/>
          <w:marBottom w:val="0"/>
          <w:divBdr>
            <w:top w:val="none" w:sz="0" w:space="0" w:color="auto"/>
            <w:left w:val="none" w:sz="0" w:space="0" w:color="auto"/>
            <w:bottom w:val="none" w:sz="0" w:space="0" w:color="auto"/>
            <w:right w:val="none" w:sz="0" w:space="0" w:color="auto"/>
          </w:divBdr>
        </w:div>
        <w:div w:id="124393554">
          <w:marLeft w:val="0"/>
          <w:marRight w:val="0"/>
          <w:marTop w:val="0"/>
          <w:marBottom w:val="0"/>
          <w:divBdr>
            <w:top w:val="none" w:sz="0" w:space="0" w:color="auto"/>
            <w:left w:val="none" w:sz="0" w:space="0" w:color="auto"/>
            <w:bottom w:val="none" w:sz="0" w:space="0" w:color="auto"/>
            <w:right w:val="none" w:sz="0" w:space="0" w:color="auto"/>
          </w:divBdr>
        </w:div>
        <w:div w:id="235094566">
          <w:marLeft w:val="0"/>
          <w:marRight w:val="0"/>
          <w:marTop w:val="0"/>
          <w:marBottom w:val="0"/>
          <w:divBdr>
            <w:top w:val="none" w:sz="0" w:space="0" w:color="auto"/>
            <w:left w:val="none" w:sz="0" w:space="0" w:color="auto"/>
            <w:bottom w:val="none" w:sz="0" w:space="0" w:color="auto"/>
            <w:right w:val="none" w:sz="0" w:space="0" w:color="auto"/>
          </w:divBdr>
        </w:div>
        <w:div w:id="242372362">
          <w:marLeft w:val="0"/>
          <w:marRight w:val="0"/>
          <w:marTop w:val="0"/>
          <w:marBottom w:val="0"/>
          <w:divBdr>
            <w:top w:val="none" w:sz="0" w:space="0" w:color="auto"/>
            <w:left w:val="none" w:sz="0" w:space="0" w:color="auto"/>
            <w:bottom w:val="none" w:sz="0" w:space="0" w:color="auto"/>
            <w:right w:val="none" w:sz="0" w:space="0" w:color="auto"/>
          </w:divBdr>
        </w:div>
        <w:div w:id="272251604">
          <w:marLeft w:val="0"/>
          <w:marRight w:val="0"/>
          <w:marTop w:val="0"/>
          <w:marBottom w:val="0"/>
          <w:divBdr>
            <w:top w:val="none" w:sz="0" w:space="0" w:color="auto"/>
            <w:left w:val="none" w:sz="0" w:space="0" w:color="auto"/>
            <w:bottom w:val="none" w:sz="0" w:space="0" w:color="auto"/>
            <w:right w:val="none" w:sz="0" w:space="0" w:color="auto"/>
          </w:divBdr>
        </w:div>
        <w:div w:id="325205189">
          <w:marLeft w:val="0"/>
          <w:marRight w:val="0"/>
          <w:marTop w:val="0"/>
          <w:marBottom w:val="0"/>
          <w:divBdr>
            <w:top w:val="none" w:sz="0" w:space="0" w:color="auto"/>
            <w:left w:val="none" w:sz="0" w:space="0" w:color="auto"/>
            <w:bottom w:val="none" w:sz="0" w:space="0" w:color="auto"/>
            <w:right w:val="none" w:sz="0" w:space="0" w:color="auto"/>
          </w:divBdr>
        </w:div>
        <w:div w:id="347755597">
          <w:marLeft w:val="0"/>
          <w:marRight w:val="0"/>
          <w:marTop w:val="0"/>
          <w:marBottom w:val="0"/>
          <w:divBdr>
            <w:top w:val="none" w:sz="0" w:space="0" w:color="auto"/>
            <w:left w:val="none" w:sz="0" w:space="0" w:color="auto"/>
            <w:bottom w:val="none" w:sz="0" w:space="0" w:color="auto"/>
            <w:right w:val="none" w:sz="0" w:space="0" w:color="auto"/>
          </w:divBdr>
        </w:div>
        <w:div w:id="410322482">
          <w:marLeft w:val="0"/>
          <w:marRight w:val="0"/>
          <w:marTop w:val="0"/>
          <w:marBottom w:val="0"/>
          <w:divBdr>
            <w:top w:val="none" w:sz="0" w:space="0" w:color="auto"/>
            <w:left w:val="none" w:sz="0" w:space="0" w:color="auto"/>
            <w:bottom w:val="none" w:sz="0" w:space="0" w:color="auto"/>
            <w:right w:val="none" w:sz="0" w:space="0" w:color="auto"/>
          </w:divBdr>
        </w:div>
        <w:div w:id="422456621">
          <w:marLeft w:val="0"/>
          <w:marRight w:val="0"/>
          <w:marTop w:val="0"/>
          <w:marBottom w:val="0"/>
          <w:divBdr>
            <w:top w:val="none" w:sz="0" w:space="0" w:color="auto"/>
            <w:left w:val="none" w:sz="0" w:space="0" w:color="auto"/>
            <w:bottom w:val="none" w:sz="0" w:space="0" w:color="auto"/>
            <w:right w:val="none" w:sz="0" w:space="0" w:color="auto"/>
          </w:divBdr>
        </w:div>
        <w:div w:id="473253950">
          <w:marLeft w:val="0"/>
          <w:marRight w:val="0"/>
          <w:marTop w:val="0"/>
          <w:marBottom w:val="0"/>
          <w:divBdr>
            <w:top w:val="none" w:sz="0" w:space="0" w:color="auto"/>
            <w:left w:val="none" w:sz="0" w:space="0" w:color="auto"/>
            <w:bottom w:val="none" w:sz="0" w:space="0" w:color="auto"/>
            <w:right w:val="none" w:sz="0" w:space="0" w:color="auto"/>
          </w:divBdr>
        </w:div>
        <w:div w:id="496655758">
          <w:marLeft w:val="0"/>
          <w:marRight w:val="0"/>
          <w:marTop w:val="0"/>
          <w:marBottom w:val="0"/>
          <w:divBdr>
            <w:top w:val="none" w:sz="0" w:space="0" w:color="auto"/>
            <w:left w:val="none" w:sz="0" w:space="0" w:color="auto"/>
            <w:bottom w:val="none" w:sz="0" w:space="0" w:color="auto"/>
            <w:right w:val="none" w:sz="0" w:space="0" w:color="auto"/>
          </w:divBdr>
        </w:div>
        <w:div w:id="509836107">
          <w:marLeft w:val="0"/>
          <w:marRight w:val="0"/>
          <w:marTop w:val="0"/>
          <w:marBottom w:val="0"/>
          <w:divBdr>
            <w:top w:val="none" w:sz="0" w:space="0" w:color="auto"/>
            <w:left w:val="none" w:sz="0" w:space="0" w:color="auto"/>
            <w:bottom w:val="none" w:sz="0" w:space="0" w:color="auto"/>
            <w:right w:val="none" w:sz="0" w:space="0" w:color="auto"/>
          </w:divBdr>
        </w:div>
        <w:div w:id="514422154">
          <w:marLeft w:val="0"/>
          <w:marRight w:val="0"/>
          <w:marTop w:val="0"/>
          <w:marBottom w:val="0"/>
          <w:divBdr>
            <w:top w:val="none" w:sz="0" w:space="0" w:color="auto"/>
            <w:left w:val="none" w:sz="0" w:space="0" w:color="auto"/>
            <w:bottom w:val="none" w:sz="0" w:space="0" w:color="auto"/>
            <w:right w:val="none" w:sz="0" w:space="0" w:color="auto"/>
          </w:divBdr>
        </w:div>
        <w:div w:id="555050137">
          <w:marLeft w:val="0"/>
          <w:marRight w:val="0"/>
          <w:marTop w:val="0"/>
          <w:marBottom w:val="0"/>
          <w:divBdr>
            <w:top w:val="none" w:sz="0" w:space="0" w:color="auto"/>
            <w:left w:val="none" w:sz="0" w:space="0" w:color="auto"/>
            <w:bottom w:val="none" w:sz="0" w:space="0" w:color="auto"/>
            <w:right w:val="none" w:sz="0" w:space="0" w:color="auto"/>
          </w:divBdr>
        </w:div>
        <w:div w:id="561063712">
          <w:marLeft w:val="0"/>
          <w:marRight w:val="0"/>
          <w:marTop w:val="0"/>
          <w:marBottom w:val="0"/>
          <w:divBdr>
            <w:top w:val="none" w:sz="0" w:space="0" w:color="auto"/>
            <w:left w:val="none" w:sz="0" w:space="0" w:color="auto"/>
            <w:bottom w:val="none" w:sz="0" w:space="0" w:color="auto"/>
            <w:right w:val="none" w:sz="0" w:space="0" w:color="auto"/>
          </w:divBdr>
        </w:div>
        <w:div w:id="580868611">
          <w:marLeft w:val="0"/>
          <w:marRight w:val="0"/>
          <w:marTop w:val="0"/>
          <w:marBottom w:val="0"/>
          <w:divBdr>
            <w:top w:val="none" w:sz="0" w:space="0" w:color="auto"/>
            <w:left w:val="none" w:sz="0" w:space="0" w:color="auto"/>
            <w:bottom w:val="none" w:sz="0" w:space="0" w:color="auto"/>
            <w:right w:val="none" w:sz="0" w:space="0" w:color="auto"/>
          </w:divBdr>
        </w:div>
        <w:div w:id="618415050">
          <w:marLeft w:val="0"/>
          <w:marRight w:val="0"/>
          <w:marTop w:val="0"/>
          <w:marBottom w:val="0"/>
          <w:divBdr>
            <w:top w:val="none" w:sz="0" w:space="0" w:color="auto"/>
            <w:left w:val="none" w:sz="0" w:space="0" w:color="auto"/>
            <w:bottom w:val="none" w:sz="0" w:space="0" w:color="auto"/>
            <w:right w:val="none" w:sz="0" w:space="0" w:color="auto"/>
          </w:divBdr>
        </w:div>
        <w:div w:id="654845497">
          <w:marLeft w:val="0"/>
          <w:marRight w:val="0"/>
          <w:marTop w:val="0"/>
          <w:marBottom w:val="0"/>
          <w:divBdr>
            <w:top w:val="none" w:sz="0" w:space="0" w:color="auto"/>
            <w:left w:val="none" w:sz="0" w:space="0" w:color="auto"/>
            <w:bottom w:val="none" w:sz="0" w:space="0" w:color="auto"/>
            <w:right w:val="none" w:sz="0" w:space="0" w:color="auto"/>
          </w:divBdr>
        </w:div>
        <w:div w:id="670453770">
          <w:marLeft w:val="0"/>
          <w:marRight w:val="0"/>
          <w:marTop w:val="0"/>
          <w:marBottom w:val="0"/>
          <w:divBdr>
            <w:top w:val="none" w:sz="0" w:space="0" w:color="auto"/>
            <w:left w:val="none" w:sz="0" w:space="0" w:color="auto"/>
            <w:bottom w:val="none" w:sz="0" w:space="0" w:color="auto"/>
            <w:right w:val="none" w:sz="0" w:space="0" w:color="auto"/>
          </w:divBdr>
        </w:div>
        <w:div w:id="712728170">
          <w:marLeft w:val="0"/>
          <w:marRight w:val="0"/>
          <w:marTop w:val="0"/>
          <w:marBottom w:val="0"/>
          <w:divBdr>
            <w:top w:val="none" w:sz="0" w:space="0" w:color="auto"/>
            <w:left w:val="none" w:sz="0" w:space="0" w:color="auto"/>
            <w:bottom w:val="none" w:sz="0" w:space="0" w:color="auto"/>
            <w:right w:val="none" w:sz="0" w:space="0" w:color="auto"/>
          </w:divBdr>
        </w:div>
        <w:div w:id="836191450">
          <w:marLeft w:val="0"/>
          <w:marRight w:val="0"/>
          <w:marTop w:val="0"/>
          <w:marBottom w:val="0"/>
          <w:divBdr>
            <w:top w:val="none" w:sz="0" w:space="0" w:color="auto"/>
            <w:left w:val="none" w:sz="0" w:space="0" w:color="auto"/>
            <w:bottom w:val="none" w:sz="0" w:space="0" w:color="auto"/>
            <w:right w:val="none" w:sz="0" w:space="0" w:color="auto"/>
          </w:divBdr>
        </w:div>
        <w:div w:id="850872254">
          <w:marLeft w:val="0"/>
          <w:marRight w:val="0"/>
          <w:marTop w:val="0"/>
          <w:marBottom w:val="0"/>
          <w:divBdr>
            <w:top w:val="none" w:sz="0" w:space="0" w:color="auto"/>
            <w:left w:val="none" w:sz="0" w:space="0" w:color="auto"/>
            <w:bottom w:val="none" w:sz="0" w:space="0" w:color="auto"/>
            <w:right w:val="none" w:sz="0" w:space="0" w:color="auto"/>
          </w:divBdr>
          <w:divsChild>
            <w:div w:id="335621511">
              <w:marLeft w:val="0"/>
              <w:marRight w:val="0"/>
              <w:marTop w:val="0"/>
              <w:marBottom w:val="0"/>
              <w:divBdr>
                <w:top w:val="none" w:sz="0" w:space="0" w:color="auto"/>
                <w:left w:val="none" w:sz="0" w:space="0" w:color="auto"/>
                <w:bottom w:val="none" w:sz="0" w:space="0" w:color="auto"/>
                <w:right w:val="none" w:sz="0" w:space="0" w:color="auto"/>
              </w:divBdr>
              <w:divsChild>
                <w:div w:id="950358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799511">
          <w:marLeft w:val="0"/>
          <w:marRight w:val="0"/>
          <w:marTop w:val="0"/>
          <w:marBottom w:val="0"/>
          <w:divBdr>
            <w:top w:val="none" w:sz="0" w:space="0" w:color="auto"/>
            <w:left w:val="none" w:sz="0" w:space="0" w:color="auto"/>
            <w:bottom w:val="none" w:sz="0" w:space="0" w:color="auto"/>
            <w:right w:val="none" w:sz="0" w:space="0" w:color="auto"/>
          </w:divBdr>
        </w:div>
        <w:div w:id="901601370">
          <w:marLeft w:val="0"/>
          <w:marRight w:val="0"/>
          <w:marTop w:val="0"/>
          <w:marBottom w:val="0"/>
          <w:divBdr>
            <w:top w:val="none" w:sz="0" w:space="0" w:color="auto"/>
            <w:left w:val="none" w:sz="0" w:space="0" w:color="auto"/>
            <w:bottom w:val="none" w:sz="0" w:space="0" w:color="auto"/>
            <w:right w:val="none" w:sz="0" w:space="0" w:color="auto"/>
          </w:divBdr>
        </w:div>
        <w:div w:id="919683328">
          <w:marLeft w:val="0"/>
          <w:marRight w:val="0"/>
          <w:marTop w:val="0"/>
          <w:marBottom w:val="0"/>
          <w:divBdr>
            <w:top w:val="none" w:sz="0" w:space="0" w:color="auto"/>
            <w:left w:val="none" w:sz="0" w:space="0" w:color="auto"/>
            <w:bottom w:val="none" w:sz="0" w:space="0" w:color="auto"/>
            <w:right w:val="none" w:sz="0" w:space="0" w:color="auto"/>
          </w:divBdr>
        </w:div>
        <w:div w:id="986596007">
          <w:marLeft w:val="0"/>
          <w:marRight w:val="0"/>
          <w:marTop w:val="0"/>
          <w:marBottom w:val="0"/>
          <w:divBdr>
            <w:top w:val="none" w:sz="0" w:space="0" w:color="auto"/>
            <w:left w:val="none" w:sz="0" w:space="0" w:color="auto"/>
            <w:bottom w:val="none" w:sz="0" w:space="0" w:color="auto"/>
            <w:right w:val="none" w:sz="0" w:space="0" w:color="auto"/>
          </w:divBdr>
        </w:div>
        <w:div w:id="1060595696">
          <w:marLeft w:val="0"/>
          <w:marRight w:val="0"/>
          <w:marTop w:val="0"/>
          <w:marBottom w:val="0"/>
          <w:divBdr>
            <w:top w:val="none" w:sz="0" w:space="0" w:color="auto"/>
            <w:left w:val="none" w:sz="0" w:space="0" w:color="auto"/>
            <w:bottom w:val="none" w:sz="0" w:space="0" w:color="auto"/>
            <w:right w:val="none" w:sz="0" w:space="0" w:color="auto"/>
          </w:divBdr>
        </w:div>
        <w:div w:id="1065567339">
          <w:marLeft w:val="0"/>
          <w:marRight w:val="0"/>
          <w:marTop w:val="0"/>
          <w:marBottom w:val="0"/>
          <w:divBdr>
            <w:top w:val="none" w:sz="0" w:space="0" w:color="auto"/>
            <w:left w:val="none" w:sz="0" w:space="0" w:color="auto"/>
            <w:bottom w:val="none" w:sz="0" w:space="0" w:color="auto"/>
            <w:right w:val="none" w:sz="0" w:space="0" w:color="auto"/>
          </w:divBdr>
        </w:div>
        <w:div w:id="1076974125">
          <w:marLeft w:val="0"/>
          <w:marRight w:val="0"/>
          <w:marTop w:val="0"/>
          <w:marBottom w:val="0"/>
          <w:divBdr>
            <w:top w:val="none" w:sz="0" w:space="0" w:color="auto"/>
            <w:left w:val="none" w:sz="0" w:space="0" w:color="auto"/>
            <w:bottom w:val="none" w:sz="0" w:space="0" w:color="auto"/>
            <w:right w:val="none" w:sz="0" w:space="0" w:color="auto"/>
          </w:divBdr>
        </w:div>
        <w:div w:id="1085153111">
          <w:marLeft w:val="0"/>
          <w:marRight w:val="0"/>
          <w:marTop w:val="0"/>
          <w:marBottom w:val="0"/>
          <w:divBdr>
            <w:top w:val="none" w:sz="0" w:space="0" w:color="auto"/>
            <w:left w:val="none" w:sz="0" w:space="0" w:color="auto"/>
            <w:bottom w:val="none" w:sz="0" w:space="0" w:color="auto"/>
            <w:right w:val="none" w:sz="0" w:space="0" w:color="auto"/>
          </w:divBdr>
        </w:div>
        <w:div w:id="1143546144">
          <w:marLeft w:val="0"/>
          <w:marRight w:val="0"/>
          <w:marTop w:val="0"/>
          <w:marBottom w:val="0"/>
          <w:divBdr>
            <w:top w:val="none" w:sz="0" w:space="0" w:color="auto"/>
            <w:left w:val="none" w:sz="0" w:space="0" w:color="auto"/>
            <w:bottom w:val="none" w:sz="0" w:space="0" w:color="auto"/>
            <w:right w:val="none" w:sz="0" w:space="0" w:color="auto"/>
          </w:divBdr>
        </w:div>
        <w:div w:id="1163860198">
          <w:marLeft w:val="0"/>
          <w:marRight w:val="0"/>
          <w:marTop w:val="0"/>
          <w:marBottom w:val="0"/>
          <w:divBdr>
            <w:top w:val="none" w:sz="0" w:space="0" w:color="auto"/>
            <w:left w:val="none" w:sz="0" w:space="0" w:color="auto"/>
            <w:bottom w:val="none" w:sz="0" w:space="0" w:color="auto"/>
            <w:right w:val="none" w:sz="0" w:space="0" w:color="auto"/>
          </w:divBdr>
        </w:div>
        <w:div w:id="1216744732">
          <w:marLeft w:val="0"/>
          <w:marRight w:val="0"/>
          <w:marTop w:val="0"/>
          <w:marBottom w:val="0"/>
          <w:divBdr>
            <w:top w:val="none" w:sz="0" w:space="0" w:color="auto"/>
            <w:left w:val="none" w:sz="0" w:space="0" w:color="auto"/>
            <w:bottom w:val="none" w:sz="0" w:space="0" w:color="auto"/>
            <w:right w:val="none" w:sz="0" w:space="0" w:color="auto"/>
          </w:divBdr>
        </w:div>
        <w:div w:id="1246913841">
          <w:marLeft w:val="0"/>
          <w:marRight w:val="0"/>
          <w:marTop w:val="0"/>
          <w:marBottom w:val="0"/>
          <w:divBdr>
            <w:top w:val="none" w:sz="0" w:space="0" w:color="auto"/>
            <w:left w:val="none" w:sz="0" w:space="0" w:color="auto"/>
            <w:bottom w:val="none" w:sz="0" w:space="0" w:color="auto"/>
            <w:right w:val="none" w:sz="0" w:space="0" w:color="auto"/>
          </w:divBdr>
        </w:div>
        <w:div w:id="1320035368">
          <w:marLeft w:val="0"/>
          <w:marRight w:val="0"/>
          <w:marTop w:val="0"/>
          <w:marBottom w:val="0"/>
          <w:divBdr>
            <w:top w:val="none" w:sz="0" w:space="0" w:color="auto"/>
            <w:left w:val="none" w:sz="0" w:space="0" w:color="auto"/>
            <w:bottom w:val="none" w:sz="0" w:space="0" w:color="auto"/>
            <w:right w:val="none" w:sz="0" w:space="0" w:color="auto"/>
          </w:divBdr>
        </w:div>
        <w:div w:id="1374308730">
          <w:marLeft w:val="0"/>
          <w:marRight w:val="0"/>
          <w:marTop w:val="0"/>
          <w:marBottom w:val="0"/>
          <w:divBdr>
            <w:top w:val="none" w:sz="0" w:space="0" w:color="auto"/>
            <w:left w:val="none" w:sz="0" w:space="0" w:color="auto"/>
            <w:bottom w:val="none" w:sz="0" w:space="0" w:color="auto"/>
            <w:right w:val="none" w:sz="0" w:space="0" w:color="auto"/>
          </w:divBdr>
        </w:div>
        <w:div w:id="1507943395">
          <w:marLeft w:val="0"/>
          <w:marRight w:val="0"/>
          <w:marTop w:val="0"/>
          <w:marBottom w:val="0"/>
          <w:divBdr>
            <w:top w:val="none" w:sz="0" w:space="0" w:color="auto"/>
            <w:left w:val="none" w:sz="0" w:space="0" w:color="auto"/>
            <w:bottom w:val="none" w:sz="0" w:space="0" w:color="auto"/>
            <w:right w:val="none" w:sz="0" w:space="0" w:color="auto"/>
          </w:divBdr>
        </w:div>
        <w:div w:id="1515146991">
          <w:marLeft w:val="0"/>
          <w:marRight w:val="0"/>
          <w:marTop w:val="0"/>
          <w:marBottom w:val="0"/>
          <w:divBdr>
            <w:top w:val="none" w:sz="0" w:space="0" w:color="auto"/>
            <w:left w:val="none" w:sz="0" w:space="0" w:color="auto"/>
            <w:bottom w:val="none" w:sz="0" w:space="0" w:color="auto"/>
            <w:right w:val="none" w:sz="0" w:space="0" w:color="auto"/>
          </w:divBdr>
        </w:div>
        <w:div w:id="1573196064">
          <w:marLeft w:val="0"/>
          <w:marRight w:val="0"/>
          <w:marTop w:val="0"/>
          <w:marBottom w:val="0"/>
          <w:divBdr>
            <w:top w:val="none" w:sz="0" w:space="0" w:color="auto"/>
            <w:left w:val="none" w:sz="0" w:space="0" w:color="auto"/>
            <w:bottom w:val="none" w:sz="0" w:space="0" w:color="auto"/>
            <w:right w:val="none" w:sz="0" w:space="0" w:color="auto"/>
          </w:divBdr>
        </w:div>
        <w:div w:id="1599950418">
          <w:marLeft w:val="0"/>
          <w:marRight w:val="0"/>
          <w:marTop w:val="0"/>
          <w:marBottom w:val="0"/>
          <w:divBdr>
            <w:top w:val="none" w:sz="0" w:space="0" w:color="auto"/>
            <w:left w:val="none" w:sz="0" w:space="0" w:color="auto"/>
            <w:bottom w:val="none" w:sz="0" w:space="0" w:color="auto"/>
            <w:right w:val="none" w:sz="0" w:space="0" w:color="auto"/>
          </w:divBdr>
        </w:div>
        <w:div w:id="1652098886">
          <w:marLeft w:val="0"/>
          <w:marRight w:val="0"/>
          <w:marTop w:val="0"/>
          <w:marBottom w:val="0"/>
          <w:divBdr>
            <w:top w:val="none" w:sz="0" w:space="0" w:color="auto"/>
            <w:left w:val="none" w:sz="0" w:space="0" w:color="auto"/>
            <w:bottom w:val="none" w:sz="0" w:space="0" w:color="auto"/>
            <w:right w:val="none" w:sz="0" w:space="0" w:color="auto"/>
          </w:divBdr>
        </w:div>
        <w:div w:id="1669600420">
          <w:marLeft w:val="0"/>
          <w:marRight w:val="0"/>
          <w:marTop w:val="0"/>
          <w:marBottom w:val="0"/>
          <w:divBdr>
            <w:top w:val="none" w:sz="0" w:space="0" w:color="auto"/>
            <w:left w:val="none" w:sz="0" w:space="0" w:color="auto"/>
            <w:bottom w:val="none" w:sz="0" w:space="0" w:color="auto"/>
            <w:right w:val="none" w:sz="0" w:space="0" w:color="auto"/>
          </w:divBdr>
        </w:div>
        <w:div w:id="1691224672">
          <w:marLeft w:val="0"/>
          <w:marRight w:val="0"/>
          <w:marTop w:val="0"/>
          <w:marBottom w:val="0"/>
          <w:divBdr>
            <w:top w:val="none" w:sz="0" w:space="0" w:color="auto"/>
            <w:left w:val="none" w:sz="0" w:space="0" w:color="auto"/>
            <w:bottom w:val="none" w:sz="0" w:space="0" w:color="auto"/>
            <w:right w:val="none" w:sz="0" w:space="0" w:color="auto"/>
          </w:divBdr>
        </w:div>
        <w:div w:id="1773890377">
          <w:marLeft w:val="0"/>
          <w:marRight w:val="0"/>
          <w:marTop w:val="0"/>
          <w:marBottom w:val="0"/>
          <w:divBdr>
            <w:top w:val="none" w:sz="0" w:space="0" w:color="auto"/>
            <w:left w:val="none" w:sz="0" w:space="0" w:color="auto"/>
            <w:bottom w:val="none" w:sz="0" w:space="0" w:color="auto"/>
            <w:right w:val="none" w:sz="0" w:space="0" w:color="auto"/>
          </w:divBdr>
        </w:div>
        <w:div w:id="1801218226">
          <w:marLeft w:val="0"/>
          <w:marRight w:val="0"/>
          <w:marTop w:val="0"/>
          <w:marBottom w:val="0"/>
          <w:divBdr>
            <w:top w:val="none" w:sz="0" w:space="0" w:color="auto"/>
            <w:left w:val="none" w:sz="0" w:space="0" w:color="auto"/>
            <w:bottom w:val="none" w:sz="0" w:space="0" w:color="auto"/>
            <w:right w:val="none" w:sz="0" w:space="0" w:color="auto"/>
          </w:divBdr>
        </w:div>
        <w:div w:id="1927957150">
          <w:marLeft w:val="0"/>
          <w:marRight w:val="0"/>
          <w:marTop w:val="0"/>
          <w:marBottom w:val="0"/>
          <w:divBdr>
            <w:top w:val="none" w:sz="0" w:space="0" w:color="auto"/>
            <w:left w:val="none" w:sz="0" w:space="0" w:color="auto"/>
            <w:bottom w:val="none" w:sz="0" w:space="0" w:color="auto"/>
            <w:right w:val="none" w:sz="0" w:space="0" w:color="auto"/>
          </w:divBdr>
        </w:div>
        <w:div w:id="1943763015">
          <w:marLeft w:val="0"/>
          <w:marRight w:val="0"/>
          <w:marTop w:val="0"/>
          <w:marBottom w:val="0"/>
          <w:divBdr>
            <w:top w:val="none" w:sz="0" w:space="0" w:color="auto"/>
            <w:left w:val="none" w:sz="0" w:space="0" w:color="auto"/>
            <w:bottom w:val="none" w:sz="0" w:space="0" w:color="auto"/>
            <w:right w:val="none" w:sz="0" w:space="0" w:color="auto"/>
          </w:divBdr>
        </w:div>
        <w:div w:id="1950383639">
          <w:marLeft w:val="0"/>
          <w:marRight w:val="0"/>
          <w:marTop w:val="0"/>
          <w:marBottom w:val="0"/>
          <w:divBdr>
            <w:top w:val="none" w:sz="0" w:space="0" w:color="auto"/>
            <w:left w:val="none" w:sz="0" w:space="0" w:color="auto"/>
            <w:bottom w:val="none" w:sz="0" w:space="0" w:color="auto"/>
            <w:right w:val="none" w:sz="0" w:space="0" w:color="auto"/>
          </w:divBdr>
        </w:div>
        <w:div w:id="1974478003">
          <w:marLeft w:val="0"/>
          <w:marRight w:val="0"/>
          <w:marTop w:val="0"/>
          <w:marBottom w:val="0"/>
          <w:divBdr>
            <w:top w:val="none" w:sz="0" w:space="0" w:color="auto"/>
            <w:left w:val="none" w:sz="0" w:space="0" w:color="auto"/>
            <w:bottom w:val="none" w:sz="0" w:space="0" w:color="auto"/>
            <w:right w:val="none" w:sz="0" w:space="0" w:color="auto"/>
          </w:divBdr>
        </w:div>
        <w:div w:id="1975594818">
          <w:marLeft w:val="0"/>
          <w:marRight w:val="0"/>
          <w:marTop w:val="0"/>
          <w:marBottom w:val="0"/>
          <w:divBdr>
            <w:top w:val="none" w:sz="0" w:space="0" w:color="auto"/>
            <w:left w:val="none" w:sz="0" w:space="0" w:color="auto"/>
            <w:bottom w:val="none" w:sz="0" w:space="0" w:color="auto"/>
            <w:right w:val="none" w:sz="0" w:space="0" w:color="auto"/>
          </w:divBdr>
        </w:div>
        <w:div w:id="2048220504">
          <w:marLeft w:val="0"/>
          <w:marRight w:val="0"/>
          <w:marTop w:val="0"/>
          <w:marBottom w:val="0"/>
          <w:divBdr>
            <w:top w:val="none" w:sz="0" w:space="0" w:color="auto"/>
            <w:left w:val="none" w:sz="0" w:space="0" w:color="auto"/>
            <w:bottom w:val="none" w:sz="0" w:space="0" w:color="auto"/>
            <w:right w:val="none" w:sz="0" w:space="0" w:color="auto"/>
          </w:divBdr>
        </w:div>
        <w:div w:id="2048293235">
          <w:marLeft w:val="0"/>
          <w:marRight w:val="0"/>
          <w:marTop w:val="0"/>
          <w:marBottom w:val="0"/>
          <w:divBdr>
            <w:top w:val="none" w:sz="0" w:space="0" w:color="auto"/>
            <w:left w:val="none" w:sz="0" w:space="0" w:color="auto"/>
            <w:bottom w:val="none" w:sz="0" w:space="0" w:color="auto"/>
            <w:right w:val="none" w:sz="0" w:space="0" w:color="auto"/>
          </w:divBdr>
        </w:div>
        <w:div w:id="2056737470">
          <w:marLeft w:val="0"/>
          <w:marRight w:val="0"/>
          <w:marTop w:val="0"/>
          <w:marBottom w:val="0"/>
          <w:divBdr>
            <w:top w:val="none" w:sz="0" w:space="0" w:color="auto"/>
            <w:left w:val="none" w:sz="0" w:space="0" w:color="auto"/>
            <w:bottom w:val="none" w:sz="0" w:space="0" w:color="auto"/>
            <w:right w:val="none" w:sz="0" w:space="0" w:color="auto"/>
          </w:divBdr>
        </w:div>
        <w:div w:id="2145005312">
          <w:marLeft w:val="0"/>
          <w:marRight w:val="0"/>
          <w:marTop w:val="0"/>
          <w:marBottom w:val="0"/>
          <w:divBdr>
            <w:top w:val="none" w:sz="0" w:space="0" w:color="auto"/>
            <w:left w:val="none" w:sz="0" w:space="0" w:color="auto"/>
            <w:bottom w:val="none" w:sz="0" w:space="0" w:color="auto"/>
            <w:right w:val="none" w:sz="0" w:space="0" w:color="auto"/>
          </w:divBdr>
        </w:div>
      </w:divsChild>
    </w:div>
    <w:div w:id="1638030736">
      <w:bodyDiv w:val="1"/>
      <w:marLeft w:val="0"/>
      <w:marRight w:val="0"/>
      <w:marTop w:val="0"/>
      <w:marBottom w:val="0"/>
      <w:divBdr>
        <w:top w:val="none" w:sz="0" w:space="0" w:color="auto"/>
        <w:left w:val="none" w:sz="0" w:space="0" w:color="auto"/>
        <w:bottom w:val="none" w:sz="0" w:space="0" w:color="auto"/>
        <w:right w:val="none" w:sz="0" w:space="0" w:color="auto"/>
      </w:divBdr>
      <w:divsChild>
        <w:div w:id="35087850">
          <w:marLeft w:val="720"/>
          <w:marRight w:val="0"/>
          <w:marTop w:val="86"/>
          <w:marBottom w:val="0"/>
          <w:divBdr>
            <w:top w:val="none" w:sz="0" w:space="0" w:color="auto"/>
            <w:left w:val="none" w:sz="0" w:space="0" w:color="auto"/>
            <w:bottom w:val="none" w:sz="0" w:space="0" w:color="auto"/>
            <w:right w:val="none" w:sz="0" w:space="0" w:color="auto"/>
          </w:divBdr>
        </w:div>
        <w:div w:id="147554209">
          <w:marLeft w:val="720"/>
          <w:marRight w:val="0"/>
          <w:marTop w:val="86"/>
          <w:marBottom w:val="0"/>
          <w:divBdr>
            <w:top w:val="none" w:sz="0" w:space="0" w:color="auto"/>
            <w:left w:val="none" w:sz="0" w:space="0" w:color="auto"/>
            <w:bottom w:val="none" w:sz="0" w:space="0" w:color="auto"/>
            <w:right w:val="none" w:sz="0" w:space="0" w:color="auto"/>
          </w:divBdr>
        </w:div>
        <w:div w:id="958495079">
          <w:marLeft w:val="720"/>
          <w:marRight w:val="0"/>
          <w:marTop w:val="86"/>
          <w:marBottom w:val="0"/>
          <w:divBdr>
            <w:top w:val="none" w:sz="0" w:space="0" w:color="auto"/>
            <w:left w:val="none" w:sz="0" w:space="0" w:color="auto"/>
            <w:bottom w:val="none" w:sz="0" w:space="0" w:color="auto"/>
            <w:right w:val="none" w:sz="0" w:space="0" w:color="auto"/>
          </w:divBdr>
        </w:div>
        <w:div w:id="2056152769">
          <w:marLeft w:val="720"/>
          <w:marRight w:val="0"/>
          <w:marTop w:val="86"/>
          <w:marBottom w:val="0"/>
          <w:divBdr>
            <w:top w:val="none" w:sz="0" w:space="0" w:color="auto"/>
            <w:left w:val="none" w:sz="0" w:space="0" w:color="auto"/>
            <w:bottom w:val="none" w:sz="0" w:space="0" w:color="auto"/>
            <w:right w:val="none" w:sz="0" w:space="0" w:color="auto"/>
          </w:divBdr>
        </w:div>
        <w:div w:id="2081711127">
          <w:marLeft w:val="720"/>
          <w:marRight w:val="0"/>
          <w:marTop w:val="86"/>
          <w:marBottom w:val="0"/>
          <w:divBdr>
            <w:top w:val="none" w:sz="0" w:space="0" w:color="auto"/>
            <w:left w:val="none" w:sz="0" w:space="0" w:color="auto"/>
            <w:bottom w:val="none" w:sz="0" w:space="0" w:color="auto"/>
            <w:right w:val="none" w:sz="0" w:space="0" w:color="auto"/>
          </w:divBdr>
        </w:div>
      </w:divsChild>
    </w:div>
    <w:div w:id="1639414986">
      <w:bodyDiv w:val="1"/>
      <w:marLeft w:val="0"/>
      <w:marRight w:val="0"/>
      <w:marTop w:val="0"/>
      <w:marBottom w:val="0"/>
      <w:divBdr>
        <w:top w:val="none" w:sz="0" w:space="0" w:color="auto"/>
        <w:left w:val="none" w:sz="0" w:space="0" w:color="auto"/>
        <w:bottom w:val="none" w:sz="0" w:space="0" w:color="auto"/>
        <w:right w:val="none" w:sz="0" w:space="0" w:color="auto"/>
      </w:divBdr>
    </w:div>
    <w:div w:id="1641379001">
      <w:bodyDiv w:val="1"/>
      <w:marLeft w:val="0"/>
      <w:marRight w:val="0"/>
      <w:marTop w:val="0"/>
      <w:marBottom w:val="0"/>
      <w:divBdr>
        <w:top w:val="none" w:sz="0" w:space="0" w:color="auto"/>
        <w:left w:val="none" w:sz="0" w:space="0" w:color="auto"/>
        <w:bottom w:val="none" w:sz="0" w:space="0" w:color="auto"/>
        <w:right w:val="none" w:sz="0" w:space="0" w:color="auto"/>
      </w:divBdr>
    </w:div>
    <w:div w:id="1646006105">
      <w:bodyDiv w:val="1"/>
      <w:marLeft w:val="0"/>
      <w:marRight w:val="0"/>
      <w:marTop w:val="0"/>
      <w:marBottom w:val="0"/>
      <w:divBdr>
        <w:top w:val="none" w:sz="0" w:space="0" w:color="auto"/>
        <w:left w:val="none" w:sz="0" w:space="0" w:color="auto"/>
        <w:bottom w:val="none" w:sz="0" w:space="0" w:color="auto"/>
        <w:right w:val="none" w:sz="0" w:space="0" w:color="auto"/>
      </w:divBdr>
      <w:divsChild>
        <w:div w:id="33501561">
          <w:marLeft w:val="0"/>
          <w:marRight w:val="0"/>
          <w:marTop w:val="0"/>
          <w:marBottom w:val="0"/>
          <w:divBdr>
            <w:top w:val="none" w:sz="0" w:space="0" w:color="auto"/>
            <w:left w:val="none" w:sz="0" w:space="0" w:color="auto"/>
            <w:bottom w:val="none" w:sz="0" w:space="0" w:color="auto"/>
            <w:right w:val="none" w:sz="0" w:space="0" w:color="auto"/>
          </w:divBdr>
        </w:div>
        <w:div w:id="520360614">
          <w:marLeft w:val="0"/>
          <w:marRight w:val="0"/>
          <w:marTop w:val="0"/>
          <w:marBottom w:val="0"/>
          <w:divBdr>
            <w:top w:val="none" w:sz="0" w:space="0" w:color="auto"/>
            <w:left w:val="none" w:sz="0" w:space="0" w:color="auto"/>
            <w:bottom w:val="none" w:sz="0" w:space="0" w:color="auto"/>
            <w:right w:val="none" w:sz="0" w:space="0" w:color="auto"/>
          </w:divBdr>
        </w:div>
        <w:div w:id="1345127485">
          <w:marLeft w:val="0"/>
          <w:marRight w:val="0"/>
          <w:marTop w:val="0"/>
          <w:marBottom w:val="0"/>
          <w:divBdr>
            <w:top w:val="none" w:sz="0" w:space="0" w:color="auto"/>
            <w:left w:val="none" w:sz="0" w:space="0" w:color="auto"/>
            <w:bottom w:val="none" w:sz="0" w:space="0" w:color="auto"/>
            <w:right w:val="none" w:sz="0" w:space="0" w:color="auto"/>
          </w:divBdr>
        </w:div>
        <w:div w:id="2134206327">
          <w:marLeft w:val="0"/>
          <w:marRight w:val="0"/>
          <w:marTop w:val="0"/>
          <w:marBottom w:val="0"/>
          <w:divBdr>
            <w:top w:val="none" w:sz="0" w:space="0" w:color="auto"/>
            <w:left w:val="none" w:sz="0" w:space="0" w:color="auto"/>
            <w:bottom w:val="none" w:sz="0" w:space="0" w:color="auto"/>
            <w:right w:val="none" w:sz="0" w:space="0" w:color="auto"/>
          </w:divBdr>
        </w:div>
      </w:divsChild>
    </w:div>
    <w:div w:id="1652753629">
      <w:bodyDiv w:val="1"/>
      <w:marLeft w:val="0"/>
      <w:marRight w:val="0"/>
      <w:marTop w:val="0"/>
      <w:marBottom w:val="0"/>
      <w:divBdr>
        <w:top w:val="none" w:sz="0" w:space="0" w:color="auto"/>
        <w:left w:val="none" w:sz="0" w:space="0" w:color="auto"/>
        <w:bottom w:val="none" w:sz="0" w:space="0" w:color="auto"/>
        <w:right w:val="none" w:sz="0" w:space="0" w:color="auto"/>
      </w:divBdr>
    </w:div>
    <w:div w:id="1656758602">
      <w:bodyDiv w:val="1"/>
      <w:marLeft w:val="0"/>
      <w:marRight w:val="0"/>
      <w:marTop w:val="0"/>
      <w:marBottom w:val="0"/>
      <w:divBdr>
        <w:top w:val="none" w:sz="0" w:space="0" w:color="auto"/>
        <w:left w:val="none" w:sz="0" w:space="0" w:color="auto"/>
        <w:bottom w:val="none" w:sz="0" w:space="0" w:color="auto"/>
        <w:right w:val="none" w:sz="0" w:space="0" w:color="auto"/>
      </w:divBdr>
    </w:div>
    <w:div w:id="1670985388">
      <w:bodyDiv w:val="1"/>
      <w:marLeft w:val="0"/>
      <w:marRight w:val="0"/>
      <w:marTop w:val="0"/>
      <w:marBottom w:val="0"/>
      <w:divBdr>
        <w:top w:val="none" w:sz="0" w:space="0" w:color="auto"/>
        <w:left w:val="none" w:sz="0" w:space="0" w:color="auto"/>
        <w:bottom w:val="none" w:sz="0" w:space="0" w:color="auto"/>
        <w:right w:val="none" w:sz="0" w:space="0" w:color="auto"/>
      </w:divBdr>
    </w:div>
    <w:div w:id="1676490921">
      <w:bodyDiv w:val="1"/>
      <w:marLeft w:val="0"/>
      <w:marRight w:val="0"/>
      <w:marTop w:val="0"/>
      <w:marBottom w:val="0"/>
      <w:divBdr>
        <w:top w:val="none" w:sz="0" w:space="0" w:color="auto"/>
        <w:left w:val="none" w:sz="0" w:space="0" w:color="auto"/>
        <w:bottom w:val="none" w:sz="0" w:space="0" w:color="auto"/>
        <w:right w:val="none" w:sz="0" w:space="0" w:color="auto"/>
      </w:divBdr>
    </w:div>
    <w:div w:id="1688872658">
      <w:bodyDiv w:val="1"/>
      <w:marLeft w:val="0"/>
      <w:marRight w:val="0"/>
      <w:marTop w:val="0"/>
      <w:marBottom w:val="0"/>
      <w:divBdr>
        <w:top w:val="none" w:sz="0" w:space="0" w:color="auto"/>
        <w:left w:val="none" w:sz="0" w:space="0" w:color="auto"/>
        <w:bottom w:val="none" w:sz="0" w:space="0" w:color="auto"/>
        <w:right w:val="none" w:sz="0" w:space="0" w:color="auto"/>
      </w:divBdr>
    </w:div>
    <w:div w:id="1689335144">
      <w:bodyDiv w:val="1"/>
      <w:marLeft w:val="0"/>
      <w:marRight w:val="0"/>
      <w:marTop w:val="0"/>
      <w:marBottom w:val="0"/>
      <w:divBdr>
        <w:top w:val="none" w:sz="0" w:space="0" w:color="auto"/>
        <w:left w:val="none" w:sz="0" w:space="0" w:color="auto"/>
        <w:bottom w:val="none" w:sz="0" w:space="0" w:color="auto"/>
        <w:right w:val="none" w:sz="0" w:space="0" w:color="auto"/>
      </w:divBdr>
    </w:div>
    <w:div w:id="1689721881">
      <w:bodyDiv w:val="1"/>
      <w:marLeft w:val="0"/>
      <w:marRight w:val="0"/>
      <w:marTop w:val="0"/>
      <w:marBottom w:val="0"/>
      <w:divBdr>
        <w:top w:val="none" w:sz="0" w:space="0" w:color="auto"/>
        <w:left w:val="none" w:sz="0" w:space="0" w:color="auto"/>
        <w:bottom w:val="none" w:sz="0" w:space="0" w:color="auto"/>
        <w:right w:val="none" w:sz="0" w:space="0" w:color="auto"/>
      </w:divBdr>
    </w:div>
    <w:div w:id="1691642914">
      <w:bodyDiv w:val="1"/>
      <w:marLeft w:val="0"/>
      <w:marRight w:val="0"/>
      <w:marTop w:val="0"/>
      <w:marBottom w:val="0"/>
      <w:divBdr>
        <w:top w:val="none" w:sz="0" w:space="0" w:color="auto"/>
        <w:left w:val="none" w:sz="0" w:space="0" w:color="auto"/>
        <w:bottom w:val="none" w:sz="0" w:space="0" w:color="auto"/>
        <w:right w:val="none" w:sz="0" w:space="0" w:color="auto"/>
      </w:divBdr>
    </w:div>
    <w:div w:id="1693337284">
      <w:bodyDiv w:val="1"/>
      <w:marLeft w:val="0"/>
      <w:marRight w:val="0"/>
      <w:marTop w:val="0"/>
      <w:marBottom w:val="0"/>
      <w:divBdr>
        <w:top w:val="none" w:sz="0" w:space="0" w:color="auto"/>
        <w:left w:val="none" w:sz="0" w:space="0" w:color="auto"/>
        <w:bottom w:val="none" w:sz="0" w:space="0" w:color="auto"/>
        <w:right w:val="none" w:sz="0" w:space="0" w:color="auto"/>
      </w:divBdr>
    </w:div>
    <w:div w:id="1697348977">
      <w:bodyDiv w:val="1"/>
      <w:marLeft w:val="0"/>
      <w:marRight w:val="0"/>
      <w:marTop w:val="0"/>
      <w:marBottom w:val="0"/>
      <w:divBdr>
        <w:top w:val="none" w:sz="0" w:space="0" w:color="auto"/>
        <w:left w:val="none" w:sz="0" w:space="0" w:color="auto"/>
        <w:bottom w:val="none" w:sz="0" w:space="0" w:color="auto"/>
        <w:right w:val="none" w:sz="0" w:space="0" w:color="auto"/>
      </w:divBdr>
    </w:div>
    <w:div w:id="1722434228">
      <w:bodyDiv w:val="1"/>
      <w:marLeft w:val="0"/>
      <w:marRight w:val="0"/>
      <w:marTop w:val="0"/>
      <w:marBottom w:val="0"/>
      <w:divBdr>
        <w:top w:val="none" w:sz="0" w:space="0" w:color="auto"/>
        <w:left w:val="none" w:sz="0" w:space="0" w:color="auto"/>
        <w:bottom w:val="none" w:sz="0" w:space="0" w:color="auto"/>
        <w:right w:val="none" w:sz="0" w:space="0" w:color="auto"/>
      </w:divBdr>
    </w:div>
    <w:div w:id="1729956225">
      <w:bodyDiv w:val="1"/>
      <w:marLeft w:val="0"/>
      <w:marRight w:val="0"/>
      <w:marTop w:val="0"/>
      <w:marBottom w:val="0"/>
      <w:divBdr>
        <w:top w:val="none" w:sz="0" w:space="0" w:color="auto"/>
        <w:left w:val="none" w:sz="0" w:space="0" w:color="auto"/>
        <w:bottom w:val="none" w:sz="0" w:space="0" w:color="auto"/>
        <w:right w:val="none" w:sz="0" w:space="0" w:color="auto"/>
      </w:divBdr>
    </w:div>
    <w:div w:id="1733195431">
      <w:bodyDiv w:val="1"/>
      <w:marLeft w:val="0"/>
      <w:marRight w:val="0"/>
      <w:marTop w:val="0"/>
      <w:marBottom w:val="0"/>
      <w:divBdr>
        <w:top w:val="none" w:sz="0" w:space="0" w:color="auto"/>
        <w:left w:val="none" w:sz="0" w:space="0" w:color="auto"/>
        <w:bottom w:val="none" w:sz="0" w:space="0" w:color="auto"/>
        <w:right w:val="none" w:sz="0" w:space="0" w:color="auto"/>
      </w:divBdr>
    </w:div>
    <w:div w:id="1738015248">
      <w:bodyDiv w:val="1"/>
      <w:marLeft w:val="0"/>
      <w:marRight w:val="0"/>
      <w:marTop w:val="0"/>
      <w:marBottom w:val="0"/>
      <w:divBdr>
        <w:top w:val="none" w:sz="0" w:space="0" w:color="auto"/>
        <w:left w:val="none" w:sz="0" w:space="0" w:color="auto"/>
        <w:bottom w:val="none" w:sz="0" w:space="0" w:color="auto"/>
        <w:right w:val="none" w:sz="0" w:space="0" w:color="auto"/>
      </w:divBdr>
    </w:div>
    <w:div w:id="1740131365">
      <w:bodyDiv w:val="1"/>
      <w:marLeft w:val="0"/>
      <w:marRight w:val="0"/>
      <w:marTop w:val="0"/>
      <w:marBottom w:val="0"/>
      <w:divBdr>
        <w:top w:val="none" w:sz="0" w:space="0" w:color="auto"/>
        <w:left w:val="none" w:sz="0" w:space="0" w:color="auto"/>
        <w:bottom w:val="none" w:sz="0" w:space="0" w:color="auto"/>
        <w:right w:val="none" w:sz="0" w:space="0" w:color="auto"/>
      </w:divBdr>
    </w:div>
    <w:div w:id="1740521695">
      <w:bodyDiv w:val="1"/>
      <w:marLeft w:val="0"/>
      <w:marRight w:val="0"/>
      <w:marTop w:val="0"/>
      <w:marBottom w:val="0"/>
      <w:divBdr>
        <w:top w:val="none" w:sz="0" w:space="0" w:color="auto"/>
        <w:left w:val="none" w:sz="0" w:space="0" w:color="auto"/>
        <w:bottom w:val="none" w:sz="0" w:space="0" w:color="auto"/>
        <w:right w:val="none" w:sz="0" w:space="0" w:color="auto"/>
      </w:divBdr>
    </w:div>
    <w:div w:id="1741903258">
      <w:bodyDiv w:val="1"/>
      <w:marLeft w:val="0"/>
      <w:marRight w:val="0"/>
      <w:marTop w:val="0"/>
      <w:marBottom w:val="0"/>
      <w:divBdr>
        <w:top w:val="none" w:sz="0" w:space="0" w:color="auto"/>
        <w:left w:val="none" w:sz="0" w:space="0" w:color="auto"/>
        <w:bottom w:val="none" w:sz="0" w:space="0" w:color="auto"/>
        <w:right w:val="none" w:sz="0" w:space="0" w:color="auto"/>
      </w:divBdr>
    </w:div>
    <w:div w:id="1752656812">
      <w:bodyDiv w:val="1"/>
      <w:marLeft w:val="0"/>
      <w:marRight w:val="0"/>
      <w:marTop w:val="0"/>
      <w:marBottom w:val="0"/>
      <w:divBdr>
        <w:top w:val="none" w:sz="0" w:space="0" w:color="auto"/>
        <w:left w:val="none" w:sz="0" w:space="0" w:color="auto"/>
        <w:bottom w:val="none" w:sz="0" w:space="0" w:color="auto"/>
        <w:right w:val="none" w:sz="0" w:space="0" w:color="auto"/>
      </w:divBdr>
      <w:divsChild>
        <w:div w:id="401416037">
          <w:marLeft w:val="0"/>
          <w:marRight w:val="0"/>
          <w:marTop w:val="240"/>
          <w:marBottom w:val="0"/>
          <w:divBdr>
            <w:top w:val="none" w:sz="0" w:space="0" w:color="auto"/>
            <w:left w:val="none" w:sz="0" w:space="0" w:color="auto"/>
            <w:bottom w:val="none" w:sz="0" w:space="0" w:color="auto"/>
            <w:right w:val="none" w:sz="0" w:space="0" w:color="auto"/>
          </w:divBdr>
        </w:div>
        <w:div w:id="815298549">
          <w:marLeft w:val="0"/>
          <w:marRight w:val="0"/>
          <w:marTop w:val="240"/>
          <w:marBottom w:val="0"/>
          <w:divBdr>
            <w:top w:val="none" w:sz="0" w:space="0" w:color="auto"/>
            <w:left w:val="none" w:sz="0" w:space="0" w:color="auto"/>
            <w:bottom w:val="none" w:sz="0" w:space="0" w:color="auto"/>
            <w:right w:val="none" w:sz="0" w:space="0" w:color="auto"/>
          </w:divBdr>
        </w:div>
      </w:divsChild>
    </w:div>
    <w:div w:id="1755127977">
      <w:bodyDiv w:val="1"/>
      <w:marLeft w:val="0"/>
      <w:marRight w:val="0"/>
      <w:marTop w:val="0"/>
      <w:marBottom w:val="0"/>
      <w:divBdr>
        <w:top w:val="none" w:sz="0" w:space="0" w:color="auto"/>
        <w:left w:val="none" w:sz="0" w:space="0" w:color="auto"/>
        <w:bottom w:val="none" w:sz="0" w:space="0" w:color="auto"/>
        <w:right w:val="none" w:sz="0" w:space="0" w:color="auto"/>
      </w:divBdr>
    </w:div>
    <w:div w:id="1758214207">
      <w:bodyDiv w:val="1"/>
      <w:marLeft w:val="0"/>
      <w:marRight w:val="0"/>
      <w:marTop w:val="0"/>
      <w:marBottom w:val="0"/>
      <w:divBdr>
        <w:top w:val="none" w:sz="0" w:space="0" w:color="auto"/>
        <w:left w:val="none" w:sz="0" w:space="0" w:color="auto"/>
        <w:bottom w:val="none" w:sz="0" w:space="0" w:color="auto"/>
        <w:right w:val="none" w:sz="0" w:space="0" w:color="auto"/>
      </w:divBdr>
    </w:div>
    <w:div w:id="1764451384">
      <w:bodyDiv w:val="1"/>
      <w:marLeft w:val="0"/>
      <w:marRight w:val="0"/>
      <w:marTop w:val="0"/>
      <w:marBottom w:val="0"/>
      <w:divBdr>
        <w:top w:val="none" w:sz="0" w:space="0" w:color="auto"/>
        <w:left w:val="none" w:sz="0" w:space="0" w:color="auto"/>
        <w:bottom w:val="none" w:sz="0" w:space="0" w:color="auto"/>
        <w:right w:val="none" w:sz="0" w:space="0" w:color="auto"/>
      </w:divBdr>
    </w:div>
    <w:div w:id="1767261456">
      <w:bodyDiv w:val="1"/>
      <w:marLeft w:val="0"/>
      <w:marRight w:val="0"/>
      <w:marTop w:val="0"/>
      <w:marBottom w:val="0"/>
      <w:divBdr>
        <w:top w:val="none" w:sz="0" w:space="0" w:color="auto"/>
        <w:left w:val="none" w:sz="0" w:space="0" w:color="auto"/>
        <w:bottom w:val="none" w:sz="0" w:space="0" w:color="auto"/>
        <w:right w:val="none" w:sz="0" w:space="0" w:color="auto"/>
      </w:divBdr>
    </w:div>
    <w:div w:id="1770926341">
      <w:bodyDiv w:val="1"/>
      <w:marLeft w:val="0"/>
      <w:marRight w:val="0"/>
      <w:marTop w:val="0"/>
      <w:marBottom w:val="0"/>
      <w:divBdr>
        <w:top w:val="none" w:sz="0" w:space="0" w:color="auto"/>
        <w:left w:val="none" w:sz="0" w:space="0" w:color="auto"/>
        <w:bottom w:val="none" w:sz="0" w:space="0" w:color="auto"/>
        <w:right w:val="none" w:sz="0" w:space="0" w:color="auto"/>
      </w:divBdr>
    </w:div>
    <w:div w:id="1774596298">
      <w:bodyDiv w:val="1"/>
      <w:marLeft w:val="0"/>
      <w:marRight w:val="0"/>
      <w:marTop w:val="0"/>
      <w:marBottom w:val="0"/>
      <w:divBdr>
        <w:top w:val="none" w:sz="0" w:space="0" w:color="auto"/>
        <w:left w:val="none" w:sz="0" w:space="0" w:color="auto"/>
        <w:bottom w:val="none" w:sz="0" w:space="0" w:color="auto"/>
        <w:right w:val="none" w:sz="0" w:space="0" w:color="auto"/>
      </w:divBdr>
    </w:div>
    <w:div w:id="1776167438">
      <w:bodyDiv w:val="1"/>
      <w:marLeft w:val="0"/>
      <w:marRight w:val="0"/>
      <w:marTop w:val="0"/>
      <w:marBottom w:val="0"/>
      <w:divBdr>
        <w:top w:val="none" w:sz="0" w:space="0" w:color="auto"/>
        <w:left w:val="none" w:sz="0" w:space="0" w:color="auto"/>
        <w:bottom w:val="none" w:sz="0" w:space="0" w:color="auto"/>
        <w:right w:val="none" w:sz="0" w:space="0" w:color="auto"/>
      </w:divBdr>
    </w:div>
    <w:div w:id="1776440475">
      <w:bodyDiv w:val="1"/>
      <w:marLeft w:val="0"/>
      <w:marRight w:val="0"/>
      <w:marTop w:val="0"/>
      <w:marBottom w:val="0"/>
      <w:divBdr>
        <w:top w:val="none" w:sz="0" w:space="0" w:color="auto"/>
        <w:left w:val="none" w:sz="0" w:space="0" w:color="auto"/>
        <w:bottom w:val="none" w:sz="0" w:space="0" w:color="auto"/>
        <w:right w:val="none" w:sz="0" w:space="0" w:color="auto"/>
      </w:divBdr>
    </w:div>
    <w:div w:id="1777021288">
      <w:bodyDiv w:val="1"/>
      <w:marLeft w:val="0"/>
      <w:marRight w:val="0"/>
      <w:marTop w:val="0"/>
      <w:marBottom w:val="0"/>
      <w:divBdr>
        <w:top w:val="none" w:sz="0" w:space="0" w:color="auto"/>
        <w:left w:val="none" w:sz="0" w:space="0" w:color="auto"/>
        <w:bottom w:val="none" w:sz="0" w:space="0" w:color="auto"/>
        <w:right w:val="none" w:sz="0" w:space="0" w:color="auto"/>
      </w:divBdr>
    </w:div>
    <w:div w:id="1779910566">
      <w:bodyDiv w:val="1"/>
      <w:marLeft w:val="0"/>
      <w:marRight w:val="0"/>
      <w:marTop w:val="0"/>
      <w:marBottom w:val="0"/>
      <w:divBdr>
        <w:top w:val="none" w:sz="0" w:space="0" w:color="auto"/>
        <w:left w:val="none" w:sz="0" w:space="0" w:color="auto"/>
        <w:bottom w:val="none" w:sz="0" w:space="0" w:color="auto"/>
        <w:right w:val="none" w:sz="0" w:space="0" w:color="auto"/>
      </w:divBdr>
      <w:divsChild>
        <w:div w:id="150026508">
          <w:marLeft w:val="0"/>
          <w:marRight w:val="0"/>
          <w:marTop w:val="0"/>
          <w:marBottom w:val="0"/>
          <w:divBdr>
            <w:top w:val="none" w:sz="0" w:space="0" w:color="auto"/>
            <w:left w:val="none" w:sz="0" w:space="0" w:color="auto"/>
            <w:bottom w:val="none" w:sz="0" w:space="0" w:color="auto"/>
            <w:right w:val="none" w:sz="0" w:space="0" w:color="auto"/>
          </w:divBdr>
        </w:div>
        <w:div w:id="483745157">
          <w:marLeft w:val="0"/>
          <w:marRight w:val="0"/>
          <w:marTop w:val="0"/>
          <w:marBottom w:val="0"/>
          <w:divBdr>
            <w:top w:val="none" w:sz="0" w:space="0" w:color="auto"/>
            <w:left w:val="none" w:sz="0" w:space="0" w:color="auto"/>
            <w:bottom w:val="none" w:sz="0" w:space="0" w:color="auto"/>
            <w:right w:val="none" w:sz="0" w:space="0" w:color="auto"/>
          </w:divBdr>
        </w:div>
        <w:div w:id="661353445">
          <w:marLeft w:val="0"/>
          <w:marRight w:val="0"/>
          <w:marTop w:val="0"/>
          <w:marBottom w:val="0"/>
          <w:divBdr>
            <w:top w:val="none" w:sz="0" w:space="0" w:color="auto"/>
            <w:left w:val="none" w:sz="0" w:space="0" w:color="auto"/>
            <w:bottom w:val="none" w:sz="0" w:space="0" w:color="auto"/>
            <w:right w:val="none" w:sz="0" w:space="0" w:color="auto"/>
          </w:divBdr>
        </w:div>
        <w:div w:id="1081415488">
          <w:marLeft w:val="0"/>
          <w:marRight w:val="0"/>
          <w:marTop w:val="0"/>
          <w:marBottom w:val="0"/>
          <w:divBdr>
            <w:top w:val="none" w:sz="0" w:space="0" w:color="auto"/>
            <w:left w:val="none" w:sz="0" w:space="0" w:color="auto"/>
            <w:bottom w:val="none" w:sz="0" w:space="0" w:color="auto"/>
            <w:right w:val="none" w:sz="0" w:space="0" w:color="auto"/>
          </w:divBdr>
        </w:div>
        <w:div w:id="1331179229">
          <w:marLeft w:val="0"/>
          <w:marRight w:val="0"/>
          <w:marTop w:val="0"/>
          <w:marBottom w:val="0"/>
          <w:divBdr>
            <w:top w:val="none" w:sz="0" w:space="0" w:color="auto"/>
            <w:left w:val="none" w:sz="0" w:space="0" w:color="auto"/>
            <w:bottom w:val="none" w:sz="0" w:space="0" w:color="auto"/>
            <w:right w:val="none" w:sz="0" w:space="0" w:color="auto"/>
          </w:divBdr>
        </w:div>
        <w:div w:id="1574508062">
          <w:marLeft w:val="0"/>
          <w:marRight w:val="0"/>
          <w:marTop w:val="0"/>
          <w:marBottom w:val="0"/>
          <w:divBdr>
            <w:top w:val="none" w:sz="0" w:space="0" w:color="auto"/>
            <w:left w:val="none" w:sz="0" w:space="0" w:color="auto"/>
            <w:bottom w:val="none" w:sz="0" w:space="0" w:color="auto"/>
            <w:right w:val="none" w:sz="0" w:space="0" w:color="auto"/>
          </w:divBdr>
        </w:div>
        <w:div w:id="1831022524">
          <w:marLeft w:val="0"/>
          <w:marRight w:val="0"/>
          <w:marTop w:val="0"/>
          <w:marBottom w:val="0"/>
          <w:divBdr>
            <w:top w:val="none" w:sz="0" w:space="0" w:color="auto"/>
            <w:left w:val="none" w:sz="0" w:space="0" w:color="auto"/>
            <w:bottom w:val="none" w:sz="0" w:space="0" w:color="auto"/>
            <w:right w:val="none" w:sz="0" w:space="0" w:color="auto"/>
          </w:divBdr>
        </w:div>
        <w:div w:id="1884829734">
          <w:marLeft w:val="0"/>
          <w:marRight w:val="0"/>
          <w:marTop w:val="0"/>
          <w:marBottom w:val="0"/>
          <w:divBdr>
            <w:top w:val="none" w:sz="0" w:space="0" w:color="auto"/>
            <w:left w:val="none" w:sz="0" w:space="0" w:color="auto"/>
            <w:bottom w:val="none" w:sz="0" w:space="0" w:color="auto"/>
            <w:right w:val="none" w:sz="0" w:space="0" w:color="auto"/>
          </w:divBdr>
        </w:div>
      </w:divsChild>
    </w:div>
    <w:div w:id="1783184551">
      <w:bodyDiv w:val="1"/>
      <w:marLeft w:val="0"/>
      <w:marRight w:val="0"/>
      <w:marTop w:val="0"/>
      <w:marBottom w:val="0"/>
      <w:divBdr>
        <w:top w:val="none" w:sz="0" w:space="0" w:color="auto"/>
        <w:left w:val="none" w:sz="0" w:space="0" w:color="auto"/>
        <w:bottom w:val="none" w:sz="0" w:space="0" w:color="auto"/>
        <w:right w:val="none" w:sz="0" w:space="0" w:color="auto"/>
      </w:divBdr>
    </w:div>
    <w:div w:id="1783919551">
      <w:bodyDiv w:val="1"/>
      <w:marLeft w:val="0"/>
      <w:marRight w:val="0"/>
      <w:marTop w:val="0"/>
      <w:marBottom w:val="0"/>
      <w:divBdr>
        <w:top w:val="none" w:sz="0" w:space="0" w:color="auto"/>
        <w:left w:val="none" w:sz="0" w:space="0" w:color="auto"/>
        <w:bottom w:val="none" w:sz="0" w:space="0" w:color="auto"/>
        <w:right w:val="none" w:sz="0" w:space="0" w:color="auto"/>
      </w:divBdr>
    </w:div>
    <w:div w:id="1784425415">
      <w:bodyDiv w:val="1"/>
      <w:marLeft w:val="0"/>
      <w:marRight w:val="0"/>
      <w:marTop w:val="0"/>
      <w:marBottom w:val="0"/>
      <w:divBdr>
        <w:top w:val="none" w:sz="0" w:space="0" w:color="auto"/>
        <w:left w:val="none" w:sz="0" w:space="0" w:color="auto"/>
        <w:bottom w:val="none" w:sz="0" w:space="0" w:color="auto"/>
        <w:right w:val="none" w:sz="0" w:space="0" w:color="auto"/>
      </w:divBdr>
    </w:div>
    <w:div w:id="1788232754">
      <w:bodyDiv w:val="1"/>
      <w:marLeft w:val="0"/>
      <w:marRight w:val="0"/>
      <w:marTop w:val="0"/>
      <w:marBottom w:val="0"/>
      <w:divBdr>
        <w:top w:val="none" w:sz="0" w:space="0" w:color="auto"/>
        <w:left w:val="none" w:sz="0" w:space="0" w:color="auto"/>
        <w:bottom w:val="none" w:sz="0" w:space="0" w:color="auto"/>
        <w:right w:val="none" w:sz="0" w:space="0" w:color="auto"/>
      </w:divBdr>
    </w:div>
    <w:div w:id="1802115293">
      <w:bodyDiv w:val="1"/>
      <w:marLeft w:val="0"/>
      <w:marRight w:val="0"/>
      <w:marTop w:val="0"/>
      <w:marBottom w:val="0"/>
      <w:divBdr>
        <w:top w:val="none" w:sz="0" w:space="0" w:color="auto"/>
        <w:left w:val="none" w:sz="0" w:space="0" w:color="auto"/>
        <w:bottom w:val="none" w:sz="0" w:space="0" w:color="auto"/>
        <w:right w:val="none" w:sz="0" w:space="0" w:color="auto"/>
      </w:divBdr>
    </w:div>
    <w:div w:id="1805465765">
      <w:bodyDiv w:val="1"/>
      <w:marLeft w:val="0"/>
      <w:marRight w:val="0"/>
      <w:marTop w:val="0"/>
      <w:marBottom w:val="0"/>
      <w:divBdr>
        <w:top w:val="none" w:sz="0" w:space="0" w:color="auto"/>
        <w:left w:val="none" w:sz="0" w:space="0" w:color="auto"/>
        <w:bottom w:val="none" w:sz="0" w:space="0" w:color="auto"/>
        <w:right w:val="none" w:sz="0" w:space="0" w:color="auto"/>
      </w:divBdr>
    </w:div>
    <w:div w:id="1808666585">
      <w:bodyDiv w:val="1"/>
      <w:marLeft w:val="0"/>
      <w:marRight w:val="0"/>
      <w:marTop w:val="0"/>
      <w:marBottom w:val="0"/>
      <w:divBdr>
        <w:top w:val="none" w:sz="0" w:space="0" w:color="auto"/>
        <w:left w:val="none" w:sz="0" w:space="0" w:color="auto"/>
        <w:bottom w:val="none" w:sz="0" w:space="0" w:color="auto"/>
        <w:right w:val="none" w:sz="0" w:space="0" w:color="auto"/>
      </w:divBdr>
    </w:div>
    <w:div w:id="1814055193">
      <w:bodyDiv w:val="1"/>
      <w:marLeft w:val="0"/>
      <w:marRight w:val="0"/>
      <w:marTop w:val="0"/>
      <w:marBottom w:val="0"/>
      <w:divBdr>
        <w:top w:val="none" w:sz="0" w:space="0" w:color="auto"/>
        <w:left w:val="none" w:sz="0" w:space="0" w:color="auto"/>
        <w:bottom w:val="none" w:sz="0" w:space="0" w:color="auto"/>
        <w:right w:val="none" w:sz="0" w:space="0" w:color="auto"/>
      </w:divBdr>
      <w:divsChild>
        <w:div w:id="362171044">
          <w:marLeft w:val="0"/>
          <w:marRight w:val="0"/>
          <w:marTop w:val="0"/>
          <w:marBottom w:val="0"/>
          <w:divBdr>
            <w:top w:val="none" w:sz="0" w:space="0" w:color="auto"/>
            <w:left w:val="none" w:sz="0" w:space="0" w:color="auto"/>
            <w:bottom w:val="none" w:sz="0" w:space="0" w:color="auto"/>
            <w:right w:val="none" w:sz="0" w:space="0" w:color="auto"/>
          </w:divBdr>
        </w:div>
        <w:div w:id="536626463">
          <w:marLeft w:val="0"/>
          <w:marRight w:val="0"/>
          <w:marTop w:val="0"/>
          <w:marBottom w:val="0"/>
          <w:divBdr>
            <w:top w:val="none" w:sz="0" w:space="0" w:color="auto"/>
            <w:left w:val="none" w:sz="0" w:space="0" w:color="auto"/>
            <w:bottom w:val="none" w:sz="0" w:space="0" w:color="auto"/>
            <w:right w:val="none" w:sz="0" w:space="0" w:color="auto"/>
          </w:divBdr>
        </w:div>
        <w:div w:id="662321364">
          <w:marLeft w:val="0"/>
          <w:marRight w:val="0"/>
          <w:marTop w:val="0"/>
          <w:marBottom w:val="0"/>
          <w:divBdr>
            <w:top w:val="none" w:sz="0" w:space="0" w:color="auto"/>
            <w:left w:val="none" w:sz="0" w:space="0" w:color="auto"/>
            <w:bottom w:val="none" w:sz="0" w:space="0" w:color="auto"/>
            <w:right w:val="none" w:sz="0" w:space="0" w:color="auto"/>
          </w:divBdr>
        </w:div>
        <w:div w:id="964234524">
          <w:marLeft w:val="0"/>
          <w:marRight w:val="0"/>
          <w:marTop w:val="0"/>
          <w:marBottom w:val="0"/>
          <w:divBdr>
            <w:top w:val="none" w:sz="0" w:space="0" w:color="auto"/>
            <w:left w:val="none" w:sz="0" w:space="0" w:color="auto"/>
            <w:bottom w:val="none" w:sz="0" w:space="0" w:color="auto"/>
            <w:right w:val="none" w:sz="0" w:space="0" w:color="auto"/>
          </w:divBdr>
        </w:div>
        <w:div w:id="1365447687">
          <w:marLeft w:val="0"/>
          <w:marRight w:val="0"/>
          <w:marTop w:val="0"/>
          <w:marBottom w:val="0"/>
          <w:divBdr>
            <w:top w:val="none" w:sz="0" w:space="0" w:color="auto"/>
            <w:left w:val="none" w:sz="0" w:space="0" w:color="auto"/>
            <w:bottom w:val="none" w:sz="0" w:space="0" w:color="auto"/>
            <w:right w:val="none" w:sz="0" w:space="0" w:color="auto"/>
          </w:divBdr>
        </w:div>
        <w:div w:id="1671327732">
          <w:marLeft w:val="0"/>
          <w:marRight w:val="0"/>
          <w:marTop w:val="0"/>
          <w:marBottom w:val="0"/>
          <w:divBdr>
            <w:top w:val="none" w:sz="0" w:space="0" w:color="auto"/>
            <w:left w:val="none" w:sz="0" w:space="0" w:color="auto"/>
            <w:bottom w:val="none" w:sz="0" w:space="0" w:color="auto"/>
            <w:right w:val="none" w:sz="0" w:space="0" w:color="auto"/>
          </w:divBdr>
        </w:div>
        <w:div w:id="2033215388">
          <w:marLeft w:val="0"/>
          <w:marRight w:val="0"/>
          <w:marTop w:val="0"/>
          <w:marBottom w:val="0"/>
          <w:divBdr>
            <w:top w:val="none" w:sz="0" w:space="0" w:color="auto"/>
            <w:left w:val="none" w:sz="0" w:space="0" w:color="auto"/>
            <w:bottom w:val="none" w:sz="0" w:space="0" w:color="auto"/>
            <w:right w:val="none" w:sz="0" w:space="0" w:color="auto"/>
          </w:divBdr>
        </w:div>
      </w:divsChild>
    </w:div>
    <w:div w:id="1816680054">
      <w:bodyDiv w:val="1"/>
      <w:marLeft w:val="0"/>
      <w:marRight w:val="0"/>
      <w:marTop w:val="0"/>
      <w:marBottom w:val="0"/>
      <w:divBdr>
        <w:top w:val="none" w:sz="0" w:space="0" w:color="auto"/>
        <w:left w:val="none" w:sz="0" w:space="0" w:color="auto"/>
        <w:bottom w:val="none" w:sz="0" w:space="0" w:color="auto"/>
        <w:right w:val="none" w:sz="0" w:space="0" w:color="auto"/>
      </w:divBdr>
    </w:div>
    <w:div w:id="1825774299">
      <w:bodyDiv w:val="1"/>
      <w:marLeft w:val="0"/>
      <w:marRight w:val="0"/>
      <w:marTop w:val="0"/>
      <w:marBottom w:val="0"/>
      <w:divBdr>
        <w:top w:val="none" w:sz="0" w:space="0" w:color="auto"/>
        <w:left w:val="none" w:sz="0" w:space="0" w:color="auto"/>
        <w:bottom w:val="none" w:sz="0" w:space="0" w:color="auto"/>
        <w:right w:val="none" w:sz="0" w:space="0" w:color="auto"/>
      </w:divBdr>
    </w:div>
    <w:div w:id="1826505267">
      <w:bodyDiv w:val="1"/>
      <w:marLeft w:val="0"/>
      <w:marRight w:val="0"/>
      <w:marTop w:val="0"/>
      <w:marBottom w:val="0"/>
      <w:divBdr>
        <w:top w:val="none" w:sz="0" w:space="0" w:color="auto"/>
        <w:left w:val="none" w:sz="0" w:space="0" w:color="auto"/>
        <w:bottom w:val="none" w:sz="0" w:space="0" w:color="auto"/>
        <w:right w:val="none" w:sz="0" w:space="0" w:color="auto"/>
      </w:divBdr>
    </w:div>
    <w:div w:id="1829010126">
      <w:bodyDiv w:val="1"/>
      <w:marLeft w:val="0"/>
      <w:marRight w:val="0"/>
      <w:marTop w:val="0"/>
      <w:marBottom w:val="0"/>
      <w:divBdr>
        <w:top w:val="none" w:sz="0" w:space="0" w:color="auto"/>
        <w:left w:val="none" w:sz="0" w:space="0" w:color="auto"/>
        <w:bottom w:val="none" w:sz="0" w:space="0" w:color="auto"/>
        <w:right w:val="none" w:sz="0" w:space="0" w:color="auto"/>
      </w:divBdr>
      <w:divsChild>
        <w:div w:id="26030439">
          <w:marLeft w:val="0"/>
          <w:marRight w:val="0"/>
          <w:marTop w:val="0"/>
          <w:marBottom w:val="0"/>
          <w:divBdr>
            <w:top w:val="none" w:sz="0" w:space="0" w:color="auto"/>
            <w:left w:val="none" w:sz="0" w:space="0" w:color="auto"/>
            <w:bottom w:val="none" w:sz="0" w:space="0" w:color="auto"/>
            <w:right w:val="none" w:sz="0" w:space="0" w:color="auto"/>
          </w:divBdr>
        </w:div>
        <w:div w:id="76178390">
          <w:marLeft w:val="0"/>
          <w:marRight w:val="0"/>
          <w:marTop w:val="0"/>
          <w:marBottom w:val="0"/>
          <w:divBdr>
            <w:top w:val="none" w:sz="0" w:space="0" w:color="auto"/>
            <w:left w:val="none" w:sz="0" w:space="0" w:color="auto"/>
            <w:bottom w:val="none" w:sz="0" w:space="0" w:color="auto"/>
            <w:right w:val="none" w:sz="0" w:space="0" w:color="auto"/>
          </w:divBdr>
        </w:div>
        <w:div w:id="159123386">
          <w:marLeft w:val="0"/>
          <w:marRight w:val="0"/>
          <w:marTop w:val="0"/>
          <w:marBottom w:val="0"/>
          <w:divBdr>
            <w:top w:val="none" w:sz="0" w:space="0" w:color="auto"/>
            <w:left w:val="none" w:sz="0" w:space="0" w:color="auto"/>
            <w:bottom w:val="none" w:sz="0" w:space="0" w:color="auto"/>
            <w:right w:val="none" w:sz="0" w:space="0" w:color="auto"/>
          </w:divBdr>
        </w:div>
        <w:div w:id="209608113">
          <w:marLeft w:val="0"/>
          <w:marRight w:val="0"/>
          <w:marTop w:val="0"/>
          <w:marBottom w:val="0"/>
          <w:divBdr>
            <w:top w:val="none" w:sz="0" w:space="0" w:color="auto"/>
            <w:left w:val="none" w:sz="0" w:space="0" w:color="auto"/>
            <w:bottom w:val="none" w:sz="0" w:space="0" w:color="auto"/>
            <w:right w:val="none" w:sz="0" w:space="0" w:color="auto"/>
          </w:divBdr>
        </w:div>
        <w:div w:id="244842947">
          <w:marLeft w:val="0"/>
          <w:marRight w:val="0"/>
          <w:marTop w:val="0"/>
          <w:marBottom w:val="0"/>
          <w:divBdr>
            <w:top w:val="none" w:sz="0" w:space="0" w:color="auto"/>
            <w:left w:val="none" w:sz="0" w:space="0" w:color="auto"/>
            <w:bottom w:val="none" w:sz="0" w:space="0" w:color="auto"/>
            <w:right w:val="none" w:sz="0" w:space="0" w:color="auto"/>
          </w:divBdr>
        </w:div>
        <w:div w:id="255865213">
          <w:marLeft w:val="0"/>
          <w:marRight w:val="0"/>
          <w:marTop w:val="0"/>
          <w:marBottom w:val="0"/>
          <w:divBdr>
            <w:top w:val="none" w:sz="0" w:space="0" w:color="auto"/>
            <w:left w:val="none" w:sz="0" w:space="0" w:color="auto"/>
            <w:bottom w:val="none" w:sz="0" w:space="0" w:color="auto"/>
            <w:right w:val="none" w:sz="0" w:space="0" w:color="auto"/>
          </w:divBdr>
        </w:div>
        <w:div w:id="282158742">
          <w:marLeft w:val="0"/>
          <w:marRight w:val="0"/>
          <w:marTop w:val="0"/>
          <w:marBottom w:val="0"/>
          <w:divBdr>
            <w:top w:val="none" w:sz="0" w:space="0" w:color="auto"/>
            <w:left w:val="none" w:sz="0" w:space="0" w:color="auto"/>
            <w:bottom w:val="none" w:sz="0" w:space="0" w:color="auto"/>
            <w:right w:val="none" w:sz="0" w:space="0" w:color="auto"/>
          </w:divBdr>
        </w:div>
        <w:div w:id="347948493">
          <w:marLeft w:val="0"/>
          <w:marRight w:val="0"/>
          <w:marTop w:val="0"/>
          <w:marBottom w:val="0"/>
          <w:divBdr>
            <w:top w:val="none" w:sz="0" w:space="0" w:color="auto"/>
            <w:left w:val="none" w:sz="0" w:space="0" w:color="auto"/>
            <w:bottom w:val="none" w:sz="0" w:space="0" w:color="auto"/>
            <w:right w:val="none" w:sz="0" w:space="0" w:color="auto"/>
          </w:divBdr>
        </w:div>
        <w:div w:id="356123257">
          <w:marLeft w:val="0"/>
          <w:marRight w:val="0"/>
          <w:marTop w:val="0"/>
          <w:marBottom w:val="0"/>
          <w:divBdr>
            <w:top w:val="none" w:sz="0" w:space="0" w:color="auto"/>
            <w:left w:val="none" w:sz="0" w:space="0" w:color="auto"/>
            <w:bottom w:val="none" w:sz="0" w:space="0" w:color="auto"/>
            <w:right w:val="none" w:sz="0" w:space="0" w:color="auto"/>
          </w:divBdr>
        </w:div>
        <w:div w:id="392506089">
          <w:marLeft w:val="0"/>
          <w:marRight w:val="0"/>
          <w:marTop w:val="0"/>
          <w:marBottom w:val="0"/>
          <w:divBdr>
            <w:top w:val="none" w:sz="0" w:space="0" w:color="auto"/>
            <w:left w:val="none" w:sz="0" w:space="0" w:color="auto"/>
            <w:bottom w:val="none" w:sz="0" w:space="0" w:color="auto"/>
            <w:right w:val="none" w:sz="0" w:space="0" w:color="auto"/>
          </w:divBdr>
        </w:div>
        <w:div w:id="463230294">
          <w:marLeft w:val="0"/>
          <w:marRight w:val="0"/>
          <w:marTop w:val="0"/>
          <w:marBottom w:val="0"/>
          <w:divBdr>
            <w:top w:val="none" w:sz="0" w:space="0" w:color="auto"/>
            <w:left w:val="none" w:sz="0" w:space="0" w:color="auto"/>
            <w:bottom w:val="none" w:sz="0" w:space="0" w:color="auto"/>
            <w:right w:val="none" w:sz="0" w:space="0" w:color="auto"/>
          </w:divBdr>
        </w:div>
        <w:div w:id="554434945">
          <w:marLeft w:val="0"/>
          <w:marRight w:val="0"/>
          <w:marTop w:val="0"/>
          <w:marBottom w:val="0"/>
          <w:divBdr>
            <w:top w:val="none" w:sz="0" w:space="0" w:color="auto"/>
            <w:left w:val="none" w:sz="0" w:space="0" w:color="auto"/>
            <w:bottom w:val="none" w:sz="0" w:space="0" w:color="auto"/>
            <w:right w:val="none" w:sz="0" w:space="0" w:color="auto"/>
          </w:divBdr>
        </w:div>
        <w:div w:id="586116651">
          <w:marLeft w:val="0"/>
          <w:marRight w:val="0"/>
          <w:marTop w:val="0"/>
          <w:marBottom w:val="0"/>
          <w:divBdr>
            <w:top w:val="none" w:sz="0" w:space="0" w:color="auto"/>
            <w:left w:val="none" w:sz="0" w:space="0" w:color="auto"/>
            <w:bottom w:val="none" w:sz="0" w:space="0" w:color="auto"/>
            <w:right w:val="none" w:sz="0" w:space="0" w:color="auto"/>
          </w:divBdr>
        </w:div>
        <w:div w:id="619920042">
          <w:marLeft w:val="0"/>
          <w:marRight w:val="0"/>
          <w:marTop w:val="0"/>
          <w:marBottom w:val="0"/>
          <w:divBdr>
            <w:top w:val="none" w:sz="0" w:space="0" w:color="auto"/>
            <w:left w:val="none" w:sz="0" w:space="0" w:color="auto"/>
            <w:bottom w:val="none" w:sz="0" w:space="0" w:color="auto"/>
            <w:right w:val="none" w:sz="0" w:space="0" w:color="auto"/>
          </w:divBdr>
        </w:div>
        <w:div w:id="640353819">
          <w:marLeft w:val="0"/>
          <w:marRight w:val="0"/>
          <w:marTop w:val="0"/>
          <w:marBottom w:val="0"/>
          <w:divBdr>
            <w:top w:val="none" w:sz="0" w:space="0" w:color="auto"/>
            <w:left w:val="none" w:sz="0" w:space="0" w:color="auto"/>
            <w:bottom w:val="none" w:sz="0" w:space="0" w:color="auto"/>
            <w:right w:val="none" w:sz="0" w:space="0" w:color="auto"/>
          </w:divBdr>
        </w:div>
        <w:div w:id="678971537">
          <w:marLeft w:val="0"/>
          <w:marRight w:val="0"/>
          <w:marTop w:val="0"/>
          <w:marBottom w:val="0"/>
          <w:divBdr>
            <w:top w:val="none" w:sz="0" w:space="0" w:color="auto"/>
            <w:left w:val="none" w:sz="0" w:space="0" w:color="auto"/>
            <w:bottom w:val="none" w:sz="0" w:space="0" w:color="auto"/>
            <w:right w:val="none" w:sz="0" w:space="0" w:color="auto"/>
          </w:divBdr>
        </w:div>
        <w:div w:id="697243650">
          <w:marLeft w:val="0"/>
          <w:marRight w:val="0"/>
          <w:marTop w:val="0"/>
          <w:marBottom w:val="0"/>
          <w:divBdr>
            <w:top w:val="none" w:sz="0" w:space="0" w:color="auto"/>
            <w:left w:val="none" w:sz="0" w:space="0" w:color="auto"/>
            <w:bottom w:val="none" w:sz="0" w:space="0" w:color="auto"/>
            <w:right w:val="none" w:sz="0" w:space="0" w:color="auto"/>
          </w:divBdr>
        </w:div>
        <w:div w:id="697508025">
          <w:marLeft w:val="0"/>
          <w:marRight w:val="0"/>
          <w:marTop w:val="0"/>
          <w:marBottom w:val="0"/>
          <w:divBdr>
            <w:top w:val="none" w:sz="0" w:space="0" w:color="auto"/>
            <w:left w:val="none" w:sz="0" w:space="0" w:color="auto"/>
            <w:bottom w:val="none" w:sz="0" w:space="0" w:color="auto"/>
            <w:right w:val="none" w:sz="0" w:space="0" w:color="auto"/>
          </w:divBdr>
        </w:div>
        <w:div w:id="706562735">
          <w:marLeft w:val="0"/>
          <w:marRight w:val="0"/>
          <w:marTop w:val="0"/>
          <w:marBottom w:val="0"/>
          <w:divBdr>
            <w:top w:val="none" w:sz="0" w:space="0" w:color="auto"/>
            <w:left w:val="none" w:sz="0" w:space="0" w:color="auto"/>
            <w:bottom w:val="none" w:sz="0" w:space="0" w:color="auto"/>
            <w:right w:val="none" w:sz="0" w:space="0" w:color="auto"/>
          </w:divBdr>
        </w:div>
        <w:div w:id="755515873">
          <w:marLeft w:val="0"/>
          <w:marRight w:val="0"/>
          <w:marTop w:val="0"/>
          <w:marBottom w:val="0"/>
          <w:divBdr>
            <w:top w:val="none" w:sz="0" w:space="0" w:color="auto"/>
            <w:left w:val="none" w:sz="0" w:space="0" w:color="auto"/>
            <w:bottom w:val="none" w:sz="0" w:space="0" w:color="auto"/>
            <w:right w:val="none" w:sz="0" w:space="0" w:color="auto"/>
          </w:divBdr>
        </w:div>
        <w:div w:id="780808618">
          <w:marLeft w:val="0"/>
          <w:marRight w:val="0"/>
          <w:marTop w:val="0"/>
          <w:marBottom w:val="0"/>
          <w:divBdr>
            <w:top w:val="none" w:sz="0" w:space="0" w:color="auto"/>
            <w:left w:val="none" w:sz="0" w:space="0" w:color="auto"/>
            <w:bottom w:val="none" w:sz="0" w:space="0" w:color="auto"/>
            <w:right w:val="none" w:sz="0" w:space="0" w:color="auto"/>
          </w:divBdr>
        </w:div>
        <w:div w:id="816453952">
          <w:marLeft w:val="0"/>
          <w:marRight w:val="0"/>
          <w:marTop w:val="0"/>
          <w:marBottom w:val="0"/>
          <w:divBdr>
            <w:top w:val="none" w:sz="0" w:space="0" w:color="auto"/>
            <w:left w:val="none" w:sz="0" w:space="0" w:color="auto"/>
            <w:bottom w:val="none" w:sz="0" w:space="0" w:color="auto"/>
            <w:right w:val="none" w:sz="0" w:space="0" w:color="auto"/>
          </w:divBdr>
        </w:div>
        <w:div w:id="825632000">
          <w:marLeft w:val="0"/>
          <w:marRight w:val="0"/>
          <w:marTop w:val="0"/>
          <w:marBottom w:val="0"/>
          <w:divBdr>
            <w:top w:val="none" w:sz="0" w:space="0" w:color="auto"/>
            <w:left w:val="none" w:sz="0" w:space="0" w:color="auto"/>
            <w:bottom w:val="none" w:sz="0" w:space="0" w:color="auto"/>
            <w:right w:val="none" w:sz="0" w:space="0" w:color="auto"/>
          </w:divBdr>
        </w:div>
        <w:div w:id="831336811">
          <w:marLeft w:val="0"/>
          <w:marRight w:val="0"/>
          <w:marTop w:val="0"/>
          <w:marBottom w:val="0"/>
          <w:divBdr>
            <w:top w:val="none" w:sz="0" w:space="0" w:color="auto"/>
            <w:left w:val="none" w:sz="0" w:space="0" w:color="auto"/>
            <w:bottom w:val="none" w:sz="0" w:space="0" w:color="auto"/>
            <w:right w:val="none" w:sz="0" w:space="0" w:color="auto"/>
          </w:divBdr>
        </w:div>
        <w:div w:id="846408734">
          <w:marLeft w:val="0"/>
          <w:marRight w:val="0"/>
          <w:marTop w:val="0"/>
          <w:marBottom w:val="0"/>
          <w:divBdr>
            <w:top w:val="none" w:sz="0" w:space="0" w:color="auto"/>
            <w:left w:val="none" w:sz="0" w:space="0" w:color="auto"/>
            <w:bottom w:val="none" w:sz="0" w:space="0" w:color="auto"/>
            <w:right w:val="none" w:sz="0" w:space="0" w:color="auto"/>
          </w:divBdr>
        </w:div>
        <w:div w:id="855459443">
          <w:marLeft w:val="0"/>
          <w:marRight w:val="0"/>
          <w:marTop w:val="0"/>
          <w:marBottom w:val="0"/>
          <w:divBdr>
            <w:top w:val="none" w:sz="0" w:space="0" w:color="auto"/>
            <w:left w:val="none" w:sz="0" w:space="0" w:color="auto"/>
            <w:bottom w:val="none" w:sz="0" w:space="0" w:color="auto"/>
            <w:right w:val="none" w:sz="0" w:space="0" w:color="auto"/>
          </w:divBdr>
        </w:div>
        <w:div w:id="858353882">
          <w:marLeft w:val="0"/>
          <w:marRight w:val="0"/>
          <w:marTop w:val="0"/>
          <w:marBottom w:val="0"/>
          <w:divBdr>
            <w:top w:val="none" w:sz="0" w:space="0" w:color="auto"/>
            <w:left w:val="none" w:sz="0" w:space="0" w:color="auto"/>
            <w:bottom w:val="none" w:sz="0" w:space="0" w:color="auto"/>
            <w:right w:val="none" w:sz="0" w:space="0" w:color="auto"/>
          </w:divBdr>
        </w:div>
        <w:div w:id="881212282">
          <w:marLeft w:val="0"/>
          <w:marRight w:val="0"/>
          <w:marTop w:val="0"/>
          <w:marBottom w:val="0"/>
          <w:divBdr>
            <w:top w:val="none" w:sz="0" w:space="0" w:color="auto"/>
            <w:left w:val="none" w:sz="0" w:space="0" w:color="auto"/>
            <w:bottom w:val="none" w:sz="0" w:space="0" w:color="auto"/>
            <w:right w:val="none" w:sz="0" w:space="0" w:color="auto"/>
          </w:divBdr>
        </w:div>
        <w:div w:id="897402123">
          <w:marLeft w:val="0"/>
          <w:marRight w:val="0"/>
          <w:marTop w:val="0"/>
          <w:marBottom w:val="0"/>
          <w:divBdr>
            <w:top w:val="none" w:sz="0" w:space="0" w:color="auto"/>
            <w:left w:val="none" w:sz="0" w:space="0" w:color="auto"/>
            <w:bottom w:val="none" w:sz="0" w:space="0" w:color="auto"/>
            <w:right w:val="none" w:sz="0" w:space="0" w:color="auto"/>
          </w:divBdr>
        </w:div>
        <w:div w:id="958801458">
          <w:marLeft w:val="0"/>
          <w:marRight w:val="0"/>
          <w:marTop w:val="0"/>
          <w:marBottom w:val="0"/>
          <w:divBdr>
            <w:top w:val="none" w:sz="0" w:space="0" w:color="auto"/>
            <w:left w:val="none" w:sz="0" w:space="0" w:color="auto"/>
            <w:bottom w:val="none" w:sz="0" w:space="0" w:color="auto"/>
            <w:right w:val="none" w:sz="0" w:space="0" w:color="auto"/>
          </w:divBdr>
        </w:div>
        <w:div w:id="1031690729">
          <w:marLeft w:val="0"/>
          <w:marRight w:val="0"/>
          <w:marTop w:val="0"/>
          <w:marBottom w:val="0"/>
          <w:divBdr>
            <w:top w:val="none" w:sz="0" w:space="0" w:color="auto"/>
            <w:left w:val="none" w:sz="0" w:space="0" w:color="auto"/>
            <w:bottom w:val="none" w:sz="0" w:space="0" w:color="auto"/>
            <w:right w:val="none" w:sz="0" w:space="0" w:color="auto"/>
          </w:divBdr>
        </w:div>
        <w:div w:id="1065757377">
          <w:marLeft w:val="0"/>
          <w:marRight w:val="0"/>
          <w:marTop w:val="0"/>
          <w:marBottom w:val="0"/>
          <w:divBdr>
            <w:top w:val="none" w:sz="0" w:space="0" w:color="auto"/>
            <w:left w:val="none" w:sz="0" w:space="0" w:color="auto"/>
            <w:bottom w:val="none" w:sz="0" w:space="0" w:color="auto"/>
            <w:right w:val="none" w:sz="0" w:space="0" w:color="auto"/>
          </w:divBdr>
        </w:div>
        <w:div w:id="1066686641">
          <w:marLeft w:val="0"/>
          <w:marRight w:val="0"/>
          <w:marTop w:val="0"/>
          <w:marBottom w:val="0"/>
          <w:divBdr>
            <w:top w:val="none" w:sz="0" w:space="0" w:color="auto"/>
            <w:left w:val="none" w:sz="0" w:space="0" w:color="auto"/>
            <w:bottom w:val="none" w:sz="0" w:space="0" w:color="auto"/>
            <w:right w:val="none" w:sz="0" w:space="0" w:color="auto"/>
          </w:divBdr>
        </w:div>
        <w:div w:id="1092966506">
          <w:marLeft w:val="0"/>
          <w:marRight w:val="0"/>
          <w:marTop w:val="0"/>
          <w:marBottom w:val="0"/>
          <w:divBdr>
            <w:top w:val="none" w:sz="0" w:space="0" w:color="auto"/>
            <w:left w:val="none" w:sz="0" w:space="0" w:color="auto"/>
            <w:bottom w:val="none" w:sz="0" w:space="0" w:color="auto"/>
            <w:right w:val="none" w:sz="0" w:space="0" w:color="auto"/>
          </w:divBdr>
        </w:div>
        <w:div w:id="1095906927">
          <w:marLeft w:val="0"/>
          <w:marRight w:val="0"/>
          <w:marTop w:val="0"/>
          <w:marBottom w:val="0"/>
          <w:divBdr>
            <w:top w:val="none" w:sz="0" w:space="0" w:color="auto"/>
            <w:left w:val="none" w:sz="0" w:space="0" w:color="auto"/>
            <w:bottom w:val="none" w:sz="0" w:space="0" w:color="auto"/>
            <w:right w:val="none" w:sz="0" w:space="0" w:color="auto"/>
          </w:divBdr>
        </w:div>
        <w:div w:id="1099449268">
          <w:marLeft w:val="0"/>
          <w:marRight w:val="0"/>
          <w:marTop w:val="0"/>
          <w:marBottom w:val="0"/>
          <w:divBdr>
            <w:top w:val="none" w:sz="0" w:space="0" w:color="auto"/>
            <w:left w:val="none" w:sz="0" w:space="0" w:color="auto"/>
            <w:bottom w:val="none" w:sz="0" w:space="0" w:color="auto"/>
            <w:right w:val="none" w:sz="0" w:space="0" w:color="auto"/>
          </w:divBdr>
        </w:div>
        <w:div w:id="1104111268">
          <w:marLeft w:val="0"/>
          <w:marRight w:val="0"/>
          <w:marTop w:val="0"/>
          <w:marBottom w:val="0"/>
          <w:divBdr>
            <w:top w:val="none" w:sz="0" w:space="0" w:color="auto"/>
            <w:left w:val="none" w:sz="0" w:space="0" w:color="auto"/>
            <w:bottom w:val="none" w:sz="0" w:space="0" w:color="auto"/>
            <w:right w:val="none" w:sz="0" w:space="0" w:color="auto"/>
          </w:divBdr>
        </w:div>
        <w:div w:id="1126585675">
          <w:marLeft w:val="0"/>
          <w:marRight w:val="0"/>
          <w:marTop w:val="0"/>
          <w:marBottom w:val="0"/>
          <w:divBdr>
            <w:top w:val="none" w:sz="0" w:space="0" w:color="auto"/>
            <w:left w:val="none" w:sz="0" w:space="0" w:color="auto"/>
            <w:bottom w:val="none" w:sz="0" w:space="0" w:color="auto"/>
            <w:right w:val="none" w:sz="0" w:space="0" w:color="auto"/>
          </w:divBdr>
        </w:div>
        <w:div w:id="1142770623">
          <w:marLeft w:val="0"/>
          <w:marRight w:val="0"/>
          <w:marTop w:val="0"/>
          <w:marBottom w:val="0"/>
          <w:divBdr>
            <w:top w:val="none" w:sz="0" w:space="0" w:color="auto"/>
            <w:left w:val="none" w:sz="0" w:space="0" w:color="auto"/>
            <w:bottom w:val="none" w:sz="0" w:space="0" w:color="auto"/>
            <w:right w:val="none" w:sz="0" w:space="0" w:color="auto"/>
          </w:divBdr>
        </w:div>
        <w:div w:id="1154369957">
          <w:marLeft w:val="0"/>
          <w:marRight w:val="0"/>
          <w:marTop w:val="0"/>
          <w:marBottom w:val="0"/>
          <w:divBdr>
            <w:top w:val="none" w:sz="0" w:space="0" w:color="auto"/>
            <w:left w:val="none" w:sz="0" w:space="0" w:color="auto"/>
            <w:bottom w:val="none" w:sz="0" w:space="0" w:color="auto"/>
            <w:right w:val="none" w:sz="0" w:space="0" w:color="auto"/>
          </w:divBdr>
        </w:div>
        <w:div w:id="1161504353">
          <w:marLeft w:val="0"/>
          <w:marRight w:val="0"/>
          <w:marTop w:val="0"/>
          <w:marBottom w:val="0"/>
          <w:divBdr>
            <w:top w:val="none" w:sz="0" w:space="0" w:color="auto"/>
            <w:left w:val="none" w:sz="0" w:space="0" w:color="auto"/>
            <w:bottom w:val="none" w:sz="0" w:space="0" w:color="auto"/>
            <w:right w:val="none" w:sz="0" w:space="0" w:color="auto"/>
          </w:divBdr>
        </w:div>
        <w:div w:id="1291132641">
          <w:marLeft w:val="0"/>
          <w:marRight w:val="0"/>
          <w:marTop w:val="0"/>
          <w:marBottom w:val="0"/>
          <w:divBdr>
            <w:top w:val="none" w:sz="0" w:space="0" w:color="auto"/>
            <w:left w:val="none" w:sz="0" w:space="0" w:color="auto"/>
            <w:bottom w:val="none" w:sz="0" w:space="0" w:color="auto"/>
            <w:right w:val="none" w:sz="0" w:space="0" w:color="auto"/>
          </w:divBdr>
        </w:div>
        <w:div w:id="1320573043">
          <w:marLeft w:val="0"/>
          <w:marRight w:val="0"/>
          <w:marTop w:val="0"/>
          <w:marBottom w:val="0"/>
          <w:divBdr>
            <w:top w:val="none" w:sz="0" w:space="0" w:color="auto"/>
            <w:left w:val="none" w:sz="0" w:space="0" w:color="auto"/>
            <w:bottom w:val="none" w:sz="0" w:space="0" w:color="auto"/>
            <w:right w:val="none" w:sz="0" w:space="0" w:color="auto"/>
          </w:divBdr>
        </w:div>
        <w:div w:id="1328747289">
          <w:marLeft w:val="0"/>
          <w:marRight w:val="0"/>
          <w:marTop w:val="0"/>
          <w:marBottom w:val="0"/>
          <w:divBdr>
            <w:top w:val="none" w:sz="0" w:space="0" w:color="auto"/>
            <w:left w:val="none" w:sz="0" w:space="0" w:color="auto"/>
            <w:bottom w:val="none" w:sz="0" w:space="0" w:color="auto"/>
            <w:right w:val="none" w:sz="0" w:space="0" w:color="auto"/>
          </w:divBdr>
        </w:div>
        <w:div w:id="1330787978">
          <w:marLeft w:val="0"/>
          <w:marRight w:val="0"/>
          <w:marTop w:val="0"/>
          <w:marBottom w:val="0"/>
          <w:divBdr>
            <w:top w:val="none" w:sz="0" w:space="0" w:color="auto"/>
            <w:left w:val="none" w:sz="0" w:space="0" w:color="auto"/>
            <w:bottom w:val="none" w:sz="0" w:space="0" w:color="auto"/>
            <w:right w:val="none" w:sz="0" w:space="0" w:color="auto"/>
          </w:divBdr>
        </w:div>
        <w:div w:id="1349216821">
          <w:marLeft w:val="0"/>
          <w:marRight w:val="0"/>
          <w:marTop w:val="0"/>
          <w:marBottom w:val="0"/>
          <w:divBdr>
            <w:top w:val="none" w:sz="0" w:space="0" w:color="auto"/>
            <w:left w:val="none" w:sz="0" w:space="0" w:color="auto"/>
            <w:bottom w:val="none" w:sz="0" w:space="0" w:color="auto"/>
            <w:right w:val="none" w:sz="0" w:space="0" w:color="auto"/>
          </w:divBdr>
        </w:div>
        <w:div w:id="1361276823">
          <w:marLeft w:val="0"/>
          <w:marRight w:val="0"/>
          <w:marTop w:val="0"/>
          <w:marBottom w:val="0"/>
          <w:divBdr>
            <w:top w:val="none" w:sz="0" w:space="0" w:color="auto"/>
            <w:left w:val="none" w:sz="0" w:space="0" w:color="auto"/>
            <w:bottom w:val="none" w:sz="0" w:space="0" w:color="auto"/>
            <w:right w:val="none" w:sz="0" w:space="0" w:color="auto"/>
          </w:divBdr>
        </w:div>
        <w:div w:id="1373308472">
          <w:marLeft w:val="0"/>
          <w:marRight w:val="0"/>
          <w:marTop w:val="0"/>
          <w:marBottom w:val="0"/>
          <w:divBdr>
            <w:top w:val="none" w:sz="0" w:space="0" w:color="auto"/>
            <w:left w:val="none" w:sz="0" w:space="0" w:color="auto"/>
            <w:bottom w:val="none" w:sz="0" w:space="0" w:color="auto"/>
            <w:right w:val="none" w:sz="0" w:space="0" w:color="auto"/>
          </w:divBdr>
        </w:div>
        <w:div w:id="1377581450">
          <w:marLeft w:val="0"/>
          <w:marRight w:val="0"/>
          <w:marTop w:val="0"/>
          <w:marBottom w:val="0"/>
          <w:divBdr>
            <w:top w:val="none" w:sz="0" w:space="0" w:color="auto"/>
            <w:left w:val="none" w:sz="0" w:space="0" w:color="auto"/>
            <w:bottom w:val="none" w:sz="0" w:space="0" w:color="auto"/>
            <w:right w:val="none" w:sz="0" w:space="0" w:color="auto"/>
          </w:divBdr>
        </w:div>
        <w:div w:id="1408696345">
          <w:marLeft w:val="0"/>
          <w:marRight w:val="0"/>
          <w:marTop w:val="0"/>
          <w:marBottom w:val="0"/>
          <w:divBdr>
            <w:top w:val="none" w:sz="0" w:space="0" w:color="auto"/>
            <w:left w:val="none" w:sz="0" w:space="0" w:color="auto"/>
            <w:bottom w:val="none" w:sz="0" w:space="0" w:color="auto"/>
            <w:right w:val="none" w:sz="0" w:space="0" w:color="auto"/>
          </w:divBdr>
        </w:div>
        <w:div w:id="1420178621">
          <w:marLeft w:val="0"/>
          <w:marRight w:val="0"/>
          <w:marTop w:val="0"/>
          <w:marBottom w:val="0"/>
          <w:divBdr>
            <w:top w:val="none" w:sz="0" w:space="0" w:color="auto"/>
            <w:left w:val="none" w:sz="0" w:space="0" w:color="auto"/>
            <w:bottom w:val="none" w:sz="0" w:space="0" w:color="auto"/>
            <w:right w:val="none" w:sz="0" w:space="0" w:color="auto"/>
          </w:divBdr>
        </w:div>
        <w:div w:id="1435662887">
          <w:marLeft w:val="0"/>
          <w:marRight w:val="0"/>
          <w:marTop w:val="0"/>
          <w:marBottom w:val="0"/>
          <w:divBdr>
            <w:top w:val="none" w:sz="0" w:space="0" w:color="auto"/>
            <w:left w:val="none" w:sz="0" w:space="0" w:color="auto"/>
            <w:bottom w:val="none" w:sz="0" w:space="0" w:color="auto"/>
            <w:right w:val="none" w:sz="0" w:space="0" w:color="auto"/>
          </w:divBdr>
        </w:div>
        <w:div w:id="1454440758">
          <w:marLeft w:val="0"/>
          <w:marRight w:val="0"/>
          <w:marTop w:val="0"/>
          <w:marBottom w:val="0"/>
          <w:divBdr>
            <w:top w:val="none" w:sz="0" w:space="0" w:color="auto"/>
            <w:left w:val="none" w:sz="0" w:space="0" w:color="auto"/>
            <w:bottom w:val="none" w:sz="0" w:space="0" w:color="auto"/>
            <w:right w:val="none" w:sz="0" w:space="0" w:color="auto"/>
          </w:divBdr>
        </w:div>
        <w:div w:id="1474908243">
          <w:marLeft w:val="0"/>
          <w:marRight w:val="0"/>
          <w:marTop w:val="0"/>
          <w:marBottom w:val="0"/>
          <w:divBdr>
            <w:top w:val="none" w:sz="0" w:space="0" w:color="auto"/>
            <w:left w:val="none" w:sz="0" w:space="0" w:color="auto"/>
            <w:bottom w:val="none" w:sz="0" w:space="0" w:color="auto"/>
            <w:right w:val="none" w:sz="0" w:space="0" w:color="auto"/>
          </w:divBdr>
        </w:div>
        <w:div w:id="1498038161">
          <w:marLeft w:val="0"/>
          <w:marRight w:val="0"/>
          <w:marTop w:val="0"/>
          <w:marBottom w:val="0"/>
          <w:divBdr>
            <w:top w:val="none" w:sz="0" w:space="0" w:color="auto"/>
            <w:left w:val="none" w:sz="0" w:space="0" w:color="auto"/>
            <w:bottom w:val="none" w:sz="0" w:space="0" w:color="auto"/>
            <w:right w:val="none" w:sz="0" w:space="0" w:color="auto"/>
          </w:divBdr>
        </w:div>
        <w:div w:id="1505705219">
          <w:marLeft w:val="0"/>
          <w:marRight w:val="0"/>
          <w:marTop w:val="0"/>
          <w:marBottom w:val="0"/>
          <w:divBdr>
            <w:top w:val="none" w:sz="0" w:space="0" w:color="auto"/>
            <w:left w:val="none" w:sz="0" w:space="0" w:color="auto"/>
            <w:bottom w:val="none" w:sz="0" w:space="0" w:color="auto"/>
            <w:right w:val="none" w:sz="0" w:space="0" w:color="auto"/>
          </w:divBdr>
        </w:div>
        <w:div w:id="1562474794">
          <w:marLeft w:val="0"/>
          <w:marRight w:val="0"/>
          <w:marTop w:val="0"/>
          <w:marBottom w:val="0"/>
          <w:divBdr>
            <w:top w:val="none" w:sz="0" w:space="0" w:color="auto"/>
            <w:left w:val="none" w:sz="0" w:space="0" w:color="auto"/>
            <w:bottom w:val="none" w:sz="0" w:space="0" w:color="auto"/>
            <w:right w:val="none" w:sz="0" w:space="0" w:color="auto"/>
          </w:divBdr>
        </w:div>
        <w:div w:id="1577861747">
          <w:marLeft w:val="0"/>
          <w:marRight w:val="0"/>
          <w:marTop w:val="0"/>
          <w:marBottom w:val="0"/>
          <w:divBdr>
            <w:top w:val="none" w:sz="0" w:space="0" w:color="auto"/>
            <w:left w:val="none" w:sz="0" w:space="0" w:color="auto"/>
            <w:bottom w:val="none" w:sz="0" w:space="0" w:color="auto"/>
            <w:right w:val="none" w:sz="0" w:space="0" w:color="auto"/>
          </w:divBdr>
        </w:div>
        <w:div w:id="1580754099">
          <w:marLeft w:val="0"/>
          <w:marRight w:val="0"/>
          <w:marTop w:val="0"/>
          <w:marBottom w:val="0"/>
          <w:divBdr>
            <w:top w:val="none" w:sz="0" w:space="0" w:color="auto"/>
            <w:left w:val="none" w:sz="0" w:space="0" w:color="auto"/>
            <w:bottom w:val="none" w:sz="0" w:space="0" w:color="auto"/>
            <w:right w:val="none" w:sz="0" w:space="0" w:color="auto"/>
          </w:divBdr>
        </w:div>
        <w:div w:id="1593053626">
          <w:marLeft w:val="0"/>
          <w:marRight w:val="0"/>
          <w:marTop w:val="0"/>
          <w:marBottom w:val="0"/>
          <w:divBdr>
            <w:top w:val="none" w:sz="0" w:space="0" w:color="auto"/>
            <w:left w:val="none" w:sz="0" w:space="0" w:color="auto"/>
            <w:bottom w:val="none" w:sz="0" w:space="0" w:color="auto"/>
            <w:right w:val="none" w:sz="0" w:space="0" w:color="auto"/>
          </w:divBdr>
        </w:div>
        <w:div w:id="1603486481">
          <w:marLeft w:val="0"/>
          <w:marRight w:val="0"/>
          <w:marTop w:val="0"/>
          <w:marBottom w:val="0"/>
          <w:divBdr>
            <w:top w:val="none" w:sz="0" w:space="0" w:color="auto"/>
            <w:left w:val="none" w:sz="0" w:space="0" w:color="auto"/>
            <w:bottom w:val="none" w:sz="0" w:space="0" w:color="auto"/>
            <w:right w:val="none" w:sz="0" w:space="0" w:color="auto"/>
          </w:divBdr>
        </w:div>
        <w:div w:id="1617591942">
          <w:marLeft w:val="0"/>
          <w:marRight w:val="0"/>
          <w:marTop w:val="0"/>
          <w:marBottom w:val="0"/>
          <w:divBdr>
            <w:top w:val="none" w:sz="0" w:space="0" w:color="auto"/>
            <w:left w:val="none" w:sz="0" w:space="0" w:color="auto"/>
            <w:bottom w:val="none" w:sz="0" w:space="0" w:color="auto"/>
            <w:right w:val="none" w:sz="0" w:space="0" w:color="auto"/>
          </w:divBdr>
        </w:div>
        <w:div w:id="1621953834">
          <w:marLeft w:val="0"/>
          <w:marRight w:val="0"/>
          <w:marTop w:val="0"/>
          <w:marBottom w:val="0"/>
          <w:divBdr>
            <w:top w:val="none" w:sz="0" w:space="0" w:color="auto"/>
            <w:left w:val="none" w:sz="0" w:space="0" w:color="auto"/>
            <w:bottom w:val="none" w:sz="0" w:space="0" w:color="auto"/>
            <w:right w:val="none" w:sz="0" w:space="0" w:color="auto"/>
          </w:divBdr>
        </w:div>
        <w:div w:id="1691301943">
          <w:marLeft w:val="0"/>
          <w:marRight w:val="0"/>
          <w:marTop w:val="0"/>
          <w:marBottom w:val="0"/>
          <w:divBdr>
            <w:top w:val="none" w:sz="0" w:space="0" w:color="auto"/>
            <w:left w:val="none" w:sz="0" w:space="0" w:color="auto"/>
            <w:bottom w:val="none" w:sz="0" w:space="0" w:color="auto"/>
            <w:right w:val="none" w:sz="0" w:space="0" w:color="auto"/>
          </w:divBdr>
        </w:div>
        <w:div w:id="1794976154">
          <w:marLeft w:val="0"/>
          <w:marRight w:val="0"/>
          <w:marTop w:val="0"/>
          <w:marBottom w:val="0"/>
          <w:divBdr>
            <w:top w:val="none" w:sz="0" w:space="0" w:color="auto"/>
            <w:left w:val="none" w:sz="0" w:space="0" w:color="auto"/>
            <w:bottom w:val="none" w:sz="0" w:space="0" w:color="auto"/>
            <w:right w:val="none" w:sz="0" w:space="0" w:color="auto"/>
          </w:divBdr>
        </w:div>
        <w:div w:id="1820419161">
          <w:marLeft w:val="0"/>
          <w:marRight w:val="0"/>
          <w:marTop w:val="0"/>
          <w:marBottom w:val="0"/>
          <w:divBdr>
            <w:top w:val="none" w:sz="0" w:space="0" w:color="auto"/>
            <w:left w:val="none" w:sz="0" w:space="0" w:color="auto"/>
            <w:bottom w:val="none" w:sz="0" w:space="0" w:color="auto"/>
            <w:right w:val="none" w:sz="0" w:space="0" w:color="auto"/>
          </w:divBdr>
        </w:div>
        <w:div w:id="1853762651">
          <w:marLeft w:val="0"/>
          <w:marRight w:val="0"/>
          <w:marTop w:val="0"/>
          <w:marBottom w:val="0"/>
          <w:divBdr>
            <w:top w:val="none" w:sz="0" w:space="0" w:color="auto"/>
            <w:left w:val="none" w:sz="0" w:space="0" w:color="auto"/>
            <w:bottom w:val="none" w:sz="0" w:space="0" w:color="auto"/>
            <w:right w:val="none" w:sz="0" w:space="0" w:color="auto"/>
          </w:divBdr>
        </w:div>
        <w:div w:id="1936475034">
          <w:marLeft w:val="0"/>
          <w:marRight w:val="0"/>
          <w:marTop w:val="0"/>
          <w:marBottom w:val="0"/>
          <w:divBdr>
            <w:top w:val="none" w:sz="0" w:space="0" w:color="auto"/>
            <w:left w:val="none" w:sz="0" w:space="0" w:color="auto"/>
            <w:bottom w:val="none" w:sz="0" w:space="0" w:color="auto"/>
            <w:right w:val="none" w:sz="0" w:space="0" w:color="auto"/>
          </w:divBdr>
        </w:div>
        <w:div w:id="1950117834">
          <w:marLeft w:val="0"/>
          <w:marRight w:val="0"/>
          <w:marTop w:val="0"/>
          <w:marBottom w:val="0"/>
          <w:divBdr>
            <w:top w:val="none" w:sz="0" w:space="0" w:color="auto"/>
            <w:left w:val="none" w:sz="0" w:space="0" w:color="auto"/>
            <w:bottom w:val="none" w:sz="0" w:space="0" w:color="auto"/>
            <w:right w:val="none" w:sz="0" w:space="0" w:color="auto"/>
          </w:divBdr>
        </w:div>
        <w:div w:id="1958944499">
          <w:marLeft w:val="0"/>
          <w:marRight w:val="0"/>
          <w:marTop w:val="0"/>
          <w:marBottom w:val="0"/>
          <w:divBdr>
            <w:top w:val="none" w:sz="0" w:space="0" w:color="auto"/>
            <w:left w:val="none" w:sz="0" w:space="0" w:color="auto"/>
            <w:bottom w:val="none" w:sz="0" w:space="0" w:color="auto"/>
            <w:right w:val="none" w:sz="0" w:space="0" w:color="auto"/>
          </w:divBdr>
        </w:div>
        <w:div w:id="1969625462">
          <w:marLeft w:val="0"/>
          <w:marRight w:val="0"/>
          <w:marTop w:val="0"/>
          <w:marBottom w:val="0"/>
          <w:divBdr>
            <w:top w:val="none" w:sz="0" w:space="0" w:color="auto"/>
            <w:left w:val="none" w:sz="0" w:space="0" w:color="auto"/>
            <w:bottom w:val="none" w:sz="0" w:space="0" w:color="auto"/>
            <w:right w:val="none" w:sz="0" w:space="0" w:color="auto"/>
          </w:divBdr>
        </w:div>
        <w:div w:id="1973242326">
          <w:marLeft w:val="0"/>
          <w:marRight w:val="0"/>
          <w:marTop w:val="0"/>
          <w:marBottom w:val="0"/>
          <w:divBdr>
            <w:top w:val="none" w:sz="0" w:space="0" w:color="auto"/>
            <w:left w:val="none" w:sz="0" w:space="0" w:color="auto"/>
            <w:bottom w:val="none" w:sz="0" w:space="0" w:color="auto"/>
            <w:right w:val="none" w:sz="0" w:space="0" w:color="auto"/>
          </w:divBdr>
        </w:div>
        <w:div w:id="2031489593">
          <w:marLeft w:val="0"/>
          <w:marRight w:val="0"/>
          <w:marTop w:val="0"/>
          <w:marBottom w:val="0"/>
          <w:divBdr>
            <w:top w:val="none" w:sz="0" w:space="0" w:color="auto"/>
            <w:left w:val="none" w:sz="0" w:space="0" w:color="auto"/>
            <w:bottom w:val="none" w:sz="0" w:space="0" w:color="auto"/>
            <w:right w:val="none" w:sz="0" w:space="0" w:color="auto"/>
          </w:divBdr>
        </w:div>
        <w:div w:id="2032952959">
          <w:marLeft w:val="0"/>
          <w:marRight w:val="0"/>
          <w:marTop w:val="0"/>
          <w:marBottom w:val="0"/>
          <w:divBdr>
            <w:top w:val="none" w:sz="0" w:space="0" w:color="auto"/>
            <w:left w:val="none" w:sz="0" w:space="0" w:color="auto"/>
            <w:bottom w:val="none" w:sz="0" w:space="0" w:color="auto"/>
            <w:right w:val="none" w:sz="0" w:space="0" w:color="auto"/>
          </w:divBdr>
        </w:div>
        <w:div w:id="2060861069">
          <w:marLeft w:val="0"/>
          <w:marRight w:val="0"/>
          <w:marTop w:val="0"/>
          <w:marBottom w:val="0"/>
          <w:divBdr>
            <w:top w:val="none" w:sz="0" w:space="0" w:color="auto"/>
            <w:left w:val="none" w:sz="0" w:space="0" w:color="auto"/>
            <w:bottom w:val="none" w:sz="0" w:space="0" w:color="auto"/>
            <w:right w:val="none" w:sz="0" w:space="0" w:color="auto"/>
          </w:divBdr>
        </w:div>
        <w:div w:id="2067603299">
          <w:marLeft w:val="0"/>
          <w:marRight w:val="0"/>
          <w:marTop w:val="0"/>
          <w:marBottom w:val="0"/>
          <w:divBdr>
            <w:top w:val="none" w:sz="0" w:space="0" w:color="auto"/>
            <w:left w:val="none" w:sz="0" w:space="0" w:color="auto"/>
            <w:bottom w:val="none" w:sz="0" w:space="0" w:color="auto"/>
            <w:right w:val="none" w:sz="0" w:space="0" w:color="auto"/>
          </w:divBdr>
        </w:div>
        <w:div w:id="2083213266">
          <w:marLeft w:val="0"/>
          <w:marRight w:val="0"/>
          <w:marTop w:val="0"/>
          <w:marBottom w:val="0"/>
          <w:divBdr>
            <w:top w:val="none" w:sz="0" w:space="0" w:color="auto"/>
            <w:left w:val="none" w:sz="0" w:space="0" w:color="auto"/>
            <w:bottom w:val="none" w:sz="0" w:space="0" w:color="auto"/>
            <w:right w:val="none" w:sz="0" w:space="0" w:color="auto"/>
          </w:divBdr>
        </w:div>
      </w:divsChild>
    </w:div>
    <w:div w:id="1832595275">
      <w:bodyDiv w:val="1"/>
      <w:marLeft w:val="0"/>
      <w:marRight w:val="0"/>
      <w:marTop w:val="0"/>
      <w:marBottom w:val="0"/>
      <w:divBdr>
        <w:top w:val="none" w:sz="0" w:space="0" w:color="auto"/>
        <w:left w:val="none" w:sz="0" w:space="0" w:color="auto"/>
        <w:bottom w:val="none" w:sz="0" w:space="0" w:color="auto"/>
        <w:right w:val="none" w:sz="0" w:space="0" w:color="auto"/>
      </w:divBdr>
    </w:div>
    <w:div w:id="1839224783">
      <w:bodyDiv w:val="1"/>
      <w:marLeft w:val="0"/>
      <w:marRight w:val="0"/>
      <w:marTop w:val="0"/>
      <w:marBottom w:val="0"/>
      <w:divBdr>
        <w:top w:val="none" w:sz="0" w:space="0" w:color="auto"/>
        <w:left w:val="none" w:sz="0" w:space="0" w:color="auto"/>
        <w:bottom w:val="none" w:sz="0" w:space="0" w:color="auto"/>
        <w:right w:val="none" w:sz="0" w:space="0" w:color="auto"/>
      </w:divBdr>
    </w:div>
    <w:div w:id="1842961430">
      <w:bodyDiv w:val="1"/>
      <w:marLeft w:val="0"/>
      <w:marRight w:val="0"/>
      <w:marTop w:val="0"/>
      <w:marBottom w:val="0"/>
      <w:divBdr>
        <w:top w:val="none" w:sz="0" w:space="0" w:color="auto"/>
        <w:left w:val="none" w:sz="0" w:space="0" w:color="auto"/>
        <w:bottom w:val="none" w:sz="0" w:space="0" w:color="auto"/>
        <w:right w:val="none" w:sz="0" w:space="0" w:color="auto"/>
      </w:divBdr>
    </w:div>
    <w:div w:id="1856184344">
      <w:bodyDiv w:val="1"/>
      <w:marLeft w:val="0"/>
      <w:marRight w:val="0"/>
      <w:marTop w:val="0"/>
      <w:marBottom w:val="0"/>
      <w:divBdr>
        <w:top w:val="none" w:sz="0" w:space="0" w:color="auto"/>
        <w:left w:val="none" w:sz="0" w:space="0" w:color="auto"/>
        <w:bottom w:val="none" w:sz="0" w:space="0" w:color="auto"/>
        <w:right w:val="none" w:sz="0" w:space="0" w:color="auto"/>
      </w:divBdr>
    </w:div>
    <w:div w:id="1866362461">
      <w:bodyDiv w:val="1"/>
      <w:marLeft w:val="0"/>
      <w:marRight w:val="0"/>
      <w:marTop w:val="0"/>
      <w:marBottom w:val="0"/>
      <w:divBdr>
        <w:top w:val="none" w:sz="0" w:space="0" w:color="auto"/>
        <w:left w:val="none" w:sz="0" w:space="0" w:color="auto"/>
        <w:bottom w:val="none" w:sz="0" w:space="0" w:color="auto"/>
        <w:right w:val="none" w:sz="0" w:space="0" w:color="auto"/>
      </w:divBdr>
    </w:div>
    <w:div w:id="1871069215">
      <w:bodyDiv w:val="1"/>
      <w:marLeft w:val="0"/>
      <w:marRight w:val="0"/>
      <w:marTop w:val="0"/>
      <w:marBottom w:val="0"/>
      <w:divBdr>
        <w:top w:val="none" w:sz="0" w:space="0" w:color="auto"/>
        <w:left w:val="none" w:sz="0" w:space="0" w:color="auto"/>
        <w:bottom w:val="none" w:sz="0" w:space="0" w:color="auto"/>
        <w:right w:val="none" w:sz="0" w:space="0" w:color="auto"/>
      </w:divBdr>
    </w:div>
    <w:div w:id="1879704930">
      <w:bodyDiv w:val="1"/>
      <w:marLeft w:val="0"/>
      <w:marRight w:val="0"/>
      <w:marTop w:val="0"/>
      <w:marBottom w:val="0"/>
      <w:divBdr>
        <w:top w:val="none" w:sz="0" w:space="0" w:color="auto"/>
        <w:left w:val="none" w:sz="0" w:space="0" w:color="auto"/>
        <w:bottom w:val="none" w:sz="0" w:space="0" w:color="auto"/>
        <w:right w:val="none" w:sz="0" w:space="0" w:color="auto"/>
      </w:divBdr>
    </w:div>
    <w:div w:id="1881473046">
      <w:bodyDiv w:val="1"/>
      <w:marLeft w:val="0"/>
      <w:marRight w:val="0"/>
      <w:marTop w:val="0"/>
      <w:marBottom w:val="0"/>
      <w:divBdr>
        <w:top w:val="none" w:sz="0" w:space="0" w:color="auto"/>
        <w:left w:val="none" w:sz="0" w:space="0" w:color="auto"/>
        <w:bottom w:val="none" w:sz="0" w:space="0" w:color="auto"/>
        <w:right w:val="none" w:sz="0" w:space="0" w:color="auto"/>
      </w:divBdr>
    </w:div>
    <w:div w:id="1892575365">
      <w:bodyDiv w:val="1"/>
      <w:marLeft w:val="0"/>
      <w:marRight w:val="0"/>
      <w:marTop w:val="0"/>
      <w:marBottom w:val="0"/>
      <w:divBdr>
        <w:top w:val="none" w:sz="0" w:space="0" w:color="auto"/>
        <w:left w:val="none" w:sz="0" w:space="0" w:color="auto"/>
        <w:bottom w:val="none" w:sz="0" w:space="0" w:color="auto"/>
        <w:right w:val="none" w:sz="0" w:space="0" w:color="auto"/>
      </w:divBdr>
    </w:div>
    <w:div w:id="1905555778">
      <w:bodyDiv w:val="1"/>
      <w:marLeft w:val="0"/>
      <w:marRight w:val="0"/>
      <w:marTop w:val="0"/>
      <w:marBottom w:val="0"/>
      <w:divBdr>
        <w:top w:val="none" w:sz="0" w:space="0" w:color="auto"/>
        <w:left w:val="none" w:sz="0" w:space="0" w:color="auto"/>
        <w:bottom w:val="none" w:sz="0" w:space="0" w:color="auto"/>
        <w:right w:val="none" w:sz="0" w:space="0" w:color="auto"/>
      </w:divBdr>
    </w:div>
    <w:div w:id="1922593591">
      <w:bodyDiv w:val="1"/>
      <w:marLeft w:val="0"/>
      <w:marRight w:val="0"/>
      <w:marTop w:val="0"/>
      <w:marBottom w:val="0"/>
      <w:divBdr>
        <w:top w:val="none" w:sz="0" w:space="0" w:color="auto"/>
        <w:left w:val="none" w:sz="0" w:space="0" w:color="auto"/>
        <w:bottom w:val="none" w:sz="0" w:space="0" w:color="auto"/>
        <w:right w:val="none" w:sz="0" w:space="0" w:color="auto"/>
      </w:divBdr>
    </w:div>
    <w:div w:id="1924604594">
      <w:bodyDiv w:val="1"/>
      <w:marLeft w:val="0"/>
      <w:marRight w:val="0"/>
      <w:marTop w:val="0"/>
      <w:marBottom w:val="0"/>
      <w:divBdr>
        <w:top w:val="none" w:sz="0" w:space="0" w:color="auto"/>
        <w:left w:val="none" w:sz="0" w:space="0" w:color="auto"/>
        <w:bottom w:val="none" w:sz="0" w:space="0" w:color="auto"/>
        <w:right w:val="none" w:sz="0" w:space="0" w:color="auto"/>
      </w:divBdr>
    </w:div>
    <w:div w:id="1926912717">
      <w:bodyDiv w:val="1"/>
      <w:marLeft w:val="0"/>
      <w:marRight w:val="0"/>
      <w:marTop w:val="0"/>
      <w:marBottom w:val="0"/>
      <w:divBdr>
        <w:top w:val="none" w:sz="0" w:space="0" w:color="auto"/>
        <w:left w:val="none" w:sz="0" w:space="0" w:color="auto"/>
        <w:bottom w:val="none" w:sz="0" w:space="0" w:color="auto"/>
        <w:right w:val="none" w:sz="0" w:space="0" w:color="auto"/>
      </w:divBdr>
    </w:div>
    <w:div w:id="1927490811">
      <w:bodyDiv w:val="1"/>
      <w:marLeft w:val="0"/>
      <w:marRight w:val="0"/>
      <w:marTop w:val="0"/>
      <w:marBottom w:val="0"/>
      <w:divBdr>
        <w:top w:val="none" w:sz="0" w:space="0" w:color="auto"/>
        <w:left w:val="none" w:sz="0" w:space="0" w:color="auto"/>
        <w:bottom w:val="none" w:sz="0" w:space="0" w:color="auto"/>
        <w:right w:val="none" w:sz="0" w:space="0" w:color="auto"/>
      </w:divBdr>
    </w:div>
    <w:div w:id="1928998215">
      <w:bodyDiv w:val="1"/>
      <w:marLeft w:val="0"/>
      <w:marRight w:val="0"/>
      <w:marTop w:val="0"/>
      <w:marBottom w:val="0"/>
      <w:divBdr>
        <w:top w:val="none" w:sz="0" w:space="0" w:color="auto"/>
        <w:left w:val="none" w:sz="0" w:space="0" w:color="auto"/>
        <w:bottom w:val="none" w:sz="0" w:space="0" w:color="auto"/>
        <w:right w:val="none" w:sz="0" w:space="0" w:color="auto"/>
      </w:divBdr>
    </w:div>
    <w:div w:id="1950357352">
      <w:bodyDiv w:val="1"/>
      <w:marLeft w:val="0"/>
      <w:marRight w:val="0"/>
      <w:marTop w:val="0"/>
      <w:marBottom w:val="0"/>
      <w:divBdr>
        <w:top w:val="none" w:sz="0" w:space="0" w:color="auto"/>
        <w:left w:val="none" w:sz="0" w:space="0" w:color="auto"/>
        <w:bottom w:val="none" w:sz="0" w:space="0" w:color="auto"/>
        <w:right w:val="none" w:sz="0" w:space="0" w:color="auto"/>
      </w:divBdr>
    </w:div>
    <w:div w:id="1953436922">
      <w:bodyDiv w:val="1"/>
      <w:marLeft w:val="0"/>
      <w:marRight w:val="0"/>
      <w:marTop w:val="0"/>
      <w:marBottom w:val="0"/>
      <w:divBdr>
        <w:top w:val="none" w:sz="0" w:space="0" w:color="auto"/>
        <w:left w:val="none" w:sz="0" w:space="0" w:color="auto"/>
        <w:bottom w:val="none" w:sz="0" w:space="0" w:color="auto"/>
        <w:right w:val="none" w:sz="0" w:space="0" w:color="auto"/>
      </w:divBdr>
    </w:div>
    <w:div w:id="1954362289">
      <w:bodyDiv w:val="1"/>
      <w:marLeft w:val="0"/>
      <w:marRight w:val="0"/>
      <w:marTop w:val="0"/>
      <w:marBottom w:val="0"/>
      <w:divBdr>
        <w:top w:val="none" w:sz="0" w:space="0" w:color="auto"/>
        <w:left w:val="none" w:sz="0" w:space="0" w:color="auto"/>
        <w:bottom w:val="none" w:sz="0" w:space="0" w:color="auto"/>
        <w:right w:val="none" w:sz="0" w:space="0" w:color="auto"/>
      </w:divBdr>
    </w:div>
    <w:div w:id="1955864436">
      <w:bodyDiv w:val="1"/>
      <w:marLeft w:val="0"/>
      <w:marRight w:val="0"/>
      <w:marTop w:val="0"/>
      <w:marBottom w:val="0"/>
      <w:divBdr>
        <w:top w:val="none" w:sz="0" w:space="0" w:color="auto"/>
        <w:left w:val="none" w:sz="0" w:space="0" w:color="auto"/>
        <w:bottom w:val="none" w:sz="0" w:space="0" w:color="auto"/>
        <w:right w:val="none" w:sz="0" w:space="0" w:color="auto"/>
      </w:divBdr>
    </w:div>
    <w:div w:id="1959146358">
      <w:bodyDiv w:val="1"/>
      <w:marLeft w:val="0"/>
      <w:marRight w:val="0"/>
      <w:marTop w:val="0"/>
      <w:marBottom w:val="0"/>
      <w:divBdr>
        <w:top w:val="none" w:sz="0" w:space="0" w:color="auto"/>
        <w:left w:val="none" w:sz="0" w:space="0" w:color="auto"/>
        <w:bottom w:val="none" w:sz="0" w:space="0" w:color="auto"/>
        <w:right w:val="none" w:sz="0" w:space="0" w:color="auto"/>
      </w:divBdr>
    </w:div>
    <w:div w:id="1965846783">
      <w:bodyDiv w:val="1"/>
      <w:marLeft w:val="0"/>
      <w:marRight w:val="0"/>
      <w:marTop w:val="0"/>
      <w:marBottom w:val="0"/>
      <w:divBdr>
        <w:top w:val="none" w:sz="0" w:space="0" w:color="auto"/>
        <w:left w:val="none" w:sz="0" w:space="0" w:color="auto"/>
        <w:bottom w:val="none" w:sz="0" w:space="0" w:color="auto"/>
        <w:right w:val="none" w:sz="0" w:space="0" w:color="auto"/>
      </w:divBdr>
    </w:div>
    <w:div w:id="1972712555">
      <w:bodyDiv w:val="1"/>
      <w:marLeft w:val="0"/>
      <w:marRight w:val="0"/>
      <w:marTop w:val="0"/>
      <w:marBottom w:val="0"/>
      <w:divBdr>
        <w:top w:val="none" w:sz="0" w:space="0" w:color="auto"/>
        <w:left w:val="none" w:sz="0" w:space="0" w:color="auto"/>
        <w:bottom w:val="none" w:sz="0" w:space="0" w:color="auto"/>
        <w:right w:val="none" w:sz="0" w:space="0" w:color="auto"/>
      </w:divBdr>
    </w:div>
    <w:div w:id="1980761711">
      <w:bodyDiv w:val="1"/>
      <w:marLeft w:val="0"/>
      <w:marRight w:val="0"/>
      <w:marTop w:val="0"/>
      <w:marBottom w:val="0"/>
      <w:divBdr>
        <w:top w:val="none" w:sz="0" w:space="0" w:color="auto"/>
        <w:left w:val="none" w:sz="0" w:space="0" w:color="auto"/>
        <w:bottom w:val="none" w:sz="0" w:space="0" w:color="auto"/>
        <w:right w:val="none" w:sz="0" w:space="0" w:color="auto"/>
      </w:divBdr>
    </w:div>
    <w:div w:id="1984460239">
      <w:bodyDiv w:val="1"/>
      <w:marLeft w:val="0"/>
      <w:marRight w:val="0"/>
      <w:marTop w:val="0"/>
      <w:marBottom w:val="0"/>
      <w:divBdr>
        <w:top w:val="none" w:sz="0" w:space="0" w:color="auto"/>
        <w:left w:val="none" w:sz="0" w:space="0" w:color="auto"/>
        <w:bottom w:val="none" w:sz="0" w:space="0" w:color="auto"/>
        <w:right w:val="none" w:sz="0" w:space="0" w:color="auto"/>
      </w:divBdr>
    </w:div>
    <w:div w:id="1987052159">
      <w:bodyDiv w:val="1"/>
      <w:marLeft w:val="0"/>
      <w:marRight w:val="0"/>
      <w:marTop w:val="0"/>
      <w:marBottom w:val="0"/>
      <w:divBdr>
        <w:top w:val="none" w:sz="0" w:space="0" w:color="auto"/>
        <w:left w:val="none" w:sz="0" w:space="0" w:color="auto"/>
        <w:bottom w:val="none" w:sz="0" w:space="0" w:color="auto"/>
        <w:right w:val="none" w:sz="0" w:space="0" w:color="auto"/>
      </w:divBdr>
    </w:div>
    <w:div w:id="1993213990">
      <w:bodyDiv w:val="1"/>
      <w:marLeft w:val="0"/>
      <w:marRight w:val="0"/>
      <w:marTop w:val="0"/>
      <w:marBottom w:val="0"/>
      <w:divBdr>
        <w:top w:val="none" w:sz="0" w:space="0" w:color="auto"/>
        <w:left w:val="none" w:sz="0" w:space="0" w:color="auto"/>
        <w:bottom w:val="none" w:sz="0" w:space="0" w:color="auto"/>
        <w:right w:val="none" w:sz="0" w:space="0" w:color="auto"/>
      </w:divBdr>
    </w:div>
    <w:div w:id="1994598668">
      <w:bodyDiv w:val="1"/>
      <w:marLeft w:val="0"/>
      <w:marRight w:val="0"/>
      <w:marTop w:val="0"/>
      <w:marBottom w:val="0"/>
      <w:divBdr>
        <w:top w:val="none" w:sz="0" w:space="0" w:color="auto"/>
        <w:left w:val="none" w:sz="0" w:space="0" w:color="auto"/>
        <w:bottom w:val="none" w:sz="0" w:space="0" w:color="auto"/>
        <w:right w:val="none" w:sz="0" w:space="0" w:color="auto"/>
      </w:divBdr>
    </w:div>
    <w:div w:id="1997416941">
      <w:bodyDiv w:val="1"/>
      <w:marLeft w:val="0"/>
      <w:marRight w:val="0"/>
      <w:marTop w:val="0"/>
      <w:marBottom w:val="0"/>
      <w:divBdr>
        <w:top w:val="none" w:sz="0" w:space="0" w:color="auto"/>
        <w:left w:val="none" w:sz="0" w:space="0" w:color="auto"/>
        <w:bottom w:val="none" w:sz="0" w:space="0" w:color="auto"/>
        <w:right w:val="none" w:sz="0" w:space="0" w:color="auto"/>
      </w:divBdr>
    </w:div>
    <w:div w:id="2004577915">
      <w:bodyDiv w:val="1"/>
      <w:marLeft w:val="0"/>
      <w:marRight w:val="0"/>
      <w:marTop w:val="0"/>
      <w:marBottom w:val="0"/>
      <w:divBdr>
        <w:top w:val="none" w:sz="0" w:space="0" w:color="auto"/>
        <w:left w:val="none" w:sz="0" w:space="0" w:color="auto"/>
        <w:bottom w:val="none" w:sz="0" w:space="0" w:color="auto"/>
        <w:right w:val="none" w:sz="0" w:space="0" w:color="auto"/>
      </w:divBdr>
    </w:div>
    <w:div w:id="2011909556">
      <w:bodyDiv w:val="1"/>
      <w:marLeft w:val="0"/>
      <w:marRight w:val="0"/>
      <w:marTop w:val="0"/>
      <w:marBottom w:val="0"/>
      <w:divBdr>
        <w:top w:val="none" w:sz="0" w:space="0" w:color="auto"/>
        <w:left w:val="none" w:sz="0" w:space="0" w:color="auto"/>
        <w:bottom w:val="none" w:sz="0" w:space="0" w:color="auto"/>
        <w:right w:val="none" w:sz="0" w:space="0" w:color="auto"/>
      </w:divBdr>
    </w:div>
    <w:div w:id="2025283157">
      <w:bodyDiv w:val="1"/>
      <w:marLeft w:val="0"/>
      <w:marRight w:val="0"/>
      <w:marTop w:val="0"/>
      <w:marBottom w:val="0"/>
      <w:divBdr>
        <w:top w:val="none" w:sz="0" w:space="0" w:color="auto"/>
        <w:left w:val="none" w:sz="0" w:space="0" w:color="auto"/>
        <w:bottom w:val="none" w:sz="0" w:space="0" w:color="auto"/>
        <w:right w:val="none" w:sz="0" w:space="0" w:color="auto"/>
      </w:divBdr>
    </w:div>
    <w:div w:id="2027631306">
      <w:bodyDiv w:val="1"/>
      <w:marLeft w:val="0"/>
      <w:marRight w:val="0"/>
      <w:marTop w:val="0"/>
      <w:marBottom w:val="0"/>
      <w:divBdr>
        <w:top w:val="none" w:sz="0" w:space="0" w:color="auto"/>
        <w:left w:val="none" w:sz="0" w:space="0" w:color="auto"/>
        <w:bottom w:val="none" w:sz="0" w:space="0" w:color="auto"/>
        <w:right w:val="none" w:sz="0" w:space="0" w:color="auto"/>
      </w:divBdr>
    </w:div>
    <w:div w:id="2030133452">
      <w:bodyDiv w:val="1"/>
      <w:marLeft w:val="0"/>
      <w:marRight w:val="0"/>
      <w:marTop w:val="0"/>
      <w:marBottom w:val="0"/>
      <w:divBdr>
        <w:top w:val="none" w:sz="0" w:space="0" w:color="auto"/>
        <w:left w:val="none" w:sz="0" w:space="0" w:color="auto"/>
        <w:bottom w:val="none" w:sz="0" w:space="0" w:color="auto"/>
        <w:right w:val="none" w:sz="0" w:space="0" w:color="auto"/>
      </w:divBdr>
    </w:div>
    <w:div w:id="2039088035">
      <w:bodyDiv w:val="1"/>
      <w:marLeft w:val="0"/>
      <w:marRight w:val="0"/>
      <w:marTop w:val="0"/>
      <w:marBottom w:val="0"/>
      <w:divBdr>
        <w:top w:val="none" w:sz="0" w:space="0" w:color="auto"/>
        <w:left w:val="none" w:sz="0" w:space="0" w:color="auto"/>
        <w:bottom w:val="none" w:sz="0" w:space="0" w:color="auto"/>
        <w:right w:val="none" w:sz="0" w:space="0" w:color="auto"/>
      </w:divBdr>
    </w:div>
    <w:div w:id="2042704397">
      <w:bodyDiv w:val="1"/>
      <w:marLeft w:val="0"/>
      <w:marRight w:val="0"/>
      <w:marTop w:val="0"/>
      <w:marBottom w:val="0"/>
      <w:divBdr>
        <w:top w:val="none" w:sz="0" w:space="0" w:color="auto"/>
        <w:left w:val="none" w:sz="0" w:space="0" w:color="auto"/>
        <w:bottom w:val="none" w:sz="0" w:space="0" w:color="auto"/>
        <w:right w:val="none" w:sz="0" w:space="0" w:color="auto"/>
      </w:divBdr>
    </w:div>
    <w:div w:id="2046447721">
      <w:bodyDiv w:val="1"/>
      <w:marLeft w:val="0"/>
      <w:marRight w:val="0"/>
      <w:marTop w:val="0"/>
      <w:marBottom w:val="0"/>
      <w:divBdr>
        <w:top w:val="none" w:sz="0" w:space="0" w:color="auto"/>
        <w:left w:val="none" w:sz="0" w:space="0" w:color="auto"/>
        <w:bottom w:val="none" w:sz="0" w:space="0" w:color="auto"/>
        <w:right w:val="none" w:sz="0" w:space="0" w:color="auto"/>
      </w:divBdr>
    </w:div>
    <w:div w:id="2046519896">
      <w:bodyDiv w:val="1"/>
      <w:marLeft w:val="0"/>
      <w:marRight w:val="0"/>
      <w:marTop w:val="0"/>
      <w:marBottom w:val="0"/>
      <w:divBdr>
        <w:top w:val="none" w:sz="0" w:space="0" w:color="auto"/>
        <w:left w:val="none" w:sz="0" w:space="0" w:color="auto"/>
        <w:bottom w:val="none" w:sz="0" w:space="0" w:color="auto"/>
        <w:right w:val="none" w:sz="0" w:space="0" w:color="auto"/>
      </w:divBdr>
    </w:div>
    <w:div w:id="2052803575">
      <w:bodyDiv w:val="1"/>
      <w:marLeft w:val="0"/>
      <w:marRight w:val="0"/>
      <w:marTop w:val="0"/>
      <w:marBottom w:val="0"/>
      <w:divBdr>
        <w:top w:val="none" w:sz="0" w:space="0" w:color="auto"/>
        <w:left w:val="none" w:sz="0" w:space="0" w:color="auto"/>
        <w:bottom w:val="none" w:sz="0" w:space="0" w:color="auto"/>
        <w:right w:val="none" w:sz="0" w:space="0" w:color="auto"/>
      </w:divBdr>
    </w:div>
    <w:div w:id="2068144545">
      <w:bodyDiv w:val="1"/>
      <w:marLeft w:val="0"/>
      <w:marRight w:val="0"/>
      <w:marTop w:val="0"/>
      <w:marBottom w:val="0"/>
      <w:divBdr>
        <w:top w:val="none" w:sz="0" w:space="0" w:color="auto"/>
        <w:left w:val="none" w:sz="0" w:space="0" w:color="auto"/>
        <w:bottom w:val="none" w:sz="0" w:space="0" w:color="auto"/>
        <w:right w:val="none" w:sz="0" w:space="0" w:color="auto"/>
      </w:divBdr>
    </w:div>
    <w:div w:id="2070223931">
      <w:bodyDiv w:val="1"/>
      <w:marLeft w:val="0"/>
      <w:marRight w:val="0"/>
      <w:marTop w:val="0"/>
      <w:marBottom w:val="0"/>
      <w:divBdr>
        <w:top w:val="none" w:sz="0" w:space="0" w:color="auto"/>
        <w:left w:val="none" w:sz="0" w:space="0" w:color="auto"/>
        <w:bottom w:val="none" w:sz="0" w:space="0" w:color="auto"/>
        <w:right w:val="none" w:sz="0" w:space="0" w:color="auto"/>
      </w:divBdr>
    </w:div>
    <w:div w:id="2079667657">
      <w:bodyDiv w:val="1"/>
      <w:marLeft w:val="0"/>
      <w:marRight w:val="0"/>
      <w:marTop w:val="0"/>
      <w:marBottom w:val="0"/>
      <w:divBdr>
        <w:top w:val="none" w:sz="0" w:space="0" w:color="auto"/>
        <w:left w:val="none" w:sz="0" w:space="0" w:color="auto"/>
        <w:bottom w:val="none" w:sz="0" w:space="0" w:color="auto"/>
        <w:right w:val="none" w:sz="0" w:space="0" w:color="auto"/>
      </w:divBdr>
    </w:div>
    <w:div w:id="2088529321">
      <w:bodyDiv w:val="1"/>
      <w:marLeft w:val="0"/>
      <w:marRight w:val="0"/>
      <w:marTop w:val="0"/>
      <w:marBottom w:val="0"/>
      <w:divBdr>
        <w:top w:val="none" w:sz="0" w:space="0" w:color="auto"/>
        <w:left w:val="none" w:sz="0" w:space="0" w:color="auto"/>
        <w:bottom w:val="none" w:sz="0" w:space="0" w:color="auto"/>
        <w:right w:val="none" w:sz="0" w:space="0" w:color="auto"/>
      </w:divBdr>
    </w:div>
    <w:div w:id="2088841119">
      <w:bodyDiv w:val="1"/>
      <w:marLeft w:val="0"/>
      <w:marRight w:val="0"/>
      <w:marTop w:val="0"/>
      <w:marBottom w:val="0"/>
      <w:divBdr>
        <w:top w:val="none" w:sz="0" w:space="0" w:color="auto"/>
        <w:left w:val="none" w:sz="0" w:space="0" w:color="auto"/>
        <w:bottom w:val="none" w:sz="0" w:space="0" w:color="auto"/>
        <w:right w:val="none" w:sz="0" w:space="0" w:color="auto"/>
      </w:divBdr>
    </w:div>
    <w:div w:id="2098360909">
      <w:bodyDiv w:val="1"/>
      <w:marLeft w:val="0"/>
      <w:marRight w:val="0"/>
      <w:marTop w:val="0"/>
      <w:marBottom w:val="0"/>
      <w:divBdr>
        <w:top w:val="none" w:sz="0" w:space="0" w:color="auto"/>
        <w:left w:val="none" w:sz="0" w:space="0" w:color="auto"/>
        <w:bottom w:val="none" w:sz="0" w:space="0" w:color="auto"/>
        <w:right w:val="none" w:sz="0" w:space="0" w:color="auto"/>
      </w:divBdr>
    </w:div>
    <w:div w:id="2099592923">
      <w:bodyDiv w:val="1"/>
      <w:marLeft w:val="0"/>
      <w:marRight w:val="0"/>
      <w:marTop w:val="0"/>
      <w:marBottom w:val="0"/>
      <w:divBdr>
        <w:top w:val="none" w:sz="0" w:space="0" w:color="auto"/>
        <w:left w:val="none" w:sz="0" w:space="0" w:color="auto"/>
        <w:bottom w:val="none" w:sz="0" w:space="0" w:color="auto"/>
        <w:right w:val="none" w:sz="0" w:space="0" w:color="auto"/>
      </w:divBdr>
    </w:div>
    <w:div w:id="2110076542">
      <w:bodyDiv w:val="1"/>
      <w:marLeft w:val="0"/>
      <w:marRight w:val="0"/>
      <w:marTop w:val="0"/>
      <w:marBottom w:val="0"/>
      <w:divBdr>
        <w:top w:val="none" w:sz="0" w:space="0" w:color="auto"/>
        <w:left w:val="none" w:sz="0" w:space="0" w:color="auto"/>
        <w:bottom w:val="none" w:sz="0" w:space="0" w:color="auto"/>
        <w:right w:val="none" w:sz="0" w:space="0" w:color="auto"/>
      </w:divBdr>
      <w:divsChild>
        <w:div w:id="567804361">
          <w:marLeft w:val="274"/>
          <w:marRight w:val="0"/>
          <w:marTop w:val="0"/>
          <w:marBottom w:val="0"/>
          <w:divBdr>
            <w:top w:val="none" w:sz="0" w:space="0" w:color="auto"/>
            <w:left w:val="none" w:sz="0" w:space="0" w:color="auto"/>
            <w:bottom w:val="none" w:sz="0" w:space="0" w:color="auto"/>
            <w:right w:val="none" w:sz="0" w:space="0" w:color="auto"/>
          </w:divBdr>
        </w:div>
        <w:div w:id="628821840">
          <w:marLeft w:val="274"/>
          <w:marRight w:val="0"/>
          <w:marTop w:val="0"/>
          <w:marBottom w:val="0"/>
          <w:divBdr>
            <w:top w:val="none" w:sz="0" w:space="0" w:color="auto"/>
            <w:left w:val="none" w:sz="0" w:space="0" w:color="auto"/>
            <w:bottom w:val="none" w:sz="0" w:space="0" w:color="auto"/>
            <w:right w:val="none" w:sz="0" w:space="0" w:color="auto"/>
          </w:divBdr>
        </w:div>
        <w:div w:id="876813216">
          <w:marLeft w:val="274"/>
          <w:marRight w:val="0"/>
          <w:marTop w:val="0"/>
          <w:marBottom w:val="0"/>
          <w:divBdr>
            <w:top w:val="none" w:sz="0" w:space="0" w:color="auto"/>
            <w:left w:val="none" w:sz="0" w:space="0" w:color="auto"/>
            <w:bottom w:val="none" w:sz="0" w:space="0" w:color="auto"/>
            <w:right w:val="none" w:sz="0" w:space="0" w:color="auto"/>
          </w:divBdr>
        </w:div>
        <w:div w:id="881134781">
          <w:marLeft w:val="274"/>
          <w:marRight w:val="0"/>
          <w:marTop w:val="0"/>
          <w:marBottom w:val="0"/>
          <w:divBdr>
            <w:top w:val="none" w:sz="0" w:space="0" w:color="auto"/>
            <w:left w:val="none" w:sz="0" w:space="0" w:color="auto"/>
            <w:bottom w:val="none" w:sz="0" w:space="0" w:color="auto"/>
            <w:right w:val="none" w:sz="0" w:space="0" w:color="auto"/>
          </w:divBdr>
        </w:div>
      </w:divsChild>
    </w:div>
    <w:div w:id="2124759898">
      <w:bodyDiv w:val="1"/>
      <w:marLeft w:val="0"/>
      <w:marRight w:val="0"/>
      <w:marTop w:val="0"/>
      <w:marBottom w:val="0"/>
      <w:divBdr>
        <w:top w:val="none" w:sz="0" w:space="0" w:color="auto"/>
        <w:left w:val="none" w:sz="0" w:space="0" w:color="auto"/>
        <w:bottom w:val="none" w:sz="0" w:space="0" w:color="auto"/>
        <w:right w:val="none" w:sz="0" w:space="0" w:color="auto"/>
      </w:divBdr>
    </w:div>
    <w:div w:id="2137680792">
      <w:bodyDiv w:val="1"/>
      <w:marLeft w:val="0"/>
      <w:marRight w:val="0"/>
      <w:marTop w:val="0"/>
      <w:marBottom w:val="0"/>
      <w:divBdr>
        <w:top w:val="none" w:sz="0" w:space="0" w:color="auto"/>
        <w:left w:val="none" w:sz="0" w:space="0" w:color="auto"/>
        <w:bottom w:val="none" w:sz="0" w:space="0" w:color="auto"/>
        <w:right w:val="none" w:sz="0" w:space="0" w:color="auto"/>
      </w:divBdr>
    </w:div>
    <w:div w:id="2139909634">
      <w:bodyDiv w:val="1"/>
      <w:marLeft w:val="0"/>
      <w:marRight w:val="0"/>
      <w:marTop w:val="0"/>
      <w:marBottom w:val="0"/>
      <w:divBdr>
        <w:top w:val="none" w:sz="0" w:space="0" w:color="auto"/>
        <w:left w:val="none" w:sz="0" w:space="0" w:color="auto"/>
        <w:bottom w:val="none" w:sz="0" w:space="0" w:color="auto"/>
        <w:right w:val="none" w:sz="0" w:space="0" w:color="auto"/>
      </w:divBdr>
      <w:divsChild>
        <w:div w:id="25326600">
          <w:marLeft w:val="547"/>
          <w:marRight w:val="0"/>
          <w:marTop w:val="86"/>
          <w:marBottom w:val="0"/>
          <w:divBdr>
            <w:top w:val="none" w:sz="0" w:space="0" w:color="auto"/>
            <w:left w:val="none" w:sz="0" w:space="0" w:color="auto"/>
            <w:bottom w:val="none" w:sz="0" w:space="0" w:color="auto"/>
            <w:right w:val="none" w:sz="0" w:space="0" w:color="auto"/>
          </w:divBdr>
        </w:div>
        <w:div w:id="1841891499">
          <w:marLeft w:val="547"/>
          <w:marRight w:val="0"/>
          <w:marTop w:val="86"/>
          <w:marBottom w:val="0"/>
          <w:divBdr>
            <w:top w:val="none" w:sz="0" w:space="0" w:color="auto"/>
            <w:left w:val="none" w:sz="0" w:space="0" w:color="auto"/>
            <w:bottom w:val="none" w:sz="0" w:space="0" w:color="auto"/>
            <w:right w:val="none" w:sz="0" w:space="0" w:color="auto"/>
          </w:divBdr>
        </w:div>
        <w:div w:id="1890723377">
          <w:marLeft w:val="547"/>
          <w:marRight w:val="0"/>
          <w:marTop w:val="86"/>
          <w:marBottom w:val="0"/>
          <w:divBdr>
            <w:top w:val="none" w:sz="0" w:space="0" w:color="auto"/>
            <w:left w:val="none" w:sz="0" w:space="0" w:color="auto"/>
            <w:bottom w:val="none" w:sz="0" w:space="0" w:color="auto"/>
            <w:right w:val="none" w:sz="0" w:space="0" w:color="auto"/>
          </w:divBdr>
        </w:div>
        <w:div w:id="1924490906">
          <w:marLeft w:val="547"/>
          <w:marRight w:val="0"/>
          <w:marTop w:val="86"/>
          <w:marBottom w:val="0"/>
          <w:divBdr>
            <w:top w:val="none" w:sz="0" w:space="0" w:color="auto"/>
            <w:left w:val="none" w:sz="0" w:space="0" w:color="auto"/>
            <w:bottom w:val="none" w:sz="0" w:space="0" w:color="auto"/>
            <w:right w:val="none" w:sz="0" w:space="0" w:color="auto"/>
          </w:divBdr>
        </w:div>
      </w:divsChild>
    </w:div>
    <w:div w:id="2145080121">
      <w:bodyDiv w:val="1"/>
      <w:marLeft w:val="0"/>
      <w:marRight w:val="0"/>
      <w:marTop w:val="0"/>
      <w:marBottom w:val="0"/>
      <w:divBdr>
        <w:top w:val="none" w:sz="0" w:space="0" w:color="auto"/>
        <w:left w:val="none" w:sz="0" w:space="0" w:color="auto"/>
        <w:bottom w:val="none" w:sz="0" w:space="0" w:color="auto"/>
        <w:right w:val="none" w:sz="0" w:space="0" w:color="auto"/>
      </w:divBdr>
      <w:divsChild>
        <w:div w:id="46884843">
          <w:marLeft w:val="0"/>
          <w:marRight w:val="0"/>
          <w:marTop w:val="0"/>
          <w:marBottom w:val="0"/>
          <w:divBdr>
            <w:top w:val="none" w:sz="0" w:space="0" w:color="auto"/>
            <w:left w:val="none" w:sz="0" w:space="0" w:color="auto"/>
            <w:bottom w:val="none" w:sz="0" w:space="0" w:color="auto"/>
            <w:right w:val="none" w:sz="0" w:space="0" w:color="auto"/>
          </w:divBdr>
        </w:div>
        <w:div w:id="69471520">
          <w:marLeft w:val="0"/>
          <w:marRight w:val="0"/>
          <w:marTop w:val="0"/>
          <w:marBottom w:val="0"/>
          <w:divBdr>
            <w:top w:val="none" w:sz="0" w:space="0" w:color="auto"/>
            <w:left w:val="none" w:sz="0" w:space="0" w:color="auto"/>
            <w:bottom w:val="none" w:sz="0" w:space="0" w:color="auto"/>
            <w:right w:val="none" w:sz="0" w:space="0" w:color="auto"/>
          </w:divBdr>
        </w:div>
        <w:div w:id="127482757">
          <w:marLeft w:val="0"/>
          <w:marRight w:val="0"/>
          <w:marTop w:val="0"/>
          <w:marBottom w:val="0"/>
          <w:divBdr>
            <w:top w:val="none" w:sz="0" w:space="0" w:color="auto"/>
            <w:left w:val="none" w:sz="0" w:space="0" w:color="auto"/>
            <w:bottom w:val="none" w:sz="0" w:space="0" w:color="auto"/>
            <w:right w:val="none" w:sz="0" w:space="0" w:color="auto"/>
          </w:divBdr>
        </w:div>
        <w:div w:id="131100226">
          <w:marLeft w:val="0"/>
          <w:marRight w:val="0"/>
          <w:marTop w:val="0"/>
          <w:marBottom w:val="0"/>
          <w:divBdr>
            <w:top w:val="none" w:sz="0" w:space="0" w:color="auto"/>
            <w:left w:val="none" w:sz="0" w:space="0" w:color="auto"/>
            <w:bottom w:val="none" w:sz="0" w:space="0" w:color="auto"/>
            <w:right w:val="none" w:sz="0" w:space="0" w:color="auto"/>
          </w:divBdr>
        </w:div>
        <w:div w:id="183326927">
          <w:marLeft w:val="0"/>
          <w:marRight w:val="0"/>
          <w:marTop w:val="0"/>
          <w:marBottom w:val="0"/>
          <w:divBdr>
            <w:top w:val="none" w:sz="0" w:space="0" w:color="auto"/>
            <w:left w:val="none" w:sz="0" w:space="0" w:color="auto"/>
            <w:bottom w:val="none" w:sz="0" w:space="0" w:color="auto"/>
            <w:right w:val="none" w:sz="0" w:space="0" w:color="auto"/>
          </w:divBdr>
        </w:div>
        <w:div w:id="210772848">
          <w:marLeft w:val="0"/>
          <w:marRight w:val="0"/>
          <w:marTop w:val="0"/>
          <w:marBottom w:val="0"/>
          <w:divBdr>
            <w:top w:val="none" w:sz="0" w:space="0" w:color="auto"/>
            <w:left w:val="none" w:sz="0" w:space="0" w:color="auto"/>
            <w:bottom w:val="none" w:sz="0" w:space="0" w:color="auto"/>
            <w:right w:val="none" w:sz="0" w:space="0" w:color="auto"/>
          </w:divBdr>
        </w:div>
        <w:div w:id="257829095">
          <w:marLeft w:val="0"/>
          <w:marRight w:val="0"/>
          <w:marTop w:val="0"/>
          <w:marBottom w:val="0"/>
          <w:divBdr>
            <w:top w:val="none" w:sz="0" w:space="0" w:color="auto"/>
            <w:left w:val="none" w:sz="0" w:space="0" w:color="auto"/>
            <w:bottom w:val="none" w:sz="0" w:space="0" w:color="auto"/>
            <w:right w:val="none" w:sz="0" w:space="0" w:color="auto"/>
          </w:divBdr>
        </w:div>
        <w:div w:id="301230690">
          <w:marLeft w:val="0"/>
          <w:marRight w:val="0"/>
          <w:marTop w:val="0"/>
          <w:marBottom w:val="0"/>
          <w:divBdr>
            <w:top w:val="none" w:sz="0" w:space="0" w:color="auto"/>
            <w:left w:val="none" w:sz="0" w:space="0" w:color="auto"/>
            <w:bottom w:val="none" w:sz="0" w:space="0" w:color="auto"/>
            <w:right w:val="none" w:sz="0" w:space="0" w:color="auto"/>
          </w:divBdr>
        </w:div>
        <w:div w:id="340592356">
          <w:marLeft w:val="0"/>
          <w:marRight w:val="0"/>
          <w:marTop w:val="0"/>
          <w:marBottom w:val="0"/>
          <w:divBdr>
            <w:top w:val="none" w:sz="0" w:space="0" w:color="auto"/>
            <w:left w:val="none" w:sz="0" w:space="0" w:color="auto"/>
            <w:bottom w:val="none" w:sz="0" w:space="0" w:color="auto"/>
            <w:right w:val="none" w:sz="0" w:space="0" w:color="auto"/>
          </w:divBdr>
        </w:div>
        <w:div w:id="362901611">
          <w:marLeft w:val="0"/>
          <w:marRight w:val="0"/>
          <w:marTop w:val="0"/>
          <w:marBottom w:val="0"/>
          <w:divBdr>
            <w:top w:val="none" w:sz="0" w:space="0" w:color="auto"/>
            <w:left w:val="none" w:sz="0" w:space="0" w:color="auto"/>
            <w:bottom w:val="none" w:sz="0" w:space="0" w:color="auto"/>
            <w:right w:val="none" w:sz="0" w:space="0" w:color="auto"/>
          </w:divBdr>
        </w:div>
        <w:div w:id="381833304">
          <w:marLeft w:val="0"/>
          <w:marRight w:val="0"/>
          <w:marTop w:val="0"/>
          <w:marBottom w:val="0"/>
          <w:divBdr>
            <w:top w:val="none" w:sz="0" w:space="0" w:color="auto"/>
            <w:left w:val="none" w:sz="0" w:space="0" w:color="auto"/>
            <w:bottom w:val="none" w:sz="0" w:space="0" w:color="auto"/>
            <w:right w:val="none" w:sz="0" w:space="0" w:color="auto"/>
          </w:divBdr>
        </w:div>
        <w:div w:id="394278038">
          <w:marLeft w:val="0"/>
          <w:marRight w:val="0"/>
          <w:marTop w:val="0"/>
          <w:marBottom w:val="0"/>
          <w:divBdr>
            <w:top w:val="none" w:sz="0" w:space="0" w:color="auto"/>
            <w:left w:val="none" w:sz="0" w:space="0" w:color="auto"/>
            <w:bottom w:val="none" w:sz="0" w:space="0" w:color="auto"/>
            <w:right w:val="none" w:sz="0" w:space="0" w:color="auto"/>
          </w:divBdr>
        </w:div>
        <w:div w:id="542715888">
          <w:marLeft w:val="0"/>
          <w:marRight w:val="0"/>
          <w:marTop w:val="0"/>
          <w:marBottom w:val="0"/>
          <w:divBdr>
            <w:top w:val="none" w:sz="0" w:space="0" w:color="auto"/>
            <w:left w:val="none" w:sz="0" w:space="0" w:color="auto"/>
            <w:bottom w:val="none" w:sz="0" w:space="0" w:color="auto"/>
            <w:right w:val="none" w:sz="0" w:space="0" w:color="auto"/>
          </w:divBdr>
        </w:div>
        <w:div w:id="546645343">
          <w:marLeft w:val="0"/>
          <w:marRight w:val="0"/>
          <w:marTop w:val="0"/>
          <w:marBottom w:val="0"/>
          <w:divBdr>
            <w:top w:val="none" w:sz="0" w:space="0" w:color="auto"/>
            <w:left w:val="none" w:sz="0" w:space="0" w:color="auto"/>
            <w:bottom w:val="none" w:sz="0" w:space="0" w:color="auto"/>
            <w:right w:val="none" w:sz="0" w:space="0" w:color="auto"/>
          </w:divBdr>
        </w:div>
        <w:div w:id="550192984">
          <w:marLeft w:val="0"/>
          <w:marRight w:val="0"/>
          <w:marTop w:val="0"/>
          <w:marBottom w:val="0"/>
          <w:divBdr>
            <w:top w:val="none" w:sz="0" w:space="0" w:color="auto"/>
            <w:left w:val="none" w:sz="0" w:space="0" w:color="auto"/>
            <w:bottom w:val="none" w:sz="0" w:space="0" w:color="auto"/>
            <w:right w:val="none" w:sz="0" w:space="0" w:color="auto"/>
          </w:divBdr>
        </w:div>
        <w:div w:id="572157651">
          <w:marLeft w:val="0"/>
          <w:marRight w:val="0"/>
          <w:marTop w:val="0"/>
          <w:marBottom w:val="0"/>
          <w:divBdr>
            <w:top w:val="none" w:sz="0" w:space="0" w:color="auto"/>
            <w:left w:val="none" w:sz="0" w:space="0" w:color="auto"/>
            <w:bottom w:val="none" w:sz="0" w:space="0" w:color="auto"/>
            <w:right w:val="none" w:sz="0" w:space="0" w:color="auto"/>
          </w:divBdr>
        </w:div>
        <w:div w:id="578296801">
          <w:marLeft w:val="0"/>
          <w:marRight w:val="0"/>
          <w:marTop w:val="0"/>
          <w:marBottom w:val="0"/>
          <w:divBdr>
            <w:top w:val="none" w:sz="0" w:space="0" w:color="auto"/>
            <w:left w:val="none" w:sz="0" w:space="0" w:color="auto"/>
            <w:bottom w:val="none" w:sz="0" w:space="0" w:color="auto"/>
            <w:right w:val="none" w:sz="0" w:space="0" w:color="auto"/>
          </w:divBdr>
        </w:div>
        <w:div w:id="648898792">
          <w:marLeft w:val="0"/>
          <w:marRight w:val="0"/>
          <w:marTop w:val="0"/>
          <w:marBottom w:val="0"/>
          <w:divBdr>
            <w:top w:val="none" w:sz="0" w:space="0" w:color="auto"/>
            <w:left w:val="none" w:sz="0" w:space="0" w:color="auto"/>
            <w:bottom w:val="none" w:sz="0" w:space="0" w:color="auto"/>
            <w:right w:val="none" w:sz="0" w:space="0" w:color="auto"/>
          </w:divBdr>
        </w:div>
        <w:div w:id="810364032">
          <w:marLeft w:val="0"/>
          <w:marRight w:val="0"/>
          <w:marTop w:val="0"/>
          <w:marBottom w:val="0"/>
          <w:divBdr>
            <w:top w:val="none" w:sz="0" w:space="0" w:color="auto"/>
            <w:left w:val="none" w:sz="0" w:space="0" w:color="auto"/>
            <w:bottom w:val="none" w:sz="0" w:space="0" w:color="auto"/>
            <w:right w:val="none" w:sz="0" w:space="0" w:color="auto"/>
          </w:divBdr>
        </w:div>
        <w:div w:id="857960707">
          <w:marLeft w:val="0"/>
          <w:marRight w:val="0"/>
          <w:marTop w:val="0"/>
          <w:marBottom w:val="0"/>
          <w:divBdr>
            <w:top w:val="none" w:sz="0" w:space="0" w:color="auto"/>
            <w:left w:val="none" w:sz="0" w:space="0" w:color="auto"/>
            <w:bottom w:val="none" w:sz="0" w:space="0" w:color="auto"/>
            <w:right w:val="none" w:sz="0" w:space="0" w:color="auto"/>
          </w:divBdr>
        </w:div>
        <w:div w:id="898901090">
          <w:marLeft w:val="0"/>
          <w:marRight w:val="0"/>
          <w:marTop w:val="0"/>
          <w:marBottom w:val="0"/>
          <w:divBdr>
            <w:top w:val="none" w:sz="0" w:space="0" w:color="auto"/>
            <w:left w:val="none" w:sz="0" w:space="0" w:color="auto"/>
            <w:bottom w:val="none" w:sz="0" w:space="0" w:color="auto"/>
            <w:right w:val="none" w:sz="0" w:space="0" w:color="auto"/>
          </w:divBdr>
          <w:divsChild>
            <w:div w:id="511459414">
              <w:marLeft w:val="0"/>
              <w:marRight w:val="0"/>
              <w:marTop w:val="0"/>
              <w:marBottom w:val="0"/>
              <w:divBdr>
                <w:top w:val="none" w:sz="0" w:space="0" w:color="auto"/>
                <w:left w:val="none" w:sz="0" w:space="0" w:color="auto"/>
                <w:bottom w:val="none" w:sz="0" w:space="0" w:color="auto"/>
                <w:right w:val="none" w:sz="0" w:space="0" w:color="auto"/>
              </w:divBdr>
              <w:divsChild>
                <w:div w:id="1623802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281639">
          <w:marLeft w:val="0"/>
          <w:marRight w:val="0"/>
          <w:marTop w:val="0"/>
          <w:marBottom w:val="0"/>
          <w:divBdr>
            <w:top w:val="none" w:sz="0" w:space="0" w:color="auto"/>
            <w:left w:val="none" w:sz="0" w:space="0" w:color="auto"/>
            <w:bottom w:val="none" w:sz="0" w:space="0" w:color="auto"/>
            <w:right w:val="none" w:sz="0" w:space="0" w:color="auto"/>
          </w:divBdr>
        </w:div>
        <w:div w:id="914781806">
          <w:marLeft w:val="0"/>
          <w:marRight w:val="0"/>
          <w:marTop w:val="0"/>
          <w:marBottom w:val="0"/>
          <w:divBdr>
            <w:top w:val="none" w:sz="0" w:space="0" w:color="auto"/>
            <w:left w:val="none" w:sz="0" w:space="0" w:color="auto"/>
            <w:bottom w:val="none" w:sz="0" w:space="0" w:color="auto"/>
            <w:right w:val="none" w:sz="0" w:space="0" w:color="auto"/>
          </w:divBdr>
        </w:div>
        <w:div w:id="914819672">
          <w:marLeft w:val="0"/>
          <w:marRight w:val="0"/>
          <w:marTop w:val="0"/>
          <w:marBottom w:val="0"/>
          <w:divBdr>
            <w:top w:val="none" w:sz="0" w:space="0" w:color="auto"/>
            <w:left w:val="none" w:sz="0" w:space="0" w:color="auto"/>
            <w:bottom w:val="none" w:sz="0" w:space="0" w:color="auto"/>
            <w:right w:val="none" w:sz="0" w:space="0" w:color="auto"/>
          </w:divBdr>
        </w:div>
        <w:div w:id="926811674">
          <w:marLeft w:val="0"/>
          <w:marRight w:val="0"/>
          <w:marTop w:val="0"/>
          <w:marBottom w:val="0"/>
          <w:divBdr>
            <w:top w:val="none" w:sz="0" w:space="0" w:color="auto"/>
            <w:left w:val="none" w:sz="0" w:space="0" w:color="auto"/>
            <w:bottom w:val="none" w:sz="0" w:space="0" w:color="auto"/>
            <w:right w:val="none" w:sz="0" w:space="0" w:color="auto"/>
          </w:divBdr>
        </w:div>
        <w:div w:id="997228056">
          <w:marLeft w:val="0"/>
          <w:marRight w:val="0"/>
          <w:marTop w:val="0"/>
          <w:marBottom w:val="0"/>
          <w:divBdr>
            <w:top w:val="none" w:sz="0" w:space="0" w:color="auto"/>
            <w:left w:val="none" w:sz="0" w:space="0" w:color="auto"/>
            <w:bottom w:val="none" w:sz="0" w:space="0" w:color="auto"/>
            <w:right w:val="none" w:sz="0" w:space="0" w:color="auto"/>
          </w:divBdr>
        </w:div>
        <w:div w:id="1003388413">
          <w:marLeft w:val="0"/>
          <w:marRight w:val="0"/>
          <w:marTop w:val="0"/>
          <w:marBottom w:val="0"/>
          <w:divBdr>
            <w:top w:val="none" w:sz="0" w:space="0" w:color="auto"/>
            <w:left w:val="none" w:sz="0" w:space="0" w:color="auto"/>
            <w:bottom w:val="none" w:sz="0" w:space="0" w:color="auto"/>
            <w:right w:val="none" w:sz="0" w:space="0" w:color="auto"/>
          </w:divBdr>
        </w:div>
        <w:div w:id="1036393577">
          <w:marLeft w:val="0"/>
          <w:marRight w:val="0"/>
          <w:marTop w:val="0"/>
          <w:marBottom w:val="0"/>
          <w:divBdr>
            <w:top w:val="none" w:sz="0" w:space="0" w:color="auto"/>
            <w:left w:val="none" w:sz="0" w:space="0" w:color="auto"/>
            <w:bottom w:val="none" w:sz="0" w:space="0" w:color="auto"/>
            <w:right w:val="none" w:sz="0" w:space="0" w:color="auto"/>
          </w:divBdr>
        </w:div>
        <w:div w:id="1046757090">
          <w:marLeft w:val="0"/>
          <w:marRight w:val="0"/>
          <w:marTop w:val="0"/>
          <w:marBottom w:val="0"/>
          <w:divBdr>
            <w:top w:val="none" w:sz="0" w:space="0" w:color="auto"/>
            <w:left w:val="none" w:sz="0" w:space="0" w:color="auto"/>
            <w:bottom w:val="none" w:sz="0" w:space="0" w:color="auto"/>
            <w:right w:val="none" w:sz="0" w:space="0" w:color="auto"/>
          </w:divBdr>
        </w:div>
        <w:div w:id="1213035816">
          <w:marLeft w:val="0"/>
          <w:marRight w:val="0"/>
          <w:marTop w:val="0"/>
          <w:marBottom w:val="0"/>
          <w:divBdr>
            <w:top w:val="none" w:sz="0" w:space="0" w:color="auto"/>
            <w:left w:val="none" w:sz="0" w:space="0" w:color="auto"/>
            <w:bottom w:val="none" w:sz="0" w:space="0" w:color="auto"/>
            <w:right w:val="none" w:sz="0" w:space="0" w:color="auto"/>
          </w:divBdr>
        </w:div>
        <w:div w:id="1251624545">
          <w:marLeft w:val="0"/>
          <w:marRight w:val="0"/>
          <w:marTop w:val="0"/>
          <w:marBottom w:val="0"/>
          <w:divBdr>
            <w:top w:val="none" w:sz="0" w:space="0" w:color="auto"/>
            <w:left w:val="none" w:sz="0" w:space="0" w:color="auto"/>
            <w:bottom w:val="none" w:sz="0" w:space="0" w:color="auto"/>
            <w:right w:val="none" w:sz="0" w:space="0" w:color="auto"/>
          </w:divBdr>
        </w:div>
        <w:div w:id="1262032061">
          <w:marLeft w:val="0"/>
          <w:marRight w:val="0"/>
          <w:marTop w:val="0"/>
          <w:marBottom w:val="0"/>
          <w:divBdr>
            <w:top w:val="none" w:sz="0" w:space="0" w:color="auto"/>
            <w:left w:val="none" w:sz="0" w:space="0" w:color="auto"/>
            <w:bottom w:val="none" w:sz="0" w:space="0" w:color="auto"/>
            <w:right w:val="none" w:sz="0" w:space="0" w:color="auto"/>
          </w:divBdr>
        </w:div>
        <w:div w:id="1319580802">
          <w:marLeft w:val="0"/>
          <w:marRight w:val="0"/>
          <w:marTop w:val="0"/>
          <w:marBottom w:val="0"/>
          <w:divBdr>
            <w:top w:val="none" w:sz="0" w:space="0" w:color="auto"/>
            <w:left w:val="none" w:sz="0" w:space="0" w:color="auto"/>
            <w:bottom w:val="none" w:sz="0" w:space="0" w:color="auto"/>
            <w:right w:val="none" w:sz="0" w:space="0" w:color="auto"/>
          </w:divBdr>
        </w:div>
        <w:div w:id="1384863582">
          <w:marLeft w:val="0"/>
          <w:marRight w:val="0"/>
          <w:marTop w:val="0"/>
          <w:marBottom w:val="0"/>
          <w:divBdr>
            <w:top w:val="none" w:sz="0" w:space="0" w:color="auto"/>
            <w:left w:val="none" w:sz="0" w:space="0" w:color="auto"/>
            <w:bottom w:val="none" w:sz="0" w:space="0" w:color="auto"/>
            <w:right w:val="none" w:sz="0" w:space="0" w:color="auto"/>
          </w:divBdr>
        </w:div>
        <w:div w:id="1439444123">
          <w:marLeft w:val="0"/>
          <w:marRight w:val="0"/>
          <w:marTop w:val="0"/>
          <w:marBottom w:val="0"/>
          <w:divBdr>
            <w:top w:val="none" w:sz="0" w:space="0" w:color="auto"/>
            <w:left w:val="none" w:sz="0" w:space="0" w:color="auto"/>
            <w:bottom w:val="none" w:sz="0" w:space="0" w:color="auto"/>
            <w:right w:val="none" w:sz="0" w:space="0" w:color="auto"/>
          </w:divBdr>
        </w:div>
        <w:div w:id="1554610300">
          <w:marLeft w:val="0"/>
          <w:marRight w:val="0"/>
          <w:marTop w:val="0"/>
          <w:marBottom w:val="0"/>
          <w:divBdr>
            <w:top w:val="none" w:sz="0" w:space="0" w:color="auto"/>
            <w:left w:val="none" w:sz="0" w:space="0" w:color="auto"/>
            <w:bottom w:val="none" w:sz="0" w:space="0" w:color="auto"/>
            <w:right w:val="none" w:sz="0" w:space="0" w:color="auto"/>
          </w:divBdr>
        </w:div>
        <w:div w:id="1660770909">
          <w:marLeft w:val="0"/>
          <w:marRight w:val="0"/>
          <w:marTop w:val="0"/>
          <w:marBottom w:val="0"/>
          <w:divBdr>
            <w:top w:val="none" w:sz="0" w:space="0" w:color="auto"/>
            <w:left w:val="none" w:sz="0" w:space="0" w:color="auto"/>
            <w:bottom w:val="none" w:sz="0" w:space="0" w:color="auto"/>
            <w:right w:val="none" w:sz="0" w:space="0" w:color="auto"/>
          </w:divBdr>
        </w:div>
        <w:div w:id="1666663692">
          <w:marLeft w:val="0"/>
          <w:marRight w:val="0"/>
          <w:marTop w:val="0"/>
          <w:marBottom w:val="0"/>
          <w:divBdr>
            <w:top w:val="none" w:sz="0" w:space="0" w:color="auto"/>
            <w:left w:val="none" w:sz="0" w:space="0" w:color="auto"/>
            <w:bottom w:val="none" w:sz="0" w:space="0" w:color="auto"/>
            <w:right w:val="none" w:sz="0" w:space="0" w:color="auto"/>
          </w:divBdr>
        </w:div>
        <w:div w:id="1671829386">
          <w:marLeft w:val="0"/>
          <w:marRight w:val="0"/>
          <w:marTop w:val="0"/>
          <w:marBottom w:val="0"/>
          <w:divBdr>
            <w:top w:val="none" w:sz="0" w:space="0" w:color="auto"/>
            <w:left w:val="none" w:sz="0" w:space="0" w:color="auto"/>
            <w:bottom w:val="none" w:sz="0" w:space="0" w:color="auto"/>
            <w:right w:val="none" w:sz="0" w:space="0" w:color="auto"/>
          </w:divBdr>
        </w:div>
        <w:div w:id="1706446650">
          <w:marLeft w:val="0"/>
          <w:marRight w:val="0"/>
          <w:marTop w:val="0"/>
          <w:marBottom w:val="0"/>
          <w:divBdr>
            <w:top w:val="none" w:sz="0" w:space="0" w:color="auto"/>
            <w:left w:val="none" w:sz="0" w:space="0" w:color="auto"/>
            <w:bottom w:val="none" w:sz="0" w:space="0" w:color="auto"/>
            <w:right w:val="none" w:sz="0" w:space="0" w:color="auto"/>
          </w:divBdr>
        </w:div>
        <w:div w:id="1724328462">
          <w:marLeft w:val="0"/>
          <w:marRight w:val="0"/>
          <w:marTop w:val="0"/>
          <w:marBottom w:val="0"/>
          <w:divBdr>
            <w:top w:val="none" w:sz="0" w:space="0" w:color="auto"/>
            <w:left w:val="none" w:sz="0" w:space="0" w:color="auto"/>
            <w:bottom w:val="none" w:sz="0" w:space="0" w:color="auto"/>
            <w:right w:val="none" w:sz="0" w:space="0" w:color="auto"/>
          </w:divBdr>
        </w:div>
        <w:div w:id="1738281037">
          <w:marLeft w:val="0"/>
          <w:marRight w:val="0"/>
          <w:marTop w:val="0"/>
          <w:marBottom w:val="0"/>
          <w:divBdr>
            <w:top w:val="none" w:sz="0" w:space="0" w:color="auto"/>
            <w:left w:val="none" w:sz="0" w:space="0" w:color="auto"/>
            <w:bottom w:val="none" w:sz="0" w:space="0" w:color="auto"/>
            <w:right w:val="none" w:sz="0" w:space="0" w:color="auto"/>
          </w:divBdr>
        </w:div>
        <w:div w:id="1740596274">
          <w:marLeft w:val="0"/>
          <w:marRight w:val="0"/>
          <w:marTop w:val="0"/>
          <w:marBottom w:val="0"/>
          <w:divBdr>
            <w:top w:val="none" w:sz="0" w:space="0" w:color="auto"/>
            <w:left w:val="none" w:sz="0" w:space="0" w:color="auto"/>
            <w:bottom w:val="none" w:sz="0" w:space="0" w:color="auto"/>
            <w:right w:val="none" w:sz="0" w:space="0" w:color="auto"/>
          </w:divBdr>
        </w:div>
        <w:div w:id="1776974840">
          <w:marLeft w:val="0"/>
          <w:marRight w:val="0"/>
          <w:marTop w:val="0"/>
          <w:marBottom w:val="0"/>
          <w:divBdr>
            <w:top w:val="none" w:sz="0" w:space="0" w:color="auto"/>
            <w:left w:val="none" w:sz="0" w:space="0" w:color="auto"/>
            <w:bottom w:val="none" w:sz="0" w:space="0" w:color="auto"/>
            <w:right w:val="none" w:sz="0" w:space="0" w:color="auto"/>
          </w:divBdr>
        </w:div>
        <w:div w:id="1819153248">
          <w:marLeft w:val="0"/>
          <w:marRight w:val="0"/>
          <w:marTop w:val="0"/>
          <w:marBottom w:val="0"/>
          <w:divBdr>
            <w:top w:val="none" w:sz="0" w:space="0" w:color="auto"/>
            <w:left w:val="none" w:sz="0" w:space="0" w:color="auto"/>
            <w:bottom w:val="none" w:sz="0" w:space="0" w:color="auto"/>
            <w:right w:val="none" w:sz="0" w:space="0" w:color="auto"/>
          </w:divBdr>
        </w:div>
        <w:div w:id="1826044366">
          <w:marLeft w:val="0"/>
          <w:marRight w:val="0"/>
          <w:marTop w:val="0"/>
          <w:marBottom w:val="0"/>
          <w:divBdr>
            <w:top w:val="none" w:sz="0" w:space="0" w:color="auto"/>
            <w:left w:val="none" w:sz="0" w:space="0" w:color="auto"/>
            <w:bottom w:val="none" w:sz="0" w:space="0" w:color="auto"/>
            <w:right w:val="none" w:sz="0" w:space="0" w:color="auto"/>
          </w:divBdr>
        </w:div>
        <w:div w:id="1900481842">
          <w:marLeft w:val="0"/>
          <w:marRight w:val="0"/>
          <w:marTop w:val="0"/>
          <w:marBottom w:val="0"/>
          <w:divBdr>
            <w:top w:val="none" w:sz="0" w:space="0" w:color="auto"/>
            <w:left w:val="none" w:sz="0" w:space="0" w:color="auto"/>
            <w:bottom w:val="none" w:sz="0" w:space="0" w:color="auto"/>
            <w:right w:val="none" w:sz="0" w:space="0" w:color="auto"/>
          </w:divBdr>
        </w:div>
        <w:div w:id="1901087637">
          <w:marLeft w:val="0"/>
          <w:marRight w:val="0"/>
          <w:marTop w:val="0"/>
          <w:marBottom w:val="0"/>
          <w:divBdr>
            <w:top w:val="none" w:sz="0" w:space="0" w:color="auto"/>
            <w:left w:val="none" w:sz="0" w:space="0" w:color="auto"/>
            <w:bottom w:val="none" w:sz="0" w:space="0" w:color="auto"/>
            <w:right w:val="none" w:sz="0" w:space="0" w:color="auto"/>
          </w:divBdr>
        </w:div>
        <w:div w:id="1909924082">
          <w:marLeft w:val="0"/>
          <w:marRight w:val="0"/>
          <w:marTop w:val="0"/>
          <w:marBottom w:val="0"/>
          <w:divBdr>
            <w:top w:val="none" w:sz="0" w:space="0" w:color="auto"/>
            <w:left w:val="none" w:sz="0" w:space="0" w:color="auto"/>
            <w:bottom w:val="none" w:sz="0" w:space="0" w:color="auto"/>
            <w:right w:val="none" w:sz="0" w:space="0" w:color="auto"/>
          </w:divBdr>
        </w:div>
        <w:div w:id="1933010648">
          <w:marLeft w:val="0"/>
          <w:marRight w:val="0"/>
          <w:marTop w:val="0"/>
          <w:marBottom w:val="0"/>
          <w:divBdr>
            <w:top w:val="none" w:sz="0" w:space="0" w:color="auto"/>
            <w:left w:val="none" w:sz="0" w:space="0" w:color="auto"/>
            <w:bottom w:val="none" w:sz="0" w:space="0" w:color="auto"/>
            <w:right w:val="none" w:sz="0" w:space="0" w:color="auto"/>
          </w:divBdr>
        </w:div>
        <w:div w:id="1945646455">
          <w:marLeft w:val="0"/>
          <w:marRight w:val="0"/>
          <w:marTop w:val="0"/>
          <w:marBottom w:val="0"/>
          <w:divBdr>
            <w:top w:val="none" w:sz="0" w:space="0" w:color="auto"/>
            <w:left w:val="none" w:sz="0" w:space="0" w:color="auto"/>
            <w:bottom w:val="none" w:sz="0" w:space="0" w:color="auto"/>
            <w:right w:val="none" w:sz="0" w:space="0" w:color="auto"/>
          </w:divBdr>
        </w:div>
        <w:div w:id="1977103929">
          <w:marLeft w:val="0"/>
          <w:marRight w:val="0"/>
          <w:marTop w:val="0"/>
          <w:marBottom w:val="0"/>
          <w:divBdr>
            <w:top w:val="none" w:sz="0" w:space="0" w:color="auto"/>
            <w:left w:val="none" w:sz="0" w:space="0" w:color="auto"/>
            <w:bottom w:val="none" w:sz="0" w:space="0" w:color="auto"/>
            <w:right w:val="none" w:sz="0" w:space="0" w:color="auto"/>
          </w:divBdr>
        </w:div>
        <w:div w:id="2048753373">
          <w:marLeft w:val="0"/>
          <w:marRight w:val="0"/>
          <w:marTop w:val="0"/>
          <w:marBottom w:val="0"/>
          <w:divBdr>
            <w:top w:val="none" w:sz="0" w:space="0" w:color="auto"/>
            <w:left w:val="none" w:sz="0" w:space="0" w:color="auto"/>
            <w:bottom w:val="none" w:sz="0" w:space="0" w:color="auto"/>
            <w:right w:val="none" w:sz="0" w:space="0" w:color="auto"/>
          </w:divBdr>
        </w:div>
        <w:div w:id="2057465220">
          <w:marLeft w:val="0"/>
          <w:marRight w:val="0"/>
          <w:marTop w:val="0"/>
          <w:marBottom w:val="0"/>
          <w:divBdr>
            <w:top w:val="none" w:sz="0" w:space="0" w:color="auto"/>
            <w:left w:val="none" w:sz="0" w:space="0" w:color="auto"/>
            <w:bottom w:val="none" w:sz="0" w:space="0" w:color="auto"/>
            <w:right w:val="none" w:sz="0" w:space="0" w:color="auto"/>
          </w:divBdr>
        </w:div>
        <w:div w:id="2062098525">
          <w:marLeft w:val="0"/>
          <w:marRight w:val="0"/>
          <w:marTop w:val="0"/>
          <w:marBottom w:val="0"/>
          <w:divBdr>
            <w:top w:val="none" w:sz="0" w:space="0" w:color="auto"/>
            <w:left w:val="none" w:sz="0" w:space="0" w:color="auto"/>
            <w:bottom w:val="none" w:sz="0" w:space="0" w:color="auto"/>
            <w:right w:val="none" w:sz="0" w:space="0" w:color="auto"/>
          </w:divBdr>
        </w:div>
        <w:div w:id="207705164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gov.si/assets/ministrstva/MZ/DOKUMENTI/Dovoljenje-za-opravljanje-javne-zdravstvene-dejavnosti/Vloga-za-izdajo-dovoljenja-za-opravljanje-zdravstvene-dejavnosti-pravne-osebe.doc" TargetMode="External"/><Relationship Id="rId21" Type="http://schemas.openxmlformats.org/officeDocument/2006/relationships/hyperlink" Target="https://pisrs.si/api/datoteke/integracije/262175268" TargetMode="External"/><Relationship Id="rId42" Type="http://schemas.openxmlformats.org/officeDocument/2006/relationships/hyperlink" Target="https://www.gov.si/assets/ministrstva/MZ/DOKUMENTI/SPKZ/Vloga-za-obcasno-in-zacasno-opravljanje-zdravstvenih-storitev-v2.pdf" TargetMode="External"/><Relationship Id="rId47" Type="http://schemas.openxmlformats.org/officeDocument/2006/relationships/hyperlink" Target="https://www.gov.si/assets/ministrstva/MZ/DOKUMENTI/STORITVE/Vloga-za-pricetek-postopka-podelitve-naziva-ucni-zavod-v2.docx" TargetMode="External"/><Relationship Id="rId63" Type="http://schemas.openxmlformats.org/officeDocument/2006/relationships/hyperlink" Target="https://www.gov.si/assets/ministrstva/MZ/DOKUMENTI/Organizacija-zdravstvenega-varstva/Prireditve/5e832659f7/Oprema-za-NMP.pdf" TargetMode="External"/><Relationship Id="rId68" Type="http://schemas.openxmlformats.org/officeDocument/2006/relationships/hyperlink" Target="https://www.uradni-list.si/files/RS_-2018-022-00952-OB~P006-0000.PDF" TargetMode="External"/><Relationship Id="rId84" Type="http://schemas.openxmlformats.org/officeDocument/2006/relationships/fontTable" Target="fontTable.xml"/><Relationship Id="rId16" Type="http://schemas.openxmlformats.org/officeDocument/2006/relationships/image" Target="media/image3.png"/><Relationship Id="rId11" Type="http://schemas.openxmlformats.org/officeDocument/2006/relationships/endnotes" Target="endnotes.xml"/><Relationship Id="rId32" Type="http://schemas.openxmlformats.org/officeDocument/2006/relationships/hyperlink" Target="https://www.gov.si/assets/ministrstva/MZ/DOKUMENTI/Organizacija-zdravstvenega-varstva/Izvajalci-zdravstvene-dejavnosti/javni-zavodi-izvajanje-zdravstvene-dejavnosti/nova_vloga_za_izdajo_dovoljenja_bolnisnice.doc" TargetMode="External"/><Relationship Id="rId37" Type="http://schemas.openxmlformats.org/officeDocument/2006/relationships/hyperlink" Target="https://www.gov.si/assets/ministrstva/MZ/DOKUMENTI/6-STORITVE/zdravilci/IZJAVA_FINAL-dovoljenje-zdravilci-2024.docx" TargetMode="External"/><Relationship Id="rId53" Type="http://schemas.openxmlformats.org/officeDocument/2006/relationships/hyperlink" Target="https://e-uprava.gov.si/si/podrocja/delo-upokojitev/delo/priznanje-poklicne-kvalifikacije-pridobljene-v-eu-za-zdravstvene-poklice.html?lang=si" TargetMode="External"/><Relationship Id="rId58" Type="http://schemas.openxmlformats.org/officeDocument/2006/relationships/hyperlink" Target="https://www.gov.si/assets/ministrstva/MZ/DOKUMENTI/Organizacija-zdravstvenega-varstva/Prireditve/f25a6dae96/Vloga-za-pridobitev-dovoljenja-za-izvajanje-zdravstvenega-varstva-na-prireditvah.doc" TargetMode="External"/><Relationship Id="rId74" Type="http://schemas.openxmlformats.org/officeDocument/2006/relationships/hyperlink" Target="https://www.gov.si/assets/ministrstva/MZ/DOKUMENTI/SPKZ/ZSTSPJS/Priloga-2.docx" TargetMode="External"/><Relationship Id="rId79" Type="http://schemas.openxmlformats.org/officeDocument/2006/relationships/hyperlink" Target="https://www.gov.si/assets/vladne-sluzbe/URSIV/Datoteke/Prirocnik-kibernetske-varnosti.pdf" TargetMode="External"/><Relationship Id="rId5" Type="http://schemas.openxmlformats.org/officeDocument/2006/relationships/customXml" Target="../customXml/item5.xml"/><Relationship Id="rId19" Type="http://schemas.openxmlformats.org/officeDocument/2006/relationships/hyperlink" Target="https://podatki.gov.si/sites/default/files/reports/Uporabni%C5%A1ka%20navodila%20-%20vsebinski%20urednik.pdf" TargetMode="External"/><Relationship Id="rId14" Type="http://schemas.openxmlformats.org/officeDocument/2006/relationships/image" Target="media/image2.png"/><Relationship Id="rId22" Type="http://schemas.openxmlformats.org/officeDocument/2006/relationships/hyperlink" Target="https://www.gov.si/assets/ministrstva/MZ/DOKUMENTI/Dovoljenje-za-opravljanje-javne-zdravstvene-dejavnosti/Izjava-za-pridobitev-podatkov-iz-javnih-evidenc.doc" TargetMode="External"/><Relationship Id="rId27" Type="http://schemas.openxmlformats.org/officeDocument/2006/relationships/hyperlink" Target="https://www.gov.si/assets/ministrstva/MZ/DOKUMENTI/Dovoljenje-za-opravljanje-javne-zdravstvene-dejavnosti/Izjava-za-pridobitev-podatkov-iz-javnih-evidenc.doc" TargetMode="External"/><Relationship Id="rId30" Type="http://schemas.openxmlformats.org/officeDocument/2006/relationships/hyperlink" Target="https://www.gov.si/assets/ministrstva/MZ/DOKUMENTI/Dovoljenje-za-opravljanje-javne-zdravstvene-dejavnosti/Izjava-za-pridobitev-podatkov-iz-javnih-evidenc.doc" TargetMode="External"/><Relationship Id="rId35" Type="http://schemas.openxmlformats.org/officeDocument/2006/relationships/hyperlink" Target="https://www.gov.si/assets/ministrstva/MZ/DOKUMENTI/Dovoljenje-za-opravljanje-javne-zdravstvene-dejavnosti/Izjava-za-pridobitev-podatkov-iz-javnih-evidenc.doc" TargetMode="External"/><Relationship Id="rId43" Type="http://schemas.openxmlformats.org/officeDocument/2006/relationships/hyperlink" Target="https://pisrs.si/api/datoteke/integracije/263132043" TargetMode="External"/><Relationship Id="rId48" Type="http://schemas.openxmlformats.org/officeDocument/2006/relationships/hyperlink" Target="https://www.gov.si/assets/ministrstva/MZ/DOKUMENTI/STORITVE/Vloga-za-pricetek-postopka-podelitve-naziva-ucni-zavod-v2.docx" TargetMode="External"/><Relationship Id="rId56" Type="http://schemas.openxmlformats.org/officeDocument/2006/relationships/hyperlink" Target="https://www.gov.si/assets/ministrstva/MZ/DOKUMENTI/SPKZ/Vloga-za-avtomaticno-priznanje-PK-EU-.pdf" TargetMode="External"/><Relationship Id="rId64" Type="http://schemas.openxmlformats.org/officeDocument/2006/relationships/hyperlink" Target="https://www.gov.si/assets/ministrstva/MZ/DOKUMENTI/Organizacija-zdravstvenega-varstva/Prireditve/fca4a9dbc2/Oprema-v-realmobilu-ali-nujnem-resevalnem-vozilu.xlsx" TargetMode="External"/><Relationship Id="rId69" Type="http://schemas.openxmlformats.org/officeDocument/2006/relationships/hyperlink" Target="https://www.gov.si/assets/ministrstva/MZ/DOKUMENTI/6-STORITVE/zdravilci/Vloga-za-podaljsanje-licence-za-opravljanje-zdravilske-dejavnosti.doc" TargetMode="External"/><Relationship Id="rId77" Type="http://schemas.openxmlformats.org/officeDocument/2006/relationships/hyperlink" Target="https://mnz.sharepoint.com/:w:/r/sites/MZ-stratekipodatki1.faza/Shared%20Documents/Splo%C5%A1no/03%20Aktivnosti%20in%20izdelki/A3.%20Integracije%20in%20arhitektura%20sistema/A3_Integracije%20in%20arhitektura%20sistema.docx?d=wcff234dec1484ee4bb1375824f09b03b&amp;csf=1&amp;web=1" TargetMode="External"/><Relationship Id="rId8" Type="http://schemas.openxmlformats.org/officeDocument/2006/relationships/settings" Target="settings.xml"/><Relationship Id="rId51" Type="http://schemas.openxmlformats.org/officeDocument/2006/relationships/hyperlink" Target="https://www.gov.si/assets/ministrstva/MZ/DOKUMENTI/SPKZ/Vloga-za-avtomaticno-priznanje-PK-EU-.pdf" TargetMode="External"/><Relationship Id="rId72" Type="http://schemas.openxmlformats.org/officeDocument/2006/relationships/hyperlink" Target="https://www.gov.si/assets/ministrstva/MZ/DOKUMENTI/SPKZ/ZSTSPJS/Priloga-1.docx" TargetMode="External"/><Relationship Id="rId80" Type="http://schemas.openxmlformats.org/officeDocument/2006/relationships/hyperlink" Target="https://nio.gov.si/nio/asset/metodologija+vodenja+projektov+v+drzavni+upravi+projekti+informacijske+tehnologije-713" TargetMode="Externa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djn.mju.gov.si/resources/files/razno/Smernice_JN_IT.pdf" TargetMode="External"/><Relationship Id="rId17" Type="http://schemas.openxmlformats.org/officeDocument/2006/relationships/hyperlink" Target="https://nio.gov.si/api/files/31e37efd-8dca-4370-93fe-e2f0539bc5fa/file?download=true" TargetMode="External"/><Relationship Id="rId25" Type="http://schemas.openxmlformats.org/officeDocument/2006/relationships/hyperlink" Target="https://www.gov.si/assets/ministrstva/MZ/DOKUMENTI/Dovoljenje-za-opravljanje-javne-zdravstvene-dejavnosti/Izjava-za-pridobitev-podatkov-iz-javnih-evidenc.doc" TargetMode="External"/><Relationship Id="rId33" Type="http://schemas.openxmlformats.org/officeDocument/2006/relationships/hyperlink" Target="https://www.gov.si/assets/ministrstva/MZ/DOKUMENTI/Dovoljenje-za-opravljanje-javne-zdravstvene-dejavnosti/Izjava-za-pridobitev-podatkov-iz-javnih-evidenc.doc" TargetMode="External"/><Relationship Id="rId38" Type="http://schemas.openxmlformats.org/officeDocument/2006/relationships/hyperlink" Target="https://www.gov.si/assets/ministrstva/MZ/DOKUMENTI/6-STORITVE/zdravilci/IZJAVA_FINAL-dovoljenje-zdravilci-2024.docx" TargetMode="External"/><Relationship Id="rId46" Type="http://schemas.openxmlformats.org/officeDocument/2006/relationships/hyperlink" Target="https://pisrs.si/api/datoteke/integracije/255977977" TargetMode="External"/><Relationship Id="rId59" Type="http://schemas.openxmlformats.org/officeDocument/2006/relationships/hyperlink" Target="https://www.gov.si/assets/ministrstva/MZ/DOKUMENTI/Organizacija-zdravstvenega-varstva/Prireditve/f25a6dae96/Vloga-za-pridobitev-dovoljenja-za-izvajanje-zdravstvenega-varstva-na-prireditvah.doc" TargetMode="External"/><Relationship Id="rId67" Type="http://schemas.openxmlformats.org/officeDocument/2006/relationships/hyperlink" Target="https://pisrs.si/api/datoteke/integracije/255402328" TargetMode="External"/><Relationship Id="rId20" Type="http://schemas.openxmlformats.org/officeDocument/2006/relationships/hyperlink" Target="https://www.gov.si/assets/ministrstva/MZ/DOKUMENTI/Dovoljenje-za-opravljanje-javne-zdravstvene-dejavnosti/Vloga-za-izdajo-odlocbe-o-vpisu-v-register-zasebnih-zdravstvenih-delavcev.doc" TargetMode="External"/><Relationship Id="rId41" Type="http://schemas.openxmlformats.org/officeDocument/2006/relationships/hyperlink" Target="https://www.gov.si/assets/ministrstva/MZ/DOKUMENTI/6-STORITVE/Vloga-za-pridobitev-prve-licence-za-opravljanje-zdravilske-dejavnosti.doc" TargetMode="External"/><Relationship Id="rId54" Type="http://schemas.openxmlformats.org/officeDocument/2006/relationships/hyperlink" Target="https://www.gov.si/assets/ministrstva/MZ/Vloga-za-priznanje-PK-EU-splosni-sistem.pdf" TargetMode="External"/><Relationship Id="rId62" Type="http://schemas.openxmlformats.org/officeDocument/2006/relationships/hyperlink" Target="https://www.gov.si/assets/ministrstva/MZ/DOKUMENTI/Organizacija-zdravstvenega-varstva/Prireditve/230cadac14/Oprema-v-nenujnem-resevalnem-vozilu.xlsx" TargetMode="External"/><Relationship Id="rId70" Type="http://schemas.openxmlformats.org/officeDocument/2006/relationships/hyperlink" Target="https://spot.gov.si/assets/Dokumenti/Vloga-za-pridobitev-dovoljenja-za-opravljanje-lekarniske-dejavnosti-v2.pdf" TargetMode="External"/><Relationship Id="rId75" Type="http://schemas.openxmlformats.org/officeDocument/2006/relationships/hyperlink" Target="https://www.gov.si/assets/ministrstva/MZ/DOKUMENTI/SPKZ/ZSTSPJS/Priloga-2.docx" TargetMode="External"/><Relationship Id="rId8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podatki.gov.si/api/view/store/" TargetMode="External"/><Relationship Id="rId23" Type="http://schemas.openxmlformats.org/officeDocument/2006/relationships/hyperlink" Target="https://www.gov.si/assets/ministrstva/MZ/DOKUMENTI/Dovoljenje-za-opravljanje-javne-zdravstvene-dejavnosti/Vloga-za-izdajo-dovoljenja-za-opravljanje-zdravstvene-dejavnosti-fizicne-osebe.doc" TargetMode="External"/><Relationship Id="rId28" Type="http://schemas.openxmlformats.org/officeDocument/2006/relationships/hyperlink" Target="https://www.gov.si/assets/ministrstva/MZ/DOKUMENTI/Dovoljenje-za-opravljanje-javne-zdravstvene-dejavnosti/Vloga-za-izdajo-dovoljenja-za-opravljanje-zdravstvene-dejavnosti-fizicne-osebe.doc" TargetMode="External"/><Relationship Id="rId36" Type="http://schemas.openxmlformats.org/officeDocument/2006/relationships/hyperlink" Target="https://www.gov.si/assets/ministrstva/MZ/DOKUMENTI/6-STORITVE/zdravilci/Vloga-za-pridobitev-dovoljenja-FINAL.doc" TargetMode="External"/><Relationship Id="rId49" Type="http://schemas.openxmlformats.org/officeDocument/2006/relationships/hyperlink" Target="https://www.gov.si/assets/ministrstva/MZ/DOKUMENTI/SPKZ/Vloga-za-priznanje-PK-s-ponudbo-za-delo-ZPPKZ.pdf" TargetMode="External"/><Relationship Id="rId57" Type="http://schemas.openxmlformats.org/officeDocument/2006/relationships/hyperlink" Target="https://mnz.sharepoint.com/:p:/r/sites/MZ-stratekipodatki1.faza/Shared%20Documents/Splo%C5%A1no/03%20Aktivnosti%20in%20izdelki/A1.%20Vsebinska%20analiza/A1.1%20Uporabni%C5%A1ke%20zgodbe/Upravni%20postopki/Tehni%C4%8Dna%20specifikacija%20-%20Upravni%20postopki%20-%20Diagrami%20postopkov.pptx?d=wa3b48fcca62e427580476b23ef25bad2&amp;csf=1&amp;web=1" TargetMode="External"/><Relationship Id="rId10" Type="http://schemas.openxmlformats.org/officeDocument/2006/relationships/footnotes" Target="footnotes.xml"/><Relationship Id="rId31" Type="http://schemas.openxmlformats.org/officeDocument/2006/relationships/hyperlink" Target="https://www.gov.si/assets/ministrstva/MZ/DOKUMENTI/Dovoljenje-za-opravljanje-javne-zdravstvene-dejavnosti/Izjava-za-pridobitev-podatkov-iz-javnih-evidenc.doc" TargetMode="External"/><Relationship Id="rId44" Type="http://schemas.openxmlformats.org/officeDocument/2006/relationships/hyperlink" Target="https://pisrs.si/api/datoteke/integracije/263132046" TargetMode="External"/><Relationship Id="rId52" Type="http://schemas.openxmlformats.org/officeDocument/2006/relationships/hyperlink" Target="https://www.gov.si/assets/ministrstva/MZ/DOKUMENTI/SPKZ/Vloga-za-avtomaticno-priznanje-PK-EU-.pdf" TargetMode="External"/><Relationship Id="rId60" Type="http://schemas.openxmlformats.org/officeDocument/2006/relationships/hyperlink" Target="https://www.gov.si/assets/ministrstva/MZ/DOKUMENTI/Organizacija-zdravstvenega-varstva/Prireditve/5e832659f7/Oprema-za-NMP.pdf" TargetMode="External"/><Relationship Id="rId65" Type="http://schemas.openxmlformats.org/officeDocument/2006/relationships/hyperlink" Target="https://www.gov.si/assets/ministrstva/MZ/DOKUMENTI/Organizacija-zdravstvenega-varstva/Prireditve/230cadac14/Oprema-v-nenujnem-resevalnem-vozilu.xlsx" TargetMode="External"/><Relationship Id="rId73" Type="http://schemas.openxmlformats.org/officeDocument/2006/relationships/hyperlink" Target="https://www.gov.si/assets/ministrstva/MZ/DOKUMENTI/SPKZ/ZSTSPJS/Priloga-1.docx" TargetMode="External"/><Relationship Id="rId78" Type="http://schemas.openxmlformats.org/officeDocument/2006/relationships/image" Target="media/image5.png"/><Relationship Id="rId81" Type="http://schemas.openxmlformats.org/officeDocument/2006/relationships/header" Target="header1.xml"/><Relationship Id="rId86"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4.png"/><Relationship Id="rId39" Type="http://schemas.openxmlformats.org/officeDocument/2006/relationships/hyperlink" Target="https://www.gov.si/assets/ministrstva/MZ/DOKUMENTI/Storitve/Izdaja-dovoljenj-za-delo-medicinskih-laboratorijev/vloga-za-pridobitev-dovoljenja.doc" TargetMode="External"/><Relationship Id="rId34" Type="http://schemas.openxmlformats.org/officeDocument/2006/relationships/hyperlink" Target="https://www.gov.si/assets/ministrstva/MZ/DOKUMENTI/Organizacija-zdravstvenega-varstva/Izvajalci-zdravstvene-dejavnosti/javni-zavodi-izvajanje-zdravstvene-dejavnosti/Vloga-za-izdajo-dovoljenja-za-opravljanje-zdravstvene-dejavnosti-ostali_.doc" TargetMode="External"/><Relationship Id="rId50" Type="http://schemas.openxmlformats.org/officeDocument/2006/relationships/hyperlink" Target="https://www.gov.si/assets/ministrstva/MZ/DOKUMENTI/SPKZ/Vloga-za-priznanje-PK-s-ponudbo-za-delo-ZPPKZ.pdf" TargetMode="External"/><Relationship Id="rId55" Type="http://schemas.openxmlformats.org/officeDocument/2006/relationships/hyperlink" Target="https://www.gov.si/assets/ministrstva/MZ/Vloga-za-priznanje-PK-EU-splosni-sistem.pdf" TargetMode="External"/><Relationship Id="rId76" Type="http://schemas.openxmlformats.org/officeDocument/2006/relationships/hyperlink" Target="https://nio.gov.si/products/enotni%2Bstandardi%2Bspletnih%2Bmest%2Bdrzavne%2Buprave" TargetMode="External"/><Relationship Id="rId7" Type="http://schemas.openxmlformats.org/officeDocument/2006/relationships/styles" Target="styles.xml"/><Relationship Id="rId71" Type="http://schemas.openxmlformats.org/officeDocument/2006/relationships/hyperlink" Target="https://spot.gov.si/assets/Dokumenti/Vloga-za-pridobitev-dovoljenja-za-opravljanje-lekarniske-dejavnosti-v2.pdf" TargetMode="External"/><Relationship Id="rId2" Type="http://schemas.openxmlformats.org/officeDocument/2006/relationships/customXml" Target="../customXml/item2.xml"/><Relationship Id="rId29" Type="http://schemas.openxmlformats.org/officeDocument/2006/relationships/hyperlink" Target="https://pisrs.si/api/datoteke/integracije/262175268" TargetMode="External"/><Relationship Id="rId24" Type="http://schemas.openxmlformats.org/officeDocument/2006/relationships/hyperlink" Target="https://pisrs.si/api/datoteke/integracije/262175268" TargetMode="External"/><Relationship Id="rId40" Type="http://schemas.openxmlformats.org/officeDocument/2006/relationships/hyperlink" Target="https://www.gov.si/assets/ministrstva/MZ/Vloga-za-izdajo-potrdila-o-skladnosti.pdf" TargetMode="External"/><Relationship Id="rId45" Type="http://schemas.openxmlformats.org/officeDocument/2006/relationships/hyperlink" Target="https://pisrs.si/api/datoteke/integracije/255977977" TargetMode="External"/><Relationship Id="rId66" Type="http://schemas.openxmlformats.org/officeDocument/2006/relationships/hyperlink" Target="https://pisrs.si/api/datoteke/integracije/259495925" TargetMode="External"/><Relationship Id="rId61" Type="http://schemas.openxmlformats.org/officeDocument/2006/relationships/hyperlink" Target="https://www.gov.si/assets/ministrstva/MZ/DOKUMENTI/Organizacija-zdravstvenega-varstva/Prireditve/fca4a9dbc2/Oprema-v-realmobilu-ali-nujnem-resevalnem-vozilu.xlsx" TargetMode="External"/><Relationship Id="rId82"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7.jpeg"/><Relationship Id="rId1" Type="http://schemas.openxmlformats.org/officeDocument/2006/relationships/image" Target="media/image6.jpg"/></Relationships>
</file>

<file path=word/_rels/header2.xml.rels><?xml version="1.0" encoding="UTF-8" standalone="yes"?>
<Relationships xmlns="http://schemas.openxmlformats.org/package/2006/relationships"><Relationship Id="rId3" Type="http://schemas.openxmlformats.org/officeDocument/2006/relationships/image" Target="media/image6.jpg"/><Relationship Id="rId2" Type="http://schemas.openxmlformats.org/officeDocument/2006/relationships/image" Target="media/image9.jpeg"/><Relationship Id="rId1" Type="http://schemas.openxmlformats.org/officeDocument/2006/relationships/image" Target="media/image7.jpeg"/></Relationships>
</file>

<file path=word/documenttasks/documenttasks1.xml><?xml version="1.0" encoding="utf-8"?>
<t:Tasks xmlns:t="http://schemas.microsoft.com/office/tasks/2019/documenttasks" xmlns:oel="http://schemas.microsoft.com/office/2019/extlst">
  <t:Task id="{CD0A08D7-0A04-40BC-9199-16FE42EA2BC7}">
    <t:Anchor>
      <t:Comment id="724022914"/>
    </t:Anchor>
    <t:History>
      <t:Event id="{9EE259B4-E2B0-4195-9BF1-523D49B2281B}" time="2025-01-07T14:00:57.529Z">
        <t:Attribution userId="S::AVersic@gov.si::5e85e832-82f3-42b6-82eb-e9ce73cefbea" userProvider="AD" userName="Aleš Veršič"/>
        <t:Anchor>
          <t:Comment id="724025385"/>
        </t:Anchor>
        <t:Create/>
      </t:Event>
      <t:Event id="{B2666365-5D3D-4899-B669-97EEEC474FAA}" time="2025-01-07T14:00:57.529Z">
        <t:Attribution userId="S::AVersic@gov.si::5e85e832-82f3-42b6-82eb-e9ce73cefbea" userProvider="AD" userName="Aleš Veršič"/>
        <t:Anchor>
          <t:Comment id="724025385"/>
        </t:Anchor>
        <t:Assign userId="S::Eva.Dajcman-Sterk@gov.si::fd5722e8-014a-411b-a3cd-a4e42776730e" userProvider="AD" userName="Eva Dajčman Šterk"/>
      </t:Event>
      <t:Event id="{E62DAE8B-3595-418C-A8BF-DBC880191F2B}" time="2025-01-07T14:00:57.529Z">
        <t:Attribution userId="S::AVersic@gov.si::5e85e832-82f3-42b6-82eb-e9ce73cefbea" userProvider="AD" userName="Aleš Veršič"/>
        <t:Anchor>
          <t:Comment id="724025385"/>
        </t:Anchor>
        <t:SetTitle title="@Eva Dajčman Šterk "/>
      </t:Event>
      <t:Event id="{8074085E-6507-468F-8E0B-0547EEC753CF}" time="2025-01-13T12:18:44.748Z">
        <t:Attribution userId="S::AVersic@gov.si::5e85e832-82f3-42b6-82eb-e9ce73cefbea" userProvider="AD" userName="Aleš Veršič"/>
        <t:Anchor>
          <t:Comment id="724537652"/>
        </t:Anchor>
        <t:UnassignAll/>
      </t:Event>
      <t:Event id="{DD3CEB81-612F-4E36-944E-8B429F0F159C}" time="2025-01-13T12:18:44.748Z">
        <t:Attribution userId="S::AVersic@gov.si::5e85e832-82f3-42b6-82eb-e9ce73cefbea" userProvider="AD" userName="Aleš Veršič"/>
        <t:Anchor>
          <t:Comment id="724537652"/>
        </t:Anchor>
        <t:Assign userId="S::Lucija.Rojko@gov.si::774f9171-0c88-475c-a9cc-850c769bbc2a" userProvider="AD" userName="Lucija Rojko"/>
      </t:Event>
      <t:Event id="{0DD8644E-48CA-46AF-9F2F-DD63D7719D33}" time="2025-01-14T13:41:21.679Z">
        <t:Attribution userId="S::AVersic@gov.si::5e85e832-82f3-42b6-82eb-e9ce73cefbea" userProvider="AD" userName="Aleš Veršič"/>
        <t:Progress percentComplete="100"/>
      </t:Event>
    </t:History>
  </t:Task>
</t:Task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2016-10-01T00:00:00</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277EBE56F21C45B391E176FF2A9E1C" ma:contentTypeVersion="3" ma:contentTypeDescription="Create a new document." ma:contentTypeScope="" ma:versionID="3f994102f298459f9cb5db8ede4010b5">
  <xsd:schema xmlns:xsd="http://www.w3.org/2001/XMLSchema" xmlns:xs="http://www.w3.org/2001/XMLSchema" xmlns:p="http://schemas.microsoft.com/office/2006/metadata/properties" xmlns:ns2="f9d3de5f-1422-4276-b233-937f6975ecc7" targetNamespace="http://schemas.microsoft.com/office/2006/metadata/properties" ma:root="true" ma:fieldsID="9108cb832819fb3c129ba70f726d4a7b" ns2:_="">
    <xsd:import namespace="f9d3de5f-1422-4276-b233-937f6975ecc7"/>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d3de5f-1422-4276-b233-937f6975ec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1E9D618-3C42-48F6-B00D-E080CEB13E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d3de5f-1422-4276-b233-937f6975ec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CA54F48-ECE8-495B-8921-01FB36318B31}">
  <ds:schemaRefs>
    <ds:schemaRef ds:uri="http://schemas.microsoft.com/sharepoint/v3/contenttype/forms"/>
  </ds:schemaRefs>
</ds:datastoreItem>
</file>

<file path=customXml/itemProps4.xml><?xml version="1.0" encoding="utf-8"?>
<ds:datastoreItem xmlns:ds="http://schemas.openxmlformats.org/officeDocument/2006/customXml" ds:itemID="{BBED184B-2980-475A-BBEF-68D1FD27CA50}">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F9975A9E-F423-4F97-9CB4-68A41CC973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207</Pages>
  <Words>73179</Words>
  <Characters>417126</Characters>
  <Application>Microsoft Office Word</Application>
  <DocSecurity>0</DocSecurity>
  <Lines>3476</Lines>
  <Paragraphs>978</Paragraphs>
  <ScaleCrop>false</ScaleCrop>
  <Company>Republika Slovenija                                                                                          Ministrstvo za delo, družino, socialne zadeve in enake možnostiMinistrstvo za delo, družino, social</Company>
  <LinksUpToDate>false</LinksUpToDate>
  <CharactersWithSpaces>489327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Investicijski program</dc:title>
  <dc:subject>Investicijski dokument</dc:subject>
  <dc:creator>NBK</dc:creator>
  <cp:keywords/>
  <dc:description/>
  <cp:lastModifiedBy>Blaz Suhac</cp:lastModifiedBy>
  <cp:revision>9</cp:revision>
  <cp:lastPrinted>2025-07-17T08:11:00Z</cp:lastPrinted>
  <dcterms:created xsi:type="dcterms:W3CDTF">2025-08-08T06:17:00Z</dcterms:created>
  <dcterms:modified xsi:type="dcterms:W3CDTF">2025-08-08T06:27:00Z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-2008054992</vt:i4>
  </property>
  <property fmtid="{D5CDD505-2E9C-101B-9397-08002B2CF9AE}" pid="3" name="MSIP_Label_3832da92-1d53-4d68-ad18-2b386361bbb4_Enabled">
    <vt:lpwstr>true</vt:lpwstr>
  </property>
  <property fmtid="{D5CDD505-2E9C-101B-9397-08002B2CF9AE}" pid="4" name="MSIP_Label_3832da92-1d53-4d68-ad18-2b386361bbb4_SetDate">
    <vt:lpwstr>2023-07-30T08:52:48Z</vt:lpwstr>
  </property>
  <property fmtid="{D5CDD505-2E9C-101B-9397-08002B2CF9AE}" pid="5" name="MSIP_Label_3832da92-1d53-4d68-ad18-2b386361bbb4_Method">
    <vt:lpwstr>Standard</vt:lpwstr>
  </property>
  <property fmtid="{D5CDD505-2E9C-101B-9397-08002B2CF9AE}" pid="6" name="MSIP_Label_3832da92-1d53-4d68-ad18-2b386361bbb4_Name">
    <vt:lpwstr>Internal</vt:lpwstr>
  </property>
  <property fmtid="{D5CDD505-2E9C-101B-9397-08002B2CF9AE}" pid="7" name="MSIP_Label_3832da92-1d53-4d68-ad18-2b386361bbb4_SiteId">
    <vt:lpwstr>8ffb3be7-83a7-463f-a543-aedb2683b1ae</vt:lpwstr>
  </property>
  <property fmtid="{D5CDD505-2E9C-101B-9397-08002B2CF9AE}" pid="8" name="MSIP_Label_3832da92-1d53-4d68-ad18-2b386361bbb4_ActionId">
    <vt:lpwstr>db7c86ca-07cb-477f-9045-b9e79f9ab0db</vt:lpwstr>
  </property>
  <property fmtid="{D5CDD505-2E9C-101B-9397-08002B2CF9AE}" pid="9" name="MSIP_Label_3832da92-1d53-4d68-ad18-2b386361bbb4_ContentBits">
    <vt:lpwstr>0</vt:lpwstr>
  </property>
  <property fmtid="{D5CDD505-2E9C-101B-9397-08002B2CF9AE}" pid="10" name="ContentTypeId">
    <vt:lpwstr>0x01010087277EBE56F21C45B391E176FF2A9E1C</vt:lpwstr>
  </property>
  <property fmtid="{D5CDD505-2E9C-101B-9397-08002B2CF9AE}" pid="11" name="Order">
    <vt:r8>56600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