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931E4" w14:textId="2FEF9F81" w:rsidR="00FF1AAA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 w:rsidR="00403EEB">
        <w:rPr>
          <w:rFonts w:ascii="Arial" w:hAnsi="Arial" w:cs="Arial"/>
          <w:sz w:val="18"/>
          <w:szCs w:val="18"/>
        </w:rPr>
        <w:t xml:space="preserve"> </w:t>
      </w:r>
      <w:r w:rsidR="0058216F">
        <w:rPr>
          <w:rFonts w:ascii="Arial" w:hAnsi="Arial" w:cs="Arial"/>
          <w:sz w:val="18"/>
          <w:szCs w:val="18"/>
        </w:rPr>
        <w:t>2</w:t>
      </w:r>
    </w:p>
    <w:p w14:paraId="16C6D3CF" w14:textId="77777777" w:rsidR="007B4BE0" w:rsidRPr="00EE3557" w:rsidRDefault="007B4BE0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A4BC30E" w14:textId="3F8034E0" w:rsidR="00FF1AAA" w:rsidRDefault="00FF1AAA" w:rsidP="00FF1AAA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34795CC7" w14:textId="77777777" w:rsidR="00425073" w:rsidRPr="00FA580C" w:rsidRDefault="00425073" w:rsidP="00A77191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5786D803" w14:textId="77777777" w:rsidR="00FF1AAA" w:rsidRDefault="00FF1AAA" w:rsidP="00A77191">
      <w:pPr>
        <w:pStyle w:val="Heading1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before="0" w:after="120"/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77E18543" w14:textId="77777777" w:rsidR="007B4BE0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3D56D05D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 w:rsidR="007E402C">
        <w:rPr>
          <w:rFonts w:ascii="Arial" w:hAnsi="Arial" w:cs="Arial"/>
          <w:color w:val="000000"/>
          <w:sz w:val="18"/>
          <w:szCs w:val="18"/>
        </w:rPr>
        <w:t xml:space="preserve">z naslovom </w:t>
      </w:r>
      <w:r w:rsidR="007E402C" w:rsidRPr="007E402C">
        <w:rPr>
          <w:rFonts w:ascii="Arial" w:hAnsi="Arial" w:cs="Arial"/>
          <w:b/>
          <w:color w:val="000000"/>
          <w:sz w:val="18"/>
          <w:szCs w:val="18"/>
        </w:rPr>
        <w:t>»Zavarovanje odgovornosti in premoženja 2026-20</w:t>
      </w:r>
      <w:r w:rsidR="00344567">
        <w:rPr>
          <w:rFonts w:ascii="Arial" w:hAnsi="Arial" w:cs="Arial"/>
          <w:b/>
          <w:color w:val="000000"/>
          <w:sz w:val="18"/>
          <w:szCs w:val="18"/>
        </w:rPr>
        <w:t>29</w:t>
      </w:r>
      <w:r w:rsidR="007E402C" w:rsidRPr="007E402C">
        <w:rPr>
          <w:rFonts w:ascii="Arial" w:hAnsi="Arial" w:cs="Arial"/>
          <w:b/>
          <w:color w:val="000000"/>
          <w:sz w:val="18"/>
          <w:szCs w:val="18"/>
        </w:rPr>
        <w:t>«</w:t>
      </w:r>
      <w:r w:rsidR="007E402C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</w:t>
      </w:r>
      <w:r w:rsidR="00836B20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36B20" w:rsidRPr="00836B20">
        <w:rPr>
          <w:rFonts w:ascii="Arial" w:hAnsi="Arial" w:cs="Arial"/>
          <w:color w:val="000000" w:themeColor="text1"/>
          <w:sz w:val="18"/>
          <w:szCs w:val="18"/>
        </w:rPr>
        <w:t>v skupni višini premije za zava</w:t>
      </w:r>
      <w:r w:rsidR="007E402C">
        <w:rPr>
          <w:rFonts w:ascii="Arial" w:hAnsi="Arial" w:cs="Arial"/>
          <w:color w:val="000000" w:themeColor="text1"/>
          <w:sz w:val="18"/>
          <w:szCs w:val="18"/>
        </w:rPr>
        <w:t>rovanje za vse rizike po prilogi</w:t>
      </w:r>
      <w:r w:rsidR="00836B20" w:rsidRPr="00836B20">
        <w:rPr>
          <w:rFonts w:ascii="Arial" w:hAnsi="Arial" w:cs="Arial"/>
          <w:color w:val="000000" w:themeColor="text1"/>
          <w:sz w:val="18"/>
          <w:szCs w:val="18"/>
        </w:rPr>
        <w:t xml:space="preserve"> - </w:t>
      </w:r>
      <w:r w:rsidR="007E402C" w:rsidRPr="00836B20">
        <w:rPr>
          <w:rFonts w:ascii="Arial" w:hAnsi="Arial" w:cs="Arial"/>
          <w:color w:val="000000" w:themeColor="text1"/>
          <w:sz w:val="18"/>
          <w:szCs w:val="18"/>
        </w:rPr>
        <w:t>ZAV</w:t>
      </w:r>
      <w:r w:rsidR="007E402C">
        <w:rPr>
          <w:rFonts w:ascii="Arial" w:hAnsi="Arial" w:cs="Arial"/>
          <w:color w:val="000000" w:themeColor="text1"/>
          <w:sz w:val="18"/>
          <w:szCs w:val="18"/>
        </w:rPr>
        <w:t>AROVALNO TEHNIČN</w:t>
      </w:r>
      <w:r w:rsidR="00344567">
        <w:rPr>
          <w:rFonts w:ascii="Arial" w:hAnsi="Arial" w:cs="Arial"/>
          <w:color w:val="000000" w:themeColor="text1"/>
          <w:sz w:val="18"/>
          <w:szCs w:val="18"/>
        </w:rPr>
        <w:t>A</w:t>
      </w:r>
      <w:r w:rsidR="007E402C">
        <w:rPr>
          <w:rFonts w:ascii="Arial" w:hAnsi="Arial" w:cs="Arial"/>
          <w:color w:val="000000" w:themeColor="text1"/>
          <w:sz w:val="18"/>
          <w:szCs w:val="18"/>
        </w:rPr>
        <w:t xml:space="preserve"> DOKUMENTACIJ</w:t>
      </w:r>
      <w:r w:rsidR="00344567">
        <w:rPr>
          <w:rFonts w:ascii="Arial" w:hAnsi="Arial" w:cs="Arial"/>
          <w:color w:val="000000" w:themeColor="text1"/>
          <w:sz w:val="18"/>
          <w:szCs w:val="18"/>
        </w:rPr>
        <w:t>A</w:t>
      </w:r>
      <w:r w:rsidR="00836B20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Pr="001C351B">
        <w:rPr>
          <w:rFonts w:ascii="Arial" w:hAnsi="Arial" w:cs="Arial"/>
          <w:color w:val="000000"/>
          <w:sz w:val="18"/>
          <w:szCs w:val="18"/>
        </w:rPr>
        <w:t>kot sledi:</w:t>
      </w:r>
    </w:p>
    <w:p w14:paraId="37B4BB74" w14:textId="77777777" w:rsidR="007B4BE0" w:rsidRPr="001C351B" w:rsidRDefault="007B4BE0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4FF23B6C" w14:textId="0C0CD6B6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16C5578" w:rsidR="00FF1AAA" w:rsidRPr="001C351B" w:rsidRDefault="009C1442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SEDEŽ </w:t>
            </w:r>
            <w:r w:rsidR="00FF1AAA"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467BE150" w14:textId="698B1205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i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B227B2">
        <w:rPr>
          <w:rFonts w:ascii="Arial" w:hAnsi="Arial" w:cs="Arial"/>
          <w:b/>
          <w:iCs/>
          <w:color w:val="000000"/>
          <w:sz w:val="18"/>
          <w:szCs w:val="18"/>
        </w:rPr>
        <w:t>Ponud</w:t>
      </w:r>
      <w:r w:rsidR="00B227B2" w:rsidRPr="00B227B2">
        <w:rPr>
          <w:rFonts w:ascii="Arial" w:hAnsi="Arial" w:cs="Arial"/>
          <w:b/>
          <w:iCs/>
          <w:color w:val="000000"/>
          <w:sz w:val="18"/>
          <w:szCs w:val="18"/>
        </w:rPr>
        <w:t>bena cena</w:t>
      </w:r>
    </w:p>
    <w:p w14:paraId="5082400A" w14:textId="0A72D46C" w:rsidR="00A82D62" w:rsidRPr="00A82D62" w:rsidRDefault="00A82D62" w:rsidP="00FF1AA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82D62">
        <w:rPr>
          <w:rFonts w:ascii="Arial" w:hAnsi="Arial" w:cs="Arial"/>
          <w:color w:val="000000"/>
          <w:sz w:val="18"/>
          <w:szCs w:val="18"/>
        </w:rPr>
        <w:t>Skupna višina premije za zavarovanje za vse rizike po prilogi – ZAVAROVALNO TEHNIČNA DOKUMENTACIJA znaša:</w:t>
      </w:r>
    </w:p>
    <w:tbl>
      <w:tblPr>
        <w:tblStyle w:val="TableGridPHPDOCX"/>
        <w:tblW w:w="853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637"/>
        <w:gridCol w:w="4898"/>
      </w:tblGrid>
      <w:tr w:rsidR="00836B20" w:rsidRPr="00054BA5" w14:paraId="120FF168" w14:textId="77777777" w:rsidTr="00836B20">
        <w:tc>
          <w:tcPr>
            <w:tcW w:w="337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9CC2E5" w:themeFill="accent1" w:themeFillTint="99"/>
            <w:tcMar>
              <w:top w:w="0" w:type="auto"/>
              <w:bottom w:w="0" w:type="auto"/>
            </w:tcMar>
            <w:vAlign w:val="center"/>
          </w:tcPr>
          <w:p w14:paraId="55EBD979" w14:textId="1D664E88" w:rsidR="00836B20" w:rsidRPr="00054BA5" w:rsidRDefault="00836B20" w:rsidP="001F05B1">
            <w:pPr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Ponudbena cena / premija</w:t>
            </w:r>
            <w:r w:rsidR="00A82D6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za celotno obdobje 2026-2029</w:t>
            </w:r>
          </w:p>
        </w:tc>
        <w:tc>
          <w:tcPr>
            <w:tcW w:w="454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02E939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EBA09A0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836B20" w:rsidRPr="00054BA5" w14:paraId="7027DE85" w14:textId="77777777" w:rsidTr="00836B20">
        <w:tc>
          <w:tcPr>
            <w:tcW w:w="337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9CC2E5" w:themeFill="accent1" w:themeFillTint="99"/>
            <w:tcMar>
              <w:top w:w="0" w:type="auto"/>
              <w:bottom w:w="0" w:type="auto"/>
            </w:tcMar>
            <w:vAlign w:val="center"/>
          </w:tcPr>
          <w:p w14:paraId="08ACD1B1" w14:textId="77777777" w:rsidR="00836B20" w:rsidRPr="00054BA5" w:rsidRDefault="00836B20" w:rsidP="001F05B1">
            <w:pPr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8,5% DPZP</w:t>
            </w:r>
          </w:p>
        </w:tc>
        <w:tc>
          <w:tcPr>
            <w:tcW w:w="454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F51B89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E2E455E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836B20" w:rsidRPr="00054BA5" w14:paraId="130CBE72" w14:textId="77777777" w:rsidTr="00836B20">
        <w:tc>
          <w:tcPr>
            <w:tcW w:w="337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9CC2E5" w:themeFill="accent1" w:themeFillTint="99"/>
            <w:tcMar>
              <w:top w:w="0" w:type="auto"/>
              <w:bottom w:w="0" w:type="auto"/>
            </w:tcMar>
            <w:vAlign w:val="center"/>
          </w:tcPr>
          <w:p w14:paraId="44907712" w14:textId="488BC4CF" w:rsidR="00836B20" w:rsidRPr="00054BA5" w:rsidRDefault="00836B20" w:rsidP="001F05B1">
            <w:pPr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Ponudbena cena / premija + 8,5% DPZP</w:t>
            </w:r>
            <w:r w:rsidR="00A82D6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za celotno obdobje 2026-2029</w:t>
            </w:r>
          </w:p>
        </w:tc>
        <w:tc>
          <w:tcPr>
            <w:tcW w:w="454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534D6F6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7278B04" w14:textId="77777777" w:rsidR="00836B20" w:rsidRPr="00054BA5" w:rsidRDefault="00836B20" w:rsidP="001F05B1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3C1A7F5" w14:textId="6001B0AB" w:rsidR="007E402C" w:rsidRDefault="00A82D62" w:rsidP="0045118E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A82D62">
        <w:rPr>
          <w:rFonts w:ascii="Arial" w:hAnsi="Arial" w:cs="Arial"/>
          <w:sz w:val="18"/>
          <w:szCs w:val="18"/>
        </w:rPr>
        <w:t>Izjavljamo, da zgoraj navedena ponudbena cena / premija pokriva vse stroške, ki jih bomo imeli v zvezi z realizacijo naročila, v primeru, da bomo izbrani na predmetnem javnem naročilu. Ponudbena cena / premija je fiksna in nespremenljiva do konca trajanja pogodbe.</w:t>
      </w:r>
    </w:p>
    <w:p w14:paraId="5AE0337D" w14:textId="77777777" w:rsidR="00F7124E" w:rsidRDefault="00F7124E" w:rsidP="0045118E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14B839C4" w14:textId="77777777" w:rsidR="00F7124E" w:rsidRDefault="00F7124E" w:rsidP="0045118E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084D936F" w14:textId="77777777" w:rsidR="00F7124E" w:rsidRDefault="00F7124E" w:rsidP="0045118E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8F1BE59" w14:textId="77777777" w:rsidR="00F7124E" w:rsidRDefault="00F7124E" w:rsidP="0045118E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227E04D6" w14:textId="231DCA97" w:rsidR="00A82D62" w:rsidRDefault="00A82D62" w:rsidP="0045118E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A82D62">
        <w:rPr>
          <w:rFonts w:ascii="Arial" w:hAnsi="Arial" w:cs="Arial"/>
          <w:sz w:val="18"/>
          <w:szCs w:val="18"/>
        </w:rPr>
        <w:t xml:space="preserve">Skupna </w:t>
      </w:r>
      <w:r w:rsidRPr="00A82D62">
        <w:rPr>
          <w:rFonts w:ascii="Arial" w:hAnsi="Arial" w:cs="Arial"/>
          <w:b/>
          <w:bCs/>
          <w:sz w:val="18"/>
          <w:szCs w:val="18"/>
        </w:rPr>
        <w:t>letna</w:t>
      </w:r>
      <w:r w:rsidRPr="00A82D62">
        <w:rPr>
          <w:rFonts w:ascii="Arial" w:hAnsi="Arial" w:cs="Arial"/>
          <w:sz w:val="18"/>
          <w:szCs w:val="18"/>
        </w:rPr>
        <w:t xml:space="preserve"> višina premije za zavarovanje </w:t>
      </w:r>
      <w:r w:rsidRPr="00A82D62">
        <w:rPr>
          <w:rFonts w:ascii="Arial" w:hAnsi="Arial" w:cs="Arial"/>
          <w:b/>
          <w:bCs/>
          <w:sz w:val="18"/>
          <w:szCs w:val="18"/>
        </w:rPr>
        <w:t>za posamezne zavarovalne vrste</w:t>
      </w:r>
      <w:r w:rsidRPr="00A82D62">
        <w:rPr>
          <w:rFonts w:ascii="Arial" w:hAnsi="Arial" w:cs="Arial"/>
          <w:sz w:val="18"/>
          <w:szCs w:val="18"/>
        </w:rPr>
        <w:t xml:space="preserve"> po prilogi – ZAVAROVALNO TEHNIČNA DOKUMENTACIJA:</w:t>
      </w:r>
    </w:p>
    <w:tbl>
      <w:tblPr>
        <w:tblStyle w:val="TableGridPHPDOCX"/>
        <w:tblW w:w="8475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4A0" w:firstRow="1" w:lastRow="0" w:firstColumn="1" w:lastColumn="0" w:noHBand="0" w:noVBand="1"/>
      </w:tblPr>
      <w:tblGrid>
        <w:gridCol w:w="3664"/>
        <w:gridCol w:w="4811"/>
      </w:tblGrid>
      <w:tr w:rsidR="00A82D62" w14:paraId="2204BB9D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122AB158" w14:textId="54C8D6E5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lastRenderedPageBreak/>
              <w:t>R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azčlenitev po vrstah zavarovanj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0AE22DD3" w14:textId="7E20DF7D" w:rsidR="00A82D62" w:rsidRDefault="00A82D6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i/>
                <w:iCs/>
                <w:color w:val="000000"/>
                <w:position w:val="-2"/>
                <w:sz w:val="20"/>
                <w:szCs w:val="20"/>
              </w:rPr>
              <w:t>S</w:t>
            </w:r>
            <w:r>
              <w:rPr>
                <w:rFonts w:cstheme="minorHAnsi"/>
                <w:i/>
                <w:iCs/>
                <w:color w:val="000000"/>
                <w:position w:val="-2"/>
                <w:sz w:val="20"/>
                <w:szCs w:val="20"/>
              </w:rPr>
              <w:t>kupna letna višina premije brez 8,5% DPZP / navedba zavarovalnih pogojev in klavzul</w:t>
            </w:r>
          </w:p>
        </w:tc>
      </w:tr>
      <w:tr w:rsidR="00A82D62" w14:paraId="05D760D2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2A9E4636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Požarno zavarovanje z vsemi dodatnimi požarnimi riziki in potresno zavarovanje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14F846BC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13BE47DB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701A0131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32AA1DF9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434CB073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57CA3DF5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30ACB7B4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strojeloma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6D103474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21B92B99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33306E37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04B7D4BF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1B6956B7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301525CA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6401159C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elektronske opreme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18A6F584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58257562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51B011D1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36579385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58C326B0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20BC749C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6AA85DA2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Zavarovanje splošne in delodajalčeve odgovornosti 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581D0078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6BA7D5A8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5AC22751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78D251C5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3797EF3F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277018C8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656B29B0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poklicne odgovornosti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5B2B27EB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21A73A30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61DF79D2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1273863A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74F1232D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0E958AEA" w14:textId="77777777">
        <w:trPr>
          <w:trHeight w:val="877"/>
        </w:trPr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55514C86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vlomske tatvine in ropa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2AF1855A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2007DBD2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19FEF5D9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652A3A34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6F062A04" w14:textId="77777777">
        <w:trPr>
          <w:trHeight w:val="831"/>
        </w:trPr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6888D596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stekla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6476D493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3DC5F99F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4FC81C8D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5A86D2D0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01525D0B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  <w:tr w:rsidR="00A82D62" w14:paraId="08A9F59C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4AFC37D9" w14:textId="77777777" w:rsidR="00A82D62" w:rsidRDefault="00A82D6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Zavarovanje vozil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48F750FB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  <w:p w14:paraId="52EA7C28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A82D62" w14:paraId="60C5F82A" w14:textId="77777777">
        <w:tc>
          <w:tcPr>
            <w:tcW w:w="3664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95B3D7"/>
            <w:vAlign w:val="center"/>
            <w:hideMark/>
          </w:tcPr>
          <w:p w14:paraId="7B40046F" w14:textId="77777777" w:rsidR="00A82D62" w:rsidRDefault="00A82D62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Veljavni zavarovalni pogoji in klavzule</w:t>
            </w:r>
          </w:p>
        </w:tc>
        <w:tc>
          <w:tcPr>
            <w:tcW w:w="4811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61F72151" w14:textId="77777777" w:rsidR="00A82D62" w:rsidRDefault="00A82D62">
            <w:pPr>
              <w:spacing w:before="135" w:after="135"/>
              <w:jc w:val="both"/>
              <w:textAlignment w:val="center"/>
              <w:rPr>
                <w:rFonts w:cstheme="minorHAnsi"/>
                <w:color w:val="000000"/>
                <w:position w:val="-2"/>
                <w:sz w:val="20"/>
                <w:szCs w:val="20"/>
              </w:rPr>
            </w:pPr>
          </w:p>
        </w:tc>
      </w:tr>
    </w:tbl>
    <w:p w14:paraId="25CE57FF" w14:textId="77777777" w:rsidR="00A82D62" w:rsidRDefault="00A82D62" w:rsidP="00A82D62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BA198A6" w14:textId="738C6446" w:rsidR="00760BCF" w:rsidRPr="00EA7117" w:rsidRDefault="00760BCF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sz w:val="18"/>
          <w:szCs w:val="18"/>
        </w:rPr>
        <w:lastRenderedPageBreak/>
        <w:t>I</w:t>
      </w:r>
      <w:r w:rsidR="0045118E">
        <w:rPr>
          <w:rFonts w:ascii="Arial" w:hAnsi="Arial" w:cs="Arial"/>
          <w:b/>
          <w:sz w:val="18"/>
          <w:szCs w:val="18"/>
        </w:rPr>
        <w:t>II</w:t>
      </w:r>
      <w:r w:rsidRPr="001C351B">
        <w:rPr>
          <w:rFonts w:ascii="Arial" w:hAnsi="Arial" w:cs="Arial"/>
          <w:b/>
          <w:sz w:val="18"/>
          <w:szCs w:val="18"/>
        </w:rPr>
        <w:t>. Rok veljavnosti predračuna</w:t>
      </w:r>
    </w:p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 w:rsidP="00902EBA"/>
    <w:p w14:paraId="48036583" w14:textId="77777777" w:rsidR="004E7F79" w:rsidRDefault="004E7F79" w:rsidP="00902EBA"/>
    <w:p w14:paraId="455A2E87" w14:textId="77777777" w:rsidR="004E7F79" w:rsidRDefault="004E7F79" w:rsidP="00902EBA"/>
    <w:p w14:paraId="0FA4A7F2" w14:textId="77777777" w:rsidR="004E7F79" w:rsidRPr="00054BA5" w:rsidRDefault="004E7F79" w:rsidP="004E7F79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267"/>
      </w:tblGrid>
      <w:tr w:rsidR="004E7F79" w:rsidRPr="00054BA5" w14:paraId="0A6432A2" w14:textId="77777777" w:rsidTr="001F05B1">
        <w:tc>
          <w:tcPr>
            <w:tcW w:w="0" w:type="auto"/>
            <w:tcMar>
              <w:top w:w="0" w:type="auto"/>
              <w:bottom w:w="0" w:type="auto"/>
            </w:tcMar>
          </w:tcPr>
          <w:p w14:paraId="4C5B57DA" w14:textId="77777777" w:rsidR="004E7F79" w:rsidRPr="00054BA5" w:rsidRDefault="004E7F79" w:rsidP="001F05B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462E1E" w14:textId="77777777" w:rsidR="004E7F79" w:rsidRPr="00054BA5" w:rsidRDefault="004E7F79" w:rsidP="001F05B1">
            <w:pPr>
              <w:spacing w:before="225" w:after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4B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8343A2E" w14:textId="77777777" w:rsidR="004E7F79" w:rsidRDefault="004E7F79" w:rsidP="00902EBA"/>
    <w:sectPr w:rsidR="004E7F79" w:rsidSect="00B47A09">
      <w:headerReference w:type="default" r:id="rId8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1443C" w14:textId="77777777" w:rsidR="00265512" w:rsidRDefault="00265512" w:rsidP="00FF1AAA">
      <w:pPr>
        <w:spacing w:after="0" w:line="240" w:lineRule="auto"/>
      </w:pPr>
      <w:r>
        <w:separator/>
      </w:r>
    </w:p>
  </w:endnote>
  <w:endnote w:type="continuationSeparator" w:id="0">
    <w:p w14:paraId="36917C7B" w14:textId="77777777" w:rsidR="00265512" w:rsidRDefault="00265512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EE84E" w14:textId="77777777" w:rsidR="00265512" w:rsidRDefault="00265512" w:rsidP="00FF1AAA">
      <w:pPr>
        <w:spacing w:after="0" w:line="240" w:lineRule="auto"/>
      </w:pPr>
      <w:r>
        <w:separator/>
      </w:r>
    </w:p>
  </w:footnote>
  <w:footnote w:type="continuationSeparator" w:id="0">
    <w:p w14:paraId="1A62AD89" w14:textId="77777777" w:rsidR="00265512" w:rsidRDefault="00265512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1409D" w14:textId="144C8FFB" w:rsidR="00323A5A" w:rsidRPr="0067143D" w:rsidRDefault="00B12857" w:rsidP="00B12857">
    <w:pPr>
      <w:pStyle w:val="Header"/>
      <w:jc w:val="center"/>
    </w:pPr>
    <w:r w:rsidRPr="00B12857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583C41A3" wp14:editId="1AAEDF90">
          <wp:extent cx="2438400" cy="1078865"/>
          <wp:effectExtent l="0" t="0" r="0" b="6985"/>
          <wp:docPr id="1" name="Slika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A close-up of a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1C7A"/>
    <w:multiLevelType w:val="hybridMultilevel"/>
    <w:tmpl w:val="79B8EC18"/>
    <w:lvl w:ilvl="0" w:tplc="1972B2F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2944D7E">
      <w:start w:val="1"/>
      <w:numFmt w:val="lowerLetter"/>
      <w:lvlText w:val="%2."/>
      <w:lvlJc w:val="left"/>
      <w:pPr>
        <w:ind w:left="1440" w:hanging="360"/>
      </w:pPr>
    </w:lvl>
    <w:lvl w:ilvl="2" w:tplc="2B862AAC">
      <w:start w:val="1"/>
      <w:numFmt w:val="lowerLetter"/>
      <w:lvlText w:val="%3."/>
      <w:lvlJc w:val="left"/>
      <w:pPr>
        <w:ind w:left="2160" w:hanging="360"/>
      </w:pPr>
    </w:lvl>
    <w:lvl w:ilvl="3" w:tplc="87B00D7E">
      <w:start w:val="1"/>
      <w:numFmt w:val="lowerLetter"/>
      <w:lvlText w:val="%4."/>
      <w:lvlJc w:val="left"/>
      <w:pPr>
        <w:ind w:left="2880" w:hanging="360"/>
      </w:pPr>
    </w:lvl>
    <w:lvl w:ilvl="4" w:tplc="1B7A7244">
      <w:start w:val="1"/>
      <w:numFmt w:val="lowerLetter"/>
      <w:lvlText w:val="%5."/>
      <w:lvlJc w:val="left"/>
      <w:pPr>
        <w:ind w:left="3600" w:hanging="360"/>
      </w:pPr>
    </w:lvl>
    <w:lvl w:ilvl="5" w:tplc="144AE198">
      <w:start w:val="1"/>
      <w:numFmt w:val="lowerLetter"/>
      <w:lvlText w:val="%6."/>
      <w:lvlJc w:val="left"/>
      <w:pPr>
        <w:ind w:left="4320" w:hanging="360"/>
      </w:pPr>
    </w:lvl>
    <w:lvl w:ilvl="6" w:tplc="091A8882">
      <w:start w:val="1"/>
      <w:numFmt w:val="lowerLetter"/>
      <w:lvlText w:val="%7."/>
      <w:lvlJc w:val="left"/>
      <w:pPr>
        <w:ind w:left="5040" w:hanging="360"/>
      </w:pPr>
    </w:lvl>
    <w:lvl w:ilvl="7" w:tplc="5E94B70C">
      <w:start w:val="1"/>
      <w:numFmt w:val="lowerLetter"/>
      <w:lvlText w:val="%8."/>
      <w:lvlJc w:val="left"/>
      <w:pPr>
        <w:ind w:left="5760" w:hanging="360"/>
      </w:pPr>
    </w:lvl>
    <w:lvl w:ilvl="8" w:tplc="CA188D7E">
      <w:start w:val="1"/>
      <w:numFmt w:val="lowerLetter"/>
      <w:lvlText w:val="%9."/>
      <w:lvlJc w:val="left"/>
      <w:pPr>
        <w:ind w:left="6480" w:hanging="360"/>
      </w:pPr>
    </w:lvl>
  </w:abstractNum>
  <w:abstractNum w:abstractNumId="2" w15:restartNumberingAfterBreak="0">
    <w:nsid w:val="066631FE"/>
    <w:multiLevelType w:val="hybridMultilevel"/>
    <w:tmpl w:val="13342DDC"/>
    <w:lvl w:ilvl="0" w:tplc="AA9A74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8671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85C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04CE7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0F278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AA8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4E7A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D7067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F4EC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716C3E"/>
    <w:multiLevelType w:val="hybridMultilevel"/>
    <w:tmpl w:val="BAC48016"/>
    <w:lvl w:ilvl="0" w:tplc="50E007CC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  <w:sz w:val="18"/>
        <w:szCs w:val="18"/>
      </w:rPr>
    </w:lvl>
    <w:lvl w:ilvl="1" w:tplc="63A2AA9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300B67A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F51A6902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F426052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DD4ADF6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219CD17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44C6AEA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A1CF11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F4818"/>
    <w:multiLevelType w:val="hybridMultilevel"/>
    <w:tmpl w:val="1F62751E"/>
    <w:lvl w:ilvl="0" w:tplc="599AE9F8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90906B8C">
      <w:start w:val="1"/>
      <w:numFmt w:val="lowerLetter"/>
      <w:lvlText w:val="%2."/>
      <w:lvlJc w:val="left"/>
      <w:pPr>
        <w:ind w:left="1440" w:hanging="360"/>
      </w:pPr>
    </w:lvl>
    <w:lvl w:ilvl="2" w:tplc="4A1431C4">
      <w:start w:val="1"/>
      <w:numFmt w:val="lowerLetter"/>
      <w:lvlText w:val="%3."/>
      <w:lvlJc w:val="left"/>
      <w:pPr>
        <w:ind w:left="2160" w:hanging="360"/>
      </w:pPr>
    </w:lvl>
    <w:lvl w:ilvl="3" w:tplc="85F6AB3C">
      <w:start w:val="1"/>
      <w:numFmt w:val="lowerLetter"/>
      <w:lvlText w:val="%4."/>
      <w:lvlJc w:val="left"/>
      <w:pPr>
        <w:ind w:left="2880" w:hanging="360"/>
      </w:pPr>
    </w:lvl>
    <w:lvl w:ilvl="4" w:tplc="C262AF6E">
      <w:start w:val="1"/>
      <w:numFmt w:val="lowerLetter"/>
      <w:lvlText w:val="%5."/>
      <w:lvlJc w:val="left"/>
      <w:pPr>
        <w:ind w:left="3600" w:hanging="360"/>
      </w:pPr>
    </w:lvl>
    <w:lvl w:ilvl="5" w:tplc="B7746084">
      <w:start w:val="1"/>
      <w:numFmt w:val="lowerLetter"/>
      <w:lvlText w:val="%6."/>
      <w:lvlJc w:val="left"/>
      <w:pPr>
        <w:ind w:left="4320" w:hanging="360"/>
      </w:pPr>
    </w:lvl>
    <w:lvl w:ilvl="6" w:tplc="3C1C8E96">
      <w:start w:val="1"/>
      <w:numFmt w:val="lowerLetter"/>
      <w:lvlText w:val="%7."/>
      <w:lvlJc w:val="left"/>
      <w:pPr>
        <w:ind w:left="5040" w:hanging="360"/>
      </w:pPr>
    </w:lvl>
    <w:lvl w:ilvl="7" w:tplc="B5B8CBB2">
      <w:start w:val="1"/>
      <w:numFmt w:val="lowerLetter"/>
      <w:lvlText w:val="%8."/>
      <w:lvlJc w:val="left"/>
      <w:pPr>
        <w:ind w:left="5760" w:hanging="360"/>
      </w:pPr>
    </w:lvl>
    <w:lvl w:ilvl="8" w:tplc="111C9F5C">
      <w:start w:val="1"/>
      <w:numFmt w:val="lowerLetter"/>
      <w:lvlText w:val="%9."/>
      <w:lvlJc w:val="left"/>
      <w:pPr>
        <w:ind w:left="6480" w:hanging="360"/>
      </w:pPr>
    </w:lvl>
  </w:abstractNum>
  <w:abstractNum w:abstractNumId="6" w15:restartNumberingAfterBreak="0">
    <w:nsid w:val="1BC928C9"/>
    <w:multiLevelType w:val="hybridMultilevel"/>
    <w:tmpl w:val="9B9ADFB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A273B"/>
    <w:multiLevelType w:val="hybridMultilevel"/>
    <w:tmpl w:val="687A6BE4"/>
    <w:lvl w:ilvl="0" w:tplc="6428BC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5B09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C603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76FD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DE0E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0464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B83B6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D2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ADD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80D21"/>
    <w:multiLevelType w:val="hybridMultilevel"/>
    <w:tmpl w:val="E0387882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71945"/>
    <w:multiLevelType w:val="hybridMultilevel"/>
    <w:tmpl w:val="1EE49414"/>
    <w:lvl w:ilvl="0" w:tplc="40BCE00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642B5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8C41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F8C2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20BC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4492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61013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2866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BE90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E4503"/>
    <w:multiLevelType w:val="hybridMultilevel"/>
    <w:tmpl w:val="6E48321A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E9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8C5C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B04A6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185C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FC9C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846AA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903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906C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6D1CA9"/>
    <w:multiLevelType w:val="hybridMultilevel"/>
    <w:tmpl w:val="82C2F150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034D7"/>
    <w:multiLevelType w:val="hybridMultilevel"/>
    <w:tmpl w:val="A362673E"/>
    <w:lvl w:ilvl="0" w:tplc="2EBC6F3A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728AA524">
      <w:start w:val="1"/>
      <w:numFmt w:val="lowerLetter"/>
      <w:lvlText w:val="%2."/>
      <w:lvlJc w:val="left"/>
      <w:pPr>
        <w:ind w:left="1440" w:hanging="360"/>
      </w:pPr>
    </w:lvl>
    <w:lvl w:ilvl="2" w:tplc="C3EA9BB2">
      <w:start w:val="1"/>
      <w:numFmt w:val="lowerLetter"/>
      <w:lvlText w:val="%3."/>
      <w:lvlJc w:val="left"/>
      <w:pPr>
        <w:ind w:left="2160" w:hanging="360"/>
      </w:pPr>
    </w:lvl>
    <w:lvl w:ilvl="3" w:tplc="9E187248">
      <w:start w:val="1"/>
      <w:numFmt w:val="lowerLetter"/>
      <w:lvlText w:val="%4."/>
      <w:lvlJc w:val="left"/>
      <w:pPr>
        <w:ind w:left="2880" w:hanging="360"/>
      </w:pPr>
    </w:lvl>
    <w:lvl w:ilvl="4" w:tplc="C6A2AE6E">
      <w:start w:val="1"/>
      <w:numFmt w:val="lowerLetter"/>
      <w:lvlText w:val="%5."/>
      <w:lvlJc w:val="left"/>
      <w:pPr>
        <w:ind w:left="3600" w:hanging="360"/>
      </w:pPr>
    </w:lvl>
    <w:lvl w:ilvl="5" w:tplc="4BE4C21C">
      <w:start w:val="1"/>
      <w:numFmt w:val="lowerLetter"/>
      <w:lvlText w:val="%6."/>
      <w:lvlJc w:val="left"/>
      <w:pPr>
        <w:ind w:left="4320" w:hanging="360"/>
      </w:pPr>
    </w:lvl>
    <w:lvl w:ilvl="6" w:tplc="3E64E378">
      <w:start w:val="1"/>
      <w:numFmt w:val="lowerLetter"/>
      <w:lvlText w:val="%7."/>
      <w:lvlJc w:val="left"/>
      <w:pPr>
        <w:ind w:left="5040" w:hanging="360"/>
      </w:pPr>
    </w:lvl>
    <w:lvl w:ilvl="7" w:tplc="0D1A1572">
      <w:start w:val="1"/>
      <w:numFmt w:val="lowerLetter"/>
      <w:lvlText w:val="%8."/>
      <w:lvlJc w:val="left"/>
      <w:pPr>
        <w:ind w:left="5760" w:hanging="360"/>
      </w:pPr>
    </w:lvl>
    <w:lvl w:ilvl="8" w:tplc="0282A6C8">
      <w:start w:val="1"/>
      <w:numFmt w:val="lowerLetter"/>
      <w:lvlText w:val="%9."/>
      <w:lvlJc w:val="left"/>
      <w:pPr>
        <w:ind w:left="6480" w:hanging="360"/>
      </w:pPr>
    </w:lvl>
  </w:abstractNum>
  <w:abstractNum w:abstractNumId="18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E6580"/>
    <w:multiLevelType w:val="hybridMultilevel"/>
    <w:tmpl w:val="60A27A6C"/>
    <w:lvl w:ilvl="0" w:tplc="EEFA8E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5C0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401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F818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8923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B0CB0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08C7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7415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07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8029D"/>
    <w:multiLevelType w:val="hybridMultilevel"/>
    <w:tmpl w:val="CD8622D0"/>
    <w:lvl w:ilvl="0" w:tplc="E8245B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761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B097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709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BC4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2282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EEA568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DEC2E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E39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A8E697B"/>
    <w:multiLevelType w:val="hybridMultilevel"/>
    <w:tmpl w:val="C42EBB2E"/>
    <w:lvl w:ilvl="0" w:tplc="57A6E7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324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8E30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D66BE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7647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0EDF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3043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9AB7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5CD5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31844759">
    <w:abstractNumId w:val="25"/>
  </w:num>
  <w:num w:numId="2" w16cid:durableId="968702792">
    <w:abstractNumId w:val="0"/>
  </w:num>
  <w:num w:numId="3" w16cid:durableId="335154329">
    <w:abstractNumId w:val="6"/>
  </w:num>
  <w:num w:numId="4" w16cid:durableId="1048146150">
    <w:abstractNumId w:val="10"/>
  </w:num>
  <w:num w:numId="5" w16cid:durableId="1136534961">
    <w:abstractNumId w:val="4"/>
  </w:num>
  <w:num w:numId="6" w16cid:durableId="336423373">
    <w:abstractNumId w:val="13"/>
  </w:num>
  <w:num w:numId="7" w16cid:durableId="1861318088">
    <w:abstractNumId w:val="11"/>
  </w:num>
  <w:num w:numId="8" w16cid:durableId="1131367259">
    <w:abstractNumId w:val="14"/>
  </w:num>
  <w:num w:numId="9" w16cid:durableId="1161778036">
    <w:abstractNumId w:val="20"/>
  </w:num>
  <w:num w:numId="10" w16cid:durableId="1178345361">
    <w:abstractNumId w:val="22"/>
  </w:num>
  <w:num w:numId="11" w16cid:durableId="1679186785">
    <w:abstractNumId w:val="18"/>
  </w:num>
  <w:num w:numId="12" w16cid:durableId="2002927885">
    <w:abstractNumId w:val="8"/>
  </w:num>
  <w:num w:numId="13" w16cid:durableId="1034647436">
    <w:abstractNumId w:val="21"/>
  </w:num>
  <w:num w:numId="14" w16cid:durableId="1806501864">
    <w:abstractNumId w:val="23"/>
  </w:num>
  <w:num w:numId="15" w16cid:durableId="1875314054">
    <w:abstractNumId w:val="24"/>
  </w:num>
  <w:num w:numId="16" w16cid:durableId="1126042848">
    <w:abstractNumId w:val="12"/>
  </w:num>
  <w:num w:numId="17" w16cid:durableId="137692685">
    <w:abstractNumId w:val="1"/>
  </w:num>
  <w:num w:numId="18" w16cid:durableId="1892840490">
    <w:abstractNumId w:val="27"/>
  </w:num>
  <w:num w:numId="19" w16cid:durableId="2064909852">
    <w:abstractNumId w:val="7"/>
  </w:num>
  <w:num w:numId="20" w16cid:durableId="989360741">
    <w:abstractNumId w:val="2"/>
  </w:num>
  <w:num w:numId="21" w16cid:durableId="2001998128">
    <w:abstractNumId w:val="19"/>
  </w:num>
  <w:num w:numId="22" w16cid:durableId="1817063165">
    <w:abstractNumId w:val="5"/>
  </w:num>
  <w:num w:numId="23" w16cid:durableId="440302784">
    <w:abstractNumId w:val="3"/>
  </w:num>
  <w:num w:numId="24" w16cid:durableId="1177034347">
    <w:abstractNumId w:val="17"/>
  </w:num>
  <w:num w:numId="25" w16cid:durableId="531841395">
    <w:abstractNumId w:val="26"/>
  </w:num>
  <w:num w:numId="26" w16cid:durableId="1989702996">
    <w:abstractNumId w:val="15"/>
  </w:num>
  <w:num w:numId="27" w16cid:durableId="61605160">
    <w:abstractNumId w:val="16"/>
  </w:num>
  <w:num w:numId="28" w16cid:durableId="1950694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AAA"/>
    <w:rsid w:val="00017DDB"/>
    <w:rsid w:val="00031615"/>
    <w:rsid w:val="00042E9C"/>
    <w:rsid w:val="000446FE"/>
    <w:rsid w:val="00075511"/>
    <w:rsid w:val="000958F1"/>
    <w:rsid w:val="000B4340"/>
    <w:rsid w:val="000B5619"/>
    <w:rsid w:val="000C1A69"/>
    <w:rsid w:val="000F31CE"/>
    <w:rsid w:val="000F5A27"/>
    <w:rsid w:val="00127010"/>
    <w:rsid w:val="0015586F"/>
    <w:rsid w:val="001805A9"/>
    <w:rsid w:val="001B5D3D"/>
    <w:rsid w:val="001D7DFC"/>
    <w:rsid w:val="001F123B"/>
    <w:rsid w:val="00214429"/>
    <w:rsid w:val="00226388"/>
    <w:rsid w:val="00265512"/>
    <w:rsid w:val="002905EA"/>
    <w:rsid w:val="002A5DC1"/>
    <w:rsid w:val="00311B86"/>
    <w:rsid w:val="00312E99"/>
    <w:rsid w:val="00323A5A"/>
    <w:rsid w:val="00344567"/>
    <w:rsid w:val="0035118F"/>
    <w:rsid w:val="00365997"/>
    <w:rsid w:val="003A786B"/>
    <w:rsid w:val="003B035C"/>
    <w:rsid w:val="003C3EDD"/>
    <w:rsid w:val="003E608D"/>
    <w:rsid w:val="00403EEB"/>
    <w:rsid w:val="00404E03"/>
    <w:rsid w:val="0040518B"/>
    <w:rsid w:val="00414864"/>
    <w:rsid w:val="00425073"/>
    <w:rsid w:val="00430851"/>
    <w:rsid w:val="0045118E"/>
    <w:rsid w:val="00452DA4"/>
    <w:rsid w:val="00467554"/>
    <w:rsid w:val="004854E6"/>
    <w:rsid w:val="004C5AF5"/>
    <w:rsid w:val="004E7F79"/>
    <w:rsid w:val="004F0108"/>
    <w:rsid w:val="00526830"/>
    <w:rsid w:val="00532ABF"/>
    <w:rsid w:val="00545FC9"/>
    <w:rsid w:val="00554EDF"/>
    <w:rsid w:val="0057105C"/>
    <w:rsid w:val="00576A96"/>
    <w:rsid w:val="0058216F"/>
    <w:rsid w:val="005A2E84"/>
    <w:rsid w:val="005A6258"/>
    <w:rsid w:val="005C2D51"/>
    <w:rsid w:val="005C5C93"/>
    <w:rsid w:val="005E2BAF"/>
    <w:rsid w:val="0067143D"/>
    <w:rsid w:val="006D2114"/>
    <w:rsid w:val="006D4E94"/>
    <w:rsid w:val="006D6F1C"/>
    <w:rsid w:val="00702852"/>
    <w:rsid w:val="00716A13"/>
    <w:rsid w:val="007232BB"/>
    <w:rsid w:val="00755C28"/>
    <w:rsid w:val="00760BCF"/>
    <w:rsid w:val="00773293"/>
    <w:rsid w:val="00784EC2"/>
    <w:rsid w:val="007B0553"/>
    <w:rsid w:val="007B4BE0"/>
    <w:rsid w:val="007E402C"/>
    <w:rsid w:val="008123EF"/>
    <w:rsid w:val="008146B7"/>
    <w:rsid w:val="00836B20"/>
    <w:rsid w:val="00902EBA"/>
    <w:rsid w:val="009219E9"/>
    <w:rsid w:val="009A7FBD"/>
    <w:rsid w:val="009C1442"/>
    <w:rsid w:val="00A10C42"/>
    <w:rsid w:val="00A2056D"/>
    <w:rsid w:val="00A73908"/>
    <w:rsid w:val="00A77191"/>
    <w:rsid w:val="00A82D62"/>
    <w:rsid w:val="00B00E20"/>
    <w:rsid w:val="00B0657C"/>
    <w:rsid w:val="00B12857"/>
    <w:rsid w:val="00B227B2"/>
    <w:rsid w:val="00B23B61"/>
    <w:rsid w:val="00B41B70"/>
    <w:rsid w:val="00B47A09"/>
    <w:rsid w:val="00B62300"/>
    <w:rsid w:val="00BF7325"/>
    <w:rsid w:val="00C87A34"/>
    <w:rsid w:val="00D22A8E"/>
    <w:rsid w:val="00D51AE7"/>
    <w:rsid w:val="00D56A64"/>
    <w:rsid w:val="00DC7824"/>
    <w:rsid w:val="00DD4E93"/>
    <w:rsid w:val="00E07038"/>
    <w:rsid w:val="00EA7117"/>
    <w:rsid w:val="00EF5470"/>
    <w:rsid w:val="00F07B66"/>
    <w:rsid w:val="00F237C2"/>
    <w:rsid w:val="00F5044C"/>
    <w:rsid w:val="00F7124E"/>
    <w:rsid w:val="00FD3B49"/>
    <w:rsid w:val="00FE3BDD"/>
    <w:rsid w:val="00FF1AAA"/>
    <w:rsid w:val="00FF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F8F8"/>
  <w15:docId w15:val="{5EC84C17-328A-467B-B1ED-6A698FD9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3E608D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3E608D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0C1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1A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1A69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A69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A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uiPriority w:val="9"/>
    <w:rsid w:val="00F07B66"/>
    <w:rPr>
      <w:rFonts w:ascii="Helvetica" w:eastAsiaTheme="majorEastAsia" w:hAnsi="Helvetica" w:cstheme="majorBidi"/>
      <w:b/>
      <w:bCs/>
      <w:sz w:val="26"/>
      <w:szCs w:val="28"/>
    </w:rPr>
  </w:style>
  <w:style w:type="paragraph" w:styleId="Revision">
    <w:name w:val="Revision"/>
    <w:hidden/>
    <w:uiPriority w:val="99"/>
    <w:semiHidden/>
    <w:rsid w:val="00755C28"/>
    <w:pPr>
      <w:spacing w:after="0" w:line="240" w:lineRule="auto"/>
    </w:pPr>
    <w:rPr>
      <w:rFonts w:ascii="Helvetica" w:hAnsi="Helvetica"/>
    </w:rPr>
  </w:style>
  <w:style w:type="character" w:customStyle="1" w:styleId="HeaderChar1">
    <w:name w:val="Header Char1"/>
    <w:basedOn w:val="DefaultParagraphFont"/>
    <w:uiPriority w:val="99"/>
    <w:rsid w:val="007B4BE0"/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7B4BE0"/>
    <w:rPr>
      <w:color w:val="1E8AE7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4E7F79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FDBD-1F7F-4E7C-928F-28602503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Klavdija Čufar</cp:lastModifiedBy>
  <cp:revision>15</cp:revision>
  <dcterms:created xsi:type="dcterms:W3CDTF">2025-07-11T10:09:00Z</dcterms:created>
  <dcterms:modified xsi:type="dcterms:W3CDTF">2025-10-07T09:02:00Z</dcterms:modified>
</cp:coreProperties>
</file>