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1BC10" w14:textId="1F32F370" w:rsidR="1CDD96E3" w:rsidRDefault="1CDD96E3" w:rsidP="001E2F82">
      <w:pPr>
        <w:pStyle w:val="Naslov"/>
        <w:jc w:val="both"/>
        <w:rPr>
          <w:rFonts w:ascii="Segoe UI Semilight" w:eastAsia="Segoe UI Semilight" w:hAnsi="Segoe UI Semilight" w:cs="Segoe UI Semilight"/>
        </w:rPr>
      </w:pPr>
    </w:p>
    <w:p w14:paraId="0599B274" w14:textId="6A26BF72" w:rsidR="1CDD96E3" w:rsidRDefault="1CDD96E3" w:rsidP="001E2F82">
      <w:pPr>
        <w:pStyle w:val="Naslov"/>
        <w:jc w:val="both"/>
        <w:rPr>
          <w:rFonts w:ascii="Segoe UI Semilight" w:eastAsia="Segoe UI Semilight" w:hAnsi="Segoe UI Semilight" w:cs="Segoe UI Semilight"/>
        </w:rPr>
      </w:pPr>
    </w:p>
    <w:p w14:paraId="0F182A19" w14:textId="578D2B45" w:rsidR="1CDD96E3" w:rsidRDefault="1CDD96E3" w:rsidP="001E2F82">
      <w:pPr>
        <w:pStyle w:val="Naslov"/>
        <w:jc w:val="both"/>
        <w:rPr>
          <w:rFonts w:ascii="Segoe UI Semilight" w:eastAsia="Segoe UI Semilight" w:hAnsi="Segoe UI Semilight" w:cs="Segoe UI Semilight"/>
        </w:rPr>
      </w:pPr>
    </w:p>
    <w:p w14:paraId="3EF681CE" w14:textId="0968B133" w:rsidR="1CDD96E3" w:rsidRDefault="1CDD96E3" w:rsidP="001E2F82">
      <w:pPr>
        <w:pStyle w:val="Naslov"/>
        <w:jc w:val="both"/>
        <w:rPr>
          <w:rFonts w:ascii="Segoe UI Semilight" w:eastAsia="Segoe UI Semilight" w:hAnsi="Segoe UI Semilight" w:cs="Segoe UI Semilight"/>
        </w:rPr>
      </w:pPr>
    </w:p>
    <w:p w14:paraId="0D99C5AE" w14:textId="60203886" w:rsidR="1CDD96E3" w:rsidRDefault="1CDD96E3" w:rsidP="001E2F82">
      <w:pPr>
        <w:pStyle w:val="Naslov"/>
        <w:jc w:val="both"/>
        <w:rPr>
          <w:rFonts w:ascii="Segoe UI Semilight" w:eastAsia="Segoe UI Semilight" w:hAnsi="Segoe UI Semilight" w:cs="Segoe UI Semilight"/>
        </w:rPr>
      </w:pPr>
    </w:p>
    <w:p w14:paraId="71F896D3" w14:textId="1C2CDAC1" w:rsidR="1CDD96E3" w:rsidRDefault="1CDD96E3" w:rsidP="001E2F82">
      <w:pPr>
        <w:pStyle w:val="Naslov"/>
        <w:jc w:val="both"/>
        <w:rPr>
          <w:rFonts w:ascii="Segoe UI Semilight" w:eastAsia="Segoe UI Semilight" w:hAnsi="Segoe UI Semilight" w:cs="Segoe UI Semilight"/>
        </w:rPr>
      </w:pPr>
    </w:p>
    <w:p w14:paraId="31A29F98" w14:textId="6310E93C" w:rsidR="00EB11A2" w:rsidRPr="00B45A36" w:rsidRDefault="4EF8894C" w:rsidP="00510215">
      <w:pPr>
        <w:pStyle w:val="Naslov"/>
        <w:jc w:val="center"/>
        <w:rPr>
          <w:rFonts w:ascii="Segoe UI Semilight" w:eastAsia="Segoe UI Semilight" w:hAnsi="Segoe UI Semilight" w:cs="Segoe UI Semilight"/>
        </w:rPr>
      </w:pPr>
      <w:r w:rsidRPr="1C0BF3D8">
        <w:rPr>
          <w:rFonts w:ascii="Segoe UI Semilight" w:eastAsia="Segoe UI Semilight" w:hAnsi="Segoe UI Semilight" w:cs="Segoe UI Semilight"/>
        </w:rPr>
        <w:t xml:space="preserve">Sklop </w:t>
      </w:r>
      <w:r w:rsidR="00EE5418">
        <w:rPr>
          <w:rFonts w:ascii="Segoe UI Semilight" w:eastAsia="Segoe UI Semilight" w:hAnsi="Segoe UI Semilight" w:cs="Segoe UI Semilight"/>
        </w:rPr>
        <w:t>3</w:t>
      </w:r>
    </w:p>
    <w:p w14:paraId="5EFF783A" w14:textId="4BA46F32" w:rsidR="00EB11A2" w:rsidRPr="00B45A36" w:rsidRDefault="00EB11A2" w:rsidP="00510215">
      <w:pPr>
        <w:pStyle w:val="Naslov"/>
        <w:jc w:val="center"/>
        <w:rPr>
          <w:rFonts w:ascii="Segoe UI Semilight" w:eastAsia="Segoe UI Semilight" w:hAnsi="Segoe UI Semilight" w:cs="Segoe UI Semilight"/>
        </w:rPr>
      </w:pPr>
    </w:p>
    <w:p w14:paraId="13872041" w14:textId="77A7CB30" w:rsidR="1C0BF3D8" w:rsidRDefault="00C26B60" w:rsidP="00510215">
      <w:pPr>
        <w:pStyle w:val="Naslov"/>
        <w:jc w:val="center"/>
        <w:rPr>
          <w:rFonts w:ascii="Segoe UI Semilight" w:eastAsia="Segoe UI Semilight" w:hAnsi="Segoe UI Semilight" w:cs="Segoe UI Semilight"/>
        </w:rPr>
      </w:pPr>
      <w:r w:rsidRPr="00C26B60">
        <w:rPr>
          <w:rFonts w:ascii="Segoe UI Semilight" w:eastAsia="Segoe UI Semilight" w:hAnsi="Segoe UI Semilight" w:cs="Segoe UI Semilight"/>
        </w:rPr>
        <w:t xml:space="preserve">Vodenje projekta IS </w:t>
      </w:r>
      <w:r w:rsidR="00EE5418">
        <w:rPr>
          <w:rFonts w:ascii="Segoe UI Semilight" w:eastAsia="Segoe UI Semilight" w:hAnsi="Segoe UI Semilight" w:cs="Segoe UI Semilight"/>
        </w:rPr>
        <w:t>Prepoznava govora</w:t>
      </w:r>
      <w:r w:rsidRPr="00C26B60">
        <w:rPr>
          <w:rFonts w:ascii="Segoe UI Semilight" w:eastAsia="Segoe UI Semilight" w:hAnsi="Segoe UI Semilight" w:cs="Segoe UI Semilight"/>
        </w:rPr>
        <w:t xml:space="preserve"> in strokovna pomoč naročniku</w:t>
      </w:r>
    </w:p>
    <w:p w14:paraId="3897CC1A" w14:textId="77777777" w:rsidR="00C26B60" w:rsidRPr="00C26B60" w:rsidRDefault="00C26B60" w:rsidP="001E2F82">
      <w:pPr>
        <w:jc w:val="both"/>
      </w:pPr>
    </w:p>
    <w:p w14:paraId="119F78F5" w14:textId="5555C807" w:rsidR="00EB11A2" w:rsidRPr="00B45A36" w:rsidRDefault="16B35619" w:rsidP="00510215">
      <w:pPr>
        <w:jc w:val="center"/>
        <w:rPr>
          <w:rFonts w:ascii="Segoe UI Semilight" w:eastAsia="Segoe UI Semilight" w:hAnsi="Segoe UI Semilight" w:cs="Segoe UI Semilight"/>
        </w:rPr>
      </w:pPr>
      <w:r w:rsidRPr="1C0BF3D8">
        <w:rPr>
          <w:rFonts w:ascii="Segoe UI Semilight" w:eastAsia="Segoe UI Semilight" w:hAnsi="Segoe UI Semilight" w:cs="Segoe UI Semilight"/>
          <w:sz w:val="28"/>
          <w:szCs w:val="28"/>
        </w:rPr>
        <w:t>TEHNIČNE SPECIFIKACIJE</w:t>
      </w:r>
      <w:r w:rsidR="00EB11A2">
        <w:br/>
      </w:r>
    </w:p>
    <w:p w14:paraId="32BB9185" w14:textId="215391A0" w:rsidR="0B24B4AA" w:rsidRDefault="0B24B4AA" w:rsidP="001E2F82">
      <w:pPr>
        <w:jc w:val="both"/>
        <w:rPr>
          <w:rFonts w:ascii="Segoe UI Semilight" w:eastAsia="Segoe UI Semilight" w:hAnsi="Segoe UI Semilight" w:cs="Segoe UI Semilight"/>
        </w:rPr>
      </w:pPr>
    </w:p>
    <w:p w14:paraId="5F96F832" w14:textId="54B9DCD9" w:rsidR="1CDD96E3" w:rsidRDefault="1CDD96E3" w:rsidP="001E2F82">
      <w:pPr>
        <w:jc w:val="both"/>
      </w:pPr>
      <w:r>
        <w:br w:type="page"/>
      </w:r>
    </w:p>
    <w:p w14:paraId="0D012B92" w14:textId="1F653F20" w:rsidR="3DD77D79" w:rsidRDefault="3DD77D79" w:rsidP="001E2F82">
      <w:pPr>
        <w:pStyle w:val="Naslov1"/>
        <w:jc w:val="both"/>
        <w:rPr>
          <w:rFonts w:ascii="Segoe UI Semilight" w:eastAsia="Segoe UI Semilight" w:hAnsi="Segoe UI Semilight" w:cs="Segoe UI Semilight"/>
        </w:rPr>
      </w:pPr>
      <w:bookmarkStart w:id="0" w:name="_Toc7516656"/>
      <w:r w:rsidRPr="1CDD96E3">
        <w:rPr>
          <w:rFonts w:ascii="Segoe UI Semilight" w:eastAsia="Segoe UI Semilight" w:hAnsi="Segoe UI Semilight" w:cs="Segoe UI Semilight"/>
        </w:rPr>
        <w:lastRenderedPageBreak/>
        <w:t>Uvod</w:t>
      </w:r>
      <w:bookmarkEnd w:id="0"/>
    </w:p>
    <w:p w14:paraId="3627B2E2" w14:textId="49CA40C4" w:rsidR="00C26B60" w:rsidRPr="006653A0" w:rsidRDefault="00C26B60" w:rsidP="006653A0">
      <w:pPr>
        <w:jc w:val="both"/>
        <w:rPr>
          <w:rFonts w:ascii="Segoe UI Light" w:hAnsi="Segoe UI Light" w:cs="Segoe UI Light"/>
        </w:rPr>
      </w:pPr>
      <w:r w:rsidRPr="006653A0">
        <w:rPr>
          <w:rFonts w:ascii="Segoe UI Light" w:hAnsi="Segoe UI Light" w:cs="Segoe UI Light"/>
        </w:rPr>
        <w:t xml:space="preserve">V sklopu </w:t>
      </w:r>
      <w:r w:rsidR="00857130" w:rsidRPr="006653A0">
        <w:rPr>
          <w:rFonts w:ascii="Segoe UI Light" w:hAnsi="Segoe UI Light" w:cs="Segoe UI Light"/>
        </w:rPr>
        <w:t>3</w:t>
      </w:r>
      <w:r w:rsidRPr="006653A0">
        <w:rPr>
          <w:rFonts w:ascii="Segoe UI Light" w:hAnsi="Segoe UI Light" w:cs="Segoe UI Light"/>
        </w:rPr>
        <w:t xml:space="preserve"> naročnik zagotavlja projektno vodjo za IS </w:t>
      </w:r>
      <w:r w:rsidR="00857130" w:rsidRPr="006653A0">
        <w:rPr>
          <w:rFonts w:ascii="Segoe UI Light" w:hAnsi="Segoe UI Light" w:cs="Segoe UI Light"/>
        </w:rPr>
        <w:t>Prepoznava govora</w:t>
      </w:r>
      <w:r w:rsidRPr="006653A0">
        <w:rPr>
          <w:rFonts w:ascii="Segoe UI Light" w:hAnsi="Segoe UI Light" w:cs="Segoe UI Light"/>
        </w:rPr>
        <w:t xml:space="preserve"> projekt, ki bo vodil projekt na strani naročnika.</w:t>
      </w:r>
    </w:p>
    <w:p w14:paraId="28FEA812" w14:textId="6A89D31A" w:rsidR="00EB11A2" w:rsidRDefault="005813A0" w:rsidP="001E2F82">
      <w:pPr>
        <w:pStyle w:val="Naslov1"/>
        <w:jc w:val="both"/>
        <w:rPr>
          <w:rFonts w:ascii="Segoe UI Semilight" w:eastAsia="Segoe UI Semilight" w:hAnsi="Segoe UI Semilight" w:cs="Segoe UI Semilight"/>
        </w:rPr>
      </w:pPr>
      <w:bookmarkStart w:id="1" w:name="_Toc1833007911"/>
      <w:r>
        <w:rPr>
          <w:rFonts w:ascii="Segoe UI Semilight" w:eastAsia="Segoe UI Semilight" w:hAnsi="Segoe UI Semilight" w:cs="Segoe UI Semilight"/>
        </w:rPr>
        <w:t>Z</w:t>
      </w:r>
      <w:r w:rsidR="16B35619" w:rsidRPr="1CDD96E3">
        <w:rPr>
          <w:rFonts w:ascii="Segoe UI Semilight" w:eastAsia="Segoe UI Semilight" w:hAnsi="Segoe UI Semilight" w:cs="Segoe UI Semilight"/>
        </w:rPr>
        <w:t>ahteve</w:t>
      </w:r>
      <w:bookmarkEnd w:id="1"/>
    </w:p>
    <w:p w14:paraId="58101BEA" w14:textId="60F95FE5" w:rsidR="005813A0" w:rsidRPr="005813A0" w:rsidRDefault="001206A8" w:rsidP="001E2F82">
      <w:pPr>
        <w:jc w:val="both"/>
        <w:rPr>
          <w:rFonts w:ascii="Segoe UI Light" w:hAnsi="Segoe UI Light" w:cs="Segoe UI Light"/>
        </w:rPr>
      </w:pPr>
      <w:r w:rsidRPr="001E2F82">
        <w:rPr>
          <w:rFonts w:ascii="Segoe UI Light" w:hAnsi="Segoe UI Light" w:cs="Segoe UI Light"/>
        </w:rPr>
        <w:t xml:space="preserve">Vodja projekta </w:t>
      </w:r>
      <w:r w:rsidR="005813A0" w:rsidRPr="005813A0">
        <w:rPr>
          <w:rFonts w:ascii="Segoe UI Light" w:hAnsi="Segoe UI Light" w:cs="Segoe UI Light"/>
        </w:rPr>
        <w:t>mora pri realizaciji vseh aktivnosti tega naročila upoštevati oz. zagotoviti naslednje:</w:t>
      </w:r>
    </w:p>
    <w:p w14:paraId="7D0BC66E"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Vodja projekta iz tega naročila bo vodil predviden projekt.</w:t>
      </w:r>
    </w:p>
    <w:p w14:paraId="47C875C7"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Sodelujoči strokovnjak morajo dosledno in v celoti upoštevati navodila in usmeritve naročnika, se odzivno vsebinsko opredeljevati in podajati svoje pisne odgovore naročniku. </w:t>
      </w:r>
    </w:p>
    <w:p w14:paraId="705B2B08"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Od strokovnjaka se pričakuje velika </w:t>
      </w:r>
      <w:proofErr w:type="spellStart"/>
      <w:r w:rsidRPr="005813A0">
        <w:rPr>
          <w:rFonts w:ascii="Segoe UI Light" w:hAnsi="Segoe UI Light" w:cs="Segoe UI Light"/>
        </w:rPr>
        <w:t>proaktivnost</w:t>
      </w:r>
      <w:proofErr w:type="spellEnd"/>
      <w:r w:rsidRPr="005813A0">
        <w:rPr>
          <w:rFonts w:ascii="Segoe UI Light" w:hAnsi="Segoe UI Light" w:cs="Segoe UI Light"/>
        </w:rPr>
        <w:t>, velik posluh za kritične pripombe in usmeritve naročnika, strokovnost, visoko izražena orientacija na kakovost in ustvarjanje odličnih rezultatov.</w:t>
      </w:r>
    </w:p>
    <w:p w14:paraId="748EC6A4"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Pri izvedbi posamičnih aktivnosti mora sodelovati strokovnjak, ki je bil naveden v ponudbi. Strokovnjak mora aktivno voditi in izvajati zahtevane aktivnosti ter aktivno sodelovati pri pripravi izdelkov in komunicirati s predstavniki naročnika. </w:t>
      </w:r>
    </w:p>
    <w:p w14:paraId="246781C8"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 xml:space="preserve">Strokovnjak, kadar zahtevano, na podlagi lastne raziskave, strokovnega znanja in izkušenj pripravi izhodiščna gradiva ali primere in jih posreduje predstavnikom naročnika ter nato na podlagi kritičnega odziva ustrezno dopolni in priredi do končne sprejemljivosti. </w:t>
      </w:r>
    </w:p>
    <w:p w14:paraId="31EAA767"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Strokovnjak pravočasno in kakovostno organizira projektne sestanke in zagotavlja oz. dostavlja vse potrebne informacije in gradiva izvajalcu na dogovorjeni način.</w:t>
      </w:r>
    </w:p>
    <w:p w14:paraId="1224FAC7"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Upoštevanje usmeritev in odločitev naročnika - strokovnjak mora pri načrtovanju in izvedbi aktivnosti spoštovati usmeritve in odločitve naročnika, sprejete na podlagi tehtanja različnih možnosti, prednosti, slabosti, tveganj in priložnosti. Izvajalec je dolžan predstaviti analize različnih izvedbenih pristopov ter podati utemeljene predloge. Po sprejeti usmeritvi oz. odločitvi naročnika mora izvajalec dosledno slediti dogovorjenim smernicam in ne razvijati alternativnih izvedb, ki niso v skladu z odločitvijo naročnika, razen če se naročnik odloči drugače. Cilj je zagotoviti skladnost izdelkov z zahtevami in pričakovanji naročnika, pri čemer strokovnjak ostaja proaktiven in strokoven v zagotavljanju rešitev.</w:t>
      </w:r>
    </w:p>
    <w:p w14:paraId="2FB56E66" w14:textId="77777777" w:rsidR="005813A0" w:rsidRPr="005813A0" w:rsidRDefault="005813A0" w:rsidP="001E2F82">
      <w:pPr>
        <w:numPr>
          <w:ilvl w:val="0"/>
          <w:numId w:val="37"/>
        </w:numPr>
        <w:jc w:val="both"/>
        <w:rPr>
          <w:rFonts w:ascii="Segoe UI Light" w:hAnsi="Segoe UI Light" w:cs="Segoe UI Light"/>
        </w:rPr>
      </w:pPr>
      <w:r w:rsidRPr="005813A0">
        <w:rPr>
          <w:rFonts w:ascii="Segoe UI Light" w:hAnsi="Segoe UI Light" w:cs="Segoe UI Light"/>
        </w:rPr>
        <w:t>Storitve se opravljajo bodisi na daljavo (preko elektronske pošte, videokonferenc, telefona) ali na sedežu naročnika, odvisno od napotila s strani naročnika. Vsi stroški vezani na kraj opravljanja storitev so vključeni v ponudbeni ceni na enoto mere in izvajalec ni upravičen do nobenih dodatnih plačil vezanih na kraj izvedbe.</w:t>
      </w:r>
    </w:p>
    <w:p w14:paraId="686DCEE3" w14:textId="77777777" w:rsidR="001206A8" w:rsidRPr="001E2F82" w:rsidRDefault="001206A8" w:rsidP="001E2F82">
      <w:pPr>
        <w:jc w:val="both"/>
        <w:rPr>
          <w:rFonts w:ascii="Segoe UI Light" w:hAnsi="Segoe UI Light" w:cs="Segoe UI Light"/>
        </w:rPr>
      </w:pPr>
    </w:p>
    <w:p w14:paraId="190ED288" w14:textId="6C38FEFA" w:rsidR="005813A0" w:rsidRPr="005813A0" w:rsidRDefault="005813A0" w:rsidP="001E2F82">
      <w:pPr>
        <w:pStyle w:val="Naslov1"/>
        <w:jc w:val="both"/>
        <w:rPr>
          <w:rFonts w:ascii="Segoe UI Semilight" w:eastAsia="Segoe UI Semilight" w:hAnsi="Segoe UI Semilight" w:cs="Segoe UI Semilight"/>
        </w:rPr>
      </w:pPr>
      <w:r w:rsidRPr="005813A0">
        <w:rPr>
          <w:rFonts w:ascii="Segoe UI Semilight" w:eastAsia="Segoe UI Semilight" w:hAnsi="Segoe UI Semilight" w:cs="Segoe UI Semilight"/>
        </w:rPr>
        <w:lastRenderedPageBreak/>
        <w:t>Podrobnejše zahteve za</w:t>
      </w:r>
      <w:r w:rsidR="001206A8" w:rsidRPr="001E2F82">
        <w:rPr>
          <w:rFonts w:ascii="Segoe UI Semilight" w:eastAsia="Segoe UI Semilight" w:hAnsi="Segoe UI Semilight" w:cs="Segoe UI Semilight"/>
        </w:rPr>
        <w:t xml:space="preserve"> v</w:t>
      </w:r>
      <w:r w:rsidRPr="005813A0">
        <w:rPr>
          <w:rFonts w:ascii="Segoe UI Semilight" w:eastAsia="Segoe UI Semilight" w:hAnsi="Segoe UI Semilight" w:cs="Segoe UI Semilight"/>
        </w:rPr>
        <w:t>odj</w:t>
      </w:r>
      <w:r w:rsidR="001206A8" w:rsidRPr="001E2F82">
        <w:rPr>
          <w:rFonts w:ascii="Segoe UI Semilight" w:eastAsia="Segoe UI Semilight" w:hAnsi="Segoe UI Semilight" w:cs="Segoe UI Semilight"/>
        </w:rPr>
        <w:t>o</w:t>
      </w:r>
      <w:r w:rsidRPr="005813A0">
        <w:rPr>
          <w:rFonts w:ascii="Segoe UI Semilight" w:eastAsia="Segoe UI Semilight" w:hAnsi="Segoe UI Semilight" w:cs="Segoe UI Semilight"/>
        </w:rPr>
        <w:t xml:space="preserve"> projekta na strani naročnika </w:t>
      </w:r>
    </w:p>
    <w:p w14:paraId="617174D1" w14:textId="374B65EC" w:rsidR="005813A0" w:rsidRPr="005813A0" w:rsidRDefault="005813A0" w:rsidP="001E2F82">
      <w:pPr>
        <w:jc w:val="both"/>
        <w:rPr>
          <w:rFonts w:ascii="Segoe UI Light" w:hAnsi="Segoe UI Light" w:cs="Segoe UI Light"/>
        </w:rPr>
      </w:pPr>
      <w:r w:rsidRPr="005813A0">
        <w:rPr>
          <w:rFonts w:ascii="Segoe UI Light" w:hAnsi="Segoe UI Light" w:cs="Segoe UI Light"/>
        </w:rPr>
        <w:t>V nadaljevanju se nahaja razširjen nabor aktivnosti, ki jih lahko naročnik, glede na potrebe, dodeli strokovnjaku v izvedbo:</w:t>
      </w:r>
    </w:p>
    <w:p w14:paraId="4A3BD021"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1. Koordinacija in spremljanje aktivnosti:</w:t>
      </w:r>
    </w:p>
    <w:p w14:paraId="73AC5921"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Načrtovanje in usklajevanje dela: Skrbi za koordinacijo in spremljanje izvajanja načrtovanih aktivnosti na strani naročnika, v skladu z dogovorjenimi načrti in roki.</w:t>
      </w:r>
    </w:p>
    <w:p w14:paraId="35E42A58"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Organizacija in vodenje srečanj: Pripravlja gradiva, organizira in po potrebi vodi sestanke, predstavitve ter usklajevanja s projektno skupino, končnimi uporabniki in zunanjimi izvajalci.</w:t>
      </w:r>
    </w:p>
    <w:p w14:paraId="0D39466B"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Nadzor doseganja ciljev: Zagotavlja, da so izvedene aktivnosti usklajene z začrtanimi cilji in rokovnimi mejnikih projekta.</w:t>
      </w:r>
    </w:p>
    <w:p w14:paraId="694F1F2E"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2. Aktivno sodelovanje z izvajalcem:</w:t>
      </w:r>
    </w:p>
    <w:p w14:paraId="1B6C1D47" w14:textId="77777777" w:rsidR="005813A0" w:rsidRPr="005813A0" w:rsidRDefault="005813A0" w:rsidP="001E2F82">
      <w:pPr>
        <w:numPr>
          <w:ilvl w:val="0"/>
          <w:numId w:val="39"/>
        </w:numPr>
        <w:jc w:val="both"/>
        <w:rPr>
          <w:rFonts w:ascii="Segoe UI Light" w:hAnsi="Segoe UI Light" w:cs="Segoe UI Light"/>
        </w:rPr>
      </w:pPr>
      <w:r w:rsidRPr="005813A0">
        <w:rPr>
          <w:rFonts w:ascii="Segoe UI Light" w:hAnsi="Segoe UI Light" w:cs="Segoe UI Light"/>
        </w:rPr>
        <w:t>Dnevna komunikacija: Vzdržuje redno komunikacijo (e-pošta, telefon) s projektno ekipo izvajalca in naročnika in zagotavlja pravočasno izmenjavo informacij.</w:t>
      </w:r>
    </w:p>
    <w:p w14:paraId="1DABE00C" w14:textId="77777777" w:rsidR="005813A0" w:rsidRPr="001E2F82" w:rsidRDefault="005813A0" w:rsidP="001E2F82">
      <w:pPr>
        <w:numPr>
          <w:ilvl w:val="0"/>
          <w:numId w:val="39"/>
        </w:numPr>
        <w:jc w:val="both"/>
        <w:rPr>
          <w:rFonts w:ascii="Segoe UI Light" w:hAnsi="Segoe UI Light" w:cs="Segoe UI Light"/>
        </w:rPr>
      </w:pPr>
      <w:r w:rsidRPr="005813A0">
        <w:rPr>
          <w:rFonts w:ascii="Segoe UI Light" w:hAnsi="Segoe UI Light" w:cs="Segoe UI Light"/>
        </w:rPr>
        <w:t>Udeležba na dogodkih: Aktivno sodeluje na skupnih sestankih, delavnicah, predstavitvah in tehničnih usklajevanjih, ter po potrebi prevzame vlogo predstavnika naročnika pri reševanju odprtih vprašanj.</w:t>
      </w:r>
    </w:p>
    <w:p w14:paraId="12662326" w14:textId="4FD5403C" w:rsidR="001206A8" w:rsidRPr="005813A0" w:rsidRDefault="001206A8" w:rsidP="001E2F82">
      <w:pPr>
        <w:numPr>
          <w:ilvl w:val="0"/>
          <w:numId w:val="39"/>
        </w:numPr>
        <w:jc w:val="both"/>
        <w:rPr>
          <w:rFonts w:ascii="Segoe UI Light" w:hAnsi="Segoe UI Light" w:cs="Segoe UI Light"/>
        </w:rPr>
      </w:pPr>
      <w:r w:rsidRPr="001E2F82">
        <w:rPr>
          <w:rFonts w:ascii="Segoe UI Light" w:hAnsi="Segoe UI Light" w:cs="Segoe UI Light"/>
        </w:rPr>
        <w:t>Priprava načrtov za obvladovanje tveganj in zagotavljanje hitrega odziva na nepredvidene situacije.</w:t>
      </w:r>
    </w:p>
    <w:p w14:paraId="65BEE920"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3. Upravljanje tveganj:</w:t>
      </w:r>
    </w:p>
    <w:p w14:paraId="68025660" w14:textId="77777777" w:rsidR="005813A0" w:rsidRPr="005813A0" w:rsidRDefault="005813A0" w:rsidP="001E2F82">
      <w:pPr>
        <w:numPr>
          <w:ilvl w:val="0"/>
          <w:numId w:val="40"/>
        </w:numPr>
        <w:jc w:val="both"/>
        <w:rPr>
          <w:rFonts w:ascii="Segoe UI Light" w:hAnsi="Segoe UI Light" w:cs="Segoe UI Light"/>
        </w:rPr>
      </w:pPr>
      <w:r w:rsidRPr="005813A0">
        <w:rPr>
          <w:rFonts w:ascii="Segoe UI Light" w:hAnsi="Segoe UI Light" w:cs="Segoe UI Light"/>
        </w:rPr>
        <w:t>Identifikacija in ocena tveganj: V vseh fazah projekta prepoznava morebitna tveganja, ocenjuje njihovo resnost in vpliv na projekt.</w:t>
      </w:r>
    </w:p>
    <w:p w14:paraId="3CB89457" w14:textId="77777777" w:rsidR="005813A0" w:rsidRPr="005813A0" w:rsidRDefault="005813A0" w:rsidP="001E2F82">
      <w:pPr>
        <w:numPr>
          <w:ilvl w:val="0"/>
          <w:numId w:val="40"/>
        </w:numPr>
        <w:jc w:val="both"/>
        <w:rPr>
          <w:rFonts w:ascii="Segoe UI Light" w:hAnsi="Segoe UI Light" w:cs="Segoe UI Light"/>
        </w:rPr>
      </w:pPr>
      <w:r w:rsidRPr="005813A0">
        <w:rPr>
          <w:rFonts w:ascii="Segoe UI Light" w:hAnsi="Segoe UI Light" w:cs="Segoe UI Light"/>
        </w:rPr>
        <w:t>Predlaganje rešitev: Opozarja na zaznana tveganja ter predlaga in izvaja ukrepe za njihovo zmanjšanje ali odpravo.</w:t>
      </w:r>
    </w:p>
    <w:p w14:paraId="101FA3ED" w14:textId="77777777" w:rsidR="005813A0" w:rsidRPr="005813A0" w:rsidRDefault="005813A0" w:rsidP="001E2F82">
      <w:pPr>
        <w:numPr>
          <w:ilvl w:val="0"/>
          <w:numId w:val="40"/>
        </w:numPr>
        <w:jc w:val="both"/>
        <w:rPr>
          <w:rFonts w:ascii="Segoe UI Light" w:hAnsi="Segoe UI Light" w:cs="Segoe UI Light"/>
        </w:rPr>
      </w:pPr>
      <w:r w:rsidRPr="005813A0">
        <w:rPr>
          <w:rFonts w:ascii="Segoe UI Light" w:hAnsi="Segoe UI Light" w:cs="Segoe UI Light"/>
        </w:rPr>
        <w:t>Spremljanje učinkovitosti ukrepov: Redno preverja, ali so izbrani ukrepi učinkoviti, in po potrebi predlaga dodatne rešitve.</w:t>
      </w:r>
    </w:p>
    <w:p w14:paraId="28E0782A"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4. Načrtovanje izvedbenih aktivnosti:</w:t>
      </w:r>
    </w:p>
    <w:p w14:paraId="466EBE85" w14:textId="77777777" w:rsidR="005813A0" w:rsidRPr="005813A0" w:rsidRDefault="005813A0" w:rsidP="001E2F82">
      <w:pPr>
        <w:numPr>
          <w:ilvl w:val="0"/>
          <w:numId w:val="41"/>
        </w:numPr>
        <w:jc w:val="both"/>
        <w:rPr>
          <w:rFonts w:ascii="Segoe UI Light" w:hAnsi="Segoe UI Light" w:cs="Segoe UI Light"/>
        </w:rPr>
      </w:pPr>
      <w:r w:rsidRPr="005813A0">
        <w:rPr>
          <w:rFonts w:ascii="Segoe UI Light" w:hAnsi="Segoe UI Light" w:cs="Segoe UI Light"/>
        </w:rPr>
        <w:t>Finančno, časovno in operativno načrtovanje: Pripravlja podrobne načrte izvedbe (vključno z oceno stroškov, zahtevano kadrovsko strukturo in terminskimi plani).</w:t>
      </w:r>
    </w:p>
    <w:p w14:paraId="218FD74D" w14:textId="77777777" w:rsidR="005813A0" w:rsidRPr="001E2F82" w:rsidRDefault="005813A0" w:rsidP="001E2F82">
      <w:pPr>
        <w:numPr>
          <w:ilvl w:val="0"/>
          <w:numId w:val="41"/>
        </w:numPr>
        <w:jc w:val="both"/>
        <w:rPr>
          <w:rFonts w:ascii="Segoe UI Light" w:hAnsi="Segoe UI Light" w:cs="Segoe UI Light"/>
        </w:rPr>
      </w:pPr>
      <w:r w:rsidRPr="005813A0">
        <w:rPr>
          <w:rFonts w:ascii="Segoe UI Light" w:hAnsi="Segoe UI Light" w:cs="Segoe UI Light"/>
        </w:rPr>
        <w:t>Usklajevanje z deležniki: Skrbi, da so načrti usklajeni z vsemi ključnimi deležniki, in zagotavlja, da so zahteve projekta jasno razumljene in potrjene.</w:t>
      </w:r>
    </w:p>
    <w:p w14:paraId="71C4BC80" w14:textId="20251900" w:rsidR="001206A8" w:rsidRPr="005813A0" w:rsidRDefault="001206A8" w:rsidP="001E2F82">
      <w:pPr>
        <w:numPr>
          <w:ilvl w:val="0"/>
          <w:numId w:val="41"/>
        </w:numPr>
        <w:jc w:val="both"/>
        <w:rPr>
          <w:rFonts w:ascii="Segoe UI Light" w:hAnsi="Segoe UI Light" w:cs="Segoe UI Light"/>
        </w:rPr>
      </w:pPr>
      <w:r w:rsidRPr="001E2F82">
        <w:rPr>
          <w:rFonts w:ascii="Segoe UI Light" w:hAnsi="Segoe UI Light" w:cs="Segoe UI Light"/>
        </w:rPr>
        <w:lastRenderedPageBreak/>
        <w:t>Določanje projektnih ciljev in obsega: Jasno opredeli cilje in obseg dela, dokumentira zahteve in zagotavlja, da so cilji merljivi in dosegljivi.</w:t>
      </w:r>
    </w:p>
    <w:p w14:paraId="2643566D"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5. Spremljanje in dokumentiranje napredka:</w:t>
      </w:r>
    </w:p>
    <w:p w14:paraId="005768F2" w14:textId="77777777" w:rsidR="005813A0" w:rsidRPr="005813A0" w:rsidRDefault="005813A0" w:rsidP="001E2F82">
      <w:pPr>
        <w:numPr>
          <w:ilvl w:val="0"/>
          <w:numId w:val="42"/>
        </w:numPr>
        <w:jc w:val="both"/>
        <w:rPr>
          <w:rFonts w:ascii="Segoe UI Light" w:hAnsi="Segoe UI Light" w:cs="Segoe UI Light"/>
        </w:rPr>
      </w:pPr>
      <w:r w:rsidRPr="005813A0">
        <w:rPr>
          <w:rFonts w:ascii="Segoe UI Light" w:hAnsi="Segoe UI Light" w:cs="Segoe UI Light"/>
        </w:rPr>
        <w:t>Redna poročila o projektu: Dokumentira potek izvajanja, pripravlja tedenska in/ali mesečna poročila o napredku in doseganju mejnikov ter o morebitnih odstopanjih.</w:t>
      </w:r>
    </w:p>
    <w:p w14:paraId="3461BB1F" w14:textId="77777777" w:rsidR="005813A0" w:rsidRPr="005813A0" w:rsidRDefault="005813A0" w:rsidP="001E2F82">
      <w:pPr>
        <w:numPr>
          <w:ilvl w:val="0"/>
          <w:numId w:val="42"/>
        </w:numPr>
        <w:jc w:val="both"/>
        <w:rPr>
          <w:rFonts w:ascii="Segoe UI Light" w:hAnsi="Segoe UI Light" w:cs="Segoe UI Light"/>
        </w:rPr>
      </w:pPr>
      <w:r w:rsidRPr="005813A0">
        <w:rPr>
          <w:rFonts w:ascii="Segoe UI Light" w:hAnsi="Segoe UI Light" w:cs="Segoe UI Light"/>
        </w:rPr>
        <w:t>Pregled nad aktivnostmi: Sledi opravljenim nalogam, aktualnim odprtim točkam in zagotavlja transparentnost informacij vsem relevantnim deležnikom.</w:t>
      </w:r>
    </w:p>
    <w:p w14:paraId="24545860" w14:textId="77777777" w:rsidR="005813A0" w:rsidRPr="001E2F82" w:rsidRDefault="005813A0" w:rsidP="001E2F82">
      <w:pPr>
        <w:numPr>
          <w:ilvl w:val="0"/>
          <w:numId w:val="42"/>
        </w:numPr>
        <w:jc w:val="both"/>
        <w:rPr>
          <w:rFonts w:ascii="Segoe UI Light" w:hAnsi="Segoe UI Light" w:cs="Segoe UI Light"/>
        </w:rPr>
      </w:pPr>
      <w:r w:rsidRPr="005813A0">
        <w:rPr>
          <w:rFonts w:ascii="Segoe UI Light" w:hAnsi="Segoe UI Light" w:cs="Segoe UI Light"/>
        </w:rPr>
        <w:t xml:space="preserve">Uporaba projektnih orodij: Vodi in vzdržuje projektno dokumentacijo v skladu z uveljavljenimi orodji (npr. MS Project, </w:t>
      </w:r>
      <w:proofErr w:type="spellStart"/>
      <w:r w:rsidRPr="005813A0">
        <w:rPr>
          <w:rFonts w:ascii="Segoe UI Light" w:hAnsi="Segoe UI Light" w:cs="Segoe UI Light"/>
        </w:rPr>
        <w:t>Jira</w:t>
      </w:r>
      <w:proofErr w:type="spellEnd"/>
      <w:r w:rsidRPr="005813A0">
        <w:rPr>
          <w:rFonts w:ascii="Segoe UI Light" w:hAnsi="Segoe UI Light" w:cs="Segoe UI Light"/>
        </w:rPr>
        <w:t xml:space="preserve">, </w:t>
      </w:r>
      <w:proofErr w:type="spellStart"/>
      <w:r w:rsidRPr="005813A0">
        <w:rPr>
          <w:rFonts w:ascii="Segoe UI Light" w:hAnsi="Segoe UI Light" w:cs="Segoe UI Light"/>
        </w:rPr>
        <w:t>Confluence</w:t>
      </w:r>
      <w:proofErr w:type="spellEnd"/>
      <w:r w:rsidRPr="005813A0">
        <w:rPr>
          <w:rFonts w:ascii="Segoe UI Light" w:hAnsi="Segoe UI Light" w:cs="Segoe UI Light"/>
        </w:rPr>
        <w:t xml:space="preserve"> ipd.), ter skrbi za ažurnost evidenc.</w:t>
      </w:r>
    </w:p>
    <w:p w14:paraId="203F97A6" w14:textId="39EFD880" w:rsidR="001206A8" w:rsidRPr="005813A0" w:rsidRDefault="001206A8" w:rsidP="001E2F82">
      <w:pPr>
        <w:numPr>
          <w:ilvl w:val="0"/>
          <w:numId w:val="42"/>
        </w:numPr>
        <w:jc w:val="both"/>
        <w:rPr>
          <w:rFonts w:ascii="Segoe UI Light" w:hAnsi="Segoe UI Light" w:cs="Segoe UI Light"/>
        </w:rPr>
      </w:pPr>
      <w:r w:rsidRPr="001E2F82">
        <w:rPr>
          <w:rFonts w:ascii="Segoe UI Light" w:hAnsi="Segoe UI Light" w:cs="Segoe UI Light"/>
        </w:rPr>
        <w:t xml:space="preserve">Upravljanje obsega in </w:t>
      </w:r>
      <w:proofErr w:type="spellStart"/>
      <w:r w:rsidRPr="001E2F82">
        <w:rPr>
          <w:rFonts w:ascii="Segoe UI Light" w:hAnsi="Segoe UI Light" w:cs="Segoe UI Light"/>
        </w:rPr>
        <w:t>časovnice</w:t>
      </w:r>
      <w:proofErr w:type="spellEnd"/>
      <w:r w:rsidRPr="001E2F82">
        <w:rPr>
          <w:rFonts w:ascii="Segoe UI Light" w:hAnsi="Segoe UI Light" w:cs="Segoe UI Light"/>
        </w:rPr>
        <w:t>: Spremlja napredek glede na časovnico in obseg dela ter načrtuje protiukrepe.</w:t>
      </w:r>
    </w:p>
    <w:p w14:paraId="52CF2102"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6. Komunikacija stanja projekta:</w:t>
      </w:r>
    </w:p>
    <w:p w14:paraId="6F32242A" w14:textId="77777777" w:rsidR="005813A0" w:rsidRPr="005813A0" w:rsidRDefault="005813A0" w:rsidP="001E2F82">
      <w:pPr>
        <w:numPr>
          <w:ilvl w:val="0"/>
          <w:numId w:val="43"/>
        </w:numPr>
        <w:jc w:val="both"/>
        <w:rPr>
          <w:rFonts w:ascii="Segoe UI Light" w:hAnsi="Segoe UI Light" w:cs="Segoe UI Light"/>
        </w:rPr>
      </w:pPr>
      <w:r w:rsidRPr="005813A0">
        <w:rPr>
          <w:rFonts w:ascii="Segoe UI Light" w:hAnsi="Segoe UI Light" w:cs="Segoe UI Light"/>
        </w:rPr>
        <w:t>Predstavitev rezultatom primernih informacij: Redno predstavi stanje projekta, napredek, ključne izzive in možne rešitve vodstvu družbe in drugim deležnikom.</w:t>
      </w:r>
    </w:p>
    <w:p w14:paraId="71A2424F" w14:textId="77777777" w:rsidR="005813A0" w:rsidRPr="001E2F82" w:rsidRDefault="005813A0" w:rsidP="001E2F82">
      <w:pPr>
        <w:numPr>
          <w:ilvl w:val="0"/>
          <w:numId w:val="43"/>
        </w:numPr>
        <w:jc w:val="both"/>
        <w:rPr>
          <w:rFonts w:ascii="Segoe UI Light" w:hAnsi="Segoe UI Light" w:cs="Segoe UI Light"/>
        </w:rPr>
      </w:pPr>
      <w:r w:rsidRPr="005813A0">
        <w:rPr>
          <w:rFonts w:ascii="Segoe UI Light" w:hAnsi="Segoe UI Light" w:cs="Segoe UI Light"/>
        </w:rPr>
        <w:t>Pravočasno opozarjanje na odstopanja: Kadar odkrije tveganje za odstopanja ali dejanska odstopanja, pravočasno obvesti odgovorne in predlaga ustrezne ukrepe.</w:t>
      </w:r>
    </w:p>
    <w:p w14:paraId="7A32FC0A" w14:textId="54EE6D00" w:rsidR="001206A8" w:rsidRPr="005813A0" w:rsidRDefault="001206A8" w:rsidP="001E2F82">
      <w:pPr>
        <w:numPr>
          <w:ilvl w:val="0"/>
          <w:numId w:val="43"/>
        </w:numPr>
        <w:jc w:val="both"/>
        <w:rPr>
          <w:rFonts w:ascii="Segoe UI Light" w:hAnsi="Segoe UI Light" w:cs="Segoe UI Light"/>
        </w:rPr>
      </w:pPr>
      <w:r w:rsidRPr="001E2F82">
        <w:rPr>
          <w:rFonts w:ascii="Segoe UI Light" w:hAnsi="Segoe UI Light" w:cs="Segoe UI Light"/>
        </w:rPr>
        <w:t>Priprava in predstavitev statusnih poročil ter obravnavanje vprašanj deležnikov.</w:t>
      </w:r>
    </w:p>
    <w:p w14:paraId="78D6D5FE"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7. Zastopanje interesov naročnika:</w:t>
      </w:r>
    </w:p>
    <w:p w14:paraId="64DC76DE" w14:textId="77777777" w:rsidR="005813A0" w:rsidRPr="005813A0" w:rsidRDefault="005813A0" w:rsidP="001E2F82">
      <w:pPr>
        <w:numPr>
          <w:ilvl w:val="0"/>
          <w:numId w:val="44"/>
        </w:numPr>
        <w:jc w:val="both"/>
        <w:rPr>
          <w:rFonts w:ascii="Segoe UI Light" w:hAnsi="Segoe UI Light" w:cs="Segoe UI Light"/>
        </w:rPr>
      </w:pPr>
      <w:r w:rsidRPr="005813A0">
        <w:rPr>
          <w:rFonts w:ascii="Segoe UI Light" w:hAnsi="Segoe UI Light" w:cs="Segoe UI Light"/>
        </w:rPr>
        <w:t>Operativno in vsebinsko vodenje: Deluje kot prvi stik in zagovornik naročnika pri sodelovanju z drugimi izvajalci, tako na operativni kot na vsebinski ravni.</w:t>
      </w:r>
    </w:p>
    <w:p w14:paraId="78C91DC1" w14:textId="77777777" w:rsidR="005813A0" w:rsidRPr="005813A0" w:rsidRDefault="005813A0" w:rsidP="001E2F82">
      <w:pPr>
        <w:numPr>
          <w:ilvl w:val="0"/>
          <w:numId w:val="44"/>
        </w:numPr>
        <w:jc w:val="both"/>
        <w:rPr>
          <w:rFonts w:ascii="Segoe UI Light" w:hAnsi="Segoe UI Light" w:cs="Segoe UI Light"/>
        </w:rPr>
      </w:pPr>
      <w:r w:rsidRPr="005813A0">
        <w:rPr>
          <w:rFonts w:ascii="Segoe UI Light" w:hAnsi="Segoe UI Light" w:cs="Segoe UI Light"/>
        </w:rPr>
        <w:t>Reševanje konfliktov: Aktivno sodeluje pri iskanju rešitev v primeru neskladij ali konfliktov interesov med različnimi deležniki projekta, s poudarkom na zaščiti in uresničevanju interesov naročnika.</w:t>
      </w:r>
    </w:p>
    <w:p w14:paraId="56875FA9"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8. Vodenje projektne skupine in končnih uporabnikov:</w:t>
      </w:r>
    </w:p>
    <w:p w14:paraId="226DBBA0" w14:textId="77777777" w:rsidR="005813A0" w:rsidRPr="005813A0" w:rsidRDefault="005813A0" w:rsidP="001E2F82">
      <w:pPr>
        <w:numPr>
          <w:ilvl w:val="0"/>
          <w:numId w:val="45"/>
        </w:numPr>
        <w:jc w:val="both"/>
        <w:rPr>
          <w:rFonts w:ascii="Segoe UI Light" w:hAnsi="Segoe UI Light" w:cs="Segoe UI Light"/>
        </w:rPr>
      </w:pPr>
      <w:r w:rsidRPr="005813A0">
        <w:rPr>
          <w:rFonts w:ascii="Segoe UI Light" w:hAnsi="Segoe UI Light" w:cs="Segoe UI Light"/>
        </w:rPr>
        <w:t>Usklajevanje dela: Organizira in usmerja delo članov projektne skupine na strani naročnika ter zagotavlja njihovo učinkovito sodelovanje z izvajalcem.</w:t>
      </w:r>
    </w:p>
    <w:p w14:paraId="66C3ABCF" w14:textId="77777777" w:rsidR="005813A0" w:rsidRPr="001E2F82" w:rsidRDefault="005813A0" w:rsidP="001E2F82">
      <w:pPr>
        <w:numPr>
          <w:ilvl w:val="0"/>
          <w:numId w:val="45"/>
        </w:numPr>
        <w:jc w:val="both"/>
        <w:rPr>
          <w:rFonts w:ascii="Segoe UI Light" w:hAnsi="Segoe UI Light" w:cs="Segoe UI Light"/>
        </w:rPr>
      </w:pPr>
      <w:r w:rsidRPr="005813A0">
        <w:rPr>
          <w:rFonts w:ascii="Segoe UI Light" w:hAnsi="Segoe UI Light" w:cs="Segoe UI Light"/>
        </w:rPr>
        <w:t>Vključevanje končnih uporabnikov: Skrbi za pravočasno vključenost končnih uporabnikov, predvsem pri testiranjih, validacijah in potrjevanju rešitev, ter zagotavlja, da so njihove potrebe ustrezno naslovljene.</w:t>
      </w:r>
    </w:p>
    <w:p w14:paraId="2EE085D1" w14:textId="3A886F55" w:rsidR="001206A8" w:rsidRPr="001E2F82" w:rsidRDefault="001206A8" w:rsidP="001E2F82">
      <w:pPr>
        <w:numPr>
          <w:ilvl w:val="0"/>
          <w:numId w:val="45"/>
        </w:numPr>
        <w:jc w:val="both"/>
        <w:rPr>
          <w:rFonts w:ascii="Segoe UI Light" w:hAnsi="Segoe UI Light" w:cs="Segoe UI Light"/>
        </w:rPr>
      </w:pPr>
      <w:r w:rsidRPr="001E2F82">
        <w:rPr>
          <w:rFonts w:ascii="Segoe UI Light" w:hAnsi="Segoe UI Light" w:cs="Segoe UI Light"/>
        </w:rPr>
        <w:t>Vodenje projektnega tima na strani naročnika: Dodeljuje naloge, spremlja napredek in zagotavlja izvedbo aktivnosti v skladu s projektom.</w:t>
      </w:r>
    </w:p>
    <w:p w14:paraId="4014C627" w14:textId="1EFE14C8" w:rsidR="001206A8" w:rsidRPr="001E2F82" w:rsidRDefault="001206A8" w:rsidP="001E2F82">
      <w:pPr>
        <w:jc w:val="both"/>
        <w:rPr>
          <w:rFonts w:ascii="Segoe UI Light" w:hAnsi="Segoe UI Light" w:cs="Segoe UI Light"/>
        </w:rPr>
      </w:pPr>
      <w:r w:rsidRPr="001E2F82">
        <w:rPr>
          <w:rFonts w:ascii="Segoe UI Light" w:hAnsi="Segoe UI Light" w:cs="Segoe UI Light"/>
        </w:rPr>
        <w:t>9. Upravljanje sredstev projekta na strani naročnika:</w:t>
      </w:r>
    </w:p>
    <w:p w14:paraId="684CD28A" w14:textId="1470123A" w:rsidR="001206A8" w:rsidRPr="005813A0" w:rsidRDefault="001206A8" w:rsidP="001E2F82">
      <w:pPr>
        <w:numPr>
          <w:ilvl w:val="0"/>
          <w:numId w:val="45"/>
        </w:numPr>
        <w:jc w:val="both"/>
        <w:rPr>
          <w:rFonts w:ascii="Segoe UI Light" w:hAnsi="Segoe UI Light" w:cs="Segoe UI Light"/>
        </w:rPr>
      </w:pPr>
      <w:r w:rsidRPr="001E2F82">
        <w:rPr>
          <w:rFonts w:ascii="Segoe UI Light" w:hAnsi="Segoe UI Light" w:cs="Segoe UI Light"/>
        </w:rPr>
        <w:t>Finančno upravljanje projekta in učinkovito upravljanje virov</w:t>
      </w:r>
    </w:p>
    <w:p w14:paraId="7BA3175C"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lastRenderedPageBreak/>
        <w:t>10. Skrb za projektno dokumentacijo:</w:t>
      </w:r>
    </w:p>
    <w:p w14:paraId="3AC42B98" w14:textId="77777777" w:rsidR="005813A0" w:rsidRPr="005813A0" w:rsidRDefault="005813A0" w:rsidP="001E2F82">
      <w:pPr>
        <w:numPr>
          <w:ilvl w:val="0"/>
          <w:numId w:val="46"/>
        </w:numPr>
        <w:jc w:val="both"/>
        <w:rPr>
          <w:rFonts w:ascii="Segoe UI Light" w:hAnsi="Segoe UI Light" w:cs="Segoe UI Light"/>
        </w:rPr>
      </w:pPr>
      <w:r w:rsidRPr="005813A0">
        <w:rPr>
          <w:rFonts w:ascii="Segoe UI Light" w:hAnsi="Segoe UI Light" w:cs="Segoe UI Light"/>
        </w:rPr>
        <w:t>Urejanje in arhiviranje: Sistematično ureja, hrani in arhivira vso relevantno projektno dokumentacijo, vključno z zapisniki, tehničnimi specifikacijami, zahtevami in izvedbenimi načrti.</w:t>
      </w:r>
    </w:p>
    <w:p w14:paraId="12C933C6" w14:textId="77777777" w:rsidR="005813A0" w:rsidRPr="001E2F82" w:rsidRDefault="005813A0" w:rsidP="001E2F82">
      <w:pPr>
        <w:numPr>
          <w:ilvl w:val="0"/>
          <w:numId w:val="46"/>
        </w:numPr>
        <w:jc w:val="both"/>
        <w:rPr>
          <w:rFonts w:ascii="Segoe UI Light" w:hAnsi="Segoe UI Light" w:cs="Segoe UI Light"/>
        </w:rPr>
      </w:pPr>
      <w:r w:rsidRPr="005813A0">
        <w:rPr>
          <w:rFonts w:ascii="Segoe UI Light" w:hAnsi="Segoe UI Light" w:cs="Segoe UI Light"/>
        </w:rPr>
        <w:t>Zagotavljanje skladnosti: Skrbi za ažurnost in točnost dokumentov ter zagotavlja skladnost s standardi kakovosti in internimi pravili naročnika.</w:t>
      </w:r>
    </w:p>
    <w:p w14:paraId="588565D2" w14:textId="2EF32079" w:rsidR="001206A8" w:rsidRPr="005813A0" w:rsidRDefault="001206A8" w:rsidP="001E2F82">
      <w:pPr>
        <w:numPr>
          <w:ilvl w:val="0"/>
          <w:numId w:val="46"/>
        </w:numPr>
        <w:jc w:val="both"/>
        <w:rPr>
          <w:rFonts w:ascii="Segoe UI Light" w:hAnsi="Segoe UI Light" w:cs="Segoe UI Light"/>
        </w:rPr>
      </w:pPr>
      <w:r w:rsidRPr="001E2F82">
        <w:rPr>
          <w:rFonts w:ascii="Segoe UI Light" w:hAnsi="Segoe UI Light" w:cs="Segoe UI Light"/>
        </w:rPr>
        <w:t>Evidentiranje in sledljivost: Zagotavlja sledljivost sprememb in različic v skladu z dogovorjenim registrom.</w:t>
      </w:r>
    </w:p>
    <w:p w14:paraId="4BD3E655"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11. Poročanje:</w:t>
      </w:r>
    </w:p>
    <w:p w14:paraId="1B381596" w14:textId="77777777" w:rsidR="005813A0" w:rsidRPr="005813A0" w:rsidRDefault="005813A0" w:rsidP="001E2F82">
      <w:pPr>
        <w:numPr>
          <w:ilvl w:val="0"/>
          <w:numId w:val="38"/>
        </w:numPr>
        <w:jc w:val="both"/>
        <w:rPr>
          <w:rFonts w:ascii="Segoe UI Light" w:hAnsi="Segoe UI Light" w:cs="Segoe UI Light"/>
        </w:rPr>
      </w:pPr>
      <w:r w:rsidRPr="005813A0">
        <w:rPr>
          <w:rFonts w:ascii="Segoe UI Light" w:hAnsi="Segoe UI Light" w:cs="Segoe UI Light"/>
        </w:rPr>
        <w:t>V skladu z zahtevami naročnika pripravi razna poročila (npr. tedenska, mesečna, fazna, končno itd.), ki vsebujejo:</w:t>
      </w:r>
    </w:p>
    <w:p w14:paraId="51A0D2A3"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Stanje realizacije glavnih mejnikov in rezultatov,</w:t>
      </w:r>
    </w:p>
    <w:p w14:paraId="21BDAB6E"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Analizo odstopanj (časovnih in stroškovnih),</w:t>
      </w:r>
    </w:p>
    <w:p w14:paraId="04666A3D"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Tveganja in ukrepe za njihovo obvladovanje,</w:t>
      </w:r>
    </w:p>
    <w:p w14:paraId="68066061" w14:textId="77777777" w:rsidR="005813A0" w:rsidRPr="005813A0" w:rsidRDefault="005813A0" w:rsidP="001E2F82">
      <w:pPr>
        <w:numPr>
          <w:ilvl w:val="1"/>
          <w:numId w:val="38"/>
        </w:numPr>
        <w:jc w:val="both"/>
        <w:rPr>
          <w:rFonts w:ascii="Segoe UI Light" w:hAnsi="Segoe UI Light" w:cs="Segoe UI Light"/>
        </w:rPr>
      </w:pPr>
      <w:r w:rsidRPr="005813A0">
        <w:rPr>
          <w:rFonts w:ascii="Segoe UI Light" w:hAnsi="Segoe UI Light" w:cs="Segoe UI Light"/>
        </w:rPr>
        <w:t>Ključne odprte točke in dogovore, dosežene na preteklih sestankih.</w:t>
      </w:r>
    </w:p>
    <w:p w14:paraId="57AC483F" w14:textId="77777777" w:rsidR="005813A0" w:rsidRPr="005813A0" w:rsidRDefault="005813A0" w:rsidP="001E2F82">
      <w:pPr>
        <w:jc w:val="both"/>
        <w:rPr>
          <w:rFonts w:ascii="Segoe UI Light" w:hAnsi="Segoe UI Light" w:cs="Segoe UI Light"/>
        </w:rPr>
      </w:pPr>
      <w:r w:rsidRPr="005813A0">
        <w:rPr>
          <w:rFonts w:ascii="Segoe UI Light" w:hAnsi="Segoe UI Light" w:cs="Segoe UI Light"/>
        </w:rPr>
        <w:t>12. Podpora pri formalnem prevzemu rešitev:</w:t>
      </w:r>
    </w:p>
    <w:p w14:paraId="075C7F05" w14:textId="77777777" w:rsidR="005813A0" w:rsidRPr="001E2F82" w:rsidRDefault="005813A0" w:rsidP="001E2F82">
      <w:pPr>
        <w:numPr>
          <w:ilvl w:val="0"/>
          <w:numId w:val="38"/>
        </w:numPr>
        <w:jc w:val="both"/>
        <w:rPr>
          <w:rFonts w:ascii="Segoe UI Light" w:hAnsi="Segoe UI Light" w:cs="Segoe UI Light"/>
        </w:rPr>
      </w:pPr>
      <w:r w:rsidRPr="005813A0">
        <w:rPr>
          <w:rFonts w:ascii="Segoe UI Light" w:hAnsi="Segoe UI Light" w:cs="Segoe UI Light"/>
        </w:rPr>
        <w:t>Vodja projekta po potrebi sodeluje pri prevzemnih postopkih, zagotavlja pregled nad izpolnitvijo pogodbenih zahtev, pripravlja podporno dokumentacijo in beleži morebitne pridržke ali neizpolnjene točke.</w:t>
      </w:r>
    </w:p>
    <w:p w14:paraId="1E9AB0A8" w14:textId="54049896" w:rsidR="001206A8" w:rsidRPr="005813A0" w:rsidRDefault="001206A8" w:rsidP="001E2F82">
      <w:pPr>
        <w:numPr>
          <w:ilvl w:val="0"/>
          <w:numId w:val="38"/>
        </w:numPr>
        <w:jc w:val="both"/>
        <w:rPr>
          <w:rFonts w:ascii="Segoe UI Light" w:hAnsi="Segoe UI Light" w:cs="Segoe UI Light"/>
        </w:rPr>
      </w:pPr>
      <w:r w:rsidRPr="001E2F82">
        <w:rPr>
          <w:rFonts w:ascii="Segoe UI Light" w:hAnsi="Segoe UI Light" w:cs="Segoe UI Light"/>
        </w:rPr>
        <w:t>Zagotavljanje kakovosti: Spremlja in koordinira izvajanje projekta, preverja vmesne rezultate in skladnost s tehničnimi specifikacijami.</w:t>
      </w:r>
    </w:p>
    <w:sectPr w:rsidR="001206A8" w:rsidRPr="005813A0">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BB5C0" w14:textId="77777777" w:rsidR="000D168E" w:rsidRDefault="000D168E" w:rsidP="007079D8">
      <w:pPr>
        <w:spacing w:after="0" w:line="240" w:lineRule="auto"/>
      </w:pPr>
      <w:r>
        <w:separator/>
      </w:r>
    </w:p>
  </w:endnote>
  <w:endnote w:type="continuationSeparator" w:id="0">
    <w:p w14:paraId="50D2A789" w14:textId="77777777" w:rsidR="000D168E" w:rsidRDefault="000D168E" w:rsidP="007079D8">
      <w:pPr>
        <w:spacing w:after="0" w:line="240" w:lineRule="auto"/>
      </w:pPr>
      <w:r>
        <w:continuationSeparator/>
      </w:r>
    </w:p>
  </w:endnote>
  <w:endnote w:type="continuationNotice" w:id="1">
    <w:p w14:paraId="7D88B7C8" w14:textId="77777777" w:rsidR="000D168E" w:rsidRDefault="000D1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Segoe UI Light">
    <w:panose1 w:val="020B0502040204020203"/>
    <w:charset w:val="EE"/>
    <w:family w:val="swiss"/>
    <w:pitch w:val="variable"/>
    <w:sig w:usb0="E4002EFF" w:usb1="C000E47F" w:usb2="00000009" w:usb3="00000000" w:csb0="000001FF" w:csb1="00000000"/>
  </w:font>
  <w:font w:name="Republika">
    <w:panose1 w:val="02000506040000020004"/>
    <w:charset w:val="EE"/>
    <w:family w:val="auto"/>
    <w:pitch w:val="variable"/>
    <w:sig w:usb0="A00000FF" w:usb1="4000205B" w:usb2="00000000" w:usb3="00000000" w:csb0="00000093"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7676985"/>
      <w:docPartObj>
        <w:docPartGallery w:val="Page Numbers (Bottom of Page)"/>
        <w:docPartUnique/>
      </w:docPartObj>
    </w:sdtPr>
    <w:sdtEndPr>
      <w:rPr>
        <w:noProof/>
      </w:rPr>
    </w:sdtEndPr>
    <w:sdtContent>
      <w:p w14:paraId="627E8582" w14:textId="6B78AC3F" w:rsidR="00A25B67" w:rsidRDefault="00A2302B" w:rsidP="00A2302B">
        <w:pPr>
          <w:pStyle w:val="Noga"/>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65B44" w14:textId="77777777" w:rsidR="000D168E" w:rsidRDefault="000D168E" w:rsidP="007079D8">
      <w:pPr>
        <w:spacing w:after="0" w:line="240" w:lineRule="auto"/>
      </w:pPr>
      <w:r>
        <w:separator/>
      </w:r>
    </w:p>
  </w:footnote>
  <w:footnote w:type="continuationSeparator" w:id="0">
    <w:p w14:paraId="2CC3E7F5" w14:textId="77777777" w:rsidR="000D168E" w:rsidRDefault="000D168E" w:rsidP="007079D8">
      <w:pPr>
        <w:spacing w:after="0" w:line="240" w:lineRule="auto"/>
      </w:pPr>
      <w:r>
        <w:continuationSeparator/>
      </w:r>
    </w:p>
  </w:footnote>
  <w:footnote w:type="continuationNotice" w:id="1">
    <w:p w14:paraId="77DB7FC9" w14:textId="77777777" w:rsidR="000D168E" w:rsidRDefault="000D16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4A67C" w14:textId="17D7CDCB" w:rsidR="00A221DB" w:rsidRDefault="00C91D8E" w:rsidP="00620720">
    <w:pPr>
      <w:rPr>
        <w:rFonts w:ascii="Republika" w:hAnsi="Republika"/>
        <w:b/>
        <w:bCs/>
        <w:szCs w:val="20"/>
      </w:rPr>
    </w:pPr>
    <w:bookmarkStart w:id="2" w:name="_Hlk171090012"/>
    <w:bookmarkStart w:id="3" w:name="_Hlk171090013"/>
    <w:r>
      <w:rPr>
        <w:rFonts w:ascii="Republika" w:hAnsi="Republika"/>
        <w:noProof/>
        <w:color w:val="2B579A"/>
        <w:szCs w:val="20"/>
        <w:shd w:val="clear" w:color="auto" w:fill="E6E6E6"/>
      </w:rPr>
      <w:drawing>
        <wp:anchor distT="0" distB="0" distL="114300" distR="114300" simplePos="0" relativeHeight="251658241" behindDoc="0" locked="0" layoutInCell="1" allowOverlap="1" wp14:anchorId="7E3E8127" wp14:editId="60BE55A8">
          <wp:simplePos x="0" y="0"/>
          <wp:positionH relativeFrom="column">
            <wp:posOffset>2004534</wp:posOffset>
          </wp:positionH>
          <wp:positionV relativeFrom="page">
            <wp:posOffset>457200</wp:posOffset>
          </wp:positionV>
          <wp:extent cx="2103755" cy="381000"/>
          <wp:effectExtent l="0" t="0" r="0" b="0"/>
          <wp:wrapNone/>
          <wp:docPr id="509328839" name="Picture 509328839"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328839" name="Picture 509328839" descr="A blue and white 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755" cy="381000"/>
                  </a:xfrm>
                  <a:prstGeom prst="rect">
                    <a:avLst/>
                  </a:prstGeom>
                  <a:noFill/>
                  <a:ln>
                    <a:noFill/>
                  </a:ln>
                </pic:spPr>
              </pic:pic>
            </a:graphicData>
          </a:graphic>
        </wp:anchor>
      </w:drawing>
    </w:r>
    <w:r w:rsidR="00A221DB">
      <w:rPr>
        <w:rFonts w:ascii="Times New Roman" w:hAnsi="Times New Roman"/>
        <w:noProof/>
        <w:color w:val="2B579A"/>
        <w:sz w:val="24"/>
        <w:szCs w:val="24"/>
        <w:shd w:val="clear" w:color="auto" w:fill="E6E6E6"/>
        <w:lang w:eastAsia="sl-SI"/>
      </w:rPr>
      <w:drawing>
        <wp:anchor distT="0" distB="0" distL="114300" distR="114300" simplePos="0" relativeHeight="251658240" behindDoc="0" locked="0" layoutInCell="1" allowOverlap="1" wp14:anchorId="4E4EB038" wp14:editId="685691C1">
          <wp:simplePos x="0" y="0"/>
          <wp:positionH relativeFrom="column">
            <wp:posOffset>4375785</wp:posOffset>
          </wp:positionH>
          <wp:positionV relativeFrom="paragraph">
            <wp:posOffset>-30006</wp:posOffset>
          </wp:positionV>
          <wp:extent cx="1545649" cy="459421"/>
          <wp:effectExtent l="0" t="0" r="0" b="0"/>
          <wp:wrapNone/>
          <wp:docPr id="1323399298" name="Picture 1323399298" descr="A blue and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399298" name="Picture 1323399298" descr="A blue and black text&#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649" cy="459421"/>
                  </a:xfrm>
                  <a:prstGeom prst="rect">
                    <a:avLst/>
                  </a:prstGeom>
                  <a:noFill/>
                </pic:spPr>
              </pic:pic>
            </a:graphicData>
          </a:graphic>
          <wp14:sizeRelH relativeFrom="page">
            <wp14:pctWidth>0</wp14:pctWidth>
          </wp14:sizeRelH>
          <wp14:sizeRelV relativeFrom="page">
            <wp14:pctHeight>0</wp14:pctHeight>
          </wp14:sizeRelV>
        </wp:anchor>
      </w:drawing>
    </w:r>
    <w:r w:rsidR="00A221DB" w:rsidRPr="001B0204">
      <w:rPr>
        <w:rFonts w:ascii="Republika" w:hAnsi="Republika"/>
        <w:b/>
        <w:bCs/>
        <w:noProof/>
        <w:szCs w:val="20"/>
      </w:rPr>
      <w:drawing>
        <wp:anchor distT="0" distB="0" distL="114300" distR="114300" simplePos="0" relativeHeight="251658242" behindDoc="0" locked="0" layoutInCell="1" allowOverlap="1" wp14:anchorId="062DFB74" wp14:editId="2032AD13">
          <wp:simplePos x="0" y="0"/>
          <wp:positionH relativeFrom="column">
            <wp:posOffset>-270510</wp:posOffset>
          </wp:positionH>
          <wp:positionV relativeFrom="paragraph">
            <wp:posOffset>-46482</wp:posOffset>
          </wp:positionV>
          <wp:extent cx="2071909" cy="563652"/>
          <wp:effectExtent l="0" t="0" r="5080" b="8255"/>
          <wp:wrapNone/>
          <wp:docPr id="140597166" name="Picture 1"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97166" name="Picture 1" descr="A close up of a sign&#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2071909" cy="563652"/>
                  </a:xfrm>
                  <a:prstGeom prst="rect">
                    <a:avLst/>
                  </a:prstGeom>
                </pic:spPr>
              </pic:pic>
            </a:graphicData>
          </a:graphic>
          <wp14:sizeRelH relativeFrom="page">
            <wp14:pctWidth>0</wp14:pctWidth>
          </wp14:sizeRelH>
          <wp14:sizeRelV relativeFrom="page">
            <wp14:pctHeight>0</wp14:pctHeight>
          </wp14:sizeRelV>
        </wp:anchor>
      </w:drawing>
    </w:r>
  </w:p>
  <w:p w14:paraId="58B9D6AC" w14:textId="5182893D" w:rsidR="00620720" w:rsidRDefault="00620720" w:rsidP="00620720">
    <w:pPr>
      <w:rPr>
        <w:rFonts w:ascii="Republika" w:hAnsi="Republika"/>
        <w:b/>
        <w:bCs/>
        <w:szCs w:val="20"/>
      </w:rPr>
    </w:pPr>
  </w:p>
  <w:bookmarkEnd w:id="2"/>
  <w:bookmarkEnd w:id="3"/>
  <w:p w14:paraId="028E05A7" w14:textId="038F9576" w:rsidR="00D01EE8" w:rsidRPr="00620720" w:rsidRDefault="00D01EE8" w:rsidP="00620720">
    <w:pPr>
      <w:rPr>
        <w:rFonts w:ascii="Republika" w:hAnsi="Republika"/>
        <w:b/>
        <w:bCs/>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F179A"/>
    <w:multiLevelType w:val="multilevel"/>
    <w:tmpl w:val="2EF24A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E4007"/>
    <w:multiLevelType w:val="multilevel"/>
    <w:tmpl w:val="28EE9F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2D7361"/>
    <w:multiLevelType w:val="multilevel"/>
    <w:tmpl w:val="2B4A1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B479DE"/>
    <w:multiLevelType w:val="hybridMultilevel"/>
    <w:tmpl w:val="C21E6C96"/>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877F58"/>
    <w:multiLevelType w:val="hybridMultilevel"/>
    <w:tmpl w:val="58287004"/>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 w15:restartNumberingAfterBreak="0">
    <w:nsid w:val="1EA141F6"/>
    <w:multiLevelType w:val="hybridMultilevel"/>
    <w:tmpl w:val="E4482F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4906D1C"/>
    <w:multiLevelType w:val="multilevel"/>
    <w:tmpl w:val="33441A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55747E"/>
    <w:multiLevelType w:val="multilevel"/>
    <w:tmpl w:val="D30E6F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8574419"/>
    <w:multiLevelType w:val="multilevel"/>
    <w:tmpl w:val="57A26A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9B53AC"/>
    <w:multiLevelType w:val="multilevel"/>
    <w:tmpl w:val="78A4C7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DB03CF"/>
    <w:multiLevelType w:val="hybridMultilevel"/>
    <w:tmpl w:val="9350E8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60132E"/>
    <w:multiLevelType w:val="hybridMultilevel"/>
    <w:tmpl w:val="5ED0D27C"/>
    <w:lvl w:ilvl="0" w:tplc="9E105C1C">
      <w:numFmt w:val="bullet"/>
      <w:lvlText w:val="-"/>
      <w:lvlJc w:val="left"/>
      <w:pPr>
        <w:ind w:left="720" w:hanging="360"/>
      </w:pPr>
      <w:rPr>
        <w:rFonts w:ascii="Calibri" w:eastAsia="Calibri" w:hAnsi="Calibri" w:cs="Calibri" w:hint="default"/>
        <w:strike w:val="0"/>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C877B44"/>
    <w:multiLevelType w:val="hybridMultilevel"/>
    <w:tmpl w:val="D0BC7C9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985CC4"/>
    <w:multiLevelType w:val="multilevel"/>
    <w:tmpl w:val="41B2D19A"/>
    <w:lvl w:ilvl="0">
      <w:start w:val="4"/>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32EE040F"/>
    <w:multiLevelType w:val="multilevel"/>
    <w:tmpl w:val="C40A4992"/>
    <w:lvl w:ilvl="0">
      <w:start w:val="3"/>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5" w15:restartNumberingAfterBreak="0">
    <w:nsid w:val="380C69E8"/>
    <w:multiLevelType w:val="multilevel"/>
    <w:tmpl w:val="5B38F846"/>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380D0689"/>
    <w:multiLevelType w:val="multilevel"/>
    <w:tmpl w:val="0409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7" w15:restartNumberingAfterBreak="0">
    <w:nsid w:val="3CD211FE"/>
    <w:multiLevelType w:val="hybridMultilevel"/>
    <w:tmpl w:val="C0449C30"/>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CF422D2"/>
    <w:multiLevelType w:val="multilevel"/>
    <w:tmpl w:val="FC40A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0D01DF"/>
    <w:multiLevelType w:val="multilevel"/>
    <w:tmpl w:val="E90875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645CBE"/>
    <w:multiLevelType w:val="multilevel"/>
    <w:tmpl w:val="466AD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99B7D4F"/>
    <w:multiLevelType w:val="hybridMultilevel"/>
    <w:tmpl w:val="4D8C7290"/>
    <w:lvl w:ilvl="0" w:tplc="D7D6A47A">
      <w:numFmt w:val="bullet"/>
      <w:lvlText w:val="-"/>
      <w:lvlJc w:val="left"/>
      <w:pPr>
        <w:ind w:left="1081" w:hanging="360"/>
      </w:pPr>
      <w:rPr>
        <w:rFonts w:ascii="Calibri" w:eastAsiaTheme="minorHAnsi" w:hAnsi="Calibri" w:cs="Calibri" w:hint="default"/>
      </w:rPr>
    </w:lvl>
    <w:lvl w:ilvl="1" w:tplc="04240003">
      <w:start w:val="1"/>
      <w:numFmt w:val="bullet"/>
      <w:lvlText w:val="o"/>
      <w:lvlJc w:val="left"/>
      <w:pPr>
        <w:ind w:left="1801" w:hanging="360"/>
      </w:pPr>
      <w:rPr>
        <w:rFonts w:ascii="Courier New" w:hAnsi="Courier New" w:cs="Courier New" w:hint="default"/>
      </w:rPr>
    </w:lvl>
    <w:lvl w:ilvl="2" w:tplc="04240005" w:tentative="1">
      <w:start w:val="1"/>
      <w:numFmt w:val="bullet"/>
      <w:lvlText w:val=""/>
      <w:lvlJc w:val="left"/>
      <w:pPr>
        <w:ind w:left="2521" w:hanging="360"/>
      </w:pPr>
      <w:rPr>
        <w:rFonts w:ascii="Wingdings" w:hAnsi="Wingdings" w:hint="default"/>
      </w:rPr>
    </w:lvl>
    <w:lvl w:ilvl="3" w:tplc="04240001" w:tentative="1">
      <w:start w:val="1"/>
      <w:numFmt w:val="bullet"/>
      <w:lvlText w:val=""/>
      <w:lvlJc w:val="left"/>
      <w:pPr>
        <w:ind w:left="3241" w:hanging="360"/>
      </w:pPr>
      <w:rPr>
        <w:rFonts w:ascii="Symbol" w:hAnsi="Symbol" w:hint="default"/>
      </w:rPr>
    </w:lvl>
    <w:lvl w:ilvl="4" w:tplc="04240003" w:tentative="1">
      <w:start w:val="1"/>
      <w:numFmt w:val="bullet"/>
      <w:lvlText w:val="o"/>
      <w:lvlJc w:val="left"/>
      <w:pPr>
        <w:ind w:left="3961" w:hanging="360"/>
      </w:pPr>
      <w:rPr>
        <w:rFonts w:ascii="Courier New" w:hAnsi="Courier New" w:cs="Courier New" w:hint="default"/>
      </w:rPr>
    </w:lvl>
    <w:lvl w:ilvl="5" w:tplc="04240005" w:tentative="1">
      <w:start w:val="1"/>
      <w:numFmt w:val="bullet"/>
      <w:lvlText w:val=""/>
      <w:lvlJc w:val="left"/>
      <w:pPr>
        <w:ind w:left="4681" w:hanging="360"/>
      </w:pPr>
      <w:rPr>
        <w:rFonts w:ascii="Wingdings" w:hAnsi="Wingdings" w:hint="default"/>
      </w:rPr>
    </w:lvl>
    <w:lvl w:ilvl="6" w:tplc="04240001" w:tentative="1">
      <w:start w:val="1"/>
      <w:numFmt w:val="bullet"/>
      <w:lvlText w:val=""/>
      <w:lvlJc w:val="left"/>
      <w:pPr>
        <w:ind w:left="5401" w:hanging="360"/>
      </w:pPr>
      <w:rPr>
        <w:rFonts w:ascii="Symbol" w:hAnsi="Symbol" w:hint="default"/>
      </w:rPr>
    </w:lvl>
    <w:lvl w:ilvl="7" w:tplc="04240003" w:tentative="1">
      <w:start w:val="1"/>
      <w:numFmt w:val="bullet"/>
      <w:lvlText w:val="o"/>
      <w:lvlJc w:val="left"/>
      <w:pPr>
        <w:ind w:left="6121" w:hanging="360"/>
      </w:pPr>
      <w:rPr>
        <w:rFonts w:ascii="Courier New" w:hAnsi="Courier New" w:cs="Courier New" w:hint="default"/>
      </w:rPr>
    </w:lvl>
    <w:lvl w:ilvl="8" w:tplc="04240005" w:tentative="1">
      <w:start w:val="1"/>
      <w:numFmt w:val="bullet"/>
      <w:lvlText w:val=""/>
      <w:lvlJc w:val="left"/>
      <w:pPr>
        <w:ind w:left="6841" w:hanging="360"/>
      </w:pPr>
      <w:rPr>
        <w:rFonts w:ascii="Wingdings" w:hAnsi="Wingdings" w:hint="default"/>
      </w:rPr>
    </w:lvl>
  </w:abstractNum>
  <w:abstractNum w:abstractNumId="22" w15:restartNumberingAfterBreak="0">
    <w:nsid w:val="4B553EAC"/>
    <w:multiLevelType w:val="multilevel"/>
    <w:tmpl w:val="1474FA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C1052E5"/>
    <w:multiLevelType w:val="multilevel"/>
    <w:tmpl w:val="B54CA802"/>
    <w:lvl w:ilvl="0">
      <w:start w:val="5"/>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4E234C1C"/>
    <w:multiLevelType w:val="hybridMultilevel"/>
    <w:tmpl w:val="3A74C342"/>
    <w:lvl w:ilvl="0" w:tplc="885E18DA">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2A7436"/>
    <w:multiLevelType w:val="multilevel"/>
    <w:tmpl w:val="38B4A4E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BA5F53"/>
    <w:multiLevelType w:val="hybridMultilevel"/>
    <w:tmpl w:val="C13A4D98"/>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43E1AAE"/>
    <w:multiLevelType w:val="multilevel"/>
    <w:tmpl w:val="64323D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4657ABE"/>
    <w:multiLevelType w:val="hybridMultilevel"/>
    <w:tmpl w:val="2DC08A0E"/>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46E3734"/>
    <w:multiLevelType w:val="multilevel"/>
    <w:tmpl w:val="0AAE358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900642"/>
    <w:multiLevelType w:val="hybridMultilevel"/>
    <w:tmpl w:val="90F0E50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0E4017"/>
    <w:multiLevelType w:val="multilevel"/>
    <w:tmpl w:val="CF06D884"/>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2" w15:restartNumberingAfterBreak="0">
    <w:nsid w:val="66DC5D25"/>
    <w:multiLevelType w:val="hybridMultilevel"/>
    <w:tmpl w:val="64047F46"/>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7F3030"/>
    <w:multiLevelType w:val="hybridMultilevel"/>
    <w:tmpl w:val="6F4C4A16"/>
    <w:lvl w:ilvl="0" w:tplc="4724C79A">
      <w:start w:val="1"/>
      <w:numFmt w:val="bullet"/>
      <w:lvlText w:val="o"/>
      <w:lvlJc w:val="left"/>
      <w:pPr>
        <w:ind w:left="1069" w:hanging="360"/>
      </w:pPr>
      <w:rPr>
        <w:rFonts w:ascii="Courier New" w:hAnsi="Courier New" w:cs="Courier New" w:hint="default"/>
        <w:sz w:val="24"/>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4" w15:restartNumberingAfterBreak="0">
    <w:nsid w:val="6C444594"/>
    <w:multiLevelType w:val="hybridMultilevel"/>
    <w:tmpl w:val="2A44EE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B878D2"/>
    <w:multiLevelType w:val="multilevel"/>
    <w:tmpl w:val="BE4269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0C61984"/>
    <w:multiLevelType w:val="multilevel"/>
    <w:tmpl w:val="1764C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25B543C"/>
    <w:multiLevelType w:val="multilevel"/>
    <w:tmpl w:val="AF62F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2644787"/>
    <w:multiLevelType w:val="hybridMultilevel"/>
    <w:tmpl w:val="E33404DE"/>
    <w:lvl w:ilvl="0" w:tplc="F3C0C9F6">
      <w:numFmt w:val="bullet"/>
      <w:lvlText w:val="-"/>
      <w:lvlJc w:val="left"/>
      <w:pPr>
        <w:ind w:left="720" w:hanging="360"/>
      </w:pPr>
      <w:rPr>
        <w:rFonts w:ascii="Calibri" w:eastAsia="Calibr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3B5406F"/>
    <w:multiLevelType w:val="hybridMultilevel"/>
    <w:tmpl w:val="36D602CC"/>
    <w:lvl w:ilvl="0" w:tplc="04240001">
      <w:start w:val="1"/>
      <w:numFmt w:val="bullet"/>
      <w:lvlText w:val=""/>
      <w:lvlJc w:val="left"/>
      <w:pPr>
        <w:ind w:left="720" w:hanging="360"/>
      </w:pPr>
      <w:rPr>
        <w:rFonts w:ascii="Symbol" w:hAnsi="Symbol" w:hint="default"/>
      </w:rPr>
    </w:lvl>
    <w:lvl w:ilvl="1" w:tplc="04240005">
      <w:start w:val="1"/>
      <w:numFmt w:val="bullet"/>
      <w:lvlText w:val=""/>
      <w:lvlJc w:val="left"/>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283FD8"/>
    <w:multiLevelType w:val="multilevel"/>
    <w:tmpl w:val="2894136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75B2816"/>
    <w:multiLevelType w:val="multilevel"/>
    <w:tmpl w:val="151EA6F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7832767"/>
    <w:multiLevelType w:val="hybridMultilevel"/>
    <w:tmpl w:val="889414D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D">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9062D58"/>
    <w:multiLevelType w:val="multilevel"/>
    <w:tmpl w:val="6B0C4B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CDB30E3"/>
    <w:multiLevelType w:val="hybridMultilevel"/>
    <w:tmpl w:val="DCAAE460"/>
    <w:lvl w:ilvl="0" w:tplc="E362ED66">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857492"/>
    <w:multiLevelType w:val="multilevel"/>
    <w:tmpl w:val="CED67C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612175203">
    <w:abstractNumId w:val="3"/>
  </w:num>
  <w:num w:numId="2" w16cid:durableId="1127625759">
    <w:abstractNumId w:val="24"/>
  </w:num>
  <w:num w:numId="3" w16cid:durableId="1052390144">
    <w:abstractNumId w:val="10"/>
  </w:num>
  <w:num w:numId="4" w16cid:durableId="919022171">
    <w:abstractNumId w:val="34"/>
  </w:num>
  <w:num w:numId="5" w16cid:durableId="1421491594">
    <w:abstractNumId w:val="21"/>
  </w:num>
  <w:num w:numId="6" w16cid:durableId="774598555">
    <w:abstractNumId w:val="44"/>
  </w:num>
  <w:num w:numId="7" w16cid:durableId="2091805541">
    <w:abstractNumId w:val="12"/>
  </w:num>
  <w:num w:numId="8" w16cid:durableId="865751905">
    <w:abstractNumId w:val="33"/>
  </w:num>
  <w:num w:numId="9" w16cid:durableId="1728842780">
    <w:abstractNumId w:val="39"/>
  </w:num>
  <w:num w:numId="10" w16cid:durableId="1004431152">
    <w:abstractNumId w:val="42"/>
  </w:num>
  <w:num w:numId="11" w16cid:durableId="445660943">
    <w:abstractNumId w:val="4"/>
  </w:num>
  <w:num w:numId="12" w16cid:durableId="1570312269">
    <w:abstractNumId w:val="32"/>
  </w:num>
  <w:num w:numId="13" w16cid:durableId="1290666886">
    <w:abstractNumId w:val="26"/>
  </w:num>
  <w:num w:numId="14" w16cid:durableId="1114404537">
    <w:abstractNumId w:val="38"/>
  </w:num>
  <w:num w:numId="15" w16cid:durableId="440496880">
    <w:abstractNumId w:val="17"/>
  </w:num>
  <w:num w:numId="16" w16cid:durableId="425731589">
    <w:abstractNumId w:val="30"/>
  </w:num>
  <w:num w:numId="17" w16cid:durableId="333724534">
    <w:abstractNumId w:val="28"/>
  </w:num>
  <w:num w:numId="18" w16cid:durableId="2094812258">
    <w:abstractNumId w:val="11"/>
  </w:num>
  <w:num w:numId="19" w16cid:durableId="1593389100">
    <w:abstractNumId w:val="16"/>
  </w:num>
  <w:num w:numId="20" w16cid:durableId="1343360912">
    <w:abstractNumId w:val="2"/>
  </w:num>
  <w:num w:numId="21" w16cid:durableId="2003191776">
    <w:abstractNumId w:val="31"/>
  </w:num>
  <w:num w:numId="22" w16cid:durableId="684131800">
    <w:abstractNumId w:val="15"/>
  </w:num>
  <w:num w:numId="23" w16cid:durableId="1653019371">
    <w:abstractNumId w:val="14"/>
  </w:num>
  <w:num w:numId="24" w16cid:durableId="1931044275">
    <w:abstractNumId w:val="43"/>
  </w:num>
  <w:num w:numId="25" w16cid:durableId="955059413">
    <w:abstractNumId w:val="27"/>
  </w:num>
  <w:num w:numId="26" w16cid:durableId="1166245295">
    <w:abstractNumId w:val="6"/>
  </w:num>
  <w:num w:numId="27" w16cid:durableId="1760179101">
    <w:abstractNumId w:val="19"/>
  </w:num>
  <w:num w:numId="28" w16cid:durableId="1777091737">
    <w:abstractNumId w:val="22"/>
  </w:num>
  <w:num w:numId="29" w16cid:durableId="2027752191">
    <w:abstractNumId w:val="41"/>
  </w:num>
  <w:num w:numId="30" w16cid:durableId="922177700">
    <w:abstractNumId w:val="40"/>
  </w:num>
  <w:num w:numId="31" w16cid:durableId="1409230082">
    <w:abstractNumId w:val="25"/>
  </w:num>
  <w:num w:numId="32" w16cid:durableId="503060177">
    <w:abstractNumId w:val="37"/>
  </w:num>
  <w:num w:numId="33" w16cid:durableId="1084112353">
    <w:abstractNumId w:val="13"/>
  </w:num>
  <w:num w:numId="34" w16cid:durableId="1546526989">
    <w:abstractNumId w:val="29"/>
  </w:num>
  <w:num w:numId="35" w16cid:durableId="1382561350">
    <w:abstractNumId w:val="9"/>
  </w:num>
  <w:num w:numId="36" w16cid:durableId="1951352294">
    <w:abstractNumId w:val="23"/>
  </w:num>
  <w:num w:numId="37" w16cid:durableId="1179347978">
    <w:abstractNumId w:val="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9385441">
    <w:abstractNumId w:val="35"/>
  </w:num>
  <w:num w:numId="39" w16cid:durableId="106706046">
    <w:abstractNumId w:val="20"/>
  </w:num>
  <w:num w:numId="40" w16cid:durableId="2060745477">
    <w:abstractNumId w:val="1"/>
  </w:num>
  <w:num w:numId="41" w16cid:durableId="31662246">
    <w:abstractNumId w:val="8"/>
  </w:num>
  <w:num w:numId="42" w16cid:durableId="574514788">
    <w:abstractNumId w:val="0"/>
  </w:num>
  <w:num w:numId="43" w16cid:durableId="2004895697">
    <w:abstractNumId w:val="36"/>
  </w:num>
  <w:num w:numId="44" w16cid:durableId="849880436">
    <w:abstractNumId w:val="18"/>
  </w:num>
  <w:num w:numId="45" w16cid:durableId="217594279">
    <w:abstractNumId w:val="45"/>
  </w:num>
  <w:num w:numId="46" w16cid:durableId="364410283">
    <w:abstractNumId w:val="7"/>
  </w:num>
  <w:num w:numId="47" w16cid:durableId="320275643">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5C3"/>
    <w:rsid w:val="0000102D"/>
    <w:rsid w:val="000018F5"/>
    <w:rsid w:val="000021E8"/>
    <w:rsid w:val="00002794"/>
    <w:rsid w:val="00002DC6"/>
    <w:rsid w:val="00003144"/>
    <w:rsid w:val="00005793"/>
    <w:rsid w:val="000060B7"/>
    <w:rsid w:val="0000672F"/>
    <w:rsid w:val="00007536"/>
    <w:rsid w:val="00011386"/>
    <w:rsid w:val="00014181"/>
    <w:rsid w:val="000172A4"/>
    <w:rsid w:val="000172AC"/>
    <w:rsid w:val="00017958"/>
    <w:rsid w:val="00021C07"/>
    <w:rsid w:val="000231C0"/>
    <w:rsid w:val="00023BC1"/>
    <w:rsid w:val="000242A4"/>
    <w:rsid w:val="00024EE9"/>
    <w:rsid w:val="000250B3"/>
    <w:rsid w:val="0002569A"/>
    <w:rsid w:val="0002592A"/>
    <w:rsid w:val="00025A1C"/>
    <w:rsid w:val="000308D7"/>
    <w:rsid w:val="00030D12"/>
    <w:rsid w:val="000311B1"/>
    <w:rsid w:val="00032B3C"/>
    <w:rsid w:val="00032DE0"/>
    <w:rsid w:val="00033226"/>
    <w:rsid w:val="000353CB"/>
    <w:rsid w:val="000363A0"/>
    <w:rsid w:val="00036B8D"/>
    <w:rsid w:val="000376F0"/>
    <w:rsid w:val="000402E1"/>
    <w:rsid w:val="000409E4"/>
    <w:rsid w:val="0004118C"/>
    <w:rsid w:val="000421C2"/>
    <w:rsid w:val="000424A4"/>
    <w:rsid w:val="0004254C"/>
    <w:rsid w:val="00043AE1"/>
    <w:rsid w:val="00043C1D"/>
    <w:rsid w:val="000458FA"/>
    <w:rsid w:val="0004622D"/>
    <w:rsid w:val="00046F35"/>
    <w:rsid w:val="00047325"/>
    <w:rsid w:val="000474B2"/>
    <w:rsid w:val="00047C6F"/>
    <w:rsid w:val="000500FA"/>
    <w:rsid w:val="000501B7"/>
    <w:rsid w:val="00050A7A"/>
    <w:rsid w:val="00051265"/>
    <w:rsid w:val="00051674"/>
    <w:rsid w:val="0005249E"/>
    <w:rsid w:val="0005362A"/>
    <w:rsid w:val="00054862"/>
    <w:rsid w:val="00054B7F"/>
    <w:rsid w:val="0006096B"/>
    <w:rsid w:val="00060DC5"/>
    <w:rsid w:val="00062D8A"/>
    <w:rsid w:val="00062F81"/>
    <w:rsid w:val="00063083"/>
    <w:rsid w:val="00065169"/>
    <w:rsid w:val="000655F6"/>
    <w:rsid w:val="00065F52"/>
    <w:rsid w:val="000660A0"/>
    <w:rsid w:val="00066E3C"/>
    <w:rsid w:val="00066F29"/>
    <w:rsid w:val="000714CF"/>
    <w:rsid w:val="000732E2"/>
    <w:rsid w:val="00073A9F"/>
    <w:rsid w:val="00073F09"/>
    <w:rsid w:val="00074F15"/>
    <w:rsid w:val="00075DB4"/>
    <w:rsid w:val="00076581"/>
    <w:rsid w:val="0008028F"/>
    <w:rsid w:val="0008049A"/>
    <w:rsid w:val="00080CCE"/>
    <w:rsid w:val="00081818"/>
    <w:rsid w:val="00083CF0"/>
    <w:rsid w:val="00084A84"/>
    <w:rsid w:val="000868F8"/>
    <w:rsid w:val="00086AE5"/>
    <w:rsid w:val="00087576"/>
    <w:rsid w:val="00087722"/>
    <w:rsid w:val="00087D66"/>
    <w:rsid w:val="00090ADD"/>
    <w:rsid w:val="00091079"/>
    <w:rsid w:val="00091811"/>
    <w:rsid w:val="00093621"/>
    <w:rsid w:val="0009463E"/>
    <w:rsid w:val="00095431"/>
    <w:rsid w:val="000958A7"/>
    <w:rsid w:val="000968E5"/>
    <w:rsid w:val="00097389"/>
    <w:rsid w:val="00097E10"/>
    <w:rsid w:val="000A013E"/>
    <w:rsid w:val="000A08AB"/>
    <w:rsid w:val="000A0B5B"/>
    <w:rsid w:val="000A0C60"/>
    <w:rsid w:val="000A32DD"/>
    <w:rsid w:val="000A3C6A"/>
    <w:rsid w:val="000A3F04"/>
    <w:rsid w:val="000A4513"/>
    <w:rsid w:val="000A5824"/>
    <w:rsid w:val="000A6033"/>
    <w:rsid w:val="000A65A2"/>
    <w:rsid w:val="000A75D8"/>
    <w:rsid w:val="000A7656"/>
    <w:rsid w:val="000B0D2B"/>
    <w:rsid w:val="000B155D"/>
    <w:rsid w:val="000B19D9"/>
    <w:rsid w:val="000B22E0"/>
    <w:rsid w:val="000B4E1E"/>
    <w:rsid w:val="000B5056"/>
    <w:rsid w:val="000C0512"/>
    <w:rsid w:val="000C0C5A"/>
    <w:rsid w:val="000C0C7E"/>
    <w:rsid w:val="000C1E06"/>
    <w:rsid w:val="000C21D8"/>
    <w:rsid w:val="000C36ED"/>
    <w:rsid w:val="000C391B"/>
    <w:rsid w:val="000C3D21"/>
    <w:rsid w:val="000C6BE4"/>
    <w:rsid w:val="000D05B9"/>
    <w:rsid w:val="000D0B52"/>
    <w:rsid w:val="000D0EC1"/>
    <w:rsid w:val="000D168E"/>
    <w:rsid w:val="000D26AE"/>
    <w:rsid w:val="000D28B1"/>
    <w:rsid w:val="000D3004"/>
    <w:rsid w:val="000D3080"/>
    <w:rsid w:val="000D4010"/>
    <w:rsid w:val="000D483F"/>
    <w:rsid w:val="000D56F8"/>
    <w:rsid w:val="000D67DC"/>
    <w:rsid w:val="000E0DE4"/>
    <w:rsid w:val="000E14C6"/>
    <w:rsid w:val="000E2723"/>
    <w:rsid w:val="000E4091"/>
    <w:rsid w:val="000E562D"/>
    <w:rsid w:val="000E5794"/>
    <w:rsid w:val="000E671D"/>
    <w:rsid w:val="000E6A43"/>
    <w:rsid w:val="000E797B"/>
    <w:rsid w:val="000F0D35"/>
    <w:rsid w:val="000F3171"/>
    <w:rsid w:val="000F4880"/>
    <w:rsid w:val="000F497C"/>
    <w:rsid w:val="000F4BB4"/>
    <w:rsid w:val="000F4DB6"/>
    <w:rsid w:val="000F56F8"/>
    <w:rsid w:val="000F65D2"/>
    <w:rsid w:val="000F6B5E"/>
    <w:rsid w:val="000F78CC"/>
    <w:rsid w:val="001007EA"/>
    <w:rsid w:val="00104AAA"/>
    <w:rsid w:val="00104D9C"/>
    <w:rsid w:val="00104E2E"/>
    <w:rsid w:val="00104F56"/>
    <w:rsid w:val="00105B7C"/>
    <w:rsid w:val="00106053"/>
    <w:rsid w:val="00106467"/>
    <w:rsid w:val="00111934"/>
    <w:rsid w:val="00112229"/>
    <w:rsid w:val="00112F4F"/>
    <w:rsid w:val="00113417"/>
    <w:rsid w:val="001134E5"/>
    <w:rsid w:val="00114067"/>
    <w:rsid w:val="00114707"/>
    <w:rsid w:val="0011520C"/>
    <w:rsid w:val="00115591"/>
    <w:rsid w:val="00115687"/>
    <w:rsid w:val="001160B4"/>
    <w:rsid w:val="0011719E"/>
    <w:rsid w:val="001206A8"/>
    <w:rsid w:val="00122B37"/>
    <w:rsid w:val="0012396A"/>
    <w:rsid w:val="0012407A"/>
    <w:rsid w:val="001250B2"/>
    <w:rsid w:val="001250F6"/>
    <w:rsid w:val="00127703"/>
    <w:rsid w:val="00127BF9"/>
    <w:rsid w:val="00127EA9"/>
    <w:rsid w:val="001320E1"/>
    <w:rsid w:val="0013283D"/>
    <w:rsid w:val="00133232"/>
    <w:rsid w:val="001341B8"/>
    <w:rsid w:val="00135DAD"/>
    <w:rsid w:val="00136214"/>
    <w:rsid w:val="00137195"/>
    <w:rsid w:val="001378E0"/>
    <w:rsid w:val="001408E1"/>
    <w:rsid w:val="00141647"/>
    <w:rsid w:val="00142ACD"/>
    <w:rsid w:val="00142E53"/>
    <w:rsid w:val="0014301E"/>
    <w:rsid w:val="00145202"/>
    <w:rsid w:val="00147633"/>
    <w:rsid w:val="00147D23"/>
    <w:rsid w:val="00150CE4"/>
    <w:rsid w:val="00152C63"/>
    <w:rsid w:val="00153A0A"/>
    <w:rsid w:val="00154990"/>
    <w:rsid w:val="00155064"/>
    <w:rsid w:val="001559B0"/>
    <w:rsid w:val="001574C1"/>
    <w:rsid w:val="00157813"/>
    <w:rsid w:val="00157C34"/>
    <w:rsid w:val="00162194"/>
    <w:rsid w:val="001630C7"/>
    <w:rsid w:val="00163CF1"/>
    <w:rsid w:val="00164ACD"/>
    <w:rsid w:val="001653EA"/>
    <w:rsid w:val="0016630E"/>
    <w:rsid w:val="00166793"/>
    <w:rsid w:val="00167B44"/>
    <w:rsid w:val="001704B2"/>
    <w:rsid w:val="00170509"/>
    <w:rsid w:val="00170EE0"/>
    <w:rsid w:val="00172AF3"/>
    <w:rsid w:val="00174064"/>
    <w:rsid w:val="001742EB"/>
    <w:rsid w:val="001766B1"/>
    <w:rsid w:val="00177BE8"/>
    <w:rsid w:val="00181CEA"/>
    <w:rsid w:val="00182438"/>
    <w:rsid w:val="00182544"/>
    <w:rsid w:val="001833FC"/>
    <w:rsid w:val="00183975"/>
    <w:rsid w:val="001839DC"/>
    <w:rsid w:val="00185940"/>
    <w:rsid w:val="001876EC"/>
    <w:rsid w:val="00187B00"/>
    <w:rsid w:val="00191854"/>
    <w:rsid w:val="00192CF2"/>
    <w:rsid w:val="00192F8A"/>
    <w:rsid w:val="00193523"/>
    <w:rsid w:val="00195245"/>
    <w:rsid w:val="001A1AD0"/>
    <w:rsid w:val="001A31AD"/>
    <w:rsid w:val="001A5545"/>
    <w:rsid w:val="001A5A2C"/>
    <w:rsid w:val="001B0204"/>
    <w:rsid w:val="001B047C"/>
    <w:rsid w:val="001B21B8"/>
    <w:rsid w:val="001B433F"/>
    <w:rsid w:val="001B483D"/>
    <w:rsid w:val="001B4C97"/>
    <w:rsid w:val="001B4F29"/>
    <w:rsid w:val="001B68EF"/>
    <w:rsid w:val="001B69E0"/>
    <w:rsid w:val="001C05CB"/>
    <w:rsid w:val="001C14DA"/>
    <w:rsid w:val="001C1F9B"/>
    <w:rsid w:val="001C333E"/>
    <w:rsid w:val="001C4C22"/>
    <w:rsid w:val="001C584F"/>
    <w:rsid w:val="001C5AE3"/>
    <w:rsid w:val="001D1B2A"/>
    <w:rsid w:val="001D1D13"/>
    <w:rsid w:val="001D3B45"/>
    <w:rsid w:val="001D4312"/>
    <w:rsid w:val="001D52AB"/>
    <w:rsid w:val="001D5A4C"/>
    <w:rsid w:val="001D6FF4"/>
    <w:rsid w:val="001E0484"/>
    <w:rsid w:val="001E0906"/>
    <w:rsid w:val="001E0939"/>
    <w:rsid w:val="001E1637"/>
    <w:rsid w:val="001E1D59"/>
    <w:rsid w:val="001E2F37"/>
    <w:rsid w:val="001E2F82"/>
    <w:rsid w:val="001E346A"/>
    <w:rsid w:val="001E6730"/>
    <w:rsid w:val="001E73A8"/>
    <w:rsid w:val="001F116F"/>
    <w:rsid w:val="001F1E22"/>
    <w:rsid w:val="001F1EC1"/>
    <w:rsid w:val="001F30E3"/>
    <w:rsid w:val="001F3281"/>
    <w:rsid w:val="001F3A37"/>
    <w:rsid w:val="001F4A27"/>
    <w:rsid w:val="001F56E5"/>
    <w:rsid w:val="001F5A3E"/>
    <w:rsid w:val="00200620"/>
    <w:rsid w:val="002018B3"/>
    <w:rsid w:val="002029B4"/>
    <w:rsid w:val="00202E95"/>
    <w:rsid w:val="00203885"/>
    <w:rsid w:val="00204C97"/>
    <w:rsid w:val="00204DEC"/>
    <w:rsid w:val="002068B1"/>
    <w:rsid w:val="00210649"/>
    <w:rsid w:val="00211917"/>
    <w:rsid w:val="00211F02"/>
    <w:rsid w:val="0021314E"/>
    <w:rsid w:val="0021380B"/>
    <w:rsid w:val="00213A5E"/>
    <w:rsid w:val="002146AC"/>
    <w:rsid w:val="00214CAE"/>
    <w:rsid w:val="002154FB"/>
    <w:rsid w:val="00215799"/>
    <w:rsid w:val="002159D0"/>
    <w:rsid w:val="00217FCD"/>
    <w:rsid w:val="00221AAD"/>
    <w:rsid w:val="00222E8A"/>
    <w:rsid w:val="00222E9C"/>
    <w:rsid w:val="00223730"/>
    <w:rsid w:val="00223AD1"/>
    <w:rsid w:val="002240AA"/>
    <w:rsid w:val="00224159"/>
    <w:rsid w:val="002242B7"/>
    <w:rsid w:val="00224409"/>
    <w:rsid w:val="00225015"/>
    <w:rsid w:val="00225EF6"/>
    <w:rsid w:val="00225F07"/>
    <w:rsid w:val="002262F8"/>
    <w:rsid w:val="00231044"/>
    <w:rsid w:val="00231061"/>
    <w:rsid w:val="002311B7"/>
    <w:rsid w:val="002315E4"/>
    <w:rsid w:val="00231ABB"/>
    <w:rsid w:val="00231C69"/>
    <w:rsid w:val="0023599D"/>
    <w:rsid w:val="0023656C"/>
    <w:rsid w:val="00236B89"/>
    <w:rsid w:val="00237BC0"/>
    <w:rsid w:val="00240D02"/>
    <w:rsid w:val="002423FF"/>
    <w:rsid w:val="00242BAB"/>
    <w:rsid w:val="002431E3"/>
    <w:rsid w:val="002446C7"/>
    <w:rsid w:val="002450FA"/>
    <w:rsid w:val="00246087"/>
    <w:rsid w:val="00247034"/>
    <w:rsid w:val="0025194C"/>
    <w:rsid w:val="00255329"/>
    <w:rsid w:val="0025729A"/>
    <w:rsid w:val="0026078C"/>
    <w:rsid w:val="0026173A"/>
    <w:rsid w:val="00263E67"/>
    <w:rsid w:val="00264D3E"/>
    <w:rsid w:val="00267A7C"/>
    <w:rsid w:val="00271229"/>
    <w:rsid w:val="00271DBA"/>
    <w:rsid w:val="00272114"/>
    <w:rsid w:val="00272171"/>
    <w:rsid w:val="0027291E"/>
    <w:rsid w:val="00272CAA"/>
    <w:rsid w:val="0027364D"/>
    <w:rsid w:val="00274C2B"/>
    <w:rsid w:val="00274C51"/>
    <w:rsid w:val="00275D11"/>
    <w:rsid w:val="00276D65"/>
    <w:rsid w:val="0027774B"/>
    <w:rsid w:val="00280C1F"/>
    <w:rsid w:val="00280F03"/>
    <w:rsid w:val="002817F3"/>
    <w:rsid w:val="00282272"/>
    <w:rsid w:val="00284787"/>
    <w:rsid w:val="00284F7D"/>
    <w:rsid w:val="002859BC"/>
    <w:rsid w:val="0029167F"/>
    <w:rsid w:val="00292783"/>
    <w:rsid w:val="002936B8"/>
    <w:rsid w:val="00294CE6"/>
    <w:rsid w:val="00296113"/>
    <w:rsid w:val="0029676F"/>
    <w:rsid w:val="00297202"/>
    <w:rsid w:val="00297254"/>
    <w:rsid w:val="002A0432"/>
    <w:rsid w:val="002A0708"/>
    <w:rsid w:val="002A26D4"/>
    <w:rsid w:val="002A3B9E"/>
    <w:rsid w:val="002A4C45"/>
    <w:rsid w:val="002A5FF0"/>
    <w:rsid w:val="002A6B91"/>
    <w:rsid w:val="002A7BE5"/>
    <w:rsid w:val="002B098A"/>
    <w:rsid w:val="002B1A68"/>
    <w:rsid w:val="002B2452"/>
    <w:rsid w:val="002B388D"/>
    <w:rsid w:val="002B4451"/>
    <w:rsid w:val="002B460E"/>
    <w:rsid w:val="002B4806"/>
    <w:rsid w:val="002B4E44"/>
    <w:rsid w:val="002B6113"/>
    <w:rsid w:val="002B6765"/>
    <w:rsid w:val="002B6FAF"/>
    <w:rsid w:val="002B770E"/>
    <w:rsid w:val="002C05FE"/>
    <w:rsid w:val="002C0754"/>
    <w:rsid w:val="002C0A28"/>
    <w:rsid w:val="002C29E2"/>
    <w:rsid w:val="002C2E60"/>
    <w:rsid w:val="002C525A"/>
    <w:rsid w:val="002C6602"/>
    <w:rsid w:val="002C673D"/>
    <w:rsid w:val="002C71D9"/>
    <w:rsid w:val="002D056E"/>
    <w:rsid w:val="002D10F7"/>
    <w:rsid w:val="002D29B2"/>
    <w:rsid w:val="002D2A29"/>
    <w:rsid w:val="002D3E7A"/>
    <w:rsid w:val="002D4181"/>
    <w:rsid w:val="002D4A88"/>
    <w:rsid w:val="002D4E69"/>
    <w:rsid w:val="002D514D"/>
    <w:rsid w:val="002D5AD0"/>
    <w:rsid w:val="002D660A"/>
    <w:rsid w:val="002D7365"/>
    <w:rsid w:val="002E1CCB"/>
    <w:rsid w:val="002E2269"/>
    <w:rsid w:val="002E30C4"/>
    <w:rsid w:val="002E533D"/>
    <w:rsid w:val="002F01BA"/>
    <w:rsid w:val="002F0CBF"/>
    <w:rsid w:val="002F16A9"/>
    <w:rsid w:val="002F19B0"/>
    <w:rsid w:val="002F2049"/>
    <w:rsid w:val="002F40F7"/>
    <w:rsid w:val="002F484F"/>
    <w:rsid w:val="00301771"/>
    <w:rsid w:val="003020F5"/>
    <w:rsid w:val="003029C9"/>
    <w:rsid w:val="00303D07"/>
    <w:rsid w:val="003058F2"/>
    <w:rsid w:val="00305D56"/>
    <w:rsid w:val="00305F06"/>
    <w:rsid w:val="00305F0E"/>
    <w:rsid w:val="00306E93"/>
    <w:rsid w:val="00307767"/>
    <w:rsid w:val="00307C37"/>
    <w:rsid w:val="00311250"/>
    <w:rsid w:val="003138BD"/>
    <w:rsid w:val="00313AAF"/>
    <w:rsid w:val="003156C1"/>
    <w:rsid w:val="00315708"/>
    <w:rsid w:val="003158CE"/>
    <w:rsid w:val="003165E5"/>
    <w:rsid w:val="00316E1D"/>
    <w:rsid w:val="00317430"/>
    <w:rsid w:val="003176AE"/>
    <w:rsid w:val="00320368"/>
    <w:rsid w:val="003204A1"/>
    <w:rsid w:val="00320E20"/>
    <w:rsid w:val="0032155A"/>
    <w:rsid w:val="00322ECE"/>
    <w:rsid w:val="00326DDF"/>
    <w:rsid w:val="003306DB"/>
    <w:rsid w:val="00331D43"/>
    <w:rsid w:val="003360F4"/>
    <w:rsid w:val="003366A8"/>
    <w:rsid w:val="0033774C"/>
    <w:rsid w:val="00343D2E"/>
    <w:rsid w:val="00343DF7"/>
    <w:rsid w:val="00344425"/>
    <w:rsid w:val="00350A24"/>
    <w:rsid w:val="003530AB"/>
    <w:rsid w:val="0035334C"/>
    <w:rsid w:val="00353750"/>
    <w:rsid w:val="003538A3"/>
    <w:rsid w:val="0035542F"/>
    <w:rsid w:val="00355EAF"/>
    <w:rsid w:val="00356704"/>
    <w:rsid w:val="00356718"/>
    <w:rsid w:val="00356E7F"/>
    <w:rsid w:val="00359DA1"/>
    <w:rsid w:val="00360149"/>
    <w:rsid w:val="00360886"/>
    <w:rsid w:val="00360E60"/>
    <w:rsid w:val="00361C0B"/>
    <w:rsid w:val="003622FD"/>
    <w:rsid w:val="003623DE"/>
    <w:rsid w:val="003635B1"/>
    <w:rsid w:val="003639B2"/>
    <w:rsid w:val="00363B1D"/>
    <w:rsid w:val="00363F79"/>
    <w:rsid w:val="00364054"/>
    <w:rsid w:val="00365CAA"/>
    <w:rsid w:val="00371261"/>
    <w:rsid w:val="00371EF4"/>
    <w:rsid w:val="00371F32"/>
    <w:rsid w:val="0037275C"/>
    <w:rsid w:val="00373C9B"/>
    <w:rsid w:val="0037679C"/>
    <w:rsid w:val="00377E93"/>
    <w:rsid w:val="0038041A"/>
    <w:rsid w:val="003832AB"/>
    <w:rsid w:val="0038440C"/>
    <w:rsid w:val="003844F7"/>
    <w:rsid w:val="00386981"/>
    <w:rsid w:val="00386FAE"/>
    <w:rsid w:val="003874FE"/>
    <w:rsid w:val="00387D6C"/>
    <w:rsid w:val="00387FBA"/>
    <w:rsid w:val="00390B86"/>
    <w:rsid w:val="003910FD"/>
    <w:rsid w:val="00392D21"/>
    <w:rsid w:val="003940E2"/>
    <w:rsid w:val="00397FA1"/>
    <w:rsid w:val="003A014F"/>
    <w:rsid w:val="003A078E"/>
    <w:rsid w:val="003A0EC1"/>
    <w:rsid w:val="003A10ED"/>
    <w:rsid w:val="003A1EE1"/>
    <w:rsid w:val="003A22DF"/>
    <w:rsid w:val="003A337E"/>
    <w:rsid w:val="003A3464"/>
    <w:rsid w:val="003A3472"/>
    <w:rsid w:val="003A3A48"/>
    <w:rsid w:val="003A434B"/>
    <w:rsid w:val="003A46B5"/>
    <w:rsid w:val="003A4FAD"/>
    <w:rsid w:val="003A78AA"/>
    <w:rsid w:val="003B04E8"/>
    <w:rsid w:val="003B129F"/>
    <w:rsid w:val="003B18C0"/>
    <w:rsid w:val="003B1DFE"/>
    <w:rsid w:val="003B289B"/>
    <w:rsid w:val="003B2FBF"/>
    <w:rsid w:val="003B3497"/>
    <w:rsid w:val="003B4790"/>
    <w:rsid w:val="003B551F"/>
    <w:rsid w:val="003B6208"/>
    <w:rsid w:val="003B779D"/>
    <w:rsid w:val="003C03BB"/>
    <w:rsid w:val="003C1C55"/>
    <w:rsid w:val="003C20F1"/>
    <w:rsid w:val="003C217F"/>
    <w:rsid w:val="003C37F4"/>
    <w:rsid w:val="003C38DF"/>
    <w:rsid w:val="003C53CA"/>
    <w:rsid w:val="003C54F2"/>
    <w:rsid w:val="003C5B19"/>
    <w:rsid w:val="003C6353"/>
    <w:rsid w:val="003C713D"/>
    <w:rsid w:val="003D29CD"/>
    <w:rsid w:val="003D3D3A"/>
    <w:rsid w:val="003D521C"/>
    <w:rsid w:val="003D5A29"/>
    <w:rsid w:val="003D62DC"/>
    <w:rsid w:val="003D67E9"/>
    <w:rsid w:val="003D6D93"/>
    <w:rsid w:val="003D77F1"/>
    <w:rsid w:val="003D7E65"/>
    <w:rsid w:val="003E08F7"/>
    <w:rsid w:val="003E0ACE"/>
    <w:rsid w:val="003E0CA0"/>
    <w:rsid w:val="003E0D72"/>
    <w:rsid w:val="003E242C"/>
    <w:rsid w:val="003E2934"/>
    <w:rsid w:val="003E2E9C"/>
    <w:rsid w:val="003E3313"/>
    <w:rsid w:val="003E614F"/>
    <w:rsid w:val="003E6488"/>
    <w:rsid w:val="003E70E2"/>
    <w:rsid w:val="003F19D5"/>
    <w:rsid w:val="003F3528"/>
    <w:rsid w:val="003F4146"/>
    <w:rsid w:val="003F554E"/>
    <w:rsid w:val="003F5554"/>
    <w:rsid w:val="003F598B"/>
    <w:rsid w:val="003F5F66"/>
    <w:rsid w:val="003F6DFF"/>
    <w:rsid w:val="003F73C2"/>
    <w:rsid w:val="003F7455"/>
    <w:rsid w:val="00400518"/>
    <w:rsid w:val="00400988"/>
    <w:rsid w:val="00400A35"/>
    <w:rsid w:val="004016A1"/>
    <w:rsid w:val="0040201C"/>
    <w:rsid w:val="00403CDE"/>
    <w:rsid w:val="00404082"/>
    <w:rsid w:val="004047E9"/>
    <w:rsid w:val="00404A04"/>
    <w:rsid w:val="0040508E"/>
    <w:rsid w:val="00406BAB"/>
    <w:rsid w:val="00407E20"/>
    <w:rsid w:val="0041024A"/>
    <w:rsid w:val="00410412"/>
    <w:rsid w:val="0041234F"/>
    <w:rsid w:val="00413114"/>
    <w:rsid w:val="00415D6C"/>
    <w:rsid w:val="004168B3"/>
    <w:rsid w:val="004170E3"/>
    <w:rsid w:val="0041742E"/>
    <w:rsid w:val="004214D2"/>
    <w:rsid w:val="0042196B"/>
    <w:rsid w:val="00422A99"/>
    <w:rsid w:val="00426A43"/>
    <w:rsid w:val="00426AA6"/>
    <w:rsid w:val="00430D35"/>
    <w:rsid w:val="00431AD7"/>
    <w:rsid w:val="004325EC"/>
    <w:rsid w:val="00433F32"/>
    <w:rsid w:val="00434A14"/>
    <w:rsid w:val="00435D2D"/>
    <w:rsid w:val="004364DE"/>
    <w:rsid w:val="004366DA"/>
    <w:rsid w:val="00437653"/>
    <w:rsid w:val="00437AA2"/>
    <w:rsid w:val="004406B6"/>
    <w:rsid w:val="00445792"/>
    <w:rsid w:val="0044731E"/>
    <w:rsid w:val="0044799D"/>
    <w:rsid w:val="004500B6"/>
    <w:rsid w:val="0045228B"/>
    <w:rsid w:val="0045306E"/>
    <w:rsid w:val="004541D2"/>
    <w:rsid w:val="00454F3B"/>
    <w:rsid w:val="00455FE6"/>
    <w:rsid w:val="0045733E"/>
    <w:rsid w:val="004579B6"/>
    <w:rsid w:val="00460BB9"/>
    <w:rsid w:val="0046140C"/>
    <w:rsid w:val="004618D6"/>
    <w:rsid w:val="00462088"/>
    <w:rsid w:val="00464CF2"/>
    <w:rsid w:val="00464EE0"/>
    <w:rsid w:val="0046541E"/>
    <w:rsid w:val="00465D2C"/>
    <w:rsid w:val="0046694D"/>
    <w:rsid w:val="00467846"/>
    <w:rsid w:val="00467A26"/>
    <w:rsid w:val="00471470"/>
    <w:rsid w:val="00471F7F"/>
    <w:rsid w:val="0047270A"/>
    <w:rsid w:val="0047273E"/>
    <w:rsid w:val="004735E6"/>
    <w:rsid w:val="004739DE"/>
    <w:rsid w:val="00473CB1"/>
    <w:rsid w:val="00474B19"/>
    <w:rsid w:val="00474D02"/>
    <w:rsid w:val="004760D1"/>
    <w:rsid w:val="0047737E"/>
    <w:rsid w:val="00480504"/>
    <w:rsid w:val="00481A62"/>
    <w:rsid w:val="00481E55"/>
    <w:rsid w:val="00483013"/>
    <w:rsid w:val="00483092"/>
    <w:rsid w:val="00483B4D"/>
    <w:rsid w:val="00483C8B"/>
    <w:rsid w:val="0048649E"/>
    <w:rsid w:val="00492BAF"/>
    <w:rsid w:val="00493332"/>
    <w:rsid w:val="00493DAB"/>
    <w:rsid w:val="004A07F3"/>
    <w:rsid w:val="004A162F"/>
    <w:rsid w:val="004A5C98"/>
    <w:rsid w:val="004A6923"/>
    <w:rsid w:val="004B0BFF"/>
    <w:rsid w:val="004B1FF2"/>
    <w:rsid w:val="004B34C5"/>
    <w:rsid w:val="004B3BF8"/>
    <w:rsid w:val="004B40B6"/>
    <w:rsid w:val="004B5015"/>
    <w:rsid w:val="004B61F8"/>
    <w:rsid w:val="004B6542"/>
    <w:rsid w:val="004B6FC2"/>
    <w:rsid w:val="004C0924"/>
    <w:rsid w:val="004C0F3F"/>
    <w:rsid w:val="004C3B84"/>
    <w:rsid w:val="004C5646"/>
    <w:rsid w:val="004C5C01"/>
    <w:rsid w:val="004C5E31"/>
    <w:rsid w:val="004C6494"/>
    <w:rsid w:val="004C64BE"/>
    <w:rsid w:val="004C6960"/>
    <w:rsid w:val="004C6ABA"/>
    <w:rsid w:val="004C7834"/>
    <w:rsid w:val="004C7B03"/>
    <w:rsid w:val="004D0732"/>
    <w:rsid w:val="004D0779"/>
    <w:rsid w:val="004D179D"/>
    <w:rsid w:val="004D18C6"/>
    <w:rsid w:val="004D2571"/>
    <w:rsid w:val="004D2F64"/>
    <w:rsid w:val="004D393C"/>
    <w:rsid w:val="004D3BDB"/>
    <w:rsid w:val="004D4E28"/>
    <w:rsid w:val="004D575C"/>
    <w:rsid w:val="004D5EA9"/>
    <w:rsid w:val="004D61BD"/>
    <w:rsid w:val="004D6D82"/>
    <w:rsid w:val="004D7345"/>
    <w:rsid w:val="004E02BB"/>
    <w:rsid w:val="004E156F"/>
    <w:rsid w:val="004E43B0"/>
    <w:rsid w:val="004E537F"/>
    <w:rsid w:val="004E5443"/>
    <w:rsid w:val="004E6ED1"/>
    <w:rsid w:val="004F08C0"/>
    <w:rsid w:val="004F091A"/>
    <w:rsid w:val="004F1D46"/>
    <w:rsid w:val="004F1FEC"/>
    <w:rsid w:val="004F2ED0"/>
    <w:rsid w:val="004F4430"/>
    <w:rsid w:val="004F46FD"/>
    <w:rsid w:val="004F4782"/>
    <w:rsid w:val="004F5550"/>
    <w:rsid w:val="004F58D9"/>
    <w:rsid w:val="004F68A8"/>
    <w:rsid w:val="004F6ACB"/>
    <w:rsid w:val="005014E1"/>
    <w:rsid w:val="00501C55"/>
    <w:rsid w:val="0050232D"/>
    <w:rsid w:val="00502995"/>
    <w:rsid w:val="0050326B"/>
    <w:rsid w:val="00504D6F"/>
    <w:rsid w:val="00505812"/>
    <w:rsid w:val="00506760"/>
    <w:rsid w:val="00510215"/>
    <w:rsid w:val="0051107D"/>
    <w:rsid w:val="00512530"/>
    <w:rsid w:val="00512796"/>
    <w:rsid w:val="0051486F"/>
    <w:rsid w:val="005148B7"/>
    <w:rsid w:val="00514E00"/>
    <w:rsid w:val="00514E60"/>
    <w:rsid w:val="00515A73"/>
    <w:rsid w:val="0051635E"/>
    <w:rsid w:val="005173B3"/>
    <w:rsid w:val="00517601"/>
    <w:rsid w:val="005214BA"/>
    <w:rsid w:val="00522601"/>
    <w:rsid w:val="0052379A"/>
    <w:rsid w:val="00524407"/>
    <w:rsid w:val="00524413"/>
    <w:rsid w:val="00524FC2"/>
    <w:rsid w:val="005252D3"/>
    <w:rsid w:val="00525B6E"/>
    <w:rsid w:val="0052642C"/>
    <w:rsid w:val="0052791C"/>
    <w:rsid w:val="00531A97"/>
    <w:rsid w:val="0053251B"/>
    <w:rsid w:val="005338E8"/>
    <w:rsid w:val="0053521E"/>
    <w:rsid w:val="005367FE"/>
    <w:rsid w:val="00536ECA"/>
    <w:rsid w:val="005371EA"/>
    <w:rsid w:val="00540ECD"/>
    <w:rsid w:val="0054201C"/>
    <w:rsid w:val="005429FC"/>
    <w:rsid w:val="00544236"/>
    <w:rsid w:val="00544655"/>
    <w:rsid w:val="00545AC5"/>
    <w:rsid w:val="00547365"/>
    <w:rsid w:val="00547EAB"/>
    <w:rsid w:val="00550133"/>
    <w:rsid w:val="00550AD3"/>
    <w:rsid w:val="00554629"/>
    <w:rsid w:val="00555305"/>
    <w:rsid w:val="005560FA"/>
    <w:rsid w:val="005562C1"/>
    <w:rsid w:val="005568BF"/>
    <w:rsid w:val="00556C5B"/>
    <w:rsid w:val="00557458"/>
    <w:rsid w:val="00561353"/>
    <w:rsid w:val="00561EA0"/>
    <w:rsid w:val="00563FF7"/>
    <w:rsid w:val="00563FFF"/>
    <w:rsid w:val="00565FDF"/>
    <w:rsid w:val="00565FFF"/>
    <w:rsid w:val="0056715A"/>
    <w:rsid w:val="00567985"/>
    <w:rsid w:val="00570C87"/>
    <w:rsid w:val="005712B4"/>
    <w:rsid w:val="00571AF0"/>
    <w:rsid w:val="00572504"/>
    <w:rsid w:val="00572897"/>
    <w:rsid w:val="00573191"/>
    <w:rsid w:val="00573FEE"/>
    <w:rsid w:val="00575775"/>
    <w:rsid w:val="0057683E"/>
    <w:rsid w:val="005771F0"/>
    <w:rsid w:val="005813A0"/>
    <w:rsid w:val="00583B31"/>
    <w:rsid w:val="00585874"/>
    <w:rsid w:val="00585BD7"/>
    <w:rsid w:val="00586335"/>
    <w:rsid w:val="00587A7F"/>
    <w:rsid w:val="00590874"/>
    <w:rsid w:val="005916F6"/>
    <w:rsid w:val="005917BF"/>
    <w:rsid w:val="00591C55"/>
    <w:rsid w:val="0059269E"/>
    <w:rsid w:val="00592A06"/>
    <w:rsid w:val="0059374A"/>
    <w:rsid w:val="0059582F"/>
    <w:rsid w:val="00596217"/>
    <w:rsid w:val="0059636E"/>
    <w:rsid w:val="005A1B87"/>
    <w:rsid w:val="005A40D5"/>
    <w:rsid w:val="005A49A7"/>
    <w:rsid w:val="005B124E"/>
    <w:rsid w:val="005B245B"/>
    <w:rsid w:val="005B33B0"/>
    <w:rsid w:val="005B394B"/>
    <w:rsid w:val="005B3A4A"/>
    <w:rsid w:val="005B47D1"/>
    <w:rsid w:val="005B481B"/>
    <w:rsid w:val="005B4A3C"/>
    <w:rsid w:val="005B6AC6"/>
    <w:rsid w:val="005B7F4A"/>
    <w:rsid w:val="005C15D4"/>
    <w:rsid w:val="005C1BA0"/>
    <w:rsid w:val="005C220E"/>
    <w:rsid w:val="005C310A"/>
    <w:rsid w:val="005C441E"/>
    <w:rsid w:val="005C4594"/>
    <w:rsid w:val="005C7151"/>
    <w:rsid w:val="005D0741"/>
    <w:rsid w:val="005D0B00"/>
    <w:rsid w:val="005D0B76"/>
    <w:rsid w:val="005D0E3A"/>
    <w:rsid w:val="005D2448"/>
    <w:rsid w:val="005D3893"/>
    <w:rsid w:val="005D626D"/>
    <w:rsid w:val="005D6387"/>
    <w:rsid w:val="005D6811"/>
    <w:rsid w:val="005D6E1C"/>
    <w:rsid w:val="005D782A"/>
    <w:rsid w:val="005D7CCE"/>
    <w:rsid w:val="005D7FB1"/>
    <w:rsid w:val="005E11A1"/>
    <w:rsid w:val="005E383E"/>
    <w:rsid w:val="005E4676"/>
    <w:rsid w:val="005E47C1"/>
    <w:rsid w:val="005E5273"/>
    <w:rsid w:val="005E5D32"/>
    <w:rsid w:val="005E6AF7"/>
    <w:rsid w:val="005E7011"/>
    <w:rsid w:val="005E7584"/>
    <w:rsid w:val="005F1275"/>
    <w:rsid w:val="005F2FBC"/>
    <w:rsid w:val="005F4CFA"/>
    <w:rsid w:val="005F4D23"/>
    <w:rsid w:val="005F578E"/>
    <w:rsid w:val="005F59B5"/>
    <w:rsid w:val="0060157C"/>
    <w:rsid w:val="0060199C"/>
    <w:rsid w:val="00601CB8"/>
    <w:rsid w:val="00601EA8"/>
    <w:rsid w:val="006021FB"/>
    <w:rsid w:val="00603148"/>
    <w:rsid w:val="00603948"/>
    <w:rsid w:val="006040B7"/>
    <w:rsid w:val="0060500A"/>
    <w:rsid w:val="00605653"/>
    <w:rsid w:val="006068B1"/>
    <w:rsid w:val="006074B3"/>
    <w:rsid w:val="00607969"/>
    <w:rsid w:val="00610205"/>
    <w:rsid w:val="006128AE"/>
    <w:rsid w:val="006134F3"/>
    <w:rsid w:val="006145D9"/>
    <w:rsid w:val="00614608"/>
    <w:rsid w:val="00614A7B"/>
    <w:rsid w:val="00616B3C"/>
    <w:rsid w:val="00620720"/>
    <w:rsid w:val="00621D5E"/>
    <w:rsid w:val="00621ED5"/>
    <w:rsid w:val="0062261C"/>
    <w:rsid w:val="006241EB"/>
    <w:rsid w:val="00624A5D"/>
    <w:rsid w:val="00625070"/>
    <w:rsid w:val="00626445"/>
    <w:rsid w:val="00626991"/>
    <w:rsid w:val="0062711E"/>
    <w:rsid w:val="00630FD7"/>
    <w:rsid w:val="0063316A"/>
    <w:rsid w:val="0063538E"/>
    <w:rsid w:val="0063686B"/>
    <w:rsid w:val="00636E01"/>
    <w:rsid w:val="00640475"/>
    <w:rsid w:val="00640B6E"/>
    <w:rsid w:val="00643C71"/>
    <w:rsid w:val="006440D0"/>
    <w:rsid w:val="006444BF"/>
    <w:rsid w:val="006448B7"/>
    <w:rsid w:val="00647960"/>
    <w:rsid w:val="0065108F"/>
    <w:rsid w:val="00653B51"/>
    <w:rsid w:val="0065420C"/>
    <w:rsid w:val="00654D96"/>
    <w:rsid w:val="00654F6D"/>
    <w:rsid w:val="006556DC"/>
    <w:rsid w:val="006564E8"/>
    <w:rsid w:val="00656626"/>
    <w:rsid w:val="006571B2"/>
    <w:rsid w:val="00662265"/>
    <w:rsid w:val="006653A0"/>
    <w:rsid w:val="0066646A"/>
    <w:rsid w:val="00666EB5"/>
    <w:rsid w:val="00671245"/>
    <w:rsid w:val="006727A1"/>
    <w:rsid w:val="00674161"/>
    <w:rsid w:val="006749D6"/>
    <w:rsid w:val="006769A4"/>
    <w:rsid w:val="00676CF3"/>
    <w:rsid w:val="00680302"/>
    <w:rsid w:val="00680E2E"/>
    <w:rsid w:val="006813E3"/>
    <w:rsid w:val="00681C25"/>
    <w:rsid w:val="0068389A"/>
    <w:rsid w:val="00683E5D"/>
    <w:rsid w:val="00683EC8"/>
    <w:rsid w:val="0068448C"/>
    <w:rsid w:val="0068454C"/>
    <w:rsid w:val="00684949"/>
    <w:rsid w:val="00684962"/>
    <w:rsid w:val="00684CF7"/>
    <w:rsid w:val="0068589A"/>
    <w:rsid w:val="00685F28"/>
    <w:rsid w:val="00686180"/>
    <w:rsid w:val="00690EDA"/>
    <w:rsid w:val="00691C01"/>
    <w:rsid w:val="00691E80"/>
    <w:rsid w:val="00692409"/>
    <w:rsid w:val="0069246A"/>
    <w:rsid w:val="00694A74"/>
    <w:rsid w:val="00696486"/>
    <w:rsid w:val="006A0150"/>
    <w:rsid w:val="006A0DEE"/>
    <w:rsid w:val="006A32CD"/>
    <w:rsid w:val="006A34D9"/>
    <w:rsid w:val="006A5E7D"/>
    <w:rsid w:val="006A6766"/>
    <w:rsid w:val="006A716E"/>
    <w:rsid w:val="006A7AB9"/>
    <w:rsid w:val="006A7ABC"/>
    <w:rsid w:val="006B0921"/>
    <w:rsid w:val="006B0FF9"/>
    <w:rsid w:val="006B10E2"/>
    <w:rsid w:val="006B2214"/>
    <w:rsid w:val="006B267A"/>
    <w:rsid w:val="006B3452"/>
    <w:rsid w:val="006B396A"/>
    <w:rsid w:val="006B41C1"/>
    <w:rsid w:val="006B44FF"/>
    <w:rsid w:val="006B4F8E"/>
    <w:rsid w:val="006C0C50"/>
    <w:rsid w:val="006C1D1E"/>
    <w:rsid w:val="006C5C97"/>
    <w:rsid w:val="006C7876"/>
    <w:rsid w:val="006D1D82"/>
    <w:rsid w:val="006D2A9E"/>
    <w:rsid w:val="006D5F1A"/>
    <w:rsid w:val="006D6A7D"/>
    <w:rsid w:val="006D74C7"/>
    <w:rsid w:val="006D7F2A"/>
    <w:rsid w:val="006E0EEB"/>
    <w:rsid w:val="006E1359"/>
    <w:rsid w:val="006E1F75"/>
    <w:rsid w:val="006E253B"/>
    <w:rsid w:val="006E3023"/>
    <w:rsid w:val="006E4205"/>
    <w:rsid w:val="006E6957"/>
    <w:rsid w:val="006E7535"/>
    <w:rsid w:val="006F16C9"/>
    <w:rsid w:val="006F3761"/>
    <w:rsid w:val="006F514A"/>
    <w:rsid w:val="006F5A1E"/>
    <w:rsid w:val="006F5A95"/>
    <w:rsid w:val="006F7A86"/>
    <w:rsid w:val="00700479"/>
    <w:rsid w:val="0070120D"/>
    <w:rsid w:val="00701762"/>
    <w:rsid w:val="0070229A"/>
    <w:rsid w:val="007030BD"/>
    <w:rsid w:val="0070323F"/>
    <w:rsid w:val="00704D05"/>
    <w:rsid w:val="0070518A"/>
    <w:rsid w:val="00707446"/>
    <w:rsid w:val="00707576"/>
    <w:rsid w:val="0070757A"/>
    <w:rsid w:val="007079D8"/>
    <w:rsid w:val="00710E31"/>
    <w:rsid w:val="007112F5"/>
    <w:rsid w:val="007114F4"/>
    <w:rsid w:val="007121BB"/>
    <w:rsid w:val="00712498"/>
    <w:rsid w:val="0071255E"/>
    <w:rsid w:val="00713BF3"/>
    <w:rsid w:val="00714767"/>
    <w:rsid w:val="00714C68"/>
    <w:rsid w:val="00714F84"/>
    <w:rsid w:val="00714FD0"/>
    <w:rsid w:val="007161A7"/>
    <w:rsid w:val="00716E08"/>
    <w:rsid w:val="007209EC"/>
    <w:rsid w:val="00721BCA"/>
    <w:rsid w:val="00725BB5"/>
    <w:rsid w:val="0072608A"/>
    <w:rsid w:val="00727D9D"/>
    <w:rsid w:val="0073340B"/>
    <w:rsid w:val="0073361E"/>
    <w:rsid w:val="00733BDC"/>
    <w:rsid w:val="007358AE"/>
    <w:rsid w:val="0073593B"/>
    <w:rsid w:val="00736DD2"/>
    <w:rsid w:val="00737359"/>
    <w:rsid w:val="00740036"/>
    <w:rsid w:val="00740186"/>
    <w:rsid w:val="00741365"/>
    <w:rsid w:val="00741696"/>
    <w:rsid w:val="00741969"/>
    <w:rsid w:val="0074266C"/>
    <w:rsid w:val="00743C27"/>
    <w:rsid w:val="00744B7B"/>
    <w:rsid w:val="007454E0"/>
    <w:rsid w:val="00745C15"/>
    <w:rsid w:val="00746FB0"/>
    <w:rsid w:val="007470B8"/>
    <w:rsid w:val="00750C25"/>
    <w:rsid w:val="00750D83"/>
    <w:rsid w:val="00751533"/>
    <w:rsid w:val="00753039"/>
    <w:rsid w:val="00753B05"/>
    <w:rsid w:val="00754FDB"/>
    <w:rsid w:val="00755553"/>
    <w:rsid w:val="00755C05"/>
    <w:rsid w:val="00755DB6"/>
    <w:rsid w:val="0075769B"/>
    <w:rsid w:val="0075786F"/>
    <w:rsid w:val="00760169"/>
    <w:rsid w:val="00760F4D"/>
    <w:rsid w:val="00761469"/>
    <w:rsid w:val="00762814"/>
    <w:rsid w:val="00762CD1"/>
    <w:rsid w:val="00762F9D"/>
    <w:rsid w:val="00763427"/>
    <w:rsid w:val="00764476"/>
    <w:rsid w:val="00765CBE"/>
    <w:rsid w:val="00767325"/>
    <w:rsid w:val="0076777C"/>
    <w:rsid w:val="0077006A"/>
    <w:rsid w:val="00770173"/>
    <w:rsid w:val="007711C3"/>
    <w:rsid w:val="00771E87"/>
    <w:rsid w:val="00772039"/>
    <w:rsid w:val="007732D0"/>
    <w:rsid w:val="007746C6"/>
    <w:rsid w:val="00775F65"/>
    <w:rsid w:val="0077619A"/>
    <w:rsid w:val="007768AD"/>
    <w:rsid w:val="00777E0E"/>
    <w:rsid w:val="00781B71"/>
    <w:rsid w:val="007828B6"/>
    <w:rsid w:val="0078489F"/>
    <w:rsid w:val="007865B1"/>
    <w:rsid w:val="00786946"/>
    <w:rsid w:val="00786CB5"/>
    <w:rsid w:val="00787AD5"/>
    <w:rsid w:val="00790779"/>
    <w:rsid w:val="00791EB0"/>
    <w:rsid w:val="00792303"/>
    <w:rsid w:val="00792F21"/>
    <w:rsid w:val="007932E7"/>
    <w:rsid w:val="007949A4"/>
    <w:rsid w:val="00795162"/>
    <w:rsid w:val="00797F23"/>
    <w:rsid w:val="007A03AC"/>
    <w:rsid w:val="007A2374"/>
    <w:rsid w:val="007A242E"/>
    <w:rsid w:val="007A3032"/>
    <w:rsid w:val="007A45FD"/>
    <w:rsid w:val="007A5AD3"/>
    <w:rsid w:val="007B0DD8"/>
    <w:rsid w:val="007B11C7"/>
    <w:rsid w:val="007B1292"/>
    <w:rsid w:val="007B156A"/>
    <w:rsid w:val="007B1C9A"/>
    <w:rsid w:val="007B2C75"/>
    <w:rsid w:val="007B2DCE"/>
    <w:rsid w:val="007B6CDB"/>
    <w:rsid w:val="007C1110"/>
    <w:rsid w:val="007C1A47"/>
    <w:rsid w:val="007C1C9D"/>
    <w:rsid w:val="007C28DA"/>
    <w:rsid w:val="007C3EBB"/>
    <w:rsid w:val="007C4B69"/>
    <w:rsid w:val="007C4E7B"/>
    <w:rsid w:val="007C5678"/>
    <w:rsid w:val="007C6B62"/>
    <w:rsid w:val="007C76BA"/>
    <w:rsid w:val="007D021C"/>
    <w:rsid w:val="007D03DC"/>
    <w:rsid w:val="007D16A9"/>
    <w:rsid w:val="007D17A5"/>
    <w:rsid w:val="007D25EF"/>
    <w:rsid w:val="007D2F17"/>
    <w:rsid w:val="007D2F41"/>
    <w:rsid w:val="007D5374"/>
    <w:rsid w:val="007D5456"/>
    <w:rsid w:val="007D5877"/>
    <w:rsid w:val="007D5EEC"/>
    <w:rsid w:val="007D6B6C"/>
    <w:rsid w:val="007D7634"/>
    <w:rsid w:val="007D7B88"/>
    <w:rsid w:val="007E0B9B"/>
    <w:rsid w:val="007E1A85"/>
    <w:rsid w:val="007E26DA"/>
    <w:rsid w:val="007E2B24"/>
    <w:rsid w:val="007E32C2"/>
    <w:rsid w:val="007E44B9"/>
    <w:rsid w:val="007E5591"/>
    <w:rsid w:val="007E5A15"/>
    <w:rsid w:val="007E5ADD"/>
    <w:rsid w:val="007F17FF"/>
    <w:rsid w:val="007F3A5C"/>
    <w:rsid w:val="007F3E84"/>
    <w:rsid w:val="007F40C0"/>
    <w:rsid w:val="007F47A5"/>
    <w:rsid w:val="007F4D0E"/>
    <w:rsid w:val="00800667"/>
    <w:rsid w:val="00800B2B"/>
    <w:rsid w:val="00801EBA"/>
    <w:rsid w:val="00803D7C"/>
    <w:rsid w:val="00804214"/>
    <w:rsid w:val="00804593"/>
    <w:rsid w:val="00804805"/>
    <w:rsid w:val="008049E6"/>
    <w:rsid w:val="0080500D"/>
    <w:rsid w:val="0080592D"/>
    <w:rsid w:val="00810309"/>
    <w:rsid w:val="008105E6"/>
    <w:rsid w:val="00811219"/>
    <w:rsid w:val="00812F34"/>
    <w:rsid w:val="00813AA9"/>
    <w:rsid w:val="008149BE"/>
    <w:rsid w:val="00815429"/>
    <w:rsid w:val="00815E44"/>
    <w:rsid w:val="008163C6"/>
    <w:rsid w:val="008167E2"/>
    <w:rsid w:val="00820EB3"/>
    <w:rsid w:val="00821957"/>
    <w:rsid w:val="0082253C"/>
    <w:rsid w:val="008238F3"/>
    <w:rsid w:val="00823EC2"/>
    <w:rsid w:val="008241B8"/>
    <w:rsid w:val="00824878"/>
    <w:rsid w:val="008252E9"/>
    <w:rsid w:val="00825E4E"/>
    <w:rsid w:val="008262CE"/>
    <w:rsid w:val="00827747"/>
    <w:rsid w:val="008301A7"/>
    <w:rsid w:val="00830B60"/>
    <w:rsid w:val="0083155F"/>
    <w:rsid w:val="00831FF8"/>
    <w:rsid w:val="0083200B"/>
    <w:rsid w:val="0083238F"/>
    <w:rsid w:val="0083291B"/>
    <w:rsid w:val="008336E8"/>
    <w:rsid w:val="008337C1"/>
    <w:rsid w:val="00834BF6"/>
    <w:rsid w:val="00835AE5"/>
    <w:rsid w:val="00835F91"/>
    <w:rsid w:val="00836B4D"/>
    <w:rsid w:val="008373AC"/>
    <w:rsid w:val="008377E4"/>
    <w:rsid w:val="00840C01"/>
    <w:rsid w:val="008415DD"/>
    <w:rsid w:val="00841D08"/>
    <w:rsid w:val="0084304B"/>
    <w:rsid w:val="008437B9"/>
    <w:rsid w:val="00843AAC"/>
    <w:rsid w:val="00844388"/>
    <w:rsid w:val="00844603"/>
    <w:rsid w:val="008449C3"/>
    <w:rsid w:val="00845422"/>
    <w:rsid w:val="00845B09"/>
    <w:rsid w:val="00846693"/>
    <w:rsid w:val="00850095"/>
    <w:rsid w:val="008522BB"/>
    <w:rsid w:val="0085274B"/>
    <w:rsid w:val="00852A8F"/>
    <w:rsid w:val="00852B98"/>
    <w:rsid w:val="00853D57"/>
    <w:rsid w:val="00854FB3"/>
    <w:rsid w:val="00855093"/>
    <w:rsid w:val="00856494"/>
    <w:rsid w:val="00856C63"/>
    <w:rsid w:val="00857130"/>
    <w:rsid w:val="008579EA"/>
    <w:rsid w:val="00860A2F"/>
    <w:rsid w:val="00860A41"/>
    <w:rsid w:val="00860AC2"/>
    <w:rsid w:val="008611AC"/>
    <w:rsid w:val="008618A0"/>
    <w:rsid w:val="00861D9E"/>
    <w:rsid w:val="0086215D"/>
    <w:rsid w:val="00863101"/>
    <w:rsid w:val="00870AC1"/>
    <w:rsid w:val="00871245"/>
    <w:rsid w:val="00872347"/>
    <w:rsid w:val="00873D76"/>
    <w:rsid w:val="00874A57"/>
    <w:rsid w:val="00874F10"/>
    <w:rsid w:val="00880AB8"/>
    <w:rsid w:val="0088214C"/>
    <w:rsid w:val="008840BB"/>
    <w:rsid w:val="00884228"/>
    <w:rsid w:val="0088450C"/>
    <w:rsid w:val="00885F30"/>
    <w:rsid w:val="0088725F"/>
    <w:rsid w:val="008875D1"/>
    <w:rsid w:val="008901EF"/>
    <w:rsid w:val="008905EB"/>
    <w:rsid w:val="00890B89"/>
    <w:rsid w:val="00892B8D"/>
    <w:rsid w:val="008947CA"/>
    <w:rsid w:val="00895400"/>
    <w:rsid w:val="00896BD7"/>
    <w:rsid w:val="0089710C"/>
    <w:rsid w:val="00897B04"/>
    <w:rsid w:val="008A05A8"/>
    <w:rsid w:val="008A118A"/>
    <w:rsid w:val="008A13CB"/>
    <w:rsid w:val="008A2CFF"/>
    <w:rsid w:val="008A32D2"/>
    <w:rsid w:val="008A36EC"/>
    <w:rsid w:val="008A41EF"/>
    <w:rsid w:val="008A4B80"/>
    <w:rsid w:val="008A5201"/>
    <w:rsid w:val="008A793B"/>
    <w:rsid w:val="008A7EEE"/>
    <w:rsid w:val="008B00C3"/>
    <w:rsid w:val="008B0A66"/>
    <w:rsid w:val="008B0A94"/>
    <w:rsid w:val="008B126C"/>
    <w:rsid w:val="008B259E"/>
    <w:rsid w:val="008B2E97"/>
    <w:rsid w:val="008B3985"/>
    <w:rsid w:val="008B5D0F"/>
    <w:rsid w:val="008B6985"/>
    <w:rsid w:val="008B6E6B"/>
    <w:rsid w:val="008B75A9"/>
    <w:rsid w:val="008C00A3"/>
    <w:rsid w:val="008C204B"/>
    <w:rsid w:val="008C2A1C"/>
    <w:rsid w:val="008C2A94"/>
    <w:rsid w:val="008C2BF6"/>
    <w:rsid w:val="008C2FA1"/>
    <w:rsid w:val="008C4D3B"/>
    <w:rsid w:val="008C4E95"/>
    <w:rsid w:val="008D053D"/>
    <w:rsid w:val="008D1077"/>
    <w:rsid w:val="008D216A"/>
    <w:rsid w:val="008D2F53"/>
    <w:rsid w:val="008D2FA9"/>
    <w:rsid w:val="008D30C7"/>
    <w:rsid w:val="008D3423"/>
    <w:rsid w:val="008D419E"/>
    <w:rsid w:val="008D4BCD"/>
    <w:rsid w:val="008D4CE7"/>
    <w:rsid w:val="008D4EA2"/>
    <w:rsid w:val="008D4F72"/>
    <w:rsid w:val="008D64FF"/>
    <w:rsid w:val="008D7493"/>
    <w:rsid w:val="008D768E"/>
    <w:rsid w:val="008D7F7D"/>
    <w:rsid w:val="008E020B"/>
    <w:rsid w:val="008E0698"/>
    <w:rsid w:val="008E222E"/>
    <w:rsid w:val="008E26A1"/>
    <w:rsid w:val="008E2A9B"/>
    <w:rsid w:val="008E3140"/>
    <w:rsid w:val="008E3F30"/>
    <w:rsid w:val="008E45E5"/>
    <w:rsid w:val="008E4688"/>
    <w:rsid w:val="008E6387"/>
    <w:rsid w:val="008E6BA7"/>
    <w:rsid w:val="008F0411"/>
    <w:rsid w:val="008F2731"/>
    <w:rsid w:val="008F37A5"/>
    <w:rsid w:val="008F6FA0"/>
    <w:rsid w:val="008F712B"/>
    <w:rsid w:val="00900B2F"/>
    <w:rsid w:val="00900DAC"/>
    <w:rsid w:val="00904AD4"/>
    <w:rsid w:val="0090523D"/>
    <w:rsid w:val="009055D9"/>
    <w:rsid w:val="009065EF"/>
    <w:rsid w:val="00910212"/>
    <w:rsid w:val="00910E6A"/>
    <w:rsid w:val="00911272"/>
    <w:rsid w:val="00912EBB"/>
    <w:rsid w:val="00913EAE"/>
    <w:rsid w:val="00914857"/>
    <w:rsid w:val="00915FB0"/>
    <w:rsid w:val="009166D9"/>
    <w:rsid w:val="00916CD1"/>
    <w:rsid w:val="00917508"/>
    <w:rsid w:val="009210E8"/>
    <w:rsid w:val="00922563"/>
    <w:rsid w:val="00922E95"/>
    <w:rsid w:val="00923639"/>
    <w:rsid w:val="00923A62"/>
    <w:rsid w:val="0092455C"/>
    <w:rsid w:val="00925781"/>
    <w:rsid w:val="00925862"/>
    <w:rsid w:val="00926EC3"/>
    <w:rsid w:val="009276FE"/>
    <w:rsid w:val="009310D8"/>
    <w:rsid w:val="009310EC"/>
    <w:rsid w:val="009319CF"/>
    <w:rsid w:val="009320B9"/>
    <w:rsid w:val="0093214C"/>
    <w:rsid w:val="00933CAA"/>
    <w:rsid w:val="00934EAF"/>
    <w:rsid w:val="009370E8"/>
    <w:rsid w:val="009406FB"/>
    <w:rsid w:val="00940EFC"/>
    <w:rsid w:val="00942FAA"/>
    <w:rsid w:val="0094371E"/>
    <w:rsid w:val="009461CE"/>
    <w:rsid w:val="0094630C"/>
    <w:rsid w:val="009467A5"/>
    <w:rsid w:val="00946C5A"/>
    <w:rsid w:val="00947C83"/>
    <w:rsid w:val="00947DCB"/>
    <w:rsid w:val="00950B20"/>
    <w:rsid w:val="00952878"/>
    <w:rsid w:val="009534B9"/>
    <w:rsid w:val="00953993"/>
    <w:rsid w:val="009540EE"/>
    <w:rsid w:val="009544D3"/>
    <w:rsid w:val="0095465C"/>
    <w:rsid w:val="00956D67"/>
    <w:rsid w:val="00957242"/>
    <w:rsid w:val="00960168"/>
    <w:rsid w:val="009601F9"/>
    <w:rsid w:val="0096166A"/>
    <w:rsid w:val="00962A8A"/>
    <w:rsid w:val="00964908"/>
    <w:rsid w:val="0096513A"/>
    <w:rsid w:val="00966B11"/>
    <w:rsid w:val="009732C3"/>
    <w:rsid w:val="00973551"/>
    <w:rsid w:val="0097435C"/>
    <w:rsid w:val="0097517B"/>
    <w:rsid w:val="009755CE"/>
    <w:rsid w:val="009759FF"/>
    <w:rsid w:val="00975E3D"/>
    <w:rsid w:val="0097620D"/>
    <w:rsid w:val="00976F1E"/>
    <w:rsid w:val="00976F2A"/>
    <w:rsid w:val="0097D98F"/>
    <w:rsid w:val="009807A5"/>
    <w:rsid w:val="00981340"/>
    <w:rsid w:val="00981892"/>
    <w:rsid w:val="00981990"/>
    <w:rsid w:val="00981B25"/>
    <w:rsid w:val="00982B88"/>
    <w:rsid w:val="00983B22"/>
    <w:rsid w:val="00983D80"/>
    <w:rsid w:val="00985413"/>
    <w:rsid w:val="009854A6"/>
    <w:rsid w:val="0098593E"/>
    <w:rsid w:val="00986E2F"/>
    <w:rsid w:val="009870A6"/>
    <w:rsid w:val="0098760F"/>
    <w:rsid w:val="009907C9"/>
    <w:rsid w:val="00992A8E"/>
    <w:rsid w:val="00993E32"/>
    <w:rsid w:val="009946E1"/>
    <w:rsid w:val="00994D36"/>
    <w:rsid w:val="00995982"/>
    <w:rsid w:val="00996E74"/>
    <w:rsid w:val="00997660"/>
    <w:rsid w:val="009A0475"/>
    <w:rsid w:val="009A0ADC"/>
    <w:rsid w:val="009A0C6C"/>
    <w:rsid w:val="009A16BE"/>
    <w:rsid w:val="009A27B5"/>
    <w:rsid w:val="009A2A79"/>
    <w:rsid w:val="009A2AF7"/>
    <w:rsid w:val="009A2BAF"/>
    <w:rsid w:val="009A322F"/>
    <w:rsid w:val="009A36AF"/>
    <w:rsid w:val="009A3E82"/>
    <w:rsid w:val="009A4EE4"/>
    <w:rsid w:val="009A520D"/>
    <w:rsid w:val="009A7F52"/>
    <w:rsid w:val="009B0FD4"/>
    <w:rsid w:val="009B282E"/>
    <w:rsid w:val="009B35D3"/>
    <w:rsid w:val="009B52F8"/>
    <w:rsid w:val="009B54DB"/>
    <w:rsid w:val="009B6924"/>
    <w:rsid w:val="009B77DC"/>
    <w:rsid w:val="009C040A"/>
    <w:rsid w:val="009C0DAA"/>
    <w:rsid w:val="009C53C2"/>
    <w:rsid w:val="009C6CA7"/>
    <w:rsid w:val="009C72DE"/>
    <w:rsid w:val="009C7D9D"/>
    <w:rsid w:val="009D0A10"/>
    <w:rsid w:val="009D2AFC"/>
    <w:rsid w:val="009D2B67"/>
    <w:rsid w:val="009D43BA"/>
    <w:rsid w:val="009D4E1E"/>
    <w:rsid w:val="009D5161"/>
    <w:rsid w:val="009E0AFF"/>
    <w:rsid w:val="009E44BB"/>
    <w:rsid w:val="009E5BD5"/>
    <w:rsid w:val="009E6351"/>
    <w:rsid w:val="009E7BA1"/>
    <w:rsid w:val="009F0962"/>
    <w:rsid w:val="009F1CF6"/>
    <w:rsid w:val="009F2020"/>
    <w:rsid w:val="009F2037"/>
    <w:rsid w:val="009F3AE6"/>
    <w:rsid w:val="009F5485"/>
    <w:rsid w:val="009F6561"/>
    <w:rsid w:val="009F6922"/>
    <w:rsid w:val="009F6C3E"/>
    <w:rsid w:val="009F7046"/>
    <w:rsid w:val="00A00049"/>
    <w:rsid w:val="00A0069E"/>
    <w:rsid w:val="00A02BF7"/>
    <w:rsid w:val="00A03084"/>
    <w:rsid w:val="00A03E76"/>
    <w:rsid w:val="00A045F7"/>
    <w:rsid w:val="00A062B6"/>
    <w:rsid w:val="00A07776"/>
    <w:rsid w:val="00A077C3"/>
    <w:rsid w:val="00A10AA1"/>
    <w:rsid w:val="00A11A87"/>
    <w:rsid w:val="00A127C8"/>
    <w:rsid w:val="00A13064"/>
    <w:rsid w:val="00A146BE"/>
    <w:rsid w:val="00A147F8"/>
    <w:rsid w:val="00A14C51"/>
    <w:rsid w:val="00A14C97"/>
    <w:rsid w:val="00A15662"/>
    <w:rsid w:val="00A16506"/>
    <w:rsid w:val="00A165F2"/>
    <w:rsid w:val="00A20077"/>
    <w:rsid w:val="00A20D18"/>
    <w:rsid w:val="00A20F7A"/>
    <w:rsid w:val="00A211C2"/>
    <w:rsid w:val="00A2185E"/>
    <w:rsid w:val="00A221DB"/>
    <w:rsid w:val="00A22803"/>
    <w:rsid w:val="00A2302B"/>
    <w:rsid w:val="00A23AD0"/>
    <w:rsid w:val="00A23DF5"/>
    <w:rsid w:val="00A24488"/>
    <w:rsid w:val="00A25440"/>
    <w:rsid w:val="00A25B67"/>
    <w:rsid w:val="00A25CCD"/>
    <w:rsid w:val="00A260E2"/>
    <w:rsid w:val="00A262C4"/>
    <w:rsid w:val="00A27562"/>
    <w:rsid w:val="00A304BD"/>
    <w:rsid w:val="00A31156"/>
    <w:rsid w:val="00A31711"/>
    <w:rsid w:val="00A337A9"/>
    <w:rsid w:val="00A33E2D"/>
    <w:rsid w:val="00A33F0C"/>
    <w:rsid w:val="00A33FBD"/>
    <w:rsid w:val="00A3574E"/>
    <w:rsid w:val="00A3593B"/>
    <w:rsid w:val="00A36793"/>
    <w:rsid w:val="00A37D43"/>
    <w:rsid w:val="00A40D74"/>
    <w:rsid w:val="00A40ED0"/>
    <w:rsid w:val="00A410A1"/>
    <w:rsid w:val="00A4140A"/>
    <w:rsid w:val="00A41C59"/>
    <w:rsid w:val="00A41D0D"/>
    <w:rsid w:val="00A421D5"/>
    <w:rsid w:val="00A423D3"/>
    <w:rsid w:val="00A434E0"/>
    <w:rsid w:val="00A44289"/>
    <w:rsid w:val="00A44839"/>
    <w:rsid w:val="00A44A1F"/>
    <w:rsid w:val="00A451F6"/>
    <w:rsid w:val="00A45F7C"/>
    <w:rsid w:val="00A45FDA"/>
    <w:rsid w:val="00A46788"/>
    <w:rsid w:val="00A46C7E"/>
    <w:rsid w:val="00A47651"/>
    <w:rsid w:val="00A47A62"/>
    <w:rsid w:val="00A52327"/>
    <w:rsid w:val="00A52F9E"/>
    <w:rsid w:val="00A544CD"/>
    <w:rsid w:val="00A54CA6"/>
    <w:rsid w:val="00A558B5"/>
    <w:rsid w:val="00A5621B"/>
    <w:rsid w:val="00A60B1D"/>
    <w:rsid w:val="00A63F95"/>
    <w:rsid w:val="00A6475E"/>
    <w:rsid w:val="00A658BE"/>
    <w:rsid w:val="00A6778B"/>
    <w:rsid w:val="00A70314"/>
    <w:rsid w:val="00A71896"/>
    <w:rsid w:val="00A73B06"/>
    <w:rsid w:val="00A74054"/>
    <w:rsid w:val="00A740E4"/>
    <w:rsid w:val="00A74574"/>
    <w:rsid w:val="00A74690"/>
    <w:rsid w:val="00A749B4"/>
    <w:rsid w:val="00A74CE3"/>
    <w:rsid w:val="00A7735A"/>
    <w:rsid w:val="00A80105"/>
    <w:rsid w:val="00A80C38"/>
    <w:rsid w:val="00A8184B"/>
    <w:rsid w:val="00A82525"/>
    <w:rsid w:val="00A8379F"/>
    <w:rsid w:val="00A842C6"/>
    <w:rsid w:val="00A84632"/>
    <w:rsid w:val="00A84E5F"/>
    <w:rsid w:val="00A850A5"/>
    <w:rsid w:val="00A86069"/>
    <w:rsid w:val="00A862E8"/>
    <w:rsid w:val="00A86965"/>
    <w:rsid w:val="00A87FFC"/>
    <w:rsid w:val="00A9089F"/>
    <w:rsid w:val="00A90B10"/>
    <w:rsid w:val="00A90FBA"/>
    <w:rsid w:val="00A91521"/>
    <w:rsid w:val="00A91D57"/>
    <w:rsid w:val="00A92319"/>
    <w:rsid w:val="00A93C39"/>
    <w:rsid w:val="00A94BD0"/>
    <w:rsid w:val="00A94F7D"/>
    <w:rsid w:val="00A95530"/>
    <w:rsid w:val="00A968D5"/>
    <w:rsid w:val="00A96D3C"/>
    <w:rsid w:val="00A973CA"/>
    <w:rsid w:val="00AA0041"/>
    <w:rsid w:val="00AA0D77"/>
    <w:rsid w:val="00AA100E"/>
    <w:rsid w:val="00AA3D9D"/>
    <w:rsid w:val="00AA526B"/>
    <w:rsid w:val="00AA5B59"/>
    <w:rsid w:val="00AA645B"/>
    <w:rsid w:val="00AA6939"/>
    <w:rsid w:val="00AB0849"/>
    <w:rsid w:val="00AB1572"/>
    <w:rsid w:val="00AB33CD"/>
    <w:rsid w:val="00AB538F"/>
    <w:rsid w:val="00AB5DC3"/>
    <w:rsid w:val="00AB762F"/>
    <w:rsid w:val="00AB7C5B"/>
    <w:rsid w:val="00AB7C81"/>
    <w:rsid w:val="00AC0A98"/>
    <w:rsid w:val="00AC1C8C"/>
    <w:rsid w:val="00AC2234"/>
    <w:rsid w:val="00AC3EEE"/>
    <w:rsid w:val="00AC43AF"/>
    <w:rsid w:val="00AC5A08"/>
    <w:rsid w:val="00AD1C51"/>
    <w:rsid w:val="00AD4C98"/>
    <w:rsid w:val="00AD594C"/>
    <w:rsid w:val="00AD5B23"/>
    <w:rsid w:val="00AD5D31"/>
    <w:rsid w:val="00AD5DD1"/>
    <w:rsid w:val="00AD6EDF"/>
    <w:rsid w:val="00AE0A7F"/>
    <w:rsid w:val="00AE17C0"/>
    <w:rsid w:val="00AE1DD2"/>
    <w:rsid w:val="00AE1FB1"/>
    <w:rsid w:val="00AE4285"/>
    <w:rsid w:val="00AE45DF"/>
    <w:rsid w:val="00AE5AA7"/>
    <w:rsid w:val="00AE5B63"/>
    <w:rsid w:val="00AE6A1E"/>
    <w:rsid w:val="00AE72B5"/>
    <w:rsid w:val="00AF1551"/>
    <w:rsid w:val="00AF20B5"/>
    <w:rsid w:val="00AF3C4F"/>
    <w:rsid w:val="00AF4450"/>
    <w:rsid w:val="00AF4524"/>
    <w:rsid w:val="00AF77AA"/>
    <w:rsid w:val="00AF7BCF"/>
    <w:rsid w:val="00B0178E"/>
    <w:rsid w:val="00B01C30"/>
    <w:rsid w:val="00B021B2"/>
    <w:rsid w:val="00B02D4A"/>
    <w:rsid w:val="00B03B7B"/>
    <w:rsid w:val="00B04403"/>
    <w:rsid w:val="00B0549E"/>
    <w:rsid w:val="00B06CEA"/>
    <w:rsid w:val="00B06FB3"/>
    <w:rsid w:val="00B07EDA"/>
    <w:rsid w:val="00B10BA6"/>
    <w:rsid w:val="00B10E02"/>
    <w:rsid w:val="00B11152"/>
    <w:rsid w:val="00B12404"/>
    <w:rsid w:val="00B126AC"/>
    <w:rsid w:val="00B12A05"/>
    <w:rsid w:val="00B132D5"/>
    <w:rsid w:val="00B1363D"/>
    <w:rsid w:val="00B1364B"/>
    <w:rsid w:val="00B167BA"/>
    <w:rsid w:val="00B21B08"/>
    <w:rsid w:val="00B245C7"/>
    <w:rsid w:val="00B24B77"/>
    <w:rsid w:val="00B251E9"/>
    <w:rsid w:val="00B25634"/>
    <w:rsid w:val="00B31196"/>
    <w:rsid w:val="00B311AD"/>
    <w:rsid w:val="00B32030"/>
    <w:rsid w:val="00B3221E"/>
    <w:rsid w:val="00B324DE"/>
    <w:rsid w:val="00B35C3C"/>
    <w:rsid w:val="00B364C7"/>
    <w:rsid w:val="00B36632"/>
    <w:rsid w:val="00B408CA"/>
    <w:rsid w:val="00B410BF"/>
    <w:rsid w:val="00B41299"/>
    <w:rsid w:val="00B41E23"/>
    <w:rsid w:val="00B41FF4"/>
    <w:rsid w:val="00B423A5"/>
    <w:rsid w:val="00B44197"/>
    <w:rsid w:val="00B44B46"/>
    <w:rsid w:val="00B450AA"/>
    <w:rsid w:val="00B45A36"/>
    <w:rsid w:val="00B4722E"/>
    <w:rsid w:val="00B50000"/>
    <w:rsid w:val="00B5019C"/>
    <w:rsid w:val="00B50E29"/>
    <w:rsid w:val="00B524E5"/>
    <w:rsid w:val="00B538DA"/>
    <w:rsid w:val="00B540EB"/>
    <w:rsid w:val="00B54D8E"/>
    <w:rsid w:val="00B562E2"/>
    <w:rsid w:val="00B56FD1"/>
    <w:rsid w:val="00B571D3"/>
    <w:rsid w:val="00B572B5"/>
    <w:rsid w:val="00B614DB"/>
    <w:rsid w:val="00B6220B"/>
    <w:rsid w:val="00B626A0"/>
    <w:rsid w:val="00B62D97"/>
    <w:rsid w:val="00B64EA3"/>
    <w:rsid w:val="00B65C7E"/>
    <w:rsid w:val="00B6675A"/>
    <w:rsid w:val="00B67197"/>
    <w:rsid w:val="00B67B32"/>
    <w:rsid w:val="00B70C19"/>
    <w:rsid w:val="00B71490"/>
    <w:rsid w:val="00B741A0"/>
    <w:rsid w:val="00B76CED"/>
    <w:rsid w:val="00B77056"/>
    <w:rsid w:val="00B807E1"/>
    <w:rsid w:val="00B84050"/>
    <w:rsid w:val="00B84343"/>
    <w:rsid w:val="00B85814"/>
    <w:rsid w:val="00B85F3E"/>
    <w:rsid w:val="00B8613C"/>
    <w:rsid w:val="00B86152"/>
    <w:rsid w:val="00B86195"/>
    <w:rsid w:val="00B9056B"/>
    <w:rsid w:val="00B920B8"/>
    <w:rsid w:val="00B93B41"/>
    <w:rsid w:val="00B94C59"/>
    <w:rsid w:val="00B94EFF"/>
    <w:rsid w:val="00B95474"/>
    <w:rsid w:val="00B955C3"/>
    <w:rsid w:val="00B96E8D"/>
    <w:rsid w:val="00B97FD1"/>
    <w:rsid w:val="00BA11DE"/>
    <w:rsid w:val="00BA20DB"/>
    <w:rsid w:val="00BA461D"/>
    <w:rsid w:val="00BA4DD4"/>
    <w:rsid w:val="00BA6CE3"/>
    <w:rsid w:val="00BA7331"/>
    <w:rsid w:val="00BA783B"/>
    <w:rsid w:val="00BA7E06"/>
    <w:rsid w:val="00BB11D8"/>
    <w:rsid w:val="00BB1CAE"/>
    <w:rsid w:val="00BB1F9C"/>
    <w:rsid w:val="00BB2077"/>
    <w:rsid w:val="00BB237D"/>
    <w:rsid w:val="00BB2D71"/>
    <w:rsid w:val="00BB52C7"/>
    <w:rsid w:val="00BB556B"/>
    <w:rsid w:val="00BB631C"/>
    <w:rsid w:val="00BB6CCD"/>
    <w:rsid w:val="00BB79F1"/>
    <w:rsid w:val="00BC04E3"/>
    <w:rsid w:val="00BC0771"/>
    <w:rsid w:val="00BC0F74"/>
    <w:rsid w:val="00BC195D"/>
    <w:rsid w:val="00BC3671"/>
    <w:rsid w:val="00BC4194"/>
    <w:rsid w:val="00BC586C"/>
    <w:rsid w:val="00BC5A90"/>
    <w:rsid w:val="00BC653E"/>
    <w:rsid w:val="00BC6951"/>
    <w:rsid w:val="00BC7524"/>
    <w:rsid w:val="00BC782A"/>
    <w:rsid w:val="00BC7F1F"/>
    <w:rsid w:val="00BD03D5"/>
    <w:rsid w:val="00BD0D57"/>
    <w:rsid w:val="00BD1179"/>
    <w:rsid w:val="00BD171F"/>
    <w:rsid w:val="00BD1727"/>
    <w:rsid w:val="00BD1A7B"/>
    <w:rsid w:val="00BD2010"/>
    <w:rsid w:val="00BD4AE8"/>
    <w:rsid w:val="00BD5CF8"/>
    <w:rsid w:val="00BD672C"/>
    <w:rsid w:val="00BD6CE6"/>
    <w:rsid w:val="00BD7185"/>
    <w:rsid w:val="00BD7445"/>
    <w:rsid w:val="00BD7990"/>
    <w:rsid w:val="00BE019E"/>
    <w:rsid w:val="00BE04EF"/>
    <w:rsid w:val="00BE0661"/>
    <w:rsid w:val="00BE088D"/>
    <w:rsid w:val="00BE17C1"/>
    <w:rsid w:val="00BE1C3A"/>
    <w:rsid w:val="00BE3953"/>
    <w:rsid w:val="00BE4EFC"/>
    <w:rsid w:val="00BE528A"/>
    <w:rsid w:val="00BE5356"/>
    <w:rsid w:val="00BF1056"/>
    <w:rsid w:val="00BF125D"/>
    <w:rsid w:val="00BF27FC"/>
    <w:rsid w:val="00BF397C"/>
    <w:rsid w:val="00BF618C"/>
    <w:rsid w:val="00BF686A"/>
    <w:rsid w:val="00BF6DEE"/>
    <w:rsid w:val="00BF7802"/>
    <w:rsid w:val="00C01270"/>
    <w:rsid w:val="00C013C7"/>
    <w:rsid w:val="00C04C8C"/>
    <w:rsid w:val="00C04D16"/>
    <w:rsid w:val="00C0699E"/>
    <w:rsid w:val="00C07BAC"/>
    <w:rsid w:val="00C101B6"/>
    <w:rsid w:val="00C10D32"/>
    <w:rsid w:val="00C11349"/>
    <w:rsid w:val="00C11D9E"/>
    <w:rsid w:val="00C130D5"/>
    <w:rsid w:val="00C13CE7"/>
    <w:rsid w:val="00C14BFC"/>
    <w:rsid w:val="00C1590E"/>
    <w:rsid w:val="00C16956"/>
    <w:rsid w:val="00C20E8F"/>
    <w:rsid w:val="00C210FD"/>
    <w:rsid w:val="00C21B56"/>
    <w:rsid w:val="00C23F5B"/>
    <w:rsid w:val="00C242B9"/>
    <w:rsid w:val="00C25800"/>
    <w:rsid w:val="00C26B60"/>
    <w:rsid w:val="00C27F1F"/>
    <w:rsid w:val="00C316B4"/>
    <w:rsid w:val="00C3190E"/>
    <w:rsid w:val="00C31E38"/>
    <w:rsid w:val="00C32377"/>
    <w:rsid w:val="00C32426"/>
    <w:rsid w:val="00C328A2"/>
    <w:rsid w:val="00C33FB1"/>
    <w:rsid w:val="00C3422D"/>
    <w:rsid w:val="00C36D25"/>
    <w:rsid w:val="00C41EBD"/>
    <w:rsid w:val="00C420C1"/>
    <w:rsid w:val="00C42278"/>
    <w:rsid w:val="00C42E20"/>
    <w:rsid w:val="00C439A8"/>
    <w:rsid w:val="00C43C15"/>
    <w:rsid w:val="00C43C7B"/>
    <w:rsid w:val="00C452AA"/>
    <w:rsid w:val="00C45DA5"/>
    <w:rsid w:val="00C465D5"/>
    <w:rsid w:val="00C46D38"/>
    <w:rsid w:val="00C47164"/>
    <w:rsid w:val="00C47404"/>
    <w:rsid w:val="00C47406"/>
    <w:rsid w:val="00C508B3"/>
    <w:rsid w:val="00C50C4B"/>
    <w:rsid w:val="00C51A36"/>
    <w:rsid w:val="00C52CDC"/>
    <w:rsid w:val="00C54F38"/>
    <w:rsid w:val="00C559E9"/>
    <w:rsid w:val="00C56A7F"/>
    <w:rsid w:val="00C57DB5"/>
    <w:rsid w:val="00C61338"/>
    <w:rsid w:val="00C619DB"/>
    <w:rsid w:val="00C61F63"/>
    <w:rsid w:val="00C6255F"/>
    <w:rsid w:val="00C63066"/>
    <w:rsid w:val="00C678CC"/>
    <w:rsid w:val="00C67C9E"/>
    <w:rsid w:val="00C707A6"/>
    <w:rsid w:val="00C7122C"/>
    <w:rsid w:val="00C72D81"/>
    <w:rsid w:val="00C74190"/>
    <w:rsid w:val="00C746EF"/>
    <w:rsid w:val="00C74F29"/>
    <w:rsid w:val="00C75919"/>
    <w:rsid w:val="00C75C31"/>
    <w:rsid w:val="00C81BC7"/>
    <w:rsid w:val="00C81C83"/>
    <w:rsid w:val="00C8247E"/>
    <w:rsid w:val="00C83080"/>
    <w:rsid w:val="00C8352C"/>
    <w:rsid w:val="00C84D23"/>
    <w:rsid w:val="00C85E13"/>
    <w:rsid w:val="00C861D8"/>
    <w:rsid w:val="00C87F1E"/>
    <w:rsid w:val="00C91D8E"/>
    <w:rsid w:val="00C91FD9"/>
    <w:rsid w:val="00C92206"/>
    <w:rsid w:val="00C92403"/>
    <w:rsid w:val="00C9599D"/>
    <w:rsid w:val="00C968D1"/>
    <w:rsid w:val="00C9745F"/>
    <w:rsid w:val="00CA0BF2"/>
    <w:rsid w:val="00CA65ED"/>
    <w:rsid w:val="00CA71DF"/>
    <w:rsid w:val="00CB00D7"/>
    <w:rsid w:val="00CB63AD"/>
    <w:rsid w:val="00CC0442"/>
    <w:rsid w:val="00CC2E6F"/>
    <w:rsid w:val="00CC2F64"/>
    <w:rsid w:val="00CC367B"/>
    <w:rsid w:val="00CC4A99"/>
    <w:rsid w:val="00CC58C6"/>
    <w:rsid w:val="00CC6115"/>
    <w:rsid w:val="00CC69EB"/>
    <w:rsid w:val="00CC7422"/>
    <w:rsid w:val="00CD047A"/>
    <w:rsid w:val="00CD0DFE"/>
    <w:rsid w:val="00CD22ED"/>
    <w:rsid w:val="00CD3ADE"/>
    <w:rsid w:val="00CD464F"/>
    <w:rsid w:val="00CD4818"/>
    <w:rsid w:val="00CD4F54"/>
    <w:rsid w:val="00CD59F4"/>
    <w:rsid w:val="00CD5A89"/>
    <w:rsid w:val="00CD5BE7"/>
    <w:rsid w:val="00CD6757"/>
    <w:rsid w:val="00CD7A1A"/>
    <w:rsid w:val="00CE019B"/>
    <w:rsid w:val="00CE22D8"/>
    <w:rsid w:val="00CE5736"/>
    <w:rsid w:val="00CE5F99"/>
    <w:rsid w:val="00CE7AE4"/>
    <w:rsid w:val="00CF022D"/>
    <w:rsid w:val="00CF0F9A"/>
    <w:rsid w:val="00CF176D"/>
    <w:rsid w:val="00CF20B7"/>
    <w:rsid w:val="00CF3F9A"/>
    <w:rsid w:val="00CF4475"/>
    <w:rsid w:val="00CF537C"/>
    <w:rsid w:val="00CF5DAC"/>
    <w:rsid w:val="00D005B6"/>
    <w:rsid w:val="00D008F0"/>
    <w:rsid w:val="00D01EE8"/>
    <w:rsid w:val="00D048C9"/>
    <w:rsid w:val="00D05606"/>
    <w:rsid w:val="00D05DCF"/>
    <w:rsid w:val="00D136B7"/>
    <w:rsid w:val="00D13A73"/>
    <w:rsid w:val="00D14035"/>
    <w:rsid w:val="00D14A99"/>
    <w:rsid w:val="00D15646"/>
    <w:rsid w:val="00D167FD"/>
    <w:rsid w:val="00D171AC"/>
    <w:rsid w:val="00D176C4"/>
    <w:rsid w:val="00D17CCE"/>
    <w:rsid w:val="00D17F41"/>
    <w:rsid w:val="00D2156C"/>
    <w:rsid w:val="00D221F8"/>
    <w:rsid w:val="00D22701"/>
    <w:rsid w:val="00D25A88"/>
    <w:rsid w:val="00D274F6"/>
    <w:rsid w:val="00D3026F"/>
    <w:rsid w:val="00D30709"/>
    <w:rsid w:val="00D31533"/>
    <w:rsid w:val="00D31891"/>
    <w:rsid w:val="00D31F9A"/>
    <w:rsid w:val="00D3206D"/>
    <w:rsid w:val="00D33FE4"/>
    <w:rsid w:val="00D34F68"/>
    <w:rsid w:val="00D35967"/>
    <w:rsid w:val="00D36E04"/>
    <w:rsid w:val="00D36EDE"/>
    <w:rsid w:val="00D37252"/>
    <w:rsid w:val="00D40230"/>
    <w:rsid w:val="00D415FB"/>
    <w:rsid w:val="00D41664"/>
    <w:rsid w:val="00D416FF"/>
    <w:rsid w:val="00D42557"/>
    <w:rsid w:val="00D44C65"/>
    <w:rsid w:val="00D44E7F"/>
    <w:rsid w:val="00D450A3"/>
    <w:rsid w:val="00D45419"/>
    <w:rsid w:val="00D4608A"/>
    <w:rsid w:val="00D46D29"/>
    <w:rsid w:val="00D475F5"/>
    <w:rsid w:val="00D47FF1"/>
    <w:rsid w:val="00D51062"/>
    <w:rsid w:val="00D5145C"/>
    <w:rsid w:val="00D51D20"/>
    <w:rsid w:val="00D53CF1"/>
    <w:rsid w:val="00D54D0C"/>
    <w:rsid w:val="00D55AC7"/>
    <w:rsid w:val="00D57796"/>
    <w:rsid w:val="00D602F6"/>
    <w:rsid w:val="00D6338C"/>
    <w:rsid w:val="00D6407E"/>
    <w:rsid w:val="00D64F23"/>
    <w:rsid w:val="00D667D1"/>
    <w:rsid w:val="00D67B98"/>
    <w:rsid w:val="00D713A3"/>
    <w:rsid w:val="00D71AC5"/>
    <w:rsid w:val="00D72A94"/>
    <w:rsid w:val="00D73698"/>
    <w:rsid w:val="00D7584C"/>
    <w:rsid w:val="00D8211A"/>
    <w:rsid w:val="00D822BD"/>
    <w:rsid w:val="00D826CB"/>
    <w:rsid w:val="00D8292A"/>
    <w:rsid w:val="00D8344E"/>
    <w:rsid w:val="00D84008"/>
    <w:rsid w:val="00D84E19"/>
    <w:rsid w:val="00D85244"/>
    <w:rsid w:val="00D85894"/>
    <w:rsid w:val="00D86CE8"/>
    <w:rsid w:val="00D87CC1"/>
    <w:rsid w:val="00D87E92"/>
    <w:rsid w:val="00D90353"/>
    <w:rsid w:val="00D91823"/>
    <w:rsid w:val="00D91F2F"/>
    <w:rsid w:val="00D93BE7"/>
    <w:rsid w:val="00D9469A"/>
    <w:rsid w:val="00D946FF"/>
    <w:rsid w:val="00D96322"/>
    <w:rsid w:val="00D96334"/>
    <w:rsid w:val="00D97230"/>
    <w:rsid w:val="00D97B24"/>
    <w:rsid w:val="00DA2FCF"/>
    <w:rsid w:val="00DA3F37"/>
    <w:rsid w:val="00DA40AC"/>
    <w:rsid w:val="00DA4F39"/>
    <w:rsid w:val="00DB1005"/>
    <w:rsid w:val="00DB375D"/>
    <w:rsid w:val="00DB65B9"/>
    <w:rsid w:val="00DC03BD"/>
    <w:rsid w:val="00DC049D"/>
    <w:rsid w:val="00DC27F4"/>
    <w:rsid w:val="00DC2945"/>
    <w:rsid w:val="00DC2B32"/>
    <w:rsid w:val="00DC34F8"/>
    <w:rsid w:val="00DC3590"/>
    <w:rsid w:val="00DD1061"/>
    <w:rsid w:val="00DD3140"/>
    <w:rsid w:val="00DD3B97"/>
    <w:rsid w:val="00DD3C88"/>
    <w:rsid w:val="00DD492E"/>
    <w:rsid w:val="00DD7FC3"/>
    <w:rsid w:val="00DE0105"/>
    <w:rsid w:val="00DE0CED"/>
    <w:rsid w:val="00DE24F9"/>
    <w:rsid w:val="00DE2E70"/>
    <w:rsid w:val="00DE399A"/>
    <w:rsid w:val="00DE3E3D"/>
    <w:rsid w:val="00DE531B"/>
    <w:rsid w:val="00DE5C50"/>
    <w:rsid w:val="00DE5FB0"/>
    <w:rsid w:val="00DE679A"/>
    <w:rsid w:val="00DE6AAE"/>
    <w:rsid w:val="00DF0022"/>
    <w:rsid w:val="00DF04F7"/>
    <w:rsid w:val="00DF06A1"/>
    <w:rsid w:val="00DF142B"/>
    <w:rsid w:val="00DF18BF"/>
    <w:rsid w:val="00DF288B"/>
    <w:rsid w:val="00DF2901"/>
    <w:rsid w:val="00DF2D82"/>
    <w:rsid w:val="00DF4C89"/>
    <w:rsid w:val="00DF5748"/>
    <w:rsid w:val="00DF6954"/>
    <w:rsid w:val="00E010B4"/>
    <w:rsid w:val="00E03CDA"/>
    <w:rsid w:val="00E03E0F"/>
    <w:rsid w:val="00E04AF2"/>
    <w:rsid w:val="00E05368"/>
    <w:rsid w:val="00E06086"/>
    <w:rsid w:val="00E07D37"/>
    <w:rsid w:val="00E07F35"/>
    <w:rsid w:val="00E12C82"/>
    <w:rsid w:val="00E12DB9"/>
    <w:rsid w:val="00E14014"/>
    <w:rsid w:val="00E144E1"/>
    <w:rsid w:val="00E164DD"/>
    <w:rsid w:val="00E16758"/>
    <w:rsid w:val="00E200CD"/>
    <w:rsid w:val="00E2020A"/>
    <w:rsid w:val="00E204EA"/>
    <w:rsid w:val="00E20598"/>
    <w:rsid w:val="00E21559"/>
    <w:rsid w:val="00E215C1"/>
    <w:rsid w:val="00E21A37"/>
    <w:rsid w:val="00E2615F"/>
    <w:rsid w:val="00E266C2"/>
    <w:rsid w:val="00E27843"/>
    <w:rsid w:val="00E31BF3"/>
    <w:rsid w:val="00E31CE9"/>
    <w:rsid w:val="00E32685"/>
    <w:rsid w:val="00E33C1C"/>
    <w:rsid w:val="00E352EA"/>
    <w:rsid w:val="00E35E99"/>
    <w:rsid w:val="00E360D4"/>
    <w:rsid w:val="00E36AF5"/>
    <w:rsid w:val="00E3735A"/>
    <w:rsid w:val="00E37EF4"/>
    <w:rsid w:val="00E413C8"/>
    <w:rsid w:val="00E4143D"/>
    <w:rsid w:val="00E4178C"/>
    <w:rsid w:val="00E41D3A"/>
    <w:rsid w:val="00E427CF"/>
    <w:rsid w:val="00E43464"/>
    <w:rsid w:val="00E435F3"/>
    <w:rsid w:val="00E43B04"/>
    <w:rsid w:val="00E43F06"/>
    <w:rsid w:val="00E44153"/>
    <w:rsid w:val="00E44236"/>
    <w:rsid w:val="00E445BB"/>
    <w:rsid w:val="00E45DEA"/>
    <w:rsid w:val="00E51C51"/>
    <w:rsid w:val="00E51E9D"/>
    <w:rsid w:val="00E547FF"/>
    <w:rsid w:val="00E57AA1"/>
    <w:rsid w:val="00E6093C"/>
    <w:rsid w:val="00E60FA2"/>
    <w:rsid w:val="00E61399"/>
    <w:rsid w:val="00E61448"/>
    <w:rsid w:val="00E614D7"/>
    <w:rsid w:val="00E617ED"/>
    <w:rsid w:val="00E62526"/>
    <w:rsid w:val="00E657BE"/>
    <w:rsid w:val="00E70129"/>
    <w:rsid w:val="00E70213"/>
    <w:rsid w:val="00E70F41"/>
    <w:rsid w:val="00E72C8E"/>
    <w:rsid w:val="00E73A65"/>
    <w:rsid w:val="00E7465E"/>
    <w:rsid w:val="00E74E3E"/>
    <w:rsid w:val="00E7552D"/>
    <w:rsid w:val="00E75551"/>
    <w:rsid w:val="00E76455"/>
    <w:rsid w:val="00E81A29"/>
    <w:rsid w:val="00E81FD0"/>
    <w:rsid w:val="00E8332C"/>
    <w:rsid w:val="00E85F71"/>
    <w:rsid w:val="00E872D1"/>
    <w:rsid w:val="00E9019E"/>
    <w:rsid w:val="00E96790"/>
    <w:rsid w:val="00E9740D"/>
    <w:rsid w:val="00EA0130"/>
    <w:rsid w:val="00EA2534"/>
    <w:rsid w:val="00EA2C94"/>
    <w:rsid w:val="00EA377C"/>
    <w:rsid w:val="00EA4DE9"/>
    <w:rsid w:val="00EA4F33"/>
    <w:rsid w:val="00EA6FA7"/>
    <w:rsid w:val="00EA7230"/>
    <w:rsid w:val="00EA728D"/>
    <w:rsid w:val="00EA7818"/>
    <w:rsid w:val="00EB11A2"/>
    <w:rsid w:val="00EB2023"/>
    <w:rsid w:val="00EB2493"/>
    <w:rsid w:val="00EB3EA8"/>
    <w:rsid w:val="00EB4E45"/>
    <w:rsid w:val="00EB5321"/>
    <w:rsid w:val="00EB60BB"/>
    <w:rsid w:val="00EB7DBC"/>
    <w:rsid w:val="00EC0FA2"/>
    <w:rsid w:val="00EC1501"/>
    <w:rsid w:val="00EC19EB"/>
    <w:rsid w:val="00EC1AC9"/>
    <w:rsid w:val="00EC2290"/>
    <w:rsid w:val="00EC2D56"/>
    <w:rsid w:val="00EC302B"/>
    <w:rsid w:val="00EC3619"/>
    <w:rsid w:val="00EC3BA2"/>
    <w:rsid w:val="00EC3CD0"/>
    <w:rsid w:val="00EC4DE0"/>
    <w:rsid w:val="00EC623C"/>
    <w:rsid w:val="00EC638D"/>
    <w:rsid w:val="00EC6B25"/>
    <w:rsid w:val="00EC6EE1"/>
    <w:rsid w:val="00ED1D80"/>
    <w:rsid w:val="00ED34FD"/>
    <w:rsid w:val="00ED395F"/>
    <w:rsid w:val="00ED5C49"/>
    <w:rsid w:val="00ED76C9"/>
    <w:rsid w:val="00ED7BBF"/>
    <w:rsid w:val="00EE0386"/>
    <w:rsid w:val="00EE05F1"/>
    <w:rsid w:val="00EE0705"/>
    <w:rsid w:val="00EE1062"/>
    <w:rsid w:val="00EE19E7"/>
    <w:rsid w:val="00EE1C42"/>
    <w:rsid w:val="00EE2573"/>
    <w:rsid w:val="00EE5418"/>
    <w:rsid w:val="00EE6403"/>
    <w:rsid w:val="00EE7BE8"/>
    <w:rsid w:val="00EE7E5E"/>
    <w:rsid w:val="00EF1655"/>
    <w:rsid w:val="00EF50BE"/>
    <w:rsid w:val="00EF5283"/>
    <w:rsid w:val="00EF6188"/>
    <w:rsid w:val="00EF79B6"/>
    <w:rsid w:val="00EF7E49"/>
    <w:rsid w:val="00F0090D"/>
    <w:rsid w:val="00F00F50"/>
    <w:rsid w:val="00F0117B"/>
    <w:rsid w:val="00F012CC"/>
    <w:rsid w:val="00F01341"/>
    <w:rsid w:val="00F03C5B"/>
    <w:rsid w:val="00F04608"/>
    <w:rsid w:val="00F05EF5"/>
    <w:rsid w:val="00F07A1D"/>
    <w:rsid w:val="00F10CD7"/>
    <w:rsid w:val="00F10DE1"/>
    <w:rsid w:val="00F114B2"/>
    <w:rsid w:val="00F11802"/>
    <w:rsid w:val="00F11D0E"/>
    <w:rsid w:val="00F12CE6"/>
    <w:rsid w:val="00F13F2F"/>
    <w:rsid w:val="00F15B90"/>
    <w:rsid w:val="00F16D78"/>
    <w:rsid w:val="00F20072"/>
    <w:rsid w:val="00F21202"/>
    <w:rsid w:val="00F21476"/>
    <w:rsid w:val="00F21BD5"/>
    <w:rsid w:val="00F22A11"/>
    <w:rsid w:val="00F247C3"/>
    <w:rsid w:val="00F2507D"/>
    <w:rsid w:val="00F2539B"/>
    <w:rsid w:val="00F255D8"/>
    <w:rsid w:val="00F262C2"/>
    <w:rsid w:val="00F26A9E"/>
    <w:rsid w:val="00F340F1"/>
    <w:rsid w:val="00F34925"/>
    <w:rsid w:val="00F34CC6"/>
    <w:rsid w:val="00F35A6A"/>
    <w:rsid w:val="00F40323"/>
    <w:rsid w:val="00F41495"/>
    <w:rsid w:val="00F42F8C"/>
    <w:rsid w:val="00F43157"/>
    <w:rsid w:val="00F431EB"/>
    <w:rsid w:val="00F43447"/>
    <w:rsid w:val="00F43DBE"/>
    <w:rsid w:val="00F442B5"/>
    <w:rsid w:val="00F4491D"/>
    <w:rsid w:val="00F46E94"/>
    <w:rsid w:val="00F47EFC"/>
    <w:rsid w:val="00F50F7E"/>
    <w:rsid w:val="00F51033"/>
    <w:rsid w:val="00F52899"/>
    <w:rsid w:val="00F53872"/>
    <w:rsid w:val="00F53A45"/>
    <w:rsid w:val="00F5468B"/>
    <w:rsid w:val="00F552B9"/>
    <w:rsid w:val="00F56C1B"/>
    <w:rsid w:val="00F64A0B"/>
    <w:rsid w:val="00F64B72"/>
    <w:rsid w:val="00F65259"/>
    <w:rsid w:val="00F6576C"/>
    <w:rsid w:val="00F66CF4"/>
    <w:rsid w:val="00F66F27"/>
    <w:rsid w:val="00F67805"/>
    <w:rsid w:val="00F70317"/>
    <w:rsid w:val="00F708EE"/>
    <w:rsid w:val="00F7101E"/>
    <w:rsid w:val="00F732B7"/>
    <w:rsid w:val="00F74BF2"/>
    <w:rsid w:val="00F7599D"/>
    <w:rsid w:val="00F75C9D"/>
    <w:rsid w:val="00F76BEF"/>
    <w:rsid w:val="00F77E0A"/>
    <w:rsid w:val="00F8087F"/>
    <w:rsid w:val="00F80BFE"/>
    <w:rsid w:val="00F8209F"/>
    <w:rsid w:val="00F82714"/>
    <w:rsid w:val="00F830C3"/>
    <w:rsid w:val="00F837FB"/>
    <w:rsid w:val="00F85B81"/>
    <w:rsid w:val="00F862C1"/>
    <w:rsid w:val="00F87249"/>
    <w:rsid w:val="00F87908"/>
    <w:rsid w:val="00F87BB6"/>
    <w:rsid w:val="00F9057B"/>
    <w:rsid w:val="00F9063E"/>
    <w:rsid w:val="00F9184D"/>
    <w:rsid w:val="00F92B45"/>
    <w:rsid w:val="00F946B2"/>
    <w:rsid w:val="00F966BA"/>
    <w:rsid w:val="00F971EF"/>
    <w:rsid w:val="00F974F7"/>
    <w:rsid w:val="00F977F1"/>
    <w:rsid w:val="00F97C68"/>
    <w:rsid w:val="00FA01ED"/>
    <w:rsid w:val="00FA0C9D"/>
    <w:rsid w:val="00FA15E0"/>
    <w:rsid w:val="00FA1F1A"/>
    <w:rsid w:val="00FA20F0"/>
    <w:rsid w:val="00FA26DA"/>
    <w:rsid w:val="00FA3F93"/>
    <w:rsid w:val="00FA4DEE"/>
    <w:rsid w:val="00FA627C"/>
    <w:rsid w:val="00FA6579"/>
    <w:rsid w:val="00FA70CE"/>
    <w:rsid w:val="00FB00A1"/>
    <w:rsid w:val="00FB01C0"/>
    <w:rsid w:val="00FB26EB"/>
    <w:rsid w:val="00FB3184"/>
    <w:rsid w:val="00FB42D7"/>
    <w:rsid w:val="00FB74B6"/>
    <w:rsid w:val="00FB7D7F"/>
    <w:rsid w:val="00FC0B5E"/>
    <w:rsid w:val="00FC14B9"/>
    <w:rsid w:val="00FC1993"/>
    <w:rsid w:val="00FC3A72"/>
    <w:rsid w:val="00FC3F39"/>
    <w:rsid w:val="00FC3FE8"/>
    <w:rsid w:val="00FC5AD8"/>
    <w:rsid w:val="00FD17F2"/>
    <w:rsid w:val="00FD4126"/>
    <w:rsid w:val="00FD4EBF"/>
    <w:rsid w:val="00FD58DA"/>
    <w:rsid w:val="00FD69EC"/>
    <w:rsid w:val="00FD7E6A"/>
    <w:rsid w:val="00FE01B1"/>
    <w:rsid w:val="00FE042A"/>
    <w:rsid w:val="00FE36CF"/>
    <w:rsid w:val="00FE3910"/>
    <w:rsid w:val="00FE4249"/>
    <w:rsid w:val="00FE4B8C"/>
    <w:rsid w:val="00FE4C7D"/>
    <w:rsid w:val="00FE5469"/>
    <w:rsid w:val="00FE565D"/>
    <w:rsid w:val="00FE6573"/>
    <w:rsid w:val="00FE6627"/>
    <w:rsid w:val="00FE749B"/>
    <w:rsid w:val="00FE7EF4"/>
    <w:rsid w:val="00FF0C91"/>
    <w:rsid w:val="00FF15B1"/>
    <w:rsid w:val="00FF3499"/>
    <w:rsid w:val="00FF467A"/>
    <w:rsid w:val="00FF56A0"/>
    <w:rsid w:val="00FF63B1"/>
    <w:rsid w:val="0130F31F"/>
    <w:rsid w:val="02084937"/>
    <w:rsid w:val="04A41560"/>
    <w:rsid w:val="0553178F"/>
    <w:rsid w:val="05C84CF5"/>
    <w:rsid w:val="083503B9"/>
    <w:rsid w:val="0843CD40"/>
    <w:rsid w:val="08E39E84"/>
    <w:rsid w:val="09DE24E9"/>
    <w:rsid w:val="0A4B3236"/>
    <w:rsid w:val="0B1A957E"/>
    <w:rsid w:val="0B24B4AA"/>
    <w:rsid w:val="0CA641BB"/>
    <w:rsid w:val="0E7BB9E7"/>
    <w:rsid w:val="105D9036"/>
    <w:rsid w:val="10EC4692"/>
    <w:rsid w:val="110548C6"/>
    <w:rsid w:val="1285EE3B"/>
    <w:rsid w:val="13CE3597"/>
    <w:rsid w:val="15EF9CDD"/>
    <w:rsid w:val="16898077"/>
    <w:rsid w:val="16B35619"/>
    <w:rsid w:val="17541F3A"/>
    <w:rsid w:val="18E2947E"/>
    <w:rsid w:val="194441E1"/>
    <w:rsid w:val="1B8CEDCE"/>
    <w:rsid w:val="1C0BF3D8"/>
    <w:rsid w:val="1CAFCDC1"/>
    <w:rsid w:val="1CDB983A"/>
    <w:rsid w:val="1CDD96E3"/>
    <w:rsid w:val="1ED6A617"/>
    <w:rsid w:val="20C4ADBB"/>
    <w:rsid w:val="21F1D2E9"/>
    <w:rsid w:val="222D6598"/>
    <w:rsid w:val="22E0F6E0"/>
    <w:rsid w:val="236CE226"/>
    <w:rsid w:val="255699AE"/>
    <w:rsid w:val="257BE985"/>
    <w:rsid w:val="27AFF921"/>
    <w:rsid w:val="2807C6AE"/>
    <w:rsid w:val="2899CBBD"/>
    <w:rsid w:val="29DE96CE"/>
    <w:rsid w:val="2AC364CA"/>
    <w:rsid w:val="2C514238"/>
    <w:rsid w:val="2E83B1D8"/>
    <w:rsid w:val="2E94CBBB"/>
    <w:rsid w:val="2F25C64B"/>
    <w:rsid w:val="2FDAFA1D"/>
    <w:rsid w:val="31AD0AE4"/>
    <w:rsid w:val="31DFDA02"/>
    <w:rsid w:val="3400E937"/>
    <w:rsid w:val="361E6ED3"/>
    <w:rsid w:val="376786B5"/>
    <w:rsid w:val="3C8CB748"/>
    <w:rsid w:val="3CA1A114"/>
    <w:rsid w:val="3D2E26BA"/>
    <w:rsid w:val="3DD77D79"/>
    <w:rsid w:val="3DDE4475"/>
    <w:rsid w:val="3FBB1D40"/>
    <w:rsid w:val="41147FB1"/>
    <w:rsid w:val="42D3E1C3"/>
    <w:rsid w:val="42F150E6"/>
    <w:rsid w:val="434A1681"/>
    <w:rsid w:val="43C2CD64"/>
    <w:rsid w:val="459780D1"/>
    <w:rsid w:val="46BF25A8"/>
    <w:rsid w:val="47794A99"/>
    <w:rsid w:val="47CB3F92"/>
    <w:rsid w:val="4AB5CBD1"/>
    <w:rsid w:val="4AFF34B5"/>
    <w:rsid w:val="4BF4F5AB"/>
    <w:rsid w:val="4BFEBF78"/>
    <w:rsid w:val="4EF8894C"/>
    <w:rsid w:val="523137B9"/>
    <w:rsid w:val="523BDF61"/>
    <w:rsid w:val="528A5AD1"/>
    <w:rsid w:val="53166061"/>
    <w:rsid w:val="538C1C96"/>
    <w:rsid w:val="562D7149"/>
    <w:rsid w:val="569EB95B"/>
    <w:rsid w:val="56B65CCA"/>
    <w:rsid w:val="57214142"/>
    <w:rsid w:val="572C6B5D"/>
    <w:rsid w:val="589C33BD"/>
    <w:rsid w:val="5936D525"/>
    <w:rsid w:val="5ACB6430"/>
    <w:rsid w:val="5AD65CA6"/>
    <w:rsid w:val="5B48CEE6"/>
    <w:rsid w:val="5DB7CFFB"/>
    <w:rsid w:val="600AA796"/>
    <w:rsid w:val="620C4AFA"/>
    <w:rsid w:val="6254BF8F"/>
    <w:rsid w:val="635CE0E1"/>
    <w:rsid w:val="635F0963"/>
    <w:rsid w:val="6436618E"/>
    <w:rsid w:val="658E30BE"/>
    <w:rsid w:val="6776D47D"/>
    <w:rsid w:val="67C51D08"/>
    <w:rsid w:val="67F4BD98"/>
    <w:rsid w:val="68EE88E1"/>
    <w:rsid w:val="696627E0"/>
    <w:rsid w:val="6AD64EE4"/>
    <w:rsid w:val="6BBFE017"/>
    <w:rsid w:val="6BFD8849"/>
    <w:rsid w:val="6E40622D"/>
    <w:rsid w:val="6FB1E52B"/>
    <w:rsid w:val="6FBB38B4"/>
    <w:rsid w:val="70540CFB"/>
    <w:rsid w:val="716FE19C"/>
    <w:rsid w:val="71985D35"/>
    <w:rsid w:val="723E128A"/>
    <w:rsid w:val="731700D0"/>
    <w:rsid w:val="73616692"/>
    <w:rsid w:val="73A4B753"/>
    <w:rsid w:val="7505181A"/>
    <w:rsid w:val="754230CD"/>
    <w:rsid w:val="75FD6529"/>
    <w:rsid w:val="75FF9B4B"/>
    <w:rsid w:val="7654A434"/>
    <w:rsid w:val="789CD4A0"/>
    <w:rsid w:val="7A6884F6"/>
    <w:rsid w:val="7C03E790"/>
    <w:rsid w:val="7C67AAB0"/>
    <w:rsid w:val="7FB8420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D529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11A2"/>
  </w:style>
  <w:style w:type="paragraph" w:styleId="Naslov1">
    <w:name w:val="heading 1"/>
    <w:basedOn w:val="Navaden"/>
    <w:next w:val="Navaden"/>
    <w:link w:val="Naslov1Znak"/>
    <w:uiPriority w:val="9"/>
    <w:qFormat/>
    <w:rsid w:val="00B955C3"/>
    <w:pPr>
      <w:keepNext/>
      <w:keepLines/>
      <w:numPr>
        <w:numId w:val="19"/>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unhideWhenUsed/>
    <w:qFormat/>
    <w:rsid w:val="00B955C3"/>
    <w:pPr>
      <w:keepNext/>
      <w:keepLines/>
      <w:numPr>
        <w:ilvl w:val="1"/>
        <w:numId w:val="19"/>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B955C3"/>
    <w:pPr>
      <w:keepNext/>
      <w:keepLines/>
      <w:numPr>
        <w:ilvl w:val="2"/>
        <w:numId w:val="19"/>
      </w:numPr>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B955C3"/>
    <w:pPr>
      <w:keepNext/>
      <w:keepLines/>
      <w:numPr>
        <w:ilvl w:val="3"/>
        <w:numId w:val="19"/>
      </w:numPr>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955C3"/>
    <w:pPr>
      <w:keepNext/>
      <w:keepLines/>
      <w:numPr>
        <w:ilvl w:val="4"/>
        <w:numId w:val="19"/>
      </w:numPr>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955C3"/>
    <w:pPr>
      <w:keepNext/>
      <w:keepLines/>
      <w:numPr>
        <w:ilvl w:val="5"/>
        <w:numId w:val="19"/>
      </w:numPr>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955C3"/>
    <w:pPr>
      <w:keepNext/>
      <w:keepLines/>
      <w:numPr>
        <w:ilvl w:val="6"/>
        <w:numId w:val="19"/>
      </w:numPr>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955C3"/>
    <w:pPr>
      <w:keepNext/>
      <w:keepLines/>
      <w:numPr>
        <w:ilvl w:val="7"/>
        <w:numId w:val="19"/>
      </w:numPr>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955C3"/>
    <w:pPr>
      <w:keepNext/>
      <w:keepLines/>
      <w:numPr>
        <w:ilvl w:val="8"/>
        <w:numId w:val="19"/>
      </w:numPr>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955C3"/>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rsid w:val="00B955C3"/>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B955C3"/>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B955C3"/>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955C3"/>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955C3"/>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955C3"/>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955C3"/>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955C3"/>
    <w:rPr>
      <w:rFonts w:eastAsiaTheme="majorEastAsia" w:cstheme="majorBidi"/>
      <w:color w:val="272727" w:themeColor="text1" w:themeTint="D8"/>
    </w:rPr>
  </w:style>
  <w:style w:type="paragraph" w:styleId="Naslov">
    <w:name w:val="Title"/>
    <w:basedOn w:val="Navaden"/>
    <w:next w:val="Navaden"/>
    <w:link w:val="NaslovZnak"/>
    <w:uiPriority w:val="10"/>
    <w:qFormat/>
    <w:rsid w:val="00B955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955C3"/>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955C3"/>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955C3"/>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955C3"/>
    <w:pPr>
      <w:spacing w:before="160"/>
      <w:jc w:val="center"/>
    </w:pPr>
    <w:rPr>
      <w:i/>
      <w:iCs/>
      <w:color w:val="404040" w:themeColor="text1" w:themeTint="BF"/>
    </w:rPr>
  </w:style>
  <w:style w:type="character" w:customStyle="1" w:styleId="CitatZnak">
    <w:name w:val="Citat Znak"/>
    <w:basedOn w:val="Privzetapisavaodstavka"/>
    <w:link w:val="Citat"/>
    <w:uiPriority w:val="29"/>
    <w:rsid w:val="00B955C3"/>
    <w:rPr>
      <w:i/>
      <w:iCs/>
      <w:color w:val="404040" w:themeColor="text1" w:themeTint="BF"/>
    </w:rPr>
  </w:style>
  <w:style w:type="paragraph" w:styleId="Odstavekseznama">
    <w:name w:val="List Paragraph"/>
    <w:aliases w:val="Bulletpoints,Lista viñetas,Alineje,Odstavek seznama2,Odstavek seznama21,Bullet Number,Num Bullet 1,lp1,List Paragraph1,lp11,List Paragraph11,List Paragraph à moi,Welt L Char,Welt L,Bullet List,FooterText,numbered,Paragraphe de liste1"/>
    <w:basedOn w:val="Navaden"/>
    <w:link w:val="OdstavekseznamaZnak"/>
    <w:uiPriority w:val="34"/>
    <w:qFormat/>
    <w:rsid w:val="00B955C3"/>
    <w:pPr>
      <w:ind w:left="720"/>
      <w:contextualSpacing/>
    </w:pPr>
  </w:style>
  <w:style w:type="character" w:styleId="Intenzivenpoudarek">
    <w:name w:val="Intense Emphasis"/>
    <w:basedOn w:val="Privzetapisavaodstavka"/>
    <w:uiPriority w:val="21"/>
    <w:qFormat/>
    <w:rsid w:val="00B955C3"/>
    <w:rPr>
      <w:i/>
      <w:iCs/>
      <w:color w:val="0F4761" w:themeColor="accent1" w:themeShade="BF"/>
    </w:rPr>
  </w:style>
  <w:style w:type="paragraph" w:styleId="Intenzivencitat">
    <w:name w:val="Intense Quote"/>
    <w:basedOn w:val="Navaden"/>
    <w:next w:val="Navaden"/>
    <w:link w:val="IntenzivencitatZnak"/>
    <w:uiPriority w:val="30"/>
    <w:qFormat/>
    <w:rsid w:val="00B955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955C3"/>
    <w:rPr>
      <w:i/>
      <w:iCs/>
      <w:color w:val="0F4761" w:themeColor="accent1" w:themeShade="BF"/>
    </w:rPr>
  </w:style>
  <w:style w:type="character" w:styleId="Intenzivensklic">
    <w:name w:val="Intense Reference"/>
    <w:basedOn w:val="Privzetapisavaodstavka"/>
    <w:uiPriority w:val="32"/>
    <w:qFormat/>
    <w:rsid w:val="00B955C3"/>
    <w:rPr>
      <w:b/>
      <w:bCs/>
      <w:smallCaps/>
      <w:color w:val="0F4761" w:themeColor="accent1" w:themeShade="BF"/>
      <w:spacing w:val="5"/>
    </w:rPr>
  </w:style>
  <w:style w:type="paragraph" w:styleId="NaslovTOC">
    <w:name w:val="TOC Heading"/>
    <w:basedOn w:val="Naslov1"/>
    <w:next w:val="Navaden"/>
    <w:uiPriority w:val="39"/>
    <w:unhideWhenUsed/>
    <w:qFormat/>
    <w:rsid w:val="005F578E"/>
    <w:pPr>
      <w:spacing w:before="240" w:after="0"/>
      <w:outlineLvl w:val="9"/>
    </w:pPr>
    <w:rPr>
      <w:kern w:val="0"/>
      <w:sz w:val="32"/>
      <w:szCs w:val="32"/>
      <w:lang w:eastAsia="sl-SI"/>
      <w14:ligatures w14:val="none"/>
    </w:rPr>
  </w:style>
  <w:style w:type="paragraph" w:styleId="Kazalovsebine2">
    <w:name w:val="toc 2"/>
    <w:basedOn w:val="Navaden"/>
    <w:next w:val="Navaden"/>
    <w:autoRedefine/>
    <w:uiPriority w:val="39"/>
    <w:unhideWhenUsed/>
    <w:rsid w:val="005F578E"/>
    <w:pPr>
      <w:spacing w:after="100"/>
      <w:ind w:left="220"/>
    </w:pPr>
  </w:style>
  <w:style w:type="paragraph" w:styleId="Kazalovsebine3">
    <w:name w:val="toc 3"/>
    <w:basedOn w:val="Navaden"/>
    <w:next w:val="Navaden"/>
    <w:autoRedefine/>
    <w:uiPriority w:val="39"/>
    <w:unhideWhenUsed/>
    <w:rsid w:val="005F578E"/>
    <w:pPr>
      <w:spacing w:after="100"/>
      <w:ind w:left="440"/>
    </w:pPr>
  </w:style>
  <w:style w:type="character" w:styleId="Hiperpovezava">
    <w:name w:val="Hyperlink"/>
    <w:basedOn w:val="Privzetapisavaodstavka"/>
    <w:uiPriority w:val="99"/>
    <w:unhideWhenUsed/>
    <w:rsid w:val="005F578E"/>
    <w:rPr>
      <w:color w:val="467886" w:themeColor="hyperlink"/>
      <w:u w:val="single"/>
    </w:rPr>
  </w:style>
  <w:style w:type="paragraph" w:styleId="Kazalovsebine1">
    <w:name w:val="toc 1"/>
    <w:basedOn w:val="Navaden"/>
    <w:next w:val="Navaden"/>
    <w:autoRedefine/>
    <w:uiPriority w:val="39"/>
    <w:unhideWhenUsed/>
    <w:rsid w:val="005A49A7"/>
    <w:pPr>
      <w:tabs>
        <w:tab w:val="left" w:pos="440"/>
        <w:tab w:val="right" w:leader="dot" w:pos="9062"/>
      </w:tabs>
      <w:spacing w:after="100"/>
    </w:p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link w:val="GlavaZnak"/>
    <w:uiPriority w:val="99"/>
    <w:unhideWhenUsed/>
    <w:rsid w:val="007079D8"/>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APEK-4 Znak"/>
    <w:basedOn w:val="Privzetapisavaodstavka"/>
    <w:link w:val="Glava"/>
    <w:uiPriority w:val="99"/>
    <w:rsid w:val="007079D8"/>
  </w:style>
  <w:style w:type="paragraph" w:styleId="Noga">
    <w:name w:val="footer"/>
    <w:basedOn w:val="Navaden"/>
    <w:link w:val="NogaZnak"/>
    <w:uiPriority w:val="99"/>
    <w:unhideWhenUsed/>
    <w:rsid w:val="007079D8"/>
    <w:pPr>
      <w:tabs>
        <w:tab w:val="center" w:pos="4536"/>
        <w:tab w:val="right" w:pos="9072"/>
      </w:tabs>
      <w:spacing w:after="0" w:line="240" w:lineRule="auto"/>
    </w:pPr>
  </w:style>
  <w:style w:type="character" w:customStyle="1" w:styleId="NogaZnak">
    <w:name w:val="Noga Znak"/>
    <w:basedOn w:val="Privzetapisavaodstavka"/>
    <w:link w:val="Noga"/>
    <w:uiPriority w:val="99"/>
    <w:rsid w:val="007079D8"/>
  </w:style>
  <w:style w:type="character" w:styleId="Pripombasklic">
    <w:name w:val="annotation reference"/>
    <w:basedOn w:val="Privzetapisavaodstavka"/>
    <w:uiPriority w:val="99"/>
    <w:semiHidden/>
    <w:unhideWhenUsed/>
    <w:rsid w:val="000E671D"/>
    <w:rPr>
      <w:sz w:val="16"/>
      <w:szCs w:val="16"/>
    </w:rPr>
  </w:style>
  <w:style w:type="paragraph" w:styleId="Pripombabesedilo">
    <w:name w:val="annotation text"/>
    <w:basedOn w:val="Navaden"/>
    <w:link w:val="PripombabesediloZnak"/>
    <w:uiPriority w:val="99"/>
    <w:unhideWhenUsed/>
    <w:rsid w:val="000E671D"/>
    <w:pPr>
      <w:spacing w:line="240" w:lineRule="auto"/>
    </w:pPr>
    <w:rPr>
      <w:sz w:val="20"/>
      <w:szCs w:val="20"/>
    </w:rPr>
  </w:style>
  <w:style w:type="character" w:customStyle="1" w:styleId="PripombabesediloZnak">
    <w:name w:val="Pripomba – besedilo Znak"/>
    <w:basedOn w:val="Privzetapisavaodstavka"/>
    <w:link w:val="Pripombabesedilo"/>
    <w:uiPriority w:val="99"/>
    <w:rsid w:val="000E671D"/>
    <w:rPr>
      <w:sz w:val="20"/>
      <w:szCs w:val="20"/>
    </w:rPr>
  </w:style>
  <w:style w:type="paragraph" w:styleId="Zadevapripombe">
    <w:name w:val="annotation subject"/>
    <w:basedOn w:val="Pripombabesedilo"/>
    <w:next w:val="Pripombabesedilo"/>
    <w:link w:val="ZadevapripombeZnak"/>
    <w:uiPriority w:val="99"/>
    <w:semiHidden/>
    <w:unhideWhenUsed/>
    <w:rsid w:val="000E671D"/>
    <w:rPr>
      <w:b/>
      <w:bCs/>
    </w:rPr>
  </w:style>
  <w:style w:type="character" w:customStyle="1" w:styleId="ZadevapripombeZnak">
    <w:name w:val="Zadeva pripombe Znak"/>
    <w:basedOn w:val="PripombabesediloZnak"/>
    <w:link w:val="Zadevapripombe"/>
    <w:uiPriority w:val="99"/>
    <w:semiHidden/>
    <w:rsid w:val="000E671D"/>
    <w:rPr>
      <w:b/>
      <w:bCs/>
      <w:sz w:val="20"/>
      <w:szCs w:val="20"/>
    </w:rPr>
  </w:style>
  <w:style w:type="table" w:styleId="Tabelamrea">
    <w:name w:val="Table Grid"/>
    <w:basedOn w:val="Navadnatabela"/>
    <w:uiPriority w:val="39"/>
    <w:rsid w:val="00D51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points Znak,Lista viñetas Znak,Alineje Znak,Odstavek seznama2 Znak,Odstavek seznama21 Znak,Bullet Number Znak,Num Bullet 1 Znak,lp1 Znak,List Paragraph1 Znak,lp11 Znak,List Paragraph11 Znak,List Paragraph à moi Znak"/>
    <w:link w:val="Odstavekseznama"/>
    <w:uiPriority w:val="34"/>
    <w:qFormat/>
    <w:locked/>
    <w:rsid w:val="00B31196"/>
  </w:style>
  <w:style w:type="paragraph" w:styleId="Sprotnaopomba-besedilo">
    <w:name w:val="footnote text"/>
    <w:basedOn w:val="Navaden"/>
    <w:link w:val="Sprotnaopomba-besediloZnak"/>
    <w:uiPriority w:val="99"/>
    <w:semiHidden/>
    <w:unhideWhenUsed/>
    <w:rsid w:val="00492BA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492BAF"/>
    <w:rPr>
      <w:sz w:val="20"/>
      <w:szCs w:val="20"/>
    </w:rPr>
  </w:style>
  <w:style w:type="character" w:styleId="Sprotnaopomba-sklic">
    <w:name w:val="footnote reference"/>
    <w:basedOn w:val="Privzetapisavaodstavka"/>
    <w:uiPriority w:val="99"/>
    <w:semiHidden/>
    <w:unhideWhenUsed/>
    <w:rsid w:val="00492BAF"/>
    <w:rPr>
      <w:vertAlign w:val="superscript"/>
    </w:rPr>
  </w:style>
  <w:style w:type="paragraph" w:customStyle="1" w:styleId="Body">
    <w:name w:val="Body"/>
    <w:rsid w:val="004B34C5"/>
    <w:pPr>
      <w:pBdr>
        <w:top w:val="nil"/>
        <w:left w:val="nil"/>
        <w:bottom w:val="nil"/>
        <w:right w:val="nil"/>
        <w:between w:val="nil"/>
        <w:bar w:val="nil"/>
      </w:pBdr>
      <w:spacing w:after="200" w:line="276" w:lineRule="auto"/>
      <w:ind w:left="340"/>
    </w:pPr>
    <w:rPr>
      <w:rFonts w:ascii="Calibri" w:eastAsia="Calibri" w:hAnsi="Calibri" w:cs="Calibri"/>
      <w:color w:val="404040"/>
      <w:kern w:val="0"/>
      <w:u w:color="404040"/>
      <w:bdr w:val="nil"/>
      <w:lang w:eastAsia="sl-SI"/>
      <w14:textOutline w14:w="0" w14:cap="flat" w14:cmpd="sng" w14:algn="ctr">
        <w14:noFill/>
        <w14:prstDash w14:val="solid"/>
        <w14:bevel/>
      </w14:textOutline>
      <w14:ligatures w14:val="none"/>
    </w:rPr>
  </w:style>
  <w:style w:type="paragraph" w:customStyle="1" w:styleId="BodySingle">
    <w:name w:val="Body Single"/>
    <w:rsid w:val="00821957"/>
    <w:pPr>
      <w:spacing w:after="0" w:line="240" w:lineRule="auto"/>
    </w:pPr>
    <w:rPr>
      <w:rFonts w:ascii="Tms Rmn" w:eastAsia="Times New Roman" w:hAnsi="Tms Rmn" w:cs="Times New Roman"/>
      <w:snapToGrid w:val="0"/>
      <w:color w:val="000000"/>
      <w:kern w:val="0"/>
      <w:sz w:val="24"/>
      <w:szCs w:val="20"/>
      <w:lang w:val="en-US"/>
      <w14:ligatures w14:val="none"/>
    </w:rPr>
  </w:style>
  <w:style w:type="paragraph" w:styleId="Revizija">
    <w:name w:val="Revision"/>
    <w:hidden/>
    <w:uiPriority w:val="99"/>
    <w:semiHidden/>
    <w:rsid w:val="00A25B67"/>
    <w:pPr>
      <w:spacing w:after="0" w:line="240" w:lineRule="auto"/>
    </w:pPr>
  </w:style>
  <w:style w:type="paragraph" w:styleId="Brezrazmikov">
    <w:name w:val="No Spacing"/>
    <w:uiPriority w:val="1"/>
    <w:qFormat/>
    <w:rsid w:val="00A25B67"/>
    <w:pPr>
      <w:spacing w:after="0" w:line="240" w:lineRule="auto"/>
    </w:pPr>
  </w:style>
  <w:style w:type="paragraph" w:styleId="Besedilooblaka">
    <w:name w:val="Balloon Text"/>
    <w:basedOn w:val="Navaden"/>
    <w:link w:val="BesedilooblakaZnak"/>
    <w:uiPriority w:val="99"/>
    <w:semiHidden/>
    <w:unhideWhenUsed/>
    <w:rsid w:val="00A25B67"/>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5B67"/>
    <w:rPr>
      <w:rFonts w:ascii="Segoe UI" w:hAnsi="Segoe UI" w:cs="Segoe UI"/>
      <w:sz w:val="18"/>
      <w:szCs w:val="18"/>
    </w:rPr>
  </w:style>
  <w:style w:type="table" w:customStyle="1" w:styleId="ListTable2-Accent11">
    <w:name w:val="List Table 2 - Accent 11"/>
    <w:basedOn w:val="Navadnatabela"/>
    <w:next w:val="Tabelaseznam2poudarek1"/>
    <w:uiPriority w:val="47"/>
    <w:rsid w:val="00A25B67"/>
    <w:pPr>
      <w:spacing w:after="0" w:line="240" w:lineRule="auto"/>
    </w:pPr>
    <w:rPr>
      <w:kern w:val="0"/>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Tabelaseznam2poudarek1">
    <w:name w:val="List Table 2 Accent 1"/>
    <w:basedOn w:val="Navadnatabela"/>
    <w:uiPriority w:val="47"/>
    <w:rsid w:val="00A25B67"/>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Navadensplet">
    <w:name w:val="Normal (Web)"/>
    <w:basedOn w:val="Navaden"/>
    <w:uiPriority w:val="99"/>
    <w:unhideWhenUsed/>
    <w:rsid w:val="00A25B67"/>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customStyle="1" w:styleId="st">
    <w:name w:val="st"/>
    <w:basedOn w:val="Privzetapisavaodstavka"/>
    <w:rsid w:val="00EB11A2"/>
  </w:style>
  <w:style w:type="character" w:styleId="Poudarek">
    <w:name w:val="Emphasis"/>
    <w:basedOn w:val="Privzetapisavaodstavka"/>
    <w:uiPriority w:val="20"/>
    <w:qFormat/>
    <w:rsid w:val="00EB11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05747">
      <w:bodyDiv w:val="1"/>
      <w:marLeft w:val="0"/>
      <w:marRight w:val="0"/>
      <w:marTop w:val="0"/>
      <w:marBottom w:val="0"/>
      <w:divBdr>
        <w:top w:val="none" w:sz="0" w:space="0" w:color="auto"/>
        <w:left w:val="none" w:sz="0" w:space="0" w:color="auto"/>
        <w:bottom w:val="none" w:sz="0" w:space="0" w:color="auto"/>
        <w:right w:val="none" w:sz="0" w:space="0" w:color="auto"/>
      </w:divBdr>
    </w:div>
    <w:div w:id="279654655">
      <w:bodyDiv w:val="1"/>
      <w:marLeft w:val="0"/>
      <w:marRight w:val="0"/>
      <w:marTop w:val="0"/>
      <w:marBottom w:val="0"/>
      <w:divBdr>
        <w:top w:val="none" w:sz="0" w:space="0" w:color="auto"/>
        <w:left w:val="none" w:sz="0" w:space="0" w:color="auto"/>
        <w:bottom w:val="none" w:sz="0" w:space="0" w:color="auto"/>
        <w:right w:val="none" w:sz="0" w:space="0" w:color="auto"/>
      </w:divBdr>
    </w:div>
    <w:div w:id="341665432">
      <w:bodyDiv w:val="1"/>
      <w:marLeft w:val="0"/>
      <w:marRight w:val="0"/>
      <w:marTop w:val="0"/>
      <w:marBottom w:val="0"/>
      <w:divBdr>
        <w:top w:val="none" w:sz="0" w:space="0" w:color="auto"/>
        <w:left w:val="none" w:sz="0" w:space="0" w:color="auto"/>
        <w:bottom w:val="none" w:sz="0" w:space="0" w:color="auto"/>
        <w:right w:val="none" w:sz="0" w:space="0" w:color="auto"/>
      </w:divBdr>
    </w:div>
    <w:div w:id="575475275">
      <w:bodyDiv w:val="1"/>
      <w:marLeft w:val="0"/>
      <w:marRight w:val="0"/>
      <w:marTop w:val="0"/>
      <w:marBottom w:val="0"/>
      <w:divBdr>
        <w:top w:val="none" w:sz="0" w:space="0" w:color="auto"/>
        <w:left w:val="none" w:sz="0" w:space="0" w:color="auto"/>
        <w:bottom w:val="none" w:sz="0" w:space="0" w:color="auto"/>
        <w:right w:val="none" w:sz="0" w:space="0" w:color="auto"/>
      </w:divBdr>
    </w:div>
    <w:div w:id="766081244">
      <w:bodyDiv w:val="1"/>
      <w:marLeft w:val="0"/>
      <w:marRight w:val="0"/>
      <w:marTop w:val="0"/>
      <w:marBottom w:val="0"/>
      <w:divBdr>
        <w:top w:val="none" w:sz="0" w:space="0" w:color="auto"/>
        <w:left w:val="none" w:sz="0" w:space="0" w:color="auto"/>
        <w:bottom w:val="none" w:sz="0" w:space="0" w:color="auto"/>
        <w:right w:val="none" w:sz="0" w:space="0" w:color="auto"/>
      </w:divBdr>
    </w:div>
    <w:div w:id="780077273">
      <w:bodyDiv w:val="1"/>
      <w:marLeft w:val="0"/>
      <w:marRight w:val="0"/>
      <w:marTop w:val="0"/>
      <w:marBottom w:val="0"/>
      <w:divBdr>
        <w:top w:val="none" w:sz="0" w:space="0" w:color="auto"/>
        <w:left w:val="none" w:sz="0" w:space="0" w:color="auto"/>
        <w:bottom w:val="none" w:sz="0" w:space="0" w:color="auto"/>
        <w:right w:val="none" w:sz="0" w:space="0" w:color="auto"/>
      </w:divBdr>
    </w:div>
    <w:div w:id="896402766">
      <w:bodyDiv w:val="1"/>
      <w:marLeft w:val="0"/>
      <w:marRight w:val="0"/>
      <w:marTop w:val="0"/>
      <w:marBottom w:val="0"/>
      <w:divBdr>
        <w:top w:val="none" w:sz="0" w:space="0" w:color="auto"/>
        <w:left w:val="none" w:sz="0" w:space="0" w:color="auto"/>
        <w:bottom w:val="none" w:sz="0" w:space="0" w:color="auto"/>
        <w:right w:val="none" w:sz="0" w:space="0" w:color="auto"/>
      </w:divBdr>
    </w:div>
    <w:div w:id="911350590">
      <w:bodyDiv w:val="1"/>
      <w:marLeft w:val="0"/>
      <w:marRight w:val="0"/>
      <w:marTop w:val="0"/>
      <w:marBottom w:val="0"/>
      <w:divBdr>
        <w:top w:val="none" w:sz="0" w:space="0" w:color="auto"/>
        <w:left w:val="none" w:sz="0" w:space="0" w:color="auto"/>
        <w:bottom w:val="none" w:sz="0" w:space="0" w:color="auto"/>
        <w:right w:val="none" w:sz="0" w:space="0" w:color="auto"/>
      </w:divBdr>
    </w:div>
    <w:div w:id="1185633796">
      <w:bodyDiv w:val="1"/>
      <w:marLeft w:val="0"/>
      <w:marRight w:val="0"/>
      <w:marTop w:val="0"/>
      <w:marBottom w:val="0"/>
      <w:divBdr>
        <w:top w:val="none" w:sz="0" w:space="0" w:color="auto"/>
        <w:left w:val="none" w:sz="0" w:space="0" w:color="auto"/>
        <w:bottom w:val="none" w:sz="0" w:space="0" w:color="auto"/>
        <w:right w:val="none" w:sz="0" w:space="0" w:color="auto"/>
      </w:divBdr>
      <w:divsChild>
        <w:div w:id="594902010">
          <w:marLeft w:val="0"/>
          <w:marRight w:val="0"/>
          <w:marTop w:val="0"/>
          <w:marBottom w:val="0"/>
          <w:divBdr>
            <w:top w:val="none" w:sz="0" w:space="0" w:color="auto"/>
            <w:left w:val="none" w:sz="0" w:space="0" w:color="auto"/>
            <w:bottom w:val="none" w:sz="0" w:space="0" w:color="auto"/>
            <w:right w:val="none" w:sz="0" w:space="0" w:color="auto"/>
          </w:divBdr>
          <w:divsChild>
            <w:div w:id="1046951367">
              <w:marLeft w:val="0"/>
              <w:marRight w:val="0"/>
              <w:marTop w:val="0"/>
              <w:marBottom w:val="0"/>
              <w:divBdr>
                <w:top w:val="none" w:sz="0" w:space="0" w:color="auto"/>
                <w:left w:val="none" w:sz="0" w:space="0" w:color="auto"/>
                <w:bottom w:val="none" w:sz="0" w:space="0" w:color="auto"/>
                <w:right w:val="none" w:sz="0" w:space="0" w:color="auto"/>
              </w:divBdr>
            </w:div>
            <w:div w:id="1590194288">
              <w:marLeft w:val="0"/>
              <w:marRight w:val="0"/>
              <w:marTop w:val="0"/>
              <w:marBottom w:val="0"/>
              <w:divBdr>
                <w:top w:val="none" w:sz="0" w:space="0" w:color="auto"/>
                <w:left w:val="none" w:sz="0" w:space="0" w:color="auto"/>
                <w:bottom w:val="none" w:sz="0" w:space="0" w:color="auto"/>
                <w:right w:val="none" w:sz="0" w:space="0" w:color="auto"/>
              </w:divBdr>
            </w:div>
          </w:divsChild>
        </w:div>
        <w:div w:id="1450394747">
          <w:marLeft w:val="0"/>
          <w:marRight w:val="0"/>
          <w:marTop w:val="0"/>
          <w:marBottom w:val="0"/>
          <w:divBdr>
            <w:top w:val="none" w:sz="0" w:space="0" w:color="auto"/>
            <w:left w:val="none" w:sz="0" w:space="0" w:color="auto"/>
            <w:bottom w:val="none" w:sz="0" w:space="0" w:color="auto"/>
            <w:right w:val="none" w:sz="0" w:space="0" w:color="auto"/>
          </w:divBdr>
          <w:divsChild>
            <w:div w:id="54460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661590">
      <w:bodyDiv w:val="1"/>
      <w:marLeft w:val="0"/>
      <w:marRight w:val="0"/>
      <w:marTop w:val="0"/>
      <w:marBottom w:val="0"/>
      <w:divBdr>
        <w:top w:val="none" w:sz="0" w:space="0" w:color="auto"/>
        <w:left w:val="none" w:sz="0" w:space="0" w:color="auto"/>
        <w:bottom w:val="none" w:sz="0" w:space="0" w:color="auto"/>
        <w:right w:val="none" w:sz="0" w:space="0" w:color="auto"/>
      </w:divBdr>
      <w:divsChild>
        <w:div w:id="1303075871">
          <w:marLeft w:val="0"/>
          <w:marRight w:val="0"/>
          <w:marTop w:val="0"/>
          <w:marBottom w:val="0"/>
          <w:divBdr>
            <w:top w:val="none" w:sz="0" w:space="0" w:color="auto"/>
            <w:left w:val="none" w:sz="0" w:space="0" w:color="auto"/>
            <w:bottom w:val="none" w:sz="0" w:space="0" w:color="auto"/>
            <w:right w:val="none" w:sz="0" w:space="0" w:color="auto"/>
          </w:divBdr>
          <w:divsChild>
            <w:div w:id="1987657751">
              <w:marLeft w:val="0"/>
              <w:marRight w:val="0"/>
              <w:marTop w:val="0"/>
              <w:marBottom w:val="0"/>
              <w:divBdr>
                <w:top w:val="none" w:sz="0" w:space="0" w:color="auto"/>
                <w:left w:val="none" w:sz="0" w:space="0" w:color="auto"/>
                <w:bottom w:val="none" w:sz="0" w:space="0" w:color="auto"/>
                <w:right w:val="none" w:sz="0" w:space="0" w:color="auto"/>
              </w:divBdr>
            </w:div>
            <w:div w:id="1596134419">
              <w:marLeft w:val="0"/>
              <w:marRight w:val="0"/>
              <w:marTop w:val="0"/>
              <w:marBottom w:val="0"/>
              <w:divBdr>
                <w:top w:val="none" w:sz="0" w:space="0" w:color="auto"/>
                <w:left w:val="none" w:sz="0" w:space="0" w:color="auto"/>
                <w:bottom w:val="none" w:sz="0" w:space="0" w:color="auto"/>
                <w:right w:val="none" w:sz="0" w:space="0" w:color="auto"/>
              </w:divBdr>
            </w:div>
            <w:div w:id="1820688374">
              <w:marLeft w:val="0"/>
              <w:marRight w:val="0"/>
              <w:marTop w:val="0"/>
              <w:marBottom w:val="0"/>
              <w:divBdr>
                <w:top w:val="none" w:sz="0" w:space="0" w:color="auto"/>
                <w:left w:val="none" w:sz="0" w:space="0" w:color="auto"/>
                <w:bottom w:val="none" w:sz="0" w:space="0" w:color="auto"/>
                <w:right w:val="none" w:sz="0" w:space="0" w:color="auto"/>
              </w:divBdr>
            </w:div>
            <w:div w:id="229779943">
              <w:marLeft w:val="0"/>
              <w:marRight w:val="0"/>
              <w:marTop w:val="0"/>
              <w:marBottom w:val="0"/>
              <w:divBdr>
                <w:top w:val="none" w:sz="0" w:space="0" w:color="auto"/>
                <w:left w:val="none" w:sz="0" w:space="0" w:color="auto"/>
                <w:bottom w:val="none" w:sz="0" w:space="0" w:color="auto"/>
                <w:right w:val="none" w:sz="0" w:space="0" w:color="auto"/>
              </w:divBdr>
            </w:div>
            <w:div w:id="909119182">
              <w:marLeft w:val="0"/>
              <w:marRight w:val="0"/>
              <w:marTop w:val="0"/>
              <w:marBottom w:val="0"/>
              <w:divBdr>
                <w:top w:val="none" w:sz="0" w:space="0" w:color="auto"/>
                <w:left w:val="none" w:sz="0" w:space="0" w:color="auto"/>
                <w:bottom w:val="none" w:sz="0" w:space="0" w:color="auto"/>
                <w:right w:val="none" w:sz="0" w:space="0" w:color="auto"/>
              </w:divBdr>
            </w:div>
            <w:div w:id="1656177936">
              <w:marLeft w:val="0"/>
              <w:marRight w:val="0"/>
              <w:marTop w:val="0"/>
              <w:marBottom w:val="0"/>
              <w:divBdr>
                <w:top w:val="none" w:sz="0" w:space="0" w:color="auto"/>
                <w:left w:val="none" w:sz="0" w:space="0" w:color="auto"/>
                <w:bottom w:val="none" w:sz="0" w:space="0" w:color="auto"/>
                <w:right w:val="none" w:sz="0" w:space="0" w:color="auto"/>
              </w:divBdr>
            </w:div>
            <w:div w:id="1414275562">
              <w:marLeft w:val="0"/>
              <w:marRight w:val="0"/>
              <w:marTop w:val="0"/>
              <w:marBottom w:val="0"/>
              <w:divBdr>
                <w:top w:val="none" w:sz="0" w:space="0" w:color="auto"/>
                <w:left w:val="none" w:sz="0" w:space="0" w:color="auto"/>
                <w:bottom w:val="none" w:sz="0" w:space="0" w:color="auto"/>
                <w:right w:val="none" w:sz="0" w:space="0" w:color="auto"/>
              </w:divBdr>
            </w:div>
            <w:div w:id="1630624663">
              <w:marLeft w:val="0"/>
              <w:marRight w:val="0"/>
              <w:marTop w:val="0"/>
              <w:marBottom w:val="0"/>
              <w:divBdr>
                <w:top w:val="none" w:sz="0" w:space="0" w:color="auto"/>
                <w:left w:val="none" w:sz="0" w:space="0" w:color="auto"/>
                <w:bottom w:val="none" w:sz="0" w:space="0" w:color="auto"/>
                <w:right w:val="none" w:sz="0" w:space="0" w:color="auto"/>
              </w:divBdr>
            </w:div>
            <w:div w:id="3287916">
              <w:marLeft w:val="0"/>
              <w:marRight w:val="0"/>
              <w:marTop w:val="0"/>
              <w:marBottom w:val="0"/>
              <w:divBdr>
                <w:top w:val="none" w:sz="0" w:space="0" w:color="auto"/>
                <w:left w:val="none" w:sz="0" w:space="0" w:color="auto"/>
                <w:bottom w:val="none" w:sz="0" w:space="0" w:color="auto"/>
                <w:right w:val="none" w:sz="0" w:space="0" w:color="auto"/>
              </w:divBdr>
            </w:div>
            <w:div w:id="2009746497">
              <w:marLeft w:val="0"/>
              <w:marRight w:val="0"/>
              <w:marTop w:val="0"/>
              <w:marBottom w:val="0"/>
              <w:divBdr>
                <w:top w:val="none" w:sz="0" w:space="0" w:color="auto"/>
                <w:left w:val="none" w:sz="0" w:space="0" w:color="auto"/>
                <w:bottom w:val="none" w:sz="0" w:space="0" w:color="auto"/>
                <w:right w:val="none" w:sz="0" w:space="0" w:color="auto"/>
              </w:divBdr>
            </w:div>
            <w:div w:id="454256213">
              <w:marLeft w:val="0"/>
              <w:marRight w:val="0"/>
              <w:marTop w:val="0"/>
              <w:marBottom w:val="0"/>
              <w:divBdr>
                <w:top w:val="none" w:sz="0" w:space="0" w:color="auto"/>
                <w:left w:val="none" w:sz="0" w:space="0" w:color="auto"/>
                <w:bottom w:val="none" w:sz="0" w:space="0" w:color="auto"/>
                <w:right w:val="none" w:sz="0" w:space="0" w:color="auto"/>
              </w:divBdr>
            </w:div>
            <w:div w:id="1235972086">
              <w:marLeft w:val="0"/>
              <w:marRight w:val="0"/>
              <w:marTop w:val="0"/>
              <w:marBottom w:val="0"/>
              <w:divBdr>
                <w:top w:val="none" w:sz="0" w:space="0" w:color="auto"/>
                <w:left w:val="none" w:sz="0" w:space="0" w:color="auto"/>
                <w:bottom w:val="none" w:sz="0" w:space="0" w:color="auto"/>
                <w:right w:val="none" w:sz="0" w:space="0" w:color="auto"/>
              </w:divBdr>
            </w:div>
            <w:div w:id="1409187190">
              <w:marLeft w:val="0"/>
              <w:marRight w:val="0"/>
              <w:marTop w:val="0"/>
              <w:marBottom w:val="0"/>
              <w:divBdr>
                <w:top w:val="none" w:sz="0" w:space="0" w:color="auto"/>
                <w:left w:val="none" w:sz="0" w:space="0" w:color="auto"/>
                <w:bottom w:val="none" w:sz="0" w:space="0" w:color="auto"/>
                <w:right w:val="none" w:sz="0" w:space="0" w:color="auto"/>
              </w:divBdr>
            </w:div>
            <w:div w:id="977687914">
              <w:marLeft w:val="0"/>
              <w:marRight w:val="0"/>
              <w:marTop w:val="0"/>
              <w:marBottom w:val="0"/>
              <w:divBdr>
                <w:top w:val="none" w:sz="0" w:space="0" w:color="auto"/>
                <w:left w:val="none" w:sz="0" w:space="0" w:color="auto"/>
                <w:bottom w:val="none" w:sz="0" w:space="0" w:color="auto"/>
                <w:right w:val="none" w:sz="0" w:space="0" w:color="auto"/>
              </w:divBdr>
            </w:div>
            <w:div w:id="1811172415">
              <w:marLeft w:val="0"/>
              <w:marRight w:val="0"/>
              <w:marTop w:val="0"/>
              <w:marBottom w:val="0"/>
              <w:divBdr>
                <w:top w:val="none" w:sz="0" w:space="0" w:color="auto"/>
                <w:left w:val="none" w:sz="0" w:space="0" w:color="auto"/>
                <w:bottom w:val="none" w:sz="0" w:space="0" w:color="auto"/>
                <w:right w:val="none" w:sz="0" w:space="0" w:color="auto"/>
              </w:divBdr>
            </w:div>
            <w:div w:id="901987667">
              <w:marLeft w:val="0"/>
              <w:marRight w:val="0"/>
              <w:marTop w:val="0"/>
              <w:marBottom w:val="0"/>
              <w:divBdr>
                <w:top w:val="none" w:sz="0" w:space="0" w:color="auto"/>
                <w:left w:val="none" w:sz="0" w:space="0" w:color="auto"/>
                <w:bottom w:val="none" w:sz="0" w:space="0" w:color="auto"/>
                <w:right w:val="none" w:sz="0" w:space="0" w:color="auto"/>
              </w:divBdr>
            </w:div>
            <w:div w:id="1014915637">
              <w:marLeft w:val="0"/>
              <w:marRight w:val="0"/>
              <w:marTop w:val="0"/>
              <w:marBottom w:val="0"/>
              <w:divBdr>
                <w:top w:val="none" w:sz="0" w:space="0" w:color="auto"/>
                <w:left w:val="none" w:sz="0" w:space="0" w:color="auto"/>
                <w:bottom w:val="none" w:sz="0" w:space="0" w:color="auto"/>
                <w:right w:val="none" w:sz="0" w:space="0" w:color="auto"/>
              </w:divBdr>
            </w:div>
            <w:div w:id="1631932544">
              <w:marLeft w:val="0"/>
              <w:marRight w:val="0"/>
              <w:marTop w:val="0"/>
              <w:marBottom w:val="0"/>
              <w:divBdr>
                <w:top w:val="none" w:sz="0" w:space="0" w:color="auto"/>
                <w:left w:val="none" w:sz="0" w:space="0" w:color="auto"/>
                <w:bottom w:val="none" w:sz="0" w:space="0" w:color="auto"/>
                <w:right w:val="none" w:sz="0" w:space="0" w:color="auto"/>
              </w:divBdr>
            </w:div>
          </w:divsChild>
        </w:div>
        <w:div w:id="694774073">
          <w:marLeft w:val="0"/>
          <w:marRight w:val="0"/>
          <w:marTop w:val="0"/>
          <w:marBottom w:val="0"/>
          <w:divBdr>
            <w:top w:val="none" w:sz="0" w:space="0" w:color="auto"/>
            <w:left w:val="none" w:sz="0" w:space="0" w:color="auto"/>
            <w:bottom w:val="none" w:sz="0" w:space="0" w:color="auto"/>
            <w:right w:val="none" w:sz="0" w:space="0" w:color="auto"/>
          </w:divBdr>
          <w:divsChild>
            <w:div w:id="851720719">
              <w:marLeft w:val="0"/>
              <w:marRight w:val="0"/>
              <w:marTop w:val="0"/>
              <w:marBottom w:val="0"/>
              <w:divBdr>
                <w:top w:val="none" w:sz="0" w:space="0" w:color="auto"/>
                <w:left w:val="none" w:sz="0" w:space="0" w:color="auto"/>
                <w:bottom w:val="none" w:sz="0" w:space="0" w:color="auto"/>
                <w:right w:val="none" w:sz="0" w:space="0" w:color="auto"/>
              </w:divBdr>
            </w:div>
            <w:div w:id="1597403094">
              <w:marLeft w:val="0"/>
              <w:marRight w:val="0"/>
              <w:marTop w:val="0"/>
              <w:marBottom w:val="0"/>
              <w:divBdr>
                <w:top w:val="none" w:sz="0" w:space="0" w:color="auto"/>
                <w:left w:val="none" w:sz="0" w:space="0" w:color="auto"/>
                <w:bottom w:val="none" w:sz="0" w:space="0" w:color="auto"/>
                <w:right w:val="none" w:sz="0" w:space="0" w:color="auto"/>
              </w:divBdr>
            </w:div>
            <w:div w:id="153031818">
              <w:marLeft w:val="0"/>
              <w:marRight w:val="0"/>
              <w:marTop w:val="0"/>
              <w:marBottom w:val="0"/>
              <w:divBdr>
                <w:top w:val="none" w:sz="0" w:space="0" w:color="auto"/>
                <w:left w:val="none" w:sz="0" w:space="0" w:color="auto"/>
                <w:bottom w:val="none" w:sz="0" w:space="0" w:color="auto"/>
                <w:right w:val="none" w:sz="0" w:space="0" w:color="auto"/>
              </w:divBdr>
            </w:div>
            <w:div w:id="141774342">
              <w:marLeft w:val="0"/>
              <w:marRight w:val="0"/>
              <w:marTop w:val="0"/>
              <w:marBottom w:val="0"/>
              <w:divBdr>
                <w:top w:val="none" w:sz="0" w:space="0" w:color="auto"/>
                <w:left w:val="none" w:sz="0" w:space="0" w:color="auto"/>
                <w:bottom w:val="none" w:sz="0" w:space="0" w:color="auto"/>
                <w:right w:val="none" w:sz="0" w:space="0" w:color="auto"/>
              </w:divBdr>
            </w:div>
            <w:div w:id="1438058387">
              <w:marLeft w:val="0"/>
              <w:marRight w:val="0"/>
              <w:marTop w:val="0"/>
              <w:marBottom w:val="0"/>
              <w:divBdr>
                <w:top w:val="none" w:sz="0" w:space="0" w:color="auto"/>
                <w:left w:val="none" w:sz="0" w:space="0" w:color="auto"/>
                <w:bottom w:val="none" w:sz="0" w:space="0" w:color="auto"/>
                <w:right w:val="none" w:sz="0" w:space="0" w:color="auto"/>
              </w:divBdr>
            </w:div>
            <w:div w:id="619336629">
              <w:marLeft w:val="0"/>
              <w:marRight w:val="0"/>
              <w:marTop w:val="0"/>
              <w:marBottom w:val="0"/>
              <w:divBdr>
                <w:top w:val="none" w:sz="0" w:space="0" w:color="auto"/>
                <w:left w:val="none" w:sz="0" w:space="0" w:color="auto"/>
                <w:bottom w:val="none" w:sz="0" w:space="0" w:color="auto"/>
                <w:right w:val="none" w:sz="0" w:space="0" w:color="auto"/>
              </w:divBdr>
            </w:div>
            <w:div w:id="1885167444">
              <w:marLeft w:val="0"/>
              <w:marRight w:val="0"/>
              <w:marTop w:val="0"/>
              <w:marBottom w:val="0"/>
              <w:divBdr>
                <w:top w:val="none" w:sz="0" w:space="0" w:color="auto"/>
                <w:left w:val="none" w:sz="0" w:space="0" w:color="auto"/>
                <w:bottom w:val="none" w:sz="0" w:space="0" w:color="auto"/>
                <w:right w:val="none" w:sz="0" w:space="0" w:color="auto"/>
              </w:divBdr>
            </w:div>
            <w:div w:id="1243219166">
              <w:marLeft w:val="0"/>
              <w:marRight w:val="0"/>
              <w:marTop w:val="0"/>
              <w:marBottom w:val="0"/>
              <w:divBdr>
                <w:top w:val="none" w:sz="0" w:space="0" w:color="auto"/>
                <w:left w:val="none" w:sz="0" w:space="0" w:color="auto"/>
                <w:bottom w:val="none" w:sz="0" w:space="0" w:color="auto"/>
                <w:right w:val="none" w:sz="0" w:space="0" w:color="auto"/>
              </w:divBdr>
            </w:div>
            <w:div w:id="1181773949">
              <w:marLeft w:val="0"/>
              <w:marRight w:val="0"/>
              <w:marTop w:val="0"/>
              <w:marBottom w:val="0"/>
              <w:divBdr>
                <w:top w:val="none" w:sz="0" w:space="0" w:color="auto"/>
                <w:left w:val="none" w:sz="0" w:space="0" w:color="auto"/>
                <w:bottom w:val="none" w:sz="0" w:space="0" w:color="auto"/>
                <w:right w:val="none" w:sz="0" w:space="0" w:color="auto"/>
              </w:divBdr>
            </w:div>
            <w:div w:id="580408991">
              <w:marLeft w:val="0"/>
              <w:marRight w:val="0"/>
              <w:marTop w:val="0"/>
              <w:marBottom w:val="0"/>
              <w:divBdr>
                <w:top w:val="none" w:sz="0" w:space="0" w:color="auto"/>
                <w:left w:val="none" w:sz="0" w:space="0" w:color="auto"/>
                <w:bottom w:val="none" w:sz="0" w:space="0" w:color="auto"/>
                <w:right w:val="none" w:sz="0" w:space="0" w:color="auto"/>
              </w:divBdr>
            </w:div>
            <w:div w:id="950891428">
              <w:marLeft w:val="0"/>
              <w:marRight w:val="0"/>
              <w:marTop w:val="0"/>
              <w:marBottom w:val="0"/>
              <w:divBdr>
                <w:top w:val="none" w:sz="0" w:space="0" w:color="auto"/>
                <w:left w:val="none" w:sz="0" w:space="0" w:color="auto"/>
                <w:bottom w:val="none" w:sz="0" w:space="0" w:color="auto"/>
                <w:right w:val="none" w:sz="0" w:space="0" w:color="auto"/>
              </w:divBdr>
            </w:div>
            <w:div w:id="1489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184330">
      <w:bodyDiv w:val="1"/>
      <w:marLeft w:val="0"/>
      <w:marRight w:val="0"/>
      <w:marTop w:val="0"/>
      <w:marBottom w:val="0"/>
      <w:divBdr>
        <w:top w:val="none" w:sz="0" w:space="0" w:color="auto"/>
        <w:left w:val="none" w:sz="0" w:space="0" w:color="auto"/>
        <w:bottom w:val="none" w:sz="0" w:space="0" w:color="auto"/>
        <w:right w:val="none" w:sz="0" w:space="0" w:color="auto"/>
      </w:divBdr>
    </w:div>
    <w:div w:id="1391617971">
      <w:bodyDiv w:val="1"/>
      <w:marLeft w:val="0"/>
      <w:marRight w:val="0"/>
      <w:marTop w:val="0"/>
      <w:marBottom w:val="0"/>
      <w:divBdr>
        <w:top w:val="none" w:sz="0" w:space="0" w:color="auto"/>
        <w:left w:val="none" w:sz="0" w:space="0" w:color="auto"/>
        <w:bottom w:val="none" w:sz="0" w:space="0" w:color="auto"/>
        <w:right w:val="none" w:sz="0" w:space="0" w:color="auto"/>
      </w:divBdr>
    </w:div>
    <w:div w:id="1414475993">
      <w:bodyDiv w:val="1"/>
      <w:marLeft w:val="0"/>
      <w:marRight w:val="0"/>
      <w:marTop w:val="0"/>
      <w:marBottom w:val="0"/>
      <w:divBdr>
        <w:top w:val="none" w:sz="0" w:space="0" w:color="auto"/>
        <w:left w:val="none" w:sz="0" w:space="0" w:color="auto"/>
        <w:bottom w:val="none" w:sz="0" w:space="0" w:color="auto"/>
        <w:right w:val="none" w:sz="0" w:space="0" w:color="auto"/>
      </w:divBdr>
    </w:div>
    <w:div w:id="1418477552">
      <w:bodyDiv w:val="1"/>
      <w:marLeft w:val="0"/>
      <w:marRight w:val="0"/>
      <w:marTop w:val="0"/>
      <w:marBottom w:val="0"/>
      <w:divBdr>
        <w:top w:val="none" w:sz="0" w:space="0" w:color="auto"/>
        <w:left w:val="none" w:sz="0" w:space="0" w:color="auto"/>
        <w:bottom w:val="none" w:sz="0" w:space="0" w:color="auto"/>
        <w:right w:val="none" w:sz="0" w:space="0" w:color="auto"/>
      </w:divBdr>
    </w:div>
    <w:div w:id="1430347757">
      <w:bodyDiv w:val="1"/>
      <w:marLeft w:val="0"/>
      <w:marRight w:val="0"/>
      <w:marTop w:val="0"/>
      <w:marBottom w:val="0"/>
      <w:divBdr>
        <w:top w:val="none" w:sz="0" w:space="0" w:color="auto"/>
        <w:left w:val="none" w:sz="0" w:space="0" w:color="auto"/>
        <w:bottom w:val="none" w:sz="0" w:space="0" w:color="auto"/>
        <w:right w:val="none" w:sz="0" w:space="0" w:color="auto"/>
      </w:divBdr>
    </w:div>
    <w:div w:id="1432628299">
      <w:bodyDiv w:val="1"/>
      <w:marLeft w:val="0"/>
      <w:marRight w:val="0"/>
      <w:marTop w:val="0"/>
      <w:marBottom w:val="0"/>
      <w:divBdr>
        <w:top w:val="none" w:sz="0" w:space="0" w:color="auto"/>
        <w:left w:val="none" w:sz="0" w:space="0" w:color="auto"/>
        <w:bottom w:val="none" w:sz="0" w:space="0" w:color="auto"/>
        <w:right w:val="none" w:sz="0" w:space="0" w:color="auto"/>
      </w:divBdr>
    </w:div>
    <w:div w:id="1461878148">
      <w:bodyDiv w:val="1"/>
      <w:marLeft w:val="0"/>
      <w:marRight w:val="0"/>
      <w:marTop w:val="0"/>
      <w:marBottom w:val="0"/>
      <w:divBdr>
        <w:top w:val="none" w:sz="0" w:space="0" w:color="auto"/>
        <w:left w:val="none" w:sz="0" w:space="0" w:color="auto"/>
        <w:bottom w:val="none" w:sz="0" w:space="0" w:color="auto"/>
        <w:right w:val="none" w:sz="0" w:space="0" w:color="auto"/>
      </w:divBdr>
    </w:div>
    <w:div w:id="1467357905">
      <w:bodyDiv w:val="1"/>
      <w:marLeft w:val="0"/>
      <w:marRight w:val="0"/>
      <w:marTop w:val="0"/>
      <w:marBottom w:val="0"/>
      <w:divBdr>
        <w:top w:val="none" w:sz="0" w:space="0" w:color="auto"/>
        <w:left w:val="none" w:sz="0" w:space="0" w:color="auto"/>
        <w:bottom w:val="none" w:sz="0" w:space="0" w:color="auto"/>
        <w:right w:val="none" w:sz="0" w:space="0" w:color="auto"/>
      </w:divBdr>
    </w:div>
    <w:div w:id="1474637513">
      <w:bodyDiv w:val="1"/>
      <w:marLeft w:val="0"/>
      <w:marRight w:val="0"/>
      <w:marTop w:val="0"/>
      <w:marBottom w:val="0"/>
      <w:divBdr>
        <w:top w:val="none" w:sz="0" w:space="0" w:color="auto"/>
        <w:left w:val="none" w:sz="0" w:space="0" w:color="auto"/>
        <w:bottom w:val="none" w:sz="0" w:space="0" w:color="auto"/>
        <w:right w:val="none" w:sz="0" w:space="0" w:color="auto"/>
      </w:divBdr>
      <w:divsChild>
        <w:div w:id="1437138945">
          <w:marLeft w:val="0"/>
          <w:marRight w:val="0"/>
          <w:marTop w:val="0"/>
          <w:marBottom w:val="0"/>
          <w:divBdr>
            <w:top w:val="none" w:sz="0" w:space="0" w:color="auto"/>
            <w:left w:val="none" w:sz="0" w:space="0" w:color="auto"/>
            <w:bottom w:val="none" w:sz="0" w:space="0" w:color="auto"/>
            <w:right w:val="none" w:sz="0" w:space="0" w:color="auto"/>
          </w:divBdr>
          <w:divsChild>
            <w:div w:id="1647707810">
              <w:marLeft w:val="0"/>
              <w:marRight w:val="0"/>
              <w:marTop w:val="0"/>
              <w:marBottom w:val="0"/>
              <w:divBdr>
                <w:top w:val="none" w:sz="0" w:space="0" w:color="auto"/>
                <w:left w:val="none" w:sz="0" w:space="0" w:color="auto"/>
                <w:bottom w:val="none" w:sz="0" w:space="0" w:color="auto"/>
                <w:right w:val="none" w:sz="0" w:space="0" w:color="auto"/>
              </w:divBdr>
            </w:div>
            <w:div w:id="108552483">
              <w:marLeft w:val="0"/>
              <w:marRight w:val="0"/>
              <w:marTop w:val="0"/>
              <w:marBottom w:val="0"/>
              <w:divBdr>
                <w:top w:val="none" w:sz="0" w:space="0" w:color="auto"/>
                <w:left w:val="none" w:sz="0" w:space="0" w:color="auto"/>
                <w:bottom w:val="none" w:sz="0" w:space="0" w:color="auto"/>
                <w:right w:val="none" w:sz="0" w:space="0" w:color="auto"/>
              </w:divBdr>
            </w:div>
            <w:div w:id="1293168986">
              <w:marLeft w:val="0"/>
              <w:marRight w:val="0"/>
              <w:marTop w:val="0"/>
              <w:marBottom w:val="0"/>
              <w:divBdr>
                <w:top w:val="none" w:sz="0" w:space="0" w:color="auto"/>
                <w:left w:val="none" w:sz="0" w:space="0" w:color="auto"/>
                <w:bottom w:val="none" w:sz="0" w:space="0" w:color="auto"/>
                <w:right w:val="none" w:sz="0" w:space="0" w:color="auto"/>
              </w:divBdr>
            </w:div>
            <w:div w:id="593978576">
              <w:marLeft w:val="0"/>
              <w:marRight w:val="0"/>
              <w:marTop w:val="0"/>
              <w:marBottom w:val="0"/>
              <w:divBdr>
                <w:top w:val="none" w:sz="0" w:space="0" w:color="auto"/>
                <w:left w:val="none" w:sz="0" w:space="0" w:color="auto"/>
                <w:bottom w:val="none" w:sz="0" w:space="0" w:color="auto"/>
                <w:right w:val="none" w:sz="0" w:space="0" w:color="auto"/>
              </w:divBdr>
            </w:div>
            <w:div w:id="1682051181">
              <w:marLeft w:val="0"/>
              <w:marRight w:val="0"/>
              <w:marTop w:val="0"/>
              <w:marBottom w:val="0"/>
              <w:divBdr>
                <w:top w:val="none" w:sz="0" w:space="0" w:color="auto"/>
                <w:left w:val="none" w:sz="0" w:space="0" w:color="auto"/>
                <w:bottom w:val="none" w:sz="0" w:space="0" w:color="auto"/>
                <w:right w:val="none" w:sz="0" w:space="0" w:color="auto"/>
              </w:divBdr>
            </w:div>
            <w:div w:id="1958289263">
              <w:marLeft w:val="0"/>
              <w:marRight w:val="0"/>
              <w:marTop w:val="0"/>
              <w:marBottom w:val="0"/>
              <w:divBdr>
                <w:top w:val="none" w:sz="0" w:space="0" w:color="auto"/>
                <w:left w:val="none" w:sz="0" w:space="0" w:color="auto"/>
                <w:bottom w:val="none" w:sz="0" w:space="0" w:color="auto"/>
                <w:right w:val="none" w:sz="0" w:space="0" w:color="auto"/>
              </w:divBdr>
            </w:div>
            <w:div w:id="1528372869">
              <w:marLeft w:val="0"/>
              <w:marRight w:val="0"/>
              <w:marTop w:val="0"/>
              <w:marBottom w:val="0"/>
              <w:divBdr>
                <w:top w:val="none" w:sz="0" w:space="0" w:color="auto"/>
                <w:left w:val="none" w:sz="0" w:space="0" w:color="auto"/>
                <w:bottom w:val="none" w:sz="0" w:space="0" w:color="auto"/>
                <w:right w:val="none" w:sz="0" w:space="0" w:color="auto"/>
              </w:divBdr>
            </w:div>
            <w:div w:id="1801874611">
              <w:marLeft w:val="0"/>
              <w:marRight w:val="0"/>
              <w:marTop w:val="0"/>
              <w:marBottom w:val="0"/>
              <w:divBdr>
                <w:top w:val="none" w:sz="0" w:space="0" w:color="auto"/>
                <w:left w:val="none" w:sz="0" w:space="0" w:color="auto"/>
                <w:bottom w:val="none" w:sz="0" w:space="0" w:color="auto"/>
                <w:right w:val="none" w:sz="0" w:space="0" w:color="auto"/>
              </w:divBdr>
            </w:div>
            <w:div w:id="1820657659">
              <w:marLeft w:val="0"/>
              <w:marRight w:val="0"/>
              <w:marTop w:val="0"/>
              <w:marBottom w:val="0"/>
              <w:divBdr>
                <w:top w:val="none" w:sz="0" w:space="0" w:color="auto"/>
                <w:left w:val="none" w:sz="0" w:space="0" w:color="auto"/>
                <w:bottom w:val="none" w:sz="0" w:space="0" w:color="auto"/>
                <w:right w:val="none" w:sz="0" w:space="0" w:color="auto"/>
              </w:divBdr>
            </w:div>
            <w:div w:id="1186947181">
              <w:marLeft w:val="0"/>
              <w:marRight w:val="0"/>
              <w:marTop w:val="0"/>
              <w:marBottom w:val="0"/>
              <w:divBdr>
                <w:top w:val="none" w:sz="0" w:space="0" w:color="auto"/>
                <w:left w:val="none" w:sz="0" w:space="0" w:color="auto"/>
                <w:bottom w:val="none" w:sz="0" w:space="0" w:color="auto"/>
                <w:right w:val="none" w:sz="0" w:space="0" w:color="auto"/>
              </w:divBdr>
            </w:div>
            <w:div w:id="1530676348">
              <w:marLeft w:val="0"/>
              <w:marRight w:val="0"/>
              <w:marTop w:val="0"/>
              <w:marBottom w:val="0"/>
              <w:divBdr>
                <w:top w:val="none" w:sz="0" w:space="0" w:color="auto"/>
                <w:left w:val="none" w:sz="0" w:space="0" w:color="auto"/>
                <w:bottom w:val="none" w:sz="0" w:space="0" w:color="auto"/>
                <w:right w:val="none" w:sz="0" w:space="0" w:color="auto"/>
              </w:divBdr>
            </w:div>
            <w:div w:id="2111504467">
              <w:marLeft w:val="0"/>
              <w:marRight w:val="0"/>
              <w:marTop w:val="0"/>
              <w:marBottom w:val="0"/>
              <w:divBdr>
                <w:top w:val="none" w:sz="0" w:space="0" w:color="auto"/>
                <w:left w:val="none" w:sz="0" w:space="0" w:color="auto"/>
                <w:bottom w:val="none" w:sz="0" w:space="0" w:color="auto"/>
                <w:right w:val="none" w:sz="0" w:space="0" w:color="auto"/>
              </w:divBdr>
            </w:div>
            <w:div w:id="1977025992">
              <w:marLeft w:val="0"/>
              <w:marRight w:val="0"/>
              <w:marTop w:val="0"/>
              <w:marBottom w:val="0"/>
              <w:divBdr>
                <w:top w:val="none" w:sz="0" w:space="0" w:color="auto"/>
                <w:left w:val="none" w:sz="0" w:space="0" w:color="auto"/>
                <w:bottom w:val="none" w:sz="0" w:space="0" w:color="auto"/>
                <w:right w:val="none" w:sz="0" w:space="0" w:color="auto"/>
              </w:divBdr>
            </w:div>
            <w:div w:id="157113020">
              <w:marLeft w:val="0"/>
              <w:marRight w:val="0"/>
              <w:marTop w:val="0"/>
              <w:marBottom w:val="0"/>
              <w:divBdr>
                <w:top w:val="none" w:sz="0" w:space="0" w:color="auto"/>
                <w:left w:val="none" w:sz="0" w:space="0" w:color="auto"/>
                <w:bottom w:val="none" w:sz="0" w:space="0" w:color="auto"/>
                <w:right w:val="none" w:sz="0" w:space="0" w:color="auto"/>
              </w:divBdr>
            </w:div>
            <w:div w:id="317878761">
              <w:marLeft w:val="0"/>
              <w:marRight w:val="0"/>
              <w:marTop w:val="0"/>
              <w:marBottom w:val="0"/>
              <w:divBdr>
                <w:top w:val="none" w:sz="0" w:space="0" w:color="auto"/>
                <w:left w:val="none" w:sz="0" w:space="0" w:color="auto"/>
                <w:bottom w:val="none" w:sz="0" w:space="0" w:color="auto"/>
                <w:right w:val="none" w:sz="0" w:space="0" w:color="auto"/>
              </w:divBdr>
            </w:div>
            <w:div w:id="593782777">
              <w:marLeft w:val="0"/>
              <w:marRight w:val="0"/>
              <w:marTop w:val="0"/>
              <w:marBottom w:val="0"/>
              <w:divBdr>
                <w:top w:val="none" w:sz="0" w:space="0" w:color="auto"/>
                <w:left w:val="none" w:sz="0" w:space="0" w:color="auto"/>
                <w:bottom w:val="none" w:sz="0" w:space="0" w:color="auto"/>
                <w:right w:val="none" w:sz="0" w:space="0" w:color="auto"/>
              </w:divBdr>
            </w:div>
            <w:div w:id="808519021">
              <w:marLeft w:val="0"/>
              <w:marRight w:val="0"/>
              <w:marTop w:val="0"/>
              <w:marBottom w:val="0"/>
              <w:divBdr>
                <w:top w:val="none" w:sz="0" w:space="0" w:color="auto"/>
                <w:left w:val="none" w:sz="0" w:space="0" w:color="auto"/>
                <w:bottom w:val="none" w:sz="0" w:space="0" w:color="auto"/>
                <w:right w:val="none" w:sz="0" w:space="0" w:color="auto"/>
              </w:divBdr>
            </w:div>
            <w:div w:id="1526408133">
              <w:marLeft w:val="0"/>
              <w:marRight w:val="0"/>
              <w:marTop w:val="0"/>
              <w:marBottom w:val="0"/>
              <w:divBdr>
                <w:top w:val="none" w:sz="0" w:space="0" w:color="auto"/>
                <w:left w:val="none" w:sz="0" w:space="0" w:color="auto"/>
                <w:bottom w:val="none" w:sz="0" w:space="0" w:color="auto"/>
                <w:right w:val="none" w:sz="0" w:space="0" w:color="auto"/>
              </w:divBdr>
            </w:div>
          </w:divsChild>
        </w:div>
        <w:div w:id="2048603759">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
            <w:div w:id="1400326846">
              <w:marLeft w:val="0"/>
              <w:marRight w:val="0"/>
              <w:marTop w:val="0"/>
              <w:marBottom w:val="0"/>
              <w:divBdr>
                <w:top w:val="none" w:sz="0" w:space="0" w:color="auto"/>
                <w:left w:val="none" w:sz="0" w:space="0" w:color="auto"/>
                <w:bottom w:val="none" w:sz="0" w:space="0" w:color="auto"/>
                <w:right w:val="none" w:sz="0" w:space="0" w:color="auto"/>
              </w:divBdr>
            </w:div>
            <w:div w:id="92821556">
              <w:marLeft w:val="0"/>
              <w:marRight w:val="0"/>
              <w:marTop w:val="0"/>
              <w:marBottom w:val="0"/>
              <w:divBdr>
                <w:top w:val="none" w:sz="0" w:space="0" w:color="auto"/>
                <w:left w:val="none" w:sz="0" w:space="0" w:color="auto"/>
                <w:bottom w:val="none" w:sz="0" w:space="0" w:color="auto"/>
                <w:right w:val="none" w:sz="0" w:space="0" w:color="auto"/>
              </w:divBdr>
            </w:div>
            <w:div w:id="1650598160">
              <w:marLeft w:val="0"/>
              <w:marRight w:val="0"/>
              <w:marTop w:val="0"/>
              <w:marBottom w:val="0"/>
              <w:divBdr>
                <w:top w:val="none" w:sz="0" w:space="0" w:color="auto"/>
                <w:left w:val="none" w:sz="0" w:space="0" w:color="auto"/>
                <w:bottom w:val="none" w:sz="0" w:space="0" w:color="auto"/>
                <w:right w:val="none" w:sz="0" w:space="0" w:color="auto"/>
              </w:divBdr>
            </w:div>
            <w:div w:id="2071879353">
              <w:marLeft w:val="0"/>
              <w:marRight w:val="0"/>
              <w:marTop w:val="0"/>
              <w:marBottom w:val="0"/>
              <w:divBdr>
                <w:top w:val="none" w:sz="0" w:space="0" w:color="auto"/>
                <w:left w:val="none" w:sz="0" w:space="0" w:color="auto"/>
                <w:bottom w:val="none" w:sz="0" w:space="0" w:color="auto"/>
                <w:right w:val="none" w:sz="0" w:space="0" w:color="auto"/>
              </w:divBdr>
            </w:div>
            <w:div w:id="65880821">
              <w:marLeft w:val="0"/>
              <w:marRight w:val="0"/>
              <w:marTop w:val="0"/>
              <w:marBottom w:val="0"/>
              <w:divBdr>
                <w:top w:val="none" w:sz="0" w:space="0" w:color="auto"/>
                <w:left w:val="none" w:sz="0" w:space="0" w:color="auto"/>
                <w:bottom w:val="none" w:sz="0" w:space="0" w:color="auto"/>
                <w:right w:val="none" w:sz="0" w:space="0" w:color="auto"/>
              </w:divBdr>
            </w:div>
            <w:div w:id="1403485384">
              <w:marLeft w:val="0"/>
              <w:marRight w:val="0"/>
              <w:marTop w:val="0"/>
              <w:marBottom w:val="0"/>
              <w:divBdr>
                <w:top w:val="none" w:sz="0" w:space="0" w:color="auto"/>
                <w:left w:val="none" w:sz="0" w:space="0" w:color="auto"/>
                <w:bottom w:val="none" w:sz="0" w:space="0" w:color="auto"/>
                <w:right w:val="none" w:sz="0" w:space="0" w:color="auto"/>
              </w:divBdr>
            </w:div>
            <w:div w:id="1149444408">
              <w:marLeft w:val="0"/>
              <w:marRight w:val="0"/>
              <w:marTop w:val="0"/>
              <w:marBottom w:val="0"/>
              <w:divBdr>
                <w:top w:val="none" w:sz="0" w:space="0" w:color="auto"/>
                <w:left w:val="none" w:sz="0" w:space="0" w:color="auto"/>
                <w:bottom w:val="none" w:sz="0" w:space="0" w:color="auto"/>
                <w:right w:val="none" w:sz="0" w:space="0" w:color="auto"/>
              </w:divBdr>
            </w:div>
            <w:div w:id="1829327710">
              <w:marLeft w:val="0"/>
              <w:marRight w:val="0"/>
              <w:marTop w:val="0"/>
              <w:marBottom w:val="0"/>
              <w:divBdr>
                <w:top w:val="none" w:sz="0" w:space="0" w:color="auto"/>
                <w:left w:val="none" w:sz="0" w:space="0" w:color="auto"/>
                <w:bottom w:val="none" w:sz="0" w:space="0" w:color="auto"/>
                <w:right w:val="none" w:sz="0" w:space="0" w:color="auto"/>
              </w:divBdr>
            </w:div>
            <w:div w:id="1286621727">
              <w:marLeft w:val="0"/>
              <w:marRight w:val="0"/>
              <w:marTop w:val="0"/>
              <w:marBottom w:val="0"/>
              <w:divBdr>
                <w:top w:val="none" w:sz="0" w:space="0" w:color="auto"/>
                <w:left w:val="none" w:sz="0" w:space="0" w:color="auto"/>
                <w:bottom w:val="none" w:sz="0" w:space="0" w:color="auto"/>
                <w:right w:val="none" w:sz="0" w:space="0" w:color="auto"/>
              </w:divBdr>
            </w:div>
            <w:div w:id="621039416">
              <w:marLeft w:val="0"/>
              <w:marRight w:val="0"/>
              <w:marTop w:val="0"/>
              <w:marBottom w:val="0"/>
              <w:divBdr>
                <w:top w:val="none" w:sz="0" w:space="0" w:color="auto"/>
                <w:left w:val="none" w:sz="0" w:space="0" w:color="auto"/>
                <w:bottom w:val="none" w:sz="0" w:space="0" w:color="auto"/>
                <w:right w:val="none" w:sz="0" w:space="0" w:color="auto"/>
              </w:divBdr>
            </w:div>
            <w:div w:id="106895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265960">
      <w:bodyDiv w:val="1"/>
      <w:marLeft w:val="0"/>
      <w:marRight w:val="0"/>
      <w:marTop w:val="0"/>
      <w:marBottom w:val="0"/>
      <w:divBdr>
        <w:top w:val="none" w:sz="0" w:space="0" w:color="auto"/>
        <w:left w:val="none" w:sz="0" w:space="0" w:color="auto"/>
        <w:bottom w:val="none" w:sz="0" w:space="0" w:color="auto"/>
        <w:right w:val="none" w:sz="0" w:space="0" w:color="auto"/>
      </w:divBdr>
    </w:div>
    <w:div w:id="1767387971">
      <w:bodyDiv w:val="1"/>
      <w:marLeft w:val="0"/>
      <w:marRight w:val="0"/>
      <w:marTop w:val="0"/>
      <w:marBottom w:val="0"/>
      <w:divBdr>
        <w:top w:val="none" w:sz="0" w:space="0" w:color="auto"/>
        <w:left w:val="none" w:sz="0" w:space="0" w:color="auto"/>
        <w:bottom w:val="none" w:sz="0" w:space="0" w:color="auto"/>
        <w:right w:val="none" w:sz="0" w:space="0" w:color="auto"/>
      </w:divBdr>
    </w:div>
    <w:div w:id="1832864837">
      <w:bodyDiv w:val="1"/>
      <w:marLeft w:val="0"/>
      <w:marRight w:val="0"/>
      <w:marTop w:val="0"/>
      <w:marBottom w:val="0"/>
      <w:divBdr>
        <w:top w:val="none" w:sz="0" w:space="0" w:color="auto"/>
        <w:left w:val="none" w:sz="0" w:space="0" w:color="auto"/>
        <w:bottom w:val="none" w:sz="0" w:space="0" w:color="auto"/>
        <w:right w:val="none" w:sz="0" w:space="0" w:color="auto"/>
      </w:divBdr>
    </w:div>
    <w:div w:id="1937052909">
      <w:bodyDiv w:val="1"/>
      <w:marLeft w:val="0"/>
      <w:marRight w:val="0"/>
      <w:marTop w:val="0"/>
      <w:marBottom w:val="0"/>
      <w:divBdr>
        <w:top w:val="none" w:sz="0" w:space="0" w:color="auto"/>
        <w:left w:val="none" w:sz="0" w:space="0" w:color="auto"/>
        <w:bottom w:val="none" w:sz="0" w:space="0" w:color="auto"/>
        <w:right w:val="none" w:sz="0" w:space="0" w:color="auto"/>
      </w:divBdr>
    </w:div>
    <w:div w:id="1975718183">
      <w:bodyDiv w:val="1"/>
      <w:marLeft w:val="0"/>
      <w:marRight w:val="0"/>
      <w:marTop w:val="0"/>
      <w:marBottom w:val="0"/>
      <w:divBdr>
        <w:top w:val="none" w:sz="0" w:space="0" w:color="auto"/>
        <w:left w:val="none" w:sz="0" w:space="0" w:color="auto"/>
        <w:bottom w:val="none" w:sz="0" w:space="0" w:color="auto"/>
        <w:right w:val="none" w:sz="0" w:space="0" w:color="auto"/>
      </w:divBdr>
    </w:div>
    <w:div w:id="2012565648">
      <w:bodyDiv w:val="1"/>
      <w:marLeft w:val="0"/>
      <w:marRight w:val="0"/>
      <w:marTop w:val="0"/>
      <w:marBottom w:val="0"/>
      <w:divBdr>
        <w:top w:val="none" w:sz="0" w:space="0" w:color="auto"/>
        <w:left w:val="none" w:sz="0" w:space="0" w:color="auto"/>
        <w:bottom w:val="none" w:sz="0" w:space="0" w:color="auto"/>
        <w:right w:val="none" w:sz="0" w:space="0" w:color="auto"/>
      </w:divBdr>
    </w:div>
    <w:div w:id="2013608262">
      <w:bodyDiv w:val="1"/>
      <w:marLeft w:val="0"/>
      <w:marRight w:val="0"/>
      <w:marTop w:val="0"/>
      <w:marBottom w:val="0"/>
      <w:divBdr>
        <w:top w:val="none" w:sz="0" w:space="0" w:color="auto"/>
        <w:left w:val="none" w:sz="0" w:space="0" w:color="auto"/>
        <w:bottom w:val="none" w:sz="0" w:space="0" w:color="auto"/>
        <w:right w:val="none" w:sz="0" w:space="0" w:color="auto"/>
      </w:divBdr>
    </w:div>
    <w:div w:id="2040621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E1CBE306ACAB334D93E8BA76E2946087" ma:contentTypeVersion="4" ma:contentTypeDescription="Ustvari nov dokument." ma:contentTypeScope="" ma:versionID="44403ab793250ed7abc0ed59ca75512a">
  <xsd:schema xmlns:xsd="http://www.w3.org/2001/XMLSchema" xmlns:xs="http://www.w3.org/2001/XMLSchema" xmlns:p="http://schemas.microsoft.com/office/2006/metadata/properties" xmlns:ns2="d14c5cce-2cb1-4e46-8698-cbffdb9efa2e" targetNamespace="http://schemas.microsoft.com/office/2006/metadata/properties" ma:root="true" ma:fieldsID="5921afc5404b2f6463a530e7e19313cb" ns2:_="">
    <xsd:import namespace="d14c5cce-2cb1-4e46-8698-cbffdb9efa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c5cce-2cb1-4e46-8698-cbffdb9efa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E4495A-30A2-40CA-AA17-EE646EB8F8EB}">
  <ds:schemaRefs>
    <ds:schemaRef ds:uri="http://schemas.openxmlformats.org/officeDocument/2006/bibliography"/>
  </ds:schemaRefs>
</ds:datastoreItem>
</file>

<file path=customXml/itemProps2.xml><?xml version="1.0" encoding="utf-8"?>
<ds:datastoreItem xmlns:ds="http://schemas.openxmlformats.org/officeDocument/2006/customXml" ds:itemID="{0AA5B100-F62F-4A93-8754-12E63C48458E}"/>
</file>

<file path=customXml/itemProps3.xml><?xml version="1.0" encoding="utf-8"?>
<ds:datastoreItem xmlns:ds="http://schemas.openxmlformats.org/officeDocument/2006/customXml" ds:itemID="{FF616F2E-7A33-4986-9BC5-6FCD782EA7FC}"/>
</file>

<file path=customXml/itemProps4.xml><?xml version="1.0" encoding="utf-8"?>
<ds:datastoreItem xmlns:ds="http://schemas.openxmlformats.org/officeDocument/2006/customXml" ds:itemID="{404D5DF8-85A5-46B7-8900-CEFBFC9AD6F4}"/>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1181</Words>
  <Characters>6733</Characters>
  <Application>Microsoft Office Word</Application>
  <DocSecurity>0</DocSecurity>
  <Lines>56</Lines>
  <Paragraphs>15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2025-10-24T13:43:00Z</dcterms:created>
  <dcterms:modified xsi:type="dcterms:W3CDTF">2025-10-24T13:43:00Z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0x010100E1CBE306ACAB334D93E8BA76E2946087</vt:lpwstr>
  </property>
  <property fmtid="{D5CDD505-2E9C-101B-9397-08002B2CF9AE}" pid="3" name="GrammarlyDocumentId">
    <vt:lpwstr>60358afc-350e-4342-ac49-7cb18fd88124</vt:lpwstr>
  </property>
</Properties>
</file>