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bookmarkStart w:id="0" w:name="_GoBack"/>
      <w:bookmarkEnd w:id="0"/>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DF8E8F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C63B08" w:rsidRPr="00C63B08">
              <w:rPr>
                <w:rFonts w:ascii="Verdana" w:hAnsi="Verdana"/>
                <w:b/>
                <w:sz w:val="20"/>
                <w:szCs w:val="20"/>
              </w:rPr>
              <w:t>IZUM - Institut informacijskih</w:t>
            </w:r>
            <w:r w:rsidR="00C63B08">
              <w:rPr>
                <w:rFonts w:ascii="Verdana" w:hAnsi="Verdana"/>
                <w:b/>
                <w:sz w:val="20"/>
                <w:szCs w:val="20"/>
                <w:lang w:val="sl-SI"/>
              </w:rPr>
              <w:t xml:space="preserve"> znanosti</w:t>
            </w:r>
            <w:r w:rsidRPr="008D1D66">
              <w:rPr>
                <w:rFonts w:ascii="Verdana" w:hAnsi="Verdana"/>
                <w:b/>
                <w:sz w:val="20"/>
                <w:szCs w:val="20"/>
                <w:lang w:val="sl-SI"/>
              </w:rPr>
              <w:fldChar w:fldCharType="end"/>
            </w:r>
          </w:p>
          <w:p w14:paraId="5CAD2A3E" w14:textId="3ECAF01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C63B08" w:rsidRPr="00C63B08">
              <w:rPr>
                <w:rFonts w:ascii="Verdana" w:hAnsi="Verdana"/>
                <w:b/>
                <w:sz w:val="20"/>
                <w:szCs w:val="20"/>
              </w:rPr>
              <w:t>Prešernova ulica</w:t>
            </w:r>
            <w:r w:rsidR="00C63B08">
              <w:rPr>
                <w:rFonts w:ascii="Verdana" w:hAnsi="Verdana"/>
                <w:b/>
                <w:sz w:val="20"/>
                <w:szCs w:val="20"/>
                <w:lang w:val="sl-SI"/>
              </w:rPr>
              <w:t xml:space="preserve"> 17</w:t>
            </w:r>
            <w:r w:rsidRPr="008D1D66">
              <w:rPr>
                <w:rFonts w:ascii="Verdana" w:hAnsi="Verdana"/>
                <w:b/>
                <w:sz w:val="20"/>
                <w:szCs w:val="20"/>
                <w:lang w:val="sl-SI"/>
              </w:rPr>
              <w:fldChar w:fldCharType="end"/>
            </w:r>
          </w:p>
          <w:p w14:paraId="75002113" w14:textId="2AE8B59B"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C63B08" w:rsidRPr="00C63B08">
              <w:rPr>
                <w:rFonts w:ascii="Verdana" w:hAnsi="Verdana"/>
                <w:b/>
                <w:sz w:val="20"/>
                <w:szCs w:val="20"/>
              </w:rPr>
              <w:t>2000 Maribor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8358A3D"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C63B08">
              <w:rPr>
                <w:rFonts w:ascii="Verdana" w:hAnsi="Verdana"/>
                <w:sz w:val="20"/>
                <w:szCs w:val="20"/>
                <w:lang w:val="sl-SI"/>
              </w:rPr>
              <w:fldChar w:fldCharType="separate"/>
            </w:r>
            <w:r w:rsidR="00C63B08">
              <w:rPr>
                <w:rFonts w:ascii="Verdana" w:hAnsi="Verdana"/>
                <w:sz w:val="20"/>
                <w:szCs w:val="20"/>
                <w:lang w:val="sl-SI"/>
              </w:rPr>
              <w:t>JN02/2023 - DNS</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6B49A22"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C63B08">
              <w:rPr>
                <w:rFonts w:ascii="Verdana" w:hAnsi="Verdana"/>
                <w:b/>
                <w:sz w:val="20"/>
                <w:szCs w:val="20"/>
                <w:lang w:val="sl-SI"/>
              </w:rPr>
              <w:t>Dinamični nabavni sistem za dobavo električne energije iz obnovljivih virov energije in/ali soproizvodnje električne energije z visokim izkoristkom</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549F9">
              <w:rPr>
                <w:rFonts w:ascii="Verdana" w:hAnsi="Verdana"/>
                <w:sz w:val="20"/>
                <w:szCs w:val="20"/>
                <w:lang w:val="sl-SI"/>
              </w:rPr>
            </w:r>
            <w:r w:rsidR="00B549F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71D04E1"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0C1D01">
        <w:rPr>
          <w:rFonts w:ascii="Verdana" w:hAnsi="Verdana"/>
          <w:bCs/>
          <w:sz w:val="20"/>
          <w:szCs w:val="20"/>
          <w:lang w:val="sl-SI"/>
        </w:rPr>
        <w:t>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6F5105B9"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0C1D01">
        <w:rPr>
          <w:rFonts w:ascii="Verdana" w:hAnsi="Verdana"/>
          <w:i/>
          <w:iCs/>
          <w:sz w:val="20"/>
          <w:szCs w:val="20"/>
          <w:lang w:val="sl-SI"/>
        </w:rPr>
        <w:t>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1C9E8" w14:textId="77777777" w:rsidR="00B549F9" w:rsidRDefault="00B549F9" w:rsidP="00CB4327">
      <w:pPr>
        <w:spacing w:after="0" w:line="240" w:lineRule="auto"/>
      </w:pPr>
      <w:r>
        <w:separator/>
      </w:r>
    </w:p>
  </w:endnote>
  <w:endnote w:type="continuationSeparator" w:id="0">
    <w:p w14:paraId="34724528" w14:textId="77777777" w:rsidR="00B549F9" w:rsidRDefault="00B549F9"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E64C9" w14:textId="77777777" w:rsidR="000C1D01" w:rsidRDefault="000C1D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66927" w14:textId="77777777" w:rsidR="000C1D01" w:rsidRDefault="000C1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4C8C5" w14:textId="77777777" w:rsidR="00B549F9" w:rsidRDefault="00B549F9" w:rsidP="00CB4327">
      <w:pPr>
        <w:spacing w:after="0" w:line="240" w:lineRule="auto"/>
      </w:pPr>
      <w:r>
        <w:separator/>
      </w:r>
    </w:p>
  </w:footnote>
  <w:footnote w:type="continuationSeparator" w:id="0">
    <w:p w14:paraId="254EEB28" w14:textId="77777777" w:rsidR="00B549F9" w:rsidRDefault="00B549F9"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AD475" w14:textId="77777777" w:rsidR="000C1D01" w:rsidRDefault="000C1D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36887" w14:textId="77777777" w:rsidR="000C1D01" w:rsidRDefault="000C1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C1D01"/>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549F9"/>
    <w:rsid w:val="00B73218"/>
    <w:rsid w:val="00B82A02"/>
    <w:rsid w:val="00B934CC"/>
    <w:rsid w:val="00BB7B6F"/>
    <w:rsid w:val="00BE1ABA"/>
    <w:rsid w:val="00BE5F46"/>
    <w:rsid w:val="00C02FA5"/>
    <w:rsid w:val="00C63B08"/>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07DF"/>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88FCA-948A-4A07-AA94-2AC53ED8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 Bohnec</cp:lastModifiedBy>
  <cp:revision>6</cp:revision>
  <dcterms:created xsi:type="dcterms:W3CDTF">2023-02-10T13:11:00Z</dcterms:created>
  <dcterms:modified xsi:type="dcterms:W3CDTF">2023-04-05T13:41:00Z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JN02/2023 - DNS</vt:lpwstr>
  </property>
  <property fmtid="{D5CDD505-2E9C-101B-9397-08002B2CF9AE}" pid="3" name="MFiles_P1046">
    <vt:lpwstr>Dinamični nabavni sistem za dobavo električne energije iz obnovljivih virov energije in/ali soproizvodnje električne energije z visokim izkoristkom</vt:lpwstr>
  </property>
  <property fmtid="{D5CDD505-2E9C-101B-9397-08002B2CF9AE}" pid="4" name="MFiles_P1021n1_P0">
    <vt:lpwstr>IZUM - Institut informacijskih znanosti</vt:lpwstr>
  </property>
  <property fmtid="{D5CDD505-2E9C-101B-9397-08002B2CF9AE}" pid="5" name="MFiles_P1021n1_P1033">
    <vt:lpwstr>Prešernova ulica 17</vt:lpwstr>
  </property>
  <property fmtid="{D5CDD505-2E9C-101B-9397-08002B2CF9AE}" pid="6" name="MFiles_PG5BC2FC14A405421BA79F5FEC63BD00E3n1_PGB3D8D77D2D654902AEB821305A1A12BC">
    <vt:lpwstr>2000 Maribor</vt:lpwstr>
  </property>
</Properties>
</file>