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4AF9A32C"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"MFiles_P1021n1_P0"  \* MERGEFORMAT </w:instrText>
            </w:r>
            <w:r w:rsidRPr="000E1A9F">
              <w:rPr>
                <w:rFonts w:ascii="Verdana" w:hAnsi="Verdana"/>
                <w:b/>
                <w:sz w:val="20"/>
                <w:szCs w:val="20"/>
                <w:lang w:val="sl-SI"/>
              </w:rPr>
              <w:fldChar w:fldCharType="separate"/>
            </w:r>
            <w:r w:rsidR="008D3476" w:rsidRPr="008D3476">
              <w:rPr>
                <w:rFonts w:ascii="Verdana" w:hAnsi="Verdana"/>
                <w:b/>
                <w:sz w:val="20"/>
                <w:szCs w:val="20"/>
              </w:rPr>
              <w:t>IZUM - Institut informacijskih</w:t>
            </w:r>
            <w:r w:rsidR="008D3476">
              <w:rPr>
                <w:rFonts w:ascii="Verdana" w:hAnsi="Verdana"/>
                <w:b/>
                <w:sz w:val="20"/>
                <w:szCs w:val="20"/>
                <w:lang w:val="sl-SI"/>
              </w:rPr>
              <w:t xml:space="preserve"> znanosti</w:t>
            </w:r>
            <w:r w:rsidRPr="000E1A9F">
              <w:rPr>
                <w:rFonts w:ascii="Verdana" w:hAnsi="Verdana"/>
                <w:b/>
                <w:sz w:val="20"/>
                <w:szCs w:val="20"/>
                <w:lang w:val="sl-SI"/>
              </w:rPr>
              <w:fldChar w:fldCharType="end"/>
            </w:r>
          </w:p>
          <w:p w14:paraId="16A05C76" w14:textId="1DC4A808" w:rsidR="001166E0" w:rsidRPr="000E1A9F" w:rsidRDefault="001166E0" w:rsidP="00B83186">
            <w:pPr>
              <w:widowControl w:val="0"/>
              <w:spacing w:after="0" w:line="240" w:lineRule="auto"/>
              <w:rPr>
                <w:rFonts w:ascii="Verdana" w:hAnsi="Verdana"/>
                <w:b/>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"MFiles_P1021n1_P1033"  \* MERGEFORMAT </w:instrText>
            </w:r>
            <w:r w:rsidRPr="000E1A9F">
              <w:rPr>
                <w:rFonts w:ascii="Verdana" w:hAnsi="Verdana"/>
                <w:b/>
                <w:sz w:val="20"/>
                <w:szCs w:val="20"/>
                <w:lang w:val="sl-SI"/>
              </w:rPr>
              <w:fldChar w:fldCharType="separate"/>
            </w:r>
            <w:r w:rsidR="008D3476" w:rsidRPr="008D3476">
              <w:rPr>
                <w:rFonts w:ascii="Verdana" w:hAnsi="Verdana"/>
                <w:b/>
                <w:sz w:val="20"/>
                <w:szCs w:val="20"/>
              </w:rPr>
              <w:t>Prešernova ulica</w:t>
            </w:r>
            <w:r w:rsidR="008D3476">
              <w:rPr>
                <w:rFonts w:ascii="Verdana" w:hAnsi="Verdana"/>
                <w:b/>
                <w:sz w:val="20"/>
                <w:szCs w:val="20"/>
                <w:lang w:val="sl-SI"/>
              </w:rPr>
              <w:t xml:space="preserve"> 17</w:t>
            </w:r>
            <w:r w:rsidRPr="000E1A9F">
              <w:rPr>
                <w:rFonts w:ascii="Verdana" w:hAnsi="Verdana"/>
                <w:b/>
                <w:sz w:val="20"/>
                <w:szCs w:val="20"/>
                <w:lang w:val="sl-SI"/>
              </w:rPr>
              <w:fldChar w:fldCharType="end"/>
            </w:r>
          </w:p>
          <w:p w14:paraId="2107D3F7" w14:textId="6956D945"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
                <w:sz w:val="20"/>
                <w:szCs w:val="20"/>
                <w:lang w:val="sl-SI"/>
              </w:rPr>
              <w:fldChar w:fldCharType="begin"/>
            </w:r>
            <w:r w:rsidRPr="000E1A9F">
              <w:rPr>
                <w:rFonts w:ascii="Verdana" w:hAnsi="Verdana"/>
                <w:b/>
                <w:sz w:val="20"/>
                <w:szCs w:val="20"/>
                <w:lang w:val="sl-SI"/>
              </w:rPr>
              <w:instrText xml:space="preserve"> DOCPROPERTY  "MFiles_PG5BC2FC14A405421BA79F5FEC63BD00E3n1_PGB3D8D77D2D654902AEB821305A1A12BC"  \* MERGEFORMAT </w:instrText>
            </w:r>
            <w:r w:rsidRPr="000E1A9F">
              <w:rPr>
                <w:rFonts w:ascii="Verdana" w:hAnsi="Verdana"/>
                <w:b/>
                <w:sz w:val="20"/>
                <w:szCs w:val="20"/>
                <w:lang w:val="sl-SI"/>
              </w:rPr>
              <w:fldChar w:fldCharType="separate"/>
            </w:r>
            <w:r w:rsidR="008D3476" w:rsidRPr="008D3476">
              <w:rPr>
                <w:rFonts w:ascii="Verdana" w:hAnsi="Verdana"/>
                <w:b/>
                <w:sz w:val="20"/>
                <w:szCs w:val="20"/>
              </w:rPr>
              <w:t>2000 Maribor</w:t>
            </w:r>
            <w:r w:rsidRPr="000E1A9F">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1E83228F"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"MFiles_P1021n1_P1030"  \* MERGEFORMAT </w:instrText>
            </w:r>
            <w:r w:rsidRPr="000E1A9F">
              <w:rPr>
                <w:rFonts w:ascii="Verdana" w:hAnsi="Verdana"/>
                <w:bCs/>
                <w:sz w:val="20"/>
                <w:szCs w:val="20"/>
                <w:lang w:val="sl-SI"/>
              </w:rPr>
              <w:fldChar w:fldCharType="separate"/>
            </w:r>
            <w:r w:rsidR="008D3476" w:rsidRPr="008D3476">
              <w:rPr>
                <w:rFonts w:ascii="Verdana" w:hAnsi="Verdana"/>
                <w:bCs/>
                <w:sz w:val="20"/>
                <w:szCs w:val="20"/>
              </w:rPr>
              <w:t>SI98148486</w:t>
            </w:r>
            <w:r w:rsidRPr="000E1A9F">
              <w:rPr>
                <w:rFonts w:ascii="Verdana" w:hAnsi="Verdana"/>
                <w:bCs/>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2C674007"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"MFiles_P1021n1_P1031"  \* MERGEFORMAT </w:instrText>
            </w:r>
            <w:r w:rsidRPr="000E1A9F">
              <w:rPr>
                <w:rFonts w:ascii="Verdana" w:hAnsi="Verdana"/>
                <w:bCs/>
                <w:sz w:val="20"/>
                <w:szCs w:val="20"/>
                <w:lang w:val="sl-SI"/>
              </w:rPr>
              <w:fldChar w:fldCharType="separate"/>
            </w:r>
            <w:r w:rsidR="008D3476" w:rsidRPr="008D3476">
              <w:rPr>
                <w:rFonts w:ascii="Verdana" w:hAnsi="Verdana"/>
                <w:bCs/>
                <w:sz w:val="20"/>
                <w:szCs w:val="20"/>
              </w:rPr>
              <w:t>5258880000</w:t>
            </w:r>
            <w:r w:rsidRPr="000E1A9F">
              <w:rPr>
                <w:rFonts w:ascii="Verdana" w:hAnsi="Verdana"/>
                <w:bCs/>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53CEAF9B" w:rsidR="001166E0" w:rsidRPr="000E1A9F" w:rsidRDefault="001166E0" w:rsidP="00B83186">
            <w:pPr>
              <w:widowControl w:val="0"/>
              <w:spacing w:after="0" w:line="240" w:lineRule="auto"/>
              <w:rPr>
                <w:rFonts w:ascii="Verdana" w:hAnsi="Verdana"/>
                <w:bCs/>
                <w:sz w:val="20"/>
                <w:szCs w:val="20"/>
                <w:lang w:val="sl-SI"/>
              </w:rPr>
            </w:pPr>
            <w:r w:rsidRPr="000E1A9F">
              <w:rPr>
                <w:rFonts w:ascii="Verdana" w:hAnsi="Verdana"/>
                <w:bCs/>
                <w:sz w:val="20"/>
                <w:szCs w:val="20"/>
                <w:lang w:val="sl-SI"/>
              </w:rPr>
              <w:fldChar w:fldCharType="begin"/>
            </w:r>
            <w:r w:rsidRPr="000E1A9F">
              <w:rPr>
                <w:rFonts w:ascii="Verdana" w:hAnsi="Verdana"/>
                <w:bCs/>
                <w:sz w:val="20"/>
                <w:szCs w:val="20"/>
                <w:lang w:val="sl-SI"/>
              </w:rPr>
              <w:instrText xml:space="preserve"> DOCPROPERTY  "MFiles_P1021n1_P1032"  \* MERGEFORMAT </w:instrText>
            </w:r>
            <w:r w:rsidRPr="000E1A9F">
              <w:rPr>
                <w:rFonts w:ascii="Verdana" w:hAnsi="Verdana"/>
                <w:bCs/>
                <w:sz w:val="20"/>
                <w:szCs w:val="20"/>
                <w:lang w:val="sl-SI"/>
              </w:rPr>
              <w:fldChar w:fldCharType="separate"/>
            </w:r>
            <w:r w:rsidR="008D3476" w:rsidRPr="008D3476">
              <w:rPr>
                <w:rFonts w:ascii="Verdana" w:hAnsi="Verdana"/>
                <w:bCs/>
                <w:sz w:val="20"/>
                <w:szCs w:val="20"/>
              </w:rPr>
              <w:t>SI56 0110</w:t>
            </w:r>
            <w:r w:rsidR="008D3476">
              <w:rPr>
                <w:rFonts w:ascii="Verdana" w:hAnsi="Verdana"/>
                <w:bCs/>
                <w:sz w:val="20"/>
                <w:szCs w:val="20"/>
                <w:lang w:val="sl-SI"/>
              </w:rPr>
              <w:t xml:space="preserve"> 0603 0346 958</w:t>
            </w:r>
            <w:r w:rsidRPr="000E1A9F">
              <w:rPr>
                <w:rFonts w:ascii="Verdana" w:hAnsi="Verdana"/>
                <w:bCs/>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11AB695" w:rsidR="001166E0" w:rsidRPr="00F822D0" w:rsidRDefault="006A19B4" w:rsidP="00B83186">
            <w:pPr>
              <w:widowControl w:val="0"/>
              <w:spacing w:after="0" w:line="240" w:lineRule="auto"/>
              <w:rPr>
                <w:rFonts w:ascii="Verdana" w:hAnsi="Verdana"/>
                <w:sz w:val="20"/>
                <w:szCs w:val="20"/>
                <w:lang w:val="sl-SI"/>
              </w:rPr>
            </w:pPr>
            <w:r>
              <w:rPr>
                <w:rFonts w:ascii="Verdana" w:hAnsi="Verdana"/>
                <w:sz w:val="20"/>
                <w:szCs w:val="20"/>
                <w:lang w:val="sl-SI"/>
              </w:rPr>
              <w:t>02 2521 -331</w:t>
            </w: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25954761" w:rsidR="001166E0" w:rsidRPr="00F822D0" w:rsidRDefault="006A19B4" w:rsidP="00B83186">
            <w:pPr>
              <w:widowControl w:val="0"/>
              <w:spacing w:after="0" w:line="240" w:lineRule="auto"/>
              <w:rPr>
                <w:rFonts w:ascii="Verdana" w:hAnsi="Verdana"/>
                <w:sz w:val="20"/>
                <w:szCs w:val="20"/>
                <w:lang w:val="sl-SI"/>
              </w:rPr>
            </w:pPr>
            <w:r>
              <w:rPr>
                <w:rFonts w:ascii="Verdana" w:hAnsi="Verdana"/>
                <w:sz w:val="20"/>
                <w:szCs w:val="20"/>
                <w:lang w:val="sl-SI"/>
              </w:rPr>
              <w:t>izum@izum.si</w:t>
            </w: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123F82D6"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46BA38D3" w:rsidR="001166E0" w:rsidRPr="000E1A9F" w:rsidRDefault="001166E0"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"MFiles_P1021n1_P1034"  \* MERGEFORMAT </w:instrText>
            </w:r>
            <w:r w:rsidRPr="000E1A9F">
              <w:rPr>
                <w:rFonts w:ascii="Verdana" w:hAnsi="Verdana"/>
                <w:sz w:val="20"/>
                <w:szCs w:val="20"/>
                <w:lang w:val="sl-SI"/>
              </w:rPr>
              <w:fldChar w:fldCharType="separate"/>
            </w:r>
            <w:r w:rsidR="008D3476" w:rsidRPr="008D3476">
              <w:rPr>
                <w:rFonts w:ascii="Verdana" w:hAnsi="Verdana"/>
                <w:sz w:val="20"/>
                <w:szCs w:val="20"/>
              </w:rPr>
              <w:t xml:space="preserve">dr. </w:t>
            </w:r>
            <w:r w:rsidR="008D3476">
              <w:rPr>
                <w:rFonts w:ascii="Verdana" w:hAnsi="Verdana"/>
                <w:sz w:val="20"/>
                <w:szCs w:val="20"/>
                <w:lang w:val="sl-SI"/>
              </w:rPr>
              <w:t>Aleš Bošnjak</w:t>
            </w:r>
            <w:r w:rsidRPr="000E1A9F">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B723B0" w:rsidRPr="009925FD" w14:paraId="43BC0699" w14:textId="77777777" w:rsidTr="002F0DB0">
        <w:trPr>
          <w:trHeight w:val="20"/>
          <w:jc w:val="center"/>
        </w:trPr>
        <w:tc>
          <w:tcPr>
            <w:tcW w:w="9704" w:type="dxa"/>
            <w:gridSpan w:val="2"/>
            <w:tcBorders>
              <w:bottom w:val="single" w:sz="4" w:space="0" w:color="auto"/>
            </w:tcBorders>
            <w:shd w:val="clear" w:color="auto" w:fill="FDB940"/>
            <w:vAlign w:val="center"/>
          </w:tcPr>
          <w:p w14:paraId="0D1D9A7B" w14:textId="778975DC" w:rsidR="00B723B0" w:rsidRPr="009925FD" w:rsidRDefault="00B723B0"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DOBAVITELJ</w:t>
            </w:r>
          </w:p>
        </w:tc>
      </w:tr>
      <w:tr w:rsidR="00B723B0" w:rsidRPr="009925FD" w14:paraId="1DD96CE6" w14:textId="77777777" w:rsidTr="00AC7968">
        <w:trPr>
          <w:trHeight w:val="20"/>
          <w:jc w:val="center"/>
        </w:trPr>
        <w:tc>
          <w:tcPr>
            <w:tcW w:w="2405" w:type="dxa"/>
            <w:shd w:val="clear" w:color="auto" w:fill="FDB940"/>
            <w:vAlign w:val="center"/>
          </w:tcPr>
          <w:p w14:paraId="1F55F1FA" w14:textId="77777777" w:rsidR="00B723B0" w:rsidRPr="009925FD" w:rsidRDefault="00B723B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7299" w:type="dxa"/>
            <w:shd w:val="clear" w:color="auto" w:fill="auto"/>
            <w:vAlign w:val="center"/>
          </w:tcPr>
          <w:p w14:paraId="5AE4FD62" w14:textId="77777777" w:rsidR="00B723B0" w:rsidRPr="009C2E97" w:rsidRDefault="00B723B0" w:rsidP="00B83186">
            <w:pPr>
              <w:widowControl w:val="0"/>
              <w:spacing w:after="0" w:line="240" w:lineRule="auto"/>
              <w:rPr>
                <w:rFonts w:ascii="Verdana" w:hAnsi="Verdana"/>
                <w:b/>
                <w:sz w:val="20"/>
                <w:szCs w:val="20"/>
                <w:lang w:val="sl-SI"/>
              </w:rPr>
            </w:pPr>
          </w:p>
        </w:tc>
      </w:tr>
      <w:tr w:rsidR="00B723B0" w:rsidRPr="009925FD" w14:paraId="3BF48C9E" w14:textId="77777777" w:rsidTr="00005553">
        <w:trPr>
          <w:trHeight w:val="20"/>
          <w:jc w:val="center"/>
        </w:trPr>
        <w:tc>
          <w:tcPr>
            <w:tcW w:w="2405" w:type="dxa"/>
            <w:shd w:val="clear" w:color="auto" w:fill="FDB940"/>
            <w:vAlign w:val="center"/>
          </w:tcPr>
          <w:p w14:paraId="3933744B" w14:textId="77777777" w:rsidR="00B723B0" w:rsidRPr="009925FD" w:rsidRDefault="00B723B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7299" w:type="dxa"/>
            <w:shd w:val="clear" w:color="auto" w:fill="auto"/>
            <w:vAlign w:val="center"/>
          </w:tcPr>
          <w:p w14:paraId="3007F2A6" w14:textId="77777777" w:rsidR="00B723B0" w:rsidRPr="009C2E97" w:rsidRDefault="00B723B0" w:rsidP="00B83186">
            <w:pPr>
              <w:widowControl w:val="0"/>
              <w:spacing w:after="0" w:line="240" w:lineRule="auto"/>
              <w:rPr>
                <w:rFonts w:ascii="Verdana" w:hAnsi="Verdana"/>
                <w:sz w:val="20"/>
                <w:szCs w:val="20"/>
                <w:lang w:val="sl-SI"/>
              </w:rPr>
            </w:pPr>
          </w:p>
        </w:tc>
      </w:tr>
      <w:tr w:rsidR="00B723B0" w:rsidRPr="009925FD" w14:paraId="3020C661" w14:textId="77777777" w:rsidTr="007B46B0">
        <w:trPr>
          <w:trHeight w:val="20"/>
          <w:jc w:val="center"/>
        </w:trPr>
        <w:tc>
          <w:tcPr>
            <w:tcW w:w="2405" w:type="dxa"/>
            <w:shd w:val="clear" w:color="auto" w:fill="FDB940"/>
            <w:vAlign w:val="center"/>
          </w:tcPr>
          <w:p w14:paraId="2FC359B9" w14:textId="77777777" w:rsidR="00B723B0" w:rsidRPr="009925FD" w:rsidRDefault="00B723B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7299" w:type="dxa"/>
            <w:shd w:val="clear" w:color="auto" w:fill="auto"/>
            <w:vAlign w:val="center"/>
          </w:tcPr>
          <w:p w14:paraId="6EF10A30" w14:textId="77777777" w:rsidR="00B723B0" w:rsidRPr="009C2E97" w:rsidRDefault="00B723B0" w:rsidP="00B83186">
            <w:pPr>
              <w:widowControl w:val="0"/>
              <w:spacing w:after="0" w:line="240" w:lineRule="auto"/>
              <w:rPr>
                <w:rFonts w:ascii="Verdana" w:hAnsi="Verdana"/>
                <w:sz w:val="20"/>
                <w:szCs w:val="20"/>
                <w:lang w:val="sl-SI"/>
              </w:rPr>
            </w:pPr>
          </w:p>
        </w:tc>
      </w:tr>
      <w:tr w:rsidR="00B723B0" w:rsidRPr="009925FD" w14:paraId="5FBE93E9" w14:textId="77777777" w:rsidTr="00ED11F1">
        <w:trPr>
          <w:trHeight w:val="20"/>
          <w:jc w:val="center"/>
        </w:trPr>
        <w:tc>
          <w:tcPr>
            <w:tcW w:w="2405" w:type="dxa"/>
            <w:shd w:val="clear" w:color="auto" w:fill="FDB940"/>
            <w:vAlign w:val="center"/>
          </w:tcPr>
          <w:p w14:paraId="7467434A" w14:textId="77777777" w:rsidR="00B723B0" w:rsidRPr="009925FD" w:rsidRDefault="00B723B0"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Pr="009925FD">
              <w:rPr>
                <w:rFonts w:ascii="Verdana" w:hAnsi="Verdana"/>
                <w:b/>
                <w:sz w:val="20"/>
                <w:szCs w:val="20"/>
                <w:lang w:val="sl-SI"/>
              </w:rPr>
              <w:t xml:space="preserve"> račun</w:t>
            </w:r>
          </w:p>
        </w:tc>
        <w:tc>
          <w:tcPr>
            <w:tcW w:w="7299" w:type="dxa"/>
            <w:shd w:val="clear" w:color="auto" w:fill="auto"/>
            <w:vAlign w:val="center"/>
          </w:tcPr>
          <w:p w14:paraId="38318B6D" w14:textId="77777777" w:rsidR="00B723B0" w:rsidRPr="009C2E97" w:rsidRDefault="00B723B0" w:rsidP="00B83186">
            <w:pPr>
              <w:widowControl w:val="0"/>
              <w:spacing w:after="0" w:line="240" w:lineRule="auto"/>
              <w:rPr>
                <w:rFonts w:ascii="Verdana" w:hAnsi="Verdana"/>
                <w:sz w:val="20"/>
                <w:szCs w:val="20"/>
                <w:lang w:val="sl-SI"/>
              </w:rPr>
            </w:pPr>
          </w:p>
        </w:tc>
      </w:tr>
      <w:tr w:rsidR="00B723B0" w:rsidRPr="009925FD" w14:paraId="6BB52DCF" w14:textId="77777777" w:rsidTr="00A52CAC">
        <w:trPr>
          <w:trHeight w:val="20"/>
          <w:jc w:val="center"/>
        </w:trPr>
        <w:tc>
          <w:tcPr>
            <w:tcW w:w="2405" w:type="dxa"/>
            <w:shd w:val="clear" w:color="auto" w:fill="FDB940"/>
            <w:vAlign w:val="center"/>
          </w:tcPr>
          <w:p w14:paraId="2D3D3E24" w14:textId="77777777" w:rsidR="00B723B0" w:rsidRPr="009925FD" w:rsidRDefault="00B723B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7299" w:type="dxa"/>
            <w:shd w:val="clear" w:color="auto" w:fill="auto"/>
            <w:vAlign w:val="center"/>
          </w:tcPr>
          <w:p w14:paraId="5EC5F782" w14:textId="77777777" w:rsidR="00B723B0" w:rsidRPr="009C2E97" w:rsidRDefault="00B723B0" w:rsidP="00B83186">
            <w:pPr>
              <w:widowControl w:val="0"/>
              <w:spacing w:after="0" w:line="240" w:lineRule="auto"/>
              <w:rPr>
                <w:rFonts w:ascii="Verdana" w:hAnsi="Verdana"/>
                <w:sz w:val="20"/>
                <w:szCs w:val="20"/>
                <w:lang w:val="sl-SI"/>
              </w:rPr>
            </w:pPr>
          </w:p>
        </w:tc>
      </w:tr>
      <w:tr w:rsidR="00B723B0" w:rsidRPr="009925FD" w14:paraId="123862CE" w14:textId="77777777" w:rsidTr="00986011">
        <w:trPr>
          <w:trHeight w:val="20"/>
          <w:jc w:val="center"/>
        </w:trPr>
        <w:tc>
          <w:tcPr>
            <w:tcW w:w="2405" w:type="dxa"/>
            <w:shd w:val="clear" w:color="auto" w:fill="FDB940"/>
            <w:vAlign w:val="center"/>
          </w:tcPr>
          <w:p w14:paraId="20AB5A82" w14:textId="77777777" w:rsidR="00B723B0" w:rsidRPr="009925FD" w:rsidRDefault="00B723B0"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7299" w:type="dxa"/>
            <w:shd w:val="clear" w:color="auto" w:fill="auto"/>
            <w:vAlign w:val="center"/>
          </w:tcPr>
          <w:p w14:paraId="40F1AAF5" w14:textId="77777777" w:rsidR="00B723B0" w:rsidRPr="009C2E97" w:rsidRDefault="00B723B0"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92BD202" w14:textId="08BD8110" w:rsidR="003071EA"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9A2D52" w:rsidRPr="009A2D52">
              <w:rPr>
                <w:rFonts w:ascii="Verdana" w:hAnsi="Verdana"/>
                <w:b/>
                <w:sz w:val="28"/>
                <w:szCs w:val="28"/>
                <w:lang w:val="sl-SI"/>
              </w:rPr>
              <w:t>ZA DOBAVO ELEKTRIČNE ENERGIJE</w:t>
            </w:r>
            <w:r w:rsidR="00B723B0">
              <w:rPr>
                <w:rFonts w:ascii="Verdana" w:hAnsi="Verdana"/>
                <w:b/>
                <w:sz w:val="28"/>
                <w:szCs w:val="28"/>
                <w:lang w:val="sl-SI"/>
              </w:rPr>
              <w:t xml:space="preserve"> </w:t>
            </w:r>
            <w:r w:rsidR="00B723B0" w:rsidRPr="00B723B0">
              <w:rPr>
                <w:rFonts w:ascii="Verdana" w:hAnsi="Verdana"/>
                <w:b/>
                <w:sz w:val="28"/>
                <w:szCs w:val="28"/>
                <w:lang w:val="sl-SI"/>
              </w:rPr>
              <w:t>Z DELEŽEM ELEKTRIČNE ENERGIJE</w:t>
            </w:r>
            <w:r w:rsidR="009A2D52" w:rsidRPr="009A2D52">
              <w:rPr>
                <w:rFonts w:ascii="Verdana" w:hAnsi="Verdana"/>
                <w:b/>
                <w:sz w:val="28"/>
                <w:szCs w:val="28"/>
                <w:lang w:val="sl-SI"/>
              </w:rPr>
              <w:t xml:space="preserve"> IZ OBNOVLJIVIH VIROV ENERGIJE IN/ALI SOPROIZVODNJE ELEKTRIČNE ENERGIJE Z VISOKIM IZKORISTKOM</w:t>
            </w:r>
          </w:p>
          <w:p w14:paraId="1C5F201A" w14:textId="67071194" w:rsidR="001166E0" w:rsidRPr="00523F86" w:rsidRDefault="00DA64E9"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JN02/2023-DNS</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5D3E1F1F"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8D3476">
              <w:rPr>
                <w:rFonts w:ascii="Verdana" w:hAnsi="Verdana"/>
                <w:noProof/>
                <w:sz w:val="20"/>
                <w:szCs w:val="20"/>
                <w:lang w:val="sl-SI"/>
              </w:rPr>
              <w:t>JN02/2023 - DNS</w:t>
            </w:r>
            <w:r>
              <w:rPr>
                <w:rFonts w:ascii="Verdana" w:hAnsi="Verdana"/>
                <w:noProof/>
                <w:sz w:val="20"/>
                <w:szCs w:val="20"/>
              </w:rPr>
              <w:fldChar w:fldCharType="end"/>
            </w:r>
            <w:r w:rsidRPr="00523F86">
              <w:rPr>
                <w:rFonts w:ascii="Verdana" w:hAnsi="Verdana"/>
                <w:sz w:val="20"/>
                <w:szCs w:val="20"/>
                <w:lang w:val="sl-SI"/>
              </w:rPr>
              <w:t xml:space="preserve">, </w:t>
            </w:r>
            <w:r w:rsidR="000E2E7E" w:rsidRPr="000E2E7E">
              <w:rPr>
                <w:rFonts w:ascii="Verdana" w:hAnsi="Verdana"/>
                <w:sz w:val="20"/>
                <w:szCs w:val="20"/>
                <w:lang w:val="sl-SI"/>
              </w:rPr>
              <w:t>objava na portalu e-naročanje dne …………... pod številko …………...  ter na portalu EU dne …………...  pod številko …………...</w:t>
            </w:r>
          </w:p>
        </w:tc>
      </w:tr>
    </w:tbl>
    <w:p w14:paraId="01C125C1" w14:textId="77777777" w:rsidR="009A2D52" w:rsidRPr="009A2D52" w:rsidRDefault="009A2D52" w:rsidP="009A2D52">
      <w:pPr>
        <w:pStyle w:val="ListParagraph"/>
        <w:widowControl w:val="0"/>
        <w:spacing w:after="120" w:line="240" w:lineRule="auto"/>
        <w:contextualSpacing w:val="0"/>
        <w:jc w:val="both"/>
        <w:rPr>
          <w:rFonts w:ascii="Verdana" w:hAnsi="Verdana"/>
          <w:sz w:val="20"/>
          <w:szCs w:val="28"/>
          <w:lang w:val="sl-SI"/>
        </w:rPr>
      </w:pPr>
    </w:p>
    <w:p w14:paraId="0766E3F4" w14:textId="0E499ED8" w:rsidR="00B723B0" w:rsidRDefault="00B723B0" w:rsidP="009A2D52">
      <w:pPr>
        <w:pStyle w:val="ListParagraph"/>
        <w:widowControl w:val="0"/>
        <w:numPr>
          <w:ilvl w:val="0"/>
          <w:numId w:val="26"/>
        </w:numPr>
        <w:spacing w:after="120" w:line="240" w:lineRule="auto"/>
        <w:contextualSpacing w:val="0"/>
        <w:jc w:val="both"/>
        <w:rPr>
          <w:rFonts w:ascii="Verdana" w:hAnsi="Verdana"/>
          <w:sz w:val="20"/>
          <w:szCs w:val="28"/>
          <w:lang w:val="sl-SI"/>
        </w:rPr>
      </w:pPr>
      <w:r w:rsidRPr="00B723B0">
        <w:rPr>
          <w:rFonts w:ascii="Verdana" w:hAnsi="Verdana"/>
          <w:sz w:val="20"/>
          <w:szCs w:val="28"/>
          <w:lang w:val="sl-SI"/>
        </w:rPr>
        <w:t>Naročnik ima vzpostavljen dinamični nabavni sistem (v nadaljevanju DNS) za obdobje 48 mesecev, dobavitelj pa je kandidat, ki mu je bil odobren dostop do DNS za dobavo električne energije</w:t>
      </w:r>
      <w:r>
        <w:rPr>
          <w:rFonts w:ascii="Verdana" w:hAnsi="Verdana"/>
          <w:sz w:val="20"/>
          <w:szCs w:val="28"/>
          <w:lang w:val="sl-SI"/>
        </w:rPr>
        <w:t>.</w:t>
      </w:r>
    </w:p>
    <w:p w14:paraId="5043A3C4" w14:textId="026C14CE" w:rsidR="009A2D52" w:rsidRPr="009A2D52" w:rsidRDefault="009A2D52" w:rsidP="009A2D52">
      <w:pPr>
        <w:pStyle w:val="ListParagraph"/>
        <w:widowControl w:val="0"/>
        <w:numPr>
          <w:ilvl w:val="0"/>
          <w:numId w:val="26"/>
        </w:numPr>
        <w:spacing w:after="120" w:line="240" w:lineRule="auto"/>
        <w:contextualSpacing w:val="0"/>
        <w:jc w:val="both"/>
        <w:rPr>
          <w:rFonts w:ascii="Verdana" w:hAnsi="Verdana"/>
          <w:sz w:val="20"/>
          <w:szCs w:val="28"/>
          <w:lang w:val="sl-SI"/>
        </w:rPr>
      </w:pPr>
      <w:r w:rsidRPr="009A2D52">
        <w:rPr>
          <w:rFonts w:ascii="Verdana" w:hAnsi="Verdana"/>
          <w:sz w:val="20"/>
          <w:szCs w:val="28"/>
          <w:lang w:val="sl-SI"/>
        </w:rPr>
        <w:t xml:space="preserve">Dobavitelj je v skladu z izvedenim povpraševanjem z dne ……… izbran kot najugodnejši za blago, navedeno v 3. členu pogodbe, za obdobje od ................... do ..................... </w:t>
      </w:r>
    </w:p>
    <w:p w14:paraId="2D754AAA" w14:textId="4A9E950B" w:rsidR="009A2D52" w:rsidRDefault="009A2D52">
      <w:pPr>
        <w:pStyle w:val="ListParagraph"/>
        <w:widowControl w:val="0"/>
        <w:numPr>
          <w:ilvl w:val="0"/>
          <w:numId w:val="19"/>
        </w:numPr>
        <w:spacing w:after="120" w:line="240" w:lineRule="auto"/>
        <w:jc w:val="center"/>
        <w:rPr>
          <w:rFonts w:ascii="Verdana" w:hAnsi="Verdana"/>
          <w:sz w:val="20"/>
          <w:szCs w:val="28"/>
          <w:lang w:val="sl-SI"/>
        </w:rPr>
      </w:pPr>
      <w:r>
        <w:rPr>
          <w:rFonts w:ascii="Verdana" w:hAnsi="Verdana"/>
          <w:sz w:val="20"/>
          <w:szCs w:val="28"/>
          <w:lang w:val="sl-SI"/>
        </w:rPr>
        <w:lastRenderedPageBreak/>
        <w:t>člen</w:t>
      </w:r>
    </w:p>
    <w:p w14:paraId="5D443C69" w14:textId="77777777" w:rsidR="009A2D52" w:rsidRPr="009A2D52" w:rsidRDefault="009A2D52" w:rsidP="009A2D52">
      <w:pPr>
        <w:pStyle w:val="ListParagraph"/>
        <w:widowControl w:val="0"/>
        <w:spacing w:before="120" w:after="120" w:line="240" w:lineRule="auto"/>
        <w:jc w:val="center"/>
        <w:rPr>
          <w:rFonts w:ascii="Verdana" w:hAnsi="Verdana"/>
          <w:sz w:val="20"/>
          <w:szCs w:val="28"/>
          <w:lang w:val="sl-SI"/>
        </w:rPr>
      </w:pPr>
      <w:r w:rsidRPr="009A2D52">
        <w:rPr>
          <w:rFonts w:ascii="Verdana" w:hAnsi="Verdana"/>
          <w:sz w:val="20"/>
          <w:szCs w:val="28"/>
          <w:lang w:val="sl-SI"/>
        </w:rPr>
        <w:t>PREDMET POGODBE</w:t>
      </w:r>
    </w:p>
    <w:p w14:paraId="40C899CB" w14:textId="66BE76E7" w:rsidR="009A2D52" w:rsidRDefault="009A2D52" w:rsidP="009A2D52">
      <w:pPr>
        <w:pStyle w:val="ListParagraph"/>
        <w:widowControl w:val="0"/>
        <w:spacing w:after="120" w:line="240" w:lineRule="auto"/>
        <w:rPr>
          <w:rFonts w:ascii="Verdana" w:hAnsi="Verdana"/>
          <w:sz w:val="20"/>
          <w:szCs w:val="28"/>
          <w:lang w:val="sl-SI"/>
        </w:rPr>
      </w:pPr>
    </w:p>
    <w:p w14:paraId="51BCF00E" w14:textId="2C1E7D00" w:rsidR="009A2D52" w:rsidRDefault="009A2D52" w:rsidP="008F20F4">
      <w:pPr>
        <w:pStyle w:val="ListParagraph"/>
        <w:widowControl w:val="0"/>
        <w:numPr>
          <w:ilvl w:val="0"/>
          <w:numId w:val="27"/>
        </w:numPr>
        <w:spacing w:after="120" w:line="240" w:lineRule="auto"/>
        <w:contextualSpacing w:val="0"/>
        <w:jc w:val="both"/>
        <w:rPr>
          <w:rFonts w:ascii="Verdana" w:hAnsi="Verdana"/>
          <w:sz w:val="20"/>
          <w:szCs w:val="28"/>
          <w:lang w:val="sl-SI"/>
        </w:rPr>
      </w:pPr>
      <w:r w:rsidRPr="00900773">
        <w:rPr>
          <w:rFonts w:ascii="Verdana" w:hAnsi="Verdana"/>
          <w:sz w:val="20"/>
          <w:szCs w:val="28"/>
          <w:lang w:val="sl-SI"/>
        </w:rPr>
        <w:t xml:space="preserve">Predmet </w:t>
      </w:r>
      <w:r w:rsidRPr="009A2D52">
        <w:rPr>
          <w:rFonts w:ascii="Verdana" w:hAnsi="Verdana"/>
          <w:sz w:val="20"/>
          <w:szCs w:val="28"/>
          <w:lang w:val="sl-SI"/>
        </w:rPr>
        <w:t>pogodbe je dobava električne energije iz obnovljivih virov energije in/ali soproizvodnje električne energije z visokim izkoristkom</w:t>
      </w:r>
      <w:r w:rsidR="00B723B0">
        <w:rPr>
          <w:rFonts w:ascii="Verdana" w:hAnsi="Verdana"/>
          <w:sz w:val="20"/>
          <w:szCs w:val="28"/>
          <w:lang w:val="sl-SI"/>
        </w:rPr>
        <w:t xml:space="preserve"> </w:t>
      </w:r>
      <w:r w:rsidR="00B723B0" w:rsidRPr="00B723B0">
        <w:rPr>
          <w:rFonts w:ascii="Verdana" w:hAnsi="Verdana"/>
          <w:sz w:val="20"/>
          <w:szCs w:val="28"/>
          <w:lang w:val="sl-SI"/>
        </w:rPr>
        <w:t>v skladu z Uredbo o zelenem javnem naročanju (Uradni list RS, št. 51/17, 64/19 in 121/21) za meriln</w:t>
      </w:r>
      <w:r w:rsidR="004A620E">
        <w:rPr>
          <w:rFonts w:ascii="Verdana" w:hAnsi="Verdana"/>
          <w:sz w:val="20"/>
          <w:szCs w:val="28"/>
          <w:lang w:val="sl-SI"/>
        </w:rPr>
        <w:t>o</w:t>
      </w:r>
      <w:r w:rsidR="00B723B0" w:rsidRPr="00B723B0">
        <w:rPr>
          <w:rFonts w:ascii="Verdana" w:hAnsi="Verdana"/>
          <w:sz w:val="20"/>
          <w:szCs w:val="28"/>
          <w:lang w:val="sl-SI"/>
        </w:rPr>
        <w:t xml:space="preserve"> mest</w:t>
      </w:r>
      <w:r w:rsidR="004A620E">
        <w:rPr>
          <w:rFonts w:ascii="Verdana" w:hAnsi="Verdana"/>
          <w:sz w:val="20"/>
          <w:szCs w:val="28"/>
          <w:lang w:val="sl-SI"/>
        </w:rPr>
        <w:t>o</w:t>
      </w:r>
      <w:r w:rsidR="00B723B0">
        <w:rPr>
          <w:rFonts w:ascii="Verdana" w:hAnsi="Verdana"/>
          <w:sz w:val="20"/>
          <w:szCs w:val="28"/>
          <w:lang w:val="sl-SI"/>
        </w:rPr>
        <w:t>:</w:t>
      </w:r>
    </w:p>
    <w:p w14:paraId="474E193B" w14:textId="3D2228EC" w:rsidR="00DA2371" w:rsidRDefault="00DA2371" w:rsidP="00DA2371">
      <w:pPr>
        <w:pStyle w:val="ListParagraph"/>
        <w:widowControl w:val="0"/>
        <w:spacing w:after="120" w:line="240" w:lineRule="auto"/>
        <w:contextualSpacing w:val="0"/>
        <w:jc w:val="both"/>
        <w:rPr>
          <w:rFonts w:ascii="Verdana" w:hAnsi="Verdana"/>
          <w:sz w:val="20"/>
          <w:szCs w:val="28"/>
          <w:lang w:val="sl-SI"/>
        </w:rPr>
      </w:pPr>
      <w:r>
        <w:rPr>
          <w:rFonts w:ascii="Verdana" w:hAnsi="Verdana"/>
          <w:sz w:val="20"/>
          <w:szCs w:val="28"/>
          <w:lang w:val="sl-SI"/>
        </w:rPr>
        <w:t>____________________</w:t>
      </w:r>
    </w:p>
    <w:p w14:paraId="6A753958" w14:textId="2E25E0FA" w:rsidR="008F20F4" w:rsidRDefault="008F20F4" w:rsidP="008F20F4">
      <w:pPr>
        <w:pStyle w:val="ListParagraph"/>
        <w:widowControl w:val="0"/>
        <w:numPr>
          <w:ilvl w:val="0"/>
          <w:numId w:val="27"/>
        </w:numPr>
        <w:spacing w:after="120" w:line="240" w:lineRule="auto"/>
        <w:ind w:left="714" w:hanging="357"/>
        <w:contextualSpacing w:val="0"/>
        <w:jc w:val="both"/>
        <w:rPr>
          <w:rFonts w:ascii="Verdana" w:hAnsi="Verdana"/>
          <w:sz w:val="20"/>
          <w:szCs w:val="28"/>
          <w:lang w:val="sl-SI"/>
        </w:rPr>
      </w:pPr>
      <w:r w:rsidRPr="00373EA1">
        <w:rPr>
          <w:rFonts w:ascii="Verdana" w:hAnsi="Verdana"/>
          <w:sz w:val="20"/>
          <w:szCs w:val="20"/>
          <w:lang w:val="sl-SI"/>
        </w:rPr>
        <w:t>Opredelitev električne energije iz obnovljivih virov energije ustreza opredelitvi tovrstne električne energije v zakonu, ki ureja energetiko</w:t>
      </w:r>
      <w:r>
        <w:rPr>
          <w:rFonts w:ascii="Verdana" w:hAnsi="Verdana"/>
          <w:sz w:val="20"/>
          <w:szCs w:val="20"/>
          <w:lang w:val="sl-SI"/>
        </w:rPr>
        <w:t>.</w:t>
      </w:r>
      <w:r w:rsidRPr="009A2D52">
        <w:rPr>
          <w:rFonts w:ascii="Verdana" w:hAnsi="Verdana"/>
          <w:sz w:val="20"/>
          <w:szCs w:val="28"/>
          <w:lang w:val="sl-SI"/>
        </w:rPr>
        <w:t xml:space="preserve"> </w:t>
      </w:r>
    </w:p>
    <w:p w14:paraId="613559BA" w14:textId="4FE64D16" w:rsidR="009A2D52" w:rsidRPr="008F20F4" w:rsidRDefault="008F20F4" w:rsidP="008F20F4">
      <w:pPr>
        <w:pStyle w:val="ListParagraph"/>
        <w:widowControl w:val="0"/>
        <w:numPr>
          <w:ilvl w:val="0"/>
          <w:numId w:val="27"/>
        </w:numPr>
        <w:spacing w:after="120" w:line="240" w:lineRule="auto"/>
        <w:ind w:left="714" w:hanging="357"/>
        <w:contextualSpacing w:val="0"/>
        <w:jc w:val="both"/>
        <w:rPr>
          <w:rFonts w:ascii="Verdana" w:hAnsi="Verdana"/>
          <w:sz w:val="20"/>
          <w:szCs w:val="28"/>
          <w:lang w:val="sl-SI"/>
        </w:rPr>
      </w:pPr>
      <w:r w:rsidRPr="00373EA1">
        <w:rPr>
          <w:rFonts w:ascii="Verdana" w:hAnsi="Verdana"/>
          <w:sz w:val="20"/>
          <w:szCs w:val="20"/>
          <w:lang w:val="sl-SI"/>
        </w:rPr>
        <w:t>Natančne količine so v tem trenutku za naročnika neugotovljive.</w:t>
      </w:r>
    </w:p>
    <w:p w14:paraId="735285AF" w14:textId="7EB59F26" w:rsidR="008F20F4" w:rsidRPr="009A74DC" w:rsidRDefault="008F20F4" w:rsidP="008F20F4">
      <w:pPr>
        <w:pStyle w:val="ListParagraph"/>
        <w:widowControl w:val="0"/>
        <w:numPr>
          <w:ilvl w:val="0"/>
          <w:numId w:val="27"/>
        </w:numPr>
        <w:spacing w:before="240" w:after="120" w:line="240" w:lineRule="auto"/>
        <w:contextualSpacing w:val="0"/>
        <w:jc w:val="both"/>
        <w:rPr>
          <w:rFonts w:ascii="Verdana" w:hAnsi="Verdana"/>
          <w:sz w:val="20"/>
          <w:szCs w:val="28"/>
          <w:highlight w:val="lightGray"/>
          <w:lang w:val="sl-SI"/>
        </w:rPr>
      </w:pPr>
      <w:r w:rsidRPr="009A74DC">
        <w:rPr>
          <w:rFonts w:ascii="Verdana" w:hAnsi="Verdana"/>
          <w:sz w:val="20"/>
          <w:szCs w:val="28"/>
          <w:highlight w:val="lightGray"/>
          <w:lang w:val="sl-SI"/>
        </w:rPr>
        <w:t>Dobave blaga se bodo obračunavale po sistemu dejanskih količin in nespremenljivih tarifah navedenih v tabeli: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74"/>
        <w:gridCol w:w="1838"/>
        <w:gridCol w:w="1841"/>
        <w:gridCol w:w="2968"/>
      </w:tblGrid>
      <w:tr w:rsidR="00B723B0" w:rsidRPr="009A74DC" w14:paraId="0E4729E2" w14:textId="77777777" w:rsidTr="00B723B0">
        <w:trPr>
          <w:trHeight w:val="537"/>
          <w:jc w:val="center"/>
        </w:trPr>
        <w:tc>
          <w:tcPr>
            <w:tcW w:w="1413" w:type="dxa"/>
            <w:tcBorders>
              <w:top w:val="single" w:sz="4" w:space="0" w:color="auto"/>
              <w:left w:val="single" w:sz="4" w:space="0" w:color="auto"/>
              <w:bottom w:val="single" w:sz="4" w:space="0" w:color="auto"/>
            </w:tcBorders>
            <w:shd w:val="clear" w:color="auto" w:fill="FDB940"/>
            <w:vAlign w:val="center"/>
          </w:tcPr>
          <w:p w14:paraId="208E5814" w14:textId="77777777" w:rsidR="00B723B0" w:rsidRPr="009A74DC" w:rsidRDefault="00B723B0" w:rsidP="00913EC7">
            <w:pPr>
              <w:pStyle w:val="Heading1"/>
              <w:keepLines/>
              <w:spacing w:before="120"/>
              <w:jc w:val="center"/>
              <w:rPr>
                <w:sz w:val="20"/>
                <w:highlight w:val="lightGray"/>
              </w:rPr>
            </w:pPr>
          </w:p>
        </w:tc>
        <w:tc>
          <w:tcPr>
            <w:tcW w:w="1574" w:type="dxa"/>
            <w:tcBorders>
              <w:top w:val="single" w:sz="4" w:space="0" w:color="auto"/>
              <w:bottom w:val="single" w:sz="4" w:space="0" w:color="auto"/>
            </w:tcBorders>
            <w:shd w:val="clear" w:color="auto" w:fill="FDB940"/>
            <w:vAlign w:val="center"/>
          </w:tcPr>
          <w:p w14:paraId="0FD5A952" w14:textId="77777777" w:rsidR="00B723B0" w:rsidRPr="009A74DC" w:rsidRDefault="00B723B0" w:rsidP="00913EC7">
            <w:pPr>
              <w:pStyle w:val="Heading1"/>
              <w:keepLines/>
              <w:spacing w:before="120"/>
              <w:jc w:val="center"/>
              <w:rPr>
                <w:sz w:val="20"/>
                <w:highlight w:val="lightGray"/>
              </w:rPr>
            </w:pPr>
            <w:r w:rsidRPr="009A74DC">
              <w:rPr>
                <w:sz w:val="20"/>
                <w:highlight w:val="lightGray"/>
              </w:rPr>
              <w:t>Enota</w:t>
            </w:r>
          </w:p>
        </w:tc>
        <w:tc>
          <w:tcPr>
            <w:tcW w:w="1838" w:type="dxa"/>
            <w:tcBorders>
              <w:top w:val="single" w:sz="4" w:space="0" w:color="auto"/>
              <w:bottom w:val="single" w:sz="4" w:space="0" w:color="auto"/>
            </w:tcBorders>
            <w:shd w:val="clear" w:color="auto" w:fill="FDB940"/>
            <w:vAlign w:val="center"/>
          </w:tcPr>
          <w:p w14:paraId="12CD6F28" w14:textId="77777777" w:rsidR="00B723B0" w:rsidRPr="009A74DC" w:rsidRDefault="00B723B0" w:rsidP="00913EC7">
            <w:pPr>
              <w:pStyle w:val="Heading1"/>
              <w:keepLines/>
              <w:spacing w:before="120"/>
              <w:jc w:val="center"/>
              <w:rPr>
                <w:sz w:val="18"/>
                <w:szCs w:val="18"/>
                <w:highlight w:val="lightGray"/>
              </w:rPr>
            </w:pPr>
            <w:r w:rsidRPr="009A74DC">
              <w:rPr>
                <w:sz w:val="18"/>
                <w:szCs w:val="18"/>
                <w:highlight w:val="lightGray"/>
              </w:rPr>
              <w:t>Ocenjena količina za ... mesecev</w:t>
            </w:r>
          </w:p>
        </w:tc>
        <w:tc>
          <w:tcPr>
            <w:tcW w:w="1841" w:type="dxa"/>
            <w:tcBorders>
              <w:top w:val="single" w:sz="4" w:space="0" w:color="auto"/>
              <w:bottom w:val="single" w:sz="4" w:space="0" w:color="auto"/>
              <w:right w:val="single" w:sz="4" w:space="0" w:color="auto"/>
            </w:tcBorders>
            <w:shd w:val="clear" w:color="auto" w:fill="FDB940"/>
            <w:vAlign w:val="center"/>
          </w:tcPr>
          <w:p w14:paraId="6E2E0621" w14:textId="77777777" w:rsidR="00B723B0" w:rsidRPr="009A74DC" w:rsidRDefault="00B723B0" w:rsidP="00913EC7">
            <w:pPr>
              <w:pStyle w:val="Heading1"/>
              <w:keepLines/>
              <w:spacing w:before="120"/>
              <w:jc w:val="center"/>
              <w:rPr>
                <w:sz w:val="18"/>
                <w:szCs w:val="18"/>
                <w:highlight w:val="lightGray"/>
              </w:rPr>
            </w:pPr>
            <w:r w:rsidRPr="009A74DC">
              <w:rPr>
                <w:sz w:val="18"/>
                <w:szCs w:val="18"/>
                <w:highlight w:val="lightGray"/>
              </w:rPr>
              <w:t>Cena električne energije brez dajatev na enoto/kWh</w:t>
            </w:r>
          </w:p>
        </w:tc>
        <w:tc>
          <w:tcPr>
            <w:tcW w:w="2968" w:type="dxa"/>
            <w:tcBorders>
              <w:top w:val="single" w:sz="4" w:space="0" w:color="auto"/>
              <w:bottom w:val="single" w:sz="4" w:space="0" w:color="auto"/>
              <w:right w:val="single" w:sz="4" w:space="0" w:color="auto"/>
            </w:tcBorders>
            <w:shd w:val="clear" w:color="auto" w:fill="FDB940"/>
          </w:tcPr>
          <w:p w14:paraId="76AE0D75" w14:textId="77777777" w:rsidR="00B723B0" w:rsidRPr="009A74DC" w:rsidRDefault="00B723B0" w:rsidP="00913EC7">
            <w:pPr>
              <w:pStyle w:val="Heading1"/>
              <w:keepLines/>
              <w:spacing w:before="120"/>
              <w:jc w:val="center"/>
              <w:rPr>
                <w:sz w:val="18"/>
                <w:szCs w:val="18"/>
                <w:highlight w:val="lightGray"/>
              </w:rPr>
            </w:pPr>
            <w:r w:rsidRPr="009A74DC">
              <w:rPr>
                <w:sz w:val="18"/>
                <w:szCs w:val="18"/>
                <w:highlight w:val="lightGray"/>
              </w:rPr>
              <w:t>Cena električne energije brez dajatev skupaj za celotno količino v kWh</w:t>
            </w:r>
          </w:p>
        </w:tc>
      </w:tr>
      <w:tr w:rsidR="00B723B0" w:rsidRPr="009A74DC" w14:paraId="39D414B6" w14:textId="77777777" w:rsidTr="00B723B0">
        <w:trPr>
          <w:jc w:val="center"/>
        </w:trPr>
        <w:tc>
          <w:tcPr>
            <w:tcW w:w="1413" w:type="dxa"/>
            <w:tcBorders>
              <w:left w:val="single" w:sz="4" w:space="0" w:color="auto"/>
            </w:tcBorders>
            <w:shd w:val="clear" w:color="auto" w:fill="FDB940"/>
            <w:vAlign w:val="center"/>
          </w:tcPr>
          <w:p w14:paraId="5B1E77A0" w14:textId="77777777" w:rsidR="00B723B0" w:rsidRPr="009A74DC" w:rsidRDefault="00B723B0" w:rsidP="00913EC7">
            <w:pPr>
              <w:keepNext/>
              <w:keepLines/>
              <w:spacing w:before="120" w:after="120" w:line="240" w:lineRule="auto"/>
              <w:jc w:val="center"/>
              <w:rPr>
                <w:rFonts w:ascii="Verdana" w:hAnsi="Verdana"/>
                <w:sz w:val="20"/>
                <w:szCs w:val="20"/>
                <w:highlight w:val="lightGray"/>
                <w:lang w:val="sl-SI"/>
              </w:rPr>
            </w:pPr>
            <w:r w:rsidRPr="009A74DC">
              <w:rPr>
                <w:rFonts w:ascii="Verdana" w:hAnsi="Verdana"/>
                <w:sz w:val="20"/>
                <w:szCs w:val="20"/>
                <w:highlight w:val="lightGray"/>
                <w:lang w:val="sl-SI"/>
              </w:rPr>
              <w:t>Energija VT</w:t>
            </w:r>
          </w:p>
        </w:tc>
        <w:tc>
          <w:tcPr>
            <w:tcW w:w="1574" w:type="dxa"/>
            <w:shd w:val="clear" w:color="auto" w:fill="FDB940"/>
            <w:vAlign w:val="center"/>
          </w:tcPr>
          <w:p w14:paraId="3AE01BA1" w14:textId="77777777" w:rsidR="00B723B0" w:rsidRPr="009A74DC" w:rsidRDefault="00B723B0" w:rsidP="00913EC7">
            <w:pPr>
              <w:pStyle w:val="Heading1"/>
              <w:keepLines/>
              <w:spacing w:before="120"/>
              <w:jc w:val="center"/>
              <w:rPr>
                <w:b w:val="0"/>
                <w:sz w:val="20"/>
                <w:highlight w:val="lightGray"/>
              </w:rPr>
            </w:pPr>
            <w:r w:rsidRPr="009A74DC">
              <w:rPr>
                <w:b w:val="0"/>
                <w:sz w:val="20"/>
                <w:highlight w:val="lightGray"/>
              </w:rPr>
              <w:t>kWh</w:t>
            </w:r>
          </w:p>
        </w:tc>
        <w:tc>
          <w:tcPr>
            <w:tcW w:w="1838" w:type="dxa"/>
            <w:shd w:val="clear" w:color="auto" w:fill="FDB940"/>
          </w:tcPr>
          <w:p w14:paraId="4290B58C" w14:textId="77777777" w:rsidR="00B723B0" w:rsidRPr="009A74DC" w:rsidRDefault="00B723B0" w:rsidP="00913EC7">
            <w:pPr>
              <w:pStyle w:val="Heading1"/>
              <w:keepLines/>
              <w:spacing w:before="120"/>
              <w:jc w:val="center"/>
              <w:rPr>
                <w:b w:val="0"/>
                <w:sz w:val="20"/>
                <w:highlight w:val="lightGray"/>
              </w:rPr>
            </w:pPr>
            <w:r w:rsidRPr="009A74DC">
              <w:rPr>
                <w:b w:val="0"/>
                <w:sz w:val="20"/>
                <w:highlight w:val="lightGray"/>
              </w:rPr>
              <w:t>...</w:t>
            </w:r>
          </w:p>
        </w:tc>
        <w:tc>
          <w:tcPr>
            <w:tcW w:w="1841" w:type="dxa"/>
            <w:tcBorders>
              <w:right w:val="single" w:sz="4" w:space="0" w:color="auto"/>
            </w:tcBorders>
            <w:shd w:val="clear" w:color="auto" w:fill="auto"/>
            <w:vAlign w:val="center"/>
          </w:tcPr>
          <w:p w14:paraId="44918F54" w14:textId="77777777" w:rsidR="00B723B0" w:rsidRPr="009A74DC" w:rsidRDefault="00B723B0" w:rsidP="00913EC7">
            <w:pPr>
              <w:pStyle w:val="Heading1"/>
              <w:keepLines/>
              <w:spacing w:before="120"/>
              <w:jc w:val="center"/>
              <w:rPr>
                <w:rFonts w:eastAsia="Arial Unicode MS"/>
                <w:b w:val="0"/>
                <w:kern w:val="1"/>
                <w:sz w:val="20"/>
                <w:highlight w:val="lightGray"/>
              </w:rPr>
            </w:pPr>
          </w:p>
        </w:tc>
        <w:tc>
          <w:tcPr>
            <w:tcW w:w="2968" w:type="dxa"/>
            <w:tcBorders>
              <w:right w:val="single" w:sz="4" w:space="0" w:color="auto"/>
            </w:tcBorders>
          </w:tcPr>
          <w:p w14:paraId="1F3470B2" w14:textId="77777777" w:rsidR="00B723B0" w:rsidRPr="009A74DC" w:rsidRDefault="00B723B0" w:rsidP="00913EC7">
            <w:pPr>
              <w:pStyle w:val="Heading1"/>
              <w:keepLines/>
              <w:spacing w:before="120"/>
              <w:jc w:val="center"/>
              <w:rPr>
                <w:rFonts w:eastAsia="Arial Unicode MS"/>
                <w:b w:val="0"/>
                <w:kern w:val="1"/>
                <w:sz w:val="20"/>
                <w:highlight w:val="lightGray"/>
              </w:rPr>
            </w:pPr>
          </w:p>
        </w:tc>
      </w:tr>
      <w:tr w:rsidR="00B723B0" w:rsidRPr="009A74DC" w14:paraId="054BA530" w14:textId="77777777" w:rsidTr="00B723B0">
        <w:trPr>
          <w:jc w:val="center"/>
        </w:trPr>
        <w:tc>
          <w:tcPr>
            <w:tcW w:w="1413" w:type="dxa"/>
            <w:tcBorders>
              <w:left w:val="single" w:sz="4" w:space="0" w:color="auto"/>
            </w:tcBorders>
            <w:shd w:val="clear" w:color="auto" w:fill="FDB940"/>
            <w:vAlign w:val="center"/>
          </w:tcPr>
          <w:p w14:paraId="182B5EDD" w14:textId="77777777" w:rsidR="00B723B0" w:rsidRPr="009A74DC" w:rsidRDefault="00B723B0" w:rsidP="00913EC7">
            <w:pPr>
              <w:keepNext/>
              <w:keepLines/>
              <w:spacing w:before="120" w:after="120" w:line="240" w:lineRule="auto"/>
              <w:jc w:val="center"/>
              <w:rPr>
                <w:rFonts w:ascii="Verdana" w:hAnsi="Verdana"/>
                <w:sz w:val="20"/>
                <w:szCs w:val="20"/>
                <w:highlight w:val="lightGray"/>
                <w:lang w:val="sl-SI"/>
              </w:rPr>
            </w:pPr>
            <w:r w:rsidRPr="009A74DC">
              <w:rPr>
                <w:rFonts w:ascii="Verdana" w:hAnsi="Verdana"/>
                <w:sz w:val="20"/>
                <w:szCs w:val="20"/>
                <w:highlight w:val="lightGray"/>
                <w:lang w:val="sl-SI"/>
              </w:rPr>
              <w:t>Energija MT</w:t>
            </w:r>
          </w:p>
        </w:tc>
        <w:tc>
          <w:tcPr>
            <w:tcW w:w="1574" w:type="dxa"/>
            <w:shd w:val="clear" w:color="auto" w:fill="FDB940"/>
            <w:vAlign w:val="center"/>
          </w:tcPr>
          <w:p w14:paraId="52E30878" w14:textId="77777777" w:rsidR="00B723B0" w:rsidRPr="009A74DC" w:rsidRDefault="00B723B0" w:rsidP="00913EC7">
            <w:pPr>
              <w:pStyle w:val="Heading1"/>
              <w:keepLines/>
              <w:spacing w:before="120"/>
              <w:jc w:val="center"/>
              <w:rPr>
                <w:b w:val="0"/>
                <w:sz w:val="20"/>
                <w:highlight w:val="lightGray"/>
              </w:rPr>
            </w:pPr>
            <w:r w:rsidRPr="009A74DC">
              <w:rPr>
                <w:b w:val="0"/>
                <w:sz w:val="20"/>
                <w:highlight w:val="lightGray"/>
              </w:rPr>
              <w:t>kWh</w:t>
            </w:r>
          </w:p>
        </w:tc>
        <w:tc>
          <w:tcPr>
            <w:tcW w:w="1838" w:type="dxa"/>
            <w:shd w:val="clear" w:color="auto" w:fill="FDB940"/>
          </w:tcPr>
          <w:p w14:paraId="6AC8C8AB" w14:textId="77777777" w:rsidR="00B723B0" w:rsidRPr="009A74DC" w:rsidRDefault="00B723B0" w:rsidP="00913EC7">
            <w:pPr>
              <w:pStyle w:val="Heading1"/>
              <w:keepLines/>
              <w:spacing w:before="120"/>
              <w:jc w:val="center"/>
              <w:rPr>
                <w:b w:val="0"/>
                <w:sz w:val="20"/>
                <w:highlight w:val="lightGray"/>
              </w:rPr>
            </w:pPr>
            <w:r w:rsidRPr="009A74DC">
              <w:rPr>
                <w:b w:val="0"/>
                <w:sz w:val="20"/>
                <w:highlight w:val="lightGray"/>
              </w:rPr>
              <w:t>...</w:t>
            </w:r>
          </w:p>
        </w:tc>
        <w:tc>
          <w:tcPr>
            <w:tcW w:w="1841" w:type="dxa"/>
            <w:tcBorders>
              <w:right w:val="single" w:sz="4" w:space="0" w:color="auto"/>
            </w:tcBorders>
            <w:shd w:val="clear" w:color="auto" w:fill="auto"/>
            <w:vAlign w:val="center"/>
          </w:tcPr>
          <w:p w14:paraId="33C74999" w14:textId="77777777" w:rsidR="00B723B0" w:rsidRPr="009A74DC" w:rsidRDefault="00B723B0" w:rsidP="00913EC7">
            <w:pPr>
              <w:pStyle w:val="Heading1"/>
              <w:keepLines/>
              <w:spacing w:before="120"/>
              <w:jc w:val="center"/>
              <w:rPr>
                <w:rFonts w:eastAsia="Arial Unicode MS"/>
                <w:b w:val="0"/>
                <w:kern w:val="1"/>
                <w:sz w:val="20"/>
                <w:highlight w:val="lightGray"/>
              </w:rPr>
            </w:pPr>
          </w:p>
        </w:tc>
        <w:tc>
          <w:tcPr>
            <w:tcW w:w="2968" w:type="dxa"/>
            <w:tcBorders>
              <w:right w:val="single" w:sz="4" w:space="0" w:color="auto"/>
            </w:tcBorders>
          </w:tcPr>
          <w:p w14:paraId="7F5F479F" w14:textId="77777777" w:rsidR="00B723B0" w:rsidRPr="009A74DC" w:rsidRDefault="00B723B0" w:rsidP="00913EC7">
            <w:pPr>
              <w:pStyle w:val="Heading1"/>
              <w:keepLines/>
              <w:spacing w:before="120"/>
              <w:jc w:val="center"/>
              <w:rPr>
                <w:rFonts w:eastAsia="Arial Unicode MS"/>
                <w:b w:val="0"/>
                <w:kern w:val="1"/>
                <w:sz w:val="20"/>
                <w:highlight w:val="lightGray"/>
              </w:rPr>
            </w:pPr>
          </w:p>
        </w:tc>
      </w:tr>
      <w:tr w:rsidR="00B723B0" w:rsidRPr="009A74DC" w14:paraId="49AD3C34" w14:textId="77777777" w:rsidTr="00B723B0">
        <w:trPr>
          <w:jc w:val="center"/>
        </w:trPr>
        <w:tc>
          <w:tcPr>
            <w:tcW w:w="1413" w:type="dxa"/>
            <w:tcBorders>
              <w:left w:val="single" w:sz="4" w:space="0" w:color="auto"/>
            </w:tcBorders>
            <w:shd w:val="clear" w:color="auto" w:fill="FDB940"/>
            <w:vAlign w:val="center"/>
          </w:tcPr>
          <w:p w14:paraId="0EA4263C" w14:textId="7CBB9E7F" w:rsidR="00B723B0" w:rsidRPr="009A74DC" w:rsidRDefault="00B723B0" w:rsidP="00913EC7">
            <w:pPr>
              <w:keepNext/>
              <w:keepLines/>
              <w:spacing w:before="120" w:after="120" w:line="240" w:lineRule="auto"/>
              <w:jc w:val="center"/>
              <w:rPr>
                <w:rFonts w:ascii="Verdana" w:hAnsi="Verdana"/>
                <w:sz w:val="20"/>
                <w:szCs w:val="20"/>
                <w:highlight w:val="lightGray"/>
                <w:lang w:val="sl-SI"/>
              </w:rPr>
            </w:pPr>
            <w:r w:rsidRPr="009A74DC">
              <w:rPr>
                <w:rFonts w:ascii="Verdana" w:hAnsi="Verdana"/>
                <w:sz w:val="20"/>
                <w:szCs w:val="20"/>
                <w:highlight w:val="lightGray"/>
                <w:lang w:val="sl-SI"/>
              </w:rPr>
              <w:t>Energija ET</w:t>
            </w:r>
          </w:p>
        </w:tc>
        <w:tc>
          <w:tcPr>
            <w:tcW w:w="1574" w:type="dxa"/>
            <w:shd w:val="clear" w:color="auto" w:fill="FDB940"/>
            <w:vAlign w:val="center"/>
          </w:tcPr>
          <w:p w14:paraId="4A5B7DEC" w14:textId="22FA0631" w:rsidR="00B723B0" w:rsidRPr="009A74DC" w:rsidRDefault="00B723B0" w:rsidP="00913EC7">
            <w:pPr>
              <w:pStyle w:val="Heading1"/>
              <w:keepLines/>
              <w:spacing w:before="120"/>
              <w:jc w:val="center"/>
              <w:rPr>
                <w:b w:val="0"/>
                <w:sz w:val="20"/>
                <w:highlight w:val="lightGray"/>
              </w:rPr>
            </w:pPr>
            <w:r w:rsidRPr="009A74DC">
              <w:rPr>
                <w:b w:val="0"/>
                <w:sz w:val="20"/>
                <w:highlight w:val="lightGray"/>
              </w:rPr>
              <w:t>kWh</w:t>
            </w:r>
          </w:p>
        </w:tc>
        <w:tc>
          <w:tcPr>
            <w:tcW w:w="1838" w:type="dxa"/>
            <w:shd w:val="clear" w:color="auto" w:fill="FDB940"/>
          </w:tcPr>
          <w:p w14:paraId="32FAB46E" w14:textId="77777777" w:rsidR="00B723B0" w:rsidRPr="009A74DC" w:rsidRDefault="00B723B0" w:rsidP="00913EC7">
            <w:pPr>
              <w:pStyle w:val="Heading1"/>
              <w:keepLines/>
              <w:spacing w:before="120"/>
              <w:jc w:val="center"/>
              <w:rPr>
                <w:b w:val="0"/>
                <w:sz w:val="20"/>
                <w:highlight w:val="lightGray"/>
              </w:rPr>
            </w:pPr>
          </w:p>
        </w:tc>
        <w:tc>
          <w:tcPr>
            <w:tcW w:w="1841" w:type="dxa"/>
            <w:tcBorders>
              <w:right w:val="single" w:sz="4" w:space="0" w:color="auto"/>
            </w:tcBorders>
            <w:shd w:val="clear" w:color="auto" w:fill="auto"/>
            <w:vAlign w:val="center"/>
          </w:tcPr>
          <w:p w14:paraId="56E8B6CD" w14:textId="77777777" w:rsidR="00B723B0" w:rsidRPr="009A74DC" w:rsidRDefault="00B723B0" w:rsidP="00913EC7">
            <w:pPr>
              <w:pStyle w:val="Heading1"/>
              <w:keepLines/>
              <w:spacing w:before="120"/>
              <w:jc w:val="center"/>
              <w:rPr>
                <w:rFonts w:eastAsia="Arial Unicode MS"/>
                <w:b w:val="0"/>
                <w:kern w:val="1"/>
                <w:sz w:val="20"/>
                <w:highlight w:val="lightGray"/>
              </w:rPr>
            </w:pPr>
          </w:p>
        </w:tc>
        <w:tc>
          <w:tcPr>
            <w:tcW w:w="2968" w:type="dxa"/>
            <w:tcBorders>
              <w:right w:val="single" w:sz="4" w:space="0" w:color="auto"/>
            </w:tcBorders>
          </w:tcPr>
          <w:p w14:paraId="38B9C451" w14:textId="77777777" w:rsidR="00B723B0" w:rsidRPr="009A74DC" w:rsidRDefault="00B723B0" w:rsidP="00913EC7">
            <w:pPr>
              <w:pStyle w:val="Heading1"/>
              <w:keepLines/>
              <w:spacing w:before="120"/>
              <w:jc w:val="center"/>
              <w:rPr>
                <w:rFonts w:eastAsia="Arial Unicode MS"/>
                <w:b w:val="0"/>
                <w:kern w:val="1"/>
                <w:sz w:val="20"/>
                <w:highlight w:val="lightGray"/>
              </w:rPr>
            </w:pPr>
          </w:p>
        </w:tc>
      </w:tr>
    </w:tbl>
    <w:p w14:paraId="59496F12" w14:textId="77777777" w:rsidR="0037443A" w:rsidRPr="009A74DC" w:rsidRDefault="0037443A" w:rsidP="0037443A">
      <w:pPr>
        <w:widowControl w:val="0"/>
        <w:spacing w:before="120" w:after="120" w:line="240" w:lineRule="auto"/>
        <w:jc w:val="both"/>
        <w:rPr>
          <w:rFonts w:ascii="Verdana" w:hAnsi="Verdana"/>
          <w:i/>
          <w:sz w:val="20"/>
          <w:szCs w:val="28"/>
          <w:highlight w:val="lightGray"/>
          <w:lang w:val="sl-SI"/>
        </w:rPr>
      </w:pPr>
      <w:r w:rsidRPr="009A74DC">
        <w:rPr>
          <w:rFonts w:ascii="Verdana" w:hAnsi="Verdana"/>
          <w:i/>
          <w:sz w:val="20"/>
          <w:szCs w:val="28"/>
          <w:highlight w:val="lightGray"/>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4DCF3004" w14:textId="77777777" w:rsidR="00C1000E" w:rsidRPr="009A74DC" w:rsidRDefault="00C1000E" w:rsidP="00F04C4F">
      <w:pPr>
        <w:pStyle w:val="ListParagraph"/>
        <w:widowControl w:val="0"/>
        <w:numPr>
          <w:ilvl w:val="0"/>
          <w:numId w:val="27"/>
        </w:numPr>
        <w:spacing w:before="240" w:after="120" w:line="240" w:lineRule="auto"/>
        <w:ind w:left="714" w:hanging="357"/>
        <w:contextualSpacing w:val="0"/>
        <w:jc w:val="both"/>
        <w:rPr>
          <w:rFonts w:ascii="Verdana" w:hAnsi="Verdana"/>
          <w:sz w:val="20"/>
          <w:szCs w:val="20"/>
          <w:highlight w:val="lightGray"/>
          <w:lang w:val="sl-SI"/>
        </w:rPr>
      </w:pPr>
      <w:r w:rsidRPr="009A74DC">
        <w:rPr>
          <w:rFonts w:ascii="Verdana" w:hAnsi="Verdana"/>
          <w:sz w:val="20"/>
          <w:szCs w:val="20"/>
          <w:highlight w:val="lightGray"/>
          <w:lang w:val="sl-SI"/>
        </w:rPr>
        <w:t>Ponudbene (pogodbene) cene so izražene v EUR/kWh in ne vsebujejo:</w:t>
      </w:r>
    </w:p>
    <w:p w14:paraId="2071DFFF" w14:textId="77777777" w:rsidR="00C1000E" w:rsidRPr="009A74DC" w:rsidRDefault="00C1000E" w:rsidP="00F04C4F">
      <w:pPr>
        <w:pStyle w:val="ListParagraph"/>
        <w:widowControl w:val="0"/>
        <w:numPr>
          <w:ilvl w:val="0"/>
          <w:numId w:val="29"/>
        </w:numPr>
        <w:spacing w:before="120" w:after="120" w:line="360" w:lineRule="auto"/>
        <w:ind w:left="1077" w:hanging="226"/>
        <w:jc w:val="both"/>
        <w:rPr>
          <w:rFonts w:ascii="Verdana" w:hAnsi="Verdana"/>
          <w:sz w:val="20"/>
          <w:szCs w:val="20"/>
          <w:highlight w:val="lightGray"/>
          <w:lang w:val="sl-SI"/>
        </w:rPr>
      </w:pPr>
      <w:r w:rsidRPr="009A74DC">
        <w:rPr>
          <w:rFonts w:ascii="Verdana" w:hAnsi="Verdana"/>
          <w:sz w:val="20"/>
          <w:szCs w:val="20"/>
          <w:highlight w:val="lightGray"/>
          <w:lang w:val="sl-SI"/>
        </w:rPr>
        <w:t>davka na dodano vrednost,</w:t>
      </w:r>
    </w:p>
    <w:p w14:paraId="4BAB0B9C" w14:textId="77777777" w:rsidR="00C1000E" w:rsidRPr="009A74DC" w:rsidRDefault="00C1000E" w:rsidP="00F04C4F">
      <w:pPr>
        <w:pStyle w:val="ListParagraph"/>
        <w:widowControl w:val="0"/>
        <w:numPr>
          <w:ilvl w:val="0"/>
          <w:numId w:val="29"/>
        </w:numPr>
        <w:spacing w:before="120" w:after="120" w:line="360" w:lineRule="auto"/>
        <w:ind w:left="1077" w:hanging="226"/>
        <w:jc w:val="both"/>
        <w:rPr>
          <w:rFonts w:ascii="Verdana" w:hAnsi="Verdana"/>
          <w:sz w:val="20"/>
          <w:szCs w:val="20"/>
          <w:highlight w:val="lightGray"/>
          <w:lang w:val="sl-SI"/>
        </w:rPr>
      </w:pPr>
      <w:r w:rsidRPr="009A74DC">
        <w:rPr>
          <w:rFonts w:ascii="Verdana" w:hAnsi="Verdana"/>
          <w:sz w:val="20"/>
          <w:szCs w:val="20"/>
          <w:highlight w:val="lightGray"/>
          <w:lang w:val="sl-SI"/>
        </w:rPr>
        <w:t xml:space="preserve">trošarine na električno energijo, </w:t>
      </w:r>
    </w:p>
    <w:p w14:paraId="7BE92E91" w14:textId="77777777" w:rsidR="00C1000E" w:rsidRPr="009A74DC" w:rsidRDefault="00C1000E" w:rsidP="00F04C4F">
      <w:pPr>
        <w:pStyle w:val="ListParagraph"/>
        <w:widowControl w:val="0"/>
        <w:numPr>
          <w:ilvl w:val="0"/>
          <w:numId w:val="29"/>
        </w:numPr>
        <w:spacing w:before="120" w:after="120" w:line="360" w:lineRule="auto"/>
        <w:ind w:left="1077" w:hanging="226"/>
        <w:jc w:val="both"/>
        <w:rPr>
          <w:rFonts w:ascii="Verdana" w:hAnsi="Verdana"/>
          <w:sz w:val="20"/>
          <w:szCs w:val="20"/>
          <w:highlight w:val="lightGray"/>
          <w:lang w:val="sl-SI"/>
        </w:rPr>
      </w:pPr>
      <w:r w:rsidRPr="009A74DC">
        <w:rPr>
          <w:rFonts w:ascii="Verdana" w:hAnsi="Verdana"/>
          <w:sz w:val="20"/>
          <w:szCs w:val="20"/>
          <w:highlight w:val="lightGray"/>
          <w:lang w:val="sl-SI"/>
        </w:rPr>
        <w:t xml:space="preserve">prispevka za povečanje učinkovitosti rabe električne energije, </w:t>
      </w:r>
    </w:p>
    <w:p w14:paraId="3BAC7B25" w14:textId="77777777" w:rsidR="00C1000E" w:rsidRPr="009A74DC" w:rsidRDefault="00C1000E" w:rsidP="00F04C4F">
      <w:pPr>
        <w:pStyle w:val="ListParagraph"/>
        <w:widowControl w:val="0"/>
        <w:numPr>
          <w:ilvl w:val="0"/>
          <w:numId w:val="29"/>
        </w:numPr>
        <w:spacing w:before="120" w:after="120" w:line="360" w:lineRule="auto"/>
        <w:ind w:left="1077" w:hanging="226"/>
        <w:jc w:val="both"/>
        <w:rPr>
          <w:rFonts w:ascii="Verdana" w:hAnsi="Verdana"/>
          <w:sz w:val="20"/>
          <w:szCs w:val="20"/>
          <w:highlight w:val="lightGray"/>
          <w:lang w:val="sl-SI"/>
        </w:rPr>
      </w:pPr>
      <w:r w:rsidRPr="009A74DC">
        <w:rPr>
          <w:rFonts w:ascii="Verdana" w:hAnsi="Verdana"/>
          <w:sz w:val="20"/>
          <w:szCs w:val="20"/>
          <w:highlight w:val="lightGray"/>
          <w:lang w:val="sl-SI"/>
        </w:rPr>
        <w:t>stroškov uporabe elektroenergetskih omrežij in dodatkov in prispevkov, ki se obračunajo ob uporabi elektroenergetskih omrežij ter</w:t>
      </w:r>
    </w:p>
    <w:p w14:paraId="62FD07B1" w14:textId="3A76437E" w:rsidR="00C1000E" w:rsidRPr="009A74DC" w:rsidRDefault="00C1000E" w:rsidP="00F04C4F">
      <w:pPr>
        <w:pStyle w:val="ListParagraph"/>
        <w:widowControl w:val="0"/>
        <w:numPr>
          <w:ilvl w:val="0"/>
          <w:numId w:val="29"/>
        </w:numPr>
        <w:spacing w:before="120" w:after="120" w:line="360" w:lineRule="auto"/>
        <w:ind w:left="1077" w:hanging="226"/>
        <w:jc w:val="both"/>
        <w:rPr>
          <w:rFonts w:ascii="Verdana" w:hAnsi="Verdana"/>
          <w:sz w:val="20"/>
          <w:szCs w:val="20"/>
          <w:highlight w:val="lightGray"/>
          <w:lang w:val="sl-SI"/>
        </w:rPr>
      </w:pPr>
      <w:r w:rsidRPr="009A74DC">
        <w:rPr>
          <w:rFonts w:ascii="Verdana" w:hAnsi="Verdana"/>
          <w:sz w:val="20"/>
          <w:szCs w:val="20"/>
          <w:highlight w:val="lightGray"/>
          <w:lang w:val="sl-SI"/>
        </w:rPr>
        <w:t>morebitnih drugih dodatkov, prispevkov, davkov, ki jih predpisuje pooblaščen državni organ in katere kupcu zaračunava v okviru svojih obveznosti dobavitelj ali pristojni sistemski operater elektroenergetskega omrežja.</w:t>
      </w:r>
    </w:p>
    <w:p w14:paraId="6D57484B" w14:textId="295F162D" w:rsidR="00F04C4F" w:rsidRPr="009A74DC" w:rsidRDefault="00F04C4F" w:rsidP="00F04C4F">
      <w:pPr>
        <w:pStyle w:val="ListParagraph"/>
        <w:widowControl w:val="0"/>
        <w:numPr>
          <w:ilvl w:val="0"/>
          <w:numId w:val="27"/>
        </w:numPr>
        <w:spacing w:before="240" w:after="120" w:line="240" w:lineRule="auto"/>
        <w:ind w:left="714" w:hanging="357"/>
        <w:contextualSpacing w:val="0"/>
        <w:jc w:val="both"/>
        <w:rPr>
          <w:rFonts w:ascii="Verdana" w:hAnsi="Verdana"/>
          <w:sz w:val="20"/>
          <w:szCs w:val="20"/>
          <w:highlight w:val="lightGray"/>
          <w:lang w:val="sl-SI"/>
        </w:rPr>
      </w:pPr>
      <w:r w:rsidRPr="009A74DC">
        <w:rPr>
          <w:rFonts w:ascii="Verdana" w:hAnsi="Verdana"/>
          <w:sz w:val="20"/>
          <w:szCs w:val="20"/>
          <w:highlight w:val="lightGray"/>
          <w:lang w:val="sl-SI"/>
        </w:rPr>
        <w:t xml:space="preserve">Navedene cene na enoto so fiksne po enoti za obdobje trajanja pogodbe, obračun se izvrši glede na dejansko porabo (oz. po principu pavšalnega plačila s poračunom). </w:t>
      </w:r>
    </w:p>
    <w:p w14:paraId="3FE27F55" w14:textId="20A9E138" w:rsidR="009A74DC" w:rsidRPr="009A74DC" w:rsidRDefault="009236C0" w:rsidP="009A74DC">
      <w:pPr>
        <w:pStyle w:val="ListParagraph"/>
        <w:widowControl w:val="0"/>
        <w:spacing w:before="240" w:after="120" w:line="240" w:lineRule="auto"/>
        <w:ind w:left="714"/>
        <w:contextualSpacing w:val="0"/>
        <w:jc w:val="both"/>
        <w:rPr>
          <w:rFonts w:ascii="Verdana" w:hAnsi="Verdana"/>
          <w:sz w:val="20"/>
          <w:szCs w:val="20"/>
          <w:highlight w:val="lightGray"/>
          <w:lang w:val="sl-SI"/>
        </w:rPr>
      </w:pPr>
      <w:r>
        <w:rPr>
          <w:rFonts w:ascii="Verdana" w:hAnsi="Verdana"/>
          <w:sz w:val="20"/>
          <w:szCs w:val="20"/>
          <w:highlight w:val="lightGray"/>
          <w:lang w:val="sl-SI"/>
        </w:rPr>
        <w:t>_______________</w:t>
      </w:r>
    </w:p>
    <w:p w14:paraId="22E779DA" w14:textId="2FC76CC3" w:rsidR="00B723B0" w:rsidRPr="009A74DC" w:rsidRDefault="00B723B0" w:rsidP="00B723B0">
      <w:pPr>
        <w:pStyle w:val="ListParagraph"/>
        <w:widowControl w:val="0"/>
        <w:numPr>
          <w:ilvl w:val="0"/>
          <w:numId w:val="27"/>
        </w:numPr>
        <w:spacing w:after="120" w:line="240" w:lineRule="auto"/>
        <w:contextualSpacing w:val="0"/>
        <w:jc w:val="both"/>
        <w:rPr>
          <w:rFonts w:ascii="Verdana" w:hAnsi="Verdana"/>
          <w:b/>
          <w:bCs/>
          <w:sz w:val="20"/>
          <w:szCs w:val="20"/>
          <w:highlight w:val="lightGray"/>
          <w:lang w:val="sl-SI"/>
        </w:rPr>
      </w:pPr>
      <w:r w:rsidRPr="009A74DC">
        <w:rPr>
          <w:rFonts w:ascii="Verdana" w:hAnsi="Verdana"/>
          <w:b/>
          <w:bCs/>
          <w:sz w:val="20"/>
          <w:szCs w:val="20"/>
          <w:highlight w:val="lightGray"/>
          <w:lang w:val="sl-SI"/>
        </w:rPr>
        <w:t xml:space="preserve">Če je bilo v povpraševanju kot ekonomsko najugodnejša ponudba določeno povprečje urnih (SPOT) cen za določeno obdobje s pribitkom, se dejanske količine obračunajo po tako določenem načinu. </w:t>
      </w:r>
      <w:r w:rsidRPr="009A74DC">
        <w:rPr>
          <w:rFonts w:ascii="Verdana" w:hAnsi="Verdana"/>
          <w:b/>
          <w:bCs/>
          <w:i/>
          <w:sz w:val="20"/>
          <w:szCs w:val="20"/>
          <w:highlight w:val="lightGray"/>
          <w:lang w:val="sl-SI"/>
        </w:rPr>
        <w:t xml:space="preserve">V tem primeru se četrti, peti in šesti odstavek </w:t>
      </w:r>
      <w:r w:rsidR="009A74DC" w:rsidRPr="009A74DC">
        <w:rPr>
          <w:rFonts w:ascii="Verdana" w:hAnsi="Verdana"/>
          <w:b/>
          <w:bCs/>
          <w:i/>
          <w:sz w:val="20"/>
          <w:szCs w:val="20"/>
          <w:highlight w:val="lightGray"/>
          <w:lang w:val="sl-SI"/>
        </w:rPr>
        <w:t>brišejo</w:t>
      </w:r>
      <w:r w:rsidRPr="009A74DC">
        <w:rPr>
          <w:rFonts w:ascii="Verdana" w:hAnsi="Verdana"/>
          <w:b/>
          <w:bCs/>
          <w:i/>
          <w:sz w:val="20"/>
          <w:szCs w:val="20"/>
          <w:highlight w:val="lightGray"/>
          <w:lang w:val="sl-SI"/>
        </w:rPr>
        <w:t>.</w:t>
      </w:r>
      <w:r w:rsidRPr="009A74DC">
        <w:rPr>
          <w:rFonts w:ascii="Verdana" w:hAnsi="Verdana"/>
          <w:b/>
          <w:bCs/>
          <w:sz w:val="20"/>
          <w:szCs w:val="20"/>
          <w:highlight w:val="lightGray"/>
          <w:lang w:val="sl-SI"/>
        </w:rPr>
        <w:t xml:space="preserve"> Cena se izračuna po formuli Cena = povprečje urnih (SPOT) cen x pribitek (%). Navedeno velja za neto ceno električne energije, davki, prispevki, trošarine in ostale dajatve se obračunajo skladno z veljavno </w:t>
      </w:r>
      <w:r w:rsidRPr="009A74DC">
        <w:rPr>
          <w:rFonts w:ascii="Verdana" w:hAnsi="Verdana"/>
          <w:b/>
          <w:bCs/>
          <w:sz w:val="20"/>
          <w:szCs w:val="20"/>
          <w:highlight w:val="lightGray"/>
          <w:lang w:val="sl-SI"/>
        </w:rPr>
        <w:lastRenderedPageBreak/>
        <w:t>zakonodajo.</w:t>
      </w:r>
    </w:p>
    <w:p w14:paraId="10A43B33" w14:textId="13CE6408" w:rsidR="009A74DC" w:rsidRPr="009A74DC" w:rsidRDefault="009A74DC" w:rsidP="009A74DC">
      <w:pPr>
        <w:pStyle w:val="ListParagraph"/>
        <w:widowControl w:val="0"/>
        <w:spacing w:after="120" w:line="240" w:lineRule="auto"/>
        <w:contextualSpacing w:val="0"/>
        <w:jc w:val="both"/>
        <w:rPr>
          <w:rFonts w:ascii="Verdana" w:hAnsi="Verdana"/>
          <w:b/>
          <w:bCs/>
          <w:sz w:val="20"/>
          <w:szCs w:val="20"/>
          <w:lang w:val="sl-SI"/>
        </w:rPr>
      </w:pPr>
      <w:r w:rsidRPr="009A74DC">
        <w:rPr>
          <w:rFonts w:ascii="Verdana" w:hAnsi="Verdana"/>
          <w:b/>
          <w:bCs/>
          <w:sz w:val="20"/>
          <w:szCs w:val="20"/>
          <w:highlight w:val="lightGray"/>
          <w:lang w:val="sl-SI"/>
        </w:rPr>
        <w:t>Pribitek znaša: .........</w:t>
      </w:r>
    </w:p>
    <w:p w14:paraId="44B76151" w14:textId="098F09A3" w:rsidR="009063EB" w:rsidRDefault="009063EB" w:rsidP="0037443A">
      <w:pPr>
        <w:pStyle w:val="ListParagraph"/>
        <w:widowControl w:val="0"/>
        <w:numPr>
          <w:ilvl w:val="0"/>
          <w:numId w:val="27"/>
        </w:numPr>
        <w:spacing w:before="120" w:after="120" w:line="240" w:lineRule="auto"/>
        <w:contextualSpacing w:val="0"/>
        <w:jc w:val="both"/>
        <w:rPr>
          <w:rFonts w:ascii="Verdana" w:hAnsi="Verdana"/>
          <w:sz w:val="20"/>
          <w:szCs w:val="28"/>
          <w:lang w:val="sl-SI"/>
        </w:rPr>
      </w:pPr>
      <w:r w:rsidRPr="009063EB">
        <w:rPr>
          <w:rFonts w:ascii="Verdana" w:hAnsi="Verdana"/>
          <w:sz w:val="20"/>
          <w:szCs w:val="28"/>
          <w:lang w:val="sl-SI"/>
        </w:rPr>
        <w:t>Delež električne energije iz obnovljivih virov energije (v nadaljnjem besedilu: OVE) in/ali soproizvodnje električne energije (v nadaljnjem besedilu: SPTE) z visokim izkoristkom, ki jo bo dobavil dobavitelj, znaša ……. % (če v povpraševanju ni izrecno navedeno drugače, se šteje, da je ponudnik v vsakem primeru ponudil 50%, če ponudnik v pon</w:t>
      </w:r>
      <w:r w:rsidR="00FF75F7">
        <w:rPr>
          <w:rFonts w:ascii="Verdana" w:hAnsi="Verdana"/>
          <w:sz w:val="20"/>
          <w:szCs w:val="28"/>
          <w:lang w:val="sl-SI"/>
        </w:rPr>
        <w:t>u</w:t>
      </w:r>
      <w:r w:rsidRPr="009063EB">
        <w:rPr>
          <w:rFonts w:ascii="Verdana" w:hAnsi="Verdana"/>
          <w:sz w:val="20"/>
          <w:szCs w:val="28"/>
          <w:lang w:val="sl-SI"/>
        </w:rPr>
        <w:t>dbi ne ponudi višjega odstotka).</w:t>
      </w:r>
    </w:p>
    <w:p w14:paraId="1A9BAA15" w14:textId="2969B96D" w:rsidR="00915FEA" w:rsidRDefault="00915FEA" w:rsidP="0037443A">
      <w:pPr>
        <w:pStyle w:val="ListParagraph"/>
        <w:widowControl w:val="0"/>
        <w:numPr>
          <w:ilvl w:val="0"/>
          <w:numId w:val="27"/>
        </w:numPr>
        <w:spacing w:before="120" w:after="120" w:line="240" w:lineRule="auto"/>
        <w:contextualSpacing w:val="0"/>
        <w:jc w:val="both"/>
        <w:rPr>
          <w:rFonts w:ascii="Verdana" w:hAnsi="Verdana"/>
          <w:sz w:val="20"/>
          <w:szCs w:val="28"/>
          <w:lang w:val="sl-SI"/>
        </w:rPr>
      </w:pPr>
      <w:r w:rsidRPr="00915FEA">
        <w:rPr>
          <w:rFonts w:ascii="Verdana" w:hAnsi="Verdana"/>
          <w:sz w:val="20"/>
          <w:szCs w:val="28"/>
          <w:lang w:val="sl-SI"/>
        </w:rPr>
        <w:t>Ne glede na izvedeno povpraševanje se naročnik ne zavezuje, da bo dejansko nabavil količine, po katerih povprašuje oz. da jih bo nabavil v povpraševanju navedenih količinah.</w:t>
      </w:r>
    </w:p>
    <w:p w14:paraId="57FB657C" w14:textId="72255290" w:rsidR="00915FEA" w:rsidRDefault="00915FEA" w:rsidP="0037443A">
      <w:pPr>
        <w:pStyle w:val="ListParagraph"/>
        <w:widowControl w:val="0"/>
        <w:numPr>
          <w:ilvl w:val="0"/>
          <w:numId w:val="27"/>
        </w:numPr>
        <w:spacing w:before="120" w:after="120" w:line="240" w:lineRule="auto"/>
        <w:contextualSpacing w:val="0"/>
        <w:jc w:val="both"/>
        <w:rPr>
          <w:rFonts w:ascii="Verdana" w:hAnsi="Verdana"/>
          <w:sz w:val="20"/>
          <w:szCs w:val="28"/>
          <w:lang w:val="sl-SI"/>
        </w:rPr>
      </w:pPr>
      <w:r w:rsidRPr="00915FEA">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5ED5A6D" w14:textId="77777777" w:rsidR="00193A34" w:rsidRDefault="00193A34" w:rsidP="00B83186">
      <w:pPr>
        <w:widowControl w:val="0"/>
        <w:spacing w:after="0" w:line="240" w:lineRule="auto"/>
        <w:jc w:val="both"/>
        <w:rPr>
          <w:rFonts w:ascii="Verdana" w:hAnsi="Verdana"/>
          <w:sz w:val="20"/>
          <w:szCs w:val="28"/>
          <w:lang w:val="sl-SI"/>
        </w:rPr>
      </w:pPr>
    </w:p>
    <w:p w14:paraId="411B28C0" w14:textId="6350950D" w:rsidR="00915FEA" w:rsidRDefault="00915FEA">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2572FE7F" w14:textId="7FAB657B" w:rsidR="00915FEA" w:rsidRDefault="00915FEA" w:rsidP="00915FEA">
      <w:pPr>
        <w:pStyle w:val="ListParagraph"/>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526BE1A9" w14:textId="77777777" w:rsidR="00915FEA" w:rsidRPr="00142594" w:rsidRDefault="00915FEA" w:rsidP="00915FEA">
      <w:pPr>
        <w:widowControl w:val="0"/>
        <w:numPr>
          <w:ilvl w:val="2"/>
          <w:numId w:val="3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0FBCE73D" w14:textId="619A0C81" w:rsidR="00915FEA" w:rsidRDefault="00915FEA" w:rsidP="00915FEA">
      <w:pPr>
        <w:widowControl w:val="0"/>
        <w:numPr>
          <w:ilvl w:val="3"/>
          <w:numId w:val="36"/>
        </w:numPr>
        <w:spacing w:after="120" w:line="240" w:lineRule="auto"/>
        <w:jc w:val="both"/>
        <w:rPr>
          <w:rFonts w:ascii="Verdana" w:hAnsi="Verdana"/>
          <w:sz w:val="20"/>
          <w:szCs w:val="20"/>
          <w:lang w:val="sl-SI"/>
        </w:rPr>
      </w:pPr>
      <w:r w:rsidRPr="00A7660E">
        <w:rPr>
          <w:rFonts w:ascii="Verdana" w:hAnsi="Verdana"/>
          <w:sz w:val="20"/>
          <w:szCs w:val="20"/>
          <w:lang w:val="sl-SI"/>
        </w:rPr>
        <w:t>prevzemal blago na način in pod pogoji, določenimi s t</w:t>
      </w:r>
      <w:r>
        <w:rPr>
          <w:rFonts w:ascii="Verdana" w:hAnsi="Verdana"/>
          <w:sz w:val="20"/>
          <w:szCs w:val="20"/>
          <w:lang w:val="sl-SI"/>
        </w:rPr>
        <w:t>o</w:t>
      </w:r>
      <w:r w:rsidRPr="00A7660E">
        <w:rPr>
          <w:rFonts w:ascii="Verdana" w:hAnsi="Verdana"/>
          <w:sz w:val="20"/>
          <w:szCs w:val="20"/>
          <w:lang w:val="sl-SI"/>
        </w:rPr>
        <w:t xml:space="preserve"> </w:t>
      </w:r>
      <w:r>
        <w:rPr>
          <w:rFonts w:ascii="Verdana" w:hAnsi="Verdana"/>
          <w:sz w:val="20"/>
          <w:szCs w:val="20"/>
          <w:lang w:val="sl-SI"/>
        </w:rPr>
        <w:t>pogodbo</w:t>
      </w:r>
      <w:r w:rsidRPr="00A7660E">
        <w:rPr>
          <w:rFonts w:ascii="Verdana" w:hAnsi="Verdana"/>
          <w:sz w:val="20"/>
          <w:szCs w:val="20"/>
          <w:lang w:val="sl-SI"/>
        </w:rPr>
        <w:t xml:space="preserve"> (razen v primerih višje sile) in redno plačeval dobavljeno blago skupaj z DDV, trošarino, prispevek za učinkovito rabo energije, morebitne druge dodatke, prispevke, davke, ki jih bo predpisal pooblaščen državni organ v dogovorjenih rokih;</w:t>
      </w:r>
    </w:p>
    <w:p w14:paraId="5CFFD6A4" w14:textId="77777777" w:rsidR="00915FEA" w:rsidRDefault="00915FEA" w:rsidP="00915FEA">
      <w:pPr>
        <w:widowControl w:val="0"/>
        <w:numPr>
          <w:ilvl w:val="3"/>
          <w:numId w:val="36"/>
        </w:numPr>
        <w:spacing w:after="120" w:line="240" w:lineRule="auto"/>
        <w:jc w:val="both"/>
        <w:rPr>
          <w:rFonts w:ascii="Verdana" w:hAnsi="Verdana"/>
          <w:sz w:val="20"/>
          <w:szCs w:val="20"/>
          <w:lang w:val="sl-SI"/>
        </w:rPr>
      </w:pPr>
      <w:r w:rsidRPr="00A7660E">
        <w:rPr>
          <w:rFonts w:ascii="Verdana" w:hAnsi="Verdana"/>
          <w:sz w:val="20"/>
          <w:szCs w:val="20"/>
          <w:lang w:val="sl-SI"/>
        </w:rPr>
        <w:t>dobaviteljem pisno sporočal vsako spremembo lastništva, imena, naziva in prebivališča (sedeža), uvedbo in začetek postopka prisilne poravnave, stečajnega postopka ali postopka likvidacije ter vse spremembe na merilnih mestih, najkasneje v 8 dneh po nastali spremembi.</w:t>
      </w:r>
    </w:p>
    <w:p w14:paraId="5DDA365B" w14:textId="0FE1539E" w:rsidR="00915FEA" w:rsidRPr="00DB0891" w:rsidRDefault="00915FEA" w:rsidP="00915FEA">
      <w:pPr>
        <w:widowControl w:val="0"/>
        <w:numPr>
          <w:ilvl w:val="3"/>
          <w:numId w:val="36"/>
        </w:numPr>
        <w:spacing w:after="120" w:line="240" w:lineRule="auto"/>
        <w:jc w:val="both"/>
        <w:rPr>
          <w:rFonts w:ascii="Verdana" w:hAnsi="Verdana"/>
          <w:sz w:val="20"/>
          <w:szCs w:val="20"/>
          <w:lang w:val="sl-SI"/>
        </w:rPr>
      </w:pPr>
      <w:r w:rsidRPr="00A7660E">
        <w:rPr>
          <w:rFonts w:ascii="Verdana" w:hAnsi="Verdana"/>
          <w:sz w:val="20"/>
          <w:szCs w:val="20"/>
          <w:lang w:val="sl-SI"/>
        </w:rPr>
        <w:t xml:space="preserve">v primeru izključitve oziroma ukinitve merilnega mesta oziroma spremembe na merilnem mestu, mora naročnik obvestiti dobavitelja najkasneje v roku 8 dni po spremembi. </w:t>
      </w:r>
      <w:r w:rsidR="00487DC7" w:rsidRPr="006131DD">
        <w:rPr>
          <w:rFonts w:ascii="Verdana" w:hAnsi="Verdana"/>
          <w:sz w:val="20"/>
          <w:szCs w:val="20"/>
          <w:lang w:val="sl-SI"/>
        </w:rPr>
        <w:t>V primeru priključitve novih merilnih mest mora naročnik upoštevati določila veljavne zakonodaje.</w:t>
      </w:r>
    </w:p>
    <w:p w14:paraId="176426AA" w14:textId="77777777" w:rsidR="00915FEA" w:rsidRPr="00231D26" w:rsidRDefault="00915FEA" w:rsidP="00915FEA">
      <w:pPr>
        <w:widowControl w:val="0"/>
        <w:numPr>
          <w:ilvl w:val="2"/>
          <w:numId w:val="3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82C06EB" w14:textId="6631A42C" w:rsidR="00915FEA" w:rsidRDefault="00915FEA" w:rsidP="00915FEA">
      <w:pPr>
        <w:widowControl w:val="0"/>
        <w:numPr>
          <w:ilvl w:val="3"/>
          <w:numId w:val="36"/>
        </w:numPr>
        <w:spacing w:after="120" w:line="240" w:lineRule="auto"/>
        <w:jc w:val="both"/>
        <w:rPr>
          <w:rFonts w:ascii="Verdana" w:hAnsi="Verdana"/>
          <w:sz w:val="20"/>
          <w:szCs w:val="20"/>
          <w:lang w:val="sl-SI"/>
        </w:rPr>
      </w:pPr>
      <w:r w:rsidRPr="00A7660E">
        <w:rPr>
          <w:rFonts w:ascii="Verdana" w:hAnsi="Verdana"/>
          <w:sz w:val="20"/>
          <w:szCs w:val="20"/>
          <w:lang w:val="sl-SI"/>
        </w:rPr>
        <w:t>dobavljal naročniku blago na način in pod pogoji, določenimi s t</w:t>
      </w:r>
      <w:r w:rsidR="00834B56">
        <w:rPr>
          <w:rFonts w:ascii="Verdana" w:hAnsi="Verdana"/>
          <w:sz w:val="20"/>
          <w:szCs w:val="20"/>
          <w:lang w:val="sl-SI"/>
        </w:rPr>
        <w:t>o</w:t>
      </w:r>
      <w:r w:rsidRPr="00A7660E">
        <w:rPr>
          <w:rFonts w:ascii="Verdana" w:hAnsi="Verdana"/>
          <w:sz w:val="20"/>
          <w:szCs w:val="20"/>
          <w:lang w:val="sl-SI"/>
        </w:rPr>
        <w:t xml:space="preserve"> </w:t>
      </w:r>
      <w:r w:rsidR="00834B56">
        <w:rPr>
          <w:rFonts w:ascii="Verdana" w:hAnsi="Verdana"/>
          <w:sz w:val="20"/>
          <w:szCs w:val="20"/>
          <w:lang w:val="sl-SI"/>
        </w:rPr>
        <w:t>pogodbo</w:t>
      </w:r>
      <w:r w:rsidRPr="00A7660E">
        <w:rPr>
          <w:rFonts w:ascii="Verdana" w:hAnsi="Verdana"/>
          <w:sz w:val="20"/>
          <w:szCs w:val="20"/>
          <w:lang w:val="sl-SI"/>
        </w:rPr>
        <w:t xml:space="preserve"> za konkretne dobave, razen v primerih višje sile in v ostalih primerih, navedenih v Energetskem zakonu ter na podlagi zakona sprejetimi podzakonskimi predpisi;</w:t>
      </w:r>
    </w:p>
    <w:p w14:paraId="4C126A4B" w14:textId="77777777" w:rsidR="00915FEA" w:rsidRDefault="00915FEA" w:rsidP="00915FEA">
      <w:pPr>
        <w:widowControl w:val="0"/>
        <w:numPr>
          <w:ilvl w:val="3"/>
          <w:numId w:val="36"/>
        </w:numPr>
        <w:spacing w:after="120" w:line="240" w:lineRule="auto"/>
        <w:jc w:val="both"/>
        <w:rPr>
          <w:rFonts w:ascii="Verdana" w:hAnsi="Verdana"/>
          <w:sz w:val="20"/>
          <w:szCs w:val="20"/>
          <w:lang w:val="sl-SI"/>
        </w:rPr>
      </w:pPr>
      <w:r>
        <w:rPr>
          <w:rFonts w:ascii="Verdana" w:hAnsi="Verdana"/>
          <w:sz w:val="20"/>
          <w:szCs w:val="20"/>
          <w:lang w:val="sl-SI"/>
        </w:rPr>
        <w:t>i</w:t>
      </w:r>
      <w:r w:rsidRPr="00A7660E">
        <w:rPr>
          <w:rFonts w:ascii="Verdana" w:hAnsi="Verdana"/>
          <w:sz w:val="20"/>
          <w:szCs w:val="20"/>
          <w:lang w:val="sl-SI"/>
        </w:rPr>
        <w:t>zpeljal postopek za sklenitev pogodbe o dostopu do omrežja (pri pristojnem organu);</w:t>
      </w:r>
    </w:p>
    <w:p w14:paraId="7984A213" w14:textId="77777777" w:rsidR="00915FEA" w:rsidRDefault="00915FEA" w:rsidP="00915FEA">
      <w:pPr>
        <w:widowControl w:val="0"/>
        <w:numPr>
          <w:ilvl w:val="3"/>
          <w:numId w:val="36"/>
        </w:numPr>
        <w:spacing w:after="120" w:line="240" w:lineRule="auto"/>
        <w:jc w:val="both"/>
        <w:rPr>
          <w:rFonts w:ascii="Verdana" w:hAnsi="Verdana"/>
          <w:sz w:val="20"/>
          <w:szCs w:val="20"/>
          <w:lang w:val="sl-SI"/>
        </w:rPr>
      </w:pPr>
      <w:r>
        <w:rPr>
          <w:rFonts w:ascii="Verdana" w:hAnsi="Verdana"/>
          <w:sz w:val="20"/>
          <w:szCs w:val="20"/>
          <w:lang w:val="sl-SI"/>
        </w:rPr>
        <w:t>p</w:t>
      </w:r>
      <w:r w:rsidRPr="00A7660E">
        <w:rPr>
          <w:rFonts w:ascii="Verdana" w:hAnsi="Verdana"/>
          <w:sz w:val="20"/>
          <w:szCs w:val="20"/>
          <w:lang w:val="sl-SI"/>
        </w:rPr>
        <w:t>rijavil bilateralne pogodbe na organiziranem trgu;</w:t>
      </w:r>
    </w:p>
    <w:p w14:paraId="704AA324" w14:textId="77777777" w:rsidR="00915FEA" w:rsidRDefault="00915FEA" w:rsidP="00915FEA">
      <w:pPr>
        <w:widowControl w:val="0"/>
        <w:numPr>
          <w:ilvl w:val="3"/>
          <w:numId w:val="36"/>
        </w:numPr>
        <w:spacing w:after="120" w:line="240" w:lineRule="auto"/>
        <w:jc w:val="both"/>
        <w:rPr>
          <w:rFonts w:ascii="Verdana" w:hAnsi="Verdana"/>
          <w:sz w:val="20"/>
          <w:szCs w:val="20"/>
          <w:lang w:val="sl-SI"/>
        </w:rPr>
      </w:pPr>
      <w:r>
        <w:rPr>
          <w:rFonts w:ascii="Verdana" w:hAnsi="Verdana"/>
          <w:sz w:val="20"/>
          <w:szCs w:val="20"/>
          <w:lang w:val="sl-SI"/>
        </w:rPr>
        <w:t>a</w:t>
      </w:r>
      <w:r w:rsidRPr="00A7660E">
        <w:rPr>
          <w:rFonts w:ascii="Verdana" w:hAnsi="Verdana"/>
          <w:sz w:val="20"/>
          <w:szCs w:val="20"/>
          <w:lang w:val="sl-SI"/>
        </w:rPr>
        <w:t xml:space="preserve">rhiviral podatke o obračunskih vrednostih posameznih merilnih/odjemnih mest (v elektronski obliki), ki jih dostavi naročniku za obdobje preteklega koledarskega leta, </w:t>
      </w:r>
    </w:p>
    <w:p w14:paraId="7A61A02C" w14:textId="77777777" w:rsidR="00915FEA" w:rsidRDefault="00915FEA" w:rsidP="00915FEA">
      <w:pPr>
        <w:widowControl w:val="0"/>
        <w:numPr>
          <w:ilvl w:val="3"/>
          <w:numId w:val="36"/>
        </w:numPr>
        <w:spacing w:after="120" w:line="240" w:lineRule="auto"/>
        <w:jc w:val="both"/>
        <w:rPr>
          <w:rFonts w:ascii="Verdana" w:hAnsi="Verdana"/>
          <w:sz w:val="20"/>
          <w:szCs w:val="20"/>
          <w:lang w:val="sl-SI"/>
        </w:rPr>
      </w:pPr>
      <w:r w:rsidRPr="00A7660E">
        <w:rPr>
          <w:rFonts w:ascii="Verdana" w:hAnsi="Verdana"/>
          <w:sz w:val="20"/>
          <w:szCs w:val="20"/>
          <w:lang w:val="sl-SI"/>
        </w:rPr>
        <w:t xml:space="preserve">svoje naloge opravil strokovno in s skrbnostjo dobrega strokovnjaka; </w:t>
      </w:r>
    </w:p>
    <w:p w14:paraId="0E4AC12E" w14:textId="77777777" w:rsidR="00915FEA" w:rsidRDefault="00915FEA" w:rsidP="00915FEA">
      <w:pPr>
        <w:widowControl w:val="0"/>
        <w:numPr>
          <w:ilvl w:val="3"/>
          <w:numId w:val="36"/>
        </w:numPr>
        <w:spacing w:after="120" w:line="240" w:lineRule="auto"/>
        <w:jc w:val="both"/>
        <w:rPr>
          <w:rFonts w:ascii="Verdana" w:hAnsi="Verdana"/>
          <w:sz w:val="20"/>
          <w:szCs w:val="20"/>
          <w:lang w:val="sl-SI"/>
        </w:rPr>
      </w:pPr>
      <w:r w:rsidRPr="00A7660E">
        <w:rPr>
          <w:rFonts w:ascii="Verdana" w:hAnsi="Verdana"/>
          <w:sz w:val="20"/>
          <w:szCs w:val="20"/>
          <w:lang w:val="sl-SI"/>
        </w:rPr>
        <w:t xml:space="preserve">izvajal svoje pogodbene obveznosti v dogovorjenih rokih;  </w:t>
      </w:r>
    </w:p>
    <w:p w14:paraId="64E1CBAA" w14:textId="77777777" w:rsidR="00915FEA" w:rsidRPr="008D3476" w:rsidRDefault="00915FEA" w:rsidP="00915FEA">
      <w:pPr>
        <w:widowControl w:val="0"/>
        <w:numPr>
          <w:ilvl w:val="3"/>
          <w:numId w:val="36"/>
        </w:numPr>
        <w:spacing w:after="120" w:line="240" w:lineRule="auto"/>
        <w:jc w:val="both"/>
        <w:rPr>
          <w:rFonts w:ascii="Verdana" w:hAnsi="Verdana"/>
          <w:sz w:val="20"/>
          <w:szCs w:val="20"/>
          <w:lang w:val="sl-SI"/>
        </w:rPr>
      </w:pPr>
      <w:r w:rsidRPr="008D3476">
        <w:rPr>
          <w:rFonts w:ascii="Verdana" w:hAnsi="Verdana"/>
          <w:sz w:val="20"/>
          <w:szCs w:val="20"/>
          <w:lang w:val="sl-SI"/>
        </w:rPr>
        <w:t>za potrebe vsakokratnega novega povpraševanja naročniku na njegovo zahtevo brezplačno posredoval podatke o porabi po posameznih naročnikih na mesečni ravni za preteklo obdobje, v katerem dobavitelj izvaja dobave;</w:t>
      </w:r>
    </w:p>
    <w:p w14:paraId="43D8779E" w14:textId="3D6F0B29" w:rsidR="008D3476" w:rsidRPr="008D3476" w:rsidRDefault="008D3476" w:rsidP="008D3476">
      <w:pPr>
        <w:pStyle w:val="ListParagraph"/>
        <w:numPr>
          <w:ilvl w:val="3"/>
          <w:numId w:val="36"/>
        </w:numPr>
        <w:rPr>
          <w:rFonts w:ascii="Verdana" w:hAnsi="Verdana"/>
          <w:sz w:val="20"/>
          <w:szCs w:val="20"/>
          <w:lang w:val="sl-SI"/>
        </w:rPr>
      </w:pPr>
      <w:r w:rsidRPr="008D3476">
        <w:rPr>
          <w:rFonts w:ascii="Verdana" w:hAnsi="Verdana"/>
          <w:sz w:val="20"/>
          <w:szCs w:val="20"/>
          <w:lang w:val="sl-SI"/>
        </w:rPr>
        <w:t>na zahtevo naročnika enkrat letno naročniku posredoval podatke o količini dobavljene električne energije;</w:t>
      </w:r>
      <w:r>
        <w:rPr>
          <w:rFonts w:ascii="Verdana" w:hAnsi="Verdana"/>
          <w:sz w:val="20"/>
          <w:szCs w:val="20"/>
          <w:lang w:val="sl-SI"/>
        </w:rPr>
        <w:t xml:space="preserve"> </w:t>
      </w:r>
    </w:p>
    <w:p w14:paraId="454F1D50" w14:textId="23104FF7" w:rsidR="00915FEA" w:rsidRPr="008D3476" w:rsidRDefault="00915FEA" w:rsidP="00915FEA">
      <w:pPr>
        <w:widowControl w:val="0"/>
        <w:numPr>
          <w:ilvl w:val="3"/>
          <w:numId w:val="36"/>
        </w:numPr>
        <w:spacing w:after="120" w:line="240" w:lineRule="auto"/>
        <w:jc w:val="both"/>
        <w:rPr>
          <w:rFonts w:ascii="Verdana" w:hAnsi="Verdana"/>
          <w:sz w:val="20"/>
          <w:szCs w:val="20"/>
          <w:lang w:val="sl-SI"/>
        </w:rPr>
      </w:pPr>
      <w:r w:rsidRPr="008D3476">
        <w:rPr>
          <w:rFonts w:ascii="Verdana" w:hAnsi="Verdana"/>
          <w:sz w:val="20"/>
          <w:szCs w:val="20"/>
          <w:lang w:val="sl-SI"/>
        </w:rPr>
        <w:t xml:space="preserve">v primeru dobave električne energije bo dobavitelj na zahtevo naročnika predložil še </w:t>
      </w:r>
      <w:r w:rsidRPr="008D3476">
        <w:rPr>
          <w:rFonts w:ascii="Verdana" w:hAnsi="Verdana"/>
          <w:sz w:val="20"/>
          <w:szCs w:val="20"/>
          <w:lang w:val="sl-SI"/>
        </w:rPr>
        <w:lastRenderedPageBreak/>
        <w:t>kumulativni urni diagram za preteklo leto;</w:t>
      </w:r>
    </w:p>
    <w:p w14:paraId="072456C4" w14:textId="57B8E99B" w:rsidR="00915FEA" w:rsidRPr="008D3476" w:rsidRDefault="00915FEA" w:rsidP="00915FEA">
      <w:pPr>
        <w:widowControl w:val="0"/>
        <w:numPr>
          <w:ilvl w:val="3"/>
          <w:numId w:val="36"/>
        </w:numPr>
        <w:spacing w:after="120" w:line="240" w:lineRule="auto"/>
        <w:jc w:val="both"/>
        <w:rPr>
          <w:rFonts w:ascii="Verdana" w:hAnsi="Verdana"/>
          <w:sz w:val="20"/>
          <w:szCs w:val="20"/>
          <w:lang w:val="sl-SI"/>
        </w:rPr>
      </w:pPr>
      <w:r w:rsidRPr="008D3476">
        <w:rPr>
          <w:rFonts w:ascii="Verdana" w:hAnsi="Verdana"/>
          <w:sz w:val="20"/>
          <w:szCs w:val="20"/>
          <w:lang w:val="sl-SI"/>
        </w:rPr>
        <w:t xml:space="preserve">ob koncu vsakega leta izvajanja pogodbe navedel izvor električne energije, ki jo je dobavil naročniku, in priložiti potrdilo o unovčenju ustreznega števila potrdil o izvoru električne energije, s čimer dokazuje, da je bilo vsaj </w:t>
      </w:r>
      <w:r w:rsidR="00635813" w:rsidRPr="008D3476">
        <w:rPr>
          <w:rFonts w:ascii="Verdana" w:hAnsi="Verdana"/>
          <w:sz w:val="20"/>
          <w:szCs w:val="20"/>
          <w:lang w:val="sl-SI"/>
        </w:rPr>
        <w:t>5</w:t>
      </w:r>
      <w:r w:rsidRPr="008D3476">
        <w:rPr>
          <w:rFonts w:ascii="Verdana" w:hAnsi="Verdana"/>
          <w:sz w:val="20"/>
          <w:szCs w:val="20"/>
          <w:lang w:val="sl-SI"/>
        </w:rPr>
        <w:t>0 % oziroma delež iz vsakokratne ponudbe dobavljene električne energije pridobljene iz OVE in/ali SPTE z visokim izkoristkom;</w:t>
      </w:r>
    </w:p>
    <w:p w14:paraId="1821425F" w14:textId="0E77D21F" w:rsidR="00915FEA" w:rsidRDefault="00915FEA" w:rsidP="00915FEA">
      <w:pPr>
        <w:widowControl w:val="0"/>
        <w:numPr>
          <w:ilvl w:val="3"/>
          <w:numId w:val="36"/>
        </w:numPr>
        <w:spacing w:after="120" w:line="240" w:lineRule="auto"/>
        <w:jc w:val="both"/>
        <w:rPr>
          <w:rFonts w:ascii="Verdana" w:hAnsi="Verdana"/>
          <w:sz w:val="20"/>
          <w:szCs w:val="20"/>
          <w:lang w:val="sl-SI"/>
        </w:rPr>
      </w:pPr>
      <w:r w:rsidRPr="00A7660E">
        <w:rPr>
          <w:rFonts w:ascii="Verdana" w:hAnsi="Verdana"/>
          <w:sz w:val="20"/>
          <w:szCs w:val="20"/>
          <w:lang w:val="sl-SI"/>
        </w:rPr>
        <w:t>omogočal ustrezen nadzor naročniku</w:t>
      </w:r>
      <w:r>
        <w:rPr>
          <w:rFonts w:ascii="Verdana" w:hAnsi="Verdana"/>
          <w:sz w:val="20"/>
          <w:szCs w:val="20"/>
          <w:lang w:val="sl-SI"/>
        </w:rPr>
        <w:t>.</w:t>
      </w:r>
    </w:p>
    <w:p w14:paraId="31C81168" w14:textId="499A67A2" w:rsidR="00915FEA" w:rsidRDefault="00915FEA" w:rsidP="00915FEA">
      <w:pPr>
        <w:widowControl w:val="0"/>
        <w:numPr>
          <w:ilvl w:val="2"/>
          <w:numId w:val="36"/>
        </w:numPr>
        <w:spacing w:after="120" w:line="240" w:lineRule="auto"/>
        <w:ind w:left="360"/>
        <w:jc w:val="both"/>
        <w:rPr>
          <w:rFonts w:ascii="Verdana" w:hAnsi="Verdana"/>
          <w:sz w:val="20"/>
          <w:szCs w:val="20"/>
          <w:lang w:val="sl-SI"/>
        </w:rPr>
      </w:pPr>
      <w:r w:rsidRPr="00915FEA">
        <w:rPr>
          <w:rFonts w:ascii="Verdana" w:hAnsi="Verdana"/>
          <w:sz w:val="20"/>
          <w:szCs w:val="20"/>
          <w:lang w:val="sl-SI"/>
        </w:rPr>
        <w:t xml:space="preserve">Neutemeljena zavrnitev naročila ali odstopanje od naročenega načina dobave pomeni kršitev pogodbene obveznosti, zaradi katere lahko naročnik izvede kritni kup, razdre </w:t>
      </w:r>
      <w:r w:rsidR="00834B56">
        <w:rPr>
          <w:rFonts w:ascii="Verdana" w:hAnsi="Verdana"/>
          <w:sz w:val="20"/>
          <w:szCs w:val="20"/>
          <w:lang w:val="sl-SI"/>
        </w:rPr>
        <w:t>pogodbo</w:t>
      </w:r>
      <w:r w:rsidRPr="00915FEA">
        <w:rPr>
          <w:rFonts w:ascii="Verdana" w:hAnsi="Verdana"/>
          <w:sz w:val="20"/>
          <w:szCs w:val="20"/>
          <w:lang w:val="sl-SI"/>
        </w:rPr>
        <w:t>, v primeru škode pa tudi zahteva odškodnino.</w:t>
      </w:r>
    </w:p>
    <w:p w14:paraId="062BB977" w14:textId="309910CB" w:rsidR="00915FEA" w:rsidRPr="00915FEA" w:rsidRDefault="00915FEA" w:rsidP="00915FEA">
      <w:pPr>
        <w:widowControl w:val="0"/>
        <w:numPr>
          <w:ilvl w:val="2"/>
          <w:numId w:val="36"/>
        </w:numPr>
        <w:spacing w:after="120" w:line="240" w:lineRule="auto"/>
        <w:ind w:left="360"/>
        <w:jc w:val="both"/>
        <w:rPr>
          <w:rFonts w:ascii="Verdana" w:hAnsi="Verdana"/>
          <w:sz w:val="20"/>
          <w:szCs w:val="20"/>
          <w:lang w:val="sl-SI"/>
        </w:rPr>
      </w:pPr>
      <w:r w:rsidRPr="00915FEA">
        <w:rPr>
          <w:rFonts w:ascii="Verdana" w:hAnsi="Verdana"/>
          <w:sz w:val="20"/>
          <w:szCs w:val="20"/>
          <w:lang w:val="sl-SI"/>
        </w:rPr>
        <w:t xml:space="preserve">Za potrebe izvajanje te </w:t>
      </w:r>
      <w:r w:rsidR="00834B56">
        <w:rPr>
          <w:rFonts w:ascii="Verdana" w:hAnsi="Verdana"/>
          <w:sz w:val="20"/>
          <w:szCs w:val="20"/>
          <w:lang w:val="sl-SI"/>
        </w:rPr>
        <w:t>pogodbe</w:t>
      </w:r>
      <w:r w:rsidRPr="00915FEA">
        <w:rPr>
          <w:rFonts w:ascii="Verdana" w:hAnsi="Verdana"/>
          <w:sz w:val="20"/>
          <w:szCs w:val="20"/>
          <w:lang w:val="sl-SI"/>
        </w:rPr>
        <w:t xml:space="preserve"> pogodbeni stranki uporabljata elektronsko komunikacijo (v </w:t>
      </w:r>
      <w:r w:rsidR="00834B56">
        <w:rPr>
          <w:rFonts w:ascii="Verdana" w:hAnsi="Verdana"/>
          <w:sz w:val="20"/>
          <w:szCs w:val="20"/>
          <w:lang w:val="sl-SI"/>
        </w:rPr>
        <w:t>pogodbi</w:t>
      </w:r>
      <w:r w:rsidRPr="00915FEA">
        <w:rPr>
          <w:rFonts w:ascii="Verdana" w:hAnsi="Verdana"/>
          <w:sz w:val="20"/>
          <w:szCs w:val="20"/>
          <w:lang w:val="sl-SI"/>
        </w:rPr>
        <w:t xml:space="preserve"> navedeno e-pošto) in sta dolžni obe zagotoviti, da bodisi nasprotna stranka, bodisi nasprotni informacijski sistem potrdi vsak prejem tako dogovorjene poslovne komunikacije.</w:t>
      </w:r>
    </w:p>
    <w:p w14:paraId="45AFAA1E" w14:textId="1091B6B6" w:rsidR="003E7AA4" w:rsidRPr="0013138A" w:rsidRDefault="003E7AA4">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AC54A8F"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 xml:space="preserve">DOBAVA IN </w:t>
      </w:r>
      <w:r w:rsidR="009063EB">
        <w:rPr>
          <w:rFonts w:ascii="Verdana" w:hAnsi="Verdana"/>
          <w:sz w:val="20"/>
          <w:szCs w:val="20"/>
          <w:lang w:val="sl-SI"/>
        </w:rPr>
        <w:t>PREVZEM</w:t>
      </w:r>
    </w:p>
    <w:p w14:paraId="21991E7E" w14:textId="165F5419" w:rsidR="000D5380" w:rsidRPr="00D34477" w:rsidRDefault="0037443A">
      <w:pPr>
        <w:widowControl w:val="0"/>
        <w:numPr>
          <w:ilvl w:val="2"/>
          <w:numId w:val="1"/>
        </w:numPr>
        <w:spacing w:before="120" w:after="120" w:line="240" w:lineRule="auto"/>
        <w:jc w:val="both"/>
        <w:rPr>
          <w:rFonts w:ascii="Verdana" w:hAnsi="Verdana"/>
          <w:i/>
          <w:sz w:val="20"/>
          <w:szCs w:val="20"/>
          <w:lang w:val="sl-SI"/>
        </w:rPr>
      </w:pPr>
      <w:r w:rsidRPr="002F005C">
        <w:rPr>
          <w:rFonts w:ascii="Verdana" w:hAnsi="Verdana"/>
          <w:sz w:val="20"/>
          <w:szCs w:val="20"/>
          <w:lang w:val="sl-SI"/>
        </w:rPr>
        <w:t>Dobavitelj se obvezuje naročnika oskrbovati z električno energijo ves čas trajanja pogodbe.</w:t>
      </w:r>
      <w:r w:rsidR="000D5380" w:rsidRPr="00D34477">
        <w:rPr>
          <w:rFonts w:ascii="Verdana" w:hAnsi="Verdana"/>
          <w:i/>
          <w:sz w:val="20"/>
          <w:szCs w:val="20"/>
          <w:lang w:val="sl-SI"/>
        </w:rPr>
        <w:t xml:space="preserve"> </w:t>
      </w:r>
    </w:p>
    <w:p w14:paraId="0A339EFF" w14:textId="7CD7AC1E" w:rsidR="000D5380" w:rsidRDefault="0037443A">
      <w:pPr>
        <w:widowControl w:val="0"/>
        <w:numPr>
          <w:ilvl w:val="2"/>
          <w:numId w:val="1"/>
        </w:numPr>
        <w:spacing w:before="120" w:after="120" w:line="240" w:lineRule="auto"/>
        <w:jc w:val="both"/>
        <w:rPr>
          <w:rFonts w:ascii="Verdana" w:hAnsi="Verdana"/>
          <w:sz w:val="20"/>
          <w:szCs w:val="20"/>
          <w:lang w:val="sl-SI"/>
        </w:rPr>
      </w:pPr>
      <w:r w:rsidRPr="002F005C">
        <w:rPr>
          <w:rFonts w:ascii="Verdana" w:hAnsi="Verdana"/>
          <w:sz w:val="20"/>
          <w:szCs w:val="20"/>
          <w:lang w:val="sl-SI"/>
        </w:rPr>
        <w:t xml:space="preserve">Prevzem se izvede na merilnih mestih, navedenih v </w:t>
      </w:r>
      <w:r w:rsidR="009063EB">
        <w:rPr>
          <w:rFonts w:ascii="Verdana" w:hAnsi="Verdana"/>
          <w:sz w:val="20"/>
          <w:szCs w:val="20"/>
          <w:lang w:val="sl-SI"/>
        </w:rPr>
        <w:t>2. členu te pogodbe.</w:t>
      </w:r>
    </w:p>
    <w:p w14:paraId="0089A4FD" w14:textId="72BC7B62" w:rsidR="000D5380" w:rsidRPr="009063EB" w:rsidRDefault="0037443A" w:rsidP="009063EB">
      <w:pPr>
        <w:widowControl w:val="0"/>
        <w:numPr>
          <w:ilvl w:val="2"/>
          <w:numId w:val="1"/>
        </w:numPr>
        <w:spacing w:before="120" w:after="120" w:line="240" w:lineRule="auto"/>
        <w:jc w:val="both"/>
        <w:rPr>
          <w:rFonts w:ascii="Verdana" w:hAnsi="Verdana"/>
          <w:sz w:val="20"/>
          <w:szCs w:val="20"/>
          <w:lang w:val="sl-SI"/>
        </w:rPr>
      </w:pPr>
      <w:r w:rsidRPr="0037443A">
        <w:rPr>
          <w:rFonts w:ascii="Verdana" w:hAnsi="Verdana"/>
          <w:sz w:val="20"/>
          <w:szCs w:val="20"/>
          <w:lang w:val="sl-SI"/>
        </w:rPr>
        <w:t>Morebitne spremembe odjema oz. posredovanje dinamike odjema se sporoči dobavitelju in sicer najpozneje dva (2) dni pred dnevom dobave, v katerem se napoveduje sprememba dinamike odjema</w:t>
      </w:r>
      <w:r>
        <w:rPr>
          <w:rFonts w:ascii="Verdana" w:hAnsi="Verdana"/>
          <w:sz w:val="20"/>
          <w:szCs w:val="20"/>
          <w:lang w:val="sl-SI"/>
        </w:rPr>
        <w:t>.</w:t>
      </w:r>
    </w:p>
    <w:p w14:paraId="11F7B01B" w14:textId="0F6F4ED8" w:rsidR="008C0061" w:rsidRDefault="00D12143" w:rsidP="00D12143">
      <w:pPr>
        <w:pStyle w:val="ListParagraph"/>
        <w:widowControl w:val="0"/>
        <w:numPr>
          <w:ilvl w:val="0"/>
          <w:numId w:val="19"/>
        </w:numPr>
        <w:spacing w:after="120" w:line="240" w:lineRule="auto"/>
        <w:contextualSpacing w:val="0"/>
        <w:jc w:val="center"/>
        <w:rPr>
          <w:rFonts w:ascii="Verdana" w:hAnsi="Verdana"/>
          <w:sz w:val="20"/>
          <w:szCs w:val="20"/>
          <w:lang w:val="sl-SI"/>
        </w:rPr>
      </w:pPr>
      <w:r>
        <w:rPr>
          <w:rFonts w:ascii="Verdana" w:hAnsi="Verdana"/>
          <w:sz w:val="20"/>
          <w:szCs w:val="20"/>
          <w:lang w:val="sl-SI"/>
        </w:rPr>
        <w:t>č</w:t>
      </w:r>
      <w:r w:rsidR="008C0061">
        <w:rPr>
          <w:rFonts w:ascii="Verdana" w:hAnsi="Verdana"/>
          <w:sz w:val="20"/>
          <w:szCs w:val="20"/>
          <w:lang w:val="sl-SI"/>
        </w:rPr>
        <w:t>len</w:t>
      </w:r>
    </w:p>
    <w:p w14:paraId="47DD42D5" w14:textId="070FC8EE" w:rsidR="008C0061" w:rsidRDefault="00D12143" w:rsidP="00D12143">
      <w:pPr>
        <w:pStyle w:val="ListParagraph"/>
        <w:widowControl w:val="0"/>
        <w:spacing w:after="120" w:line="240" w:lineRule="auto"/>
        <w:contextualSpacing w:val="0"/>
        <w:jc w:val="center"/>
        <w:rPr>
          <w:rFonts w:ascii="Verdana" w:hAnsi="Verdana"/>
          <w:sz w:val="20"/>
          <w:szCs w:val="20"/>
          <w:lang w:val="sl-SI"/>
        </w:rPr>
      </w:pPr>
      <w:r>
        <w:rPr>
          <w:rFonts w:ascii="Verdana" w:hAnsi="Verdana"/>
          <w:sz w:val="20"/>
          <w:szCs w:val="20"/>
          <w:lang w:val="sl-SI"/>
        </w:rPr>
        <w:t>ROK IN NAČIN PLAČILA</w:t>
      </w:r>
    </w:p>
    <w:p w14:paraId="28C9B4E9" w14:textId="6E0E7F3E" w:rsidR="00D12143" w:rsidRDefault="006548E4" w:rsidP="00D12143">
      <w:pPr>
        <w:widowControl w:val="0"/>
        <w:numPr>
          <w:ilvl w:val="2"/>
          <w:numId w:val="31"/>
        </w:numPr>
        <w:spacing w:after="120" w:line="240" w:lineRule="auto"/>
        <w:jc w:val="both"/>
        <w:rPr>
          <w:rFonts w:ascii="Verdana" w:hAnsi="Verdana"/>
          <w:sz w:val="20"/>
          <w:szCs w:val="20"/>
          <w:lang w:val="sl-SI"/>
        </w:rPr>
      </w:pPr>
      <w:r w:rsidRPr="006548E4">
        <w:rPr>
          <w:rFonts w:ascii="Verdana" w:hAnsi="Verdana"/>
          <w:sz w:val="20"/>
          <w:szCs w:val="20"/>
          <w:lang w:val="sl-SI"/>
        </w:rPr>
        <w:t xml:space="preserve">Računi </w:t>
      </w:r>
      <w:r>
        <w:rPr>
          <w:rFonts w:ascii="Verdana" w:hAnsi="Verdana"/>
          <w:sz w:val="20"/>
          <w:szCs w:val="20"/>
          <w:lang w:val="sl-SI"/>
        </w:rPr>
        <w:t xml:space="preserve">se </w:t>
      </w:r>
      <w:r w:rsidRPr="006548E4">
        <w:rPr>
          <w:rFonts w:ascii="Verdana" w:hAnsi="Verdana"/>
          <w:sz w:val="20"/>
          <w:szCs w:val="20"/>
          <w:lang w:val="sl-SI"/>
        </w:rPr>
        <w:t>izstavljajo na podlagi dejanskih dobavljenih količin in cenah, določ</w:t>
      </w:r>
      <w:r>
        <w:rPr>
          <w:rFonts w:ascii="Verdana" w:hAnsi="Verdana"/>
          <w:sz w:val="20"/>
          <w:szCs w:val="20"/>
          <w:lang w:val="sl-SI"/>
        </w:rPr>
        <w:t>e</w:t>
      </w:r>
      <w:r w:rsidRPr="006548E4">
        <w:rPr>
          <w:rFonts w:ascii="Verdana" w:hAnsi="Verdana"/>
          <w:sz w:val="20"/>
          <w:szCs w:val="20"/>
          <w:lang w:val="sl-SI"/>
        </w:rPr>
        <w:t>nih v 2. členu te pogodbe, mesečno za dobave v preteklem mesecu, oziroma po posamezni sukcesivni dobavi, če je to primerno</w:t>
      </w:r>
      <w:r w:rsidR="00D12143" w:rsidRPr="008D6DF5">
        <w:rPr>
          <w:rFonts w:ascii="Verdana" w:hAnsi="Verdana"/>
          <w:sz w:val="20"/>
          <w:szCs w:val="20"/>
          <w:lang w:val="sl-SI"/>
        </w:rPr>
        <w:t xml:space="preserve">. </w:t>
      </w:r>
    </w:p>
    <w:p w14:paraId="3D347226" w14:textId="460E6A92" w:rsidR="006548E4" w:rsidRDefault="006548E4" w:rsidP="00D12143">
      <w:pPr>
        <w:widowControl w:val="0"/>
        <w:numPr>
          <w:ilvl w:val="2"/>
          <w:numId w:val="31"/>
        </w:numPr>
        <w:spacing w:after="120" w:line="240" w:lineRule="auto"/>
        <w:jc w:val="both"/>
        <w:rPr>
          <w:rFonts w:ascii="Verdana" w:hAnsi="Verdana"/>
          <w:sz w:val="20"/>
          <w:szCs w:val="20"/>
          <w:lang w:val="sl-SI"/>
        </w:rPr>
      </w:pPr>
      <w:r w:rsidRPr="006548E4">
        <w:rPr>
          <w:rFonts w:ascii="Verdana" w:hAnsi="Verdana"/>
          <w:sz w:val="20"/>
          <w:szCs w:val="20"/>
          <w:lang w:val="sl-SI"/>
        </w:rPr>
        <w:t>V kolikor pri sukcesivnih dobavah obračun na podlagi dejanskih količin zaradi tehničnih razlogov ni mogoč, se plačuje po ocenjeni mesečni porabi preteklega leta. Obračun se nato naredi po dejanski porabi, ko se odčitajo števci</w:t>
      </w:r>
      <w:r>
        <w:rPr>
          <w:rFonts w:ascii="Verdana" w:hAnsi="Verdana"/>
          <w:sz w:val="20"/>
          <w:szCs w:val="20"/>
          <w:lang w:val="sl-SI"/>
        </w:rPr>
        <w:t>.</w:t>
      </w:r>
    </w:p>
    <w:p w14:paraId="5A6B705D" w14:textId="5ABDF6F4" w:rsidR="006548E4" w:rsidRDefault="006548E4" w:rsidP="00D12143">
      <w:pPr>
        <w:widowControl w:val="0"/>
        <w:numPr>
          <w:ilvl w:val="2"/>
          <w:numId w:val="31"/>
        </w:numPr>
        <w:spacing w:after="120" w:line="240" w:lineRule="auto"/>
        <w:jc w:val="both"/>
        <w:rPr>
          <w:rFonts w:ascii="Verdana" w:hAnsi="Verdana"/>
          <w:sz w:val="20"/>
          <w:szCs w:val="20"/>
          <w:lang w:val="sl-SI"/>
        </w:rPr>
      </w:pPr>
      <w:r w:rsidRPr="006548E4">
        <w:rPr>
          <w:rFonts w:ascii="Verdana" w:hAnsi="Verdana"/>
          <w:sz w:val="20"/>
          <w:szCs w:val="20"/>
          <w:lang w:val="sl-SI"/>
        </w:rPr>
        <w:t>Obračunsko obdobje določajo sistemski operaterji prenosnega/distribucijskega omrežja na podlagi rednega odčitavanja števcev</w:t>
      </w:r>
      <w:r>
        <w:rPr>
          <w:rFonts w:ascii="Verdana" w:hAnsi="Verdana"/>
          <w:sz w:val="20"/>
          <w:szCs w:val="20"/>
          <w:lang w:val="sl-SI"/>
        </w:rPr>
        <w:t>.</w:t>
      </w:r>
    </w:p>
    <w:p w14:paraId="188EBA0B" w14:textId="1B6C9476" w:rsidR="006548E4" w:rsidRDefault="006548E4" w:rsidP="00D12143">
      <w:pPr>
        <w:widowControl w:val="0"/>
        <w:numPr>
          <w:ilvl w:val="2"/>
          <w:numId w:val="31"/>
        </w:numPr>
        <w:spacing w:after="120" w:line="240" w:lineRule="auto"/>
        <w:jc w:val="both"/>
        <w:rPr>
          <w:rFonts w:ascii="Verdana" w:hAnsi="Verdana"/>
          <w:sz w:val="20"/>
          <w:szCs w:val="20"/>
          <w:lang w:val="sl-SI"/>
        </w:rPr>
      </w:pPr>
      <w:r w:rsidRPr="006548E4">
        <w:rPr>
          <w:rFonts w:ascii="Verdana" w:hAnsi="Verdana"/>
          <w:sz w:val="20"/>
          <w:szCs w:val="20"/>
          <w:lang w:val="sl-SI"/>
        </w:rPr>
        <w:t>V kolikor dobavitelj do 5. delovnega dne v tekočem mesecu ne prejme od SODO obračunske podatke za pretekli mesec, lahko dobavitelj izda račune na podlagi napovedi, dejansko porabo v preteklem mesecu pa upošteva v obliki poračuna pri naslednjem računu.</w:t>
      </w:r>
    </w:p>
    <w:p w14:paraId="4EF0BF96" w14:textId="7D0DE171" w:rsidR="00D12143" w:rsidRDefault="00D12143" w:rsidP="00D12143">
      <w:pPr>
        <w:widowControl w:val="0"/>
        <w:numPr>
          <w:ilvl w:val="2"/>
          <w:numId w:val="31"/>
        </w:numPr>
        <w:spacing w:after="120" w:line="240" w:lineRule="auto"/>
        <w:jc w:val="both"/>
        <w:rPr>
          <w:rFonts w:ascii="Verdana" w:hAnsi="Verdana"/>
          <w:sz w:val="20"/>
          <w:szCs w:val="20"/>
          <w:lang w:val="sl-SI"/>
        </w:rPr>
      </w:pPr>
      <w:r w:rsidRPr="00D12143">
        <w:rPr>
          <w:rFonts w:ascii="Verdana" w:hAnsi="Verdana"/>
          <w:sz w:val="20"/>
          <w:szCs w:val="20"/>
          <w:lang w:val="sl-SI"/>
        </w:rPr>
        <w:t>Dobavitelj mora izstaviti račun najkasneje do 20. v mesecu za pretekli mesec.</w:t>
      </w:r>
    </w:p>
    <w:p w14:paraId="18F815A8" w14:textId="2CC49C53" w:rsidR="00D12143" w:rsidRDefault="00D12143" w:rsidP="00D12143">
      <w:pPr>
        <w:widowControl w:val="0"/>
        <w:numPr>
          <w:ilvl w:val="2"/>
          <w:numId w:val="31"/>
        </w:numPr>
        <w:spacing w:after="120" w:line="240" w:lineRule="auto"/>
        <w:jc w:val="both"/>
        <w:rPr>
          <w:rFonts w:ascii="Verdana" w:hAnsi="Verdana"/>
          <w:sz w:val="20"/>
          <w:szCs w:val="20"/>
          <w:lang w:val="sl-SI"/>
        </w:rPr>
      </w:pPr>
      <w:r w:rsidRPr="002F005C">
        <w:rPr>
          <w:rFonts w:ascii="Verdana" w:hAnsi="Verdana"/>
          <w:sz w:val="20"/>
          <w:szCs w:val="20"/>
          <w:lang w:val="sl-SI"/>
        </w:rPr>
        <w:t>Rok plačila je 30 dni po dobavi in prejemu pravilno izstavljenega računa.</w:t>
      </w:r>
      <w:r>
        <w:rPr>
          <w:rFonts w:ascii="Verdana" w:hAnsi="Verdana"/>
          <w:sz w:val="20"/>
          <w:szCs w:val="20"/>
          <w:lang w:val="sl-SI"/>
        </w:rPr>
        <w:t xml:space="preserve"> Če naročnik posluje z e-računi, mora biti izstavljen e-račun, skladno z veljavno zakonodajo.</w:t>
      </w:r>
    </w:p>
    <w:p w14:paraId="24DBCC07" w14:textId="77777777" w:rsidR="00D12143" w:rsidRDefault="00D12143" w:rsidP="00D12143">
      <w:pPr>
        <w:widowControl w:val="0"/>
        <w:numPr>
          <w:ilvl w:val="2"/>
          <w:numId w:val="31"/>
        </w:numPr>
        <w:spacing w:after="120" w:line="240" w:lineRule="auto"/>
        <w:jc w:val="both"/>
        <w:rPr>
          <w:rFonts w:ascii="Verdana" w:hAnsi="Verdana"/>
          <w:sz w:val="20"/>
          <w:szCs w:val="20"/>
          <w:lang w:val="sl-SI"/>
        </w:rPr>
      </w:pPr>
      <w:r w:rsidRPr="008D6DF5">
        <w:rPr>
          <w:rFonts w:ascii="Verdana" w:hAnsi="Verdana"/>
          <w:sz w:val="20"/>
          <w:szCs w:val="20"/>
          <w:lang w:val="sl-SI"/>
        </w:rPr>
        <w:t>V primeru zamude pri plačilu je naročnik dolžan plačati zakonske zamudne obresti za čas zamude.</w:t>
      </w:r>
    </w:p>
    <w:p w14:paraId="7390DCCE" w14:textId="77777777" w:rsidR="00D12143" w:rsidRDefault="00D12143" w:rsidP="00D12143">
      <w:pPr>
        <w:widowControl w:val="0"/>
        <w:numPr>
          <w:ilvl w:val="2"/>
          <w:numId w:val="31"/>
        </w:numPr>
        <w:spacing w:after="120" w:line="240" w:lineRule="auto"/>
        <w:jc w:val="both"/>
        <w:rPr>
          <w:rFonts w:ascii="Verdana" w:hAnsi="Verdana"/>
          <w:sz w:val="20"/>
          <w:szCs w:val="20"/>
          <w:lang w:val="sl-SI"/>
        </w:rPr>
      </w:pPr>
      <w:r w:rsidRPr="00D12143">
        <w:rPr>
          <w:rFonts w:ascii="Verdana" w:hAnsi="Verdana"/>
          <w:sz w:val="20"/>
          <w:szCs w:val="20"/>
          <w:lang w:val="sl-SI"/>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14:paraId="039C1407" w14:textId="4850F89D" w:rsidR="009063EB" w:rsidRDefault="00D12143" w:rsidP="00D12143">
      <w:pPr>
        <w:widowControl w:val="0"/>
        <w:numPr>
          <w:ilvl w:val="2"/>
          <w:numId w:val="31"/>
        </w:numPr>
        <w:spacing w:after="120" w:line="240" w:lineRule="auto"/>
        <w:jc w:val="both"/>
        <w:rPr>
          <w:rFonts w:ascii="Verdana" w:hAnsi="Verdana"/>
          <w:sz w:val="20"/>
          <w:szCs w:val="20"/>
          <w:lang w:val="sl-SI"/>
        </w:rPr>
      </w:pPr>
      <w:r w:rsidRPr="00D12143">
        <w:rPr>
          <w:rFonts w:ascii="Verdana" w:hAnsi="Verdana"/>
          <w:sz w:val="20"/>
          <w:szCs w:val="20"/>
          <w:lang w:val="sl-SI"/>
        </w:rPr>
        <w:t xml:space="preserve">Če se naročnik ne bo v celoti strinjal z izstavljenim računom, ga bo v roku 8 dni po prejemu pisno in z obrazložitvijo v celoti zavrnil, dobavitelj pa je dolžan izstaviti nov račun </w:t>
      </w:r>
      <w:r w:rsidRPr="00D12143">
        <w:rPr>
          <w:rFonts w:ascii="Verdana" w:hAnsi="Verdana"/>
          <w:sz w:val="20"/>
          <w:szCs w:val="20"/>
          <w:lang w:val="sl-SI"/>
        </w:rPr>
        <w:lastRenderedPageBreak/>
        <w:t>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w:t>
      </w:r>
      <w:r w:rsidR="006123A9">
        <w:rPr>
          <w:rFonts w:ascii="Verdana" w:hAnsi="Verdana"/>
          <w:sz w:val="20"/>
          <w:szCs w:val="20"/>
          <w:lang w:val="sl-SI"/>
        </w:rPr>
        <w:t>a</w:t>
      </w:r>
      <w:r w:rsidRPr="00D12143">
        <w:rPr>
          <w:rFonts w:ascii="Verdana" w:hAnsi="Verdana"/>
          <w:sz w:val="20"/>
          <w:szCs w:val="20"/>
          <w:lang w:val="sl-SI"/>
        </w:rPr>
        <w:t xml:space="preserve"> dobavljeno blago v roku, navedenem v četrtem odstavku tega člena, po dobavi, poteku dobavnega roka in prejemu pravilno izstavljenega dobaviteljevega računa.</w:t>
      </w:r>
    </w:p>
    <w:p w14:paraId="3AB61D40" w14:textId="7B26191B" w:rsidR="009063EB" w:rsidRDefault="009063EB">
      <w:pPr>
        <w:spacing w:after="0" w:line="240" w:lineRule="auto"/>
        <w:rPr>
          <w:rFonts w:ascii="Verdana" w:hAnsi="Verdana"/>
          <w:sz w:val="20"/>
          <w:szCs w:val="20"/>
          <w:lang w:val="sl-SI"/>
        </w:rPr>
      </w:pPr>
    </w:p>
    <w:p w14:paraId="2019B402" w14:textId="77777777" w:rsidR="009063EB" w:rsidRPr="00AA0742" w:rsidRDefault="009063EB" w:rsidP="006548E4">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51B7CEE" w14:textId="77777777" w:rsidR="009063EB" w:rsidRPr="00D34477" w:rsidRDefault="009063EB" w:rsidP="009063EB">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r>
        <w:rPr>
          <w:rFonts w:ascii="Verdana" w:hAnsi="Verdana"/>
          <w:sz w:val="20"/>
          <w:szCs w:val="20"/>
          <w:lang w:val="sl-SI"/>
        </w:rPr>
        <w:t xml:space="preserve"> (PRENOS) MERILNIH/ODJEMNIH MEST IN PRIKLOP MERILNIH/ODJEMNIH MEST</w:t>
      </w:r>
    </w:p>
    <w:p w14:paraId="5A9485E2" w14:textId="77777777" w:rsidR="009063EB" w:rsidRDefault="009063EB" w:rsidP="006548E4">
      <w:pPr>
        <w:widowControl w:val="0"/>
        <w:numPr>
          <w:ilvl w:val="2"/>
          <w:numId w:val="35"/>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CC2027">
        <w:rPr>
          <w:rFonts w:ascii="Verdana" w:hAnsi="Verdana"/>
          <w:sz w:val="20"/>
          <w:szCs w:val="20"/>
          <w:lang w:val="sl-SI"/>
        </w:rPr>
        <w:t>, kateremu se ob posameznem povpraševanju odda posel, mora poskrbeti za prevzem (prenos) merilnega/odjemnega mesta od prejšnjega dobavitelja in to brez stroškov za naročnika.</w:t>
      </w:r>
    </w:p>
    <w:p w14:paraId="0EE11DA0" w14:textId="77777777" w:rsidR="009063EB" w:rsidRPr="005D74B5" w:rsidRDefault="009063EB" w:rsidP="006548E4">
      <w:pPr>
        <w:widowControl w:val="0"/>
        <w:numPr>
          <w:ilvl w:val="2"/>
          <w:numId w:val="35"/>
        </w:numPr>
        <w:spacing w:before="120" w:after="120" w:line="240" w:lineRule="auto"/>
        <w:jc w:val="both"/>
        <w:rPr>
          <w:rFonts w:ascii="Verdana" w:hAnsi="Verdana"/>
          <w:sz w:val="20"/>
          <w:szCs w:val="20"/>
          <w:lang w:val="sl-SI"/>
        </w:rPr>
      </w:pPr>
      <w:r w:rsidRPr="005D74B5">
        <w:rPr>
          <w:rFonts w:ascii="Verdana" w:hAnsi="Verdana"/>
          <w:sz w:val="20"/>
          <w:szCs w:val="20"/>
          <w:lang w:val="sl-SI"/>
        </w:rPr>
        <w:t>Naročnik pooblašča dobavitelja, da:</w:t>
      </w:r>
    </w:p>
    <w:p w14:paraId="6D3A3387" w14:textId="77777777" w:rsidR="009063EB" w:rsidRPr="00BD686C" w:rsidRDefault="009063EB" w:rsidP="009063EB">
      <w:pPr>
        <w:pStyle w:val="ListParagraph"/>
        <w:widowControl w:val="0"/>
        <w:numPr>
          <w:ilvl w:val="0"/>
          <w:numId w:val="29"/>
        </w:numPr>
        <w:spacing w:after="120" w:line="240" w:lineRule="auto"/>
        <w:ind w:left="1078" w:hanging="227"/>
        <w:contextualSpacing w:val="0"/>
        <w:jc w:val="both"/>
        <w:rPr>
          <w:rFonts w:ascii="Verdana" w:hAnsi="Verdana"/>
          <w:sz w:val="20"/>
          <w:szCs w:val="20"/>
          <w:lang w:val="sl-SI"/>
        </w:rPr>
      </w:pPr>
      <w:r w:rsidRPr="00BD686C">
        <w:rPr>
          <w:rFonts w:ascii="Verdana" w:hAnsi="Verdana"/>
          <w:sz w:val="20"/>
          <w:szCs w:val="20"/>
          <w:lang w:val="sl-SI"/>
        </w:rPr>
        <w:t xml:space="preserve">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podpisom izjav in podobnega, kar bi zahteval SODO in se nanašajo na naročnika. Naročnik bo dobavitelju nemudoma posredoval vse podatke, ki bi jih SODO zahteval od dobavitelja. Hkrati naročnik priznava vsa opravila dobavitelja v naročnikovem imenu za pravno veljavna. </w:t>
      </w:r>
    </w:p>
    <w:p w14:paraId="6CD7A8EB" w14:textId="0BF56264" w:rsidR="009063EB" w:rsidRPr="00D34477" w:rsidRDefault="009063EB" w:rsidP="009063EB">
      <w:pPr>
        <w:pStyle w:val="ListParagraph"/>
        <w:widowControl w:val="0"/>
        <w:numPr>
          <w:ilvl w:val="0"/>
          <w:numId w:val="29"/>
        </w:numPr>
        <w:spacing w:after="120" w:line="240" w:lineRule="auto"/>
        <w:ind w:left="1078" w:hanging="227"/>
        <w:contextualSpacing w:val="0"/>
        <w:jc w:val="both"/>
        <w:rPr>
          <w:rFonts w:ascii="Verdana" w:hAnsi="Verdana"/>
          <w:sz w:val="20"/>
          <w:szCs w:val="20"/>
          <w:lang w:val="sl-SI"/>
        </w:rPr>
      </w:pPr>
      <w:r w:rsidRPr="00BD686C">
        <w:rPr>
          <w:rFonts w:ascii="Verdana" w:hAnsi="Verdana"/>
          <w:sz w:val="20"/>
          <w:szCs w:val="20"/>
          <w:lang w:val="sl-SI"/>
        </w:rPr>
        <w:t>se strinja, da SODO posreduje dobavitelju podatke o porabi električne energije za zadnjih 12 mesecev ter omogoči dobavitelju dostop do merilnih in obračunskih podatkov za merilna mesta, ki so predmet pogodbe in za morebitna nova merilna mesta. Naročnik dobavitelja pooblašča za dostop do baze podatkov (evidence merilnih mest) o naročniku in dobaviteljevem merilnem mestu, ki ga vodi SODO</w:t>
      </w:r>
      <w:r w:rsidR="008D3476">
        <w:rPr>
          <w:rFonts w:ascii="Verdana" w:hAnsi="Verdana"/>
          <w:sz w:val="20"/>
          <w:szCs w:val="20"/>
          <w:lang w:val="sl-SI"/>
        </w:rPr>
        <w:t xml:space="preserve">. </w:t>
      </w: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744F4512" w14:textId="78941EB3" w:rsidR="009063EB" w:rsidRPr="00D12143" w:rsidRDefault="009063EB" w:rsidP="006548E4">
      <w:pPr>
        <w:widowControl w:val="0"/>
        <w:numPr>
          <w:ilvl w:val="2"/>
          <w:numId w:val="35"/>
        </w:numPr>
        <w:spacing w:before="120" w:after="120" w:line="240" w:lineRule="auto"/>
        <w:jc w:val="both"/>
        <w:rPr>
          <w:rFonts w:ascii="Verdana" w:hAnsi="Verdana"/>
          <w:sz w:val="20"/>
          <w:szCs w:val="20"/>
          <w:lang w:val="sl-SI"/>
        </w:rPr>
      </w:pPr>
      <w:r w:rsidRPr="004442B3">
        <w:rPr>
          <w:rFonts w:ascii="Verdana" w:hAnsi="Verdana"/>
          <w:sz w:val="20"/>
          <w:szCs w:val="20"/>
          <w:lang w:val="sl-SI"/>
        </w:rPr>
        <w:t xml:space="preserve">V kolikor bo naročnik razširil oz. uvedel dodatna merilna/odjemna mesta v času trajanja te pogodbe bodo ta merilna/odjemna mesta vključena v to pogodbo, v primeru večjega obsega (15% obstoječih merilnih/odjemnih mest, ki jih predvideva pogodba) pa bo naročnik za ta odjemna mesta izvedel novo povpraševanje v skladu s pravili </w:t>
      </w:r>
      <w:r>
        <w:rPr>
          <w:rFonts w:ascii="Verdana" w:hAnsi="Verdana"/>
          <w:sz w:val="20"/>
          <w:szCs w:val="20"/>
          <w:lang w:val="sl-SI"/>
        </w:rPr>
        <w:t>dinamične</w:t>
      </w:r>
      <w:r w:rsidR="00F73D3A">
        <w:rPr>
          <w:rFonts w:ascii="Verdana" w:hAnsi="Verdana"/>
          <w:sz w:val="20"/>
          <w:szCs w:val="20"/>
          <w:lang w:val="sl-SI"/>
        </w:rPr>
        <w:t>g</w:t>
      </w:r>
      <w:r>
        <w:rPr>
          <w:rFonts w:ascii="Verdana" w:hAnsi="Verdana"/>
          <w:sz w:val="20"/>
          <w:szCs w:val="20"/>
          <w:lang w:val="sl-SI"/>
        </w:rPr>
        <w:t>a nabavnega sistema</w:t>
      </w:r>
      <w:r w:rsidRPr="004442B3">
        <w:rPr>
          <w:rFonts w:ascii="Verdana" w:hAnsi="Verdana"/>
          <w:sz w:val="20"/>
          <w:szCs w:val="20"/>
          <w:lang w:val="sl-SI"/>
        </w:rPr>
        <w:t>.</w:t>
      </w:r>
    </w:p>
    <w:p w14:paraId="1EEC95A0" w14:textId="77777777" w:rsidR="000D5380" w:rsidRPr="00D34477" w:rsidRDefault="000D5380" w:rsidP="006548E4">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3C4F0F90" w14:textId="03ECD0A5" w:rsidR="000D5380" w:rsidRPr="00D34477" w:rsidRDefault="000D5380" w:rsidP="006548E4">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3E5C8FA0"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6EED008E" w14:textId="07AC8E02" w:rsidR="00B54602" w:rsidRPr="00007BD8" w:rsidRDefault="00B54602" w:rsidP="00007BD8">
      <w:pPr>
        <w:widowControl w:val="0"/>
        <w:numPr>
          <w:ilvl w:val="2"/>
          <w:numId w:val="12"/>
        </w:numPr>
        <w:spacing w:before="120" w:after="120" w:line="240" w:lineRule="auto"/>
        <w:jc w:val="both"/>
        <w:rPr>
          <w:rFonts w:ascii="Verdana" w:hAnsi="Verdana"/>
          <w:sz w:val="20"/>
          <w:szCs w:val="20"/>
          <w:lang w:val="sl-SI"/>
        </w:rPr>
      </w:pPr>
      <w:bookmarkStart w:id="0" w:name="_Hlk65850506"/>
      <w:r>
        <w:rPr>
          <w:rFonts w:ascii="Verdana" w:hAnsi="Verdana"/>
          <w:sz w:val="20"/>
          <w:szCs w:val="20"/>
          <w:lang w:val="sl-SI"/>
        </w:rPr>
        <w:t>Pogodba je nična tudi</w:t>
      </w:r>
      <w:r w:rsidR="00007BD8">
        <w:rPr>
          <w:rFonts w:ascii="Verdana" w:hAnsi="Verdana"/>
          <w:sz w:val="20"/>
          <w:szCs w:val="20"/>
          <w:lang w:val="sl-SI"/>
        </w:rPr>
        <w:t xml:space="preserve">, </w:t>
      </w:r>
      <w:r w:rsidRPr="00007BD8">
        <w:rPr>
          <w:rFonts w:ascii="Verdana" w:hAnsi="Verdana"/>
          <w:sz w:val="20"/>
          <w:szCs w:val="20"/>
          <w:lang w:val="sl-SI"/>
        </w:rPr>
        <w:t xml:space="preserve">če </w:t>
      </w:r>
      <w:r w:rsidR="000B0A34" w:rsidRPr="00007BD8">
        <w:rPr>
          <w:rFonts w:ascii="Verdana" w:hAnsi="Verdana"/>
          <w:sz w:val="20"/>
          <w:szCs w:val="20"/>
          <w:lang w:val="sl-SI"/>
        </w:rPr>
        <w:t>izvajalec</w:t>
      </w:r>
      <w:r w:rsidRPr="00007BD8">
        <w:rPr>
          <w:rFonts w:ascii="Verdana" w:hAnsi="Verdana"/>
          <w:sz w:val="20"/>
          <w:szCs w:val="20"/>
          <w:lang w:val="sl-SI"/>
        </w:rPr>
        <w:t xml:space="preserve"> predloži lažno izjavo/podatke o udeležbi fizičnih in pravnih oseb v lastništvu ponudnika oziroma da neresnične podatke o navedenih dejstvih;</w:t>
      </w:r>
    </w:p>
    <w:bookmarkEnd w:id="0"/>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570DFA"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570DFA">
        <w:rPr>
          <w:rFonts w:ascii="Verdana" w:hAnsi="Verdana"/>
          <w:sz w:val="20"/>
          <w:szCs w:val="20"/>
          <w:lang w:val="sl-SI"/>
        </w:rPr>
        <w:t>sporazumno z neposrednimi pogovori med pooblaščenimi predstavniki obeh pogodbenih strank. V kolikor sporazum med strankama ne bi bil mogoč, se dogovorita, da bo o sporih iz pogodbe odločalo stvarno pristojno sodišče po sedežu naročnika.</w:t>
      </w:r>
      <w:bookmarkStart w:id="1" w:name="_Hlk130995110"/>
    </w:p>
    <w:p w14:paraId="4EC7A050" w14:textId="6AED8EF8" w:rsidR="00570DFA" w:rsidRPr="00570DFA" w:rsidRDefault="00570DFA">
      <w:pPr>
        <w:widowControl w:val="0"/>
        <w:numPr>
          <w:ilvl w:val="2"/>
          <w:numId w:val="12"/>
        </w:numPr>
        <w:spacing w:before="120" w:after="120" w:line="240" w:lineRule="auto"/>
        <w:jc w:val="both"/>
        <w:rPr>
          <w:rFonts w:ascii="Verdana" w:hAnsi="Verdana"/>
          <w:sz w:val="20"/>
          <w:szCs w:val="20"/>
          <w:lang w:val="sl-SI"/>
        </w:rPr>
      </w:pPr>
      <w:r w:rsidRPr="00570DFA">
        <w:rPr>
          <w:rFonts w:ascii="Verdana" w:hAnsi="Verdana"/>
          <w:sz w:val="20"/>
          <w:szCs w:val="20"/>
          <w:lang w:val="sl-SI"/>
        </w:rPr>
        <w:t>Pogodba je sklenjena pod razveznim pogojem, ki se uresniči, če je naročnik seznanjen, da je:</w:t>
      </w:r>
    </w:p>
    <w:p w14:paraId="5B5DF720" w14:textId="77777777" w:rsidR="00570DFA" w:rsidRPr="00570DFA" w:rsidRDefault="00570DFA">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570DFA">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570DFA" w:rsidRDefault="00570DFA">
      <w:pPr>
        <w:pStyle w:val="ListParagraph"/>
        <w:widowControl w:val="0"/>
        <w:numPr>
          <w:ilvl w:val="0"/>
          <w:numId w:val="22"/>
        </w:numPr>
        <w:spacing w:before="120" w:after="120" w:line="240" w:lineRule="auto"/>
        <w:jc w:val="both"/>
        <w:rPr>
          <w:rFonts w:ascii="Verdana" w:hAnsi="Verdana"/>
          <w:sz w:val="20"/>
          <w:szCs w:val="20"/>
          <w:lang w:val="sl-SI"/>
        </w:rPr>
      </w:pPr>
      <w:r w:rsidRPr="00570DFA">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61030EA"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663176B8"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Razvezni pogoj se uresniči pod pogojem, da je od seznanitve naročnika s kršitvijo in do izteka veljavnosti pogodbe še najmanj šest mesecev.</w:t>
      </w:r>
    </w:p>
    <w:p w14:paraId="12A45879" w14:textId="77777777"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V primeru izpolnitve razveznega pogoja se šteje, da je pogodba razvezana z dnem sklenitve nove pogodbe o izvedbi javnega naročila.</w:t>
      </w:r>
    </w:p>
    <w:p w14:paraId="4CC8CF5A" w14:textId="75FA9561" w:rsidR="00570DFA" w:rsidRPr="00570DFA" w:rsidRDefault="00570DFA" w:rsidP="00570DFA">
      <w:pPr>
        <w:widowControl w:val="0"/>
        <w:spacing w:before="120" w:after="120" w:line="240" w:lineRule="auto"/>
        <w:ind w:left="714"/>
        <w:jc w:val="both"/>
        <w:rPr>
          <w:rFonts w:ascii="Verdana" w:hAnsi="Verdana"/>
          <w:sz w:val="20"/>
          <w:szCs w:val="20"/>
          <w:lang w:val="sl-SI"/>
        </w:rPr>
      </w:pPr>
      <w:r w:rsidRPr="00570DFA">
        <w:rPr>
          <w:rFonts w:ascii="Verdana" w:hAnsi="Verdana"/>
          <w:sz w:val="20"/>
          <w:szCs w:val="20"/>
          <w:lang w:val="sl-SI"/>
        </w:rPr>
        <w:t>Če naročnik v zakonsko določenem roku ne začne novega postopka javnega naročila, se šteje, da je pogodba razvezana šestdeseti dan od seznanitve s kršitvijo.</w:t>
      </w:r>
      <w:bookmarkEnd w:id="1"/>
    </w:p>
    <w:p w14:paraId="0A96687D" w14:textId="0AD72494"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5A1594" w:rsidRPr="00AF4761" w14:paraId="55A9315F" w14:textId="77777777" w:rsidTr="00913EC7">
        <w:trPr>
          <w:trHeight w:val="20"/>
          <w:jc w:val="center"/>
        </w:trPr>
        <w:tc>
          <w:tcPr>
            <w:tcW w:w="4989" w:type="dxa"/>
            <w:tcBorders>
              <w:bottom w:val="single" w:sz="4" w:space="0" w:color="auto"/>
            </w:tcBorders>
            <w:shd w:val="clear" w:color="auto" w:fill="FDB940"/>
            <w:vAlign w:val="center"/>
          </w:tcPr>
          <w:p w14:paraId="77374B31" w14:textId="77777777" w:rsidR="005A1594" w:rsidRPr="00AF4761" w:rsidRDefault="005A1594" w:rsidP="00913EC7">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1F4C8579" w14:textId="77777777" w:rsidR="005A1594" w:rsidRPr="00AF4761" w:rsidRDefault="005A1594" w:rsidP="00913EC7">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5A1594" w:rsidRPr="00AF4761" w14:paraId="6B84715F" w14:textId="77777777" w:rsidTr="00913EC7">
        <w:trPr>
          <w:trHeight w:val="20"/>
          <w:jc w:val="center"/>
        </w:trPr>
        <w:tc>
          <w:tcPr>
            <w:tcW w:w="4989" w:type="dxa"/>
            <w:tcBorders>
              <w:bottom w:val="single" w:sz="4" w:space="0" w:color="auto"/>
            </w:tcBorders>
            <w:shd w:val="clear" w:color="auto" w:fill="FFF0D5"/>
            <w:vAlign w:val="center"/>
          </w:tcPr>
          <w:p w14:paraId="56D7EF1D" w14:textId="43DE8918" w:rsidR="005A1594" w:rsidRPr="00AF4761" w:rsidRDefault="005A1594" w:rsidP="005A1594">
            <w:pPr>
              <w:widowControl w:val="0"/>
              <w:spacing w:after="0" w:line="240" w:lineRule="auto"/>
              <w:jc w:val="center"/>
              <w:rPr>
                <w:rFonts w:ascii="Verdana" w:hAnsi="Verdana"/>
                <w:sz w:val="20"/>
                <w:szCs w:val="20"/>
                <w:lang w:val="sl-SI"/>
              </w:rPr>
            </w:pPr>
            <w:r>
              <w:rPr>
                <w:rFonts w:ascii="Verdana" w:hAnsi="Verdana"/>
                <w:sz w:val="20"/>
                <w:szCs w:val="20"/>
                <w:lang w:val="sl-SI"/>
              </w:rPr>
              <w:t>xxxxxx</w:t>
            </w:r>
          </w:p>
        </w:tc>
        <w:tc>
          <w:tcPr>
            <w:tcW w:w="4707" w:type="dxa"/>
            <w:tcBorders>
              <w:bottom w:val="single" w:sz="4" w:space="0" w:color="auto"/>
            </w:tcBorders>
            <w:shd w:val="clear" w:color="auto" w:fill="FFF0D5"/>
            <w:vAlign w:val="center"/>
          </w:tcPr>
          <w:p w14:paraId="34FD1110" w14:textId="5E8851CD" w:rsidR="005A1594" w:rsidRPr="00AF4761" w:rsidRDefault="005A1594" w:rsidP="005A1594">
            <w:pPr>
              <w:widowControl w:val="0"/>
              <w:spacing w:after="0" w:line="240" w:lineRule="auto"/>
              <w:jc w:val="center"/>
              <w:rPr>
                <w:rFonts w:ascii="Verdana" w:hAnsi="Verdana"/>
                <w:sz w:val="20"/>
                <w:szCs w:val="20"/>
                <w:lang w:val="sl-SI"/>
              </w:rPr>
            </w:pPr>
            <w:r>
              <w:rPr>
                <w:rFonts w:ascii="Verdana" w:hAnsi="Verdana"/>
                <w:sz w:val="20"/>
                <w:szCs w:val="20"/>
                <w:lang w:val="sl-SI"/>
              </w:rPr>
              <w:t>xxxxxx</w:t>
            </w:r>
          </w:p>
        </w:tc>
      </w:tr>
      <w:tr w:rsidR="00FC5EDB" w:rsidRPr="00AF4761" w14:paraId="5B6C5BE4" w14:textId="77777777" w:rsidTr="00913EC7">
        <w:trPr>
          <w:trHeight w:val="20"/>
          <w:jc w:val="center"/>
        </w:trPr>
        <w:tc>
          <w:tcPr>
            <w:tcW w:w="9696" w:type="dxa"/>
            <w:gridSpan w:val="2"/>
            <w:tcBorders>
              <w:bottom w:val="single" w:sz="4" w:space="0" w:color="auto"/>
            </w:tcBorders>
            <w:shd w:val="clear" w:color="auto" w:fill="FDB940"/>
            <w:vAlign w:val="center"/>
          </w:tcPr>
          <w:p w14:paraId="1F92BD14" w14:textId="275849EB" w:rsidR="00FC5EDB" w:rsidRPr="00AF4761" w:rsidRDefault="00FC5EDB" w:rsidP="00913EC7">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lastRenderedPageBreak/>
              <w:t xml:space="preserve">Predčasna odpoved </w:t>
            </w:r>
            <w:r>
              <w:rPr>
                <w:rFonts w:ascii="Verdana" w:hAnsi="Verdana"/>
                <w:b/>
                <w:sz w:val="20"/>
                <w:szCs w:val="20"/>
                <w:lang w:val="sl-SI"/>
              </w:rPr>
              <w:t>pogodbe</w:t>
            </w:r>
          </w:p>
        </w:tc>
      </w:tr>
      <w:tr w:rsidR="00FC5EDB" w:rsidRPr="00AF4761" w14:paraId="532A16B7" w14:textId="77777777" w:rsidTr="00913EC7">
        <w:trPr>
          <w:trHeight w:val="20"/>
          <w:jc w:val="center"/>
        </w:trPr>
        <w:tc>
          <w:tcPr>
            <w:tcW w:w="4989" w:type="dxa"/>
            <w:tcBorders>
              <w:bottom w:val="single" w:sz="4" w:space="0" w:color="auto"/>
            </w:tcBorders>
            <w:shd w:val="clear" w:color="auto" w:fill="FDB940"/>
            <w:vAlign w:val="center"/>
          </w:tcPr>
          <w:p w14:paraId="670E196F" w14:textId="77777777" w:rsidR="00FC5EDB" w:rsidRPr="00AF4761" w:rsidRDefault="00FC5EDB" w:rsidP="00913EC7">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22F2AED6" w14:textId="77777777" w:rsidR="00FC5EDB" w:rsidRPr="00AF4761" w:rsidRDefault="00FC5EDB" w:rsidP="00913EC7">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C5EDB" w:rsidRPr="00AF4761" w14:paraId="4937E1F0" w14:textId="77777777" w:rsidTr="00913EC7">
        <w:trPr>
          <w:trHeight w:val="20"/>
          <w:jc w:val="center"/>
        </w:trPr>
        <w:tc>
          <w:tcPr>
            <w:tcW w:w="4989" w:type="dxa"/>
            <w:shd w:val="clear" w:color="auto" w:fill="FFF0D5"/>
            <w:vAlign w:val="center"/>
          </w:tcPr>
          <w:p w14:paraId="07998C1F" w14:textId="77777777" w:rsidR="00FC5EDB" w:rsidRPr="00AF4761" w:rsidRDefault="00FC5EDB" w:rsidP="00913EC7">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shd w:val="clear" w:color="auto" w:fill="FFF0D5"/>
            <w:vAlign w:val="center"/>
          </w:tcPr>
          <w:p w14:paraId="28A125E7" w14:textId="20135786" w:rsidR="00FC5EDB" w:rsidRPr="00AF4761" w:rsidRDefault="00740D96" w:rsidP="00913EC7">
            <w:pPr>
              <w:widowControl w:val="0"/>
              <w:spacing w:after="0" w:line="240" w:lineRule="auto"/>
              <w:jc w:val="both"/>
              <w:rPr>
                <w:rFonts w:ascii="Verdana" w:hAnsi="Verdana"/>
                <w:sz w:val="20"/>
                <w:szCs w:val="20"/>
                <w:lang w:val="sl-SI"/>
              </w:rPr>
            </w:pPr>
            <w:r>
              <w:rPr>
                <w:rFonts w:ascii="Verdana" w:hAnsi="Verdana"/>
                <w:sz w:val="20"/>
                <w:szCs w:val="20"/>
                <w:lang w:val="sl-SI"/>
              </w:rPr>
              <w:t xml:space="preserve">1. </w:t>
            </w:r>
            <w:r w:rsidRPr="00740D96">
              <w:rPr>
                <w:rFonts w:ascii="Verdana" w:hAnsi="Verdana"/>
                <w:sz w:val="20"/>
                <w:szCs w:val="20"/>
                <w:lang w:val="sl-SI"/>
              </w:rPr>
              <w:t>Z dnem, ko nasprotna stranka prejme obvestilo o odpovedi pogodbe</w:t>
            </w:r>
          </w:p>
        </w:tc>
      </w:tr>
      <w:tr w:rsidR="00FC5EDB" w:rsidRPr="00AF4761" w14:paraId="35E1D517" w14:textId="77777777" w:rsidTr="00913EC7">
        <w:trPr>
          <w:trHeight w:val="20"/>
          <w:jc w:val="center"/>
        </w:trPr>
        <w:tc>
          <w:tcPr>
            <w:tcW w:w="4989" w:type="dxa"/>
            <w:shd w:val="clear" w:color="auto" w:fill="FFF0D5"/>
            <w:vAlign w:val="center"/>
          </w:tcPr>
          <w:p w14:paraId="7FE397EA" w14:textId="63C6C326" w:rsidR="00FC5EDB" w:rsidRPr="00AF4761" w:rsidRDefault="00FC5EDB" w:rsidP="00913EC7">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r w:rsidR="00AE32DA">
              <w:t xml:space="preserve"> </w:t>
            </w:r>
            <w:r w:rsidR="00AE32DA" w:rsidRPr="00AE32DA">
              <w:rPr>
                <w:rFonts w:ascii="Verdana" w:hAnsi="Verdana"/>
                <w:sz w:val="20"/>
                <w:szCs w:val="20"/>
                <w:lang w:val="sl-SI"/>
              </w:rPr>
              <w:t>v posameznem proračunskem letu</w:t>
            </w:r>
            <w:r w:rsidR="00AE32DA">
              <w:rPr>
                <w:rFonts w:ascii="Verdana" w:hAnsi="Verdana"/>
                <w:sz w:val="20"/>
                <w:szCs w:val="20"/>
                <w:lang w:val="sl-SI"/>
              </w:rPr>
              <w:t xml:space="preserve"> (velja za večletne pogodbe)</w:t>
            </w:r>
            <w:r w:rsidRPr="00AF4761">
              <w:rPr>
                <w:rFonts w:ascii="Verdana" w:hAnsi="Verdana"/>
                <w:sz w:val="20"/>
                <w:szCs w:val="20"/>
                <w:lang w:val="sl-SI"/>
              </w:rPr>
              <w:t>.</w:t>
            </w:r>
          </w:p>
        </w:tc>
        <w:tc>
          <w:tcPr>
            <w:tcW w:w="4707" w:type="dxa"/>
            <w:shd w:val="clear" w:color="auto" w:fill="FFF0D5"/>
            <w:vAlign w:val="center"/>
          </w:tcPr>
          <w:p w14:paraId="5947E325" w14:textId="67113B6C" w:rsidR="00FC5EDB" w:rsidRPr="00AF4761" w:rsidRDefault="00740D96" w:rsidP="00740D96">
            <w:pPr>
              <w:widowControl w:val="0"/>
              <w:numPr>
                <w:ilvl w:val="0"/>
                <w:numId w:val="40"/>
              </w:numPr>
              <w:spacing w:after="0" w:line="240" w:lineRule="auto"/>
              <w:jc w:val="both"/>
              <w:rPr>
                <w:rFonts w:ascii="Verdana" w:hAnsi="Verdana"/>
                <w:sz w:val="20"/>
                <w:szCs w:val="20"/>
                <w:lang w:val="sl-SI"/>
              </w:rPr>
            </w:pPr>
            <w:r w:rsidRPr="00740D96">
              <w:rPr>
                <w:rFonts w:ascii="Verdana" w:hAnsi="Verdana"/>
                <w:sz w:val="20"/>
                <w:szCs w:val="20"/>
                <w:lang w:val="sl-SI"/>
              </w:rPr>
              <w:t>Z dnem, ko nasprotna stranka prejme obvestilo o</w:t>
            </w:r>
            <w:r>
              <w:rPr>
                <w:rFonts w:ascii="Verdana" w:hAnsi="Verdana"/>
                <w:sz w:val="20"/>
                <w:szCs w:val="20"/>
                <w:lang w:val="sl-SI"/>
              </w:rPr>
              <w:t xml:space="preserve"> odpovedi pogodbe</w:t>
            </w:r>
            <w:r w:rsidR="00FC5EDB" w:rsidRPr="00AF4761">
              <w:rPr>
                <w:rFonts w:ascii="Verdana" w:hAnsi="Verdana"/>
                <w:sz w:val="20"/>
                <w:szCs w:val="20"/>
                <w:lang w:val="sl-SI"/>
              </w:rPr>
              <w:t>.</w:t>
            </w:r>
          </w:p>
        </w:tc>
      </w:tr>
      <w:tr w:rsidR="00FC5EDB" w:rsidRPr="00AF4761" w14:paraId="0A68B58B" w14:textId="77777777" w:rsidTr="00913EC7">
        <w:trPr>
          <w:trHeight w:val="20"/>
          <w:jc w:val="center"/>
        </w:trPr>
        <w:tc>
          <w:tcPr>
            <w:tcW w:w="4989" w:type="dxa"/>
            <w:shd w:val="clear" w:color="auto" w:fill="FFF0D5"/>
            <w:vAlign w:val="center"/>
          </w:tcPr>
          <w:p w14:paraId="33B8943F" w14:textId="77777777" w:rsidR="00FC5EDB" w:rsidRPr="00AF4761" w:rsidRDefault="00FC5EDB" w:rsidP="00913EC7">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4B1BF3E7" w14:textId="77777777" w:rsidR="00FC5EDB" w:rsidRPr="00AF4761" w:rsidRDefault="00FC5EDB" w:rsidP="00740D96">
            <w:pPr>
              <w:widowControl w:val="0"/>
              <w:numPr>
                <w:ilvl w:val="0"/>
                <w:numId w:val="40"/>
              </w:numPr>
              <w:tabs>
                <w:tab w:val="left" w:pos="336"/>
              </w:tabs>
              <w:spacing w:after="0" w:line="240" w:lineRule="auto"/>
              <w:jc w:val="both"/>
              <w:rPr>
                <w:rFonts w:ascii="Verdana" w:hAnsi="Verdana"/>
                <w:sz w:val="20"/>
                <w:szCs w:val="20"/>
                <w:lang w:val="sl-SI"/>
              </w:rPr>
            </w:pPr>
            <w:r w:rsidRPr="0029678F">
              <w:rPr>
                <w:rFonts w:ascii="Verdana" w:hAnsi="Verdana"/>
                <w:sz w:val="20"/>
                <w:szCs w:val="20"/>
                <w:lang w:val="sl-SI"/>
              </w:rPr>
              <w:t>Z dnem začetka veljavnosti pogodbe z novo izbranim izvajalcem na podlagi pravnomočne odločitve o oddaji novega naročila.</w:t>
            </w:r>
          </w:p>
        </w:tc>
      </w:tr>
      <w:tr w:rsidR="00FC5EDB" w:rsidRPr="00AF4761" w14:paraId="1B7BFC9A" w14:textId="77777777" w:rsidTr="00913EC7">
        <w:trPr>
          <w:trHeight w:val="20"/>
          <w:jc w:val="center"/>
        </w:trPr>
        <w:tc>
          <w:tcPr>
            <w:tcW w:w="4989" w:type="dxa"/>
            <w:shd w:val="clear" w:color="auto" w:fill="FFF0D5"/>
            <w:vAlign w:val="center"/>
          </w:tcPr>
          <w:p w14:paraId="6E095A0E" w14:textId="77777777" w:rsidR="00FC5EDB" w:rsidRPr="00AF4761" w:rsidRDefault="00FC5EDB" w:rsidP="00913EC7">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77D0ACA4" w14:textId="77777777" w:rsidR="00FC5EDB" w:rsidRPr="00AF4761" w:rsidRDefault="00FC5EDB" w:rsidP="00740D96">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FC5EDB" w:rsidRPr="00AF4761" w14:paraId="4FBC00A3" w14:textId="77777777" w:rsidTr="00913EC7">
        <w:trPr>
          <w:trHeight w:val="20"/>
          <w:jc w:val="center"/>
        </w:trPr>
        <w:tc>
          <w:tcPr>
            <w:tcW w:w="4989" w:type="dxa"/>
            <w:shd w:val="clear" w:color="auto" w:fill="FFF0D5"/>
            <w:vAlign w:val="center"/>
          </w:tcPr>
          <w:p w14:paraId="7E965E82" w14:textId="77777777" w:rsidR="00FC5EDB" w:rsidRPr="00AF4761" w:rsidRDefault="00FC5EDB" w:rsidP="00913EC7">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69B494C4" w14:textId="00016F15" w:rsidR="00FC5EDB" w:rsidRPr="00AF4761" w:rsidRDefault="00FC5EDB" w:rsidP="00740D96">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F4761">
              <w:rPr>
                <w:rFonts w:ascii="Verdana" w:hAnsi="Verdana"/>
                <w:sz w:val="20"/>
                <w:szCs w:val="20"/>
                <w:lang w:val="sl-SI"/>
              </w:rPr>
              <w:t xml:space="preserve">Z dnem, ko nasprotna stranka prejme obvestilo o odpovedi </w:t>
            </w:r>
            <w:r w:rsidR="00740D96">
              <w:rPr>
                <w:rFonts w:ascii="Verdana" w:hAnsi="Verdana"/>
                <w:sz w:val="20"/>
                <w:szCs w:val="20"/>
                <w:lang w:val="sl-SI"/>
              </w:rPr>
              <w:t>pogodbe</w:t>
            </w:r>
            <w:r w:rsidRPr="00AF4761">
              <w:rPr>
                <w:rFonts w:ascii="Verdana" w:hAnsi="Verdana"/>
                <w:sz w:val="20"/>
                <w:szCs w:val="20"/>
                <w:lang w:val="sl-SI"/>
              </w:rPr>
              <w:t>.</w:t>
            </w:r>
          </w:p>
        </w:tc>
      </w:tr>
      <w:tr w:rsidR="00FC5EDB" w:rsidRPr="00AF4761" w14:paraId="74E9CE9F" w14:textId="77777777" w:rsidTr="00913EC7">
        <w:trPr>
          <w:trHeight w:val="20"/>
          <w:jc w:val="center"/>
        </w:trPr>
        <w:tc>
          <w:tcPr>
            <w:tcW w:w="4989" w:type="dxa"/>
            <w:shd w:val="clear" w:color="auto" w:fill="FFF0D5"/>
            <w:vAlign w:val="center"/>
          </w:tcPr>
          <w:p w14:paraId="7A715A75" w14:textId="77777777" w:rsidR="00FC5EDB" w:rsidRPr="00AF4761" w:rsidRDefault="00FC5EDB" w:rsidP="00913EC7">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69A83443" w14:textId="3936E278" w:rsidR="00FC5EDB" w:rsidRPr="00AF4761" w:rsidRDefault="00FC5EDB" w:rsidP="00740D96">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943DB4">
              <w:rPr>
                <w:rFonts w:ascii="Verdana" w:hAnsi="Verdana"/>
                <w:sz w:val="20"/>
                <w:szCs w:val="20"/>
                <w:lang w:val="sl-SI"/>
              </w:rPr>
              <w:t xml:space="preserve">Z dnem, ki izhaja iz pisnega dogovora o prenehanju </w:t>
            </w:r>
            <w:r w:rsidR="00740D96">
              <w:rPr>
                <w:rFonts w:ascii="Verdana" w:hAnsi="Verdana"/>
                <w:sz w:val="20"/>
                <w:szCs w:val="20"/>
                <w:lang w:val="sl-SI"/>
              </w:rPr>
              <w:t>pogodbe</w:t>
            </w:r>
            <w:r w:rsidRPr="00943DB4">
              <w:rPr>
                <w:rFonts w:ascii="Verdana" w:hAnsi="Verdana"/>
                <w:sz w:val="20"/>
                <w:szCs w:val="20"/>
                <w:lang w:val="sl-SI"/>
              </w:rPr>
              <w:t xml:space="preserve">, sicer pa z dnem sklenitve takšnega dogovora in po poravnavi medsebojnih obveznosti iz </w:t>
            </w:r>
            <w:r w:rsidR="00740D96">
              <w:rPr>
                <w:rFonts w:ascii="Verdana" w:hAnsi="Verdana"/>
                <w:sz w:val="20"/>
                <w:szCs w:val="20"/>
                <w:lang w:val="sl-SI"/>
              </w:rPr>
              <w:t>pogodbe</w:t>
            </w:r>
            <w:r w:rsidRPr="00943DB4">
              <w:rPr>
                <w:rFonts w:ascii="Verdana" w:hAnsi="Verdana"/>
                <w:sz w:val="20"/>
                <w:szCs w:val="20"/>
                <w:lang w:val="sl-SI"/>
              </w:rPr>
              <w:t>.</w:t>
            </w:r>
          </w:p>
        </w:tc>
      </w:tr>
      <w:tr w:rsidR="00FC5EDB" w:rsidRPr="00AF4761" w14:paraId="06264198" w14:textId="77777777" w:rsidTr="00913EC7">
        <w:trPr>
          <w:trHeight w:val="20"/>
          <w:jc w:val="center"/>
        </w:trPr>
        <w:tc>
          <w:tcPr>
            <w:tcW w:w="9696" w:type="dxa"/>
            <w:gridSpan w:val="2"/>
            <w:shd w:val="clear" w:color="auto" w:fill="FFF0D5"/>
            <w:vAlign w:val="center"/>
          </w:tcPr>
          <w:p w14:paraId="5218D9A4" w14:textId="77777777" w:rsidR="00DC7FA6" w:rsidRDefault="00DC7FA6" w:rsidP="00DC7FA6">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8A89343" w14:textId="39447B49" w:rsidR="00FC5EDB" w:rsidRDefault="00DC7FA6" w:rsidP="00DC7FA6">
            <w:pPr>
              <w:widowControl w:val="0"/>
              <w:tabs>
                <w:tab w:val="left" w:pos="336"/>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zamudne obresti in eventualno izkazano škodo.</w:t>
            </w:r>
          </w:p>
        </w:tc>
      </w:tr>
    </w:tbl>
    <w:p w14:paraId="4EFA6667" w14:textId="77777777" w:rsidR="005A1594" w:rsidRDefault="005A1594" w:rsidP="005A1594">
      <w:pPr>
        <w:widowControl w:val="0"/>
        <w:spacing w:before="120" w:after="120" w:line="240" w:lineRule="auto"/>
        <w:jc w:val="both"/>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6BEFFEEC" w:rsidR="00F70EF0" w:rsidRPr="00F70EF0" w:rsidRDefault="007C4466" w:rsidP="00B83186">
            <w:pPr>
              <w:widowControl w:val="0"/>
              <w:spacing w:after="0" w:line="240" w:lineRule="auto"/>
              <w:jc w:val="both"/>
              <w:rPr>
                <w:rFonts w:ascii="Verdana" w:hAnsi="Verdana"/>
                <w:sz w:val="20"/>
                <w:szCs w:val="20"/>
                <w:lang w:val="sl-SI"/>
              </w:rPr>
            </w:pPr>
            <w:r w:rsidRPr="000A32DD">
              <w:rPr>
                <w:rFonts w:ascii="Verdana" w:hAnsi="Verdana"/>
                <w:sz w:val="20"/>
                <w:szCs w:val="20"/>
                <w:lang w:val="sl-SI"/>
              </w:rPr>
              <w:t>Pooblastilo SODO</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0601B3A4" w:rsidR="00F2229C" w:rsidRPr="007A6574" w:rsidRDefault="007C4466" w:rsidP="00B83186">
            <w:pPr>
              <w:widowControl w:val="0"/>
              <w:spacing w:after="0" w:line="240" w:lineRule="auto"/>
              <w:rPr>
                <w:rFonts w:ascii="Verdana" w:hAnsi="Verdana"/>
                <w:b/>
                <w:sz w:val="20"/>
                <w:szCs w:val="20"/>
                <w:lang w:val="sl-SI"/>
              </w:rPr>
            </w:pPr>
            <w:r>
              <w:rPr>
                <w:rFonts w:ascii="Verdana" w:hAnsi="Verdana"/>
                <w:b/>
                <w:sz w:val="20"/>
                <w:szCs w:val="20"/>
                <w:lang w:val="sl-SI"/>
              </w:rPr>
              <w:t>Dobavitelj</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283ED18" w14:textId="3CCCB2AB" w:rsidR="00F2229C" w:rsidRDefault="00F2229C" w:rsidP="00B83186">
            <w:pPr>
              <w:widowControl w:val="0"/>
              <w:spacing w:after="0" w:line="240" w:lineRule="auto"/>
              <w:rPr>
                <w:rFonts w:ascii="Verdana" w:hAnsi="Verdana"/>
                <w:sz w:val="20"/>
                <w:szCs w:val="20"/>
                <w:lang w:val="sl-SI"/>
              </w:rPr>
            </w:pPr>
            <w:r w:rsidRPr="00DA76F7">
              <w:rPr>
                <w:rFonts w:ascii="Verdana" w:hAnsi="Verdana"/>
                <w:sz w:val="20"/>
                <w:szCs w:val="20"/>
                <w:lang w:val="sl-SI"/>
              </w:rPr>
              <w:fldChar w:fldCharType="begin"/>
            </w:r>
            <w:r w:rsidRPr="00DA76F7">
              <w:rPr>
                <w:rFonts w:ascii="Verdana" w:hAnsi="Verdana"/>
                <w:sz w:val="20"/>
                <w:szCs w:val="20"/>
                <w:lang w:val="sl-SI"/>
              </w:rPr>
              <w:instrText xml:space="preserve"> DOCPROPERTY  "MFiles_P1021n1_P0"  \* MERGEFORMAT </w:instrText>
            </w:r>
            <w:r w:rsidRPr="00DA76F7">
              <w:rPr>
                <w:rFonts w:ascii="Verdana" w:hAnsi="Verdana"/>
                <w:sz w:val="20"/>
                <w:szCs w:val="20"/>
                <w:lang w:val="sl-SI"/>
              </w:rPr>
              <w:fldChar w:fldCharType="separate"/>
            </w:r>
            <w:r w:rsidR="008D3476" w:rsidRPr="008D3476">
              <w:rPr>
                <w:rFonts w:ascii="Verdana" w:hAnsi="Verdana"/>
                <w:sz w:val="20"/>
                <w:szCs w:val="20"/>
              </w:rPr>
              <w:t>IZUM - Institut informacijskih</w:t>
            </w:r>
            <w:r w:rsidR="008D3476">
              <w:rPr>
                <w:rFonts w:ascii="Verdana" w:hAnsi="Verdana"/>
                <w:sz w:val="20"/>
                <w:szCs w:val="20"/>
                <w:lang w:val="sl-SI"/>
              </w:rPr>
              <w:t xml:space="preserve"> znanosti</w:t>
            </w:r>
            <w:r w:rsidRPr="00DA76F7">
              <w:rPr>
                <w:rFonts w:ascii="Verdana" w:hAnsi="Verdana"/>
                <w:sz w:val="20"/>
                <w:szCs w:val="20"/>
                <w:lang w:val="sl-SI"/>
              </w:rPr>
              <w:fldChar w:fldCharType="end"/>
            </w:r>
          </w:p>
          <w:p w14:paraId="1CED02A7" w14:textId="77777777" w:rsidR="00BF5048" w:rsidRPr="00BF5048" w:rsidRDefault="00BF5048" w:rsidP="00BF5048">
            <w:pPr>
              <w:widowControl w:val="0"/>
              <w:spacing w:after="0" w:line="240" w:lineRule="auto"/>
              <w:rPr>
                <w:rFonts w:ascii="Verdana" w:hAnsi="Verdana"/>
                <w:sz w:val="20"/>
                <w:szCs w:val="20"/>
                <w:lang w:val="sl-SI"/>
              </w:rPr>
            </w:pPr>
            <w:r w:rsidRPr="00BF5048">
              <w:rPr>
                <w:rFonts w:ascii="Verdana" w:hAnsi="Verdana"/>
                <w:sz w:val="20"/>
                <w:szCs w:val="20"/>
                <w:lang w:val="sl-SI"/>
              </w:rPr>
              <w:t>Prešernova ulica 17</w:t>
            </w:r>
          </w:p>
          <w:p w14:paraId="0A7C67C6" w14:textId="4B8B87C6" w:rsidR="00BF5048" w:rsidRPr="00DA76F7" w:rsidRDefault="00BF5048" w:rsidP="00BF5048">
            <w:pPr>
              <w:widowControl w:val="0"/>
              <w:spacing w:after="0" w:line="240" w:lineRule="auto"/>
              <w:rPr>
                <w:rFonts w:ascii="Verdana" w:hAnsi="Verdana"/>
                <w:sz w:val="20"/>
                <w:szCs w:val="20"/>
                <w:lang w:val="sl-SI"/>
              </w:rPr>
            </w:pPr>
            <w:r w:rsidRPr="00BF5048">
              <w:rPr>
                <w:rFonts w:ascii="Verdana" w:hAnsi="Verdana"/>
                <w:sz w:val="20"/>
                <w:szCs w:val="20"/>
                <w:lang w:val="sl-SI"/>
              </w:rPr>
              <w:t>2000 Maribor</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59DB93AC"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separate"/>
            </w:r>
            <w:r w:rsidR="008D3476" w:rsidRPr="008D3476">
              <w:rPr>
                <w:rFonts w:ascii="Verdana" w:hAnsi="Verdana"/>
                <w:sz w:val="20"/>
                <w:szCs w:val="20"/>
              </w:rPr>
              <w:t>Maribor</w:t>
            </w:r>
            <w:r w:rsidRPr="000E1A9F">
              <w:rPr>
                <w:rFonts w:ascii="Verdana" w:hAnsi="Verdana"/>
                <w:sz w:val="20"/>
                <w:szCs w:val="20"/>
                <w:lang w:val="sl-SI"/>
              </w:rPr>
              <w:fldChar w:fldCharType="end"/>
            </w:r>
            <w:r w:rsidRPr="000E1A9F">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0E1A9F">
        <w:trPr>
          <w:trHeight w:val="332"/>
          <w:jc w:val="center"/>
        </w:trPr>
        <w:tc>
          <w:tcPr>
            <w:tcW w:w="4484" w:type="dxa"/>
            <w:tcBorders>
              <w:top w:val="nil"/>
              <w:left w:val="nil"/>
              <w:bottom w:val="nil"/>
              <w:right w:val="nil"/>
            </w:tcBorders>
            <w:shd w:val="clear" w:color="auto" w:fill="auto"/>
          </w:tcPr>
          <w:p w14:paraId="253916B4" w14:textId="0E079C33" w:rsidR="00F2229C" w:rsidRPr="000E1A9F" w:rsidRDefault="00F2229C" w:rsidP="00B83186">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"MFiles_P1021n1_P1034"  \* MERGEFORMAT </w:instrText>
            </w:r>
            <w:r w:rsidRPr="000E1A9F">
              <w:rPr>
                <w:rFonts w:ascii="Verdana" w:hAnsi="Verdana"/>
                <w:sz w:val="20"/>
                <w:szCs w:val="20"/>
                <w:lang w:val="sl-SI"/>
              </w:rPr>
              <w:fldChar w:fldCharType="separate"/>
            </w:r>
            <w:r w:rsidR="008D3476" w:rsidRPr="008D3476">
              <w:rPr>
                <w:rFonts w:ascii="Verdana" w:hAnsi="Verdana"/>
                <w:sz w:val="20"/>
                <w:szCs w:val="20"/>
              </w:rPr>
              <w:t xml:space="preserve">dr. </w:t>
            </w:r>
            <w:r w:rsidR="008D3476">
              <w:rPr>
                <w:rFonts w:ascii="Verdana" w:hAnsi="Verdana"/>
                <w:sz w:val="20"/>
                <w:szCs w:val="20"/>
                <w:lang w:val="sl-SI"/>
              </w:rPr>
              <w:t>Aleš Bošnjak</w:t>
            </w:r>
            <w:r w:rsidRPr="000E1A9F">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56E33" w14:textId="77777777" w:rsidR="00284955" w:rsidRDefault="00284955" w:rsidP="00C108AE">
      <w:pPr>
        <w:spacing w:after="0" w:line="240" w:lineRule="auto"/>
      </w:pPr>
      <w:r>
        <w:separator/>
      </w:r>
    </w:p>
  </w:endnote>
  <w:endnote w:type="continuationSeparator" w:id="0">
    <w:p w14:paraId="4D2D2DE8" w14:textId="77777777" w:rsidR="00284955" w:rsidRDefault="0028495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748F" w14:textId="77777777" w:rsidR="00CC4592" w:rsidRDefault="00CC4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1B8B76C"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5E1CE7">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81A53" w14:textId="77777777" w:rsidR="00CC4592" w:rsidRDefault="00CC4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588EF" w14:textId="77777777" w:rsidR="00284955" w:rsidRDefault="00284955" w:rsidP="00C108AE">
      <w:pPr>
        <w:spacing w:after="0" w:line="240" w:lineRule="auto"/>
      </w:pPr>
      <w:r>
        <w:separator/>
      </w:r>
    </w:p>
  </w:footnote>
  <w:footnote w:type="continuationSeparator" w:id="0">
    <w:p w14:paraId="15004BCF" w14:textId="77777777" w:rsidR="00284955" w:rsidRDefault="0028495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D5E21" w14:textId="77777777" w:rsidR="00CC4592" w:rsidRDefault="00CC4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1FEB817C" w:rsidR="00C108AE" w:rsidRPr="001B422B" w:rsidRDefault="009A2D52" w:rsidP="00045132">
          <w:pPr>
            <w:pStyle w:val="Header"/>
            <w:spacing w:after="0" w:line="240" w:lineRule="auto"/>
            <w:jc w:val="right"/>
            <w:rPr>
              <w:rFonts w:ascii="Verdana" w:hAnsi="Verdana"/>
              <w:sz w:val="16"/>
              <w:szCs w:val="16"/>
              <w:lang w:val="sl-SI"/>
            </w:rPr>
          </w:pPr>
          <w:r>
            <w:rPr>
              <w:rFonts w:ascii="Verdana" w:hAnsi="Verdana"/>
              <w:sz w:val="16"/>
              <w:szCs w:val="16"/>
              <w:lang w:val="sl-SI"/>
            </w:rPr>
            <w:t>Vzorec po</w:t>
          </w:r>
          <w:r w:rsidR="00EE2FFA">
            <w:rPr>
              <w:rFonts w:ascii="Verdana" w:hAnsi="Verdana"/>
              <w:sz w:val="16"/>
              <w:szCs w:val="16"/>
              <w:lang w:val="sl-SI"/>
            </w:rPr>
            <w:t>godb</w:t>
          </w:r>
          <w:r>
            <w:rPr>
              <w:rFonts w:ascii="Verdana" w:hAnsi="Verdana"/>
              <w:sz w:val="16"/>
              <w:szCs w:val="16"/>
              <w:lang w:val="sl-SI"/>
            </w:rPr>
            <w:t>e</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3C77" w14:textId="77777777" w:rsidR="00CC4592" w:rsidRDefault="00CC4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0D"/>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1C493C"/>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4E15F2"/>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B15277"/>
    <w:multiLevelType w:val="hybridMultilevel"/>
    <w:tmpl w:val="4D30A6D6"/>
    <w:lvl w:ilvl="0" w:tplc="3620D462">
      <w:numFmt w:val="bullet"/>
      <w:lvlText w:val="•"/>
      <w:lvlJc w:val="left"/>
      <w:pPr>
        <w:ind w:left="1794" w:hanging="720"/>
      </w:pPr>
      <w:rPr>
        <w:rFonts w:ascii="Verdana" w:eastAsia="Calibri" w:hAnsi="Verdana" w:cs="Times New Roman"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214E6C2E"/>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C316B5"/>
    <w:multiLevelType w:val="hybridMultilevel"/>
    <w:tmpl w:val="BE7C5576"/>
    <w:lvl w:ilvl="0" w:tplc="8FEE478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E61B20"/>
    <w:multiLevelType w:val="hybridMultilevel"/>
    <w:tmpl w:val="0470B18E"/>
    <w:lvl w:ilvl="0" w:tplc="653E5C78">
      <w:start w:val="1"/>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BF60401"/>
    <w:multiLevelType w:val="hybridMultilevel"/>
    <w:tmpl w:val="120CA0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855CD1"/>
    <w:multiLevelType w:val="hybridMultilevel"/>
    <w:tmpl w:val="73620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CF0A82"/>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3783F3F"/>
    <w:multiLevelType w:val="hybridMultilevel"/>
    <w:tmpl w:val="DE1092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353018C"/>
    <w:multiLevelType w:val="hybridMultilevel"/>
    <w:tmpl w:val="54C698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E6821FA"/>
    <w:multiLevelType w:val="hybridMultilevel"/>
    <w:tmpl w:val="633C7BFA"/>
    <w:lvl w:ilvl="0" w:tplc="594C104E">
      <w:start w:val="2"/>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41303080">
    <w:abstractNumId w:val="32"/>
  </w:num>
  <w:num w:numId="2" w16cid:durableId="2041196885">
    <w:abstractNumId w:val="2"/>
  </w:num>
  <w:num w:numId="3" w16cid:durableId="1216577165">
    <w:abstractNumId w:val="37"/>
  </w:num>
  <w:num w:numId="4" w16cid:durableId="37317498">
    <w:abstractNumId w:val="17"/>
  </w:num>
  <w:num w:numId="5" w16cid:durableId="1453552593">
    <w:abstractNumId w:val="36"/>
  </w:num>
  <w:num w:numId="6" w16cid:durableId="195126257">
    <w:abstractNumId w:val="1"/>
  </w:num>
  <w:num w:numId="7" w16cid:durableId="1634867000">
    <w:abstractNumId w:val="7"/>
  </w:num>
  <w:num w:numId="8" w16cid:durableId="283073398">
    <w:abstractNumId w:val="18"/>
  </w:num>
  <w:num w:numId="9" w16cid:durableId="422723788">
    <w:abstractNumId w:val="33"/>
  </w:num>
  <w:num w:numId="10" w16cid:durableId="1616669075">
    <w:abstractNumId w:val="19"/>
  </w:num>
  <w:num w:numId="11" w16cid:durableId="1220047999">
    <w:abstractNumId w:val="38"/>
  </w:num>
  <w:num w:numId="12" w16cid:durableId="697584634">
    <w:abstractNumId w:val="5"/>
  </w:num>
  <w:num w:numId="13" w16cid:durableId="1153987686">
    <w:abstractNumId w:val="12"/>
  </w:num>
  <w:num w:numId="14" w16cid:durableId="1728067833">
    <w:abstractNumId w:val="35"/>
  </w:num>
  <w:num w:numId="15" w16cid:durableId="479081862">
    <w:abstractNumId w:val="26"/>
  </w:num>
  <w:num w:numId="16" w16cid:durableId="345837974">
    <w:abstractNumId w:val="8"/>
  </w:num>
  <w:num w:numId="17" w16cid:durableId="1556816199">
    <w:abstractNumId w:val="11"/>
  </w:num>
  <w:num w:numId="18" w16cid:durableId="1860460576">
    <w:abstractNumId w:val="24"/>
  </w:num>
  <w:num w:numId="19" w16cid:durableId="2090881344">
    <w:abstractNumId w:val="23"/>
  </w:num>
  <w:num w:numId="20" w16cid:durableId="1171524826">
    <w:abstractNumId w:val="3"/>
  </w:num>
  <w:num w:numId="21" w16cid:durableId="543255024">
    <w:abstractNumId w:val="20"/>
  </w:num>
  <w:num w:numId="22" w16cid:durableId="1743067093">
    <w:abstractNumId w:val="9"/>
  </w:num>
  <w:num w:numId="23" w16cid:durableId="1241981201">
    <w:abstractNumId w:val="29"/>
  </w:num>
  <w:num w:numId="24" w16cid:durableId="607851546">
    <w:abstractNumId w:val="6"/>
  </w:num>
  <w:num w:numId="25" w16cid:durableId="1127697115">
    <w:abstractNumId w:val="14"/>
  </w:num>
  <w:num w:numId="26" w16cid:durableId="1674988678">
    <w:abstractNumId w:val="4"/>
  </w:num>
  <w:num w:numId="27" w16cid:durableId="346297172">
    <w:abstractNumId w:val="28"/>
  </w:num>
  <w:num w:numId="28" w16cid:durableId="955792169">
    <w:abstractNumId w:val="16"/>
  </w:num>
  <w:num w:numId="29" w16cid:durableId="962686788">
    <w:abstractNumId w:val="15"/>
  </w:num>
  <w:num w:numId="30" w16cid:durableId="1667517966">
    <w:abstractNumId w:val="34"/>
  </w:num>
  <w:num w:numId="31" w16cid:durableId="1302999605">
    <w:abstractNumId w:val="30"/>
  </w:num>
  <w:num w:numId="32" w16cid:durableId="1054160158">
    <w:abstractNumId w:val="22"/>
  </w:num>
  <w:num w:numId="33" w16cid:durableId="1565488077">
    <w:abstractNumId w:val="31"/>
  </w:num>
  <w:num w:numId="34" w16cid:durableId="971178557">
    <w:abstractNumId w:val="0"/>
  </w:num>
  <w:num w:numId="35" w16cid:durableId="1102072026">
    <w:abstractNumId w:val="13"/>
  </w:num>
  <w:num w:numId="36" w16cid:durableId="1101729769">
    <w:abstractNumId w:val="25"/>
  </w:num>
  <w:num w:numId="37" w16cid:durableId="188834172">
    <w:abstractNumId w:val="10"/>
  </w:num>
  <w:num w:numId="38" w16cid:durableId="424346489">
    <w:abstractNumId w:val="27"/>
  </w:num>
  <w:num w:numId="39" w16cid:durableId="230388708">
    <w:abstractNumId w:val="21"/>
  </w:num>
  <w:num w:numId="40" w16cid:durableId="12447026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07BD8"/>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B0A34"/>
    <w:rsid w:val="000B6AC4"/>
    <w:rsid w:val="000B6E4A"/>
    <w:rsid w:val="000C3C39"/>
    <w:rsid w:val="000C6F7F"/>
    <w:rsid w:val="000C744E"/>
    <w:rsid w:val="000D5380"/>
    <w:rsid w:val="000D6301"/>
    <w:rsid w:val="000E1A9F"/>
    <w:rsid w:val="000E2E7E"/>
    <w:rsid w:val="000F372D"/>
    <w:rsid w:val="000F5F7D"/>
    <w:rsid w:val="00110547"/>
    <w:rsid w:val="0011421B"/>
    <w:rsid w:val="001166E0"/>
    <w:rsid w:val="0012260C"/>
    <w:rsid w:val="0012584E"/>
    <w:rsid w:val="00126DCC"/>
    <w:rsid w:val="0013138A"/>
    <w:rsid w:val="001320EC"/>
    <w:rsid w:val="00132D12"/>
    <w:rsid w:val="00141922"/>
    <w:rsid w:val="001445EB"/>
    <w:rsid w:val="00153122"/>
    <w:rsid w:val="00157314"/>
    <w:rsid w:val="0017230D"/>
    <w:rsid w:val="00191AE2"/>
    <w:rsid w:val="00193A34"/>
    <w:rsid w:val="00195651"/>
    <w:rsid w:val="001A24A2"/>
    <w:rsid w:val="001B6B2B"/>
    <w:rsid w:val="001C0DD7"/>
    <w:rsid w:val="001D523C"/>
    <w:rsid w:val="001E47A3"/>
    <w:rsid w:val="001E72B9"/>
    <w:rsid w:val="00204BD5"/>
    <w:rsid w:val="00205373"/>
    <w:rsid w:val="00210776"/>
    <w:rsid w:val="00211215"/>
    <w:rsid w:val="00215041"/>
    <w:rsid w:val="00235547"/>
    <w:rsid w:val="00235C8E"/>
    <w:rsid w:val="0024131D"/>
    <w:rsid w:val="00242087"/>
    <w:rsid w:val="00250ADC"/>
    <w:rsid w:val="002744A5"/>
    <w:rsid w:val="00284955"/>
    <w:rsid w:val="00287F66"/>
    <w:rsid w:val="002926BC"/>
    <w:rsid w:val="00294174"/>
    <w:rsid w:val="002A2E1E"/>
    <w:rsid w:val="002D2F78"/>
    <w:rsid w:val="002D3BD1"/>
    <w:rsid w:val="002E133B"/>
    <w:rsid w:val="002E2E23"/>
    <w:rsid w:val="002F30A2"/>
    <w:rsid w:val="00302403"/>
    <w:rsid w:val="003071CD"/>
    <w:rsid w:val="003071EA"/>
    <w:rsid w:val="0031766F"/>
    <w:rsid w:val="00325BCE"/>
    <w:rsid w:val="00333BF4"/>
    <w:rsid w:val="0034442F"/>
    <w:rsid w:val="00351BC0"/>
    <w:rsid w:val="00372685"/>
    <w:rsid w:val="0037443A"/>
    <w:rsid w:val="00383ACE"/>
    <w:rsid w:val="003943D4"/>
    <w:rsid w:val="0039635C"/>
    <w:rsid w:val="003963C2"/>
    <w:rsid w:val="00397E5A"/>
    <w:rsid w:val="003B5446"/>
    <w:rsid w:val="003B657F"/>
    <w:rsid w:val="003D61ED"/>
    <w:rsid w:val="003E5EF4"/>
    <w:rsid w:val="003E7AA4"/>
    <w:rsid w:val="003F1D83"/>
    <w:rsid w:val="003F3299"/>
    <w:rsid w:val="004004D2"/>
    <w:rsid w:val="00400743"/>
    <w:rsid w:val="00413CE5"/>
    <w:rsid w:val="00417669"/>
    <w:rsid w:val="0042706B"/>
    <w:rsid w:val="00444103"/>
    <w:rsid w:val="00452574"/>
    <w:rsid w:val="00452A26"/>
    <w:rsid w:val="00457A48"/>
    <w:rsid w:val="00462078"/>
    <w:rsid w:val="00475A4F"/>
    <w:rsid w:val="00487DC7"/>
    <w:rsid w:val="00491449"/>
    <w:rsid w:val="004A2FC2"/>
    <w:rsid w:val="004A439D"/>
    <w:rsid w:val="004A620E"/>
    <w:rsid w:val="004A7F1E"/>
    <w:rsid w:val="004B16B3"/>
    <w:rsid w:val="004C2D10"/>
    <w:rsid w:val="004E3071"/>
    <w:rsid w:val="004F185D"/>
    <w:rsid w:val="004F5F68"/>
    <w:rsid w:val="00501BD4"/>
    <w:rsid w:val="0051430D"/>
    <w:rsid w:val="00514ACD"/>
    <w:rsid w:val="00515702"/>
    <w:rsid w:val="00515F3E"/>
    <w:rsid w:val="00516853"/>
    <w:rsid w:val="005253B4"/>
    <w:rsid w:val="00525743"/>
    <w:rsid w:val="005357D3"/>
    <w:rsid w:val="00542BE3"/>
    <w:rsid w:val="005475F8"/>
    <w:rsid w:val="00555B9B"/>
    <w:rsid w:val="00570DFA"/>
    <w:rsid w:val="00584906"/>
    <w:rsid w:val="005878AC"/>
    <w:rsid w:val="0059263B"/>
    <w:rsid w:val="005A1594"/>
    <w:rsid w:val="005C1F0C"/>
    <w:rsid w:val="005D6382"/>
    <w:rsid w:val="005D74B5"/>
    <w:rsid w:val="005E1CE7"/>
    <w:rsid w:val="005E54F6"/>
    <w:rsid w:val="005F5C4A"/>
    <w:rsid w:val="005F66D0"/>
    <w:rsid w:val="00602F7D"/>
    <w:rsid w:val="006123A9"/>
    <w:rsid w:val="00613923"/>
    <w:rsid w:val="00634672"/>
    <w:rsid w:val="00635813"/>
    <w:rsid w:val="00636BC6"/>
    <w:rsid w:val="0064460D"/>
    <w:rsid w:val="006548E4"/>
    <w:rsid w:val="00674F87"/>
    <w:rsid w:val="0068039C"/>
    <w:rsid w:val="006833AB"/>
    <w:rsid w:val="00697E0C"/>
    <w:rsid w:val="006A19B4"/>
    <w:rsid w:val="006A3A70"/>
    <w:rsid w:val="006B217A"/>
    <w:rsid w:val="006B375A"/>
    <w:rsid w:val="006D3547"/>
    <w:rsid w:val="006D36CC"/>
    <w:rsid w:val="00710290"/>
    <w:rsid w:val="00716CAE"/>
    <w:rsid w:val="00740D96"/>
    <w:rsid w:val="0074265E"/>
    <w:rsid w:val="0077014F"/>
    <w:rsid w:val="00770B7C"/>
    <w:rsid w:val="007859B1"/>
    <w:rsid w:val="007963F0"/>
    <w:rsid w:val="007A7E02"/>
    <w:rsid w:val="007C3E60"/>
    <w:rsid w:val="007C4466"/>
    <w:rsid w:val="007C7487"/>
    <w:rsid w:val="007D1B2A"/>
    <w:rsid w:val="007F1E7A"/>
    <w:rsid w:val="0080272E"/>
    <w:rsid w:val="0082070F"/>
    <w:rsid w:val="00827AC8"/>
    <w:rsid w:val="00831146"/>
    <w:rsid w:val="00831257"/>
    <w:rsid w:val="00831B5A"/>
    <w:rsid w:val="00834B56"/>
    <w:rsid w:val="0084304A"/>
    <w:rsid w:val="008519A2"/>
    <w:rsid w:val="00861FB8"/>
    <w:rsid w:val="0086299F"/>
    <w:rsid w:val="00863AF4"/>
    <w:rsid w:val="00863FE2"/>
    <w:rsid w:val="0086785B"/>
    <w:rsid w:val="00867DDE"/>
    <w:rsid w:val="008726FD"/>
    <w:rsid w:val="008767FC"/>
    <w:rsid w:val="008846D6"/>
    <w:rsid w:val="008932C7"/>
    <w:rsid w:val="008A1A21"/>
    <w:rsid w:val="008A4D37"/>
    <w:rsid w:val="008B023A"/>
    <w:rsid w:val="008B12FE"/>
    <w:rsid w:val="008C0061"/>
    <w:rsid w:val="008D3476"/>
    <w:rsid w:val="008D41F2"/>
    <w:rsid w:val="008E3C2C"/>
    <w:rsid w:val="008F20F4"/>
    <w:rsid w:val="008F2544"/>
    <w:rsid w:val="008F3F65"/>
    <w:rsid w:val="00900773"/>
    <w:rsid w:val="00900A5A"/>
    <w:rsid w:val="009054D9"/>
    <w:rsid w:val="009063EB"/>
    <w:rsid w:val="00915FEA"/>
    <w:rsid w:val="00916A95"/>
    <w:rsid w:val="00921E25"/>
    <w:rsid w:val="009236C0"/>
    <w:rsid w:val="009266D2"/>
    <w:rsid w:val="009268F4"/>
    <w:rsid w:val="0093598E"/>
    <w:rsid w:val="00951255"/>
    <w:rsid w:val="009535AB"/>
    <w:rsid w:val="00954AB0"/>
    <w:rsid w:val="00956B0F"/>
    <w:rsid w:val="00967047"/>
    <w:rsid w:val="00972B6B"/>
    <w:rsid w:val="00973E80"/>
    <w:rsid w:val="00974D5A"/>
    <w:rsid w:val="00983C66"/>
    <w:rsid w:val="00985EF2"/>
    <w:rsid w:val="009A1BB6"/>
    <w:rsid w:val="009A2D52"/>
    <w:rsid w:val="009A74DC"/>
    <w:rsid w:val="009B27DE"/>
    <w:rsid w:val="009B7C20"/>
    <w:rsid w:val="009D0D0E"/>
    <w:rsid w:val="009D1E46"/>
    <w:rsid w:val="009D2F55"/>
    <w:rsid w:val="00A16466"/>
    <w:rsid w:val="00A3403A"/>
    <w:rsid w:val="00A40BB3"/>
    <w:rsid w:val="00A42989"/>
    <w:rsid w:val="00A465FF"/>
    <w:rsid w:val="00A504C1"/>
    <w:rsid w:val="00A578D4"/>
    <w:rsid w:val="00A600B9"/>
    <w:rsid w:val="00A7714A"/>
    <w:rsid w:val="00A80053"/>
    <w:rsid w:val="00A826E5"/>
    <w:rsid w:val="00A87D84"/>
    <w:rsid w:val="00AB595A"/>
    <w:rsid w:val="00AC0689"/>
    <w:rsid w:val="00AC29F4"/>
    <w:rsid w:val="00AD11D7"/>
    <w:rsid w:val="00AE32DA"/>
    <w:rsid w:val="00AE3359"/>
    <w:rsid w:val="00AE45D5"/>
    <w:rsid w:val="00AE4FAB"/>
    <w:rsid w:val="00AE585D"/>
    <w:rsid w:val="00AF03F5"/>
    <w:rsid w:val="00B1299F"/>
    <w:rsid w:val="00B16DE6"/>
    <w:rsid w:val="00B31586"/>
    <w:rsid w:val="00B34C33"/>
    <w:rsid w:val="00B51360"/>
    <w:rsid w:val="00B54602"/>
    <w:rsid w:val="00B57C7C"/>
    <w:rsid w:val="00B63343"/>
    <w:rsid w:val="00B671BF"/>
    <w:rsid w:val="00B723B0"/>
    <w:rsid w:val="00B83186"/>
    <w:rsid w:val="00B83F5F"/>
    <w:rsid w:val="00B8409F"/>
    <w:rsid w:val="00B85706"/>
    <w:rsid w:val="00BA6AB8"/>
    <w:rsid w:val="00BB5172"/>
    <w:rsid w:val="00BB568C"/>
    <w:rsid w:val="00BB694E"/>
    <w:rsid w:val="00BC1B19"/>
    <w:rsid w:val="00BC35E8"/>
    <w:rsid w:val="00BD2AFE"/>
    <w:rsid w:val="00BD3B26"/>
    <w:rsid w:val="00BD7D21"/>
    <w:rsid w:val="00BF5048"/>
    <w:rsid w:val="00C01ADB"/>
    <w:rsid w:val="00C1000E"/>
    <w:rsid w:val="00C108AE"/>
    <w:rsid w:val="00C135E0"/>
    <w:rsid w:val="00C24CF3"/>
    <w:rsid w:val="00C63DD1"/>
    <w:rsid w:val="00C65A75"/>
    <w:rsid w:val="00C6666B"/>
    <w:rsid w:val="00C7043C"/>
    <w:rsid w:val="00C82E9C"/>
    <w:rsid w:val="00CB3A69"/>
    <w:rsid w:val="00CC0099"/>
    <w:rsid w:val="00CC20CA"/>
    <w:rsid w:val="00CC4592"/>
    <w:rsid w:val="00CD3E7B"/>
    <w:rsid w:val="00CD50CC"/>
    <w:rsid w:val="00CE1029"/>
    <w:rsid w:val="00CF2045"/>
    <w:rsid w:val="00D031D4"/>
    <w:rsid w:val="00D12143"/>
    <w:rsid w:val="00D124D8"/>
    <w:rsid w:val="00D27F2A"/>
    <w:rsid w:val="00D57461"/>
    <w:rsid w:val="00D64A74"/>
    <w:rsid w:val="00D700F8"/>
    <w:rsid w:val="00D76207"/>
    <w:rsid w:val="00D77263"/>
    <w:rsid w:val="00D908BF"/>
    <w:rsid w:val="00D926B0"/>
    <w:rsid w:val="00DA2371"/>
    <w:rsid w:val="00DA64E9"/>
    <w:rsid w:val="00DA76F7"/>
    <w:rsid w:val="00DC0F08"/>
    <w:rsid w:val="00DC7FA6"/>
    <w:rsid w:val="00DD0319"/>
    <w:rsid w:val="00DD4A58"/>
    <w:rsid w:val="00DE1BF7"/>
    <w:rsid w:val="00DF0506"/>
    <w:rsid w:val="00DF3734"/>
    <w:rsid w:val="00DF4EEA"/>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2701"/>
    <w:rsid w:val="00EB35C0"/>
    <w:rsid w:val="00EB6C5A"/>
    <w:rsid w:val="00EC2DF9"/>
    <w:rsid w:val="00ED4F09"/>
    <w:rsid w:val="00EE2FFA"/>
    <w:rsid w:val="00F04C4F"/>
    <w:rsid w:val="00F063CD"/>
    <w:rsid w:val="00F1473B"/>
    <w:rsid w:val="00F209A5"/>
    <w:rsid w:val="00F2229C"/>
    <w:rsid w:val="00F346F4"/>
    <w:rsid w:val="00F35661"/>
    <w:rsid w:val="00F44B66"/>
    <w:rsid w:val="00F47319"/>
    <w:rsid w:val="00F47BB7"/>
    <w:rsid w:val="00F677B7"/>
    <w:rsid w:val="00F70EF0"/>
    <w:rsid w:val="00F73D3A"/>
    <w:rsid w:val="00F770A1"/>
    <w:rsid w:val="00F85C40"/>
    <w:rsid w:val="00F91CB5"/>
    <w:rsid w:val="00F97736"/>
    <w:rsid w:val="00FA3B1A"/>
    <w:rsid w:val="00FA5018"/>
    <w:rsid w:val="00FA60DD"/>
    <w:rsid w:val="00FA6CB0"/>
    <w:rsid w:val="00FC15F4"/>
    <w:rsid w:val="00FC5EDB"/>
    <w:rsid w:val="00FD5155"/>
    <w:rsid w:val="00FD7D1B"/>
    <w:rsid w:val="00FF0885"/>
    <w:rsid w:val="00FF2E53"/>
    <w:rsid w:val="00FF75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B723B0"/>
    <w:pPr>
      <w:keepNext/>
      <w:widowControl w:val="0"/>
      <w:overflowPunct w:val="0"/>
      <w:autoSpaceDE w:val="0"/>
      <w:autoSpaceDN w:val="0"/>
      <w:adjustRightInd w:val="0"/>
      <w:spacing w:after="120" w:line="240" w:lineRule="auto"/>
      <w:textAlignment w:val="baseline"/>
      <w:outlineLvl w:val="0"/>
    </w:pPr>
    <w:rPr>
      <w:rFonts w:ascii="Verdana" w:eastAsia="Times New Roman" w:hAnsi="Verdana"/>
      <w:b/>
      <w:sz w:val="16"/>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basedOn w:val="DefaultParagraphFont"/>
    <w:link w:val="ListParagraph"/>
    <w:uiPriority w:val="34"/>
    <w:rsid w:val="003E7AA4"/>
    <w:rPr>
      <w:sz w:val="22"/>
      <w:szCs w:val="22"/>
      <w:lang w:val="en-US" w:eastAsia="en-US"/>
    </w:rPr>
  </w:style>
  <w:style w:type="character" w:customStyle="1" w:styleId="Heading1Char">
    <w:name w:val="Heading 1 Char"/>
    <w:basedOn w:val="DefaultParagraphFont"/>
    <w:link w:val="Heading1"/>
    <w:rsid w:val="00B723B0"/>
    <w:rPr>
      <w:rFonts w:ascii="Verdana" w:eastAsia="Times New Roman" w:hAnsi="Verdana"/>
      <w:b/>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8F15B-8F6D-461F-892A-3E36C48F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2825</Words>
  <Characters>16105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Slavko Šerod</cp:lastModifiedBy>
  <cp:revision>3</cp:revision>
  <dcterms:created xsi:type="dcterms:W3CDTF">2023-06-06T12:44:00Z</dcterms:created>
  <dcterms:modified xsi:type="dcterms:W3CDTF">2023-06-06T12:44:00Z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JN02/2023 - DNS</vt:lpwstr>
  </property>
  <property fmtid="{D5CDD505-2E9C-101B-9397-08002B2CF9AE}" pid="3" name="MFiles_P1021n1_P0">
    <vt:lpwstr>IZUM - Institut informacijskih znanosti</vt:lpwstr>
  </property>
  <property fmtid="{D5CDD505-2E9C-101B-9397-08002B2CF9AE}" pid="4" name="MFiles_P1021n1_P1030">
    <vt:lpwstr>SI98148486</vt:lpwstr>
  </property>
  <property fmtid="{D5CDD505-2E9C-101B-9397-08002B2CF9AE}" pid="5" name="MFiles_P1021n1_P1031">
    <vt:lpwstr>5258880000</vt:lpwstr>
  </property>
  <property fmtid="{D5CDD505-2E9C-101B-9397-08002B2CF9AE}" pid="6" name="MFiles_P1021n1_P1032">
    <vt:lpwstr>SI56 0110 0603 0346 958</vt:lpwstr>
  </property>
  <property fmtid="{D5CDD505-2E9C-101B-9397-08002B2CF9AE}" pid="7" name="MFiles_P1021n1_P1033">
    <vt:lpwstr>Prešernova ulica 17</vt:lpwstr>
  </property>
  <property fmtid="{D5CDD505-2E9C-101B-9397-08002B2CF9AE}" pid="8" name="MFiles_P1021n1_P1034">
    <vt:lpwstr>dr. Aleš Bošnjak</vt:lpwstr>
  </property>
  <property fmtid="{D5CDD505-2E9C-101B-9397-08002B2CF9AE}" pid="9" name="MFiles_PG5BC2FC14A405421BA79F5FEC63BD00E3n1_PGB3D8D77D2D654902AEB821305A1A12BC">
    <vt:lpwstr>2000 Maribor</vt:lpwstr>
  </property>
  <property fmtid="{D5CDD505-2E9C-101B-9397-08002B2CF9AE}" pid="10" name="MFiles_PG5BC2FC14A405421BA79F5FEC63BD00E3n1_PGB3D8D77D2D654902AEB821305A1A12BCn1_PGA9BEAF5633E247B98ED5F6CA091D7839">
    <vt:lpwstr>Maribor</vt:lpwstr>
  </property>
</Properties>
</file>