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00E" w:rsidRDefault="00504634" w:rsidP="00BD6D17">
      <w:pPr>
        <w:pStyle w:val="Naslov"/>
      </w:pPr>
      <w:r>
        <w:t>ponudba</w:t>
      </w:r>
    </w:p>
    <w:p w:rsidR="0067400E" w:rsidRDefault="0067400E" w:rsidP="00BD6D17">
      <w:pPr>
        <w:pStyle w:val="Naslov1"/>
        <w:rPr>
          <w:rFonts w:cs="Arial"/>
          <w:szCs w:val="20"/>
        </w:rPr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:rsidR="00785CC7" w:rsidRPr="008D1D9E" w:rsidRDefault="00785CC7" w:rsidP="00785CC7">
      <w:pPr>
        <w:rPr>
          <w:rFonts w:cs="Arial"/>
          <w:b/>
          <w:szCs w:val="20"/>
        </w:rPr>
      </w:pPr>
      <w:r w:rsidRPr="008D1D9E">
        <w:rPr>
          <w:rFonts w:cs="Arial"/>
          <w:szCs w:val="20"/>
        </w:rPr>
        <w:t xml:space="preserve">Predmet naročila: </w:t>
      </w:r>
      <w:r w:rsidR="00373788">
        <w:rPr>
          <w:rFonts w:cs="Arial"/>
          <w:b/>
          <w:szCs w:val="20"/>
        </w:rPr>
        <w:t xml:space="preserve">Medicinski pripomočki za </w:t>
      </w:r>
      <w:r w:rsidR="00A66D4E">
        <w:rPr>
          <w:rFonts w:cs="Arial"/>
          <w:b/>
          <w:szCs w:val="20"/>
        </w:rPr>
        <w:t>aplikacijo zdravil</w:t>
      </w:r>
    </w:p>
    <w:p w:rsidR="00785CC7" w:rsidRDefault="00785CC7" w:rsidP="00785CC7">
      <w:pPr>
        <w:rPr>
          <w:b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9468"/>
      </w:tblGrid>
      <w:tr w:rsidR="00FC0036" w:rsidRPr="00FF6E4D" w:rsidTr="00FC0036">
        <w:tc>
          <w:tcPr>
            <w:tcW w:w="9468" w:type="dxa"/>
            <w:shd w:val="clear" w:color="auto" w:fill="auto"/>
          </w:tcPr>
          <w:p w:rsidR="00FC0036" w:rsidRPr="0086677D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6677D">
              <w:t xml:space="preserve">sklop 1: infuzijski sistemi – standardni </w:t>
            </w:r>
          </w:p>
        </w:tc>
      </w:tr>
      <w:tr w:rsidR="00FC0036" w:rsidRPr="00FF6E4D" w:rsidTr="00FC0036">
        <w:tc>
          <w:tcPr>
            <w:tcW w:w="9468" w:type="dxa"/>
            <w:shd w:val="clear" w:color="auto" w:fill="auto"/>
          </w:tcPr>
          <w:p w:rsidR="00FC0036" w:rsidRPr="0086677D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6677D">
              <w:t xml:space="preserve">sklop 2: sistemi za infuzijsko črpalko </w:t>
            </w:r>
          </w:p>
        </w:tc>
      </w:tr>
      <w:tr w:rsidR="00FC0036" w:rsidRPr="00FF6E4D" w:rsidTr="00FC0036">
        <w:tc>
          <w:tcPr>
            <w:tcW w:w="9468" w:type="dxa"/>
            <w:shd w:val="clear" w:color="auto" w:fill="auto"/>
          </w:tcPr>
          <w:p w:rsidR="00FC0036" w:rsidRPr="0086677D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6677D">
              <w:t xml:space="preserve">sklop 3: sistemi za aplikacijo kontrastov </w:t>
            </w:r>
          </w:p>
        </w:tc>
      </w:tr>
      <w:tr w:rsidR="00FC0036" w:rsidRPr="00FF6E4D" w:rsidTr="00FC0036">
        <w:tc>
          <w:tcPr>
            <w:tcW w:w="9468" w:type="dxa"/>
            <w:shd w:val="clear" w:color="auto" w:fill="auto"/>
          </w:tcPr>
          <w:p w:rsidR="00FC0036" w:rsidRPr="0086677D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6677D">
              <w:t xml:space="preserve">sklop 4: centralni venski katetri, </w:t>
            </w:r>
            <w:proofErr w:type="spellStart"/>
            <w:r w:rsidRPr="0086677D">
              <w:t>tunelirani</w:t>
            </w:r>
            <w:proofErr w:type="spellEnd"/>
            <w:r w:rsidRPr="0086677D">
              <w:t xml:space="preserve"> </w:t>
            </w:r>
          </w:p>
        </w:tc>
      </w:tr>
      <w:tr w:rsidR="00FC0036" w:rsidRPr="00FF6E4D" w:rsidTr="00FC0036">
        <w:tc>
          <w:tcPr>
            <w:tcW w:w="9468" w:type="dxa"/>
            <w:shd w:val="clear" w:color="auto" w:fill="auto"/>
          </w:tcPr>
          <w:p w:rsidR="00FC0036" w:rsidRPr="0086677D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6677D">
              <w:t>sklop 5: trodelne brizge</w:t>
            </w:r>
            <w:r w:rsidRPr="0086677D">
              <w:rPr>
                <w:bCs/>
              </w:rPr>
              <w:t xml:space="preserve"> </w:t>
            </w:r>
          </w:p>
        </w:tc>
      </w:tr>
      <w:tr w:rsidR="00FC0036" w:rsidRPr="00FF6E4D" w:rsidTr="00FC0036">
        <w:tc>
          <w:tcPr>
            <w:tcW w:w="9468" w:type="dxa"/>
            <w:shd w:val="clear" w:color="auto" w:fill="auto"/>
          </w:tcPr>
          <w:p w:rsidR="00FC0036" w:rsidRPr="0086677D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6677D">
              <w:t>sklop 6: injekcijske igle z ostro konico</w:t>
            </w:r>
          </w:p>
        </w:tc>
      </w:tr>
      <w:tr w:rsidR="00FC0036" w:rsidRPr="00FF6E4D" w:rsidTr="00FC0036">
        <w:tc>
          <w:tcPr>
            <w:tcW w:w="9468" w:type="dxa"/>
            <w:shd w:val="clear" w:color="auto" w:fill="auto"/>
          </w:tcPr>
          <w:p w:rsidR="00FC0036" w:rsidRPr="0086677D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6677D">
              <w:t>sklop 7: injekcijske igle s filtrom</w:t>
            </w:r>
          </w:p>
        </w:tc>
      </w:tr>
      <w:tr w:rsidR="00FC0036" w:rsidRPr="00FF6E4D" w:rsidTr="00FC0036">
        <w:tc>
          <w:tcPr>
            <w:tcW w:w="9468" w:type="dxa"/>
            <w:shd w:val="clear" w:color="auto" w:fill="auto"/>
          </w:tcPr>
          <w:p w:rsidR="00FC0036" w:rsidRPr="0086677D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6677D">
              <w:t xml:space="preserve">sklop 8: intravenske kanile </w:t>
            </w:r>
          </w:p>
        </w:tc>
      </w:tr>
      <w:tr w:rsidR="00FC0036" w:rsidRPr="00FF6E4D" w:rsidTr="00FC0036">
        <w:tc>
          <w:tcPr>
            <w:tcW w:w="9468" w:type="dxa"/>
            <w:shd w:val="clear" w:color="auto" w:fill="auto"/>
          </w:tcPr>
          <w:p w:rsidR="00FC0036" w:rsidRPr="0086677D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6677D">
              <w:t xml:space="preserve">sklop 9: zamaški </w:t>
            </w:r>
          </w:p>
        </w:tc>
      </w:tr>
      <w:tr w:rsidR="00FC0036" w:rsidRPr="00FF6E4D" w:rsidTr="00FC0036">
        <w:tc>
          <w:tcPr>
            <w:tcW w:w="9468" w:type="dxa"/>
            <w:shd w:val="clear" w:color="auto" w:fill="auto"/>
          </w:tcPr>
          <w:p w:rsidR="00FC0036" w:rsidRPr="0086677D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6677D">
              <w:t xml:space="preserve">sklop 10: nepovratni ventili </w:t>
            </w:r>
          </w:p>
        </w:tc>
      </w:tr>
      <w:tr w:rsidR="00FC0036" w:rsidRPr="00FF6E4D" w:rsidTr="00FC0036">
        <w:tc>
          <w:tcPr>
            <w:tcW w:w="9468" w:type="dxa"/>
            <w:shd w:val="clear" w:color="auto" w:fill="auto"/>
          </w:tcPr>
          <w:p w:rsidR="00FC0036" w:rsidRPr="0086677D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6677D">
              <w:t xml:space="preserve">sklop 11: pretočne igle - barvno kodirane </w:t>
            </w:r>
          </w:p>
        </w:tc>
      </w:tr>
      <w:tr w:rsidR="00FC0036" w:rsidRPr="00FF6E4D" w:rsidTr="00FC0036">
        <w:tc>
          <w:tcPr>
            <w:tcW w:w="9468" w:type="dxa"/>
            <w:shd w:val="clear" w:color="auto" w:fill="auto"/>
          </w:tcPr>
          <w:p w:rsidR="00FC0036" w:rsidRPr="0086677D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6677D">
              <w:t xml:space="preserve">sklop 12: filtri za infuzijske sisteme </w:t>
            </w:r>
          </w:p>
        </w:tc>
      </w:tr>
      <w:tr w:rsidR="00FC0036" w:rsidRPr="00FF6E4D" w:rsidTr="00FC0036">
        <w:tc>
          <w:tcPr>
            <w:tcW w:w="9468" w:type="dxa"/>
            <w:shd w:val="clear" w:color="auto" w:fill="auto"/>
          </w:tcPr>
          <w:p w:rsidR="00FC0036" w:rsidRPr="0086677D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6677D">
              <w:t xml:space="preserve">sklop 13: sistemi za PCA črpalko </w:t>
            </w:r>
            <w:proofErr w:type="spellStart"/>
            <w:r w:rsidRPr="0086677D">
              <w:t>Cadd</w:t>
            </w:r>
            <w:proofErr w:type="spellEnd"/>
            <w:r w:rsidRPr="0086677D">
              <w:t xml:space="preserve"> </w:t>
            </w:r>
            <w:proofErr w:type="spellStart"/>
            <w:r w:rsidRPr="0086677D">
              <w:t>Legacy</w:t>
            </w:r>
            <w:proofErr w:type="spellEnd"/>
            <w:r w:rsidRPr="0086677D">
              <w:rPr>
                <w:bCs/>
              </w:rPr>
              <w:t xml:space="preserve"> </w:t>
            </w:r>
          </w:p>
        </w:tc>
      </w:tr>
      <w:tr w:rsidR="00FC0036" w:rsidRPr="00FF6E4D" w:rsidTr="00FC0036">
        <w:tc>
          <w:tcPr>
            <w:tcW w:w="9468" w:type="dxa"/>
            <w:shd w:val="clear" w:color="auto" w:fill="auto"/>
          </w:tcPr>
          <w:p w:rsidR="00FC0036" w:rsidRPr="0086677D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6677D">
              <w:t xml:space="preserve">sklop 14: sistemi za PCA črpalko </w:t>
            </w:r>
            <w:proofErr w:type="spellStart"/>
            <w:r w:rsidRPr="0086677D">
              <w:t>Rythmic</w:t>
            </w:r>
            <w:proofErr w:type="spellEnd"/>
            <w:r w:rsidRPr="0086677D">
              <w:t xml:space="preserve"> </w:t>
            </w:r>
            <w:proofErr w:type="spellStart"/>
            <w:r w:rsidRPr="0086677D">
              <w:t>evolution</w:t>
            </w:r>
            <w:proofErr w:type="spellEnd"/>
            <w:r w:rsidRPr="0086677D">
              <w:t xml:space="preserve"> </w:t>
            </w:r>
          </w:p>
        </w:tc>
      </w:tr>
      <w:tr w:rsidR="00FC0036" w:rsidRPr="00FF6E4D" w:rsidTr="00FC0036">
        <w:tc>
          <w:tcPr>
            <w:tcW w:w="9468" w:type="dxa"/>
            <w:shd w:val="clear" w:color="auto" w:fill="auto"/>
          </w:tcPr>
          <w:p w:rsidR="00FC0036" w:rsidRPr="0086677D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86677D">
              <w:t>sklop 15: transfuzijski sistem z bučko</w:t>
            </w:r>
            <w:r w:rsidRPr="0086677D">
              <w:rPr>
                <w:bCs/>
              </w:rPr>
              <w:t xml:space="preserve"> </w:t>
            </w:r>
          </w:p>
        </w:tc>
      </w:tr>
      <w:tr w:rsidR="00FC0036" w:rsidRPr="00FF6E4D" w:rsidTr="00FC0036">
        <w:tc>
          <w:tcPr>
            <w:tcW w:w="9468" w:type="dxa"/>
            <w:shd w:val="clear" w:color="auto" w:fill="auto"/>
          </w:tcPr>
          <w:p w:rsidR="00FC0036" w:rsidRPr="0086677D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</w:pPr>
            <w:r w:rsidRPr="0086677D">
              <w:rPr>
                <w:bCs/>
              </w:rPr>
              <w:t xml:space="preserve">sklop 16: transfuzijski sistemi </w:t>
            </w:r>
          </w:p>
        </w:tc>
      </w:tr>
      <w:tr w:rsidR="00FC0036" w:rsidRPr="00FF6E4D" w:rsidTr="00FC0036">
        <w:tc>
          <w:tcPr>
            <w:tcW w:w="9468" w:type="dxa"/>
            <w:shd w:val="clear" w:color="auto" w:fill="auto"/>
          </w:tcPr>
          <w:p w:rsidR="00FC0036" w:rsidRPr="0086677D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</w:pPr>
            <w:r w:rsidRPr="0086677D">
              <w:rPr>
                <w:bCs/>
              </w:rPr>
              <w:t xml:space="preserve">sklop 17: sistemi za </w:t>
            </w:r>
            <w:proofErr w:type="spellStart"/>
            <w:r w:rsidRPr="0086677D">
              <w:rPr>
                <w:bCs/>
              </w:rPr>
              <w:t>perfuzor</w:t>
            </w:r>
            <w:proofErr w:type="spellEnd"/>
            <w:r w:rsidRPr="0086677D">
              <w:rPr>
                <w:bCs/>
              </w:rPr>
              <w:t xml:space="preserve"> za </w:t>
            </w:r>
            <w:proofErr w:type="spellStart"/>
            <w:r w:rsidRPr="0086677D">
              <w:rPr>
                <w:bCs/>
              </w:rPr>
              <w:t>BBraun</w:t>
            </w:r>
            <w:proofErr w:type="spellEnd"/>
            <w:r w:rsidRPr="0086677D">
              <w:rPr>
                <w:bCs/>
              </w:rPr>
              <w:t xml:space="preserve"> </w:t>
            </w:r>
            <w:proofErr w:type="spellStart"/>
            <w:r w:rsidRPr="0086677D">
              <w:rPr>
                <w:bCs/>
              </w:rPr>
              <w:t>Space</w:t>
            </w:r>
            <w:proofErr w:type="spellEnd"/>
            <w:r w:rsidRPr="0086677D">
              <w:rPr>
                <w:bCs/>
              </w:rPr>
              <w:t xml:space="preserve"> </w:t>
            </w:r>
          </w:p>
        </w:tc>
      </w:tr>
      <w:tr w:rsidR="00FC0036" w:rsidRPr="00FF6E4D" w:rsidTr="00FC0036">
        <w:tc>
          <w:tcPr>
            <w:tcW w:w="9468" w:type="dxa"/>
            <w:shd w:val="clear" w:color="auto" w:fill="auto"/>
          </w:tcPr>
          <w:p w:rsidR="00FC0036" w:rsidRPr="00FC0036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</w:pPr>
            <w:r w:rsidRPr="0086677D">
              <w:rPr>
                <w:bCs/>
              </w:rPr>
              <w:t xml:space="preserve">sklop 18: </w:t>
            </w:r>
            <w:proofErr w:type="spellStart"/>
            <w:r w:rsidRPr="0086677D">
              <w:rPr>
                <w:bCs/>
              </w:rPr>
              <w:t>prednapolnjene</w:t>
            </w:r>
            <w:proofErr w:type="spellEnd"/>
            <w:r w:rsidRPr="0086677D">
              <w:rPr>
                <w:bCs/>
              </w:rPr>
              <w:t xml:space="preserve"> brizge s fiziološko raztopino </w:t>
            </w:r>
          </w:p>
          <w:p w:rsidR="00FC0036" w:rsidRPr="00C47B4C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</w:pPr>
            <w:r w:rsidRPr="00C47B4C">
              <w:rPr>
                <w:bCs/>
              </w:rPr>
              <w:t xml:space="preserve">sklop 19: </w:t>
            </w:r>
            <w:proofErr w:type="spellStart"/>
            <w:r w:rsidRPr="00C47B4C">
              <w:rPr>
                <w:bCs/>
              </w:rPr>
              <w:t>prednapolnjene</w:t>
            </w:r>
            <w:proofErr w:type="spellEnd"/>
            <w:r w:rsidRPr="00C47B4C">
              <w:rPr>
                <w:bCs/>
              </w:rPr>
              <w:t xml:space="preserve"> brizge s fiziološko raztopino, 20ml</w:t>
            </w:r>
            <w:r w:rsidRPr="00C47B4C">
              <w:rPr>
                <w:rFonts w:ascii="Calibri" w:hAnsi="Calibri" w:cs="Calibri"/>
                <w:b/>
                <w:bCs/>
              </w:rPr>
              <w:t xml:space="preserve"> </w:t>
            </w:r>
          </w:p>
          <w:p w:rsidR="00FC0036" w:rsidRPr="00C47B4C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</w:pPr>
            <w:r w:rsidRPr="00C47B4C">
              <w:rPr>
                <w:bCs/>
              </w:rPr>
              <w:t xml:space="preserve">sklop 20: dvojno sterilno pakirane </w:t>
            </w:r>
            <w:proofErr w:type="spellStart"/>
            <w:r w:rsidRPr="00C47B4C">
              <w:rPr>
                <w:bCs/>
              </w:rPr>
              <w:t>prednapolnjene</w:t>
            </w:r>
            <w:proofErr w:type="spellEnd"/>
            <w:r w:rsidRPr="00C47B4C">
              <w:rPr>
                <w:bCs/>
              </w:rPr>
              <w:t xml:space="preserve"> brizge s fiziološko raztopino, za uporabo na sterilnem polju, 20 ml </w:t>
            </w:r>
          </w:p>
          <w:p w:rsidR="00FC0036" w:rsidRPr="00C47B4C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</w:pPr>
            <w:r w:rsidRPr="00C47B4C">
              <w:rPr>
                <w:bCs/>
              </w:rPr>
              <w:t xml:space="preserve">sklop 21: dvojno sterilno pakirane </w:t>
            </w:r>
            <w:proofErr w:type="spellStart"/>
            <w:r w:rsidRPr="00C47B4C">
              <w:rPr>
                <w:bCs/>
              </w:rPr>
              <w:t>prednapolnjene</w:t>
            </w:r>
            <w:proofErr w:type="spellEnd"/>
            <w:r w:rsidRPr="00C47B4C">
              <w:rPr>
                <w:bCs/>
              </w:rPr>
              <w:t xml:space="preserve"> brizge s fiziološko raztopino, za uporabo na sterilnem polju, 10 ml</w:t>
            </w:r>
            <w:r w:rsidRPr="00C47B4C">
              <w:rPr>
                <w:rFonts w:ascii="Calibri" w:hAnsi="Calibri" w:cs="Calibri"/>
                <w:b/>
                <w:bCs/>
              </w:rPr>
              <w:t xml:space="preserve"> </w:t>
            </w:r>
          </w:p>
          <w:p w:rsidR="00FC0036" w:rsidRPr="009D0193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</w:pPr>
            <w:r w:rsidRPr="009D0193">
              <w:rPr>
                <w:bCs/>
              </w:rPr>
              <w:t xml:space="preserve">sklop 22: Centralni venski kateter za dolgotrajen venski dostop </w:t>
            </w:r>
          </w:p>
          <w:p w:rsidR="00FC0036" w:rsidRPr="009D0193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</w:pPr>
            <w:r w:rsidRPr="009D0193">
              <w:rPr>
                <w:bCs/>
              </w:rPr>
              <w:t xml:space="preserve">sklop 23: Periferno uveden osrednji venski kateter (PICC) </w:t>
            </w:r>
          </w:p>
          <w:p w:rsidR="00FC0036" w:rsidRPr="009D0193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</w:pPr>
            <w:r w:rsidRPr="009D0193">
              <w:rPr>
                <w:bCs/>
              </w:rPr>
              <w:t xml:space="preserve">sklop 24: </w:t>
            </w:r>
            <w:proofErr w:type="spellStart"/>
            <w:r w:rsidRPr="009D0193">
              <w:rPr>
                <w:bCs/>
              </w:rPr>
              <w:t>Intrakavitarna</w:t>
            </w:r>
            <w:proofErr w:type="spellEnd"/>
            <w:r w:rsidRPr="009D0193">
              <w:rPr>
                <w:bCs/>
              </w:rPr>
              <w:t xml:space="preserve"> EKG elektroda za določanje pozicije konice katetra </w:t>
            </w:r>
          </w:p>
          <w:p w:rsidR="00FC0036" w:rsidRPr="009D0193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</w:pPr>
            <w:r w:rsidRPr="009D0193">
              <w:rPr>
                <w:bCs/>
              </w:rPr>
              <w:t xml:space="preserve">sklop 25: </w:t>
            </w:r>
            <w:proofErr w:type="spellStart"/>
            <w:r w:rsidRPr="009D0193">
              <w:rPr>
                <w:bCs/>
              </w:rPr>
              <w:t>Safety</w:t>
            </w:r>
            <w:proofErr w:type="spellEnd"/>
            <w:r w:rsidRPr="009D0193">
              <w:rPr>
                <w:bCs/>
              </w:rPr>
              <w:t xml:space="preserve"> intravenske kanile (s pasivnim mehanizmom) </w:t>
            </w:r>
          </w:p>
          <w:p w:rsidR="00FC0036" w:rsidRPr="009D0193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</w:pPr>
            <w:r w:rsidRPr="009D0193">
              <w:rPr>
                <w:bCs/>
              </w:rPr>
              <w:t xml:space="preserve">sklop 26: </w:t>
            </w:r>
            <w:proofErr w:type="spellStart"/>
            <w:r w:rsidRPr="009D0193">
              <w:rPr>
                <w:bCs/>
              </w:rPr>
              <w:t>Safety</w:t>
            </w:r>
            <w:proofErr w:type="spellEnd"/>
            <w:r w:rsidRPr="009D0193">
              <w:rPr>
                <w:bCs/>
              </w:rPr>
              <w:t xml:space="preserve"> dolge intravenske kanile (s pasivnim mehanizmom) </w:t>
            </w:r>
          </w:p>
          <w:p w:rsidR="00FC0036" w:rsidRPr="009D0193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</w:pPr>
            <w:r w:rsidRPr="009D0193">
              <w:rPr>
                <w:bCs/>
              </w:rPr>
              <w:t xml:space="preserve">sklop 27: Obliži c CHG-jem </w:t>
            </w:r>
          </w:p>
          <w:p w:rsidR="00FC0036" w:rsidRPr="0086677D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</w:pPr>
            <w:r w:rsidRPr="009D0193">
              <w:rPr>
                <w:bCs/>
              </w:rPr>
              <w:t xml:space="preserve">sklop 28: Dezinfekcijski pokrovčki z </w:t>
            </w:r>
            <w:proofErr w:type="spellStart"/>
            <w:r w:rsidRPr="009D0193">
              <w:rPr>
                <w:bCs/>
              </w:rPr>
              <w:t>Luer</w:t>
            </w:r>
            <w:proofErr w:type="spellEnd"/>
            <w:r w:rsidRPr="009D0193">
              <w:rPr>
                <w:bCs/>
              </w:rPr>
              <w:t xml:space="preserve"> navojem </w:t>
            </w:r>
          </w:p>
        </w:tc>
      </w:tr>
    </w:tbl>
    <w:p w:rsidR="00544953" w:rsidRPr="005C7206" w:rsidRDefault="00544953" w:rsidP="00544953"/>
    <w:p w:rsidR="0067400E" w:rsidRPr="005C7206" w:rsidRDefault="00121797" w:rsidP="00BD6D17">
      <w:r w:rsidRPr="005C7206">
        <w:t>Ponudbo oddajamo: (se označi z X)</w:t>
      </w:r>
      <w:r w:rsidR="0067400E" w:rsidRPr="005C7206">
        <w:t xml:space="preserve"> </w:t>
      </w:r>
    </w:p>
    <w:p w:rsidR="00121797" w:rsidRPr="005C7206" w:rsidRDefault="00121797" w:rsidP="00BD6D17">
      <w:pPr>
        <w:rPr>
          <w:rFonts w:cs="Arial"/>
          <w:szCs w:val="20"/>
        </w:rPr>
      </w:pPr>
    </w:p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Samostojno</w:t>
      </w:r>
    </w:p>
    <w:p w:rsidR="0067400E" w:rsidRPr="005C7206" w:rsidRDefault="0067400E" w:rsidP="00BD6D17"/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Skupno ponudbo</w:t>
      </w:r>
    </w:p>
    <w:p w:rsidR="00121797" w:rsidRPr="005C7206" w:rsidRDefault="00121797" w:rsidP="00BD6D17"/>
    <w:p w:rsidR="00121797" w:rsidRPr="005C7206" w:rsidRDefault="00121797" w:rsidP="00121797">
      <w:r w:rsidRPr="005C7206">
        <w:rPr>
          <w:rFonts w:ascii="MS Gothic" w:eastAsia="MS Gothic" w:hAnsi="MS Gothic" w:hint="eastAsia"/>
        </w:rPr>
        <w:t>☐</w:t>
      </w:r>
      <w:r w:rsidRPr="005C7206">
        <w:t xml:space="preserve"> S podizvajalci</w:t>
      </w:r>
    </w:p>
    <w:p w:rsidR="0067400E" w:rsidRPr="005C7206" w:rsidRDefault="0067400E" w:rsidP="00BD6D17"/>
    <w:p w:rsidR="00D81182" w:rsidRPr="005C7206" w:rsidRDefault="00D81182" w:rsidP="00D81182">
      <w:r w:rsidRPr="005C7206">
        <w:t>Ponudbo oddajamo za naslednje sklope (se označi z X):</w:t>
      </w:r>
    </w:p>
    <w:p w:rsidR="00D81182" w:rsidRPr="005C7206" w:rsidRDefault="00D81182" w:rsidP="00D81182">
      <w:r w:rsidRPr="005C7206">
        <w:rPr>
          <w:rFonts w:ascii="MS Gothic" w:eastAsia="MS Gothic" w:hAnsi="MS Gothic" w:hint="eastAsia"/>
          <w:lang w:val="en-US"/>
        </w:rPr>
        <w:t>☐</w:t>
      </w:r>
      <w:r w:rsidRPr="005C7206">
        <w:rPr>
          <w:lang w:val="en-US"/>
        </w:rPr>
        <w:t xml:space="preserve"> </w:t>
      </w:r>
      <w:r w:rsidRPr="005C7206">
        <w:t>Vse sklope</w:t>
      </w:r>
    </w:p>
    <w:p w:rsidR="00D81182" w:rsidRPr="005C7206" w:rsidRDefault="00D81182" w:rsidP="00D81182"/>
    <w:p w:rsidR="00785CC7" w:rsidRPr="00662A08" w:rsidRDefault="00785CC7" w:rsidP="00785CC7"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t xml:space="preserve"> Sklop 1</w:t>
      </w:r>
      <w:r w:rsidRPr="00662A08">
        <w:tab/>
      </w:r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rPr>
          <w:lang w:val="en-US"/>
        </w:rPr>
        <w:t xml:space="preserve"> </w:t>
      </w:r>
      <w:proofErr w:type="spellStart"/>
      <w:r w:rsidRPr="00662A08">
        <w:rPr>
          <w:lang w:val="en-US"/>
        </w:rPr>
        <w:t>Sklop</w:t>
      </w:r>
      <w:proofErr w:type="spellEnd"/>
      <w:r w:rsidRPr="00662A08">
        <w:rPr>
          <w:lang w:val="en-US"/>
        </w:rPr>
        <w:t xml:space="preserve"> 2 </w:t>
      </w:r>
      <w:r w:rsidRPr="00662A08">
        <w:rPr>
          <w:lang w:val="en-US"/>
        </w:rPr>
        <w:tab/>
      </w:r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t xml:space="preserve"> Sklop </w:t>
      </w:r>
      <w:r w:rsidR="00B76432" w:rsidRPr="00662A08">
        <w:t>3</w:t>
      </w:r>
      <w:r w:rsidRPr="00662A08">
        <w:tab/>
      </w:r>
      <w:r w:rsidR="00B76432" w:rsidRPr="00662A08">
        <w:rPr>
          <w:rFonts w:ascii="MS Gothic" w:eastAsia="MS Gothic" w:hAnsi="MS Gothic" w:hint="eastAsia"/>
          <w:lang w:val="en-US"/>
        </w:rPr>
        <w:t>☐</w:t>
      </w:r>
      <w:r w:rsidR="00B76432" w:rsidRPr="00662A08">
        <w:t xml:space="preserve"> Sklop 4</w:t>
      </w:r>
      <w:r w:rsidR="00B76432" w:rsidRPr="00662A08">
        <w:tab/>
      </w:r>
      <w:r w:rsidR="00B76432" w:rsidRPr="00662A08">
        <w:rPr>
          <w:rFonts w:ascii="MS Gothic" w:eastAsia="MS Gothic" w:hAnsi="MS Gothic" w:hint="eastAsia"/>
          <w:lang w:val="en-US"/>
        </w:rPr>
        <w:t>☐</w:t>
      </w:r>
      <w:r w:rsidR="00B76432" w:rsidRPr="00662A08">
        <w:rPr>
          <w:lang w:val="en-US"/>
        </w:rPr>
        <w:t xml:space="preserve"> </w:t>
      </w:r>
      <w:proofErr w:type="spellStart"/>
      <w:r w:rsidR="00B76432" w:rsidRPr="00662A08">
        <w:rPr>
          <w:lang w:val="en-US"/>
        </w:rPr>
        <w:t>Sklop</w:t>
      </w:r>
      <w:proofErr w:type="spellEnd"/>
      <w:r w:rsidR="00B76432" w:rsidRPr="00662A08">
        <w:rPr>
          <w:lang w:val="en-US"/>
        </w:rPr>
        <w:t xml:space="preserve"> 5 </w:t>
      </w:r>
      <w:r w:rsidR="00B76432" w:rsidRPr="00662A08">
        <w:rPr>
          <w:lang w:val="en-US"/>
        </w:rPr>
        <w:tab/>
      </w:r>
      <w:r w:rsidR="00B76432" w:rsidRPr="00662A08">
        <w:rPr>
          <w:rFonts w:ascii="MS Gothic" w:eastAsia="MS Gothic" w:hAnsi="MS Gothic" w:hint="eastAsia"/>
          <w:lang w:val="en-US"/>
        </w:rPr>
        <w:t>☐</w:t>
      </w:r>
      <w:r w:rsidR="00B76432" w:rsidRPr="00662A08">
        <w:t xml:space="preserve"> Sklop 6</w:t>
      </w:r>
    </w:p>
    <w:p w:rsidR="00D81182" w:rsidRPr="00662A08" w:rsidRDefault="00D81182" w:rsidP="00BD6D17"/>
    <w:p w:rsidR="00B76432" w:rsidRPr="00662A08" w:rsidRDefault="00B76432" w:rsidP="00B76432"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t xml:space="preserve"> Sklop 7</w:t>
      </w:r>
      <w:r w:rsidRPr="00662A08">
        <w:tab/>
      </w:r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rPr>
          <w:lang w:val="en-US"/>
        </w:rPr>
        <w:t xml:space="preserve"> </w:t>
      </w:r>
      <w:proofErr w:type="spellStart"/>
      <w:r w:rsidRPr="00662A08">
        <w:rPr>
          <w:lang w:val="en-US"/>
        </w:rPr>
        <w:t>Sklop</w:t>
      </w:r>
      <w:proofErr w:type="spellEnd"/>
      <w:r w:rsidRPr="00662A08">
        <w:rPr>
          <w:lang w:val="en-US"/>
        </w:rPr>
        <w:t xml:space="preserve"> 8 </w:t>
      </w:r>
      <w:r w:rsidRPr="00662A08">
        <w:rPr>
          <w:lang w:val="en-US"/>
        </w:rPr>
        <w:tab/>
      </w:r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t xml:space="preserve"> Sklop 9</w:t>
      </w:r>
      <w:r w:rsidRPr="00662A08">
        <w:tab/>
      </w:r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t xml:space="preserve"> Sklop 10</w:t>
      </w:r>
      <w:r w:rsidRPr="00662A08">
        <w:tab/>
      </w:r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rPr>
          <w:lang w:val="en-US"/>
        </w:rPr>
        <w:t xml:space="preserve"> </w:t>
      </w:r>
      <w:proofErr w:type="spellStart"/>
      <w:r w:rsidRPr="00662A08">
        <w:rPr>
          <w:lang w:val="en-US"/>
        </w:rPr>
        <w:t>Sklop</w:t>
      </w:r>
      <w:proofErr w:type="spellEnd"/>
      <w:r w:rsidRPr="00662A08">
        <w:rPr>
          <w:lang w:val="en-US"/>
        </w:rPr>
        <w:t xml:space="preserve"> 11 </w:t>
      </w:r>
      <w:r w:rsidRPr="00662A08">
        <w:rPr>
          <w:lang w:val="en-US"/>
        </w:rPr>
        <w:tab/>
      </w:r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t xml:space="preserve"> Sklop 12</w:t>
      </w:r>
    </w:p>
    <w:p w:rsidR="00B76432" w:rsidRPr="00662A08" w:rsidRDefault="00B76432" w:rsidP="00BD6D17"/>
    <w:p w:rsidR="00B76432" w:rsidRPr="00662A08" w:rsidRDefault="00B76432" w:rsidP="00B76432"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t xml:space="preserve"> Sklop 13</w:t>
      </w:r>
      <w:r w:rsidRPr="00662A08">
        <w:tab/>
      </w:r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rPr>
          <w:lang w:val="en-US"/>
        </w:rPr>
        <w:t xml:space="preserve"> </w:t>
      </w:r>
      <w:proofErr w:type="spellStart"/>
      <w:r w:rsidRPr="00662A08">
        <w:rPr>
          <w:lang w:val="en-US"/>
        </w:rPr>
        <w:t>Sklop</w:t>
      </w:r>
      <w:proofErr w:type="spellEnd"/>
      <w:r w:rsidRPr="00662A08">
        <w:rPr>
          <w:lang w:val="en-US"/>
        </w:rPr>
        <w:t xml:space="preserve"> 14 </w:t>
      </w:r>
      <w:r w:rsidRPr="00662A08">
        <w:rPr>
          <w:lang w:val="en-US"/>
        </w:rPr>
        <w:tab/>
      </w:r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t xml:space="preserve"> Sklop 15</w:t>
      </w:r>
      <w:r w:rsidRPr="00662A08">
        <w:tab/>
      </w:r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t xml:space="preserve"> Sklop 16</w:t>
      </w:r>
      <w:r w:rsidRPr="00662A08">
        <w:tab/>
      </w:r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rPr>
          <w:lang w:val="en-US"/>
        </w:rPr>
        <w:t xml:space="preserve"> </w:t>
      </w:r>
      <w:proofErr w:type="spellStart"/>
      <w:r w:rsidRPr="00662A08">
        <w:rPr>
          <w:lang w:val="en-US"/>
        </w:rPr>
        <w:t>Sklop</w:t>
      </w:r>
      <w:proofErr w:type="spellEnd"/>
      <w:r w:rsidRPr="00662A08">
        <w:rPr>
          <w:lang w:val="en-US"/>
        </w:rPr>
        <w:t xml:space="preserve"> 17 </w:t>
      </w:r>
      <w:r w:rsidRPr="00662A08">
        <w:rPr>
          <w:lang w:val="en-US"/>
        </w:rPr>
        <w:tab/>
      </w:r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t xml:space="preserve"> Sklop 18</w:t>
      </w:r>
    </w:p>
    <w:p w:rsidR="00662A08" w:rsidRPr="00662A08" w:rsidRDefault="00662A08" w:rsidP="00B76432"/>
    <w:p w:rsidR="00662A08" w:rsidRPr="00662A08" w:rsidRDefault="00662A08" w:rsidP="00662A08"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t xml:space="preserve"> Sklop </w:t>
      </w:r>
      <w:r w:rsidRPr="00662A08">
        <w:t>19</w:t>
      </w:r>
      <w:r w:rsidRPr="00662A08">
        <w:tab/>
      </w:r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rPr>
          <w:lang w:val="en-US"/>
        </w:rPr>
        <w:t xml:space="preserve"> </w:t>
      </w:r>
      <w:proofErr w:type="spellStart"/>
      <w:r w:rsidRPr="00662A08">
        <w:rPr>
          <w:lang w:val="en-US"/>
        </w:rPr>
        <w:t>Sklop</w:t>
      </w:r>
      <w:proofErr w:type="spellEnd"/>
      <w:r w:rsidRPr="00662A08">
        <w:rPr>
          <w:lang w:val="en-US"/>
        </w:rPr>
        <w:t xml:space="preserve"> </w:t>
      </w:r>
      <w:r w:rsidRPr="00662A08">
        <w:rPr>
          <w:lang w:val="en-US"/>
        </w:rPr>
        <w:t>20</w:t>
      </w:r>
      <w:r w:rsidRPr="00662A08">
        <w:rPr>
          <w:lang w:val="en-US"/>
        </w:rPr>
        <w:t xml:space="preserve"> </w:t>
      </w:r>
      <w:r w:rsidRPr="00662A08">
        <w:rPr>
          <w:lang w:val="en-US"/>
        </w:rPr>
        <w:tab/>
      </w:r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t xml:space="preserve"> Sklop </w:t>
      </w:r>
      <w:r w:rsidRPr="00662A08">
        <w:t>21</w:t>
      </w:r>
      <w:r w:rsidRPr="00662A08">
        <w:tab/>
      </w:r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t xml:space="preserve"> Sklop </w:t>
      </w:r>
      <w:r w:rsidRPr="00662A08">
        <w:t>22</w:t>
      </w:r>
      <w:r w:rsidRPr="00662A08">
        <w:tab/>
      </w:r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rPr>
          <w:lang w:val="en-US"/>
        </w:rPr>
        <w:t xml:space="preserve"> </w:t>
      </w:r>
      <w:proofErr w:type="spellStart"/>
      <w:r w:rsidRPr="00662A08">
        <w:rPr>
          <w:lang w:val="en-US"/>
        </w:rPr>
        <w:t>Sklop</w:t>
      </w:r>
      <w:proofErr w:type="spellEnd"/>
      <w:r w:rsidRPr="00662A08">
        <w:rPr>
          <w:lang w:val="en-US"/>
        </w:rPr>
        <w:t xml:space="preserve"> </w:t>
      </w:r>
      <w:r w:rsidRPr="00662A08">
        <w:rPr>
          <w:lang w:val="en-US"/>
        </w:rPr>
        <w:t>23</w:t>
      </w:r>
      <w:r w:rsidRPr="00662A08">
        <w:rPr>
          <w:lang w:val="en-US"/>
        </w:rPr>
        <w:t xml:space="preserve"> </w:t>
      </w:r>
      <w:r w:rsidRPr="00662A08">
        <w:rPr>
          <w:lang w:val="en-US"/>
        </w:rPr>
        <w:tab/>
      </w:r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t xml:space="preserve"> Sklop </w:t>
      </w:r>
      <w:r w:rsidRPr="00662A08">
        <w:t>24</w:t>
      </w:r>
    </w:p>
    <w:p w:rsidR="00662A08" w:rsidRPr="00662A08" w:rsidRDefault="00662A08" w:rsidP="00662A08"/>
    <w:p w:rsidR="00662A08" w:rsidRDefault="00662A08" w:rsidP="00B76432"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t xml:space="preserve"> Sklop </w:t>
      </w:r>
      <w:r w:rsidRPr="00662A08">
        <w:t>25</w:t>
      </w:r>
      <w:r w:rsidRPr="00662A08">
        <w:tab/>
      </w:r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rPr>
          <w:lang w:val="en-US"/>
        </w:rPr>
        <w:t xml:space="preserve"> </w:t>
      </w:r>
      <w:proofErr w:type="spellStart"/>
      <w:r w:rsidRPr="00662A08">
        <w:rPr>
          <w:lang w:val="en-US"/>
        </w:rPr>
        <w:t>Sklop</w:t>
      </w:r>
      <w:proofErr w:type="spellEnd"/>
      <w:r w:rsidRPr="00662A08">
        <w:rPr>
          <w:lang w:val="en-US"/>
        </w:rPr>
        <w:t xml:space="preserve"> </w:t>
      </w:r>
      <w:r w:rsidRPr="00662A08">
        <w:rPr>
          <w:lang w:val="en-US"/>
        </w:rPr>
        <w:t>26</w:t>
      </w:r>
      <w:r w:rsidRPr="00662A08">
        <w:rPr>
          <w:lang w:val="en-US"/>
        </w:rPr>
        <w:t xml:space="preserve"> </w:t>
      </w:r>
      <w:r w:rsidRPr="00662A08">
        <w:rPr>
          <w:lang w:val="en-US"/>
        </w:rPr>
        <w:tab/>
      </w:r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t xml:space="preserve"> Sklop </w:t>
      </w:r>
      <w:r w:rsidRPr="00662A08">
        <w:t>27</w:t>
      </w:r>
      <w:r w:rsidRPr="00662A08">
        <w:tab/>
      </w:r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t xml:space="preserve"> Sklop </w:t>
      </w:r>
      <w:r w:rsidRPr="00662A08">
        <w:t>28</w:t>
      </w:r>
      <w:r w:rsidRPr="00662A08">
        <w:tab/>
      </w:r>
    </w:p>
    <w:p w:rsidR="00EF5B17" w:rsidRPr="00EF5B17" w:rsidRDefault="00210205" w:rsidP="00210205">
      <w:pPr>
        <w:pStyle w:val="Naslov1"/>
      </w:pPr>
      <w:r>
        <w:lastRenderedPageBreak/>
        <w:t>Osnovni podatki o gospodarskem subj</w:t>
      </w:r>
      <w:bookmarkStart w:id="0" w:name="_GoBack"/>
      <w:bookmarkEnd w:id="0"/>
      <w:r>
        <w:t>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0"/>
        <w:gridCol w:w="4522"/>
      </w:tblGrid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156704">
        <w:trPr>
          <w:trHeight w:val="170"/>
        </w:trPr>
        <w:tc>
          <w:tcPr>
            <w:tcW w:w="4497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605" w:type="dxa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:rsidTr="00156704">
        <w:trPr>
          <w:trHeight w:val="170"/>
        </w:trPr>
        <w:tc>
          <w:tcPr>
            <w:tcW w:w="4497" w:type="dxa"/>
            <w:vAlign w:val="center"/>
          </w:tcPr>
          <w:p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2909B1" w:rsidRPr="006B35A5" w:rsidRDefault="002909B1" w:rsidP="002909B1">
      <w:pPr>
        <w:spacing w:before="80"/>
        <w:rPr>
          <w:rFonts w:ascii="Arial Narrow" w:hAnsi="Arial Narrow"/>
          <w:sz w:val="18"/>
          <w:szCs w:val="20"/>
          <w:lang w:eastAsia="sl-SI"/>
        </w:rPr>
      </w:pPr>
      <w:r w:rsidRPr="006B35A5">
        <w:rPr>
          <w:sz w:val="18"/>
          <w:szCs w:val="20"/>
          <w:lang w:eastAsia="sl-SI"/>
        </w:rPr>
        <w:t xml:space="preserve">* Kategorijo </w:t>
      </w:r>
      <w:proofErr w:type="spellStart"/>
      <w:r w:rsidRPr="006B35A5">
        <w:rPr>
          <w:sz w:val="18"/>
          <w:szCs w:val="20"/>
          <w:lang w:eastAsia="sl-SI"/>
        </w:rPr>
        <w:t>mikro</w:t>
      </w:r>
      <w:proofErr w:type="spellEnd"/>
      <w:r w:rsidRPr="006B35A5">
        <w:rPr>
          <w:sz w:val="18"/>
          <w:szCs w:val="20"/>
          <w:lang w:eastAsia="sl-SI"/>
        </w:rPr>
        <w:t xml:space="preserve">, malih in srednje velikih podjetji sestavljajo podjetja z manj kot 250 zaposlenimi ter letnim prometom, ki ne presega 50 milijonov EUR, in/ali letno bilančno vsoto, ki ne presega 43 milijonov EUR. </w:t>
      </w:r>
    </w:p>
    <w:p w:rsidR="0067400E" w:rsidRDefault="0067400E" w:rsidP="00BD6D17">
      <w:pPr>
        <w:rPr>
          <w:i/>
        </w:rPr>
      </w:pPr>
    </w:p>
    <w:p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304C3F">
        <w:trPr>
          <w:cantSplit/>
          <w:tblHeader/>
        </w:trPr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304C3F" w:rsidRPr="00633D94" w:rsidTr="00304C3F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2909B1">
            <w:pPr>
              <w:spacing w:before="60" w:after="60"/>
              <w:rPr>
                <w:rFonts w:eastAsia="Calibri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BD6D17" w:rsidRDefault="008F611C" w:rsidP="00210205">
      <w:pPr>
        <w:pStyle w:val="Naslov1"/>
      </w:pPr>
      <w:r>
        <w:lastRenderedPageBreak/>
        <w:t>SKUPNA PONUDBA</w:t>
      </w:r>
    </w:p>
    <w:p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:rsidR="005378CF" w:rsidRDefault="005378CF" w:rsidP="00BD6D17"/>
    <w:p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:rsidR="0067400E" w:rsidRDefault="0067400E" w:rsidP="00BD6D17">
      <w:pPr>
        <w:rPr>
          <w:rFonts w:cs="Arial"/>
          <w:szCs w:val="20"/>
        </w:rPr>
      </w:pPr>
    </w:p>
    <w:p w:rsidR="0067400E" w:rsidRDefault="0067400E" w:rsidP="00BD6D17"/>
    <w:p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662A08">
        <w:rPr>
          <w:szCs w:val="20"/>
        </w:rPr>
      </w:r>
      <w:r w:rsidR="00662A08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1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1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:rsidR="005378CF" w:rsidRPr="00633D94" w:rsidRDefault="005378CF" w:rsidP="005378CF">
      <w:pPr>
        <w:rPr>
          <w:szCs w:val="20"/>
          <w:u w:val="single"/>
        </w:rPr>
      </w:pPr>
    </w:p>
    <w:p w:rsidR="005378CF" w:rsidRPr="00633D94" w:rsidRDefault="005378CF" w:rsidP="005378CF">
      <w:pPr>
        <w:rPr>
          <w:szCs w:val="20"/>
        </w:rPr>
      </w:pPr>
    </w:p>
    <w:bookmarkStart w:id="2" w:name="Potrditev7"/>
    <w:p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662A08">
        <w:rPr>
          <w:szCs w:val="20"/>
        </w:rPr>
      </w:r>
      <w:r w:rsidR="00662A08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2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:rsidR="005378CF" w:rsidRDefault="005378CF" w:rsidP="00BD6D17"/>
    <w:p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3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4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4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5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5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6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7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8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9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9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>
      <w:pPr>
        <w:rPr>
          <w:szCs w:val="20"/>
        </w:rPr>
      </w:pP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5378CF" w:rsidRPr="00633D94" w:rsidRDefault="005378CF" w:rsidP="005378CF"/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lastRenderedPageBreak/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B24B0E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5378CF" w:rsidRPr="00B24B0E" w:rsidRDefault="005378CF" w:rsidP="00B24B0E">
            <w:pPr>
              <w:rPr>
                <w:rFonts w:eastAsia="Calibri"/>
              </w:rPr>
            </w:pP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:rsidTr="002909B1">
        <w:trPr>
          <w:cantSplit/>
          <w:trHeight w:val="391"/>
          <w:tblHeader/>
        </w:trPr>
        <w:tc>
          <w:tcPr>
            <w:tcW w:w="950" w:type="dxa"/>
            <w:shd w:val="clear" w:color="auto" w:fill="auto"/>
          </w:tcPr>
          <w:p w:rsidR="005378CF" w:rsidRPr="00B24B0E" w:rsidRDefault="005378CF" w:rsidP="002909B1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/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:rsidR="005378CF" w:rsidRDefault="005378CF" w:rsidP="00BD6D17"/>
    <w:p w:rsidR="0067400E" w:rsidRDefault="0067400E" w:rsidP="00594096">
      <w:pPr>
        <w:pStyle w:val="Naslov1"/>
      </w:pPr>
      <w:r>
        <w:t>udeležba podizvajalcev</w:t>
      </w:r>
    </w:p>
    <w:p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:rsidR="0067400E" w:rsidRDefault="0067400E" w:rsidP="00594096"/>
    <w:p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:rsidR="0067400E" w:rsidRDefault="0067400E" w:rsidP="00901C80">
      <w:pPr>
        <w:pStyle w:val="Naslov3"/>
        <w:numPr>
          <w:ilvl w:val="2"/>
          <w:numId w:val="7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744"/>
        <w:gridCol w:w="3893"/>
        <w:gridCol w:w="315"/>
      </w:tblGrid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:rsidTr="002909B1">
        <w:trPr>
          <w:trHeight w:val="170"/>
        </w:trPr>
        <w:tc>
          <w:tcPr>
            <w:tcW w:w="4820" w:type="dxa"/>
          </w:tcPr>
          <w:p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285" w:type="dxa"/>
            <w:gridSpan w:val="2"/>
          </w:tcPr>
          <w:p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8F1A83">
        <w:trPr>
          <w:trHeight w:val="170"/>
        </w:trPr>
        <w:tc>
          <w:tcPr>
            <w:tcW w:w="4820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285" w:type="dxa"/>
            <w:gridSpan w:val="2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lastRenderedPageBreak/>
              <w:t>Telefonska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285" w:type="dxa"/>
            <w:gridSpan w:val="2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04C3F" w:rsidRPr="00DE5639" w:rsidTr="002909B1">
        <w:trPr>
          <w:trHeight w:val="170"/>
        </w:trPr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09B1" w:rsidRPr="006B35A5" w:rsidRDefault="002909B1" w:rsidP="002909B1">
            <w:pPr>
              <w:spacing w:before="80"/>
              <w:rPr>
                <w:rFonts w:ascii="Arial Narrow" w:hAnsi="Arial Narrow"/>
                <w:sz w:val="18"/>
                <w:szCs w:val="20"/>
                <w:lang w:eastAsia="sl-SI"/>
              </w:rPr>
            </w:pPr>
            <w:r w:rsidRPr="006B35A5">
              <w:rPr>
                <w:sz w:val="18"/>
                <w:szCs w:val="20"/>
                <w:lang w:eastAsia="sl-SI"/>
              </w:rPr>
              <w:t xml:space="preserve">* Kategorijo </w:t>
            </w:r>
            <w:proofErr w:type="spellStart"/>
            <w:r w:rsidRPr="006B35A5">
              <w:rPr>
                <w:sz w:val="18"/>
                <w:szCs w:val="20"/>
                <w:lang w:eastAsia="sl-SI"/>
              </w:rPr>
              <w:t>mikro</w:t>
            </w:r>
            <w:proofErr w:type="spellEnd"/>
            <w:r w:rsidRPr="006B35A5">
              <w:rPr>
                <w:sz w:val="18"/>
                <w:szCs w:val="20"/>
                <w:lang w:eastAsia="sl-SI"/>
              </w:rPr>
              <w:t xml:space="preserve">, malih in srednje velikih podjetji sestavljajo podjetja z manj kot 250 zaposlenimi ter letnim prometom, ki ne presega 50 milijonov EUR, in/ali letno bilančno vsoto, ki ne presega 43 milijonov EUR. </w:t>
            </w:r>
          </w:p>
          <w:p w:rsidR="00304C3F" w:rsidRPr="00DE5639" w:rsidRDefault="00304C3F" w:rsidP="003C340B">
            <w:pPr>
              <w:keepNext/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C3F" w:rsidRPr="00DE5639" w:rsidRDefault="00304C3F" w:rsidP="003C340B">
            <w:pPr>
              <w:keepNext/>
              <w:rPr>
                <w:rFonts w:cs="Arial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</w:pPr>
      <w:r w:rsidRPr="00210205">
        <w:t>Podatki o delih podizvajalca</w:t>
      </w:r>
    </w:p>
    <w:p w:rsidR="0067400E" w:rsidRDefault="0067400E" w:rsidP="00210205"/>
    <w:p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:rsidR="00210205" w:rsidRDefault="00210205" w:rsidP="00210205"/>
    <w:p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064B1A" w:rsidRDefault="00210205" w:rsidP="00901C80">
      <w:pPr>
        <w:numPr>
          <w:ilvl w:val="0"/>
          <w:numId w:val="8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064B1A" w:rsidRDefault="00064B1A" w:rsidP="00064B1A">
      <w:pPr>
        <w:pStyle w:val="Odstavekseznama"/>
      </w:pPr>
    </w:p>
    <w:p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:rsidR="00064B1A" w:rsidRDefault="00064B1A" w:rsidP="00064B1A">
      <w:pPr>
        <w:spacing w:line="240" w:lineRule="auto"/>
        <w:jc w:val="left"/>
      </w:pPr>
    </w:p>
    <w:p w:rsidR="00EC1F52" w:rsidRDefault="00EC1F52" w:rsidP="00EC1F52">
      <w:pPr>
        <w:rPr>
          <w:b/>
        </w:rPr>
      </w:pPr>
    </w:p>
    <w:p w:rsidR="0067400E" w:rsidRDefault="0067400E" w:rsidP="00912BCB"/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7"/>
        <w:gridCol w:w="3047"/>
      </w:tblGrid>
      <w:tr w:rsidR="0067400E" w:rsidRPr="00DE5639" w:rsidTr="00DE5639"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Kraj: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>
            <w:r w:rsidRPr="00DE5639">
              <w:t xml:space="preserve">Datum: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070" w:type="dxa"/>
          </w:tcPr>
          <w:p w:rsidR="0067400E" w:rsidRPr="00DE5639" w:rsidRDefault="0067400E" w:rsidP="00DE5639">
            <w:pPr>
              <w:jc w:val="center"/>
            </w:pPr>
            <w:r w:rsidRPr="00DE5639">
              <w:t>žig</w:t>
            </w:r>
          </w:p>
        </w:tc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Podpisnik: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/>
          <w:p w:rsidR="00C20791" w:rsidRDefault="00C20791" w:rsidP="00C20791">
            <w:r>
              <w:t>_________________</w:t>
            </w:r>
          </w:p>
          <w:p w:rsidR="0067400E" w:rsidRPr="00DE5639" w:rsidRDefault="0067400E" w:rsidP="00C20791">
            <w:r w:rsidRPr="00DE5639">
              <w:t>Podpis:</w:t>
            </w:r>
          </w:p>
        </w:tc>
      </w:tr>
    </w:tbl>
    <w:p w:rsidR="0067400E" w:rsidRDefault="0067400E" w:rsidP="00912BCB"/>
    <w:sectPr w:rsidR="0067400E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6D3" w:rsidRDefault="00B906D3" w:rsidP="00107834">
      <w:pPr>
        <w:spacing w:line="240" w:lineRule="auto"/>
      </w:pPr>
      <w:r>
        <w:separator/>
      </w:r>
    </w:p>
  </w:endnote>
  <w:endnote w:type="continuationSeparator" w:id="0">
    <w:p w:rsidR="00B906D3" w:rsidRDefault="00B906D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373788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rFonts w:cs="Arial"/>
        <w:sz w:val="16"/>
        <w:szCs w:val="16"/>
      </w:rPr>
      <w:t xml:space="preserve">MP za </w:t>
    </w:r>
    <w:r w:rsidR="00A66D4E">
      <w:rPr>
        <w:rFonts w:cs="Arial"/>
        <w:sz w:val="16"/>
        <w:szCs w:val="16"/>
      </w:rPr>
      <w:t>aplikacijo zdravil</w:t>
    </w:r>
    <w:r w:rsidR="00CD399D" w:rsidRPr="001624D3">
      <w:rPr>
        <w:b/>
      </w:rPr>
      <w:t xml:space="preserve"> </w:t>
    </w:r>
    <w:r w:rsidR="00CD399D" w:rsidRPr="00BF0870">
      <w:rPr>
        <w:sz w:val="16"/>
        <w:szCs w:val="16"/>
      </w:rPr>
      <w:t xml:space="preserve">(JN </w:t>
    </w:r>
    <w:r w:rsidR="00A66D4E">
      <w:rPr>
        <w:sz w:val="16"/>
        <w:szCs w:val="16"/>
      </w:rPr>
      <w:t>34</w:t>
    </w:r>
    <w:r w:rsidR="00CD399D">
      <w:rPr>
        <w:sz w:val="16"/>
        <w:szCs w:val="16"/>
      </w:rPr>
      <w:t>-202</w:t>
    </w:r>
    <w:r w:rsidR="002515E0">
      <w:rPr>
        <w:sz w:val="16"/>
        <w:szCs w:val="16"/>
      </w:rPr>
      <w:t>5</w:t>
    </w:r>
    <w:r w:rsidR="00CD399D">
      <w:rPr>
        <w:sz w:val="16"/>
        <w:szCs w:val="16"/>
      </w:rPr>
      <w:t>)</w:t>
    </w:r>
    <w:r w:rsidR="0067400E">
      <w:rPr>
        <w:sz w:val="16"/>
        <w:szCs w:val="16"/>
      </w:rPr>
      <w:tab/>
    </w:r>
    <w:r w:rsidR="0067400E">
      <w:rPr>
        <w:sz w:val="16"/>
        <w:szCs w:val="16"/>
      </w:rPr>
      <w:tab/>
    </w:r>
    <w:r w:rsidR="0067400E">
      <w:rPr>
        <w:sz w:val="16"/>
        <w:szCs w:val="16"/>
      </w:rPr>
      <w:tab/>
      <w:t xml:space="preserve">Stran 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PAGE  \* Arabic  \* MERGEFORMAT </w:instrText>
    </w:r>
    <w:r w:rsidR="0067400E"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3</w:t>
    </w:r>
    <w:r w:rsidR="0067400E">
      <w:rPr>
        <w:sz w:val="16"/>
        <w:szCs w:val="16"/>
      </w:rPr>
      <w:fldChar w:fldCharType="end"/>
    </w:r>
    <w:r w:rsidR="0067400E">
      <w:rPr>
        <w:sz w:val="16"/>
        <w:szCs w:val="16"/>
      </w:rPr>
      <w:t>/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NUMPAGES  \* Arabic  \* MERGEFORMAT </w:instrText>
    </w:r>
    <w:r w:rsidR="0067400E"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5</w:t>
    </w:r>
    <w:r w:rsidR="0067400E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6D3" w:rsidRDefault="00B906D3" w:rsidP="00107834">
      <w:pPr>
        <w:spacing w:line="240" w:lineRule="auto"/>
      </w:pPr>
      <w:r>
        <w:separator/>
      </w:r>
    </w:p>
  </w:footnote>
  <w:footnote w:type="continuationSeparator" w:id="0">
    <w:p w:rsidR="00B906D3" w:rsidRDefault="00B906D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17610920"/>
    <w:multiLevelType w:val="hybridMultilevel"/>
    <w:tmpl w:val="867A9F38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25597FF8"/>
    <w:multiLevelType w:val="hybridMultilevel"/>
    <w:tmpl w:val="32C052AE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36D4B"/>
    <w:multiLevelType w:val="hybridMultilevel"/>
    <w:tmpl w:val="25F0C4D4"/>
    <w:lvl w:ilvl="0" w:tplc="0E7644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C43AF"/>
    <w:multiLevelType w:val="hybridMultilevel"/>
    <w:tmpl w:val="AC7CC10E"/>
    <w:lvl w:ilvl="0" w:tplc="397481CC">
      <w:numFmt w:val="bullet"/>
      <w:lvlText w:val="-"/>
      <w:lvlJc w:val="left"/>
      <w:pPr>
        <w:ind w:left="1080" w:hanging="360"/>
      </w:pPr>
      <w:rPr>
        <w:rFonts w:ascii="Garamond" w:eastAsia="Garamond" w:hAnsi="Garamond" w:cs="Garamond" w:hint="default"/>
        <w:b w:val="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4B7F76"/>
    <w:multiLevelType w:val="hybridMultilevel"/>
    <w:tmpl w:val="69AC6AD4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45FF7"/>
    <w:multiLevelType w:val="hybridMultilevel"/>
    <w:tmpl w:val="041E3918"/>
    <w:lvl w:ilvl="0" w:tplc="A4246822">
      <w:start w:val="1"/>
      <w:numFmt w:val="bullet"/>
      <w:lvlText w:val=""/>
      <w:lvlJc w:val="left"/>
      <w:pPr>
        <w:ind w:left="108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3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503C46"/>
    <w:multiLevelType w:val="hybridMultilevel"/>
    <w:tmpl w:val="66D0C0D0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1C2238"/>
    <w:multiLevelType w:val="hybridMultilevel"/>
    <w:tmpl w:val="D878FDF8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1E749D"/>
    <w:multiLevelType w:val="hybridMultilevel"/>
    <w:tmpl w:val="155CB1DE"/>
    <w:lvl w:ilvl="0" w:tplc="A4246822">
      <w:start w:val="1"/>
      <w:numFmt w:val="bullet"/>
      <w:lvlText w:val=""/>
      <w:lvlJc w:val="left"/>
      <w:pPr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13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1"/>
  </w:num>
  <w:num w:numId="10">
    <w:abstractNumId w:val="9"/>
  </w:num>
  <w:num w:numId="11">
    <w:abstractNumId w:val="8"/>
  </w:num>
  <w:num w:numId="12">
    <w:abstractNumId w:val="3"/>
  </w:num>
  <w:num w:numId="13">
    <w:abstractNumId w:val="16"/>
  </w:num>
  <w:num w:numId="14">
    <w:abstractNumId w:val="14"/>
  </w:num>
  <w:num w:numId="15">
    <w:abstractNumId w:val="6"/>
  </w:num>
  <w:num w:numId="16">
    <w:abstractNumId w:val="7"/>
  </w:num>
  <w:num w:numId="17">
    <w:abstractNumId w:val="15"/>
  </w:num>
  <w:num w:numId="18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34301"/>
    <w:rsid w:val="000629C1"/>
    <w:rsid w:val="00064B1A"/>
    <w:rsid w:val="000757BF"/>
    <w:rsid w:val="00080B18"/>
    <w:rsid w:val="000833B2"/>
    <w:rsid w:val="00093D68"/>
    <w:rsid w:val="0009708F"/>
    <w:rsid w:val="000A351D"/>
    <w:rsid w:val="000C105D"/>
    <w:rsid w:val="000D6720"/>
    <w:rsid w:val="000E2369"/>
    <w:rsid w:val="000E3293"/>
    <w:rsid w:val="000E3829"/>
    <w:rsid w:val="000E53DD"/>
    <w:rsid w:val="000F386D"/>
    <w:rsid w:val="000F75C6"/>
    <w:rsid w:val="0010009B"/>
    <w:rsid w:val="00107834"/>
    <w:rsid w:val="00121797"/>
    <w:rsid w:val="00125B00"/>
    <w:rsid w:val="0013311A"/>
    <w:rsid w:val="00156704"/>
    <w:rsid w:val="0019468F"/>
    <w:rsid w:val="001A1504"/>
    <w:rsid w:val="001A6646"/>
    <w:rsid w:val="001C5F8A"/>
    <w:rsid w:val="00205ED9"/>
    <w:rsid w:val="00210205"/>
    <w:rsid w:val="00220C1F"/>
    <w:rsid w:val="00224601"/>
    <w:rsid w:val="0022482F"/>
    <w:rsid w:val="002515E0"/>
    <w:rsid w:val="002760F5"/>
    <w:rsid w:val="002909B1"/>
    <w:rsid w:val="002B2637"/>
    <w:rsid w:val="002B3C9E"/>
    <w:rsid w:val="002B5236"/>
    <w:rsid w:val="002C3508"/>
    <w:rsid w:val="002D249A"/>
    <w:rsid w:val="002E46CF"/>
    <w:rsid w:val="002E4C52"/>
    <w:rsid w:val="002F30DE"/>
    <w:rsid w:val="002F7F9C"/>
    <w:rsid w:val="00304C3F"/>
    <w:rsid w:val="00314BF0"/>
    <w:rsid w:val="00371D15"/>
    <w:rsid w:val="00373788"/>
    <w:rsid w:val="00376D31"/>
    <w:rsid w:val="00382AAE"/>
    <w:rsid w:val="003960A2"/>
    <w:rsid w:val="003973E7"/>
    <w:rsid w:val="003A2683"/>
    <w:rsid w:val="003C340B"/>
    <w:rsid w:val="003C4092"/>
    <w:rsid w:val="003C7DB9"/>
    <w:rsid w:val="003E0978"/>
    <w:rsid w:val="003E7930"/>
    <w:rsid w:val="0040664F"/>
    <w:rsid w:val="00415FE8"/>
    <w:rsid w:val="00431E63"/>
    <w:rsid w:val="00434385"/>
    <w:rsid w:val="004479DB"/>
    <w:rsid w:val="00452BC2"/>
    <w:rsid w:val="00455CB9"/>
    <w:rsid w:val="00455F3B"/>
    <w:rsid w:val="004B7A47"/>
    <w:rsid w:val="004B7F76"/>
    <w:rsid w:val="004C0587"/>
    <w:rsid w:val="004D7AFD"/>
    <w:rsid w:val="004E52A1"/>
    <w:rsid w:val="004F4C00"/>
    <w:rsid w:val="00504634"/>
    <w:rsid w:val="005178B0"/>
    <w:rsid w:val="0053254E"/>
    <w:rsid w:val="005378CF"/>
    <w:rsid w:val="00540A16"/>
    <w:rsid w:val="00544953"/>
    <w:rsid w:val="00544E43"/>
    <w:rsid w:val="005710E8"/>
    <w:rsid w:val="00594096"/>
    <w:rsid w:val="005A1F42"/>
    <w:rsid w:val="005B5FE2"/>
    <w:rsid w:val="005C7206"/>
    <w:rsid w:val="005D7976"/>
    <w:rsid w:val="005F0574"/>
    <w:rsid w:val="005F233F"/>
    <w:rsid w:val="00607871"/>
    <w:rsid w:val="00612607"/>
    <w:rsid w:val="00617238"/>
    <w:rsid w:val="00620909"/>
    <w:rsid w:val="00662A08"/>
    <w:rsid w:val="00665955"/>
    <w:rsid w:val="006711C3"/>
    <w:rsid w:val="0067400E"/>
    <w:rsid w:val="00685336"/>
    <w:rsid w:val="006C40F1"/>
    <w:rsid w:val="006D49A0"/>
    <w:rsid w:val="006D551F"/>
    <w:rsid w:val="006D61B1"/>
    <w:rsid w:val="00701D0F"/>
    <w:rsid w:val="00723A1A"/>
    <w:rsid w:val="0074755C"/>
    <w:rsid w:val="00785CC7"/>
    <w:rsid w:val="00797FD8"/>
    <w:rsid w:val="007A3325"/>
    <w:rsid w:val="007D4B7E"/>
    <w:rsid w:val="007F1BDE"/>
    <w:rsid w:val="008111A0"/>
    <w:rsid w:val="00811B78"/>
    <w:rsid w:val="00841320"/>
    <w:rsid w:val="00886B4C"/>
    <w:rsid w:val="00897531"/>
    <w:rsid w:val="008A2E85"/>
    <w:rsid w:val="008E5DFF"/>
    <w:rsid w:val="008F1A83"/>
    <w:rsid w:val="008F598A"/>
    <w:rsid w:val="008F611C"/>
    <w:rsid w:val="008F6BFB"/>
    <w:rsid w:val="00901C80"/>
    <w:rsid w:val="00912BCB"/>
    <w:rsid w:val="009138E8"/>
    <w:rsid w:val="0095713A"/>
    <w:rsid w:val="00970D4E"/>
    <w:rsid w:val="00994371"/>
    <w:rsid w:val="009A0CEA"/>
    <w:rsid w:val="009C5AF3"/>
    <w:rsid w:val="009D68AD"/>
    <w:rsid w:val="009E001A"/>
    <w:rsid w:val="009E0EC0"/>
    <w:rsid w:val="009E22F2"/>
    <w:rsid w:val="009F2C95"/>
    <w:rsid w:val="00A05BA8"/>
    <w:rsid w:val="00A061DF"/>
    <w:rsid w:val="00A211A3"/>
    <w:rsid w:val="00A269B3"/>
    <w:rsid w:val="00A35791"/>
    <w:rsid w:val="00A66860"/>
    <w:rsid w:val="00A66D4E"/>
    <w:rsid w:val="00A71C46"/>
    <w:rsid w:val="00A84CFE"/>
    <w:rsid w:val="00A85A11"/>
    <w:rsid w:val="00A90A91"/>
    <w:rsid w:val="00A92B8E"/>
    <w:rsid w:val="00AA2551"/>
    <w:rsid w:val="00AB6E35"/>
    <w:rsid w:val="00AF1727"/>
    <w:rsid w:val="00B144D9"/>
    <w:rsid w:val="00B175AB"/>
    <w:rsid w:val="00B24B0E"/>
    <w:rsid w:val="00B26FAF"/>
    <w:rsid w:val="00B51631"/>
    <w:rsid w:val="00B6087C"/>
    <w:rsid w:val="00B76432"/>
    <w:rsid w:val="00B775C0"/>
    <w:rsid w:val="00B8153D"/>
    <w:rsid w:val="00B820BD"/>
    <w:rsid w:val="00B906D3"/>
    <w:rsid w:val="00B9508F"/>
    <w:rsid w:val="00BA1E1A"/>
    <w:rsid w:val="00BD605A"/>
    <w:rsid w:val="00BD6D17"/>
    <w:rsid w:val="00BE5975"/>
    <w:rsid w:val="00BF4E57"/>
    <w:rsid w:val="00C20791"/>
    <w:rsid w:val="00C6028B"/>
    <w:rsid w:val="00C64F8D"/>
    <w:rsid w:val="00C72533"/>
    <w:rsid w:val="00C7455A"/>
    <w:rsid w:val="00C90CBC"/>
    <w:rsid w:val="00CC3A9A"/>
    <w:rsid w:val="00CD399D"/>
    <w:rsid w:val="00CF0A79"/>
    <w:rsid w:val="00CF169B"/>
    <w:rsid w:val="00D1326B"/>
    <w:rsid w:val="00D25EBA"/>
    <w:rsid w:val="00D2721E"/>
    <w:rsid w:val="00D30F3B"/>
    <w:rsid w:val="00D34D52"/>
    <w:rsid w:val="00D40941"/>
    <w:rsid w:val="00D42B5C"/>
    <w:rsid w:val="00D80556"/>
    <w:rsid w:val="00D81182"/>
    <w:rsid w:val="00DE2CE4"/>
    <w:rsid w:val="00DE5639"/>
    <w:rsid w:val="00DE571D"/>
    <w:rsid w:val="00DF51A9"/>
    <w:rsid w:val="00E0054B"/>
    <w:rsid w:val="00E25E64"/>
    <w:rsid w:val="00E37B48"/>
    <w:rsid w:val="00E43154"/>
    <w:rsid w:val="00E47DFF"/>
    <w:rsid w:val="00E52A0D"/>
    <w:rsid w:val="00E556C4"/>
    <w:rsid w:val="00E7577B"/>
    <w:rsid w:val="00EA1933"/>
    <w:rsid w:val="00EB6425"/>
    <w:rsid w:val="00EC1F52"/>
    <w:rsid w:val="00EF0D79"/>
    <w:rsid w:val="00EF5B17"/>
    <w:rsid w:val="00F014F4"/>
    <w:rsid w:val="00F12C6F"/>
    <w:rsid w:val="00F20662"/>
    <w:rsid w:val="00F40D14"/>
    <w:rsid w:val="00FA70C5"/>
    <w:rsid w:val="00FC0036"/>
    <w:rsid w:val="00FC566B"/>
    <w:rsid w:val="00FD7A97"/>
    <w:rsid w:val="00FF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1"/>
    <o:shapelayout v:ext="edit">
      <o:idmap v:ext="edit" data="1"/>
    </o:shapelayout>
  </w:shapeDefaults>
  <w:decimalSymbol w:val=","/>
  <w:listSeparator w:val=";"/>
  <w14:docId w14:val="6F7F09E1"/>
  <w14:defaultImageDpi w14:val="0"/>
  <w15:chartTrackingRefBased/>
  <w15:docId w15:val="{3507D293-DED5-46F8-BD0D-FD6A50C4A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617238"/>
    <w:rPr>
      <w:rFonts w:ascii="Arial" w:hAnsi="Arial"/>
      <w:szCs w:val="22"/>
      <w:lang w:eastAsia="en-US"/>
    </w:rPr>
  </w:style>
  <w:style w:type="paragraph" w:customStyle="1" w:styleId="CharChar1Char">
    <w:name w:val="Char Char1 Char"/>
    <w:basedOn w:val="Navaden"/>
    <w:rsid w:val="00CD399D"/>
    <w:pPr>
      <w:spacing w:after="160" w:line="240" w:lineRule="exact"/>
      <w:jc w:val="left"/>
    </w:pPr>
    <w:rPr>
      <w:rFonts w:ascii="Tahoma" w:hAnsi="Tahoma"/>
      <w:szCs w:val="20"/>
      <w:lang w:val="en-US"/>
    </w:rPr>
  </w:style>
  <w:style w:type="paragraph" w:customStyle="1" w:styleId="Slog1">
    <w:name w:val="Slog1"/>
    <w:basedOn w:val="Navaden"/>
    <w:rsid w:val="00B76432"/>
    <w:pPr>
      <w:numPr>
        <w:numId w:val="16"/>
      </w:numPr>
      <w:suppressAutoHyphens/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17</TotalTime>
  <Pages>5</Pages>
  <Words>1073</Words>
  <Characters>7342</Characters>
  <Application>Microsoft Office Word</Application>
  <DocSecurity>0</DocSecurity>
  <Lines>61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Petra Resinovič</cp:lastModifiedBy>
  <cp:revision>8</cp:revision>
  <cp:lastPrinted>2023-12-22T11:42:00Z</cp:lastPrinted>
  <dcterms:created xsi:type="dcterms:W3CDTF">2024-09-12T10:12:00Z</dcterms:created>
  <dcterms:modified xsi:type="dcterms:W3CDTF">2025-11-25T13:49:00Z</dcterms:modified>
</cp:coreProperties>
</file>