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5595D9" w14:textId="77777777" w:rsidR="00101689" w:rsidRDefault="00101689" w:rsidP="00AD7067">
      <w:pPr>
        <w:pStyle w:val="Naslov"/>
        <w:rPr>
          <w:rFonts w:cs="Tahoma"/>
        </w:rPr>
      </w:pPr>
      <w:bookmarkStart w:id="0" w:name="_GoBack"/>
      <w:bookmarkEnd w:id="0"/>
    </w:p>
    <w:p w14:paraId="12B5BE3F" w14:textId="0506A40D" w:rsidR="00101689" w:rsidRDefault="00101689" w:rsidP="000751B2">
      <w:pPr>
        <w:pStyle w:val="Naslov"/>
        <w:jc w:val="both"/>
        <w:rPr>
          <w:rFonts w:cs="Tahoma"/>
        </w:rPr>
      </w:pPr>
    </w:p>
    <w:p w14:paraId="5CAC4E36" w14:textId="033D81CC" w:rsidR="00101689" w:rsidRPr="00093A7F" w:rsidRDefault="00101689" w:rsidP="00101689">
      <w:pPr>
        <w:pStyle w:val="Naslov"/>
        <w:pBdr>
          <w:top w:val="single" w:sz="4" w:space="7" w:color="auto"/>
          <w:left w:val="single" w:sz="4" w:space="4" w:color="auto"/>
          <w:bottom w:val="single" w:sz="4" w:space="1" w:color="auto"/>
          <w:right w:val="single" w:sz="4" w:space="4" w:color="auto"/>
        </w:pBdr>
        <w:shd w:val="clear" w:color="auto" w:fill="CCFFFF"/>
        <w:spacing w:line="360" w:lineRule="auto"/>
        <w:rPr>
          <w:rFonts w:cs="Arial"/>
          <w:b/>
          <w:sz w:val="22"/>
          <w:szCs w:val="20"/>
        </w:rPr>
      </w:pPr>
      <w:r w:rsidRPr="00093A7F">
        <w:rPr>
          <w:rFonts w:cs="Arial"/>
          <w:b/>
          <w:sz w:val="22"/>
          <w:szCs w:val="20"/>
        </w:rPr>
        <w:t>SMERNICE ZA IZDELAVO DIGITALNEGA PROJEKTA</w:t>
      </w:r>
    </w:p>
    <w:p w14:paraId="45937981" w14:textId="77777777" w:rsidR="007C3ED0" w:rsidRDefault="007C3ED0" w:rsidP="007C3ED0">
      <w:pPr>
        <w:spacing w:after="0" w:line="240" w:lineRule="auto"/>
        <w:jc w:val="left"/>
      </w:pPr>
    </w:p>
    <w:p w14:paraId="3F61FCA6" w14:textId="0E0537E2" w:rsidR="003C4B59" w:rsidRPr="00645CE0" w:rsidRDefault="003C4B59" w:rsidP="1A6FDD04">
      <w:pPr>
        <w:spacing w:after="0" w:line="240" w:lineRule="auto"/>
        <w:jc w:val="center"/>
        <w:rPr>
          <w:rFonts w:eastAsia="Arial" w:cs="Arial"/>
        </w:rPr>
      </w:pPr>
      <w:r w:rsidRPr="00E66DBB">
        <w:rPr>
          <w:rFonts w:cs="Arial"/>
          <w:b/>
        </w:rPr>
        <w:t xml:space="preserve">za izdelavo projektne dokumentacije </w:t>
      </w:r>
      <w:r w:rsidR="414FCC17" w:rsidRPr="00E66DBB">
        <w:rPr>
          <w:rFonts w:cs="Arial"/>
          <w:b/>
        </w:rPr>
        <w:t>Izdelava DGD in PZI za obvoznico Zgornji Hotič – po BIM pristopu</w:t>
      </w:r>
    </w:p>
    <w:p w14:paraId="6A1E76BE" w14:textId="0169E294" w:rsidR="003C4B59" w:rsidRPr="00645CE0" w:rsidRDefault="003C4B59" w:rsidP="1A6FDD04">
      <w:pPr>
        <w:spacing w:after="0" w:line="240" w:lineRule="auto"/>
        <w:jc w:val="center"/>
        <w:rPr>
          <w:rFonts w:cs="Arial"/>
          <w:b/>
          <w:bCs/>
          <w:highlight w:val="green"/>
        </w:rPr>
      </w:pPr>
    </w:p>
    <w:p w14:paraId="467466DD" w14:textId="0A6FE3BF" w:rsidR="00A05B70" w:rsidRDefault="003C4B59" w:rsidP="1A6FDD04">
      <w:pPr>
        <w:spacing w:after="0" w:line="240" w:lineRule="auto"/>
        <w:jc w:val="center"/>
        <w:rPr>
          <w:rFonts w:cs="Arial"/>
          <w:b/>
          <w:bCs/>
          <w:sz w:val="20"/>
          <w:szCs w:val="20"/>
        </w:rPr>
      </w:pPr>
      <w:r w:rsidRPr="1A6FDD04">
        <w:rPr>
          <w:rFonts w:cs="Arial"/>
          <w:b/>
          <w:bCs/>
          <w:sz w:val="20"/>
          <w:szCs w:val="20"/>
        </w:rPr>
        <w:t xml:space="preserve"> </w:t>
      </w:r>
      <w:r w:rsidRPr="1A6FDD04">
        <w:rPr>
          <w:rFonts w:cs="Arial"/>
          <w:b/>
          <w:bCs/>
          <w:sz w:val="20"/>
          <w:szCs w:val="20"/>
        </w:rPr>
        <w:br w:type="page"/>
      </w:r>
    </w:p>
    <w:p w14:paraId="1C146230" w14:textId="71ADB1D2" w:rsidR="00D4357E" w:rsidRPr="00D4357E" w:rsidRDefault="00D4357E" w:rsidP="00D4357E">
      <w:pPr>
        <w:pStyle w:val="Kazalovsebine1"/>
        <w:rPr>
          <w:b/>
        </w:rPr>
      </w:pPr>
      <w:bookmarkStart w:id="1" w:name="_Toc163579939"/>
      <w:r w:rsidRPr="00D4357E">
        <w:rPr>
          <w:b/>
        </w:rPr>
        <w:lastRenderedPageBreak/>
        <w:t>Kazalo</w:t>
      </w:r>
    </w:p>
    <w:p w14:paraId="38E48087" w14:textId="5D7DFCCA" w:rsidR="00E66DBB" w:rsidRDefault="00E66DBB" w:rsidP="53531C78">
      <w:pPr>
        <w:pStyle w:val="Kazalovsebine1"/>
        <w:tabs>
          <w:tab w:val="clear" w:pos="9062"/>
          <w:tab w:val="left" w:pos="390"/>
          <w:tab w:val="right" w:leader="dot" w:pos="9060"/>
        </w:tabs>
        <w:rPr>
          <w:rFonts w:asciiTheme="minorHAnsi" w:eastAsiaTheme="minorEastAsia" w:hAnsiTheme="minorHAnsi"/>
          <w:noProof/>
          <w:kern w:val="2"/>
          <w:sz w:val="24"/>
          <w:szCs w:val="24"/>
          <w:lang w:eastAsia="sl-SI"/>
          <w14:ligatures w14:val="standardContextual"/>
        </w:rPr>
      </w:pPr>
      <w:r>
        <w:fldChar w:fldCharType="begin"/>
      </w:r>
      <w:r w:rsidR="002E02AF">
        <w:instrText>TOC \o "1-4" \z \u \h</w:instrText>
      </w:r>
      <w:r>
        <w:fldChar w:fldCharType="separate"/>
      </w:r>
      <w:hyperlink w:anchor="_Toc362434239">
        <w:r w:rsidR="53531C78" w:rsidRPr="53531C78">
          <w:rPr>
            <w:rStyle w:val="Hiperpovezava"/>
          </w:rPr>
          <w:t>1</w:t>
        </w:r>
        <w:r w:rsidR="002E02AF">
          <w:tab/>
        </w:r>
        <w:r w:rsidR="53531C78" w:rsidRPr="53531C78">
          <w:rPr>
            <w:rStyle w:val="Hiperpovezava"/>
          </w:rPr>
          <w:t>Splošno</w:t>
        </w:r>
        <w:r w:rsidR="002E02AF">
          <w:tab/>
        </w:r>
        <w:r w:rsidR="002E02AF">
          <w:fldChar w:fldCharType="begin"/>
        </w:r>
        <w:r w:rsidR="002E02AF">
          <w:instrText>PAGEREF _Toc362434239 \h</w:instrText>
        </w:r>
        <w:r w:rsidR="002E02AF">
          <w:fldChar w:fldCharType="separate"/>
        </w:r>
        <w:r w:rsidR="53531C78" w:rsidRPr="53531C78">
          <w:rPr>
            <w:rStyle w:val="Hiperpovezava"/>
          </w:rPr>
          <w:t>2</w:t>
        </w:r>
        <w:r w:rsidR="002E02AF">
          <w:fldChar w:fldCharType="end"/>
        </w:r>
      </w:hyperlink>
    </w:p>
    <w:p w14:paraId="31239449" w14:textId="68B80C74" w:rsidR="00E66DBB" w:rsidRDefault="009448BA" w:rsidP="53531C78">
      <w:pPr>
        <w:pStyle w:val="Kazalovsebine1"/>
        <w:tabs>
          <w:tab w:val="clear" w:pos="9062"/>
          <w:tab w:val="left" w:pos="390"/>
          <w:tab w:val="right" w:leader="dot" w:pos="9060"/>
        </w:tabs>
        <w:rPr>
          <w:rFonts w:asciiTheme="minorHAnsi" w:eastAsiaTheme="minorEastAsia" w:hAnsiTheme="minorHAnsi"/>
          <w:noProof/>
          <w:kern w:val="2"/>
          <w:sz w:val="24"/>
          <w:szCs w:val="24"/>
          <w:lang w:eastAsia="sl-SI"/>
          <w14:ligatures w14:val="standardContextual"/>
        </w:rPr>
      </w:pPr>
      <w:hyperlink w:anchor="_Toc1243201851">
        <w:r w:rsidR="53531C78" w:rsidRPr="53531C78">
          <w:rPr>
            <w:rStyle w:val="Hiperpovezava"/>
          </w:rPr>
          <w:t>2</w:t>
        </w:r>
        <w:r w:rsidR="00E66DBB">
          <w:tab/>
        </w:r>
        <w:r w:rsidR="53531C78" w:rsidRPr="53531C78">
          <w:rPr>
            <w:rStyle w:val="Hiperpovezava"/>
          </w:rPr>
          <w:t>Pojmi</w:t>
        </w:r>
        <w:r w:rsidR="00E66DBB">
          <w:tab/>
        </w:r>
        <w:r w:rsidR="00E66DBB">
          <w:fldChar w:fldCharType="begin"/>
        </w:r>
        <w:r w:rsidR="00E66DBB">
          <w:instrText>PAGEREF _Toc1243201851 \h</w:instrText>
        </w:r>
        <w:r w:rsidR="00E66DBB">
          <w:fldChar w:fldCharType="separate"/>
        </w:r>
        <w:r w:rsidR="53531C78" w:rsidRPr="53531C78">
          <w:rPr>
            <w:rStyle w:val="Hiperpovezava"/>
          </w:rPr>
          <w:t>3</w:t>
        </w:r>
        <w:r w:rsidR="00E66DBB">
          <w:fldChar w:fldCharType="end"/>
        </w:r>
      </w:hyperlink>
    </w:p>
    <w:p w14:paraId="3CFC74CF" w14:textId="294F8BCF" w:rsidR="00E66DBB" w:rsidRDefault="009448BA" w:rsidP="53531C78">
      <w:pPr>
        <w:pStyle w:val="Kazalovsebine1"/>
        <w:tabs>
          <w:tab w:val="clear" w:pos="9062"/>
          <w:tab w:val="left" w:pos="390"/>
          <w:tab w:val="right" w:leader="dot" w:pos="9060"/>
        </w:tabs>
        <w:rPr>
          <w:rFonts w:asciiTheme="minorHAnsi" w:eastAsiaTheme="minorEastAsia" w:hAnsiTheme="minorHAnsi"/>
          <w:noProof/>
          <w:kern w:val="2"/>
          <w:sz w:val="24"/>
          <w:szCs w:val="24"/>
          <w:lang w:eastAsia="sl-SI"/>
          <w14:ligatures w14:val="standardContextual"/>
        </w:rPr>
      </w:pPr>
      <w:hyperlink w:anchor="_Toc1469139910">
        <w:r w:rsidR="53531C78" w:rsidRPr="53531C78">
          <w:rPr>
            <w:rStyle w:val="Hiperpovezava"/>
          </w:rPr>
          <w:t>3</w:t>
        </w:r>
        <w:r w:rsidR="00E66DBB">
          <w:tab/>
        </w:r>
        <w:r w:rsidR="53531C78" w:rsidRPr="53531C78">
          <w:rPr>
            <w:rStyle w:val="Hiperpovezava"/>
          </w:rPr>
          <w:t>Cilji uporabe BIM-pristopa</w:t>
        </w:r>
        <w:r w:rsidR="00E66DBB">
          <w:tab/>
        </w:r>
        <w:r w:rsidR="00E66DBB">
          <w:fldChar w:fldCharType="begin"/>
        </w:r>
        <w:r w:rsidR="00E66DBB">
          <w:instrText>PAGEREF _Toc1469139910 \h</w:instrText>
        </w:r>
        <w:r w:rsidR="00E66DBB">
          <w:fldChar w:fldCharType="separate"/>
        </w:r>
        <w:r w:rsidR="53531C78" w:rsidRPr="53531C78">
          <w:rPr>
            <w:rStyle w:val="Hiperpovezava"/>
          </w:rPr>
          <w:t>4</w:t>
        </w:r>
        <w:r w:rsidR="00E66DBB">
          <w:fldChar w:fldCharType="end"/>
        </w:r>
      </w:hyperlink>
    </w:p>
    <w:p w14:paraId="3C19FD32" w14:textId="35007F0A" w:rsidR="00E66DBB" w:rsidRDefault="009448BA" w:rsidP="53531C78">
      <w:pPr>
        <w:pStyle w:val="Kazalovsebine1"/>
        <w:tabs>
          <w:tab w:val="clear" w:pos="9062"/>
          <w:tab w:val="left" w:pos="390"/>
          <w:tab w:val="right" w:leader="dot" w:pos="9060"/>
        </w:tabs>
        <w:rPr>
          <w:rFonts w:asciiTheme="minorHAnsi" w:eastAsiaTheme="minorEastAsia" w:hAnsiTheme="minorHAnsi"/>
          <w:noProof/>
          <w:kern w:val="2"/>
          <w:sz w:val="24"/>
          <w:szCs w:val="24"/>
          <w:lang w:eastAsia="sl-SI"/>
          <w14:ligatures w14:val="standardContextual"/>
        </w:rPr>
      </w:pPr>
      <w:hyperlink w:anchor="_Toc120204697">
        <w:r w:rsidR="53531C78" w:rsidRPr="53531C78">
          <w:rPr>
            <w:rStyle w:val="Hiperpovezava"/>
          </w:rPr>
          <w:t>4</w:t>
        </w:r>
        <w:r w:rsidR="00E66DBB">
          <w:tab/>
        </w:r>
        <w:r w:rsidR="53531C78" w:rsidRPr="53531C78">
          <w:rPr>
            <w:rStyle w:val="Hiperpovezava"/>
          </w:rPr>
          <w:t>Procesi implementacije BIM-a</w:t>
        </w:r>
        <w:r w:rsidR="00E66DBB">
          <w:tab/>
        </w:r>
        <w:r w:rsidR="00E66DBB">
          <w:fldChar w:fldCharType="begin"/>
        </w:r>
        <w:r w:rsidR="00E66DBB">
          <w:instrText>PAGEREF _Toc120204697 \h</w:instrText>
        </w:r>
        <w:r w:rsidR="00E66DBB">
          <w:fldChar w:fldCharType="separate"/>
        </w:r>
        <w:r w:rsidR="53531C78" w:rsidRPr="53531C78">
          <w:rPr>
            <w:rStyle w:val="Hiperpovezava"/>
          </w:rPr>
          <w:t>5</w:t>
        </w:r>
        <w:r w:rsidR="00E66DBB">
          <w:fldChar w:fldCharType="end"/>
        </w:r>
      </w:hyperlink>
    </w:p>
    <w:p w14:paraId="4C133264" w14:textId="6CE0E6AE" w:rsidR="00E66DBB" w:rsidRDefault="009448BA" w:rsidP="53531C78">
      <w:pPr>
        <w:pStyle w:val="Kazalovsebine2"/>
        <w:tabs>
          <w:tab w:val="left" w:pos="600"/>
          <w:tab w:val="right" w:leader="dot" w:pos="9060"/>
        </w:tabs>
        <w:rPr>
          <w:rFonts w:asciiTheme="minorHAnsi" w:eastAsiaTheme="minorEastAsia" w:hAnsiTheme="minorHAnsi"/>
          <w:noProof/>
          <w:kern w:val="2"/>
          <w:sz w:val="24"/>
          <w:szCs w:val="24"/>
          <w:lang w:eastAsia="sl-SI"/>
          <w14:ligatures w14:val="standardContextual"/>
        </w:rPr>
      </w:pPr>
      <w:hyperlink w:anchor="_Toc1810169247">
        <w:r w:rsidR="53531C78" w:rsidRPr="53531C78">
          <w:rPr>
            <w:rStyle w:val="Hiperpovezava"/>
          </w:rPr>
          <w:t>4.1</w:t>
        </w:r>
        <w:r w:rsidR="00E66DBB">
          <w:tab/>
        </w:r>
        <w:r w:rsidR="53531C78" w:rsidRPr="53531C78">
          <w:rPr>
            <w:rStyle w:val="Hiperpovezava"/>
          </w:rPr>
          <w:t>Izdelava zasnove BIM-pristopa</w:t>
        </w:r>
        <w:r w:rsidR="00E66DBB">
          <w:tab/>
        </w:r>
        <w:r w:rsidR="00E66DBB">
          <w:fldChar w:fldCharType="begin"/>
        </w:r>
        <w:r w:rsidR="00E66DBB">
          <w:instrText>PAGEREF _Toc1810169247 \h</w:instrText>
        </w:r>
        <w:r w:rsidR="00E66DBB">
          <w:fldChar w:fldCharType="separate"/>
        </w:r>
        <w:r w:rsidR="53531C78" w:rsidRPr="53531C78">
          <w:rPr>
            <w:rStyle w:val="Hiperpovezava"/>
          </w:rPr>
          <w:t>6</w:t>
        </w:r>
        <w:r w:rsidR="00E66DBB">
          <w:fldChar w:fldCharType="end"/>
        </w:r>
      </w:hyperlink>
    </w:p>
    <w:p w14:paraId="17810E42" w14:textId="72DEC858" w:rsidR="00E66DBB" w:rsidRDefault="009448BA" w:rsidP="53531C78">
      <w:pPr>
        <w:pStyle w:val="Kazalovsebine3"/>
        <w:tabs>
          <w:tab w:val="left" w:pos="900"/>
          <w:tab w:val="right" w:leader="dot" w:pos="9060"/>
        </w:tabs>
        <w:rPr>
          <w:rFonts w:asciiTheme="minorHAnsi" w:eastAsiaTheme="minorEastAsia" w:hAnsiTheme="minorHAnsi"/>
          <w:noProof/>
          <w:kern w:val="2"/>
          <w:sz w:val="24"/>
          <w:szCs w:val="24"/>
          <w:lang w:eastAsia="sl-SI"/>
          <w14:ligatures w14:val="standardContextual"/>
        </w:rPr>
      </w:pPr>
      <w:hyperlink w:anchor="_Toc168985693">
        <w:r w:rsidR="53531C78" w:rsidRPr="53531C78">
          <w:rPr>
            <w:rStyle w:val="Hiperpovezava"/>
          </w:rPr>
          <w:t>4.1.1</w:t>
        </w:r>
        <w:r w:rsidR="00E66DBB">
          <w:tab/>
        </w:r>
        <w:r w:rsidR="53531C78" w:rsidRPr="53531C78">
          <w:rPr>
            <w:rStyle w:val="Hiperpovezava"/>
          </w:rPr>
          <w:t>Opis procesa</w:t>
        </w:r>
        <w:r w:rsidR="00E66DBB">
          <w:tab/>
        </w:r>
        <w:r w:rsidR="00E66DBB">
          <w:fldChar w:fldCharType="begin"/>
        </w:r>
        <w:r w:rsidR="00E66DBB">
          <w:instrText>PAGEREF _Toc168985693 \h</w:instrText>
        </w:r>
        <w:r w:rsidR="00E66DBB">
          <w:fldChar w:fldCharType="separate"/>
        </w:r>
        <w:r w:rsidR="53531C78" w:rsidRPr="53531C78">
          <w:rPr>
            <w:rStyle w:val="Hiperpovezava"/>
          </w:rPr>
          <w:t>6</w:t>
        </w:r>
        <w:r w:rsidR="00E66DBB">
          <w:fldChar w:fldCharType="end"/>
        </w:r>
      </w:hyperlink>
    </w:p>
    <w:p w14:paraId="4D0CAAFB" w14:textId="4C8D65FB" w:rsidR="00E66DBB" w:rsidRDefault="009448BA" w:rsidP="53531C78">
      <w:pPr>
        <w:pStyle w:val="Kazalovsebine3"/>
        <w:tabs>
          <w:tab w:val="left" w:pos="900"/>
          <w:tab w:val="right" w:leader="dot" w:pos="9060"/>
        </w:tabs>
        <w:rPr>
          <w:rFonts w:asciiTheme="minorHAnsi" w:eastAsiaTheme="minorEastAsia" w:hAnsiTheme="minorHAnsi"/>
          <w:noProof/>
          <w:kern w:val="2"/>
          <w:sz w:val="24"/>
          <w:szCs w:val="24"/>
          <w:lang w:eastAsia="sl-SI"/>
          <w14:ligatures w14:val="standardContextual"/>
        </w:rPr>
      </w:pPr>
      <w:hyperlink w:anchor="_Toc1291568531">
        <w:r w:rsidR="53531C78" w:rsidRPr="53531C78">
          <w:rPr>
            <w:rStyle w:val="Hiperpovezava"/>
          </w:rPr>
          <w:t>4.1.2</w:t>
        </w:r>
        <w:r w:rsidR="00E66DBB">
          <w:tab/>
        </w:r>
        <w:r w:rsidR="53531C78" w:rsidRPr="53531C78">
          <w:rPr>
            <w:rStyle w:val="Hiperpovezava"/>
          </w:rPr>
          <w:t>Vsebina načrta za izvedbo BIM-pristopa (BEP)</w:t>
        </w:r>
        <w:r w:rsidR="00E66DBB">
          <w:tab/>
        </w:r>
        <w:r w:rsidR="00E66DBB">
          <w:fldChar w:fldCharType="begin"/>
        </w:r>
        <w:r w:rsidR="00E66DBB">
          <w:instrText>PAGEREF _Toc1291568531 \h</w:instrText>
        </w:r>
        <w:r w:rsidR="00E66DBB">
          <w:fldChar w:fldCharType="separate"/>
        </w:r>
        <w:r w:rsidR="53531C78" w:rsidRPr="53531C78">
          <w:rPr>
            <w:rStyle w:val="Hiperpovezava"/>
          </w:rPr>
          <w:t>6</w:t>
        </w:r>
        <w:r w:rsidR="00E66DBB">
          <w:fldChar w:fldCharType="end"/>
        </w:r>
      </w:hyperlink>
    </w:p>
    <w:p w14:paraId="7A083114" w14:textId="4A292624" w:rsidR="00E66DBB" w:rsidRDefault="009448BA" w:rsidP="53531C78">
      <w:pPr>
        <w:pStyle w:val="Kazalovsebine2"/>
        <w:tabs>
          <w:tab w:val="left" w:pos="600"/>
          <w:tab w:val="right" w:leader="dot" w:pos="9060"/>
        </w:tabs>
        <w:rPr>
          <w:rFonts w:asciiTheme="minorHAnsi" w:eastAsiaTheme="minorEastAsia" w:hAnsiTheme="minorHAnsi"/>
          <w:noProof/>
          <w:kern w:val="2"/>
          <w:sz w:val="24"/>
          <w:szCs w:val="24"/>
          <w:lang w:eastAsia="sl-SI"/>
          <w14:ligatures w14:val="standardContextual"/>
        </w:rPr>
      </w:pPr>
      <w:hyperlink w:anchor="_Toc1633646849">
        <w:r w:rsidR="53531C78" w:rsidRPr="53531C78">
          <w:rPr>
            <w:rStyle w:val="Hiperpovezava"/>
          </w:rPr>
          <w:t>4.2</w:t>
        </w:r>
        <w:r w:rsidR="00E66DBB">
          <w:tab/>
        </w:r>
        <w:r w:rsidR="53531C78" w:rsidRPr="53531C78">
          <w:rPr>
            <w:rStyle w:val="Hiperpovezava"/>
          </w:rPr>
          <w:t>Izdelava BIM 3D-modela</w:t>
        </w:r>
        <w:r w:rsidR="00E66DBB">
          <w:tab/>
        </w:r>
        <w:r w:rsidR="00E66DBB">
          <w:fldChar w:fldCharType="begin"/>
        </w:r>
        <w:r w:rsidR="00E66DBB">
          <w:instrText>PAGEREF _Toc1633646849 \h</w:instrText>
        </w:r>
        <w:r w:rsidR="00E66DBB">
          <w:fldChar w:fldCharType="separate"/>
        </w:r>
        <w:r w:rsidR="53531C78" w:rsidRPr="53531C78">
          <w:rPr>
            <w:rStyle w:val="Hiperpovezava"/>
          </w:rPr>
          <w:t>7</w:t>
        </w:r>
        <w:r w:rsidR="00E66DBB">
          <w:fldChar w:fldCharType="end"/>
        </w:r>
      </w:hyperlink>
    </w:p>
    <w:p w14:paraId="274FBA90" w14:textId="44F344B3" w:rsidR="00E66DBB" w:rsidRDefault="009448BA" w:rsidP="53531C78">
      <w:pPr>
        <w:pStyle w:val="Kazalovsebine3"/>
        <w:tabs>
          <w:tab w:val="left" w:pos="900"/>
          <w:tab w:val="right" w:leader="dot" w:pos="9060"/>
        </w:tabs>
        <w:rPr>
          <w:rFonts w:asciiTheme="minorHAnsi" w:eastAsiaTheme="minorEastAsia" w:hAnsiTheme="minorHAnsi"/>
          <w:noProof/>
          <w:kern w:val="2"/>
          <w:sz w:val="24"/>
          <w:szCs w:val="24"/>
          <w:lang w:eastAsia="sl-SI"/>
          <w14:ligatures w14:val="standardContextual"/>
        </w:rPr>
      </w:pPr>
      <w:hyperlink w:anchor="_Toc937071296">
        <w:r w:rsidR="53531C78" w:rsidRPr="53531C78">
          <w:rPr>
            <w:rStyle w:val="Hiperpovezava"/>
          </w:rPr>
          <w:t>4.2.1</w:t>
        </w:r>
        <w:r w:rsidR="00E66DBB">
          <w:tab/>
        </w:r>
        <w:r w:rsidR="53531C78" w:rsidRPr="53531C78">
          <w:rPr>
            <w:rStyle w:val="Hiperpovezava"/>
          </w:rPr>
          <w:t>Opis procesa</w:t>
        </w:r>
        <w:r w:rsidR="00E66DBB">
          <w:tab/>
        </w:r>
        <w:r w:rsidR="00E66DBB">
          <w:fldChar w:fldCharType="begin"/>
        </w:r>
        <w:r w:rsidR="00E66DBB">
          <w:instrText>PAGEREF _Toc937071296 \h</w:instrText>
        </w:r>
        <w:r w:rsidR="00E66DBB">
          <w:fldChar w:fldCharType="separate"/>
        </w:r>
        <w:r w:rsidR="53531C78" w:rsidRPr="53531C78">
          <w:rPr>
            <w:rStyle w:val="Hiperpovezava"/>
          </w:rPr>
          <w:t>7</w:t>
        </w:r>
        <w:r w:rsidR="00E66DBB">
          <w:fldChar w:fldCharType="end"/>
        </w:r>
      </w:hyperlink>
    </w:p>
    <w:p w14:paraId="38B4E82D" w14:textId="7F4F63C5" w:rsidR="00E66DBB" w:rsidRDefault="009448BA" w:rsidP="53531C78">
      <w:pPr>
        <w:pStyle w:val="Kazalovsebine3"/>
        <w:tabs>
          <w:tab w:val="left" w:pos="900"/>
          <w:tab w:val="right" w:leader="dot" w:pos="9060"/>
        </w:tabs>
        <w:rPr>
          <w:rFonts w:asciiTheme="minorHAnsi" w:eastAsiaTheme="minorEastAsia" w:hAnsiTheme="minorHAnsi"/>
          <w:noProof/>
          <w:kern w:val="2"/>
          <w:sz w:val="24"/>
          <w:szCs w:val="24"/>
          <w:lang w:eastAsia="sl-SI"/>
          <w14:ligatures w14:val="standardContextual"/>
        </w:rPr>
      </w:pPr>
      <w:hyperlink w:anchor="_Toc232695492">
        <w:r w:rsidR="53531C78" w:rsidRPr="53531C78">
          <w:rPr>
            <w:rStyle w:val="Hiperpovezava"/>
          </w:rPr>
          <w:t>4.2.2</w:t>
        </w:r>
        <w:r w:rsidR="00E66DBB">
          <w:tab/>
        </w:r>
        <w:r w:rsidR="53531C78" w:rsidRPr="53531C78">
          <w:rPr>
            <w:rStyle w:val="Hiperpovezava"/>
          </w:rPr>
          <w:t>BIM 3D-model</w:t>
        </w:r>
        <w:r w:rsidR="00E66DBB">
          <w:tab/>
        </w:r>
        <w:r w:rsidR="00E66DBB">
          <w:fldChar w:fldCharType="begin"/>
        </w:r>
        <w:r w:rsidR="00E66DBB">
          <w:instrText>PAGEREF _Toc232695492 \h</w:instrText>
        </w:r>
        <w:r w:rsidR="00E66DBB">
          <w:fldChar w:fldCharType="separate"/>
        </w:r>
        <w:r w:rsidR="53531C78" w:rsidRPr="53531C78">
          <w:rPr>
            <w:rStyle w:val="Hiperpovezava"/>
          </w:rPr>
          <w:t>7</w:t>
        </w:r>
        <w:r w:rsidR="00E66DBB">
          <w:fldChar w:fldCharType="end"/>
        </w:r>
      </w:hyperlink>
    </w:p>
    <w:p w14:paraId="0F3BD33A" w14:textId="1EC90A63" w:rsidR="00E66DBB" w:rsidRDefault="009448BA" w:rsidP="53531C78">
      <w:pPr>
        <w:pStyle w:val="Kazalovsebine4"/>
        <w:tabs>
          <w:tab w:val="left" w:pos="1260"/>
          <w:tab w:val="right" w:leader="dot" w:pos="9060"/>
        </w:tabs>
        <w:rPr>
          <w:rFonts w:asciiTheme="minorHAnsi" w:eastAsiaTheme="minorEastAsia" w:hAnsiTheme="minorHAnsi"/>
          <w:noProof/>
          <w:kern w:val="2"/>
          <w:sz w:val="24"/>
          <w:szCs w:val="24"/>
          <w:lang w:eastAsia="sl-SI"/>
          <w14:ligatures w14:val="standardContextual"/>
        </w:rPr>
      </w:pPr>
      <w:hyperlink w:anchor="_Toc1596064399">
        <w:r w:rsidR="53531C78" w:rsidRPr="53531C78">
          <w:rPr>
            <w:rStyle w:val="Hiperpovezava"/>
          </w:rPr>
          <w:t>4.2.2.1</w:t>
        </w:r>
        <w:r w:rsidR="00E66DBB">
          <w:tab/>
        </w:r>
        <w:r w:rsidR="53531C78" w:rsidRPr="53531C78">
          <w:rPr>
            <w:rStyle w:val="Hiperpovezava"/>
          </w:rPr>
          <w:t>Informacijske zahteve BIM 3D-modela</w:t>
        </w:r>
        <w:r w:rsidR="00E66DBB">
          <w:tab/>
        </w:r>
        <w:r w:rsidR="00E66DBB">
          <w:fldChar w:fldCharType="begin"/>
        </w:r>
        <w:r w:rsidR="00E66DBB">
          <w:instrText>PAGEREF _Toc1596064399 \h</w:instrText>
        </w:r>
        <w:r w:rsidR="00E66DBB">
          <w:fldChar w:fldCharType="separate"/>
        </w:r>
        <w:r w:rsidR="53531C78" w:rsidRPr="53531C78">
          <w:rPr>
            <w:rStyle w:val="Hiperpovezava"/>
          </w:rPr>
          <w:t>7</w:t>
        </w:r>
        <w:r w:rsidR="00E66DBB">
          <w:fldChar w:fldCharType="end"/>
        </w:r>
      </w:hyperlink>
    </w:p>
    <w:p w14:paraId="0523197D" w14:textId="0581DF86" w:rsidR="00E66DBB" w:rsidRDefault="009448BA" w:rsidP="53531C78">
      <w:pPr>
        <w:pStyle w:val="Kazalovsebine4"/>
        <w:tabs>
          <w:tab w:val="left" w:pos="1260"/>
          <w:tab w:val="right" w:leader="dot" w:pos="9060"/>
        </w:tabs>
        <w:rPr>
          <w:rFonts w:asciiTheme="minorHAnsi" w:eastAsiaTheme="minorEastAsia" w:hAnsiTheme="minorHAnsi"/>
          <w:noProof/>
          <w:kern w:val="2"/>
          <w:sz w:val="24"/>
          <w:szCs w:val="24"/>
          <w:lang w:eastAsia="sl-SI"/>
          <w14:ligatures w14:val="standardContextual"/>
        </w:rPr>
      </w:pPr>
      <w:hyperlink w:anchor="_Toc3911654">
        <w:r w:rsidR="53531C78" w:rsidRPr="53531C78">
          <w:rPr>
            <w:rStyle w:val="Hiperpovezava"/>
          </w:rPr>
          <w:t>4.2.2.2</w:t>
        </w:r>
        <w:r w:rsidR="00E66DBB">
          <w:tab/>
        </w:r>
        <w:r w:rsidR="53531C78" w:rsidRPr="53531C78">
          <w:rPr>
            <w:rStyle w:val="Hiperpovezava"/>
          </w:rPr>
          <w:t>Projektni koordinatni sistem in merske enote</w:t>
        </w:r>
        <w:r w:rsidR="00E66DBB">
          <w:tab/>
        </w:r>
        <w:r w:rsidR="00E66DBB">
          <w:fldChar w:fldCharType="begin"/>
        </w:r>
        <w:r w:rsidR="00E66DBB">
          <w:instrText>PAGEREF _Toc3911654 \h</w:instrText>
        </w:r>
        <w:r w:rsidR="00E66DBB">
          <w:fldChar w:fldCharType="separate"/>
        </w:r>
        <w:r w:rsidR="53531C78" w:rsidRPr="53531C78">
          <w:rPr>
            <w:rStyle w:val="Hiperpovezava"/>
          </w:rPr>
          <w:t>9</w:t>
        </w:r>
        <w:r w:rsidR="00E66DBB">
          <w:fldChar w:fldCharType="end"/>
        </w:r>
      </w:hyperlink>
    </w:p>
    <w:p w14:paraId="2E95737A" w14:textId="0FEB47C8" w:rsidR="00E66DBB" w:rsidRDefault="009448BA" w:rsidP="53531C78">
      <w:pPr>
        <w:pStyle w:val="Kazalovsebine4"/>
        <w:tabs>
          <w:tab w:val="left" w:pos="1260"/>
          <w:tab w:val="right" w:leader="dot" w:pos="9060"/>
        </w:tabs>
        <w:rPr>
          <w:rFonts w:asciiTheme="minorHAnsi" w:eastAsiaTheme="minorEastAsia" w:hAnsiTheme="minorHAnsi"/>
          <w:noProof/>
          <w:kern w:val="2"/>
          <w:sz w:val="24"/>
          <w:szCs w:val="24"/>
          <w:lang w:eastAsia="sl-SI"/>
          <w14:ligatures w14:val="standardContextual"/>
        </w:rPr>
      </w:pPr>
      <w:hyperlink w:anchor="_Toc1203777849">
        <w:r w:rsidR="53531C78" w:rsidRPr="53531C78">
          <w:rPr>
            <w:rStyle w:val="Hiperpovezava"/>
          </w:rPr>
          <w:t>4.2.2.3</w:t>
        </w:r>
        <w:r w:rsidR="00E66DBB">
          <w:tab/>
        </w:r>
        <w:r w:rsidR="53531C78" w:rsidRPr="53531C78">
          <w:rPr>
            <w:rStyle w:val="Hiperpovezava"/>
          </w:rPr>
          <w:t>Tehnične zahteve BIM 3D-modela</w:t>
        </w:r>
        <w:r w:rsidR="00E66DBB">
          <w:tab/>
        </w:r>
        <w:r w:rsidR="00E66DBB">
          <w:fldChar w:fldCharType="begin"/>
        </w:r>
        <w:r w:rsidR="00E66DBB">
          <w:instrText>PAGEREF _Toc1203777849 \h</w:instrText>
        </w:r>
        <w:r w:rsidR="00E66DBB">
          <w:fldChar w:fldCharType="separate"/>
        </w:r>
        <w:r w:rsidR="53531C78" w:rsidRPr="53531C78">
          <w:rPr>
            <w:rStyle w:val="Hiperpovezava"/>
          </w:rPr>
          <w:t>10</w:t>
        </w:r>
        <w:r w:rsidR="00E66DBB">
          <w:fldChar w:fldCharType="end"/>
        </w:r>
      </w:hyperlink>
    </w:p>
    <w:p w14:paraId="367BE976" w14:textId="4253E1AD" w:rsidR="00E66DBB" w:rsidRDefault="009448BA" w:rsidP="53531C78">
      <w:pPr>
        <w:pStyle w:val="Kazalovsebine2"/>
        <w:tabs>
          <w:tab w:val="left" w:pos="600"/>
          <w:tab w:val="right" w:leader="dot" w:pos="9060"/>
        </w:tabs>
        <w:rPr>
          <w:rFonts w:asciiTheme="minorHAnsi" w:eastAsiaTheme="minorEastAsia" w:hAnsiTheme="minorHAnsi"/>
          <w:noProof/>
          <w:kern w:val="2"/>
          <w:sz w:val="24"/>
          <w:szCs w:val="24"/>
          <w:lang w:eastAsia="sl-SI"/>
          <w14:ligatures w14:val="standardContextual"/>
        </w:rPr>
      </w:pPr>
      <w:hyperlink w:anchor="_Toc306513565">
        <w:r w:rsidR="53531C78" w:rsidRPr="53531C78">
          <w:rPr>
            <w:rStyle w:val="Hiperpovezava"/>
          </w:rPr>
          <w:t>4.3</w:t>
        </w:r>
        <w:r w:rsidR="00E66DBB">
          <w:tab/>
        </w:r>
        <w:r w:rsidR="53531C78" w:rsidRPr="53531C78">
          <w:rPr>
            <w:rStyle w:val="Hiperpovezava"/>
          </w:rPr>
          <w:t>Izdelava zbirnega BIM 3D-modela in 3D-koordinacija</w:t>
        </w:r>
        <w:r w:rsidR="00E66DBB">
          <w:tab/>
        </w:r>
        <w:r w:rsidR="00E66DBB">
          <w:fldChar w:fldCharType="begin"/>
        </w:r>
        <w:r w:rsidR="00E66DBB">
          <w:instrText>PAGEREF _Toc306513565 \h</w:instrText>
        </w:r>
        <w:r w:rsidR="00E66DBB">
          <w:fldChar w:fldCharType="separate"/>
        </w:r>
        <w:r w:rsidR="53531C78" w:rsidRPr="53531C78">
          <w:rPr>
            <w:rStyle w:val="Hiperpovezava"/>
          </w:rPr>
          <w:t>11</w:t>
        </w:r>
        <w:r w:rsidR="00E66DBB">
          <w:fldChar w:fldCharType="end"/>
        </w:r>
      </w:hyperlink>
    </w:p>
    <w:p w14:paraId="4AB81B0C" w14:textId="028F217D" w:rsidR="00E66DBB" w:rsidRDefault="009448BA" w:rsidP="53531C78">
      <w:pPr>
        <w:pStyle w:val="Kazalovsebine3"/>
        <w:tabs>
          <w:tab w:val="left" w:pos="900"/>
          <w:tab w:val="right" w:leader="dot" w:pos="9060"/>
        </w:tabs>
        <w:rPr>
          <w:rFonts w:asciiTheme="minorHAnsi" w:eastAsiaTheme="minorEastAsia" w:hAnsiTheme="minorHAnsi"/>
          <w:noProof/>
          <w:kern w:val="2"/>
          <w:sz w:val="24"/>
          <w:szCs w:val="24"/>
          <w:lang w:eastAsia="sl-SI"/>
          <w14:ligatures w14:val="standardContextual"/>
        </w:rPr>
      </w:pPr>
      <w:hyperlink w:anchor="_Toc1567340321">
        <w:r w:rsidR="53531C78" w:rsidRPr="53531C78">
          <w:rPr>
            <w:rStyle w:val="Hiperpovezava"/>
          </w:rPr>
          <w:t>4.3.1</w:t>
        </w:r>
        <w:r w:rsidR="00E66DBB">
          <w:tab/>
        </w:r>
        <w:r w:rsidR="53531C78" w:rsidRPr="53531C78">
          <w:rPr>
            <w:rStyle w:val="Hiperpovezava"/>
          </w:rPr>
          <w:t>Opis procesa</w:t>
        </w:r>
        <w:r w:rsidR="00E66DBB">
          <w:tab/>
        </w:r>
        <w:r w:rsidR="00E66DBB">
          <w:fldChar w:fldCharType="begin"/>
        </w:r>
        <w:r w:rsidR="00E66DBB">
          <w:instrText>PAGEREF _Toc1567340321 \h</w:instrText>
        </w:r>
        <w:r w:rsidR="00E66DBB">
          <w:fldChar w:fldCharType="separate"/>
        </w:r>
        <w:r w:rsidR="53531C78" w:rsidRPr="53531C78">
          <w:rPr>
            <w:rStyle w:val="Hiperpovezava"/>
          </w:rPr>
          <w:t>11</w:t>
        </w:r>
        <w:r w:rsidR="00E66DBB">
          <w:fldChar w:fldCharType="end"/>
        </w:r>
      </w:hyperlink>
    </w:p>
    <w:p w14:paraId="13F28AA2" w14:textId="5BF74F08" w:rsidR="00E66DBB" w:rsidRDefault="009448BA" w:rsidP="53531C78">
      <w:pPr>
        <w:pStyle w:val="Kazalovsebine3"/>
        <w:tabs>
          <w:tab w:val="left" w:pos="900"/>
          <w:tab w:val="right" w:leader="dot" w:pos="9060"/>
        </w:tabs>
        <w:rPr>
          <w:rFonts w:asciiTheme="minorHAnsi" w:eastAsiaTheme="minorEastAsia" w:hAnsiTheme="minorHAnsi"/>
          <w:noProof/>
          <w:kern w:val="2"/>
          <w:sz w:val="24"/>
          <w:szCs w:val="24"/>
          <w:lang w:eastAsia="sl-SI"/>
          <w14:ligatures w14:val="standardContextual"/>
        </w:rPr>
      </w:pPr>
      <w:hyperlink w:anchor="_Toc1024286979">
        <w:r w:rsidR="53531C78" w:rsidRPr="53531C78">
          <w:rPr>
            <w:rStyle w:val="Hiperpovezava"/>
          </w:rPr>
          <w:t>4.3.2</w:t>
        </w:r>
        <w:r w:rsidR="00E66DBB">
          <w:tab/>
        </w:r>
        <w:r w:rsidR="53531C78" w:rsidRPr="53531C78">
          <w:rPr>
            <w:rStyle w:val="Hiperpovezava"/>
          </w:rPr>
          <w:t>Zbirni BIM 3D-model</w:t>
        </w:r>
        <w:r w:rsidR="00E66DBB">
          <w:tab/>
        </w:r>
        <w:r w:rsidR="00E66DBB">
          <w:fldChar w:fldCharType="begin"/>
        </w:r>
        <w:r w:rsidR="00E66DBB">
          <w:instrText>PAGEREF _Toc1024286979 \h</w:instrText>
        </w:r>
        <w:r w:rsidR="00E66DBB">
          <w:fldChar w:fldCharType="separate"/>
        </w:r>
        <w:r w:rsidR="53531C78" w:rsidRPr="53531C78">
          <w:rPr>
            <w:rStyle w:val="Hiperpovezava"/>
          </w:rPr>
          <w:t>11</w:t>
        </w:r>
        <w:r w:rsidR="00E66DBB">
          <w:fldChar w:fldCharType="end"/>
        </w:r>
      </w:hyperlink>
    </w:p>
    <w:p w14:paraId="5ABD1236" w14:textId="1E213A2B" w:rsidR="00E66DBB" w:rsidRDefault="009448BA" w:rsidP="53531C78">
      <w:pPr>
        <w:pStyle w:val="Kazalovsebine4"/>
        <w:tabs>
          <w:tab w:val="left" w:pos="1260"/>
          <w:tab w:val="right" w:leader="dot" w:pos="9060"/>
        </w:tabs>
        <w:rPr>
          <w:rFonts w:asciiTheme="minorHAnsi" w:eastAsiaTheme="minorEastAsia" w:hAnsiTheme="minorHAnsi"/>
          <w:noProof/>
          <w:kern w:val="2"/>
          <w:sz w:val="24"/>
          <w:szCs w:val="24"/>
          <w:lang w:eastAsia="sl-SI"/>
          <w14:ligatures w14:val="standardContextual"/>
        </w:rPr>
      </w:pPr>
      <w:hyperlink w:anchor="_Toc1489515002">
        <w:r w:rsidR="53531C78" w:rsidRPr="53531C78">
          <w:rPr>
            <w:rStyle w:val="Hiperpovezava"/>
          </w:rPr>
          <w:t>4.3.2.1</w:t>
        </w:r>
        <w:r w:rsidR="00E66DBB">
          <w:tab/>
        </w:r>
        <w:r w:rsidR="53531C78" w:rsidRPr="53531C78">
          <w:rPr>
            <w:rStyle w:val="Hiperpovezava"/>
          </w:rPr>
          <w:t>Informacijske zahteve BIM-modela</w:t>
        </w:r>
        <w:r w:rsidR="00E66DBB">
          <w:tab/>
        </w:r>
        <w:r w:rsidR="00E66DBB">
          <w:fldChar w:fldCharType="begin"/>
        </w:r>
        <w:r w:rsidR="00E66DBB">
          <w:instrText>PAGEREF _Toc1489515002 \h</w:instrText>
        </w:r>
        <w:r w:rsidR="00E66DBB">
          <w:fldChar w:fldCharType="separate"/>
        </w:r>
        <w:r w:rsidR="53531C78" w:rsidRPr="53531C78">
          <w:rPr>
            <w:rStyle w:val="Hiperpovezava"/>
          </w:rPr>
          <w:t>11</w:t>
        </w:r>
        <w:r w:rsidR="00E66DBB">
          <w:fldChar w:fldCharType="end"/>
        </w:r>
      </w:hyperlink>
    </w:p>
    <w:p w14:paraId="227085A6" w14:textId="72AF9780" w:rsidR="00E66DBB" w:rsidRDefault="009448BA" w:rsidP="53531C78">
      <w:pPr>
        <w:pStyle w:val="Kazalovsebine4"/>
        <w:tabs>
          <w:tab w:val="left" w:pos="1260"/>
          <w:tab w:val="right" w:leader="dot" w:pos="9060"/>
        </w:tabs>
        <w:rPr>
          <w:rFonts w:asciiTheme="minorHAnsi" w:eastAsiaTheme="minorEastAsia" w:hAnsiTheme="minorHAnsi"/>
          <w:noProof/>
          <w:kern w:val="2"/>
          <w:sz w:val="24"/>
          <w:szCs w:val="24"/>
          <w:lang w:eastAsia="sl-SI"/>
          <w14:ligatures w14:val="standardContextual"/>
        </w:rPr>
      </w:pPr>
      <w:hyperlink w:anchor="_Toc1084192492">
        <w:r w:rsidR="53531C78" w:rsidRPr="53531C78">
          <w:rPr>
            <w:rStyle w:val="Hiperpovezava"/>
          </w:rPr>
          <w:t>4.3.2.2</w:t>
        </w:r>
        <w:r w:rsidR="00E66DBB">
          <w:tab/>
        </w:r>
        <w:r w:rsidR="53531C78" w:rsidRPr="53531C78">
          <w:rPr>
            <w:rStyle w:val="Hiperpovezava"/>
          </w:rPr>
          <w:t>Tehnične zahteve BIM-modela</w:t>
        </w:r>
        <w:r w:rsidR="00E66DBB">
          <w:tab/>
        </w:r>
        <w:r w:rsidR="00E66DBB">
          <w:fldChar w:fldCharType="begin"/>
        </w:r>
        <w:r w:rsidR="00E66DBB">
          <w:instrText>PAGEREF _Toc1084192492 \h</w:instrText>
        </w:r>
        <w:r w:rsidR="00E66DBB">
          <w:fldChar w:fldCharType="separate"/>
        </w:r>
        <w:r w:rsidR="53531C78" w:rsidRPr="53531C78">
          <w:rPr>
            <w:rStyle w:val="Hiperpovezava"/>
          </w:rPr>
          <w:t>11</w:t>
        </w:r>
        <w:r w:rsidR="00E66DBB">
          <w:fldChar w:fldCharType="end"/>
        </w:r>
      </w:hyperlink>
    </w:p>
    <w:p w14:paraId="51C3F796" w14:textId="2C56AB28" w:rsidR="00E66DBB" w:rsidRDefault="009448BA" w:rsidP="53531C78">
      <w:pPr>
        <w:pStyle w:val="Kazalovsebine3"/>
        <w:tabs>
          <w:tab w:val="left" w:pos="900"/>
          <w:tab w:val="right" w:leader="dot" w:pos="9060"/>
        </w:tabs>
        <w:rPr>
          <w:rFonts w:asciiTheme="minorHAnsi" w:eastAsiaTheme="minorEastAsia" w:hAnsiTheme="minorHAnsi"/>
          <w:noProof/>
          <w:kern w:val="2"/>
          <w:sz w:val="24"/>
          <w:szCs w:val="24"/>
          <w:lang w:eastAsia="sl-SI"/>
          <w14:ligatures w14:val="standardContextual"/>
        </w:rPr>
      </w:pPr>
      <w:hyperlink w:anchor="_Toc1550908832">
        <w:r w:rsidR="53531C78" w:rsidRPr="53531C78">
          <w:rPr>
            <w:rStyle w:val="Hiperpovezava"/>
          </w:rPr>
          <w:t>4.3.3</w:t>
        </w:r>
        <w:r w:rsidR="00E66DBB">
          <w:tab/>
        </w:r>
        <w:r w:rsidR="53531C78" w:rsidRPr="53531C78">
          <w:rPr>
            <w:rStyle w:val="Hiperpovezava"/>
          </w:rPr>
          <w:t>Kontrola kakovosti projektanta</w:t>
        </w:r>
        <w:r w:rsidR="00E66DBB">
          <w:tab/>
        </w:r>
        <w:r w:rsidR="00E66DBB">
          <w:fldChar w:fldCharType="begin"/>
        </w:r>
        <w:r w:rsidR="00E66DBB">
          <w:instrText>PAGEREF _Toc1550908832 \h</w:instrText>
        </w:r>
        <w:r w:rsidR="00E66DBB">
          <w:fldChar w:fldCharType="separate"/>
        </w:r>
        <w:r w:rsidR="53531C78" w:rsidRPr="53531C78">
          <w:rPr>
            <w:rStyle w:val="Hiperpovezava"/>
          </w:rPr>
          <w:t>11</w:t>
        </w:r>
        <w:r w:rsidR="00E66DBB">
          <w:fldChar w:fldCharType="end"/>
        </w:r>
      </w:hyperlink>
    </w:p>
    <w:p w14:paraId="65FE1DDE" w14:textId="7683DF88" w:rsidR="00E66DBB" w:rsidRDefault="009448BA" w:rsidP="53531C78">
      <w:pPr>
        <w:pStyle w:val="Kazalovsebine3"/>
        <w:tabs>
          <w:tab w:val="left" w:pos="900"/>
          <w:tab w:val="right" w:leader="dot" w:pos="9060"/>
        </w:tabs>
        <w:rPr>
          <w:rFonts w:asciiTheme="minorHAnsi" w:eastAsiaTheme="minorEastAsia" w:hAnsiTheme="minorHAnsi"/>
          <w:noProof/>
          <w:kern w:val="2"/>
          <w:sz w:val="24"/>
          <w:szCs w:val="24"/>
          <w:lang w:eastAsia="sl-SI"/>
          <w14:ligatures w14:val="standardContextual"/>
        </w:rPr>
      </w:pPr>
      <w:hyperlink w:anchor="_Toc1780391801">
        <w:r w:rsidR="53531C78" w:rsidRPr="53531C78">
          <w:rPr>
            <w:rStyle w:val="Hiperpovezava"/>
          </w:rPr>
          <w:t>4.3.4</w:t>
        </w:r>
        <w:r w:rsidR="00E66DBB">
          <w:tab/>
        </w:r>
        <w:r w:rsidR="53531C78" w:rsidRPr="53531C78">
          <w:rPr>
            <w:rStyle w:val="Hiperpovezava"/>
          </w:rPr>
          <w:t>Poročilo izvedene kontrole kakovosti BIM-modela</w:t>
        </w:r>
        <w:r w:rsidR="00E66DBB">
          <w:tab/>
        </w:r>
        <w:r w:rsidR="00E66DBB">
          <w:fldChar w:fldCharType="begin"/>
        </w:r>
        <w:r w:rsidR="00E66DBB">
          <w:instrText>PAGEREF _Toc1780391801 \h</w:instrText>
        </w:r>
        <w:r w:rsidR="00E66DBB">
          <w:fldChar w:fldCharType="separate"/>
        </w:r>
        <w:r w:rsidR="53531C78" w:rsidRPr="53531C78">
          <w:rPr>
            <w:rStyle w:val="Hiperpovezava"/>
          </w:rPr>
          <w:t>11</w:t>
        </w:r>
        <w:r w:rsidR="00E66DBB">
          <w:fldChar w:fldCharType="end"/>
        </w:r>
      </w:hyperlink>
    </w:p>
    <w:p w14:paraId="60CCA876" w14:textId="784790EB" w:rsidR="00E66DBB" w:rsidRDefault="009448BA" w:rsidP="53531C78">
      <w:pPr>
        <w:pStyle w:val="Kazalovsebine2"/>
        <w:tabs>
          <w:tab w:val="left" w:pos="600"/>
          <w:tab w:val="right" w:leader="dot" w:pos="9060"/>
        </w:tabs>
        <w:rPr>
          <w:rFonts w:asciiTheme="minorHAnsi" w:eastAsiaTheme="minorEastAsia" w:hAnsiTheme="minorHAnsi"/>
          <w:noProof/>
          <w:kern w:val="2"/>
          <w:sz w:val="24"/>
          <w:szCs w:val="24"/>
          <w:lang w:eastAsia="sl-SI"/>
          <w14:ligatures w14:val="standardContextual"/>
        </w:rPr>
      </w:pPr>
      <w:hyperlink w:anchor="_Toc258922381">
        <w:r w:rsidR="53531C78" w:rsidRPr="53531C78">
          <w:rPr>
            <w:rStyle w:val="Hiperpovezava"/>
          </w:rPr>
          <w:t>4.4</w:t>
        </w:r>
        <w:r w:rsidR="00E66DBB">
          <w:tab/>
        </w:r>
        <w:r w:rsidR="53531C78" w:rsidRPr="53531C78">
          <w:rPr>
            <w:rStyle w:val="Hiperpovezava"/>
          </w:rPr>
          <w:t>Izdelava izvlečka količin iz BIM-modela</w:t>
        </w:r>
        <w:r w:rsidR="00E66DBB">
          <w:tab/>
        </w:r>
        <w:r w:rsidR="00E66DBB">
          <w:fldChar w:fldCharType="begin"/>
        </w:r>
        <w:r w:rsidR="00E66DBB">
          <w:instrText>PAGEREF _Toc258922381 \h</w:instrText>
        </w:r>
        <w:r w:rsidR="00E66DBB">
          <w:fldChar w:fldCharType="separate"/>
        </w:r>
        <w:r w:rsidR="53531C78" w:rsidRPr="53531C78">
          <w:rPr>
            <w:rStyle w:val="Hiperpovezava"/>
          </w:rPr>
          <w:t>11</w:t>
        </w:r>
        <w:r w:rsidR="00E66DBB">
          <w:fldChar w:fldCharType="end"/>
        </w:r>
      </w:hyperlink>
    </w:p>
    <w:p w14:paraId="26679667" w14:textId="329980DE" w:rsidR="00E66DBB" w:rsidRDefault="009448BA" w:rsidP="53531C78">
      <w:pPr>
        <w:pStyle w:val="Kazalovsebine3"/>
        <w:tabs>
          <w:tab w:val="left" w:pos="900"/>
          <w:tab w:val="right" w:leader="dot" w:pos="9060"/>
        </w:tabs>
        <w:rPr>
          <w:rFonts w:asciiTheme="minorHAnsi" w:eastAsiaTheme="minorEastAsia" w:hAnsiTheme="minorHAnsi"/>
          <w:noProof/>
          <w:kern w:val="2"/>
          <w:sz w:val="24"/>
          <w:szCs w:val="24"/>
          <w:lang w:eastAsia="sl-SI"/>
          <w14:ligatures w14:val="standardContextual"/>
        </w:rPr>
      </w:pPr>
      <w:hyperlink w:anchor="_Toc2064474557">
        <w:r w:rsidR="53531C78" w:rsidRPr="53531C78">
          <w:rPr>
            <w:rStyle w:val="Hiperpovezava"/>
          </w:rPr>
          <w:t>4.4.1</w:t>
        </w:r>
        <w:r w:rsidR="00E66DBB">
          <w:tab/>
        </w:r>
        <w:r w:rsidR="53531C78" w:rsidRPr="53531C78">
          <w:rPr>
            <w:rStyle w:val="Hiperpovezava"/>
          </w:rPr>
          <w:t>Opis procesa</w:t>
        </w:r>
        <w:r w:rsidR="00E66DBB">
          <w:tab/>
        </w:r>
        <w:r w:rsidR="00E66DBB">
          <w:fldChar w:fldCharType="begin"/>
        </w:r>
        <w:r w:rsidR="00E66DBB">
          <w:instrText>PAGEREF _Toc2064474557 \h</w:instrText>
        </w:r>
        <w:r w:rsidR="00E66DBB">
          <w:fldChar w:fldCharType="separate"/>
        </w:r>
        <w:r w:rsidR="53531C78" w:rsidRPr="53531C78">
          <w:rPr>
            <w:rStyle w:val="Hiperpovezava"/>
          </w:rPr>
          <w:t>12</w:t>
        </w:r>
        <w:r w:rsidR="00E66DBB">
          <w:fldChar w:fldCharType="end"/>
        </w:r>
      </w:hyperlink>
    </w:p>
    <w:p w14:paraId="6F01B798" w14:textId="54F2A0D5" w:rsidR="00E66DBB" w:rsidRDefault="009448BA" w:rsidP="53531C78">
      <w:pPr>
        <w:pStyle w:val="Kazalovsebine3"/>
        <w:tabs>
          <w:tab w:val="left" w:pos="900"/>
          <w:tab w:val="right" w:leader="dot" w:pos="9060"/>
        </w:tabs>
        <w:rPr>
          <w:rFonts w:asciiTheme="minorHAnsi" w:eastAsiaTheme="minorEastAsia" w:hAnsiTheme="minorHAnsi"/>
          <w:noProof/>
          <w:kern w:val="2"/>
          <w:sz w:val="24"/>
          <w:szCs w:val="24"/>
          <w:lang w:eastAsia="sl-SI"/>
          <w14:ligatures w14:val="standardContextual"/>
        </w:rPr>
      </w:pPr>
      <w:hyperlink w:anchor="_Toc295463737">
        <w:r w:rsidR="53531C78" w:rsidRPr="53531C78">
          <w:rPr>
            <w:rStyle w:val="Hiperpovezava"/>
          </w:rPr>
          <w:t>4.4.2</w:t>
        </w:r>
        <w:r w:rsidR="00E66DBB">
          <w:tab/>
        </w:r>
        <w:r w:rsidR="53531C78" w:rsidRPr="53531C78">
          <w:rPr>
            <w:rStyle w:val="Hiperpovezava"/>
          </w:rPr>
          <w:t>Vsebina izvlečka količin iz BIM-modela</w:t>
        </w:r>
        <w:r w:rsidR="00E66DBB">
          <w:tab/>
        </w:r>
        <w:r w:rsidR="00E66DBB">
          <w:fldChar w:fldCharType="begin"/>
        </w:r>
        <w:r w:rsidR="00E66DBB">
          <w:instrText>PAGEREF _Toc295463737 \h</w:instrText>
        </w:r>
        <w:r w:rsidR="00E66DBB">
          <w:fldChar w:fldCharType="separate"/>
        </w:r>
        <w:r w:rsidR="53531C78" w:rsidRPr="53531C78">
          <w:rPr>
            <w:rStyle w:val="Hiperpovezava"/>
          </w:rPr>
          <w:t>12</w:t>
        </w:r>
        <w:r w:rsidR="00E66DBB">
          <w:fldChar w:fldCharType="end"/>
        </w:r>
      </w:hyperlink>
    </w:p>
    <w:p w14:paraId="2FED3BAE" w14:textId="5BC39515" w:rsidR="00E66DBB" w:rsidRDefault="009448BA" w:rsidP="53531C78">
      <w:pPr>
        <w:pStyle w:val="Kazalovsebine4"/>
        <w:tabs>
          <w:tab w:val="left" w:pos="1260"/>
          <w:tab w:val="right" w:leader="dot" w:pos="9060"/>
        </w:tabs>
        <w:rPr>
          <w:rFonts w:asciiTheme="minorHAnsi" w:eastAsiaTheme="minorEastAsia" w:hAnsiTheme="minorHAnsi"/>
          <w:noProof/>
          <w:kern w:val="2"/>
          <w:sz w:val="24"/>
          <w:szCs w:val="24"/>
          <w:lang w:eastAsia="sl-SI"/>
          <w14:ligatures w14:val="standardContextual"/>
        </w:rPr>
      </w:pPr>
      <w:hyperlink w:anchor="_Toc266501037">
        <w:r w:rsidR="53531C78" w:rsidRPr="53531C78">
          <w:rPr>
            <w:rStyle w:val="Hiperpovezava"/>
          </w:rPr>
          <w:t>4.4.2.1</w:t>
        </w:r>
        <w:r w:rsidR="00E66DBB">
          <w:tab/>
        </w:r>
        <w:r w:rsidR="53531C78" w:rsidRPr="53531C78">
          <w:rPr>
            <w:rStyle w:val="Hiperpovezava"/>
          </w:rPr>
          <w:t>Kriterij selekcije BIM-gradnikov</w:t>
        </w:r>
        <w:r w:rsidR="00E66DBB">
          <w:tab/>
        </w:r>
        <w:r w:rsidR="00E66DBB">
          <w:fldChar w:fldCharType="begin"/>
        </w:r>
        <w:r w:rsidR="00E66DBB">
          <w:instrText>PAGEREF _Toc266501037 \h</w:instrText>
        </w:r>
        <w:r w:rsidR="00E66DBB">
          <w:fldChar w:fldCharType="separate"/>
        </w:r>
        <w:r w:rsidR="53531C78" w:rsidRPr="53531C78">
          <w:rPr>
            <w:rStyle w:val="Hiperpovezava"/>
          </w:rPr>
          <w:t>12</w:t>
        </w:r>
        <w:r w:rsidR="00E66DBB">
          <w:fldChar w:fldCharType="end"/>
        </w:r>
      </w:hyperlink>
    </w:p>
    <w:p w14:paraId="3B17469F" w14:textId="17261F22" w:rsidR="00E66DBB" w:rsidRDefault="009448BA" w:rsidP="53531C78">
      <w:pPr>
        <w:pStyle w:val="Kazalovsebine4"/>
        <w:tabs>
          <w:tab w:val="left" w:pos="1260"/>
          <w:tab w:val="right" w:leader="dot" w:pos="9060"/>
        </w:tabs>
        <w:rPr>
          <w:rFonts w:asciiTheme="minorHAnsi" w:eastAsiaTheme="minorEastAsia" w:hAnsiTheme="minorHAnsi"/>
          <w:noProof/>
          <w:kern w:val="2"/>
          <w:sz w:val="24"/>
          <w:szCs w:val="24"/>
          <w:lang w:eastAsia="sl-SI"/>
          <w14:ligatures w14:val="standardContextual"/>
        </w:rPr>
      </w:pPr>
      <w:hyperlink w:anchor="_Toc1838992173">
        <w:r w:rsidR="53531C78" w:rsidRPr="53531C78">
          <w:rPr>
            <w:rStyle w:val="Hiperpovezava"/>
          </w:rPr>
          <w:t>4.4.2.2</w:t>
        </w:r>
        <w:r w:rsidR="00E66DBB">
          <w:tab/>
        </w:r>
        <w:r w:rsidR="53531C78" w:rsidRPr="53531C78">
          <w:rPr>
            <w:rStyle w:val="Hiperpovezava"/>
          </w:rPr>
          <w:t>Formula za količino</w:t>
        </w:r>
        <w:r w:rsidR="00E66DBB">
          <w:tab/>
        </w:r>
        <w:r w:rsidR="00E66DBB">
          <w:fldChar w:fldCharType="begin"/>
        </w:r>
        <w:r w:rsidR="00E66DBB">
          <w:instrText>PAGEREF _Toc1838992173 \h</w:instrText>
        </w:r>
        <w:r w:rsidR="00E66DBB">
          <w:fldChar w:fldCharType="separate"/>
        </w:r>
        <w:r w:rsidR="53531C78" w:rsidRPr="53531C78">
          <w:rPr>
            <w:rStyle w:val="Hiperpovezava"/>
          </w:rPr>
          <w:t>13</w:t>
        </w:r>
        <w:r w:rsidR="00E66DBB">
          <w:fldChar w:fldCharType="end"/>
        </w:r>
      </w:hyperlink>
    </w:p>
    <w:p w14:paraId="06FD1563" w14:textId="5BABCF1A" w:rsidR="00E66DBB" w:rsidRDefault="009448BA" w:rsidP="53531C78">
      <w:pPr>
        <w:pStyle w:val="Kazalovsebine2"/>
        <w:tabs>
          <w:tab w:val="left" w:pos="600"/>
          <w:tab w:val="right" w:leader="dot" w:pos="9060"/>
        </w:tabs>
        <w:rPr>
          <w:rFonts w:asciiTheme="minorHAnsi" w:eastAsiaTheme="minorEastAsia" w:hAnsiTheme="minorHAnsi"/>
          <w:noProof/>
          <w:kern w:val="2"/>
          <w:sz w:val="24"/>
          <w:szCs w:val="24"/>
          <w:lang w:eastAsia="sl-SI"/>
          <w14:ligatures w14:val="standardContextual"/>
        </w:rPr>
      </w:pPr>
      <w:hyperlink w:anchor="_Toc1963707077">
        <w:r w:rsidR="53531C78" w:rsidRPr="53531C78">
          <w:rPr>
            <w:rStyle w:val="Hiperpovezava"/>
          </w:rPr>
          <w:t>4.5</w:t>
        </w:r>
        <w:r w:rsidR="00E66DBB">
          <w:tab/>
        </w:r>
        <w:r w:rsidR="53531C78" w:rsidRPr="53531C78">
          <w:rPr>
            <w:rStyle w:val="Hiperpovezava"/>
          </w:rPr>
          <w:t>Pregled BIM 3D-modela</w:t>
        </w:r>
        <w:r w:rsidR="00E66DBB">
          <w:tab/>
        </w:r>
        <w:r w:rsidR="00E66DBB">
          <w:fldChar w:fldCharType="begin"/>
        </w:r>
        <w:r w:rsidR="00E66DBB">
          <w:instrText>PAGEREF _Toc1963707077 \h</w:instrText>
        </w:r>
        <w:r w:rsidR="00E66DBB">
          <w:fldChar w:fldCharType="separate"/>
        </w:r>
        <w:r w:rsidR="53531C78" w:rsidRPr="53531C78">
          <w:rPr>
            <w:rStyle w:val="Hiperpovezava"/>
          </w:rPr>
          <w:t>13</w:t>
        </w:r>
        <w:r w:rsidR="00E66DBB">
          <w:fldChar w:fldCharType="end"/>
        </w:r>
      </w:hyperlink>
    </w:p>
    <w:p w14:paraId="362A1F5A" w14:textId="771FFD50" w:rsidR="00E66DBB" w:rsidRDefault="009448BA" w:rsidP="53531C78">
      <w:pPr>
        <w:pStyle w:val="Kazalovsebine3"/>
        <w:tabs>
          <w:tab w:val="left" w:pos="900"/>
          <w:tab w:val="right" w:leader="dot" w:pos="9060"/>
        </w:tabs>
        <w:rPr>
          <w:rFonts w:asciiTheme="minorHAnsi" w:eastAsiaTheme="minorEastAsia" w:hAnsiTheme="minorHAnsi"/>
          <w:noProof/>
          <w:kern w:val="2"/>
          <w:sz w:val="24"/>
          <w:szCs w:val="24"/>
          <w:lang w:eastAsia="sl-SI"/>
          <w14:ligatures w14:val="standardContextual"/>
        </w:rPr>
      </w:pPr>
      <w:hyperlink w:anchor="_Toc2120303634">
        <w:r w:rsidR="53531C78" w:rsidRPr="53531C78">
          <w:rPr>
            <w:rStyle w:val="Hiperpovezava"/>
          </w:rPr>
          <w:t>4.5.1</w:t>
        </w:r>
        <w:r w:rsidR="00E66DBB">
          <w:tab/>
        </w:r>
        <w:r w:rsidR="53531C78" w:rsidRPr="53531C78">
          <w:rPr>
            <w:rStyle w:val="Hiperpovezava"/>
          </w:rPr>
          <w:t>Opis procesa</w:t>
        </w:r>
        <w:r w:rsidR="00E66DBB">
          <w:tab/>
        </w:r>
        <w:r w:rsidR="00E66DBB">
          <w:fldChar w:fldCharType="begin"/>
        </w:r>
        <w:r w:rsidR="00E66DBB">
          <w:instrText>PAGEREF _Toc2120303634 \h</w:instrText>
        </w:r>
        <w:r w:rsidR="00E66DBB">
          <w:fldChar w:fldCharType="separate"/>
        </w:r>
        <w:r w:rsidR="53531C78" w:rsidRPr="53531C78">
          <w:rPr>
            <w:rStyle w:val="Hiperpovezava"/>
          </w:rPr>
          <w:t>13</w:t>
        </w:r>
        <w:r w:rsidR="00E66DBB">
          <w:fldChar w:fldCharType="end"/>
        </w:r>
      </w:hyperlink>
    </w:p>
    <w:p w14:paraId="090195DE" w14:textId="17C99F0F" w:rsidR="00E66DBB" w:rsidRDefault="009448BA" w:rsidP="53531C78">
      <w:pPr>
        <w:pStyle w:val="Kazalovsebine3"/>
        <w:tabs>
          <w:tab w:val="left" w:pos="900"/>
          <w:tab w:val="right" w:leader="dot" w:pos="9060"/>
        </w:tabs>
        <w:rPr>
          <w:rFonts w:asciiTheme="minorHAnsi" w:eastAsiaTheme="minorEastAsia" w:hAnsiTheme="minorHAnsi"/>
          <w:noProof/>
          <w:kern w:val="2"/>
          <w:sz w:val="24"/>
          <w:szCs w:val="24"/>
          <w:lang w:eastAsia="sl-SI"/>
          <w14:ligatures w14:val="standardContextual"/>
        </w:rPr>
      </w:pPr>
      <w:hyperlink w:anchor="_Toc1166356031">
        <w:r w:rsidR="53531C78" w:rsidRPr="53531C78">
          <w:rPr>
            <w:rStyle w:val="Hiperpovezava"/>
          </w:rPr>
          <w:t>4.5.2</w:t>
        </w:r>
        <w:r w:rsidR="00E66DBB">
          <w:tab/>
        </w:r>
        <w:r w:rsidR="53531C78" w:rsidRPr="53531C78">
          <w:rPr>
            <w:rStyle w:val="Hiperpovezava"/>
          </w:rPr>
          <w:t>Kontrola kakovosti naročnika/inženirja</w:t>
        </w:r>
        <w:r w:rsidR="00E66DBB">
          <w:tab/>
        </w:r>
        <w:r w:rsidR="00E66DBB">
          <w:fldChar w:fldCharType="begin"/>
        </w:r>
        <w:r w:rsidR="00E66DBB">
          <w:instrText>PAGEREF _Toc1166356031 \h</w:instrText>
        </w:r>
        <w:r w:rsidR="00E66DBB">
          <w:fldChar w:fldCharType="separate"/>
        </w:r>
        <w:r w:rsidR="53531C78" w:rsidRPr="53531C78">
          <w:rPr>
            <w:rStyle w:val="Hiperpovezava"/>
          </w:rPr>
          <w:t>14</w:t>
        </w:r>
        <w:r w:rsidR="00E66DBB">
          <w:fldChar w:fldCharType="end"/>
        </w:r>
      </w:hyperlink>
    </w:p>
    <w:p w14:paraId="1CDF14C8" w14:textId="1D590E83" w:rsidR="00E66DBB" w:rsidRDefault="009448BA" w:rsidP="53531C78">
      <w:pPr>
        <w:pStyle w:val="Kazalovsebine1"/>
        <w:tabs>
          <w:tab w:val="clear" w:pos="9062"/>
          <w:tab w:val="left" w:pos="390"/>
          <w:tab w:val="right" w:leader="dot" w:pos="9060"/>
        </w:tabs>
        <w:rPr>
          <w:rFonts w:asciiTheme="minorHAnsi" w:eastAsiaTheme="minorEastAsia" w:hAnsiTheme="minorHAnsi"/>
          <w:noProof/>
          <w:kern w:val="2"/>
          <w:sz w:val="24"/>
          <w:szCs w:val="24"/>
          <w:lang w:eastAsia="sl-SI"/>
          <w14:ligatures w14:val="standardContextual"/>
        </w:rPr>
      </w:pPr>
      <w:hyperlink w:anchor="_Toc372166935">
        <w:r w:rsidR="53531C78" w:rsidRPr="53531C78">
          <w:rPr>
            <w:rStyle w:val="Hiperpovezava"/>
          </w:rPr>
          <w:t>5</w:t>
        </w:r>
        <w:r w:rsidR="00E66DBB">
          <w:tab/>
        </w:r>
        <w:r w:rsidR="53531C78" w:rsidRPr="53531C78">
          <w:rPr>
            <w:rStyle w:val="Hiperpovezava"/>
          </w:rPr>
          <w:t>Organizacija dela</w:t>
        </w:r>
        <w:r w:rsidR="00E66DBB">
          <w:tab/>
        </w:r>
        <w:r w:rsidR="00E66DBB">
          <w:fldChar w:fldCharType="begin"/>
        </w:r>
        <w:r w:rsidR="00E66DBB">
          <w:instrText>PAGEREF _Toc372166935 \h</w:instrText>
        </w:r>
        <w:r w:rsidR="00E66DBB">
          <w:fldChar w:fldCharType="separate"/>
        </w:r>
        <w:r w:rsidR="53531C78" w:rsidRPr="53531C78">
          <w:rPr>
            <w:rStyle w:val="Hiperpovezava"/>
          </w:rPr>
          <w:t>14</w:t>
        </w:r>
        <w:r w:rsidR="00E66DBB">
          <w:fldChar w:fldCharType="end"/>
        </w:r>
      </w:hyperlink>
    </w:p>
    <w:p w14:paraId="352CF9CC" w14:textId="11D0517B" w:rsidR="00E66DBB" w:rsidRDefault="009448BA" w:rsidP="53531C78">
      <w:pPr>
        <w:pStyle w:val="Kazalovsebine2"/>
        <w:tabs>
          <w:tab w:val="left" w:pos="600"/>
          <w:tab w:val="right" w:leader="dot" w:pos="9060"/>
        </w:tabs>
        <w:rPr>
          <w:rFonts w:asciiTheme="minorHAnsi" w:eastAsiaTheme="minorEastAsia" w:hAnsiTheme="minorHAnsi"/>
          <w:noProof/>
          <w:kern w:val="2"/>
          <w:sz w:val="24"/>
          <w:szCs w:val="24"/>
          <w:lang w:eastAsia="sl-SI"/>
          <w14:ligatures w14:val="standardContextual"/>
        </w:rPr>
      </w:pPr>
      <w:hyperlink w:anchor="_Toc975012812">
        <w:r w:rsidR="53531C78" w:rsidRPr="53531C78">
          <w:rPr>
            <w:rStyle w:val="Hiperpovezava"/>
          </w:rPr>
          <w:t>5.1</w:t>
        </w:r>
        <w:r w:rsidR="00E66DBB">
          <w:tab/>
        </w:r>
        <w:r w:rsidR="53531C78" w:rsidRPr="53531C78">
          <w:rPr>
            <w:rStyle w:val="Hiperpovezava"/>
          </w:rPr>
          <w:t>Vloge in odgovornosti</w:t>
        </w:r>
        <w:r w:rsidR="00E66DBB">
          <w:tab/>
        </w:r>
        <w:r w:rsidR="00E66DBB">
          <w:fldChar w:fldCharType="begin"/>
        </w:r>
        <w:r w:rsidR="00E66DBB">
          <w:instrText>PAGEREF _Toc975012812 \h</w:instrText>
        </w:r>
        <w:r w:rsidR="00E66DBB">
          <w:fldChar w:fldCharType="separate"/>
        </w:r>
        <w:r w:rsidR="53531C78" w:rsidRPr="53531C78">
          <w:rPr>
            <w:rStyle w:val="Hiperpovezava"/>
          </w:rPr>
          <w:t>14</w:t>
        </w:r>
        <w:r w:rsidR="00E66DBB">
          <w:fldChar w:fldCharType="end"/>
        </w:r>
      </w:hyperlink>
    </w:p>
    <w:p w14:paraId="1977E958" w14:textId="53318574" w:rsidR="00E66DBB" w:rsidRDefault="009448BA" w:rsidP="53531C78">
      <w:pPr>
        <w:pStyle w:val="Kazalovsebine3"/>
        <w:tabs>
          <w:tab w:val="left" w:pos="900"/>
          <w:tab w:val="right" w:leader="dot" w:pos="9060"/>
        </w:tabs>
        <w:rPr>
          <w:rFonts w:asciiTheme="minorHAnsi" w:eastAsiaTheme="minorEastAsia" w:hAnsiTheme="minorHAnsi"/>
          <w:noProof/>
          <w:kern w:val="2"/>
          <w:sz w:val="24"/>
          <w:szCs w:val="24"/>
          <w:lang w:eastAsia="sl-SI"/>
          <w14:ligatures w14:val="standardContextual"/>
        </w:rPr>
      </w:pPr>
      <w:hyperlink w:anchor="_Toc1318474118">
        <w:r w:rsidR="53531C78" w:rsidRPr="53531C78">
          <w:rPr>
            <w:rStyle w:val="Hiperpovezava"/>
          </w:rPr>
          <w:t>5.1.1</w:t>
        </w:r>
        <w:r w:rsidR="00E66DBB">
          <w:tab/>
        </w:r>
        <w:r w:rsidR="53531C78" w:rsidRPr="53531C78">
          <w:rPr>
            <w:rStyle w:val="Hiperpovezava"/>
          </w:rPr>
          <w:t>BIM-manager (oseba na strani naročnika/inženirja)</w:t>
        </w:r>
        <w:r w:rsidR="00E66DBB">
          <w:tab/>
        </w:r>
        <w:r w:rsidR="00E66DBB">
          <w:fldChar w:fldCharType="begin"/>
        </w:r>
        <w:r w:rsidR="00E66DBB">
          <w:instrText>PAGEREF _Toc1318474118 \h</w:instrText>
        </w:r>
        <w:r w:rsidR="00E66DBB">
          <w:fldChar w:fldCharType="separate"/>
        </w:r>
        <w:r w:rsidR="53531C78" w:rsidRPr="53531C78">
          <w:rPr>
            <w:rStyle w:val="Hiperpovezava"/>
          </w:rPr>
          <w:t>14</w:t>
        </w:r>
        <w:r w:rsidR="00E66DBB">
          <w:fldChar w:fldCharType="end"/>
        </w:r>
      </w:hyperlink>
    </w:p>
    <w:p w14:paraId="283F8D77" w14:textId="1567D96A" w:rsidR="00E66DBB" w:rsidRDefault="009448BA" w:rsidP="53531C78">
      <w:pPr>
        <w:pStyle w:val="Kazalovsebine3"/>
        <w:tabs>
          <w:tab w:val="left" w:pos="900"/>
          <w:tab w:val="right" w:leader="dot" w:pos="9060"/>
        </w:tabs>
        <w:rPr>
          <w:rFonts w:asciiTheme="minorHAnsi" w:eastAsiaTheme="minorEastAsia" w:hAnsiTheme="minorHAnsi"/>
          <w:noProof/>
          <w:kern w:val="2"/>
          <w:sz w:val="24"/>
          <w:szCs w:val="24"/>
          <w:lang w:eastAsia="sl-SI"/>
          <w14:ligatures w14:val="standardContextual"/>
        </w:rPr>
      </w:pPr>
      <w:hyperlink w:anchor="_Toc382685652">
        <w:r w:rsidR="53531C78" w:rsidRPr="53531C78">
          <w:rPr>
            <w:rStyle w:val="Hiperpovezava"/>
          </w:rPr>
          <w:t>5.1.2</w:t>
        </w:r>
        <w:r w:rsidR="00E66DBB">
          <w:tab/>
        </w:r>
        <w:r w:rsidR="53531C78" w:rsidRPr="53531C78">
          <w:rPr>
            <w:rStyle w:val="Hiperpovezava"/>
          </w:rPr>
          <w:t>BIM-koordinator (oseba na strani projektanta)</w:t>
        </w:r>
        <w:r w:rsidR="00E66DBB">
          <w:tab/>
        </w:r>
        <w:r w:rsidR="00E66DBB">
          <w:fldChar w:fldCharType="begin"/>
        </w:r>
        <w:r w:rsidR="00E66DBB">
          <w:instrText>PAGEREF _Toc382685652 \h</w:instrText>
        </w:r>
        <w:r w:rsidR="00E66DBB">
          <w:fldChar w:fldCharType="separate"/>
        </w:r>
        <w:r w:rsidR="53531C78" w:rsidRPr="53531C78">
          <w:rPr>
            <w:rStyle w:val="Hiperpovezava"/>
          </w:rPr>
          <w:t>14</w:t>
        </w:r>
        <w:r w:rsidR="00E66DBB">
          <w:fldChar w:fldCharType="end"/>
        </w:r>
      </w:hyperlink>
    </w:p>
    <w:p w14:paraId="2922E66C" w14:textId="119CA585" w:rsidR="00E66DBB" w:rsidRDefault="009448BA" w:rsidP="53531C78">
      <w:pPr>
        <w:pStyle w:val="Kazalovsebine3"/>
        <w:tabs>
          <w:tab w:val="left" w:pos="900"/>
          <w:tab w:val="right" w:leader="dot" w:pos="9060"/>
        </w:tabs>
        <w:rPr>
          <w:rFonts w:asciiTheme="minorHAnsi" w:eastAsiaTheme="minorEastAsia" w:hAnsiTheme="minorHAnsi"/>
          <w:noProof/>
          <w:kern w:val="2"/>
          <w:sz w:val="24"/>
          <w:szCs w:val="24"/>
          <w:lang w:eastAsia="sl-SI"/>
          <w14:ligatures w14:val="standardContextual"/>
        </w:rPr>
      </w:pPr>
      <w:hyperlink w:anchor="_Toc1552747531">
        <w:r w:rsidR="53531C78" w:rsidRPr="53531C78">
          <w:rPr>
            <w:rStyle w:val="Hiperpovezava"/>
          </w:rPr>
          <w:t>5.1.3</w:t>
        </w:r>
        <w:r w:rsidR="00E66DBB">
          <w:tab/>
        </w:r>
        <w:r w:rsidR="53531C78" w:rsidRPr="53531C78">
          <w:rPr>
            <w:rStyle w:val="Hiperpovezava"/>
          </w:rPr>
          <w:t>BIM-koordinator področij (osebe na strani projektanta)</w:t>
        </w:r>
        <w:r w:rsidR="00E66DBB">
          <w:tab/>
        </w:r>
        <w:r w:rsidR="00E66DBB">
          <w:fldChar w:fldCharType="begin"/>
        </w:r>
        <w:r w:rsidR="00E66DBB">
          <w:instrText>PAGEREF _Toc1552747531 \h</w:instrText>
        </w:r>
        <w:r w:rsidR="00E66DBB">
          <w:fldChar w:fldCharType="separate"/>
        </w:r>
        <w:r w:rsidR="53531C78" w:rsidRPr="53531C78">
          <w:rPr>
            <w:rStyle w:val="Hiperpovezava"/>
          </w:rPr>
          <w:t>15</w:t>
        </w:r>
        <w:r w:rsidR="00E66DBB">
          <w:fldChar w:fldCharType="end"/>
        </w:r>
      </w:hyperlink>
    </w:p>
    <w:p w14:paraId="3AEE8F0F" w14:textId="02D0892F" w:rsidR="00E66DBB" w:rsidRDefault="009448BA" w:rsidP="53531C78">
      <w:pPr>
        <w:pStyle w:val="Kazalovsebine2"/>
        <w:tabs>
          <w:tab w:val="left" w:pos="600"/>
          <w:tab w:val="right" w:leader="dot" w:pos="9060"/>
        </w:tabs>
        <w:rPr>
          <w:rFonts w:asciiTheme="minorHAnsi" w:eastAsiaTheme="minorEastAsia" w:hAnsiTheme="minorHAnsi"/>
          <w:noProof/>
          <w:kern w:val="2"/>
          <w:sz w:val="24"/>
          <w:szCs w:val="24"/>
          <w:lang w:eastAsia="sl-SI"/>
          <w14:ligatures w14:val="standardContextual"/>
        </w:rPr>
      </w:pPr>
      <w:hyperlink w:anchor="_Toc791052040">
        <w:r w:rsidR="53531C78" w:rsidRPr="53531C78">
          <w:rPr>
            <w:rStyle w:val="Hiperpovezava"/>
          </w:rPr>
          <w:t>5.2</w:t>
        </w:r>
        <w:r w:rsidR="00E66DBB">
          <w:tab/>
        </w:r>
        <w:r w:rsidR="53531C78" w:rsidRPr="53531C78">
          <w:rPr>
            <w:rStyle w:val="Hiperpovezava"/>
          </w:rPr>
          <w:t>Protokol sodelovanja med udeleženci projekta</w:t>
        </w:r>
        <w:r w:rsidR="00E66DBB">
          <w:tab/>
        </w:r>
        <w:r w:rsidR="00E66DBB">
          <w:fldChar w:fldCharType="begin"/>
        </w:r>
        <w:r w:rsidR="00E66DBB">
          <w:instrText>PAGEREF _Toc791052040 \h</w:instrText>
        </w:r>
        <w:r w:rsidR="00E66DBB">
          <w:fldChar w:fldCharType="separate"/>
        </w:r>
        <w:r w:rsidR="53531C78" w:rsidRPr="53531C78">
          <w:rPr>
            <w:rStyle w:val="Hiperpovezava"/>
          </w:rPr>
          <w:t>15</w:t>
        </w:r>
        <w:r w:rsidR="00E66DBB">
          <w:fldChar w:fldCharType="end"/>
        </w:r>
      </w:hyperlink>
    </w:p>
    <w:p w14:paraId="6CF2F369" w14:textId="40B41D96" w:rsidR="00E66DBB" w:rsidRDefault="009448BA" w:rsidP="53531C78">
      <w:pPr>
        <w:pStyle w:val="Kazalovsebine3"/>
        <w:tabs>
          <w:tab w:val="left" w:pos="900"/>
          <w:tab w:val="right" w:leader="dot" w:pos="9060"/>
        </w:tabs>
        <w:rPr>
          <w:rFonts w:asciiTheme="minorHAnsi" w:eastAsiaTheme="minorEastAsia" w:hAnsiTheme="minorHAnsi"/>
          <w:noProof/>
          <w:kern w:val="2"/>
          <w:sz w:val="24"/>
          <w:szCs w:val="24"/>
          <w:lang w:eastAsia="sl-SI"/>
          <w14:ligatures w14:val="standardContextual"/>
        </w:rPr>
      </w:pPr>
      <w:hyperlink w:anchor="_Toc24252695">
        <w:r w:rsidR="53531C78" w:rsidRPr="53531C78">
          <w:rPr>
            <w:rStyle w:val="Hiperpovezava"/>
          </w:rPr>
          <w:t>5.2.1</w:t>
        </w:r>
        <w:r w:rsidR="00E66DBB">
          <w:tab/>
        </w:r>
        <w:r w:rsidR="53531C78" w:rsidRPr="53531C78">
          <w:rPr>
            <w:rStyle w:val="Hiperpovezava"/>
          </w:rPr>
          <w:t>Skupno podatkovno okolje (CDE)</w:t>
        </w:r>
        <w:r w:rsidR="00E66DBB">
          <w:tab/>
        </w:r>
        <w:r w:rsidR="00E66DBB">
          <w:fldChar w:fldCharType="begin"/>
        </w:r>
        <w:r w:rsidR="00E66DBB">
          <w:instrText>PAGEREF _Toc24252695 \h</w:instrText>
        </w:r>
        <w:r w:rsidR="00E66DBB">
          <w:fldChar w:fldCharType="separate"/>
        </w:r>
        <w:r w:rsidR="53531C78" w:rsidRPr="53531C78">
          <w:rPr>
            <w:rStyle w:val="Hiperpovezava"/>
          </w:rPr>
          <w:t>15</w:t>
        </w:r>
        <w:r w:rsidR="00E66DBB">
          <w:fldChar w:fldCharType="end"/>
        </w:r>
      </w:hyperlink>
    </w:p>
    <w:p w14:paraId="3F70EF7E" w14:textId="3DA235BB" w:rsidR="00E66DBB" w:rsidRDefault="009448BA" w:rsidP="53531C78">
      <w:pPr>
        <w:pStyle w:val="Kazalovsebine4"/>
        <w:tabs>
          <w:tab w:val="left" w:pos="1260"/>
          <w:tab w:val="right" w:leader="dot" w:pos="9060"/>
        </w:tabs>
        <w:rPr>
          <w:rFonts w:asciiTheme="minorHAnsi" w:eastAsiaTheme="minorEastAsia" w:hAnsiTheme="minorHAnsi"/>
          <w:noProof/>
          <w:kern w:val="2"/>
          <w:sz w:val="24"/>
          <w:szCs w:val="24"/>
          <w:lang w:eastAsia="sl-SI"/>
          <w14:ligatures w14:val="standardContextual"/>
        </w:rPr>
      </w:pPr>
      <w:hyperlink w:anchor="_Toc56897837">
        <w:r w:rsidR="53531C78" w:rsidRPr="53531C78">
          <w:rPr>
            <w:rStyle w:val="Hiperpovezava"/>
          </w:rPr>
          <w:t>5.2.1.1</w:t>
        </w:r>
        <w:r w:rsidR="00E66DBB">
          <w:tab/>
        </w:r>
        <w:r w:rsidR="53531C78" w:rsidRPr="53531C78">
          <w:rPr>
            <w:rStyle w:val="Hiperpovezava"/>
          </w:rPr>
          <w:t>Platforma za izmenjavo dokumentov</w:t>
        </w:r>
        <w:r w:rsidR="00E66DBB">
          <w:tab/>
        </w:r>
        <w:r w:rsidR="00E66DBB">
          <w:fldChar w:fldCharType="begin"/>
        </w:r>
        <w:r w:rsidR="00E66DBB">
          <w:instrText>PAGEREF _Toc56897837 \h</w:instrText>
        </w:r>
        <w:r w:rsidR="00E66DBB">
          <w:fldChar w:fldCharType="separate"/>
        </w:r>
        <w:r w:rsidR="53531C78" w:rsidRPr="53531C78">
          <w:rPr>
            <w:rStyle w:val="Hiperpovezava"/>
          </w:rPr>
          <w:t>15</w:t>
        </w:r>
        <w:r w:rsidR="00E66DBB">
          <w:fldChar w:fldCharType="end"/>
        </w:r>
      </w:hyperlink>
    </w:p>
    <w:p w14:paraId="6AA0816C" w14:textId="51E6CD10" w:rsidR="00E66DBB" w:rsidRDefault="009448BA" w:rsidP="53531C78">
      <w:pPr>
        <w:pStyle w:val="Kazalovsebine4"/>
        <w:tabs>
          <w:tab w:val="left" w:pos="1260"/>
          <w:tab w:val="right" w:leader="dot" w:pos="9060"/>
        </w:tabs>
        <w:rPr>
          <w:rFonts w:asciiTheme="minorHAnsi" w:eastAsiaTheme="minorEastAsia" w:hAnsiTheme="minorHAnsi"/>
          <w:noProof/>
          <w:kern w:val="2"/>
          <w:sz w:val="24"/>
          <w:szCs w:val="24"/>
          <w:lang w:eastAsia="sl-SI"/>
          <w14:ligatures w14:val="standardContextual"/>
        </w:rPr>
      </w:pPr>
      <w:hyperlink w:anchor="_Toc671366150">
        <w:r w:rsidR="53531C78" w:rsidRPr="53531C78">
          <w:rPr>
            <w:rStyle w:val="Hiperpovezava"/>
          </w:rPr>
          <w:t>5.2.1.2</w:t>
        </w:r>
        <w:r w:rsidR="00E66DBB">
          <w:tab/>
        </w:r>
        <w:r w:rsidR="53531C78" w:rsidRPr="53531C78">
          <w:rPr>
            <w:rStyle w:val="Hiperpovezava"/>
          </w:rPr>
          <w:t>Platforma za upravljanje s pripombami BIM-modela</w:t>
        </w:r>
        <w:r w:rsidR="00E66DBB">
          <w:tab/>
        </w:r>
        <w:r w:rsidR="00E66DBB">
          <w:fldChar w:fldCharType="begin"/>
        </w:r>
        <w:r w:rsidR="00E66DBB">
          <w:instrText>PAGEREF _Toc671366150 \h</w:instrText>
        </w:r>
        <w:r w:rsidR="00E66DBB">
          <w:fldChar w:fldCharType="separate"/>
        </w:r>
        <w:r w:rsidR="53531C78" w:rsidRPr="53531C78">
          <w:rPr>
            <w:rStyle w:val="Hiperpovezava"/>
          </w:rPr>
          <w:t>15</w:t>
        </w:r>
        <w:r w:rsidR="00E66DBB">
          <w:fldChar w:fldCharType="end"/>
        </w:r>
      </w:hyperlink>
    </w:p>
    <w:p w14:paraId="2A920578" w14:textId="43D2012F" w:rsidR="00E66DBB" w:rsidRDefault="009448BA" w:rsidP="53531C78">
      <w:pPr>
        <w:pStyle w:val="Kazalovsebine3"/>
        <w:tabs>
          <w:tab w:val="left" w:pos="900"/>
          <w:tab w:val="right" w:leader="dot" w:pos="9060"/>
        </w:tabs>
        <w:rPr>
          <w:rFonts w:asciiTheme="minorHAnsi" w:eastAsiaTheme="minorEastAsia" w:hAnsiTheme="minorHAnsi"/>
          <w:noProof/>
          <w:kern w:val="2"/>
          <w:sz w:val="24"/>
          <w:szCs w:val="24"/>
          <w:lang w:eastAsia="sl-SI"/>
          <w14:ligatures w14:val="standardContextual"/>
        </w:rPr>
      </w:pPr>
      <w:hyperlink w:anchor="_Toc1869513194">
        <w:r w:rsidR="53531C78" w:rsidRPr="53531C78">
          <w:rPr>
            <w:rStyle w:val="Hiperpovezava"/>
          </w:rPr>
          <w:t>5.2.2</w:t>
        </w:r>
        <w:r w:rsidR="00E66DBB">
          <w:tab/>
        </w:r>
        <w:r w:rsidR="53531C78" w:rsidRPr="53531C78">
          <w:rPr>
            <w:rStyle w:val="Hiperpovezava"/>
          </w:rPr>
          <w:t>Komunikacija med udeleženci</w:t>
        </w:r>
        <w:r w:rsidR="00E66DBB">
          <w:tab/>
        </w:r>
        <w:r w:rsidR="00E66DBB">
          <w:fldChar w:fldCharType="begin"/>
        </w:r>
        <w:r w:rsidR="00E66DBB">
          <w:instrText>PAGEREF _Toc1869513194 \h</w:instrText>
        </w:r>
        <w:r w:rsidR="00E66DBB">
          <w:fldChar w:fldCharType="separate"/>
        </w:r>
        <w:r w:rsidR="53531C78" w:rsidRPr="53531C78">
          <w:rPr>
            <w:rStyle w:val="Hiperpovezava"/>
          </w:rPr>
          <w:t>16</w:t>
        </w:r>
        <w:r w:rsidR="00E66DBB">
          <w:fldChar w:fldCharType="end"/>
        </w:r>
      </w:hyperlink>
    </w:p>
    <w:p w14:paraId="3EE8A263" w14:textId="7D2562AE" w:rsidR="00E66DBB" w:rsidRDefault="009448BA" w:rsidP="53531C78">
      <w:pPr>
        <w:pStyle w:val="Kazalovsebine4"/>
        <w:tabs>
          <w:tab w:val="left" w:pos="1260"/>
          <w:tab w:val="right" w:leader="dot" w:pos="9060"/>
        </w:tabs>
        <w:rPr>
          <w:rFonts w:asciiTheme="minorHAnsi" w:eastAsiaTheme="minorEastAsia" w:hAnsiTheme="minorHAnsi"/>
          <w:noProof/>
          <w:kern w:val="2"/>
          <w:sz w:val="24"/>
          <w:szCs w:val="24"/>
          <w:lang w:eastAsia="sl-SI"/>
          <w14:ligatures w14:val="standardContextual"/>
        </w:rPr>
      </w:pPr>
      <w:hyperlink w:anchor="_Toc1108845606">
        <w:r w:rsidR="53531C78" w:rsidRPr="53531C78">
          <w:rPr>
            <w:rStyle w:val="Hiperpovezava"/>
          </w:rPr>
          <w:t>5.2.2.1</w:t>
        </w:r>
        <w:r w:rsidR="00E66DBB">
          <w:tab/>
        </w:r>
        <w:r w:rsidR="53531C78" w:rsidRPr="53531C78">
          <w:rPr>
            <w:rStyle w:val="Hiperpovezava"/>
          </w:rPr>
          <w:t>Sinhrona komunikacija</w:t>
        </w:r>
        <w:r w:rsidR="00E66DBB">
          <w:tab/>
        </w:r>
        <w:r w:rsidR="00E66DBB">
          <w:fldChar w:fldCharType="begin"/>
        </w:r>
        <w:r w:rsidR="00E66DBB">
          <w:instrText>PAGEREF _Toc1108845606 \h</w:instrText>
        </w:r>
        <w:r w:rsidR="00E66DBB">
          <w:fldChar w:fldCharType="separate"/>
        </w:r>
        <w:r w:rsidR="53531C78" w:rsidRPr="53531C78">
          <w:rPr>
            <w:rStyle w:val="Hiperpovezava"/>
          </w:rPr>
          <w:t>16</w:t>
        </w:r>
        <w:r w:rsidR="00E66DBB">
          <w:fldChar w:fldCharType="end"/>
        </w:r>
      </w:hyperlink>
    </w:p>
    <w:p w14:paraId="7DAA88FA" w14:textId="70217E83" w:rsidR="00E66DBB" w:rsidRDefault="009448BA" w:rsidP="53531C78">
      <w:pPr>
        <w:pStyle w:val="Kazalovsebine3"/>
        <w:tabs>
          <w:tab w:val="left" w:pos="900"/>
          <w:tab w:val="right" w:leader="dot" w:pos="9060"/>
        </w:tabs>
        <w:rPr>
          <w:rFonts w:asciiTheme="minorHAnsi" w:eastAsiaTheme="minorEastAsia" w:hAnsiTheme="minorHAnsi"/>
          <w:noProof/>
          <w:kern w:val="2"/>
          <w:sz w:val="24"/>
          <w:szCs w:val="24"/>
          <w:lang w:eastAsia="sl-SI"/>
          <w14:ligatures w14:val="standardContextual"/>
        </w:rPr>
      </w:pPr>
      <w:hyperlink w:anchor="_Toc1506947001">
        <w:r w:rsidR="53531C78" w:rsidRPr="53531C78">
          <w:rPr>
            <w:rStyle w:val="Hiperpovezava"/>
          </w:rPr>
          <w:t>5.2.3</w:t>
        </w:r>
        <w:r w:rsidR="00E66DBB">
          <w:tab/>
        </w:r>
        <w:r w:rsidR="53531C78" w:rsidRPr="53531C78">
          <w:rPr>
            <w:rStyle w:val="Hiperpovezava"/>
          </w:rPr>
          <w:t>Zahteve za poimenovanje datotek</w:t>
        </w:r>
        <w:r w:rsidR="00E66DBB">
          <w:tab/>
        </w:r>
        <w:r w:rsidR="00E66DBB">
          <w:fldChar w:fldCharType="begin"/>
        </w:r>
        <w:r w:rsidR="00E66DBB">
          <w:instrText>PAGEREF _Toc1506947001 \h</w:instrText>
        </w:r>
        <w:r w:rsidR="00E66DBB">
          <w:fldChar w:fldCharType="separate"/>
        </w:r>
        <w:r w:rsidR="53531C78" w:rsidRPr="53531C78">
          <w:rPr>
            <w:rStyle w:val="Hiperpovezava"/>
          </w:rPr>
          <w:t>17</w:t>
        </w:r>
        <w:r w:rsidR="00E66DBB">
          <w:fldChar w:fldCharType="end"/>
        </w:r>
      </w:hyperlink>
    </w:p>
    <w:p w14:paraId="1255D6EF" w14:textId="61AEA3A9" w:rsidR="00E66DBB" w:rsidRDefault="009448BA" w:rsidP="53531C78">
      <w:pPr>
        <w:pStyle w:val="Kazalovsebine4"/>
        <w:tabs>
          <w:tab w:val="left" w:pos="1260"/>
          <w:tab w:val="right" w:leader="dot" w:pos="9060"/>
        </w:tabs>
        <w:rPr>
          <w:rFonts w:asciiTheme="minorHAnsi" w:eastAsiaTheme="minorEastAsia" w:hAnsiTheme="minorHAnsi"/>
          <w:noProof/>
          <w:kern w:val="2"/>
          <w:sz w:val="24"/>
          <w:szCs w:val="24"/>
          <w:lang w:eastAsia="sl-SI"/>
          <w14:ligatures w14:val="standardContextual"/>
        </w:rPr>
      </w:pPr>
      <w:hyperlink w:anchor="_Toc1541050313">
        <w:r w:rsidR="53531C78" w:rsidRPr="53531C78">
          <w:rPr>
            <w:rStyle w:val="Hiperpovezava"/>
          </w:rPr>
          <w:t>5.2.3.1</w:t>
        </w:r>
        <w:r w:rsidR="00E66DBB">
          <w:tab/>
        </w:r>
        <w:r w:rsidR="53531C78" w:rsidRPr="53531C78">
          <w:rPr>
            <w:rStyle w:val="Hiperpovezava"/>
          </w:rPr>
          <w:t>Zahteve za poimenovanje BIM-modelov</w:t>
        </w:r>
        <w:r w:rsidR="00E66DBB">
          <w:tab/>
        </w:r>
        <w:r w:rsidR="00E66DBB">
          <w:fldChar w:fldCharType="begin"/>
        </w:r>
        <w:r w:rsidR="00E66DBB">
          <w:instrText>PAGEREF _Toc1541050313 \h</w:instrText>
        </w:r>
        <w:r w:rsidR="00E66DBB">
          <w:fldChar w:fldCharType="separate"/>
        </w:r>
        <w:r w:rsidR="53531C78" w:rsidRPr="53531C78">
          <w:rPr>
            <w:rStyle w:val="Hiperpovezava"/>
          </w:rPr>
          <w:t>17</w:t>
        </w:r>
        <w:r w:rsidR="00E66DBB">
          <w:fldChar w:fldCharType="end"/>
        </w:r>
      </w:hyperlink>
    </w:p>
    <w:p w14:paraId="022348E6" w14:textId="5817FF26" w:rsidR="00E66DBB" w:rsidRDefault="009448BA" w:rsidP="53531C78">
      <w:pPr>
        <w:pStyle w:val="Kazalovsebine4"/>
        <w:tabs>
          <w:tab w:val="left" w:pos="1260"/>
          <w:tab w:val="right" w:leader="dot" w:pos="9060"/>
        </w:tabs>
        <w:rPr>
          <w:rFonts w:asciiTheme="minorHAnsi" w:eastAsiaTheme="minorEastAsia" w:hAnsiTheme="minorHAnsi"/>
          <w:noProof/>
          <w:kern w:val="2"/>
          <w:sz w:val="24"/>
          <w:szCs w:val="24"/>
          <w:lang w:eastAsia="sl-SI"/>
          <w14:ligatures w14:val="standardContextual"/>
        </w:rPr>
      </w:pPr>
      <w:hyperlink w:anchor="_Toc83326332">
        <w:r w:rsidR="53531C78" w:rsidRPr="53531C78">
          <w:rPr>
            <w:rStyle w:val="Hiperpovezava"/>
          </w:rPr>
          <w:t>5.2.3.2</w:t>
        </w:r>
        <w:r w:rsidR="00E66DBB">
          <w:tab/>
        </w:r>
        <w:r w:rsidR="53531C78" w:rsidRPr="53531C78">
          <w:rPr>
            <w:rStyle w:val="Hiperpovezava"/>
          </w:rPr>
          <w:t>Zahteve za poimenovanje dokumentov projektne dokumentacije</w:t>
        </w:r>
        <w:r w:rsidR="00E66DBB">
          <w:tab/>
        </w:r>
        <w:r w:rsidR="00E66DBB">
          <w:fldChar w:fldCharType="begin"/>
        </w:r>
        <w:r w:rsidR="00E66DBB">
          <w:instrText>PAGEREF _Toc83326332 \h</w:instrText>
        </w:r>
        <w:r w:rsidR="00E66DBB">
          <w:fldChar w:fldCharType="separate"/>
        </w:r>
        <w:r w:rsidR="53531C78" w:rsidRPr="53531C78">
          <w:rPr>
            <w:rStyle w:val="Hiperpovezava"/>
          </w:rPr>
          <w:t>17</w:t>
        </w:r>
        <w:r w:rsidR="00E66DBB">
          <w:fldChar w:fldCharType="end"/>
        </w:r>
      </w:hyperlink>
    </w:p>
    <w:p w14:paraId="1EB04A44" w14:textId="590E3880" w:rsidR="00E66DBB" w:rsidRDefault="009448BA" w:rsidP="53531C78">
      <w:pPr>
        <w:pStyle w:val="Kazalovsebine4"/>
        <w:tabs>
          <w:tab w:val="left" w:pos="1260"/>
          <w:tab w:val="right" w:leader="dot" w:pos="9060"/>
        </w:tabs>
        <w:rPr>
          <w:rFonts w:asciiTheme="minorHAnsi" w:eastAsiaTheme="minorEastAsia" w:hAnsiTheme="minorHAnsi"/>
          <w:noProof/>
          <w:kern w:val="2"/>
          <w:sz w:val="24"/>
          <w:szCs w:val="24"/>
          <w:lang w:eastAsia="sl-SI"/>
          <w14:ligatures w14:val="standardContextual"/>
        </w:rPr>
      </w:pPr>
      <w:hyperlink w:anchor="_Toc769261090">
        <w:r w:rsidR="53531C78" w:rsidRPr="53531C78">
          <w:rPr>
            <w:rStyle w:val="Hiperpovezava"/>
          </w:rPr>
          <w:t>5.2.3.3</w:t>
        </w:r>
        <w:r w:rsidR="00E66DBB">
          <w:tab/>
        </w:r>
        <w:r w:rsidR="53531C78" w:rsidRPr="53531C78">
          <w:rPr>
            <w:rStyle w:val="Hiperpovezava"/>
          </w:rPr>
          <w:t>Zahteve za poimenovanje ostalih dokumentov</w:t>
        </w:r>
        <w:r w:rsidR="00E66DBB">
          <w:tab/>
        </w:r>
        <w:r w:rsidR="00E66DBB">
          <w:fldChar w:fldCharType="begin"/>
        </w:r>
        <w:r w:rsidR="00E66DBB">
          <w:instrText>PAGEREF _Toc769261090 \h</w:instrText>
        </w:r>
        <w:r w:rsidR="00E66DBB">
          <w:fldChar w:fldCharType="separate"/>
        </w:r>
        <w:r w:rsidR="53531C78" w:rsidRPr="53531C78">
          <w:rPr>
            <w:rStyle w:val="Hiperpovezava"/>
          </w:rPr>
          <w:t>18</w:t>
        </w:r>
        <w:r w:rsidR="00E66DBB">
          <w:fldChar w:fldCharType="end"/>
        </w:r>
      </w:hyperlink>
    </w:p>
    <w:p w14:paraId="6C1DDAB6" w14:textId="2D21F30A" w:rsidR="00E66DBB" w:rsidRDefault="009448BA" w:rsidP="53531C78">
      <w:pPr>
        <w:pStyle w:val="Kazalovsebine1"/>
        <w:tabs>
          <w:tab w:val="clear" w:pos="9062"/>
          <w:tab w:val="left" w:pos="390"/>
          <w:tab w:val="right" w:leader="dot" w:pos="9060"/>
        </w:tabs>
        <w:rPr>
          <w:rFonts w:asciiTheme="minorHAnsi" w:eastAsiaTheme="minorEastAsia" w:hAnsiTheme="minorHAnsi"/>
          <w:noProof/>
          <w:kern w:val="2"/>
          <w:sz w:val="24"/>
          <w:szCs w:val="24"/>
          <w:lang w:eastAsia="sl-SI"/>
          <w14:ligatures w14:val="standardContextual"/>
        </w:rPr>
      </w:pPr>
      <w:hyperlink w:anchor="_Toc1084073779">
        <w:r w:rsidR="53531C78" w:rsidRPr="53531C78">
          <w:rPr>
            <w:rStyle w:val="Hiperpovezava"/>
          </w:rPr>
          <w:t>6</w:t>
        </w:r>
        <w:r w:rsidR="00E66DBB">
          <w:tab/>
        </w:r>
        <w:r w:rsidR="53531C78" w:rsidRPr="53531C78">
          <w:rPr>
            <w:rStyle w:val="Hiperpovezava"/>
          </w:rPr>
          <w:t>Kontrola kakovosti</w:t>
        </w:r>
        <w:r w:rsidR="00E66DBB">
          <w:tab/>
        </w:r>
        <w:r w:rsidR="00E66DBB">
          <w:fldChar w:fldCharType="begin"/>
        </w:r>
        <w:r w:rsidR="00E66DBB">
          <w:instrText>PAGEREF _Toc1084073779 \h</w:instrText>
        </w:r>
        <w:r w:rsidR="00E66DBB">
          <w:fldChar w:fldCharType="separate"/>
        </w:r>
        <w:r w:rsidR="53531C78" w:rsidRPr="53531C78">
          <w:rPr>
            <w:rStyle w:val="Hiperpovezava"/>
          </w:rPr>
          <w:t>19</w:t>
        </w:r>
        <w:r w:rsidR="00E66DBB">
          <w:fldChar w:fldCharType="end"/>
        </w:r>
      </w:hyperlink>
    </w:p>
    <w:p w14:paraId="505C57F3" w14:textId="48634A32" w:rsidR="00E66DBB" w:rsidRDefault="009448BA" w:rsidP="53531C78">
      <w:pPr>
        <w:pStyle w:val="Kazalovsebine2"/>
        <w:tabs>
          <w:tab w:val="left" w:pos="600"/>
          <w:tab w:val="right" w:leader="dot" w:pos="9060"/>
        </w:tabs>
        <w:rPr>
          <w:rFonts w:asciiTheme="minorHAnsi" w:eastAsiaTheme="minorEastAsia" w:hAnsiTheme="minorHAnsi"/>
          <w:noProof/>
          <w:kern w:val="2"/>
          <w:sz w:val="24"/>
          <w:szCs w:val="24"/>
          <w:lang w:eastAsia="sl-SI"/>
          <w14:ligatures w14:val="standardContextual"/>
        </w:rPr>
      </w:pPr>
      <w:hyperlink w:anchor="_Toc49951999">
        <w:r w:rsidR="53531C78" w:rsidRPr="53531C78">
          <w:rPr>
            <w:rStyle w:val="Hiperpovezava"/>
          </w:rPr>
          <w:t>6.1</w:t>
        </w:r>
        <w:r w:rsidR="00E66DBB">
          <w:tab/>
        </w:r>
        <w:r w:rsidR="53531C78" w:rsidRPr="53531C78">
          <w:rPr>
            <w:rStyle w:val="Hiperpovezava"/>
          </w:rPr>
          <w:t>Kontrola kakovosti projektanta</w:t>
        </w:r>
        <w:r w:rsidR="00E66DBB">
          <w:tab/>
        </w:r>
        <w:r w:rsidR="00E66DBB">
          <w:fldChar w:fldCharType="begin"/>
        </w:r>
        <w:r w:rsidR="00E66DBB">
          <w:instrText>PAGEREF _Toc49951999 \h</w:instrText>
        </w:r>
        <w:r w:rsidR="00E66DBB">
          <w:fldChar w:fldCharType="separate"/>
        </w:r>
        <w:r w:rsidR="53531C78" w:rsidRPr="53531C78">
          <w:rPr>
            <w:rStyle w:val="Hiperpovezava"/>
          </w:rPr>
          <w:t>19</w:t>
        </w:r>
        <w:r w:rsidR="00E66DBB">
          <w:fldChar w:fldCharType="end"/>
        </w:r>
      </w:hyperlink>
    </w:p>
    <w:p w14:paraId="01A6EB69" w14:textId="459D57A9" w:rsidR="00E66DBB" w:rsidRDefault="009448BA" w:rsidP="53531C78">
      <w:pPr>
        <w:pStyle w:val="Kazalovsebine2"/>
        <w:tabs>
          <w:tab w:val="left" w:pos="600"/>
          <w:tab w:val="right" w:leader="dot" w:pos="9060"/>
        </w:tabs>
        <w:rPr>
          <w:rFonts w:asciiTheme="minorHAnsi" w:eastAsiaTheme="minorEastAsia" w:hAnsiTheme="minorHAnsi"/>
          <w:noProof/>
          <w:kern w:val="2"/>
          <w:sz w:val="24"/>
          <w:szCs w:val="24"/>
          <w:lang w:eastAsia="sl-SI"/>
          <w14:ligatures w14:val="standardContextual"/>
        </w:rPr>
      </w:pPr>
      <w:hyperlink w:anchor="_Toc1789803319">
        <w:r w:rsidR="53531C78" w:rsidRPr="53531C78">
          <w:rPr>
            <w:rStyle w:val="Hiperpovezava"/>
          </w:rPr>
          <w:t>6.2</w:t>
        </w:r>
        <w:r w:rsidR="00E66DBB">
          <w:tab/>
        </w:r>
        <w:r w:rsidR="53531C78" w:rsidRPr="53531C78">
          <w:rPr>
            <w:rStyle w:val="Hiperpovezava"/>
          </w:rPr>
          <w:t>Kontrola kakovosti naročnika/inženirja</w:t>
        </w:r>
        <w:r w:rsidR="00E66DBB">
          <w:tab/>
        </w:r>
        <w:r w:rsidR="00E66DBB">
          <w:fldChar w:fldCharType="begin"/>
        </w:r>
        <w:r w:rsidR="00E66DBB">
          <w:instrText>PAGEREF _Toc1789803319 \h</w:instrText>
        </w:r>
        <w:r w:rsidR="00E66DBB">
          <w:fldChar w:fldCharType="separate"/>
        </w:r>
        <w:r w:rsidR="53531C78" w:rsidRPr="53531C78">
          <w:rPr>
            <w:rStyle w:val="Hiperpovezava"/>
          </w:rPr>
          <w:t>20</w:t>
        </w:r>
        <w:r w:rsidR="00E66DBB">
          <w:fldChar w:fldCharType="end"/>
        </w:r>
      </w:hyperlink>
    </w:p>
    <w:p w14:paraId="7BA1BE5C" w14:textId="7067DDD0" w:rsidR="00E66DBB" w:rsidRDefault="009448BA" w:rsidP="53531C78">
      <w:pPr>
        <w:pStyle w:val="Kazalovsebine1"/>
        <w:tabs>
          <w:tab w:val="clear" w:pos="9062"/>
          <w:tab w:val="left" w:pos="390"/>
          <w:tab w:val="right" w:leader="dot" w:pos="9060"/>
        </w:tabs>
        <w:rPr>
          <w:rFonts w:asciiTheme="minorHAnsi" w:eastAsiaTheme="minorEastAsia" w:hAnsiTheme="minorHAnsi"/>
          <w:noProof/>
          <w:kern w:val="2"/>
          <w:sz w:val="24"/>
          <w:szCs w:val="24"/>
          <w:lang w:eastAsia="sl-SI"/>
          <w14:ligatures w14:val="standardContextual"/>
        </w:rPr>
      </w:pPr>
      <w:hyperlink w:anchor="_Toc123898136">
        <w:r w:rsidR="53531C78" w:rsidRPr="53531C78">
          <w:rPr>
            <w:rStyle w:val="Hiperpovezava"/>
          </w:rPr>
          <w:t>7</w:t>
        </w:r>
        <w:r w:rsidR="00E66DBB">
          <w:tab/>
        </w:r>
        <w:r w:rsidR="53531C78" w:rsidRPr="53531C78">
          <w:rPr>
            <w:rStyle w:val="Hiperpovezava"/>
          </w:rPr>
          <w:t>Predaja</w:t>
        </w:r>
        <w:r w:rsidR="00E66DBB">
          <w:tab/>
        </w:r>
        <w:r w:rsidR="00E66DBB">
          <w:fldChar w:fldCharType="begin"/>
        </w:r>
        <w:r w:rsidR="00E66DBB">
          <w:instrText>PAGEREF _Toc123898136 \h</w:instrText>
        </w:r>
        <w:r w:rsidR="00E66DBB">
          <w:fldChar w:fldCharType="separate"/>
        </w:r>
        <w:r w:rsidR="53531C78" w:rsidRPr="53531C78">
          <w:rPr>
            <w:rStyle w:val="Hiperpovezava"/>
          </w:rPr>
          <w:t>21</w:t>
        </w:r>
        <w:r w:rsidR="00E66DBB">
          <w:fldChar w:fldCharType="end"/>
        </w:r>
      </w:hyperlink>
    </w:p>
    <w:p w14:paraId="0710B781" w14:textId="748C9D86" w:rsidR="00E66DBB" w:rsidRDefault="009448BA" w:rsidP="53531C78">
      <w:pPr>
        <w:pStyle w:val="Kazalovsebine2"/>
        <w:tabs>
          <w:tab w:val="left" w:pos="600"/>
          <w:tab w:val="right" w:leader="dot" w:pos="9060"/>
        </w:tabs>
        <w:rPr>
          <w:rFonts w:asciiTheme="minorHAnsi" w:eastAsiaTheme="minorEastAsia" w:hAnsiTheme="minorHAnsi"/>
          <w:noProof/>
          <w:kern w:val="2"/>
          <w:sz w:val="24"/>
          <w:szCs w:val="24"/>
          <w:lang w:eastAsia="sl-SI"/>
          <w14:ligatures w14:val="standardContextual"/>
        </w:rPr>
      </w:pPr>
      <w:hyperlink w:anchor="_Toc1992609957">
        <w:r w:rsidR="53531C78" w:rsidRPr="53531C78">
          <w:rPr>
            <w:rStyle w:val="Hiperpovezava"/>
          </w:rPr>
          <w:t>7.1</w:t>
        </w:r>
        <w:r w:rsidR="00E66DBB">
          <w:tab/>
        </w:r>
        <w:r w:rsidR="53531C78" w:rsidRPr="53531C78">
          <w:rPr>
            <w:rStyle w:val="Hiperpovezava"/>
          </w:rPr>
          <w:t>Končne predaje</w:t>
        </w:r>
        <w:r w:rsidR="00E66DBB">
          <w:tab/>
        </w:r>
        <w:r w:rsidR="00E66DBB">
          <w:fldChar w:fldCharType="begin"/>
        </w:r>
        <w:r w:rsidR="00E66DBB">
          <w:instrText>PAGEREF _Toc1992609957 \h</w:instrText>
        </w:r>
        <w:r w:rsidR="00E66DBB">
          <w:fldChar w:fldCharType="separate"/>
        </w:r>
        <w:r w:rsidR="53531C78" w:rsidRPr="53531C78">
          <w:rPr>
            <w:rStyle w:val="Hiperpovezava"/>
          </w:rPr>
          <w:t>21</w:t>
        </w:r>
        <w:r w:rsidR="00E66DBB">
          <w:fldChar w:fldCharType="end"/>
        </w:r>
      </w:hyperlink>
    </w:p>
    <w:p w14:paraId="275C740E" w14:textId="549BFEA5" w:rsidR="00E66DBB" w:rsidRDefault="009448BA" w:rsidP="53531C78">
      <w:pPr>
        <w:pStyle w:val="Kazalovsebine2"/>
        <w:tabs>
          <w:tab w:val="left" w:pos="600"/>
          <w:tab w:val="right" w:leader="dot" w:pos="9060"/>
        </w:tabs>
        <w:rPr>
          <w:rFonts w:asciiTheme="minorHAnsi" w:eastAsiaTheme="minorEastAsia" w:hAnsiTheme="minorHAnsi"/>
          <w:noProof/>
          <w:kern w:val="2"/>
          <w:sz w:val="24"/>
          <w:szCs w:val="24"/>
          <w:lang w:eastAsia="sl-SI"/>
          <w14:ligatures w14:val="standardContextual"/>
        </w:rPr>
      </w:pPr>
      <w:hyperlink w:anchor="_Toc881748277">
        <w:r w:rsidR="53531C78" w:rsidRPr="53531C78">
          <w:rPr>
            <w:rStyle w:val="Hiperpovezava"/>
          </w:rPr>
          <w:t>7.2</w:t>
        </w:r>
        <w:r w:rsidR="00E66DBB">
          <w:tab/>
        </w:r>
        <w:r w:rsidR="53531C78" w:rsidRPr="53531C78">
          <w:rPr>
            <w:rStyle w:val="Hiperpovezava"/>
          </w:rPr>
          <w:t>Vmesne predaje BIM-modela faze PZI</w:t>
        </w:r>
        <w:r w:rsidR="00E66DBB">
          <w:tab/>
        </w:r>
        <w:r w:rsidR="00E66DBB">
          <w:fldChar w:fldCharType="begin"/>
        </w:r>
        <w:r w:rsidR="00E66DBB">
          <w:instrText>PAGEREF _Toc881748277 \h</w:instrText>
        </w:r>
        <w:r w:rsidR="00E66DBB">
          <w:fldChar w:fldCharType="separate"/>
        </w:r>
        <w:r w:rsidR="53531C78" w:rsidRPr="53531C78">
          <w:rPr>
            <w:rStyle w:val="Hiperpovezava"/>
          </w:rPr>
          <w:t>21</w:t>
        </w:r>
        <w:r w:rsidR="00E66DBB">
          <w:fldChar w:fldCharType="end"/>
        </w:r>
      </w:hyperlink>
      <w:r w:rsidR="00E66DBB">
        <w:fldChar w:fldCharType="end"/>
      </w:r>
    </w:p>
    <w:p w14:paraId="32FD1E6E" w14:textId="20DD0CA9" w:rsidR="00D4357E" w:rsidRDefault="002E02AF" w:rsidP="53531C78">
      <w:pPr>
        <w:spacing w:after="0" w:line="240" w:lineRule="auto"/>
        <w:rPr>
          <w:rFonts w:eastAsiaTheme="majorEastAsia" w:cstheme="majorBidi"/>
        </w:rPr>
      </w:pPr>
      <w:r>
        <w:br w:type="page"/>
      </w:r>
    </w:p>
    <w:p w14:paraId="4C7E73DF" w14:textId="11B0496A" w:rsidR="00101689" w:rsidRPr="00101689" w:rsidRDefault="000A7EE0" w:rsidP="53531C78">
      <w:pPr>
        <w:pStyle w:val="Naslov1"/>
      </w:pPr>
      <w:bookmarkStart w:id="2" w:name="_Toc163642578"/>
      <w:bookmarkStart w:id="3" w:name="_Toc163642629"/>
      <w:bookmarkStart w:id="4" w:name="_Toc163642683"/>
      <w:bookmarkStart w:id="5" w:name="_Toc362434239"/>
      <w:r>
        <w:lastRenderedPageBreak/>
        <w:t>Splošno</w:t>
      </w:r>
      <w:bookmarkEnd w:id="1"/>
      <w:bookmarkEnd w:id="2"/>
      <w:bookmarkEnd w:id="3"/>
      <w:bookmarkEnd w:id="4"/>
      <w:bookmarkEnd w:id="5"/>
    </w:p>
    <w:p w14:paraId="0E13E989" w14:textId="4B72FCB2" w:rsidR="007C3ED0" w:rsidRDefault="007C3ED0" w:rsidP="2736863B">
      <w:pPr>
        <w:rPr>
          <w:rFonts w:cs="Tahoma"/>
        </w:rPr>
      </w:pPr>
      <w:r w:rsidRPr="007C3ED0">
        <w:rPr>
          <w:rFonts w:cs="Tahoma"/>
        </w:rPr>
        <w:t xml:space="preserve">Dokument Smernice za izdelavo digitalnega projekta je priloga projektne naloge za izdelavo </w:t>
      </w:r>
      <w:r w:rsidR="003C4B59">
        <w:rPr>
          <w:rFonts w:cs="Tahoma"/>
        </w:rPr>
        <w:t xml:space="preserve">projektne </w:t>
      </w:r>
      <w:r w:rsidR="003C4B59" w:rsidRPr="00E43A9A">
        <w:rPr>
          <w:rFonts w:cs="Tahoma"/>
        </w:rPr>
        <w:t xml:space="preserve">dokumentacije </w:t>
      </w:r>
      <w:r w:rsidR="003C4B59" w:rsidRPr="00C13732">
        <w:rPr>
          <w:rFonts w:cs="Tahoma"/>
        </w:rPr>
        <w:t>DGD in PZI za novogradnjo obvoznice Zgornji Hotič</w:t>
      </w:r>
      <w:r w:rsidRPr="00E43A9A">
        <w:rPr>
          <w:rFonts w:cs="Tahoma"/>
        </w:rPr>
        <w:t>.</w:t>
      </w:r>
    </w:p>
    <w:p w14:paraId="73F9CBA2" w14:textId="39E129F8" w:rsidR="00E71673" w:rsidRPr="00D93373" w:rsidRDefault="6F8E3BF7" w:rsidP="2736863B">
      <w:pPr>
        <w:rPr>
          <w:rFonts w:cs="Tahoma"/>
        </w:rPr>
      </w:pPr>
      <w:r w:rsidRPr="00D93373">
        <w:rPr>
          <w:rFonts w:cs="Tahoma"/>
        </w:rPr>
        <w:t>V dokumentu so definirana navodila oz. zahteve, ki se navezujejo na implementacijo BIM-pristopa na projekt, izdelavo načrtov ter dokumentacije v digitalni obliki in način predaje celotnega digitalnega projekta.</w:t>
      </w:r>
    </w:p>
    <w:p w14:paraId="4DF31D77" w14:textId="6DC695B8" w:rsidR="00614973" w:rsidRPr="00101689" w:rsidRDefault="000A7EE0" w:rsidP="00101689">
      <w:pPr>
        <w:pStyle w:val="Naslov1"/>
      </w:pPr>
      <w:bookmarkStart w:id="6" w:name="_Toc163579940"/>
      <w:bookmarkStart w:id="7" w:name="_Toc163642579"/>
      <w:bookmarkStart w:id="8" w:name="_Toc163642630"/>
      <w:bookmarkStart w:id="9" w:name="_Toc163642684"/>
      <w:bookmarkStart w:id="10" w:name="_Toc1243201851"/>
      <w:r>
        <w:t>Pojmi</w:t>
      </w:r>
      <w:bookmarkEnd w:id="6"/>
      <w:bookmarkEnd w:id="7"/>
      <w:bookmarkEnd w:id="8"/>
      <w:bookmarkEnd w:id="9"/>
      <w:bookmarkEnd w:id="10"/>
    </w:p>
    <w:p w14:paraId="4B8D77BD" w14:textId="77777777" w:rsidR="00F71F70" w:rsidRPr="00B60973" w:rsidRDefault="00F71F70" w:rsidP="00F71F70">
      <w:pPr>
        <w:rPr>
          <w:rFonts w:cs="Tahoma"/>
        </w:rPr>
      </w:pPr>
      <w:r w:rsidRPr="00B60973">
        <w:rPr>
          <w:rFonts w:cs="Tahoma"/>
          <w:b/>
          <w:bCs/>
        </w:rPr>
        <w:t>BIM - Building Information Modeling (BIM)</w:t>
      </w:r>
      <w:r w:rsidRPr="00B60973">
        <w:rPr>
          <w:rFonts w:cs="Tahoma"/>
        </w:rPr>
        <w:t xml:space="preserve"> – je digitalna reprezentacija fizičnih in funkcionalnih lastnosti gradbenega objekta. BIM je skupni vir znanja in informacij o gradbenem objektu, ki je strukturiran tako, da omogoča zanesljivo in pravilno odločanje v celotnem življenjskem ciklu objekta, in sicer od konceptualne zasnove do porušitve.</w:t>
      </w:r>
    </w:p>
    <w:p w14:paraId="0D37669A" w14:textId="3EBD528B" w:rsidR="00F71F70" w:rsidRPr="00B60973" w:rsidRDefault="00F71F70" w:rsidP="00F71F70">
      <w:pPr>
        <w:rPr>
          <w:rFonts w:cs="Tahoma"/>
        </w:rPr>
      </w:pPr>
      <w:r w:rsidRPr="00B60973">
        <w:rPr>
          <w:rFonts w:cs="Tahoma"/>
          <w:b/>
          <w:bCs/>
        </w:rPr>
        <w:t>BIM-model</w:t>
      </w:r>
      <w:r w:rsidRPr="00B60973">
        <w:rPr>
          <w:rFonts w:cs="Tahoma"/>
        </w:rPr>
        <w:t xml:space="preserve"> – je 3D-model, sestavljen iz </w:t>
      </w:r>
      <w:r w:rsidR="00790F0A">
        <w:rPr>
          <w:rFonts w:cs="Tahoma"/>
        </w:rPr>
        <w:t>BIM-</w:t>
      </w:r>
      <w:r w:rsidRPr="00B60973">
        <w:rPr>
          <w:rFonts w:cs="Tahoma"/>
        </w:rPr>
        <w:t>gradnikov, ki služi kot osnova za generiranje vseh vizualizacij, animacij ter analiz, kot so sinhronizacija in koordinacija vseh vrst gradbenih del, popis in predračun del, generiranje 4D in 5D simulacije gradnje, spremljava gradnje, vzdrževanja objekta in drugo.</w:t>
      </w:r>
    </w:p>
    <w:p w14:paraId="2167ECBA" w14:textId="4873A3D7" w:rsidR="00F71F70" w:rsidRPr="00B60973" w:rsidRDefault="00F71F70" w:rsidP="00F71F70">
      <w:pPr>
        <w:rPr>
          <w:rFonts w:cs="Tahoma"/>
        </w:rPr>
      </w:pPr>
      <w:r w:rsidRPr="00B60973">
        <w:rPr>
          <w:rFonts w:cs="Tahoma"/>
          <w:b/>
          <w:bCs/>
        </w:rPr>
        <w:t>BIM-podmodel</w:t>
      </w:r>
      <w:r w:rsidRPr="00B60973">
        <w:rPr>
          <w:rFonts w:cs="Tahoma"/>
        </w:rPr>
        <w:t xml:space="preserve"> – posamezni del BIM-modela, kot je npr. podmodel konstrukcijskih </w:t>
      </w:r>
      <w:r w:rsidR="00790F0A">
        <w:rPr>
          <w:rFonts w:cs="Tahoma"/>
        </w:rPr>
        <w:t>BIM-</w:t>
      </w:r>
      <w:r w:rsidRPr="00B60973">
        <w:rPr>
          <w:rFonts w:cs="Tahoma"/>
        </w:rPr>
        <w:t xml:space="preserve">gradnikov, podmodel arhitekturnih </w:t>
      </w:r>
      <w:r w:rsidR="00790F0A">
        <w:rPr>
          <w:rFonts w:cs="Tahoma"/>
        </w:rPr>
        <w:t>BIM-</w:t>
      </w:r>
      <w:r w:rsidRPr="00B60973">
        <w:rPr>
          <w:rFonts w:cs="Tahoma"/>
        </w:rPr>
        <w:t>gradnikov, podmodel strojnih inštalacij, podmodel elektroinštalacij, podmodel priključnih cest, podmodel komunalne infrastrukture, podmodel okolice objekta itd.</w:t>
      </w:r>
    </w:p>
    <w:p w14:paraId="2AF159B0" w14:textId="77777777" w:rsidR="00F71F70" w:rsidRPr="00B60973" w:rsidRDefault="00F71F70" w:rsidP="00F71F70">
      <w:pPr>
        <w:rPr>
          <w:rFonts w:cs="Tahoma"/>
        </w:rPr>
      </w:pPr>
      <w:r w:rsidRPr="00B60973">
        <w:rPr>
          <w:rFonts w:cs="Tahoma"/>
          <w:b/>
          <w:bCs/>
        </w:rPr>
        <w:t>BIM Collaboration Format (BCF)</w:t>
      </w:r>
      <w:r w:rsidRPr="00B60973">
        <w:rPr>
          <w:rFonts w:cs="Tahoma"/>
        </w:rPr>
        <w:t xml:space="preserve"> – odprti format za sodelovanje (izmenjavo informacij) z BIM-om v sistemu za koordinacijo BIM-podmodelov. Sistem je lahko samostojen ali pa integriran s sistemom za pregledovanje in arhiviranje zbirnega BIM-modela.</w:t>
      </w:r>
    </w:p>
    <w:p w14:paraId="080A7EAC" w14:textId="4C295C60" w:rsidR="00F71F70" w:rsidRPr="00B60973" w:rsidRDefault="00F71F70" w:rsidP="00F71F70">
      <w:pPr>
        <w:rPr>
          <w:rFonts w:cs="Tahoma"/>
        </w:rPr>
      </w:pPr>
      <w:r w:rsidRPr="00B60973">
        <w:rPr>
          <w:rFonts w:cs="Tahoma"/>
          <w:b/>
          <w:bCs/>
        </w:rPr>
        <w:t>Načrt za izvedbo BIM-pristopa (BEP)</w:t>
      </w:r>
      <w:r w:rsidRPr="00B60973">
        <w:rPr>
          <w:rFonts w:cs="Tahoma"/>
        </w:rPr>
        <w:t xml:space="preserve"> – je dokument, v katerem so definirane podrobnosti </w:t>
      </w:r>
      <w:r w:rsidR="00B60973" w:rsidRPr="00B60973">
        <w:rPr>
          <w:rFonts w:cs="Tahoma"/>
        </w:rPr>
        <w:t xml:space="preserve">BIM-pristopa in </w:t>
      </w:r>
      <w:r w:rsidRPr="00B60973">
        <w:rPr>
          <w:rFonts w:cs="Tahoma"/>
        </w:rPr>
        <w:t>načina izdelave digitalnega projekta.</w:t>
      </w:r>
    </w:p>
    <w:p w14:paraId="15AA35C6" w14:textId="77777777" w:rsidR="00F71F70" w:rsidRPr="00B60973" w:rsidRDefault="00F71F70" w:rsidP="00F71F70">
      <w:pPr>
        <w:rPr>
          <w:rFonts w:cs="Tahoma"/>
        </w:rPr>
      </w:pPr>
      <w:r w:rsidRPr="00B60973">
        <w:rPr>
          <w:rFonts w:cs="Tahoma"/>
          <w:b/>
          <w:bCs/>
        </w:rPr>
        <w:t>Skupno podatkovno okolje (CDE)</w:t>
      </w:r>
      <w:r w:rsidRPr="00B60973">
        <w:rPr>
          <w:rFonts w:cs="Tahoma"/>
        </w:rPr>
        <w:t xml:space="preserve"> – predstavlja projektni digitalni ekosistem. Namenjeno je zbiranju in upravljanju podatkov ter komunikaciji med udeleženci projekta v okviru BIM-pristopa.</w:t>
      </w:r>
    </w:p>
    <w:p w14:paraId="3DDDA3A1" w14:textId="77777777" w:rsidR="00F71F70" w:rsidRPr="00B60973" w:rsidRDefault="00F71F70" w:rsidP="00F71F70">
      <w:pPr>
        <w:rPr>
          <w:rFonts w:cs="Tahoma"/>
        </w:rPr>
      </w:pPr>
      <w:r w:rsidRPr="00B60973">
        <w:rPr>
          <w:rFonts w:cs="Tahoma"/>
          <w:b/>
          <w:bCs/>
        </w:rPr>
        <w:t>Industry Fundation Classes (IFC)</w:t>
      </w:r>
      <w:r w:rsidRPr="00B60973">
        <w:rPr>
          <w:rFonts w:cs="Tahoma"/>
        </w:rPr>
        <w:t xml:space="preserve"> – je odprt in neodvisen format, ki se uporablja za izmenjavo informacij med različno programsko opremo v gradbeni panogi. IFC vsebuje strukturirane grafične in negrafične informacije, ki se lahko uporabijo za prikaz, izdelavo analiz ter spreminjanje modela.</w:t>
      </w:r>
    </w:p>
    <w:p w14:paraId="7ADB21E4" w14:textId="2360EE4F" w:rsidR="00F71F70" w:rsidRPr="00B60973" w:rsidRDefault="00790F0A" w:rsidP="00F71F70">
      <w:pPr>
        <w:rPr>
          <w:rFonts w:cs="Tahoma"/>
        </w:rPr>
      </w:pPr>
      <w:r>
        <w:rPr>
          <w:rFonts w:cs="Tahoma"/>
          <w:b/>
          <w:bCs/>
        </w:rPr>
        <w:t>BIM-g</w:t>
      </w:r>
      <w:r w:rsidR="00F71F70" w:rsidRPr="00B60973">
        <w:rPr>
          <w:rFonts w:cs="Tahoma"/>
          <w:b/>
          <w:bCs/>
        </w:rPr>
        <w:t>radnik</w:t>
      </w:r>
      <w:r w:rsidR="00F71F70" w:rsidRPr="00B60973">
        <w:rPr>
          <w:rFonts w:cs="Tahoma"/>
        </w:rPr>
        <w:t xml:space="preserve"> – je osnovni element, iz katerega je sestavljen BIM-model, kot so npr. stena, vrata, cev ipd.</w:t>
      </w:r>
    </w:p>
    <w:p w14:paraId="43B00FD4" w14:textId="77777777" w:rsidR="00F71F70" w:rsidRPr="00B60973" w:rsidRDefault="00F71F70" w:rsidP="00F71F70">
      <w:pPr>
        <w:rPr>
          <w:rFonts w:cs="Tahoma"/>
        </w:rPr>
      </w:pPr>
      <w:r w:rsidRPr="00B60973">
        <w:rPr>
          <w:rFonts w:cs="Tahoma"/>
          <w:b/>
          <w:bCs/>
        </w:rPr>
        <w:t>Zbirni BIM-model (angl. Integrated BIM model, Federated BIM-model)</w:t>
      </w:r>
      <w:r w:rsidRPr="00B60973">
        <w:rPr>
          <w:rFonts w:cs="Tahoma"/>
        </w:rPr>
        <w:t xml:space="preserve"> – je BIM-model, ki ga sestavlja več podmodelov, ki so nastali med BIM-pristopom in so sinhronizirani ter koordinirani tako, da so razrešeni vsi prostorski in logistični konflikti med njimi.</w:t>
      </w:r>
    </w:p>
    <w:p w14:paraId="545C1659" w14:textId="288A8418" w:rsidR="00F71F70" w:rsidRPr="00B60973" w:rsidRDefault="00F71F70" w:rsidP="00F71F70">
      <w:pPr>
        <w:rPr>
          <w:rFonts w:cs="Tahoma"/>
        </w:rPr>
      </w:pPr>
      <w:r w:rsidRPr="00B60973">
        <w:rPr>
          <w:rFonts w:cs="Tahoma"/>
          <w:b/>
          <w:bCs/>
        </w:rPr>
        <w:t>BIM 4D-model</w:t>
      </w:r>
      <w:r w:rsidRPr="00B60973">
        <w:rPr>
          <w:rFonts w:cs="Tahoma"/>
        </w:rPr>
        <w:t xml:space="preserve"> – je BIM 3D-model gradnje z določeno časovno dimenzijo, to je s terminskim planom izgradnje </w:t>
      </w:r>
      <w:r w:rsidR="00790F0A">
        <w:rPr>
          <w:rFonts w:cs="Tahoma"/>
        </w:rPr>
        <w:t>BIM-</w:t>
      </w:r>
      <w:r w:rsidRPr="00B60973">
        <w:rPr>
          <w:rFonts w:cs="Tahoma"/>
        </w:rPr>
        <w:t>gradnikov BIM-modela.</w:t>
      </w:r>
    </w:p>
    <w:p w14:paraId="6BD24878" w14:textId="01238597" w:rsidR="00F71F70" w:rsidRPr="00B60973" w:rsidRDefault="00F71F70" w:rsidP="00F71F70">
      <w:pPr>
        <w:rPr>
          <w:rFonts w:cs="Tahoma"/>
        </w:rPr>
      </w:pPr>
      <w:r w:rsidRPr="00B60973">
        <w:rPr>
          <w:rFonts w:cs="Tahoma"/>
          <w:b/>
          <w:bCs/>
        </w:rPr>
        <w:t>BIM 5D-model</w:t>
      </w:r>
      <w:r w:rsidRPr="00B60973">
        <w:rPr>
          <w:rFonts w:cs="Tahoma"/>
        </w:rPr>
        <w:t xml:space="preserve"> – je BIM 4D model gradnje z določeno vrednostjo (ceno) posameznih </w:t>
      </w:r>
      <w:r w:rsidR="00790F0A">
        <w:rPr>
          <w:rFonts w:cs="Tahoma"/>
        </w:rPr>
        <w:t>BIM-</w:t>
      </w:r>
      <w:r w:rsidRPr="00B60973">
        <w:rPr>
          <w:rFonts w:cs="Tahoma"/>
        </w:rPr>
        <w:t>gradnikov in celotnega modela (ocenjeno ali definirano).</w:t>
      </w:r>
    </w:p>
    <w:p w14:paraId="7D331242" w14:textId="77777777" w:rsidR="00F71F70" w:rsidRPr="00B60973" w:rsidRDefault="00F71F70" w:rsidP="00F71F70">
      <w:pPr>
        <w:rPr>
          <w:rFonts w:cs="Tahoma"/>
        </w:rPr>
      </w:pPr>
      <w:r w:rsidRPr="00B60973">
        <w:rPr>
          <w:rFonts w:cs="Tahoma"/>
          <w:b/>
          <w:bCs/>
        </w:rPr>
        <w:lastRenderedPageBreak/>
        <w:t>BIM 6D-model</w:t>
      </w:r>
      <w:r w:rsidRPr="00B60973">
        <w:rPr>
          <w:rFonts w:cs="Tahoma"/>
        </w:rPr>
        <w:t xml:space="preserve"> – je informacijski model, ki vsebuje ustrezne informacije za podporo pri upravljanju in vzdrževanju gradenj.</w:t>
      </w:r>
    </w:p>
    <w:p w14:paraId="2B50791F" w14:textId="25B7AD8E" w:rsidR="00F71F70" w:rsidRPr="00B60973" w:rsidRDefault="00F71F70" w:rsidP="00F71F70">
      <w:pPr>
        <w:rPr>
          <w:rFonts w:cs="Tahoma"/>
        </w:rPr>
      </w:pPr>
      <w:r w:rsidRPr="00B60973">
        <w:rPr>
          <w:rFonts w:cs="Tahoma"/>
          <w:b/>
          <w:bCs/>
        </w:rPr>
        <w:t>Level of development (LOD)</w:t>
      </w:r>
      <w:r w:rsidRPr="00B60973">
        <w:rPr>
          <w:rFonts w:cs="Tahoma"/>
        </w:rPr>
        <w:t xml:space="preserve"> – je stopnja razvitosti modela ali </w:t>
      </w:r>
      <w:r w:rsidR="00790F0A">
        <w:rPr>
          <w:rFonts w:cs="Tahoma"/>
        </w:rPr>
        <w:t>BIM-</w:t>
      </w:r>
      <w:r w:rsidRPr="00B60973">
        <w:rPr>
          <w:rFonts w:cs="Tahoma"/>
        </w:rPr>
        <w:t xml:space="preserve">gradnika modela, ki se uporablja za enotno razumevanje informacijskih zahtev in zanesljivosti informacij BIM-modela v različnih fazah projekta. </w:t>
      </w:r>
    </w:p>
    <w:p w14:paraId="49435993" w14:textId="77777777" w:rsidR="00F71F70" w:rsidRPr="00B60973" w:rsidRDefault="00F71F70" w:rsidP="00F71F70">
      <w:pPr>
        <w:rPr>
          <w:rFonts w:cs="Tahoma"/>
        </w:rPr>
      </w:pPr>
      <w:r w:rsidRPr="00B60973">
        <w:rPr>
          <w:rFonts w:cs="Tahoma"/>
          <w:b/>
          <w:bCs/>
        </w:rPr>
        <w:t>Level of detail (LoD)</w:t>
      </w:r>
      <w:r w:rsidRPr="00B60973">
        <w:rPr>
          <w:rFonts w:cs="Tahoma"/>
        </w:rPr>
        <w:t xml:space="preserve"> – Stopnja geometrijske podrobnosti modelov</w:t>
      </w:r>
    </w:p>
    <w:p w14:paraId="37D048E6" w14:textId="77777777" w:rsidR="00F71F70" w:rsidRPr="00B60973" w:rsidRDefault="00F71F70" w:rsidP="00F71F70">
      <w:pPr>
        <w:rPr>
          <w:rFonts w:cs="Tahoma"/>
        </w:rPr>
      </w:pPr>
      <w:r w:rsidRPr="00B60973">
        <w:rPr>
          <w:rFonts w:cs="Tahoma"/>
          <w:b/>
          <w:bCs/>
        </w:rPr>
        <w:t>Level of information (LoI)</w:t>
      </w:r>
      <w:r w:rsidRPr="00B60973">
        <w:rPr>
          <w:rFonts w:cs="Tahoma"/>
        </w:rPr>
        <w:t xml:space="preserve"> – Stopnja informacijske podrobnosti modelov</w:t>
      </w:r>
    </w:p>
    <w:p w14:paraId="4C8979FE" w14:textId="77777777" w:rsidR="00F71F70" w:rsidRPr="00B60973" w:rsidRDefault="00F71F70" w:rsidP="00F71F70">
      <w:pPr>
        <w:rPr>
          <w:rFonts w:cs="Tahoma"/>
        </w:rPr>
      </w:pPr>
      <w:r w:rsidRPr="00B60973">
        <w:rPr>
          <w:rFonts w:cs="Tahoma"/>
          <w:b/>
          <w:bCs/>
        </w:rPr>
        <w:t>Odprti BIM-pristop</w:t>
      </w:r>
      <w:r w:rsidRPr="00B60973">
        <w:rPr>
          <w:rFonts w:cs="Tahoma"/>
        </w:rPr>
        <w:t xml:space="preserve"> – uporaba BIM-pristopa, pri katerem stremimo k izdelavi BIM-modelov, ki jih je možno zapisati v formatu, ki ga predpisuje standardizirana specifikacija IFC.</w:t>
      </w:r>
    </w:p>
    <w:p w14:paraId="5119E854" w14:textId="77777777" w:rsidR="00F71F70" w:rsidRPr="00B60973" w:rsidRDefault="00F71F70" w:rsidP="00F71F70">
      <w:pPr>
        <w:rPr>
          <w:rFonts w:cs="Tahoma"/>
        </w:rPr>
      </w:pPr>
      <w:r w:rsidRPr="00B60973">
        <w:rPr>
          <w:rFonts w:cs="Tahoma"/>
          <w:b/>
          <w:bCs/>
        </w:rPr>
        <w:t>Zaprti BIM-pristop</w:t>
      </w:r>
      <w:r w:rsidRPr="00B60973">
        <w:rPr>
          <w:rFonts w:cs="Tahoma"/>
        </w:rPr>
        <w:t xml:space="preserve"> – uporaba BIM-pristopa, pri katerem so izdelani BIM-modeli zapisani v formatu, ki je lahko specifičen za določeno programsko opremo.</w:t>
      </w:r>
    </w:p>
    <w:p w14:paraId="69F2BD4C" w14:textId="77777777" w:rsidR="00F71F70" w:rsidRPr="00B60973" w:rsidRDefault="00F71F70" w:rsidP="00F71F70">
      <w:pPr>
        <w:rPr>
          <w:rFonts w:cs="Tahoma"/>
        </w:rPr>
      </w:pPr>
      <w:r w:rsidRPr="00B60973">
        <w:rPr>
          <w:rFonts w:cs="Tahoma"/>
          <w:b/>
          <w:bCs/>
        </w:rPr>
        <w:t>WBS (SČP)</w:t>
      </w:r>
      <w:r w:rsidRPr="00B60973">
        <w:rPr>
          <w:rFonts w:cs="Tahoma"/>
        </w:rPr>
        <w:t xml:space="preserve"> – Work Breakdown Structure (Struktura členitve projekta) </w:t>
      </w:r>
    </w:p>
    <w:p w14:paraId="20550432" w14:textId="77777777" w:rsidR="00F71F70" w:rsidRPr="00B60973" w:rsidRDefault="00F71F70" w:rsidP="00F71F70">
      <w:pPr>
        <w:rPr>
          <w:rFonts w:cs="Tahoma"/>
        </w:rPr>
      </w:pPr>
      <w:r w:rsidRPr="00B60973">
        <w:rPr>
          <w:rFonts w:cs="Tahoma"/>
          <w:b/>
          <w:bCs/>
        </w:rPr>
        <w:t>MIDP</w:t>
      </w:r>
      <w:r w:rsidRPr="00B60973">
        <w:rPr>
          <w:rFonts w:cs="Tahoma"/>
        </w:rPr>
        <w:t xml:space="preserve"> – Informacijski načrt dostave modelov (Model information delivery plan)</w:t>
      </w:r>
    </w:p>
    <w:p w14:paraId="788EC81B" w14:textId="77777777" w:rsidR="00F71F70" w:rsidRPr="00B60973" w:rsidRDefault="00F71F70" w:rsidP="00F71F70">
      <w:pPr>
        <w:rPr>
          <w:rFonts w:cs="Tahoma"/>
        </w:rPr>
      </w:pPr>
      <w:r w:rsidRPr="00B60973">
        <w:rPr>
          <w:rFonts w:cs="Tahoma"/>
          <w:b/>
          <w:bCs/>
        </w:rPr>
        <w:t>TP</w:t>
      </w:r>
      <w:r w:rsidRPr="00B60973">
        <w:rPr>
          <w:rFonts w:cs="Tahoma"/>
        </w:rPr>
        <w:t xml:space="preserve"> – Terminski plan</w:t>
      </w:r>
    </w:p>
    <w:p w14:paraId="189F9AC3" w14:textId="77777777" w:rsidR="00F71F70" w:rsidRPr="007F7BCB" w:rsidRDefault="00F71F70" w:rsidP="00F71F70">
      <w:pPr>
        <w:rPr>
          <w:rFonts w:cs="Tahoma"/>
        </w:rPr>
      </w:pPr>
      <w:r w:rsidRPr="00B60973">
        <w:rPr>
          <w:rFonts w:cs="Tahoma"/>
          <w:b/>
          <w:bCs/>
        </w:rPr>
        <w:t>DMR</w:t>
      </w:r>
      <w:r w:rsidRPr="00B60973">
        <w:rPr>
          <w:rFonts w:cs="Tahoma"/>
        </w:rPr>
        <w:t xml:space="preserve"> – Digitalni model reliefa</w:t>
      </w:r>
    </w:p>
    <w:p w14:paraId="06844656" w14:textId="77777777" w:rsidR="00845AF3" w:rsidRPr="007F7BCB" w:rsidRDefault="00845AF3" w:rsidP="00D4357E">
      <w:pPr>
        <w:spacing w:after="0" w:line="240" w:lineRule="auto"/>
        <w:rPr>
          <w:rFonts w:eastAsiaTheme="majorEastAsia" w:cs="Tahoma"/>
          <w:szCs w:val="32"/>
        </w:rPr>
      </w:pPr>
      <w:r w:rsidRPr="007F7BCB">
        <w:rPr>
          <w:rFonts w:cs="Tahoma"/>
        </w:rPr>
        <w:br w:type="page"/>
      </w:r>
    </w:p>
    <w:p w14:paraId="562C3FB4" w14:textId="3717412A" w:rsidR="00614973" w:rsidRPr="00A05B70" w:rsidRDefault="6F8E3BF7" w:rsidP="00002B24">
      <w:pPr>
        <w:pStyle w:val="Naslov1"/>
      </w:pPr>
      <w:bookmarkStart w:id="11" w:name="_Toc163579941"/>
      <w:bookmarkStart w:id="12" w:name="_Toc163642580"/>
      <w:bookmarkStart w:id="13" w:name="_Toc163642631"/>
      <w:bookmarkStart w:id="14" w:name="_Toc163642685"/>
      <w:bookmarkStart w:id="15" w:name="_Toc1469139910"/>
      <w:r>
        <w:lastRenderedPageBreak/>
        <w:t>Cilji uporabe BIM-pristopa</w:t>
      </w:r>
      <w:bookmarkEnd w:id="11"/>
      <w:bookmarkEnd w:id="12"/>
      <w:bookmarkEnd w:id="13"/>
      <w:bookmarkEnd w:id="14"/>
      <w:bookmarkEnd w:id="15"/>
    </w:p>
    <w:p w14:paraId="40021F97" w14:textId="3FD0173B" w:rsidR="00A05B70" w:rsidRDefault="00A05B70" w:rsidP="00A05B70">
      <w:pPr>
        <w:rPr>
          <w:rFonts w:cs="Tahoma"/>
          <w:color w:val="000000" w:themeColor="text1"/>
        </w:rPr>
      </w:pPr>
      <w:r w:rsidRPr="003E28C1">
        <w:rPr>
          <w:rFonts w:cs="Tahoma"/>
          <w:color w:val="000000" w:themeColor="text1"/>
        </w:rPr>
        <w:t>Implementacija BIM-pristopa na projekt je uvedena z razlogom, da se povečata tako učinkovitost vodenja investicije gradnje v fazi projektiranja in fazi gradnje kot tudi kakovost končnega projekta.</w:t>
      </w:r>
    </w:p>
    <w:p w14:paraId="165C1CA0" w14:textId="5D4B0D93" w:rsidR="003E28C1" w:rsidRPr="00403468" w:rsidRDefault="003E28C1" w:rsidP="00A05B70">
      <w:pPr>
        <w:rPr>
          <w:rFonts w:cs="Tahoma"/>
          <w:color w:val="000000" w:themeColor="text1"/>
        </w:rPr>
      </w:pPr>
      <w:r w:rsidRPr="00403468">
        <w:rPr>
          <w:rFonts w:cs="Tahoma"/>
          <w:color w:val="000000" w:themeColor="text1"/>
        </w:rPr>
        <w:t xml:space="preserve">Na projektu </w:t>
      </w:r>
      <w:r w:rsidR="003C4B59" w:rsidRPr="00C13732">
        <w:rPr>
          <w:rFonts w:cs="Tahoma"/>
          <w:color w:val="000000" w:themeColor="text1"/>
        </w:rPr>
        <w:t>novogradnje obvoznice Zgornji Hotič</w:t>
      </w:r>
      <w:r w:rsidR="003C4B59" w:rsidRPr="00403468">
        <w:rPr>
          <w:rFonts w:cs="Tahoma"/>
          <w:color w:val="000000" w:themeColor="text1"/>
        </w:rPr>
        <w:t xml:space="preserve"> </w:t>
      </w:r>
      <w:r w:rsidRPr="00403468">
        <w:rPr>
          <w:rFonts w:cs="Tahoma"/>
          <w:color w:val="000000" w:themeColor="text1"/>
        </w:rPr>
        <w:t>se bo BIM-pristop uporabil za uresničitev naslednjih ciljev:</w:t>
      </w:r>
    </w:p>
    <w:p w14:paraId="5009C011" w14:textId="77777777" w:rsidR="0089392B" w:rsidRPr="00C13732" w:rsidRDefault="0089392B" w:rsidP="0089392B">
      <w:pPr>
        <w:pStyle w:val="Odstavekseznama"/>
        <w:numPr>
          <w:ilvl w:val="0"/>
          <w:numId w:val="12"/>
        </w:numPr>
        <w:spacing w:after="0"/>
        <w:rPr>
          <w:rFonts w:cs="Arial"/>
        </w:rPr>
      </w:pPr>
      <w:r w:rsidRPr="00C13732">
        <w:rPr>
          <w:rFonts w:cs="Arial"/>
        </w:rPr>
        <w:t>prikaz projektiranih rešitev in izvedljivosti projekta z BIM 3D-modelom;</w:t>
      </w:r>
    </w:p>
    <w:p w14:paraId="211A245E" w14:textId="2F68990F" w:rsidR="0089392B" w:rsidRPr="00C13732" w:rsidRDefault="0089392B" w:rsidP="0089392B">
      <w:pPr>
        <w:pStyle w:val="Odstavekseznama"/>
        <w:numPr>
          <w:ilvl w:val="0"/>
          <w:numId w:val="12"/>
        </w:numPr>
        <w:spacing w:after="0"/>
        <w:rPr>
          <w:rFonts w:cs="Arial"/>
        </w:rPr>
      </w:pPr>
      <w:r w:rsidRPr="00C13732">
        <w:rPr>
          <w:rFonts w:cs="Arial"/>
        </w:rPr>
        <w:t>odkrivanje neskladij z BIM 3D-modelom;</w:t>
      </w:r>
    </w:p>
    <w:p w14:paraId="4733D4FC" w14:textId="390C887E" w:rsidR="0089392B" w:rsidRPr="00C13732" w:rsidRDefault="0089392B" w:rsidP="0089392B">
      <w:pPr>
        <w:pStyle w:val="Odstavekseznama"/>
        <w:numPr>
          <w:ilvl w:val="0"/>
          <w:numId w:val="12"/>
        </w:numPr>
        <w:spacing w:after="0"/>
        <w:rPr>
          <w:rFonts w:cs="Arial"/>
        </w:rPr>
      </w:pPr>
      <w:r w:rsidRPr="00C13732">
        <w:rPr>
          <w:rFonts w:cs="Arial"/>
        </w:rPr>
        <w:t>izvlek in preveritev količin z BIM 3D-modelom.</w:t>
      </w:r>
    </w:p>
    <w:p w14:paraId="2ADCEF8D" w14:textId="065B8F72" w:rsidR="003E28C1" w:rsidRPr="003E28C1" w:rsidRDefault="003E28C1" w:rsidP="003E28C1">
      <w:pPr>
        <w:pStyle w:val="Naveden-brezspodaj"/>
      </w:pPr>
      <w:r w:rsidRPr="003E28C1">
        <w:tab/>
      </w:r>
    </w:p>
    <w:p w14:paraId="6D198264" w14:textId="01206047" w:rsidR="00A05B70" w:rsidRPr="0020684A" w:rsidRDefault="0089392B" w:rsidP="00A05B70">
      <w:pPr>
        <w:rPr>
          <w:rFonts w:cs="Tahoma"/>
          <w:color w:val="000000" w:themeColor="text1"/>
        </w:rPr>
      </w:pPr>
      <w:r w:rsidRPr="62EB725A">
        <w:rPr>
          <w:rFonts w:cs="Tahoma"/>
          <w:color w:val="000000" w:themeColor="text1"/>
        </w:rPr>
        <w:t>Dodatno bo mogoče v</w:t>
      </w:r>
      <w:r w:rsidR="00A05B70" w:rsidRPr="62EB725A">
        <w:rPr>
          <w:rFonts w:cs="Tahoma"/>
          <w:color w:val="000000" w:themeColor="text1"/>
        </w:rPr>
        <w:t xml:space="preserve"> fazi gradnje na podlagi izdelanega BIM</w:t>
      </w:r>
      <w:r w:rsidRPr="62EB725A">
        <w:rPr>
          <w:rFonts w:cs="Tahoma"/>
          <w:color w:val="000000" w:themeColor="text1"/>
        </w:rPr>
        <w:t xml:space="preserve"> 3D</w:t>
      </w:r>
      <w:r w:rsidR="00A05B70" w:rsidRPr="62EB725A">
        <w:rPr>
          <w:rFonts w:cs="Tahoma"/>
          <w:color w:val="000000" w:themeColor="text1"/>
        </w:rPr>
        <w:t xml:space="preserve">-modela </w:t>
      </w:r>
      <w:r w:rsidRPr="62EB725A">
        <w:rPr>
          <w:rFonts w:cs="Tahoma"/>
          <w:color w:val="000000" w:themeColor="text1"/>
        </w:rPr>
        <w:t xml:space="preserve">s strani </w:t>
      </w:r>
      <w:r w:rsidR="00DA567F">
        <w:rPr>
          <w:rFonts w:cs="Tahoma"/>
          <w:color w:val="000000" w:themeColor="text1"/>
        </w:rPr>
        <w:t>proj</w:t>
      </w:r>
      <w:r w:rsidR="00454392">
        <w:rPr>
          <w:rFonts w:cs="Tahoma"/>
          <w:color w:val="000000" w:themeColor="text1"/>
        </w:rPr>
        <w:t>ektanta</w:t>
      </w:r>
      <w:r w:rsidRPr="62EB725A">
        <w:rPr>
          <w:rFonts w:cs="Tahoma"/>
          <w:color w:val="000000" w:themeColor="text1"/>
        </w:rPr>
        <w:t xml:space="preserve"> pripraviti</w:t>
      </w:r>
      <w:r w:rsidR="00A05B70" w:rsidRPr="62EB725A">
        <w:rPr>
          <w:rFonts w:cs="Tahoma"/>
          <w:color w:val="000000" w:themeColor="text1"/>
        </w:rPr>
        <w:t xml:space="preserve"> BIM 4D/5D-model za časovno in stroškovno spremljanje gradnje ter izvaja</w:t>
      </w:r>
      <w:r w:rsidRPr="62EB725A">
        <w:rPr>
          <w:rFonts w:cs="Tahoma"/>
          <w:color w:val="000000" w:themeColor="text1"/>
        </w:rPr>
        <w:t>ti</w:t>
      </w:r>
      <w:r w:rsidR="00A05B70" w:rsidRPr="62EB725A">
        <w:rPr>
          <w:rFonts w:cs="Tahoma"/>
          <w:color w:val="000000" w:themeColor="text1"/>
        </w:rPr>
        <w:t xml:space="preserve"> kontrolo izvedenih del. Po končani gradnji </w:t>
      </w:r>
      <w:r w:rsidRPr="62EB725A">
        <w:rPr>
          <w:rFonts w:cs="Tahoma"/>
          <w:color w:val="000000" w:themeColor="text1"/>
        </w:rPr>
        <w:t>pa izdelati</w:t>
      </w:r>
      <w:r w:rsidR="00A05B70" w:rsidRPr="62EB725A">
        <w:rPr>
          <w:rFonts w:cs="Tahoma"/>
          <w:color w:val="000000" w:themeColor="text1"/>
        </w:rPr>
        <w:t xml:space="preserve"> BIM</w:t>
      </w:r>
      <w:r w:rsidRPr="62EB725A">
        <w:rPr>
          <w:rFonts w:cs="Tahoma"/>
          <w:color w:val="000000" w:themeColor="text1"/>
        </w:rPr>
        <w:t xml:space="preserve"> 3D</w:t>
      </w:r>
      <w:r w:rsidR="00A05B70" w:rsidRPr="62EB725A">
        <w:rPr>
          <w:rFonts w:cs="Tahoma"/>
          <w:color w:val="000000" w:themeColor="text1"/>
        </w:rPr>
        <w:t>-model na nivoju PID, ki se bo med življenjskim ciklom objekta lahko uporabljal za vzdrževanje in na koncu za samo razgradnjo.</w:t>
      </w:r>
    </w:p>
    <w:p w14:paraId="443AE1E3" w14:textId="4850470E" w:rsidR="00A05B70" w:rsidRPr="003E28C1" w:rsidRDefault="00A05B70" w:rsidP="00A05B70">
      <w:pPr>
        <w:rPr>
          <w:rFonts w:cs="Tahoma"/>
          <w:color w:val="000000" w:themeColor="text1"/>
        </w:rPr>
      </w:pPr>
      <w:r w:rsidRPr="003E28C1">
        <w:rPr>
          <w:rFonts w:cs="Tahoma"/>
          <w:color w:val="000000" w:themeColor="text1"/>
        </w:rPr>
        <w:t>BIM-model in pripadajoči dokumenti so v dokumentu Smernica za izdelavo digitalnega projekta definirani tako, da njihova uporaba omogoča dosego zgoraj definiranih ciljev uporabe BIM-pristopa.</w:t>
      </w:r>
    </w:p>
    <w:p w14:paraId="2BE9FD35" w14:textId="77777777" w:rsidR="00A05B70" w:rsidRPr="00D93373" w:rsidRDefault="00A05B70" w:rsidP="00002B24">
      <w:pPr>
        <w:pStyle w:val="Naslov1"/>
      </w:pPr>
      <w:bookmarkStart w:id="16" w:name="_Toc163579942"/>
      <w:bookmarkStart w:id="17" w:name="_Toc163642581"/>
      <w:bookmarkStart w:id="18" w:name="_Toc163642632"/>
      <w:bookmarkStart w:id="19" w:name="_Toc163642686"/>
      <w:bookmarkStart w:id="20" w:name="_Toc120204697"/>
      <w:r>
        <w:t>Procesi implementacije BIM-a</w:t>
      </w:r>
      <w:bookmarkEnd w:id="16"/>
      <w:bookmarkEnd w:id="17"/>
      <w:bookmarkEnd w:id="18"/>
      <w:bookmarkEnd w:id="19"/>
      <w:bookmarkEnd w:id="20"/>
    </w:p>
    <w:p w14:paraId="1294C414" w14:textId="77777777" w:rsidR="00002B24" w:rsidRPr="00D93373" w:rsidRDefault="00002B24" w:rsidP="006362C3">
      <w:r w:rsidRPr="00D93373">
        <w:t>Za doseganje optimalnih rezultatov projekta se bo posebna pozornost posvetila načrtovanju ključnih procesov izdelave projekta.</w:t>
      </w:r>
    </w:p>
    <w:p w14:paraId="4A554677" w14:textId="3E12AB6F" w:rsidR="0079383C" w:rsidRDefault="00002B24" w:rsidP="00875B55">
      <w:r w:rsidRPr="00D93373">
        <w:t>Glavni koraki izvajanja projekta z bistvenimi mejniki, vhodnimi podatki ter izhodnimi podatki so razvidni iz generalnega procesnega diagrama.</w:t>
      </w:r>
    </w:p>
    <w:p w14:paraId="6E7AB574" w14:textId="66852D9E" w:rsidR="00371666" w:rsidRDefault="76721570" w:rsidP="00371666">
      <w:pPr>
        <w:keepNext/>
      </w:pPr>
      <w:r>
        <w:rPr>
          <w:noProof/>
        </w:rPr>
        <w:drawing>
          <wp:inline distT="0" distB="0" distL="0" distR="0" wp14:anchorId="60F0E0C1" wp14:editId="0FE29631">
            <wp:extent cx="5762625" cy="2381250"/>
            <wp:effectExtent l="0" t="0" r="0" b="0"/>
            <wp:docPr id="74664967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649673" name="Picture 746649673"/>
                    <pic:cNvPicPr/>
                  </pic:nvPicPr>
                  <pic:blipFill>
                    <a:blip r:embed="rId11">
                      <a:extLst>
                        <a:ext uri="{28A0092B-C50C-407E-A947-70E740481C1C}">
                          <a14:useLocalDpi xmlns:a14="http://schemas.microsoft.com/office/drawing/2010/main"/>
                        </a:ext>
                      </a:extLst>
                    </a:blip>
                    <a:stretch>
                      <a:fillRect/>
                    </a:stretch>
                  </pic:blipFill>
                  <pic:spPr>
                    <a:xfrm>
                      <a:off x="0" y="0"/>
                      <a:ext cx="5762625" cy="2381250"/>
                    </a:xfrm>
                    <a:prstGeom prst="rect">
                      <a:avLst/>
                    </a:prstGeom>
                  </pic:spPr>
                </pic:pic>
              </a:graphicData>
            </a:graphic>
          </wp:inline>
        </w:drawing>
      </w:r>
    </w:p>
    <w:p w14:paraId="6D47898D" w14:textId="25771D76" w:rsidR="00875B55" w:rsidRDefault="00371666" w:rsidP="00371666">
      <w:pPr>
        <w:pStyle w:val="Napis"/>
      </w:pPr>
      <w:r>
        <w:t xml:space="preserve">Slika </w:t>
      </w:r>
      <w:r>
        <w:fldChar w:fldCharType="begin"/>
      </w:r>
      <w:r>
        <w:instrText>SEQ Slika \* ARABIC</w:instrText>
      </w:r>
      <w:r>
        <w:fldChar w:fldCharType="separate"/>
      </w:r>
      <w:r w:rsidR="004466D5">
        <w:rPr>
          <w:noProof/>
        </w:rPr>
        <w:t>1</w:t>
      </w:r>
      <w:r>
        <w:fldChar w:fldCharType="end"/>
      </w:r>
      <w:r>
        <w:t xml:space="preserve"> </w:t>
      </w:r>
      <w:r w:rsidRPr="00143A66">
        <w:t>Generalni procesni diagram</w:t>
      </w:r>
    </w:p>
    <w:p w14:paraId="480088E5" w14:textId="3DAE169A" w:rsidR="00002B24" w:rsidRPr="00D93373" w:rsidRDefault="00002B24" w:rsidP="006362C3">
      <w:r w:rsidRPr="00C25E92">
        <w:t>Del projektne naloge je osnutek generalnega procesnega diagrama (slika 1), in sicer</w:t>
      </w:r>
      <w:r w:rsidRPr="00D93373">
        <w:t xml:space="preserve"> osnutek generalnega procesnega diagrama prikazuje le dele projekta, ki so neodvisni od </w:t>
      </w:r>
      <w:r w:rsidR="00EB40B5" w:rsidRPr="00D93373">
        <w:t>projektantovega</w:t>
      </w:r>
      <w:r w:rsidRPr="00D93373">
        <w:t xml:space="preserve"> načina dela, tj. postopke pregleda in predaje projektne dokumentacije. Projektantova naloga je, da generalni procesni diagram dopolni, tako da bodo v njem definirani vsi procesi izdelave projekta. Pri tem lahko poda tudi predlog spremembe generalnega procesnega diagrama oz. optimizacijo poteka izvajanja projekta. Predlog se bo potrdil, če bo sprejemljiv za naročnika/inženirja.</w:t>
      </w:r>
    </w:p>
    <w:p w14:paraId="782F4D61" w14:textId="69024F90" w:rsidR="00002B24" w:rsidRPr="00D93373" w:rsidRDefault="00002B24" w:rsidP="006362C3">
      <w:pPr>
        <w:pStyle w:val="Naslov2"/>
      </w:pPr>
      <w:bookmarkStart w:id="21" w:name="_Toc163579943"/>
      <w:bookmarkStart w:id="22" w:name="_Toc163642582"/>
      <w:bookmarkStart w:id="23" w:name="_Toc163642633"/>
      <w:bookmarkStart w:id="24" w:name="_Toc163642687"/>
      <w:bookmarkStart w:id="25" w:name="_Toc1810169247"/>
      <w:r>
        <w:lastRenderedPageBreak/>
        <w:t>Izdelava zasnove BIM-pristopa</w:t>
      </w:r>
      <w:bookmarkEnd w:id="21"/>
      <w:bookmarkEnd w:id="22"/>
      <w:bookmarkEnd w:id="23"/>
      <w:bookmarkEnd w:id="24"/>
      <w:bookmarkEnd w:id="25"/>
    </w:p>
    <w:p w14:paraId="284DE6F9" w14:textId="4BCFB57A" w:rsidR="00875B55" w:rsidRPr="00875B55" w:rsidRDefault="00002B24" w:rsidP="00875B55">
      <w:pPr>
        <w:pStyle w:val="Naslov3"/>
      </w:pPr>
      <w:bookmarkStart w:id="26" w:name="_Toc163579944"/>
      <w:bookmarkStart w:id="27" w:name="_Toc163642583"/>
      <w:bookmarkStart w:id="28" w:name="_Toc163642634"/>
      <w:bookmarkStart w:id="29" w:name="_Toc163642688"/>
      <w:bookmarkStart w:id="30" w:name="_Toc168985693"/>
      <w:r>
        <w:t>Opis procesa</w:t>
      </w:r>
      <w:bookmarkEnd w:id="26"/>
      <w:bookmarkEnd w:id="27"/>
      <w:bookmarkEnd w:id="28"/>
      <w:bookmarkEnd w:id="29"/>
      <w:bookmarkEnd w:id="30"/>
    </w:p>
    <w:p w14:paraId="1C22F693" w14:textId="77777777" w:rsidR="00002B24" w:rsidRPr="00D93373" w:rsidRDefault="00002B24" w:rsidP="006362C3">
      <w:r w:rsidRPr="00D93373">
        <w:t xml:space="preserve">Proces Izdelava zasnove BIM-pristopa obsega vse potrebne aktivnosti za pripravo na izdelavo BIM-modela ter ostalih zahtevanih dokumentov in analiz projekta, katerega končni rezultat je dokument Načrt za izvedbo BIM-pristopa (v nadaljevanju BEP). </w:t>
      </w:r>
    </w:p>
    <w:p w14:paraId="045A1908" w14:textId="77777777" w:rsidR="00002B24" w:rsidRPr="00D93373" w:rsidRDefault="00002B24" w:rsidP="006362C3">
      <w:r w:rsidRPr="00D93373">
        <w:t>BEP na projektu pripravi projektant in ga preda naročniku/inženirju v pregled in potrditev. Informacije in zahteve, podane v tem dokumentu, so podlaga za pripravo BEP-a. Dodatne oz. v tem dokumentu manjkajoče informacije se definirajo skupaj z naročnikom/inženirjem znotraj tega procesa oz. v okviru priprave in potrditve BEP-a.</w:t>
      </w:r>
    </w:p>
    <w:p w14:paraId="1FFDA7F6" w14:textId="43793D06" w:rsidR="00002B24" w:rsidRPr="00D93373" w:rsidRDefault="00002B24" w:rsidP="006362C3">
      <w:r w:rsidRPr="00D93373">
        <w:t>Naloga projektanta je izdelati detajlni procesni diagram izdelave zasnove BIM-pristopa. Detajlni procesni diagram mora prikazati oz. jasno opredeliti zaporedje različnih postopkov, ki se izvajajo znotraj posameznega procesa izdelave projekta. Detajlni procesni diagram mora prikazovati tudi udeleženca projekta, ki je odgovoren za določen postopek ter izmenjavo informacij posameznega postopka.</w:t>
      </w:r>
    </w:p>
    <w:p w14:paraId="636B2066" w14:textId="58608FED" w:rsidR="00002B24" w:rsidRPr="00D93373" w:rsidRDefault="00002B24" w:rsidP="006362C3">
      <w:pPr>
        <w:pStyle w:val="Naslov3"/>
      </w:pPr>
      <w:bookmarkStart w:id="31" w:name="_Toc163579945"/>
      <w:bookmarkStart w:id="32" w:name="_Toc163642584"/>
      <w:bookmarkStart w:id="33" w:name="_Toc163642635"/>
      <w:bookmarkStart w:id="34" w:name="_Toc163642689"/>
      <w:bookmarkStart w:id="35" w:name="_Toc1291568531"/>
      <w:r>
        <w:t>Vsebina načrta za izvedbo BIM-pristopa (BEP)</w:t>
      </w:r>
      <w:bookmarkEnd w:id="31"/>
      <w:bookmarkEnd w:id="32"/>
      <w:bookmarkEnd w:id="33"/>
      <w:bookmarkEnd w:id="34"/>
      <w:bookmarkEnd w:id="35"/>
    </w:p>
    <w:p w14:paraId="39F549BD" w14:textId="77777777" w:rsidR="00002B24" w:rsidRPr="00D93373" w:rsidRDefault="00002B24" w:rsidP="00C45FAF">
      <w:pPr>
        <w:spacing w:after="0"/>
      </w:pPr>
      <w:r w:rsidRPr="00D93373">
        <w:t xml:space="preserve">BEP mora vsebovati vsaj: </w:t>
      </w:r>
    </w:p>
    <w:p w14:paraId="2C0D641A" w14:textId="77777777" w:rsidR="004148FB" w:rsidRPr="00251211" w:rsidRDefault="004148FB" w:rsidP="004148FB">
      <w:pPr>
        <w:pStyle w:val="Odstavekseznama"/>
        <w:numPr>
          <w:ilvl w:val="0"/>
          <w:numId w:val="12"/>
        </w:numPr>
        <w:spacing w:after="0"/>
        <w:rPr>
          <w:rFonts w:cs="Arial"/>
        </w:rPr>
      </w:pPr>
      <w:r w:rsidRPr="00251211">
        <w:rPr>
          <w:rFonts w:cs="Arial"/>
        </w:rPr>
        <w:t>povzetek dokumenta;</w:t>
      </w:r>
    </w:p>
    <w:p w14:paraId="18C5F2EB" w14:textId="77777777" w:rsidR="004148FB" w:rsidRPr="00251211" w:rsidRDefault="004148FB" w:rsidP="004148FB">
      <w:pPr>
        <w:pStyle w:val="Odstavekseznama"/>
        <w:numPr>
          <w:ilvl w:val="0"/>
          <w:numId w:val="12"/>
        </w:numPr>
        <w:spacing w:after="0"/>
        <w:rPr>
          <w:rFonts w:cs="Arial"/>
        </w:rPr>
      </w:pPr>
      <w:r w:rsidRPr="00251211">
        <w:rPr>
          <w:rFonts w:cs="Arial"/>
        </w:rPr>
        <w:t>bistvene informacije o projektu;</w:t>
      </w:r>
    </w:p>
    <w:p w14:paraId="7D04E10F" w14:textId="77777777" w:rsidR="004148FB" w:rsidRPr="00251211" w:rsidRDefault="004148FB" w:rsidP="004148FB">
      <w:pPr>
        <w:pStyle w:val="Odstavekseznama"/>
        <w:numPr>
          <w:ilvl w:val="0"/>
          <w:numId w:val="12"/>
        </w:numPr>
        <w:spacing w:after="0"/>
        <w:rPr>
          <w:rFonts w:cs="Arial"/>
        </w:rPr>
      </w:pPr>
      <w:r w:rsidRPr="00251211">
        <w:rPr>
          <w:rFonts w:cs="Arial"/>
        </w:rPr>
        <w:t>cilje projekta;</w:t>
      </w:r>
    </w:p>
    <w:p w14:paraId="3F3AE56D" w14:textId="77777777" w:rsidR="004148FB" w:rsidRPr="00251211" w:rsidRDefault="004148FB" w:rsidP="004148FB">
      <w:pPr>
        <w:pStyle w:val="Odstavekseznama"/>
        <w:numPr>
          <w:ilvl w:val="0"/>
          <w:numId w:val="12"/>
        </w:numPr>
        <w:spacing w:after="0"/>
        <w:rPr>
          <w:rFonts w:cs="Arial"/>
        </w:rPr>
      </w:pPr>
      <w:r w:rsidRPr="00251211">
        <w:rPr>
          <w:rFonts w:cs="Arial"/>
        </w:rPr>
        <w:t>identifikacijo, opis in analizo procesov izdelave projekta (angl. BIM Uses), potrebnih za dosego želenih ciljev projekta;</w:t>
      </w:r>
    </w:p>
    <w:p w14:paraId="51804C81" w14:textId="77777777" w:rsidR="004148FB" w:rsidRPr="00251211" w:rsidRDefault="004148FB" w:rsidP="004148FB">
      <w:pPr>
        <w:pStyle w:val="Odstavekseznama"/>
        <w:numPr>
          <w:ilvl w:val="0"/>
          <w:numId w:val="12"/>
        </w:numPr>
        <w:spacing w:after="0"/>
        <w:rPr>
          <w:rFonts w:cs="Arial"/>
        </w:rPr>
      </w:pPr>
      <w:r w:rsidRPr="00251211">
        <w:rPr>
          <w:rFonts w:cs="Arial"/>
        </w:rPr>
        <w:t>opis organizacijskih vlog;</w:t>
      </w:r>
    </w:p>
    <w:p w14:paraId="4203DCC3" w14:textId="77777777" w:rsidR="004148FB" w:rsidRPr="00251211" w:rsidRDefault="004148FB" w:rsidP="004148FB">
      <w:pPr>
        <w:pStyle w:val="Odstavekseznama"/>
        <w:numPr>
          <w:ilvl w:val="0"/>
          <w:numId w:val="12"/>
        </w:numPr>
        <w:spacing w:after="0"/>
        <w:rPr>
          <w:rFonts w:cs="Arial"/>
        </w:rPr>
      </w:pPr>
      <w:r w:rsidRPr="00251211">
        <w:rPr>
          <w:rFonts w:cs="Arial"/>
        </w:rPr>
        <w:t>seznam kadrov s kontaktnimi informacijami;</w:t>
      </w:r>
    </w:p>
    <w:p w14:paraId="2938EDE6" w14:textId="77777777" w:rsidR="004148FB" w:rsidRPr="00251211" w:rsidRDefault="004148FB" w:rsidP="004148FB">
      <w:pPr>
        <w:pStyle w:val="Odstavekseznama"/>
        <w:numPr>
          <w:ilvl w:val="0"/>
          <w:numId w:val="12"/>
        </w:numPr>
        <w:spacing w:after="0"/>
        <w:rPr>
          <w:rFonts w:cs="Arial"/>
        </w:rPr>
      </w:pPr>
      <w:r w:rsidRPr="00251211">
        <w:rPr>
          <w:rFonts w:cs="Arial"/>
        </w:rPr>
        <w:t>procesne diagrame implementacije BIM-pristopa na projekt:</w:t>
      </w:r>
    </w:p>
    <w:p w14:paraId="080B47DB" w14:textId="77777777" w:rsidR="004148FB" w:rsidRPr="00251211" w:rsidRDefault="004148FB" w:rsidP="004148FB">
      <w:pPr>
        <w:pStyle w:val="Odstavekseznama"/>
        <w:numPr>
          <w:ilvl w:val="1"/>
          <w:numId w:val="39"/>
        </w:numPr>
        <w:spacing w:after="0"/>
        <w:ind w:left="1276"/>
        <w:rPr>
          <w:rFonts w:cs="Arial"/>
        </w:rPr>
      </w:pPr>
      <w:r w:rsidRPr="00251211">
        <w:rPr>
          <w:rFonts w:cs="Arial"/>
        </w:rPr>
        <w:t>generalni procesni diagram implementacije BIM-pristopa (Level 1),</w:t>
      </w:r>
    </w:p>
    <w:p w14:paraId="33D051FC" w14:textId="77777777" w:rsidR="004148FB" w:rsidRPr="00251211" w:rsidRDefault="004148FB" w:rsidP="004148FB">
      <w:pPr>
        <w:pStyle w:val="Odstavekseznama"/>
        <w:numPr>
          <w:ilvl w:val="1"/>
          <w:numId w:val="39"/>
        </w:numPr>
        <w:spacing w:after="0"/>
        <w:ind w:left="1276"/>
        <w:rPr>
          <w:rFonts w:cs="Arial"/>
        </w:rPr>
      </w:pPr>
      <w:r w:rsidRPr="00251211">
        <w:rPr>
          <w:rFonts w:cs="Arial"/>
        </w:rPr>
        <w:t>detajlne procesne diagrame posameznih procesov izdelave projekta (Level 2);</w:t>
      </w:r>
    </w:p>
    <w:p w14:paraId="59E5F794" w14:textId="77777777" w:rsidR="004148FB" w:rsidRPr="00251211" w:rsidRDefault="004148FB" w:rsidP="004148FB">
      <w:pPr>
        <w:pStyle w:val="Odstavekseznama"/>
        <w:numPr>
          <w:ilvl w:val="0"/>
          <w:numId w:val="12"/>
        </w:numPr>
        <w:spacing w:after="0"/>
        <w:rPr>
          <w:rFonts w:cs="Arial"/>
        </w:rPr>
      </w:pPr>
      <w:r w:rsidRPr="00251211">
        <w:rPr>
          <w:rFonts w:cs="Arial"/>
        </w:rPr>
        <w:t>strategijo sodelovanja na projektu z vsemi opisanimi postopki komunikacije in organizacijo skupnega informacijskega okolja (CDE), kot so pravila uporabe CDE-ja, pravila obveščanja o predajah, pravila za komunikacijo preko BCF datotek idr.;</w:t>
      </w:r>
    </w:p>
    <w:p w14:paraId="6657CA18" w14:textId="56A02AC4" w:rsidR="004148FB" w:rsidRPr="00251211" w:rsidRDefault="004148FB" w:rsidP="004148FB">
      <w:pPr>
        <w:pStyle w:val="Odstavekseznama"/>
        <w:numPr>
          <w:ilvl w:val="0"/>
          <w:numId w:val="12"/>
        </w:numPr>
        <w:spacing w:after="0"/>
        <w:rPr>
          <w:rFonts w:cs="Arial"/>
        </w:rPr>
      </w:pPr>
      <w:r w:rsidRPr="28A94DC7">
        <w:rPr>
          <w:rFonts w:cs="Arial"/>
        </w:rPr>
        <w:t xml:space="preserve">smernice za modeliranje, ki vsebujejo splošne ter minimalne zahteve glede modeliranja </w:t>
      </w:r>
      <w:r w:rsidR="00790F0A" w:rsidRPr="28A94DC7">
        <w:rPr>
          <w:rFonts w:cs="Tahoma"/>
        </w:rPr>
        <w:t>BIM-</w:t>
      </w:r>
      <w:r w:rsidRPr="28A94DC7">
        <w:rPr>
          <w:rFonts w:cs="Arial"/>
        </w:rPr>
        <w:t xml:space="preserve">gradnikov, strukturo </w:t>
      </w:r>
      <w:r w:rsidR="00790F0A" w:rsidRPr="28A94DC7">
        <w:rPr>
          <w:rFonts w:cs="Tahoma"/>
        </w:rPr>
        <w:t>BIM-</w:t>
      </w:r>
      <w:r w:rsidRPr="28A94DC7">
        <w:rPr>
          <w:rFonts w:cs="Arial"/>
        </w:rPr>
        <w:t>gradnikov, ključ poimenovanja, enote in koordinatni sistem idr.</w:t>
      </w:r>
      <w:r w:rsidR="00A644AA" w:rsidRPr="28A94DC7">
        <w:rPr>
          <w:rFonts w:cs="Arial"/>
        </w:rPr>
        <w:t xml:space="preserve"> Del projektne naloge (priloga </w:t>
      </w:r>
      <w:r w:rsidR="004278C9" w:rsidRPr="28A94DC7">
        <w:rPr>
          <w:rFonts w:cs="Arial"/>
        </w:rPr>
        <w:t>1.3</w:t>
      </w:r>
      <w:r w:rsidR="00A644AA" w:rsidRPr="28A94DC7">
        <w:rPr>
          <w:rFonts w:cs="Arial"/>
        </w:rPr>
        <w:t xml:space="preserve">) </w:t>
      </w:r>
      <w:r w:rsidR="00550629" w:rsidRPr="28A94DC7">
        <w:rPr>
          <w:rFonts w:cs="Arial"/>
        </w:rPr>
        <w:t>so smernice za modeliranje</w:t>
      </w:r>
      <w:r w:rsidR="00A644AA" w:rsidRPr="28A94DC7">
        <w:rPr>
          <w:rFonts w:cs="Arial"/>
        </w:rPr>
        <w:t>, ki j</w:t>
      </w:r>
      <w:r w:rsidR="00550629" w:rsidRPr="28A94DC7">
        <w:rPr>
          <w:rFonts w:cs="Arial"/>
        </w:rPr>
        <w:t>ih</w:t>
      </w:r>
      <w:r w:rsidR="00A644AA" w:rsidRPr="28A94DC7">
        <w:rPr>
          <w:rFonts w:cs="Arial"/>
        </w:rPr>
        <w:t xml:space="preserve"> mora projektant uporabiti</w:t>
      </w:r>
      <w:r w:rsidR="00550629" w:rsidRPr="28A94DC7">
        <w:rPr>
          <w:rFonts w:cs="Arial"/>
        </w:rPr>
        <w:t xml:space="preserve"> in po potrebi dopolniti</w:t>
      </w:r>
      <w:r w:rsidRPr="28A94DC7">
        <w:rPr>
          <w:rFonts w:cs="Arial"/>
        </w:rPr>
        <w:t>;</w:t>
      </w:r>
    </w:p>
    <w:p w14:paraId="50F0F90C" w14:textId="1277A258" w:rsidR="004148FB" w:rsidRPr="00251211" w:rsidRDefault="004148FB" w:rsidP="004148FB">
      <w:pPr>
        <w:pStyle w:val="Odstavekseznama"/>
        <w:numPr>
          <w:ilvl w:val="0"/>
          <w:numId w:val="12"/>
        </w:numPr>
        <w:spacing w:after="0"/>
        <w:rPr>
          <w:rFonts w:cs="Arial"/>
        </w:rPr>
      </w:pPr>
      <w:r w:rsidRPr="00251211">
        <w:rPr>
          <w:rFonts w:cs="Arial"/>
        </w:rPr>
        <w:t xml:space="preserve">prikazano razdelitev BIM-modela na podmodele oz. skupine </w:t>
      </w:r>
      <w:r w:rsidR="00790F0A">
        <w:rPr>
          <w:rFonts w:cs="Tahoma"/>
        </w:rPr>
        <w:t>BIM-</w:t>
      </w:r>
      <w:r w:rsidRPr="00251211">
        <w:rPr>
          <w:rFonts w:cs="Arial"/>
        </w:rPr>
        <w:t xml:space="preserve">gradnikov do nivoja skupin </w:t>
      </w:r>
      <w:r w:rsidR="00790F0A">
        <w:rPr>
          <w:rFonts w:cs="Tahoma"/>
        </w:rPr>
        <w:t>BIM-</w:t>
      </w:r>
      <w:r w:rsidRPr="00251211">
        <w:rPr>
          <w:rFonts w:cs="Arial"/>
        </w:rPr>
        <w:t xml:space="preserve">gradnikov, ki jim pripadajo različni atributi, in zanje zahtevano stopnjo razvitosti (LOD); </w:t>
      </w:r>
    </w:p>
    <w:p w14:paraId="478F24A4" w14:textId="35D6CBEB" w:rsidR="004148FB" w:rsidRPr="00251211" w:rsidRDefault="004148FB" w:rsidP="004148FB">
      <w:pPr>
        <w:pStyle w:val="Odstavekseznama"/>
        <w:numPr>
          <w:ilvl w:val="0"/>
          <w:numId w:val="12"/>
        </w:numPr>
        <w:spacing w:after="0"/>
        <w:rPr>
          <w:rFonts w:cs="Arial"/>
        </w:rPr>
      </w:pPr>
      <w:r w:rsidRPr="28A94DC7">
        <w:rPr>
          <w:rFonts w:cs="Arial"/>
        </w:rPr>
        <w:t>atributne tabele</w:t>
      </w:r>
      <w:r w:rsidR="00550629" w:rsidRPr="28A94DC7">
        <w:rPr>
          <w:rFonts w:cs="Arial"/>
        </w:rPr>
        <w:t>.</w:t>
      </w:r>
      <w:r w:rsidR="00550629">
        <w:t xml:space="preserve"> </w:t>
      </w:r>
      <w:r w:rsidR="00550629" w:rsidRPr="28A94DC7">
        <w:rPr>
          <w:rFonts w:cs="Arial"/>
        </w:rPr>
        <w:t xml:space="preserve">Del projektne naloge (priloga </w:t>
      </w:r>
      <w:r w:rsidR="009825BA" w:rsidRPr="28A94DC7">
        <w:rPr>
          <w:rFonts w:cs="Arial"/>
        </w:rPr>
        <w:t>1</w:t>
      </w:r>
      <w:r w:rsidR="00550629" w:rsidRPr="28A94DC7">
        <w:rPr>
          <w:rFonts w:cs="Arial"/>
        </w:rPr>
        <w:t>.</w:t>
      </w:r>
      <w:r w:rsidR="009825BA" w:rsidRPr="28A94DC7">
        <w:rPr>
          <w:rFonts w:cs="Arial"/>
        </w:rPr>
        <w:t>4</w:t>
      </w:r>
      <w:r w:rsidR="00550629" w:rsidRPr="28A94DC7">
        <w:rPr>
          <w:rFonts w:cs="Arial"/>
        </w:rPr>
        <w:t>) so atributne tabele, ki jih mora projektant uporabiti in po potrebi dopolniti</w:t>
      </w:r>
      <w:r w:rsidRPr="28A94DC7">
        <w:rPr>
          <w:rFonts w:cs="Arial"/>
        </w:rPr>
        <w:t>;</w:t>
      </w:r>
    </w:p>
    <w:p w14:paraId="597D74E7" w14:textId="77777777" w:rsidR="004148FB" w:rsidRPr="00251211" w:rsidRDefault="004148FB" w:rsidP="004148FB">
      <w:pPr>
        <w:pStyle w:val="Odstavekseznama"/>
        <w:numPr>
          <w:ilvl w:val="0"/>
          <w:numId w:val="12"/>
        </w:numPr>
        <w:spacing w:after="0"/>
        <w:rPr>
          <w:rFonts w:cs="Arial"/>
        </w:rPr>
      </w:pPr>
      <w:r w:rsidRPr="00251211">
        <w:rPr>
          <w:rFonts w:cs="Arial"/>
        </w:rPr>
        <w:t>celostno strategijo zagotavljanja kakovosti BIM-pristopa;</w:t>
      </w:r>
    </w:p>
    <w:p w14:paraId="3CFAAD24" w14:textId="77777777" w:rsidR="004148FB" w:rsidRPr="00251211" w:rsidRDefault="004148FB" w:rsidP="004148FB">
      <w:pPr>
        <w:pStyle w:val="Odstavekseznama"/>
        <w:numPr>
          <w:ilvl w:val="0"/>
          <w:numId w:val="12"/>
        </w:numPr>
        <w:spacing w:after="0"/>
        <w:rPr>
          <w:rFonts w:cs="Arial"/>
        </w:rPr>
      </w:pPr>
      <w:r w:rsidRPr="00251211">
        <w:rPr>
          <w:rFonts w:cs="Arial"/>
        </w:rPr>
        <w:t>seznam uporabljene programske opreme in potrebne strojne opreme;</w:t>
      </w:r>
    </w:p>
    <w:p w14:paraId="22A5A72C" w14:textId="4DAAD52B" w:rsidR="00116611" w:rsidRPr="00251211" w:rsidRDefault="00116611" w:rsidP="00116611">
      <w:pPr>
        <w:pStyle w:val="Odstavekseznama"/>
        <w:numPr>
          <w:ilvl w:val="0"/>
          <w:numId w:val="12"/>
        </w:numPr>
        <w:rPr>
          <w:rFonts w:cs="Arial"/>
        </w:rPr>
      </w:pPr>
      <w:r w:rsidRPr="00251211">
        <w:rPr>
          <w:rFonts w:cs="Arial"/>
        </w:rPr>
        <w:t>načrt izmenjave modelov (ang. Model Delivery Schedule)</w:t>
      </w:r>
      <w:r w:rsidR="00A435BD" w:rsidRPr="00251211">
        <w:rPr>
          <w:rFonts w:cs="Arial"/>
        </w:rPr>
        <w:t xml:space="preserve">, v nadaljevanju </w:t>
      </w:r>
      <w:r w:rsidR="00A435BD">
        <w:rPr>
          <w:rFonts w:cs="Arial"/>
        </w:rPr>
        <w:t>MDST</w:t>
      </w:r>
      <w:r w:rsidRPr="00251211">
        <w:rPr>
          <w:rFonts w:cs="Arial"/>
        </w:rPr>
        <w:t xml:space="preserve">, ki za vsak prenos informacije definira prejemnika, pošiljatelja, časovno obdobje izmenjav, vrsto modela, uporabljeno programsko orodje, začetni in končni tip datoteke idr. Del projektne naloge (priloga </w:t>
      </w:r>
      <w:r>
        <w:rPr>
          <w:rFonts w:cs="Arial"/>
        </w:rPr>
        <w:t>3.5</w:t>
      </w:r>
      <w:r w:rsidRPr="00251211">
        <w:rPr>
          <w:rFonts w:cs="Arial"/>
        </w:rPr>
        <w:t>) je predloga načrta izmenjave modelov, ki jo mora projektant uporabiti</w:t>
      </w:r>
      <w:r>
        <w:rPr>
          <w:rFonts w:cs="Arial"/>
        </w:rPr>
        <w:t>;</w:t>
      </w:r>
    </w:p>
    <w:p w14:paraId="77D11524" w14:textId="0F164444" w:rsidR="004148FB" w:rsidRPr="00251211" w:rsidRDefault="004148FB" w:rsidP="004148FB">
      <w:pPr>
        <w:pStyle w:val="Odstavekseznama"/>
        <w:numPr>
          <w:ilvl w:val="0"/>
          <w:numId w:val="12"/>
        </w:numPr>
        <w:spacing w:after="0"/>
        <w:rPr>
          <w:rFonts w:cs="Arial"/>
        </w:rPr>
      </w:pPr>
      <w:r w:rsidRPr="00251211">
        <w:rPr>
          <w:rFonts w:cs="Arial"/>
        </w:rPr>
        <w:lastRenderedPageBreak/>
        <w:t xml:space="preserve">generalni načrt predaje informacij (angl. Master Information Delivery Plan), v nadaljevanju MIDP, ki za celoten projekt vsebuje podrobnosti o tem, kdaj se bodo pripravile informacije projekta, kdo je avtor, kdo je odgovoren za izmenjavo idr. V MIDP morajo biti zapisane vse datoteke, ki se ustvarijo na projektu. Del projektne naloge (priloga </w:t>
      </w:r>
      <w:r w:rsidR="00116611">
        <w:rPr>
          <w:rFonts w:cs="Arial"/>
        </w:rPr>
        <w:t>3.6</w:t>
      </w:r>
      <w:r w:rsidRPr="00251211">
        <w:rPr>
          <w:rFonts w:cs="Arial"/>
        </w:rPr>
        <w:t>) je predloga generalnega načrta dostave informacij, ki jo mora projektant uporabiti</w:t>
      </w:r>
      <w:r w:rsidR="00116611">
        <w:rPr>
          <w:rFonts w:cs="Arial"/>
        </w:rPr>
        <w:t>.</w:t>
      </w:r>
    </w:p>
    <w:p w14:paraId="557C79B8" w14:textId="77777777" w:rsidR="00002B24" w:rsidRPr="00D93373" w:rsidRDefault="00002B24" w:rsidP="006362C3">
      <w:r w:rsidRPr="00D93373">
        <w:t>BEP je treba predati v pasivni obliki (.pdf) in aktivni obliki (.docx, .xlsx).</w:t>
      </w:r>
    </w:p>
    <w:p w14:paraId="7C3CB808" w14:textId="77777777" w:rsidR="00FE4544" w:rsidRPr="00D93373" w:rsidRDefault="00FE4544" w:rsidP="006362C3">
      <w:pPr>
        <w:pStyle w:val="Naslov2"/>
      </w:pPr>
      <w:bookmarkStart w:id="36" w:name="_Toc163579946"/>
      <w:bookmarkStart w:id="37" w:name="_Toc163642585"/>
      <w:bookmarkStart w:id="38" w:name="_Toc163642636"/>
      <w:bookmarkStart w:id="39" w:name="_Toc163642690"/>
      <w:bookmarkStart w:id="40" w:name="_Toc1633646849"/>
      <w:r>
        <w:t>Izdelava BIM 3D-modela</w:t>
      </w:r>
      <w:bookmarkEnd w:id="36"/>
      <w:bookmarkEnd w:id="37"/>
      <w:bookmarkEnd w:id="38"/>
      <w:bookmarkEnd w:id="39"/>
      <w:bookmarkEnd w:id="40"/>
    </w:p>
    <w:p w14:paraId="0E148A9B" w14:textId="633B3FF0" w:rsidR="00FE4544" w:rsidRPr="00D93373" w:rsidRDefault="00FE4544" w:rsidP="006362C3">
      <w:pPr>
        <w:pStyle w:val="Naslov3"/>
      </w:pPr>
      <w:bookmarkStart w:id="41" w:name="_Toc163579947"/>
      <w:bookmarkStart w:id="42" w:name="_Toc163642586"/>
      <w:bookmarkStart w:id="43" w:name="_Toc163642637"/>
      <w:bookmarkStart w:id="44" w:name="_Toc163642691"/>
      <w:bookmarkStart w:id="45" w:name="_Toc937071296"/>
      <w:r>
        <w:t>Opis procesa</w:t>
      </w:r>
      <w:bookmarkEnd w:id="41"/>
      <w:bookmarkEnd w:id="42"/>
      <w:bookmarkEnd w:id="43"/>
      <w:bookmarkEnd w:id="44"/>
      <w:bookmarkEnd w:id="45"/>
    </w:p>
    <w:p w14:paraId="6706B492" w14:textId="77777777" w:rsidR="00FE4544" w:rsidRPr="0079383C" w:rsidRDefault="00FE4544" w:rsidP="00FE4544">
      <w:r w:rsidRPr="0079383C">
        <w:t>Proces Izdelava BIM-modela obsega vse aktivnosti, ki so potrebne za pripravo in predajo BIM 3D-modela. Rezultat procesa je BIM 3D-model, ki vključuje geometrijske in negeometrijske (alfa-numerične) podatke.</w:t>
      </w:r>
    </w:p>
    <w:p w14:paraId="2F2CCD7A" w14:textId="1335BD9F" w:rsidR="003C4B59" w:rsidRPr="0079383C" w:rsidRDefault="003C4B59" w:rsidP="003C4B59">
      <w:pPr>
        <w:rPr>
          <w:rFonts w:cs="Tahoma"/>
          <w:color w:val="000000" w:themeColor="text1"/>
        </w:rPr>
      </w:pPr>
      <w:r w:rsidRPr="00C13732">
        <w:rPr>
          <w:rFonts w:cs="Tahoma"/>
          <w:color w:val="000000" w:themeColor="text1"/>
        </w:rPr>
        <w:t>Projektant mora izdelati BIM 3D-model za</w:t>
      </w:r>
      <w:r w:rsidR="00C132A0" w:rsidRPr="00C13732">
        <w:rPr>
          <w:rFonts w:cs="Tahoma"/>
          <w:color w:val="000000" w:themeColor="text1"/>
        </w:rPr>
        <w:t xml:space="preserve"> </w:t>
      </w:r>
      <w:r w:rsidRPr="00C13732">
        <w:rPr>
          <w:rFonts w:cs="Tahoma"/>
          <w:color w:val="000000" w:themeColor="text1"/>
        </w:rPr>
        <w:t>faz</w:t>
      </w:r>
      <w:r w:rsidR="00C132A0" w:rsidRPr="00C13732">
        <w:rPr>
          <w:rFonts w:cs="Tahoma"/>
          <w:color w:val="000000" w:themeColor="text1"/>
        </w:rPr>
        <w:t>o PZI</w:t>
      </w:r>
      <w:r w:rsidRPr="00C13732">
        <w:rPr>
          <w:rFonts w:cs="Tahoma"/>
          <w:color w:val="000000" w:themeColor="text1"/>
        </w:rPr>
        <w:t xml:space="preserve"> projektne dokumentacije</w:t>
      </w:r>
      <w:r w:rsidR="00662B71" w:rsidRPr="00C13732">
        <w:rPr>
          <w:rFonts w:cs="Tahoma"/>
          <w:color w:val="000000" w:themeColor="text1"/>
        </w:rPr>
        <w:t xml:space="preserve"> </w:t>
      </w:r>
      <w:r w:rsidRPr="00C13732">
        <w:rPr>
          <w:rFonts w:cs="Tahoma"/>
          <w:color w:val="000000" w:themeColor="text1"/>
        </w:rPr>
        <w:t>na nivoju obdelave, ki je skladen z zahtevami ravni projektne dokumentacije.</w:t>
      </w:r>
    </w:p>
    <w:p w14:paraId="430ADE57" w14:textId="5528B886" w:rsidR="00FE4544" w:rsidRPr="0079383C" w:rsidRDefault="00FE4544" w:rsidP="006362C3">
      <w:pPr>
        <w:rPr>
          <w:color w:val="000000" w:themeColor="text1"/>
        </w:rPr>
      </w:pPr>
      <w:r w:rsidRPr="0079383C">
        <w:rPr>
          <w:color w:val="000000" w:themeColor="text1"/>
        </w:rPr>
        <w:t>Naloga projektanta je izdelati detajlni procesni diagram izdelave BIM 3D-modela. Detajlni procesni diagram mora prikazati oz. jasno opredeliti zaporedje različnih postopkov, ki se izvajajo znotraj posameznega procesa izdelave projekta. Detajlni procesni diagrami mora prikazovati tudi udeleženca projekta, ki je odgovoren za določen postopek, ter izmenjavo informacij posameznega postopka.</w:t>
      </w:r>
    </w:p>
    <w:p w14:paraId="163BCD0A" w14:textId="13D100F0" w:rsidR="00FC0CD4" w:rsidRPr="00D93373" w:rsidRDefault="00FC0CD4" w:rsidP="00FC0CD4">
      <w:pPr>
        <w:pStyle w:val="Naslov3"/>
      </w:pPr>
      <w:bookmarkStart w:id="46" w:name="_Toc163579948"/>
      <w:bookmarkStart w:id="47" w:name="_Toc163642587"/>
      <w:bookmarkStart w:id="48" w:name="_Toc163642638"/>
      <w:bookmarkStart w:id="49" w:name="_Toc163642692"/>
      <w:bookmarkStart w:id="50" w:name="_Toc232695492"/>
      <w:r>
        <w:t>BIM 3D-model</w:t>
      </w:r>
      <w:bookmarkEnd w:id="46"/>
      <w:bookmarkEnd w:id="47"/>
      <w:bookmarkEnd w:id="48"/>
      <w:bookmarkEnd w:id="49"/>
      <w:bookmarkEnd w:id="50"/>
    </w:p>
    <w:p w14:paraId="48F5E723" w14:textId="77777777" w:rsidR="00FE4544" w:rsidRPr="00D93373" w:rsidRDefault="00FE4544" w:rsidP="00FC0CD4">
      <w:pPr>
        <w:pStyle w:val="Naslov4"/>
      </w:pPr>
      <w:bookmarkStart w:id="51" w:name="_Toc163642639"/>
      <w:bookmarkStart w:id="52" w:name="_Toc163642693"/>
      <w:bookmarkStart w:id="53" w:name="_Toc1596064399"/>
      <w:r>
        <w:t>Informacijske zahteve BIM 3D-modela</w:t>
      </w:r>
      <w:bookmarkEnd w:id="51"/>
      <w:bookmarkEnd w:id="52"/>
      <w:bookmarkEnd w:id="53"/>
    </w:p>
    <w:p w14:paraId="158BF8C3" w14:textId="40ABD930" w:rsidR="00FE4544" w:rsidRPr="00D93373" w:rsidRDefault="00FE4544" w:rsidP="006362C3">
      <w:r w:rsidRPr="00D93373">
        <w:t>BIM-model je tako definiran, da njegova uporaba omogoča dosego definiranih ciljev na projektu.</w:t>
      </w:r>
    </w:p>
    <w:p w14:paraId="1BB7CB81" w14:textId="4B8746F8" w:rsidR="00FE4544" w:rsidRPr="00D93373" w:rsidRDefault="00FE4544" w:rsidP="00FC0CD4">
      <w:pPr>
        <w:pStyle w:val="Naslov5"/>
      </w:pPr>
      <w:r w:rsidRPr="00D93373">
        <w:t>Obseg, stopnja razvitosti in strukturiranost BIM 3D-modela</w:t>
      </w:r>
    </w:p>
    <w:p w14:paraId="2CA0DA1F" w14:textId="6445A1B1" w:rsidR="00FE4544" w:rsidRPr="009825BA" w:rsidRDefault="00FE4544" w:rsidP="006362C3">
      <w:r w:rsidRPr="0079383C">
        <w:t xml:space="preserve">Obseg BIM 3D-modela je definiran z mejo obdelave projekta. BIM-model mora ustrezno reprezentirati vse projektne rešitve, </w:t>
      </w:r>
      <w:r w:rsidRPr="00C13732">
        <w:t xml:space="preserve">ki so obdelane </w:t>
      </w:r>
      <w:r w:rsidR="0079383C" w:rsidRPr="00C13732">
        <w:t>v</w:t>
      </w:r>
      <w:r w:rsidR="0030652F" w:rsidRPr="00C13732">
        <w:t xml:space="preserve"> </w:t>
      </w:r>
      <w:r w:rsidRPr="00C13732">
        <w:t>PZI projektni dokumentaciji</w:t>
      </w:r>
      <w:r w:rsidRPr="009825BA">
        <w:t xml:space="preserve"> kot tudi celotno obstoječe stanje ter morebitne rušitve in rekonstrukcije (s poenostavljeno geometrijo, vendar zanesljivimi informacijami).</w:t>
      </w:r>
    </w:p>
    <w:p w14:paraId="31DCB107" w14:textId="631FCF8D" w:rsidR="00FE4544" w:rsidRPr="0079383C" w:rsidRDefault="00FE4544" w:rsidP="006362C3">
      <w:pPr>
        <w:spacing w:after="0"/>
      </w:pPr>
      <w:r w:rsidRPr="009825BA">
        <w:t xml:space="preserve">Razdelitev BIM-modela na podmodele mora biti dodatno skladna s fazami, objekti in posameznimi načrti projekta. Dodatno morajo biti sami </w:t>
      </w:r>
      <w:r w:rsidR="00790F0A" w:rsidRPr="009825BA">
        <w:rPr>
          <w:rFonts w:cs="Tahoma"/>
        </w:rPr>
        <w:t>BIM-</w:t>
      </w:r>
      <w:r w:rsidRPr="009825BA">
        <w:t xml:space="preserve">gradniki BIM-modela </w:t>
      </w:r>
      <w:r w:rsidR="00B45CDB" w:rsidRPr="00C13732">
        <w:t xml:space="preserve">faze PZI </w:t>
      </w:r>
      <w:r w:rsidRPr="00C13732">
        <w:t>razdeljeni na dele, da ustrezajo:</w:t>
      </w:r>
    </w:p>
    <w:p w14:paraId="7A80243E" w14:textId="0A390924" w:rsidR="00FE4544" w:rsidRPr="0079383C" w:rsidRDefault="00FE4544" w:rsidP="006362C3">
      <w:pPr>
        <w:pStyle w:val="Odstavekseznama"/>
        <w:numPr>
          <w:ilvl w:val="0"/>
          <w:numId w:val="12"/>
        </w:numPr>
        <w:spacing w:after="0"/>
        <w:rPr>
          <w:rFonts w:cs="Tahoma"/>
        </w:rPr>
      </w:pPr>
      <w:r w:rsidRPr="0079383C">
        <w:rPr>
          <w:rFonts w:cs="Tahoma"/>
        </w:rPr>
        <w:t>strukturi postavk popisa del (</w:t>
      </w:r>
      <w:r w:rsidR="00790F0A">
        <w:rPr>
          <w:rFonts w:cs="Tahoma"/>
        </w:rPr>
        <w:t>BIM-</w:t>
      </w:r>
      <w:r w:rsidRPr="0079383C">
        <w:rPr>
          <w:rFonts w:cs="Tahoma"/>
        </w:rPr>
        <w:t>gradniki razdeljeni tako, da reprezentirajo pravilne količine na nivoju posamezne postavke),</w:t>
      </w:r>
    </w:p>
    <w:p w14:paraId="20FB6266" w14:textId="2CABFA10" w:rsidR="00FE4544" w:rsidRPr="00454392" w:rsidRDefault="00FE4544" w:rsidP="001F69FC">
      <w:pPr>
        <w:pStyle w:val="Odstavekseznama"/>
        <w:numPr>
          <w:ilvl w:val="0"/>
          <w:numId w:val="12"/>
        </w:numPr>
        <w:ind w:left="714" w:hanging="357"/>
        <w:rPr>
          <w:rFonts w:cs="Tahoma"/>
        </w:rPr>
      </w:pPr>
      <w:r w:rsidRPr="00454392">
        <w:rPr>
          <w:rFonts w:cs="Tahoma"/>
        </w:rPr>
        <w:t>predvideni fazi gradnje (</w:t>
      </w:r>
      <w:r w:rsidR="00790F0A" w:rsidRPr="00454392">
        <w:rPr>
          <w:rFonts w:cs="Tahoma"/>
        </w:rPr>
        <w:t>BIM-</w:t>
      </w:r>
      <w:r w:rsidRPr="00454392">
        <w:rPr>
          <w:rFonts w:cs="Tahoma"/>
        </w:rPr>
        <w:t>gradniki razdeljeni tako, da reprezentirajo vse faze gradnje in hkrati realen čas kampadne gradnje).</w:t>
      </w:r>
    </w:p>
    <w:p w14:paraId="66FAB0E7" w14:textId="0610FC0B" w:rsidR="00FE4544" w:rsidRPr="0030652F" w:rsidRDefault="00FE4544" w:rsidP="00FE4544">
      <w:pPr>
        <w:rPr>
          <w:rFonts w:cs="Tahoma"/>
        </w:rPr>
      </w:pPr>
      <w:r w:rsidRPr="000549C0">
        <w:rPr>
          <w:rFonts w:cs="Tahoma"/>
        </w:rPr>
        <w:t xml:space="preserve">V prilogi </w:t>
      </w:r>
      <w:r w:rsidR="00ED4FA6" w:rsidRPr="000549C0">
        <w:rPr>
          <w:rFonts w:cs="Tahoma"/>
        </w:rPr>
        <w:t>3</w:t>
      </w:r>
      <w:r w:rsidR="0030652F" w:rsidRPr="000549C0">
        <w:rPr>
          <w:rFonts w:cs="Tahoma"/>
        </w:rPr>
        <w:t>.</w:t>
      </w:r>
      <w:r w:rsidR="00164914" w:rsidRPr="000549C0">
        <w:rPr>
          <w:rFonts w:cs="Tahoma"/>
        </w:rPr>
        <w:t>3</w:t>
      </w:r>
      <w:r w:rsidR="0030652F" w:rsidRPr="000549C0">
        <w:rPr>
          <w:rFonts w:cs="Tahoma"/>
        </w:rPr>
        <w:t xml:space="preserve"> S</w:t>
      </w:r>
      <w:r w:rsidRPr="000549C0">
        <w:rPr>
          <w:rFonts w:cs="Tahoma"/>
        </w:rPr>
        <w:t xml:space="preserve">mernice za modeliranje je </w:t>
      </w:r>
      <w:r w:rsidR="0030652F" w:rsidRPr="000549C0">
        <w:rPr>
          <w:rFonts w:cs="Tahoma"/>
        </w:rPr>
        <w:t>definiran</w:t>
      </w:r>
      <w:r w:rsidR="00B45CDB" w:rsidRPr="000549C0">
        <w:rPr>
          <w:rFonts w:cs="Tahoma"/>
        </w:rPr>
        <w:t xml:space="preserve"> način izdelave</w:t>
      </w:r>
      <w:r w:rsidRPr="000549C0">
        <w:rPr>
          <w:rFonts w:cs="Tahoma"/>
        </w:rPr>
        <w:t xml:space="preserve"> </w:t>
      </w:r>
      <w:r w:rsidR="00B45CDB" w:rsidRPr="000549C0">
        <w:rPr>
          <w:rFonts w:cs="Tahoma"/>
        </w:rPr>
        <w:t>BIM-</w:t>
      </w:r>
      <w:r w:rsidRPr="000549C0">
        <w:rPr>
          <w:rFonts w:cs="Tahoma"/>
        </w:rPr>
        <w:t>model</w:t>
      </w:r>
      <w:r w:rsidR="00B45CDB" w:rsidRPr="000549C0">
        <w:rPr>
          <w:rFonts w:cs="Tahoma"/>
        </w:rPr>
        <w:t>a, in sicer z opisi načina modeliranja posameznih</w:t>
      </w:r>
      <w:r w:rsidR="00B45CDB">
        <w:rPr>
          <w:rFonts w:cs="Tahoma"/>
        </w:rPr>
        <w:t xml:space="preserve"> elementov in s stopnjami LOD</w:t>
      </w:r>
      <w:r w:rsidR="00E7033B">
        <w:rPr>
          <w:rFonts w:cs="Tahoma"/>
        </w:rPr>
        <w:t>/LoI/LoD</w:t>
      </w:r>
      <w:r w:rsidR="00B45CDB">
        <w:rPr>
          <w:rFonts w:cs="Tahoma"/>
        </w:rPr>
        <w:t>.</w:t>
      </w:r>
    </w:p>
    <w:p w14:paraId="1B8D2D0E" w14:textId="77777777" w:rsidR="003C4B59" w:rsidRDefault="003C4B59" w:rsidP="00FE4544">
      <w:pPr>
        <w:rPr>
          <w:rFonts w:cs="Tahoma"/>
        </w:rPr>
      </w:pPr>
      <w:bookmarkStart w:id="54" w:name="_Hlk163633179"/>
    </w:p>
    <w:p w14:paraId="3A61838E" w14:textId="6C588903" w:rsidR="00FE4544" w:rsidRDefault="00FE4544" w:rsidP="00FE4544">
      <w:pPr>
        <w:rPr>
          <w:rFonts w:cs="Tahoma"/>
        </w:rPr>
      </w:pPr>
      <w:r w:rsidRPr="00E7033B">
        <w:rPr>
          <w:rFonts w:cs="Tahoma"/>
        </w:rPr>
        <w:t xml:space="preserve">S stopnjami LOD se definira zanesljivost informacij in geometrije na modelih. </w:t>
      </w:r>
      <w:r w:rsidR="00B45CDB" w:rsidRPr="00E7033B">
        <w:rPr>
          <w:rFonts w:cs="Tahoma"/>
        </w:rPr>
        <w:t>Definicije s</w:t>
      </w:r>
      <w:r w:rsidRPr="00E7033B">
        <w:rPr>
          <w:rFonts w:cs="Tahoma"/>
        </w:rPr>
        <w:t>top</w:t>
      </w:r>
      <w:r w:rsidR="00E7033B" w:rsidRPr="00E7033B">
        <w:rPr>
          <w:rFonts w:cs="Tahoma"/>
        </w:rPr>
        <w:t>e</w:t>
      </w:r>
      <w:r w:rsidRPr="00E7033B">
        <w:rPr>
          <w:rFonts w:cs="Tahoma"/>
        </w:rPr>
        <w:t xml:space="preserve">nj LOD </w:t>
      </w:r>
      <w:r w:rsidR="0030652F" w:rsidRPr="00E7033B">
        <w:rPr>
          <w:rFonts w:cs="Tahoma"/>
        </w:rPr>
        <w:t xml:space="preserve">BIM-modela </w:t>
      </w:r>
      <w:r w:rsidRPr="00E7033B">
        <w:rPr>
          <w:rFonts w:cs="Tahoma"/>
        </w:rPr>
        <w:t xml:space="preserve">so </w:t>
      </w:r>
      <w:r w:rsidR="00E7033B" w:rsidRPr="00E7033B">
        <w:rPr>
          <w:rFonts w:cs="Tahoma"/>
        </w:rPr>
        <w:t>povzete iz</w:t>
      </w:r>
      <w:r w:rsidRPr="00E7033B">
        <w:rPr>
          <w:rFonts w:cs="Tahoma"/>
        </w:rPr>
        <w:t xml:space="preserve"> dokument</w:t>
      </w:r>
      <w:r w:rsidR="00E7033B" w:rsidRPr="00E7033B">
        <w:rPr>
          <w:rFonts w:cs="Tahoma"/>
        </w:rPr>
        <w:t>a</w:t>
      </w:r>
      <w:r w:rsidRPr="00E7033B">
        <w:rPr>
          <w:rFonts w:cs="Tahoma"/>
        </w:rPr>
        <w:t xml:space="preserve"> Level of Development Specification 2023 (BIMForum). Zaradi optimizacije modeliranja (modelira se na nivoju detajlnosti, ki je potreben za zagotovitev ciljev projekta) se bo v okviru procesa izdelave zasnove BIM-pristopa poleg</w:t>
      </w:r>
      <w:r w:rsidRPr="00713E85">
        <w:rPr>
          <w:rFonts w:cs="Tahoma"/>
        </w:rPr>
        <w:t xml:space="preserve"> </w:t>
      </w:r>
      <w:r w:rsidRPr="00713E85">
        <w:rPr>
          <w:rFonts w:cs="Tahoma"/>
        </w:rPr>
        <w:lastRenderedPageBreak/>
        <w:t>stopnje LOD definiralo še stopnjo geometrijske podrobnosti modela (LoD)</w:t>
      </w:r>
      <w:r w:rsidRPr="00713E85">
        <w:rPr>
          <w:rStyle w:val="Sprotnaopomba-sklic"/>
          <w:rFonts w:cs="Tahoma"/>
        </w:rPr>
        <w:footnoteReference w:id="2"/>
      </w:r>
      <w:r w:rsidRPr="00713E85">
        <w:rPr>
          <w:rFonts w:cs="Tahoma"/>
        </w:rPr>
        <w:t xml:space="preserve"> in stopnjo informacijske podrobnosti modela (LoI)</w:t>
      </w:r>
      <w:r w:rsidRPr="00713E85">
        <w:rPr>
          <w:rStyle w:val="Sprotnaopomba-sklic"/>
          <w:rFonts w:cs="Tahoma"/>
        </w:rPr>
        <w:footnoteReference w:id="3"/>
      </w:r>
      <w:r w:rsidRPr="00713E85">
        <w:rPr>
          <w:rFonts w:cs="Tahoma"/>
        </w:rPr>
        <w:t xml:space="preserve">, tj. </w:t>
      </w:r>
      <w:r>
        <w:rPr>
          <w:rFonts w:cs="Tahoma"/>
        </w:rPr>
        <w:t>p</w:t>
      </w:r>
      <w:r w:rsidRPr="000D7179">
        <w:rPr>
          <w:rFonts w:cs="Tahoma"/>
        </w:rPr>
        <w:t>rojektant</w:t>
      </w:r>
      <w:r w:rsidRPr="00713E85">
        <w:rPr>
          <w:rFonts w:cs="Tahoma"/>
        </w:rPr>
        <w:t xml:space="preserve"> mora v okviru izdelave BEP-a v smernicah za modeliranje prikazati tudi LOD/LoI/LoD za vse projektne rešitve.</w:t>
      </w:r>
    </w:p>
    <w:bookmarkEnd w:id="54"/>
    <w:p w14:paraId="46944335" w14:textId="77777777" w:rsidR="00FE4544" w:rsidRPr="001F69FC" w:rsidRDefault="00FE4544" w:rsidP="00FC0CD4">
      <w:pPr>
        <w:pStyle w:val="Naslov5"/>
      </w:pPr>
      <w:r w:rsidRPr="001F69FC">
        <w:t>Informacije BIM 3D-modela</w:t>
      </w:r>
    </w:p>
    <w:p w14:paraId="653DDD47" w14:textId="3C6B877C" w:rsidR="00FE4544" w:rsidRDefault="00790F0A" w:rsidP="001F69FC">
      <w:pPr>
        <w:spacing w:after="0"/>
      </w:pPr>
      <w:r>
        <w:rPr>
          <w:rFonts w:cs="Tahoma"/>
        </w:rPr>
        <w:t>BIM-g</w:t>
      </w:r>
      <w:r w:rsidR="00FE4544" w:rsidRPr="00D93373">
        <w:t xml:space="preserve">radniki BIM-modela morajo vsebovati vse potrebne informacije za klasifikacijo </w:t>
      </w:r>
      <w:r>
        <w:rPr>
          <w:rFonts w:cs="Tahoma"/>
        </w:rPr>
        <w:t>BIM-</w:t>
      </w:r>
      <w:r w:rsidR="00FE4544" w:rsidRPr="00D93373">
        <w:t xml:space="preserve">gradnika, o količini </w:t>
      </w:r>
      <w:r>
        <w:rPr>
          <w:rFonts w:cs="Tahoma"/>
        </w:rPr>
        <w:t>BIM-</w:t>
      </w:r>
      <w:r w:rsidR="00FE4544" w:rsidRPr="00D93373">
        <w:t>gradnika posamezne postavke del, vse informacije</w:t>
      </w:r>
      <w:r w:rsidR="00492AF9">
        <w:t>,</w:t>
      </w:r>
      <w:r w:rsidR="00FE4544" w:rsidRPr="00D93373">
        <w:t xml:space="preserve"> potrebne za definiranje posamezne postavke del (povezavo </w:t>
      </w:r>
      <w:r>
        <w:rPr>
          <w:rFonts w:cs="Tahoma"/>
        </w:rPr>
        <w:t>BIM-</w:t>
      </w:r>
      <w:r w:rsidR="00FE4544" w:rsidRPr="00D93373">
        <w:t xml:space="preserve">gradnika s postavko) in vse informacije, ki so potrebne za vzdrževanje. Le-te morajo biti zapisane v atributih </w:t>
      </w:r>
      <w:r>
        <w:rPr>
          <w:rFonts w:cs="Tahoma"/>
        </w:rPr>
        <w:t>BIM-</w:t>
      </w:r>
      <w:r w:rsidR="00FE4544" w:rsidRPr="00D93373">
        <w:t>gradnikov BIM-modela. Atribute se deli na štiri skupine:</w:t>
      </w:r>
    </w:p>
    <w:p w14:paraId="115EC9B5" w14:textId="77777777" w:rsidR="00FE4544" w:rsidRPr="00D93373" w:rsidRDefault="00FE4544" w:rsidP="001F69FC">
      <w:pPr>
        <w:pStyle w:val="Odstavekseznama"/>
        <w:numPr>
          <w:ilvl w:val="0"/>
          <w:numId w:val="40"/>
        </w:numPr>
      </w:pPr>
      <w:r w:rsidRPr="00D93373">
        <w:t>projektne atribute</w:t>
      </w:r>
    </w:p>
    <w:p w14:paraId="7C6CE138" w14:textId="3580C0B2" w:rsidR="00FE4544" w:rsidRPr="00D93373" w:rsidRDefault="00FE4544" w:rsidP="001F69FC">
      <w:pPr>
        <w:pStyle w:val="Odstavekseznama"/>
        <w:numPr>
          <w:ilvl w:val="0"/>
          <w:numId w:val="40"/>
        </w:numPr>
      </w:pPr>
      <w:r w:rsidRPr="00D93373">
        <w:t xml:space="preserve">atribute za </w:t>
      </w:r>
      <w:r w:rsidR="00FD12D8">
        <w:t>objekte</w:t>
      </w:r>
    </w:p>
    <w:p w14:paraId="78091195" w14:textId="5B39A17B" w:rsidR="00FE4544" w:rsidRPr="00D93373" w:rsidRDefault="00FE4544" w:rsidP="001F69FC">
      <w:pPr>
        <w:pStyle w:val="Odstavekseznama"/>
        <w:numPr>
          <w:ilvl w:val="0"/>
          <w:numId w:val="40"/>
        </w:numPr>
      </w:pPr>
      <w:r w:rsidRPr="00D93373">
        <w:t xml:space="preserve">atribute za </w:t>
      </w:r>
      <w:r w:rsidR="00FD12D8">
        <w:t>elemente</w:t>
      </w:r>
    </w:p>
    <w:p w14:paraId="0EF4853B" w14:textId="22094A2D" w:rsidR="00FE4544" w:rsidRDefault="00FE4544" w:rsidP="001F69FC">
      <w:pPr>
        <w:pStyle w:val="Odstavekseznama"/>
        <w:numPr>
          <w:ilvl w:val="0"/>
          <w:numId w:val="40"/>
        </w:numPr>
      </w:pPr>
      <w:r w:rsidRPr="00D93373">
        <w:t>atribute za materiale</w:t>
      </w:r>
    </w:p>
    <w:p w14:paraId="596F70AB" w14:textId="77777777" w:rsidR="00E54C15" w:rsidRPr="00D93373" w:rsidRDefault="00E54C15" w:rsidP="00E54C15">
      <w:pPr>
        <w:pStyle w:val="Naveden-brezspodaj"/>
      </w:pPr>
    </w:p>
    <w:p w14:paraId="25053BCD" w14:textId="4706ED4B" w:rsidR="00FE4544" w:rsidRPr="00D93373" w:rsidRDefault="00FE4544" w:rsidP="00E54C15">
      <w:pPr>
        <w:spacing w:after="0"/>
      </w:pPr>
      <w:r w:rsidRPr="00D93373">
        <w:t xml:space="preserve">i. Projektni atributi vsebujejo osnovne informacije projekta in so v pomoč pri uporabi BIM-modela. Projektne atribute morajo imeti vsi </w:t>
      </w:r>
      <w:r w:rsidR="00790F0A">
        <w:rPr>
          <w:rFonts w:cs="Tahoma"/>
        </w:rPr>
        <w:t>BIM-</w:t>
      </w:r>
      <w:r w:rsidRPr="00D93373">
        <w:t>gradniki modela. Projektni atributi</w:t>
      </w:r>
      <w:r w:rsidR="00E54C15">
        <w:t xml:space="preserve"> </w:t>
      </w:r>
      <w:r w:rsidRPr="00D93373">
        <w:t>so:</w:t>
      </w:r>
    </w:p>
    <w:p w14:paraId="6C1B7D46" w14:textId="1994471D" w:rsidR="001E2908" w:rsidRPr="00251211" w:rsidRDefault="001E2908" w:rsidP="28A94DC7">
      <w:pPr>
        <w:spacing w:after="0"/>
        <w:rPr>
          <w:rFonts w:cs="Arial"/>
        </w:rPr>
      </w:pPr>
      <w:r w:rsidRPr="28A94DC7">
        <w:rPr>
          <w:rFonts w:cs="Arial"/>
        </w:rPr>
        <w:t>Projekt (vsebuje informacijo o projektu);</w:t>
      </w:r>
    </w:p>
    <w:p w14:paraId="75A1D4B9" w14:textId="77777777" w:rsidR="001E2908" w:rsidRPr="00251211" w:rsidRDefault="001E2908" w:rsidP="001E2908">
      <w:pPr>
        <w:pStyle w:val="Odstavekseznama"/>
        <w:numPr>
          <w:ilvl w:val="0"/>
          <w:numId w:val="12"/>
        </w:numPr>
        <w:spacing w:after="0"/>
        <w:rPr>
          <w:rFonts w:cs="Arial"/>
        </w:rPr>
      </w:pPr>
      <w:r w:rsidRPr="00251211">
        <w:rPr>
          <w:rFonts w:cs="Arial"/>
        </w:rPr>
        <w:t>Nacrt (vsebuje informacijo o številki načrta);</w:t>
      </w:r>
    </w:p>
    <w:p w14:paraId="5C6AA56E" w14:textId="701624E9" w:rsidR="001E2908" w:rsidRPr="00251211" w:rsidRDefault="001E2908" w:rsidP="001E2908">
      <w:pPr>
        <w:pStyle w:val="Odstavekseznama"/>
        <w:numPr>
          <w:ilvl w:val="0"/>
          <w:numId w:val="12"/>
        </w:numPr>
        <w:spacing w:after="0"/>
        <w:rPr>
          <w:rFonts w:cs="Arial"/>
        </w:rPr>
      </w:pPr>
      <w:r w:rsidRPr="00251211">
        <w:rPr>
          <w:rFonts w:cs="Arial"/>
        </w:rPr>
        <w:t xml:space="preserve">SkupinaElementov (vsebuje informacijo o skupini elementov atributnih tabel - atributi po elementih - pripada </w:t>
      </w:r>
      <w:r w:rsidR="00790F0A">
        <w:rPr>
          <w:rFonts w:cs="Tahoma"/>
        </w:rPr>
        <w:t>BIM-</w:t>
      </w:r>
      <w:r w:rsidRPr="00251211">
        <w:rPr>
          <w:rFonts w:cs="Arial"/>
        </w:rPr>
        <w:t>gradnik);</w:t>
      </w:r>
    </w:p>
    <w:p w14:paraId="02596048" w14:textId="012786E3" w:rsidR="001E2908" w:rsidRPr="00251211" w:rsidRDefault="001E2908" w:rsidP="001E2908">
      <w:pPr>
        <w:pStyle w:val="Odstavekseznama"/>
        <w:numPr>
          <w:ilvl w:val="0"/>
          <w:numId w:val="12"/>
        </w:numPr>
        <w:spacing w:after="0"/>
        <w:rPr>
          <w:rFonts w:cs="Arial"/>
        </w:rPr>
      </w:pPr>
      <w:r w:rsidRPr="00251211">
        <w:rPr>
          <w:rFonts w:cs="Arial"/>
        </w:rPr>
        <w:t xml:space="preserve">PodskupinaElementov (vsebuje informacijo o podskupini elementov atributnih tabel - atributi po elementih - pripada </w:t>
      </w:r>
      <w:r w:rsidR="00790F0A">
        <w:rPr>
          <w:rFonts w:cs="Tahoma"/>
        </w:rPr>
        <w:t>BIM-</w:t>
      </w:r>
      <w:r w:rsidRPr="00251211">
        <w:rPr>
          <w:rFonts w:cs="Arial"/>
        </w:rPr>
        <w:t>gradnik);</w:t>
      </w:r>
    </w:p>
    <w:p w14:paraId="39CF4C2D" w14:textId="021F0EB5" w:rsidR="001E2908" w:rsidRPr="00251211" w:rsidRDefault="001E2908" w:rsidP="001E2908">
      <w:pPr>
        <w:pStyle w:val="Odstavekseznama"/>
        <w:numPr>
          <w:ilvl w:val="0"/>
          <w:numId w:val="12"/>
        </w:numPr>
        <w:spacing w:after="0"/>
        <w:rPr>
          <w:rFonts w:cs="Arial"/>
        </w:rPr>
      </w:pPr>
      <w:r w:rsidRPr="00251211">
        <w:rPr>
          <w:rFonts w:cs="Arial"/>
        </w:rPr>
        <w:t xml:space="preserve">Element (vsebuje osnovno informacijo o tem, kaj </w:t>
      </w:r>
      <w:r w:rsidR="00790F0A">
        <w:rPr>
          <w:rFonts w:cs="Tahoma"/>
        </w:rPr>
        <w:t>BIM-</w:t>
      </w:r>
      <w:r w:rsidRPr="00251211">
        <w:rPr>
          <w:rFonts w:cs="Arial"/>
        </w:rPr>
        <w:t>gradnik predstavlja. Vrednost atributa mora biti definirana oz. povezana z atributnimi tabelami - atributi po elementih);</w:t>
      </w:r>
    </w:p>
    <w:p w14:paraId="60AA1FA8" w14:textId="77777777" w:rsidR="001E2908" w:rsidRPr="00251211" w:rsidRDefault="001E2908" w:rsidP="001E2908">
      <w:pPr>
        <w:pStyle w:val="Odstavekseznama"/>
        <w:numPr>
          <w:ilvl w:val="0"/>
          <w:numId w:val="12"/>
        </w:numPr>
        <w:spacing w:after="0"/>
        <w:rPr>
          <w:rFonts w:cs="Arial"/>
        </w:rPr>
      </w:pPr>
      <w:r w:rsidRPr="00251211">
        <w:rPr>
          <w:rFonts w:cs="Arial"/>
        </w:rPr>
        <w:t>Objekt (vsebuje informacijo o objektu);</w:t>
      </w:r>
    </w:p>
    <w:p w14:paraId="798D618B" w14:textId="77777777" w:rsidR="001E2908" w:rsidRPr="00251211" w:rsidRDefault="001E2908" w:rsidP="001E2908">
      <w:pPr>
        <w:pStyle w:val="Odstavekseznama"/>
        <w:numPr>
          <w:ilvl w:val="0"/>
          <w:numId w:val="12"/>
        </w:numPr>
        <w:spacing w:after="0"/>
        <w:rPr>
          <w:rFonts w:cs="Arial"/>
        </w:rPr>
      </w:pPr>
      <w:r w:rsidRPr="00251211">
        <w:rPr>
          <w:rFonts w:cs="Arial"/>
        </w:rPr>
        <w:t>VrstaObjekta (vsebuje informacijo o vrsti objekta);</w:t>
      </w:r>
    </w:p>
    <w:p w14:paraId="3FE418D1" w14:textId="77777777" w:rsidR="001E2908" w:rsidRPr="00251211" w:rsidRDefault="001E2908" w:rsidP="001E2908">
      <w:pPr>
        <w:pStyle w:val="Odstavekseznama"/>
        <w:numPr>
          <w:ilvl w:val="0"/>
          <w:numId w:val="12"/>
        </w:numPr>
        <w:spacing w:after="0"/>
        <w:rPr>
          <w:rFonts w:cs="Arial"/>
        </w:rPr>
      </w:pPr>
      <w:r w:rsidRPr="00251211">
        <w:rPr>
          <w:rFonts w:cs="Arial"/>
        </w:rPr>
        <w:t>OznakaObjekta (vsebuje informacijo o oznaki objekta);</w:t>
      </w:r>
    </w:p>
    <w:p w14:paraId="2C98E591" w14:textId="77777777" w:rsidR="001E2908" w:rsidRPr="00251211" w:rsidRDefault="001E2908" w:rsidP="001E2908">
      <w:pPr>
        <w:pStyle w:val="Odstavekseznama"/>
        <w:numPr>
          <w:ilvl w:val="0"/>
          <w:numId w:val="12"/>
        </w:numPr>
        <w:spacing w:after="0"/>
        <w:rPr>
          <w:rFonts w:cs="Arial"/>
        </w:rPr>
      </w:pPr>
      <w:r w:rsidRPr="00251211">
        <w:rPr>
          <w:rFonts w:cs="Arial"/>
        </w:rPr>
        <w:t>Sistem (vsebuje informacijo o delitvi objekta/modela na posamezne sistemu)</w:t>
      </w:r>
    </w:p>
    <w:p w14:paraId="00ABA4C6" w14:textId="77777777" w:rsidR="001E2908" w:rsidRPr="00251211" w:rsidRDefault="001E2908" w:rsidP="001E2908">
      <w:pPr>
        <w:pStyle w:val="Odstavekseznama"/>
        <w:numPr>
          <w:ilvl w:val="0"/>
          <w:numId w:val="12"/>
        </w:numPr>
        <w:spacing w:after="0"/>
        <w:rPr>
          <w:rFonts w:cs="Arial"/>
        </w:rPr>
      </w:pPr>
      <w:r w:rsidRPr="00251211">
        <w:rPr>
          <w:rFonts w:cs="Arial"/>
        </w:rPr>
        <w:t>Cona (vsebuje informacijo o delitvi objekta/modela na cone, območja, nadstropja …)</w:t>
      </w:r>
    </w:p>
    <w:p w14:paraId="53DD0324" w14:textId="77777777" w:rsidR="001E2908" w:rsidRPr="00251211" w:rsidRDefault="001E2908" w:rsidP="001E2908">
      <w:pPr>
        <w:pStyle w:val="Odstavekseznama"/>
        <w:numPr>
          <w:ilvl w:val="0"/>
          <w:numId w:val="12"/>
        </w:numPr>
        <w:spacing w:after="0"/>
        <w:rPr>
          <w:rFonts w:cs="Arial"/>
        </w:rPr>
      </w:pPr>
      <w:r w:rsidRPr="00251211">
        <w:rPr>
          <w:rFonts w:cs="Arial"/>
        </w:rPr>
        <w:t>Stanje (vsebuje informacijo o stanju/izvedbi/vrsti gradnje);</w:t>
      </w:r>
    </w:p>
    <w:p w14:paraId="60CE534B" w14:textId="0E1F2146" w:rsidR="001E2908" w:rsidRPr="00251211" w:rsidRDefault="001E2908" w:rsidP="001E2908">
      <w:pPr>
        <w:pStyle w:val="Odstavekseznama"/>
        <w:numPr>
          <w:ilvl w:val="0"/>
          <w:numId w:val="12"/>
        </w:numPr>
        <w:spacing w:after="0"/>
        <w:rPr>
          <w:rFonts w:cs="Arial"/>
        </w:rPr>
      </w:pPr>
      <w:r w:rsidRPr="00251211">
        <w:rPr>
          <w:rFonts w:cs="Arial"/>
        </w:rPr>
        <w:t xml:space="preserve">FazaIzvedbeZacetek in FazaIzvedbeKonec (vsebuje informacijo o fazi izvedbe </w:t>
      </w:r>
      <w:r w:rsidR="00790F0A">
        <w:rPr>
          <w:rFonts w:cs="Tahoma"/>
        </w:rPr>
        <w:t>BIM-</w:t>
      </w:r>
      <w:r w:rsidRPr="00251211">
        <w:rPr>
          <w:rFonts w:cs="Arial"/>
        </w:rPr>
        <w:t>gradnika: Začetna, Vmesna01 ..., Vmesna0n, Koncna).</w:t>
      </w:r>
    </w:p>
    <w:p w14:paraId="6C923714" w14:textId="77777777" w:rsidR="00E54C15" w:rsidRPr="00E54C15" w:rsidRDefault="00E54C15" w:rsidP="00E54C15">
      <w:pPr>
        <w:spacing w:after="0"/>
        <w:rPr>
          <w:rFonts w:cs="Tahoma"/>
        </w:rPr>
      </w:pPr>
    </w:p>
    <w:p w14:paraId="693CA219" w14:textId="1589DB63" w:rsidR="00FE4544" w:rsidRPr="00D93373" w:rsidRDefault="00FE4544" w:rsidP="00E54C15">
      <w:r w:rsidRPr="00D93373">
        <w:lastRenderedPageBreak/>
        <w:t xml:space="preserve">ii. Atributi za objekte vsebujejo vse informacije o objektu </w:t>
      </w:r>
      <w:r w:rsidR="00790F0A">
        <w:rPr>
          <w:rFonts w:cs="Tahoma"/>
        </w:rPr>
        <w:t>BIM-</w:t>
      </w:r>
      <w:r w:rsidRPr="00D93373">
        <w:t xml:space="preserve">gradnika, kot so informacije o stacionaži, kampadi ipd.). Atribute za objekte morajo imeti vsi </w:t>
      </w:r>
      <w:r w:rsidR="00790F0A">
        <w:rPr>
          <w:rFonts w:cs="Tahoma"/>
        </w:rPr>
        <w:t>BIM-</w:t>
      </w:r>
      <w:r w:rsidRPr="00D93373">
        <w:t>gradniki, ki so del navedenega objekta.</w:t>
      </w:r>
    </w:p>
    <w:p w14:paraId="56239251" w14:textId="77777777" w:rsidR="00FE4544" w:rsidRPr="00D93373" w:rsidRDefault="00FE4544" w:rsidP="001F69FC">
      <w:pPr>
        <w:rPr>
          <w:rFonts w:cs="Tahoma"/>
        </w:rPr>
      </w:pPr>
      <w:r w:rsidRPr="00D93373">
        <w:rPr>
          <w:rFonts w:cs="Tahoma"/>
        </w:rPr>
        <w:t>iii.</w:t>
      </w:r>
      <w:r w:rsidRPr="00D93373">
        <w:t xml:space="preserve"> </w:t>
      </w:r>
      <w:r w:rsidRPr="00D93373">
        <w:rPr>
          <w:rFonts w:cs="Tahoma"/>
        </w:rPr>
        <w:t>Atributi za elemente vsebujejo vse informacije o posameznem elementu, ko so informacije o tipu/vrsti elementa, količinah ipd.</w:t>
      </w:r>
    </w:p>
    <w:p w14:paraId="2DB11A39" w14:textId="40A19D36" w:rsidR="00FE4544" w:rsidRPr="00D93373" w:rsidRDefault="00FE4544" w:rsidP="001F69FC">
      <w:pPr>
        <w:rPr>
          <w:rFonts w:cs="Tahoma"/>
        </w:rPr>
      </w:pPr>
      <w:r w:rsidRPr="00D93373">
        <w:rPr>
          <w:rFonts w:cs="Tahoma"/>
        </w:rPr>
        <w:t xml:space="preserve">iv. Atributi za materiale vsebujejo informacije o materialu, iz katerega je </w:t>
      </w:r>
      <w:r w:rsidR="00790F0A">
        <w:rPr>
          <w:rFonts w:cs="Tahoma"/>
        </w:rPr>
        <w:t>BIM-</w:t>
      </w:r>
      <w:r w:rsidRPr="00D93373">
        <w:rPr>
          <w:rFonts w:cs="Tahoma"/>
        </w:rPr>
        <w:t xml:space="preserve">gradnik, kot so informacije o kvaliteti materiala ipd. Atribute za materiale morajo imeti vsi </w:t>
      </w:r>
      <w:r w:rsidR="00790F0A">
        <w:rPr>
          <w:rFonts w:cs="Tahoma"/>
        </w:rPr>
        <w:t>BIM-</w:t>
      </w:r>
      <w:r w:rsidRPr="00D93373">
        <w:rPr>
          <w:rFonts w:cs="Tahoma"/>
        </w:rPr>
        <w:t>gradniki, ki so navedenega materiala.</w:t>
      </w:r>
    </w:p>
    <w:p w14:paraId="23831B9B" w14:textId="53F292BF" w:rsidR="00FE4544" w:rsidRPr="00D93373" w:rsidRDefault="00485518" w:rsidP="00090FD1">
      <w:pPr>
        <w:rPr>
          <w:rFonts w:cs="Tahoma"/>
        </w:rPr>
      </w:pPr>
      <w:r w:rsidRPr="000549C0">
        <w:rPr>
          <w:rFonts w:cs="Tahoma"/>
        </w:rPr>
        <w:t xml:space="preserve">Priloga </w:t>
      </w:r>
      <w:r w:rsidR="00344886" w:rsidRPr="000549C0">
        <w:rPr>
          <w:rFonts w:cs="Tahoma"/>
        </w:rPr>
        <w:t>3</w:t>
      </w:r>
      <w:r w:rsidR="00164914" w:rsidRPr="000549C0">
        <w:rPr>
          <w:rFonts w:cs="Tahoma"/>
        </w:rPr>
        <w:t>.4</w:t>
      </w:r>
      <w:r w:rsidR="00090FD1" w:rsidRPr="000549C0">
        <w:rPr>
          <w:rFonts w:cs="Tahoma"/>
        </w:rPr>
        <w:t xml:space="preserve"> Atributne</w:t>
      </w:r>
      <w:r w:rsidR="00090FD1" w:rsidRPr="00164914">
        <w:rPr>
          <w:rFonts w:cs="Tahoma"/>
        </w:rPr>
        <w:t xml:space="preserve"> tabele je osnutek atributnih tabel projekta. </w:t>
      </w:r>
      <w:r w:rsidR="00FE4544" w:rsidRPr="00164914">
        <w:rPr>
          <w:rFonts w:cs="Tahoma"/>
        </w:rPr>
        <w:t>V sklopu izdelave BEP-a mora</w:t>
      </w:r>
      <w:r w:rsidR="00FE4544" w:rsidRPr="00D93373">
        <w:rPr>
          <w:rFonts w:cs="Tahoma"/>
        </w:rPr>
        <w:t xml:space="preserve"> projektant pregledati osnutek atributnih tabel in ga po potrebi dopolniti skladno z navodili/usmeritvami inženirja in predati naročniku/inženirju v pregled.</w:t>
      </w:r>
    </w:p>
    <w:p w14:paraId="77C6C360" w14:textId="77777777" w:rsidR="00FE4544" w:rsidRPr="00D93373" w:rsidRDefault="00FE4544" w:rsidP="001F69FC">
      <w:r w:rsidRPr="00D93373">
        <w:t>Projektant mora na začetku projekta vzpostaviti evidenco elementov in materialov ter skrbeti za njihovo usklajenost čez celoten projekt. Vse vrednosti morajo biti potrjene s strani naročnika/inženirja.</w:t>
      </w:r>
    </w:p>
    <w:p w14:paraId="1F423150" w14:textId="6DCC19D2" w:rsidR="00FE4544" w:rsidRPr="00D93373" w:rsidRDefault="00FE4544" w:rsidP="001F69FC">
      <w:r w:rsidRPr="00D93373">
        <w:t xml:space="preserve">Projektant je ne glede na potrditev atributnih tabel s strani naročnika/inženirja dolžan, da naknadno dopolni atributne tabele, tako da vsebujejo atribute, ki imajo informacijo o količini </w:t>
      </w:r>
      <w:r w:rsidR="00790F0A">
        <w:rPr>
          <w:rFonts w:cs="Tahoma"/>
        </w:rPr>
        <w:t>BIM-</w:t>
      </w:r>
      <w:r w:rsidRPr="00D93373">
        <w:t xml:space="preserve">gradnika posamezne postavke del, in vse informacije, potrebne za definiranje posamezne postavke del (povezavo </w:t>
      </w:r>
      <w:r w:rsidR="00790F0A">
        <w:rPr>
          <w:rFonts w:cs="Tahoma"/>
        </w:rPr>
        <w:t>BIM-</w:t>
      </w:r>
      <w:r w:rsidRPr="00D93373">
        <w:t>gradnika s postavko).</w:t>
      </w:r>
    </w:p>
    <w:p w14:paraId="496A9238" w14:textId="0E0E5337" w:rsidR="00FE4544" w:rsidRPr="00B108F3" w:rsidRDefault="00FE4544" w:rsidP="001F69FC">
      <w:pPr>
        <w:spacing w:after="60"/>
        <w:rPr>
          <w:u w:val="single"/>
        </w:rPr>
      </w:pPr>
      <w:r w:rsidRPr="00B108F3">
        <w:rPr>
          <w:u w:val="single"/>
        </w:rPr>
        <w:t xml:space="preserve">Poimenovanje </w:t>
      </w:r>
      <w:r w:rsidR="00790F0A" w:rsidRPr="00B108F3">
        <w:rPr>
          <w:rFonts w:cs="Tahoma"/>
          <w:u w:val="single"/>
        </w:rPr>
        <w:t>BIM-</w:t>
      </w:r>
      <w:r w:rsidRPr="00B108F3">
        <w:rPr>
          <w:u w:val="single"/>
        </w:rPr>
        <w:t>gradnikov</w:t>
      </w:r>
    </w:p>
    <w:p w14:paraId="1878451D" w14:textId="3E426505" w:rsidR="00FE4544" w:rsidRPr="00D93373" w:rsidRDefault="00FE4544" w:rsidP="001F69FC">
      <w:r w:rsidRPr="00D93373">
        <w:t xml:space="preserve">Na projektu bodo </w:t>
      </w:r>
      <w:r w:rsidR="00790F0A">
        <w:rPr>
          <w:rFonts w:cs="Tahoma"/>
        </w:rPr>
        <w:t>BIM-</w:t>
      </w:r>
      <w:r w:rsidRPr="00D93373">
        <w:t>gradniki BIM-modela konsistentno poimenovani, in sicer se bo za poimenovanje uporabil atribut Element.</w:t>
      </w:r>
    </w:p>
    <w:p w14:paraId="59002A0C" w14:textId="77777777" w:rsidR="00FE4544" w:rsidRPr="00D93373" w:rsidRDefault="00FE4544" w:rsidP="001F69FC">
      <w:pPr>
        <w:spacing w:after="60"/>
        <w:rPr>
          <w:u w:val="single"/>
        </w:rPr>
      </w:pPr>
      <w:r w:rsidRPr="00D93373">
        <w:rPr>
          <w:u w:val="single"/>
        </w:rPr>
        <w:t>Poimenovanje atributov in vrednosti atributov:</w:t>
      </w:r>
    </w:p>
    <w:p w14:paraId="7659F742" w14:textId="77777777" w:rsidR="00FE4544" w:rsidRPr="00D93373" w:rsidRDefault="00FE4544" w:rsidP="001F69FC">
      <w:pPr>
        <w:spacing w:after="0"/>
      </w:pPr>
      <w:r w:rsidRPr="00D93373">
        <w:t>Imena atributov morajo biti zapisana po pravilu PascalCase, tj.:</w:t>
      </w:r>
    </w:p>
    <w:p w14:paraId="746F8434" w14:textId="77777777" w:rsidR="00FE4544" w:rsidRPr="00D93373" w:rsidRDefault="00FE4544" w:rsidP="001F69FC">
      <w:pPr>
        <w:pStyle w:val="Odstavekseznama"/>
        <w:numPr>
          <w:ilvl w:val="0"/>
          <w:numId w:val="12"/>
        </w:numPr>
        <w:spacing w:after="0"/>
        <w:rPr>
          <w:rFonts w:cs="Tahoma"/>
        </w:rPr>
      </w:pPr>
      <w:r w:rsidRPr="00D93373">
        <w:rPr>
          <w:rFonts w:cs="Tahoma"/>
        </w:rPr>
        <w:t>brez presledkov,</w:t>
      </w:r>
    </w:p>
    <w:p w14:paraId="752FA803" w14:textId="77777777" w:rsidR="00FE4544" w:rsidRPr="00D93373" w:rsidRDefault="00FE4544" w:rsidP="001F69FC">
      <w:pPr>
        <w:pStyle w:val="Odstavekseznama"/>
        <w:numPr>
          <w:ilvl w:val="0"/>
          <w:numId w:val="12"/>
        </w:numPr>
        <w:spacing w:after="0"/>
        <w:rPr>
          <w:rFonts w:cs="Tahoma"/>
        </w:rPr>
      </w:pPr>
      <w:r w:rsidRPr="00D93373">
        <w:rPr>
          <w:rFonts w:cs="Tahoma"/>
        </w:rPr>
        <w:t>z malimi tiskanimi črkami,</w:t>
      </w:r>
    </w:p>
    <w:p w14:paraId="404D754C" w14:textId="77777777" w:rsidR="00FE4544" w:rsidRPr="00D93373" w:rsidRDefault="00FE4544" w:rsidP="001F69FC">
      <w:pPr>
        <w:pStyle w:val="Odstavekseznama"/>
        <w:numPr>
          <w:ilvl w:val="0"/>
          <w:numId w:val="12"/>
        </w:numPr>
        <w:ind w:left="714" w:hanging="357"/>
        <w:rPr>
          <w:rFonts w:cs="Tahoma"/>
        </w:rPr>
      </w:pPr>
      <w:r w:rsidRPr="00D93373">
        <w:rPr>
          <w:rFonts w:cs="Tahoma"/>
        </w:rPr>
        <w:t>vsaka nova beseda se začne z veliko začetnico.</w:t>
      </w:r>
    </w:p>
    <w:p w14:paraId="7699C856" w14:textId="77777777" w:rsidR="00FE4544" w:rsidRPr="00D93373" w:rsidRDefault="00FE4544" w:rsidP="001F69FC">
      <w:r w:rsidRPr="00D93373">
        <w:t>Atributom, ki vsebujejo informacijo o količini, je treba na koncu imena dodati enoto količine brez presledkov ločeno s podčrtajem (primer: »Prostornina_m3«).</w:t>
      </w:r>
    </w:p>
    <w:p w14:paraId="294195E3" w14:textId="77777777" w:rsidR="00FE4544" w:rsidRPr="00D93373" w:rsidRDefault="00FE4544" w:rsidP="001F69FC">
      <w:pPr>
        <w:spacing w:after="0"/>
      </w:pPr>
      <w:r w:rsidRPr="00D93373">
        <w:t>Vrednosti atributov, ki so besedilnega tipa, morajo biti zapisane po pravilu PascalCase, tj.:</w:t>
      </w:r>
    </w:p>
    <w:p w14:paraId="541FE65A" w14:textId="77777777" w:rsidR="00FE4544" w:rsidRPr="00D93373" w:rsidRDefault="00FE4544" w:rsidP="001F69FC">
      <w:pPr>
        <w:pStyle w:val="Odstavekseznama"/>
        <w:numPr>
          <w:ilvl w:val="0"/>
          <w:numId w:val="12"/>
        </w:numPr>
        <w:spacing w:after="0"/>
        <w:rPr>
          <w:rFonts w:cs="Tahoma"/>
        </w:rPr>
      </w:pPr>
      <w:r w:rsidRPr="00D93373">
        <w:rPr>
          <w:rFonts w:cs="Tahoma"/>
        </w:rPr>
        <w:t>brez presledkov,</w:t>
      </w:r>
    </w:p>
    <w:p w14:paraId="66D4F012" w14:textId="77777777" w:rsidR="00FE4544" w:rsidRPr="00D93373" w:rsidRDefault="00FE4544" w:rsidP="001F69FC">
      <w:pPr>
        <w:pStyle w:val="Odstavekseznama"/>
        <w:numPr>
          <w:ilvl w:val="0"/>
          <w:numId w:val="12"/>
        </w:numPr>
        <w:spacing w:after="0"/>
        <w:rPr>
          <w:rFonts w:cs="Tahoma"/>
        </w:rPr>
      </w:pPr>
      <w:r w:rsidRPr="00D93373">
        <w:rPr>
          <w:rFonts w:cs="Tahoma"/>
        </w:rPr>
        <w:t>z malimi tiskanimi črkami,</w:t>
      </w:r>
    </w:p>
    <w:p w14:paraId="120AD987" w14:textId="77777777" w:rsidR="00FE4544" w:rsidRPr="00D93373" w:rsidRDefault="00FE4544" w:rsidP="001F69FC">
      <w:pPr>
        <w:pStyle w:val="Odstavekseznama"/>
        <w:numPr>
          <w:ilvl w:val="0"/>
          <w:numId w:val="12"/>
        </w:numPr>
        <w:ind w:left="714" w:hanging="357"/>
        <w:rPr>
          <w:rFonts w:cs="Tahoma"/>
        </w:rPr>
      </w:pPr>
      <w:r w:rsidRPr="00D93373">
        <w:rPr>
          <w:rFonts w:cs="Tahoma"/>
        </w:rPr>
        <w:t>vsaka nova beseda se začne z veliko začetnico.</w:t>
      </w:r>
    </w:p>
    <w:p w14:paraId="4547D49A" w14:textId="667A5529" w:rsidR="00FE4544" w:rsidRPr="00D93373" w:rsidRDefault="00FE4544" w:rsidP="001F69FC">
      <w:pPr>
        <w:spacing w:after="60"/>
        <w:rPr>
          <w:u w:val="single"/>
        </w:rPr>
      </w:pPr>
      <w:r w:rsidRPr="00D93373">
        <w:rPr>
          <w:u w:val="single"/>
        </w:rPr>
        <w:t xml:space="preserve">Enolični </w:t>
      </w:r>
      <w:r w:rsidRPr="00B108F3">
        <w:rPr>
          <w:u w:val="single"/>
        </w:rPr>
        <w:t xml:space="preserve">indikator </w:t>
      </w:r>
      <w:r w:rsidR="00790F0A" w:rsidRPr="00B108F3">
        <w:rPr>
          <w:rFonts w:cs="Tahoma"/>
          <w:u w:val="single"/>
        </w:rPr>
        <w:t>BIM-</w:t>
      </w:r>
      <w:r w:rsidRPr="00B108F3">
        <w:rPr>
          <w:u w:val="single"/>
        </w:rPr>
        <w:t>gradnika</w:t>
      </w:r>
      <w:r w:rsidRPr="00D93373">
        <w:rPr>
          <w:u w:val="single"/>
        </w:rPr>
        <w:t xml:space="preserve"> - IFC GUID:</w:t>
      </w:r>
    </w:p>
    <w:p w14:paraId="6FB3F980" w14:textId="4EDAF021" w:rsidR="00FE4544" w:rsidRPr="00D93373" w:rsidRDefault="00FE4544" w:rsidP="001F69FC">
      <w:pPr>
        <w:rPr>
          <w:rFonts w:cs="Tahoma"/>
        </w:rPr>
      </w:pPr>
      <w:r w:rsidRPr="00D93373">
        <w:rPr>
          <w:rFonts w:cs="Tahoma"/>
        </w:rPr>
        <w:t xml:space="preserve">Za enolično identifikacijo </w:t>
      </w:r>
      <w:r w:rsidR="00790F0A">
        <w:rPr>
          <w:rFonts w:cs="Tahoma"/>
        </w:rPr>
        <w:t>BIM-</w:t>
      </w:r>
      <w:r w:rsidRPr="00D93373">
        <w:rPr>
          <w:rFonts w:cs="Tahoma"/>
        </w:rPr>
        <w:t>gradnikov BIM-modela je treba uporabiti IFC GUID (Globally Unique Identifier (GUID) oz. Universal Unique Identifier), kar pomeni, da se vrednosti IFC GUID-a na modelu ne smejo ponavljati oz. podvajati.</w:t>
      </w:r>
    </w:p>
    <w:p w14:paraId="6677905E" w14:textId="26EACF68" w:rsidR="00FE4544" w:rsidRPr="00D93373" w:rsidRDefault="00FE4544" w:rsidP="001F69FC">
      <w:pPr>
        <w:rPr>
          <w:rFonts w:cs="Tahoma"/>
        </w:rPr>
      </w:pPr>
      <w:r w:rsidRPr="00D93373">
        <w:rPr>
          <w:rFonts w:cs="Tahoma"/>
        </w:rPr>
        <w:t xml:space="preserve">Projektant mora posodabljati BIM-model, tako da bo v čim večji meri ohranil </w:t>
      </w:r>
      <w:r w:rsidR="00790F0A">
        <w:rPr>
          <w:rFonts w:cs="Tahoma"/>
        </w:rPr>
        <w:t>BIM-</w:t>
      </w:r>
      <w:r w:rsidRPr="00D93373">
        <w:rPr>
          <w:rFonts w:cs="Tahoma"/>
        </w:rPr>
        <w:t>gradnikom obstoječe vrednosti IFC GUID-a.</w:t>
      </w:r>
    </w:p>
    <w:p w14:paraId="7100A82B" w14:textId="5B65618E" w:rsidR="00FE4544" w:rsidRPr="00D93373" w:rsidRDefault="00FE4544" w:rsidP="007B3468">
      <w:pPr>
        <w:pStyle w:val="Naslov4"/>
      </w:pPr>
      <w:bookmarkStart w:id="55" w:name="_Toc163642640"/>
      <w:bookmarkStart w:id="56" w:name="_Toc163642694"/>
      <w:bookmarkStart w:id="57" w:name="_Toc3911654"/>
      <w:r>
        <w:t>Projektni koordinatni sistem in merske enote</w:t>
      </w:r>
      <w:bookmarkEnd w:id="55"/>
      <w:bookmarkEnd w:id="56"/>
      <w:bookmarkEnd w:id="57"/>
    </w:p>
    <w:p w14:paraId="03E9B2E4" w14:textId="138F4E68" w:rsidR="00FE4544" w:rsidRPr="00D93373" w:rsidRDefault="00FE4544" w:rsidP="00325D7E">
      <w:r w:rsidRPr="00D93373">
        <w:t xml:space="preserve">V BIM-modelu je treba uporabiti državni koordinatni sistem, ki je definiran v osnovni projektni nalogi. Na ta koordinatni sistem morajo biti georeferirani vsi </w:t>
      </w:r>
      <w:r w:rsidR="00790F0A">
        <w:rPr>
          <w:rFonts w:cs="Tahoma"/>
        </w:rPr>
        <w:t>BIM-</w:t>
      </w:r>
      <w:r w:rsidRPr="00D93373">
        <w:t>gradniki BIM-modela.</w:t>
      </w:r>
    </w:p>
    <w:p w14:paraId="5B5C6DB6" w14:textId="59672518" w:rsidR="00FE4544" w:rsidRPr="00D93373" w:rsidRDefault="00FE4544" w:rsidP="00325D7E">
      <w:r w:rsidRPr="00D93373">
        <w:lastRenderedPageBreak/>
        <w:t>V BIM-modelu mora biti uporabljen metrični merski sistem.</w:t>
      </w:r>
    </w:p>
    <w:p w14:paraId="529B8F11" w14:textId="77777777" w:rsidR="00FE4544" w:rsidRPr="00D93373" w:rsidRDefault="00FE4544" w:rsidP="00FC0CD4">
      <w:pPr>
        <w:pStyle w:val="Naslov5"/>
      </w:pPr>
      <w:r w:rsidRPr="00D93373">
        <w:t>Stopnja koordinacije modelov (LoC)</w:t>
      </w:r>
    </w:p>
    <w:p w14:paraId="43BA3DBB" w14:textId="77777777" w:rsidR="00FE4544" w:rsidRPr="00D93373" w:rsidRDefault="00FE4544" w:rsidP="00325D7E">
      <w:r w:rsidRPr="00D93373">
        <w:t>Stopnja koordinacije modelov (Level of Coordination – LoC) definira minimalne zahteve po zanesljivosti informacije v posameznih predajah podmodelov posameznim udeležencem na projektu.</w:t>
      </w:r>
    </w:p>
    <w:p w14:paraId="5ADF18E2" w14:textId="77777777" w:rsidR="00FE4544" w:rsidRPr="00D93373" w:rsidRDefault="00FE4544" w:rsidP="00C45FAF">
      <w:pPr>
        <w:spacing w:after="0"/>
      </w:pPr>
      <w:r w:rsidRPr="00D93373">
        <w:t>Na projektu se bosta uporabili vsaj dve stopnji koordinacije BIM-modela (če se za potrebe interne koordinacije pri izdelavi BIM-modela ne potrebuje dodatnih stopenj koordinacije), in sicer:</w:t>
      </w:r>
    </w:p>
    <w:p w14:paraId="3BCA69CC" w14:textId="06C12F26" w:rsidR="00FE4544" w:rsidRPr="00C45FAF" w:rsidRDefault="00FE4544" w:rsidP="00C45FAF">
      <w:pPr>
        <w:pStyle w:val="Odstavekseznama"/>
        <w:numPr>
          <w:ilvl w:val="0"/>
          <w:numId w:val="42"/>
        </w:numPr>
        <w:rPr>
          <w:rFonts w:cs="Tahoma"/>
        </w:rPr>
      </w:pPr>
      <w:r w:rsidRPr="00C45FAF">
        <w:rPr>
          <w:rFonts w:cs="Tahoma"/>
        </w:rPr>
        <w:t xml:space="preserve">LoC 1 – stopnja usklajenosti delovnih verzij podmodelov: predaja trenutno izdelanih verzij podmodelov. Zagotovljena je pravilnost lokacije podmodelov, opremljenost modeliranih </w:t>
      </w:r>
      <w:r w:rsidR="00790F0A">
        <w:rPr>
          <w:rFonts w:cs="Tahoma"/>
        </w:rPr>
        <w:t>BIM-</w:t>
      </w:r>
      <w:r w:rsidRPr="00C45FAF">
        <w:rPr>
          <w:rFonts w:cs="Tahoma"/>
        </w:rPr>
        <w:t>gradnikov s projektnimi atributi in atributi za objekte.</w:t>
      </w:r>
    </w:p>
    <w:p w14:paraId="0B7E52AA" w14:textId="5A2F104D" w:rsidR="00002B24" w:rsidRPr="00C45FAF" w:rsidRDefault="00FE4544" w:rsidP="00C45FAF">
      <w:pPr>
        <w:pStyle w:val="Odstavekseznama"/>
        <w:numPr>
          <w:ilvl w:val="0"/>
          <w:numId w:val="42"/>
        </w:numPr>
        <w:rPr>
          <w:rFonts w:cs="Tahoma"/>
        </w:rPr>
      </w:pPr>
      <w:r w:rsidRPr="00C45FAF">
        <w:rPr>
          <w:rFonts w:cs="Tahoma"/>
        </w:rPr>
        <w:t xml:space="preserve">LoC 2 – stopnja usklajenosti končnih podmodelov: predaja končnih verzij podmodelov. Zagotovljena je geometrijska usklajenost vseh </w:t>
      </w:r>
      <w:r w:rsidR="00790F0A">
        <w:rPr>
          <w:rFonts w:cs="Tahoma"/>
        </w:rPr>
        <w:t>BIM-</w:t>
      </w:r>
      <w:r w:rsidRPr="00C45FAF">
        <w:rPr>
          <w:rFonts w:cs="Tahoma"/>
        </w:rPr>
        <w:t>gradnikov in njihova opremljenost z vsemi atributi, medsebojna usklajenost podmodelov posameznih področij, zbirnega BIM 3D-modela ter skladnost in povezanost vseh podmodelov s projektno dokumentacijo in popisi del.</w:t>
      </w:r>
    </w:p>
    <w:p w14:paraId="2D09D09B" w14:textId="3AF28F93" w:rsidR="00FE4544" w:rsidRPr="00D93373" w:rsidRDefault="00FE4544" w:rsidP="00FC0CD4">
      <w:pPr>
        <w:pStyle w:val="Naslov4"/>
      </w:pPr>
      <w:bookmarkStart w:id="58" w:name="_Toc163642641"/>
      <w:bookmarkStart w:id="59" w:name="_Toc163642695"/>
      <w:bookmarkStart w:id="60" w:name="_Toc1203777849"/>
      <w:r>
        <w:t>Tehnične zahteve BIM 3D-modela</w:t>
      </w:r>
      <w:bookmarkEnd w:id="58"/>
      <w:bookmarkEnd w:id="59"/>
      <w:bookmarkEnd w:id="60"/>
    </w:p>
    <w:p w14:paraId="21DBA8C6" w14:textId="594690DF" w:rsidR="00FE4544" w:rsidRPr="00325D7E" w:rsidRDefault="00FE4544" w:rsidP="00FC0CD4">
      <w:pPr>
        <w:pStyle w:val="Naslov5"/>
      </w:pPr>
      <w:r w:rsidRPr="00325D7E">
        <w:t>Format izmenjave informacij</w:t>
      </w:r>
    </w:p>
    <w:p w14:paraId="2B6B5071" w14:textId="77777777" w:rsidR="00FE4544" w:rsidRPr="00D93373" w:rsidRDefault="00FE4544" w:rsidP="00325D7E">
      <w:r w:rsidRPr="00D93373">
        <w:t>Na projektu bo vzpostavljen Open BIM-pristop (angl. Open BIM), ki bo omogočal izmenjavo informacij s pomočjo standardiziranih odprtih formatov.</w:t>
      </w:r>
    </w:p>
    <w:p w14:paraId="364ADA49" w14:textId="1CBA42B7" w:rsidR="00090FD1" w:rsidRPr="008B650F" w:rsidRDefault="00FE4544" w:rsidP="00325D7E">
      <w:r w:rsidRPr="008B650F">
        <w:t>Podmodele BIM 3D-modela je treba izdelati v IFC formatu - Industry Foundation Class</w:t>
      </w:r>
      <w:r w:rsidR="008B650F" w:rsidRPr="008B650F">
        <w:t xml:space="preserve"> (verzija </w:t>
      </w:r>
      <w:r w:rsidR="00402495" w:rsidRPr="008B650F">
        <w:t>IFC 2x3</w:t>
      </w:r>
      <w:r w:rsidR="008B650F" w:rsidRPr="008B650F">
        <w:t xml:space="preserve"> ali višja</w:t>
      </w:r>
      <w:r w:rsidRPr="008B650F">
        <w:t>)</w:t>
      </w:r>
      <w:r w:rsidR="00402495" w:rsidRPr="008B650F">
        <w:t xml:space="preserve">. </w:t>
      </w:r>
      <w:r w:rsidR="008B650F" w:rsidRPr="008B650F">
        <w:t>V primeru</w:t>
      </w:r>
      <w:r w:rsidR="00282A95" w:rsidRPr="00BC31E9">
        <w:t>,</w:t>
      </w:r>
      <w:r w:rsidR="008B650F" w:rsidRPr="008B650F">
        <w:t xml:space="preserve"> da bo v času izdelave BIM 3D-modela faze PZI verzija IFC 4.3 </w:t>
      </w:r>
      <w:r w:rsidR="001E2908" w:rsidRPr="00251211">
        <w:rPr>
          <w:rFonts w:cs="Arial"/>
        </w:rPr>
        <w:t xml:space="preserve">(ali novejše) </w:t>
      </w:r>
      <w:r w:rsidR="008B650F" w:rsidRPr="008B650F">
        <w:t>že v praktični uporabi</w:t>
      </w:r>
      <w:r w:rsidR="008B650F">
        <w:t xml:space="preserve"> (</w:t>
      </w:r>
      <w:r w:rsidR="00A6293D">
        <w:t>razvita programska oprema, ki omogoča izvoz/uvoz)</w:t>
      </w:r>
      <w:r w:rsidR="008B650F" w:rsidRPr="008B650F">
        <w:t xml:space="preserve">, je priporočeno, da se BIM-model izdela v tej verziji IFC-ja. </w:t>
      </w:r>
    </w:p>
    <w:p w14:paraId="49D5C08A" w14:textId="77777777" w:rsidR="001E2908" w:rsidRPr="00251211" w:rsidRDefault="001E2908" w:rsidP="001E2908">
      <w:pPr>
        <w:spacing w:after="0"/>
        <w:rPr>
          <w:rFonts w:cs="Arial"/>
        </w:rPr>
      </w:pPr>
      <w:r w:rsidRPr="00251211">
        <w:rPr>
          <w:rFonts w:cs="Arial"/>
        </w:rPr>
        <w:t>Pri izvozu podmodelov BIM 3D-modela v IFC format je treba paziti, da bo:</w:t>
      </w:r>
    </w:p>
    <w:p w14:paraId="284838FE" w14:textId="309E30A9" w:rsidR="001E2908" w:rsidRPr="00251211" w:rsidRDefault="00790F0A" w:rsidP="001E2908">
      <w:pPr>
        <w:pStyle w:val="Odstavekseznama"/>
        <w:numPr>
          <w:ilvl w:val="0"/>
          <w:numId w:val="42"/>
        </w:numPr>
        <w:rPr>
          <w:rFonts w:cs="Arial"/>
        </w:rPr>
      </w:pPr>
      <w:r>
        <w:rPr>
          <w:rFonts w:cs="Tahoma"/>
        </w:rPr>
        <w:t>BIM-</w:t>
      </w:r>
      <w:r w:rsidR="001E2908" w:rsidRPr="00251211">
        <w:rPr>
          <w:rFonts w:cs="Arial"/>
        </w:rPr>
        <w:t>gradnikom dodeljena pravilna IFC klasifikacija elementov (»IFC Class«), skladno z uporabljeno verzijo IFC-ja;</w:t>
      </w:r>
    </w:p>
    <w:p w14:paraId="75BF1DFE" w14:textId="69F0D42B" w:rsidR="001E2908" w:rsidRPr="00251211" w:rsidRDefault="00790F0A" w:rsidP="001E2908">
      <w:pPr>
        <w:pStyle w:val="Odstavekseznama"/>
        <w:numPr>
          <w:ilvl w:val="0"/>
          <w:numId w:val="42"/>
        </w:numPr>
        <w:rPr>
          <w:rFonts w:cs="Arial"/>
        </w:rPr>
      </w:pPr>
      <w:r>
        <w:rPr>
          <w:rFonts w:cs="Tahoma"/>
        </w:rPr>
        <w:t>BIM-</w:t>
      </w:r>
      <w:r w:rsidR="001E2908" w:rsidRPr="00251211">
        <w:rPr>
          <w:rFonts w:cs="Arial"/>
        </w:rPr>
        <w:t>gradnikom z isto projektno klasifikacijo elementov (SkupinaElementov-PodskupinaElementov-Element) dodeljena ista IFC klasifikacija elementov (»IFC Class«).</w:t>
      </w:r>
    </w:p>
    <w:p w14:paraId="4EF9CBC7" w14:textId="0BF64592" w:rsidR="00FE4544" w:rsidRPr="00325D7E" w:rsidRDefault="00FE4544" w:rsidP="00325D7E">
      <w:r w:rsidRPr="008B650F">
        <w:t>Zaradi težav, ki jih lahko povzročajo velike datoteke, je na projektu predpisana največja dovoljena velikost IFC podmodelov 500</w:t>
      </w:r>
      <w:r w:rsidR="00090FD1" w:rsidRPr="008B650F">
        <w:t> </w:t>
      </w:r>
      <w:r w:rsidRPr="008B650F">
        <w:t>MB.</w:t>
      </w:r>
    </w:p>
    <w:p w14:paraId="0330A7D0" w14:textId="6B4DA41C" w:rsidR="00FE4544" w:rsidRPr="00325D7E" w:rsidRDefault="00FE4544" w:rsidP="00FC0CD4">
      <w:pPr>
        <w:pStyle w:val="Naslov5"/>
      </w:pPr>
      <w:r w:rsidRPr="00325D7E">
        <w:t>Zahteve IT-infrastrukture</w:t>
      </w:r>
    </w:p>
    <w:p w14:paraId="1DB71B7C" w14:textId="77777777" w:rsidR="00FE4544" w:rsidRPr="00D93373" w:rsidRDefault="00FE4544" w:rsidP="00325D7E">
      <w:r w:rsidRPr="00D93373">
        <w:t>Na projektu je dovoljena uporaba programske opreme, ki omogoča uvoz in izvoz IFC formata. Seznam certificiranih programov za uvoz/izvoz IFC formata s strani buildingSMART je dostopen na povezavi:</w:t>
      </w:r>
    </w:p>
    <w:p w14:paraId="14A61E92" w14:textId="77777777" w:rsidR="00FE4544" w:rsidRPr="00C45FAF" w:rsidRDefault="009448BA" w:rsidP="00FE4544">
      <w:pPr>
        <w:pStyle w:val="Hiperpovezava1"/>
        <w:ind w:left="284"/>
        <w:rPr>
          <w:rStyle w:val="Hiperpovezava"/>
          <w:rFonts w:ascii="Arial" w:hAnsi="Arial" w:cs="Arial"/>
          <w:color w:val="5B9BD5" w:themeColor="accent1"/>
        </w:rPr>
      </w:pPr>
      <w:hyperlink r:id="rId12">
        <w:hyperlink r:id="rId13">
          <w:r w:rsidR="00FE4544" w:rsidRPr="59924275">
            <w:rPr>
              <w:rStyle w:val="Hiperpovezava"/>
              <w:rFonts w:ascii="Arial" w:hAnsi="Arial" w:cs="Arial"/>
            </w:rPr>
            <w:t>https://www.buildingsmart.org/compliance/software-certification/certified-software/</w:t>
          </w:r>
        </w:hyperlink>
      </w:hyperlink>
    </w:p>
    <w:p w14:paraId="43EF7532" w14:textId="77777777" w:rsidR="00FE4544" w:rsidRPr="00D93373" w:rsidRDefault="00FE4544" w:rsidP="00325D7E">
      <w:r w:rsidRPr="00D93373">
        <w:t xml:space="preserve">V primeru uporabe programske opreme, ki ni ustrezno certificirana, mora projektant sam preveriti in zagotoviti ustreznost uvoza/izvoza izdelanih podmodelov v IFC format. </w:t>
      </w:r>
    </w:p>
    <w:p w14:paraId="476F1FE5" w14:textId="6143D447" w:rsidR="00002B24" w:rsidRPr="00D93373" w:rsidRDefault="00FE4544" w:rsidP="00325D7E">
      <w:r w:rsidRPr="00D93373">
        <w:t>Projektant mora v BEP-u dostaviti seznam programskih orodij, ki jih bo uporabljal na projektu.</w:t>
      </w:r>
    </w:p>
    <w:p w14:paraId="023381C9" w14:textId="09ABA0FA" w:rsidR="00FE4544" w:rsidRPr="00D93373" w:rsidRDefault="00FE4544" w:rsidP="00325D7E">
      <w:pPr>
        <w:pStyle w:val="Naslov2"/>
      </w:pPr>
      <w:bookmarkStart w:id="61" w:name="_Toc163579949"/>
      <w:bookmarkStart w:id="62" w:name="_Toc163642588"/>
      <w:bookmarkStart w:id="63" w:name="_Toc163642642"/>
      <w:bookmarkStart w:id="64" w:name="_Toc163642696"/>
      <w:bookmarkStart w:id="65" w:name="_Toc306513565"/>
      <w:r>
        <w:lastRenderedPageBreak/>
        <w:t>Izdelava zbirnega BIM 3D-modela in 3D-koordinacija</w:t>
      </w:r>
      <w:bookmarkEnd w:id="61"/>
      <w:bookmarkEnd w:id="62"/>
      <w:bookmarkEnd w:id="63"/>
      <w:bookmarkEnd w:id="64"/>
      <w:bookmarkEnd w:id="65"/>
    </w:p>
    <w:p w14:paraId="184B3A44" w14:textId="54F4C1F8" w:rsidR="00FE4544" w:rsidRPr="00D93373" w:rsidRDefault="00FE4544" w:rsidP="00325D7E">
      <w:pPr>
        <w:pStyle w:val="Naslov3"/>
      </w:pPr>
      <w:bookmarkStart w:id="66" w:name="_Toc163579950"/>
      <w:bookmarkStart w:id="67" w:name="_Toc163642589"/>
      <w:bookmarkStart w:id="68" w:name="_Toc163642643"/>
      <w:bookmarkStart w:id="69" w:name="_Toc163642697"/>
      <w:bookmarkStart w:id="70" w:name="_Toc1567340321"/>
      <w:r>
        <w:t>Opis procesa</w:t>
      </w:r>
      <w:bookmarkEnd w:id="66"/>
      <w:bookmarkEnd w:id="67"/>
      <w:bookmarkEnd w:id="68"/>
      <w:bookmarkEnd w:id="69"/>
      <w:bookmarkEnd w:id="70"/>
    </w:p>
    <w:p w14:paraId="4D9BCC53" w14:textId="77777777" w:rsidR="005615F2" w:rsidRPr="00D93373" w:rsidRDefault="005615F2" w:rsidP="005615F2">
      <w:r w:rsidRPr="00D93373">
        <w:t xml:space="preserve">Proces izdelava zbirnega BIM 3D-modela projekta in 3D-koordinacija obsega izdelavo zbirnega BIM 3D-modela iz posameznih podmodelov ter 3D-koordinacijo z analizo kolizij ter ostalimi potrebnimi kontrolami BIM-modela. </w:t>
      </w:r>
    </w:p>
    <w:p w14:paraId="6CFA6BD5" w14:textId="77777777" w:rsidR="005615F2" w:rsidRPr="00D93373" w:rsidRDefault="005615F2" w:rsidP="005615F2">
      <w:r w:rsidRPr="00D93373">
        <w:rPr>
          <w:rFonts w:cs="Tahoma"/>
        </w:rPr>
        <w:t>Projektant</w:t>
      </w:r>
      <w:r w:rsidRPr="00D93373">
        <w:t xml:space="preserve"> je zadolžen za izdelavo in kontrolo kakovosti celotnega zbirnega BIM 3D-modela in 3D koordinacijo. </w:t>
      </w:r>
    </w:p>
    <w:p w14:paraId="4CC21B3D" w14:textId="527FFEC9" w:rsidR="005615F2" w:rsidRPr="00D93373" w:rsidRDefault="005615F2" w:rsidP="005615F2">
      <w:r w:rsidRPr="00D93373">
        <w:t>Naloga projektanta je izdelati detajlni procesni diagram izdelave zbirnega BIM 3D-modela in 3D-koordinacije. Detajlni procesni diagram mora prikazati oz. jasno opredeliti zaporedje različnih postopkov, ki se izvajajo znotraj posameznega procesa izdelave projekta. Detajlni procesni diagrami mora prikazovati tudi udeleženca projekta, ki je odgovoren za določen postopek, ter izmenjavo informacij posameznega postopka.</w:t>
      </w:r>
    </w:p>
    <w:p w14:paraId="135E4BAD" w14:textId="351CD664" w:rsidR="00265CA8" w:rsidRPr="00164914" w:rsidRDefault="00265CA8" w:rsidP="00265CA8">
      <w:pPr>
        <w:pStyle w:val="Naslov3"/>
      </w:pPr>
      <w:bookmarkStart w:id="71" w:name="_Toc163579951"/>
      <w:bookmarkStart w:id="72" w:name="_Toc163642590"/>
      <w:bookmarkStart w:id="73" w:name="_Toc163642644"/>
      <w:bookmarkStart w:id="74" w:name="_Toc163642698"/>
      <w:bookmarkStart w:id="75" w:name="_Toc1024286979"/>
      <w:r>
        <w:t>Zbirni BIM 3D-model</w:t>
      </w:r>
      <w:bookmarkEnd w:id="71"/>
      <w:bookmarkEnd w:id="72"/>
      <w:bookmarkEnd w:id="73"/>
      <w:bookmarkEnd w:id="74"/>
      <w:bookmarkEnd w:id="75"/>
    </w:p>
    <w:p w14:paraId="2E5985C8" w14:textId="0A7C9794" w:rsidR="00FC0CD4" w:rsidRPr="00164914" w:rsidRDefault="00FC0CD4" w:rsidP="00FC0CD4">
      <w:pPr>
        <w:pStyle w:val="Naslov4"/>
      </w:pPr>
      <w:bookmarkStart w:id="76" w:name="_Toc163642645"/>
      <w:bookmarkStart w:id="77" w:name="_Toc163642699"/>
      <w:bookmarkStart w:id="78" w:name="_Toc1489515002"/>
      <w:r>
        <w:t>Informacijske zahteve BIM-modela</w:t>
      </w:r>
      <w:bookmarkEnd w:id="76"/>
      <w:bookmarkEnd w:id="77"/>
      <w:bookmarkEnd w:id="78"/>
    </w:p>
    <w:p w14:paraId="282E08AB" w14:textId="2E46C5FE" w:rsidR="00362CB9" w:rsidRPr="00362CB9" w:rsidRDefault="00C32614" w:rsidP="00265CA8">
      <w:pPr>
        <w:pStyle w:val="Naslov5"/>
      </w:pPr>
      <w:r w:rsidRPr="00164914">
        <w:t>Obseg zbirnega</w:t>
      </w:r>
      <w:r w:rsidR="00FC0CD4" w:rsidRPr="00164914">
        <w:t xml:space="preserve"> BIM 3D-modela</w:t>
      </w:r>
    </w:p>
    <w:p w14:paraId="147F48E1" w14:textId="4A4A64B2" w:rsidR="003C4B59" w:rsidRPr="00D93373" w:rsidRDefault="003C4B59" w:rsidP="003C4B59">
      <w:bookmarkStart w:id="79" w:name="_Toc163642646"/>
      <w:bookmarkStart w:id="80" w:name="_Toc163642700"/>
      <w:r w:rsidRPr="00C13732">
        <w:t>Zbirni BIM-model je treba izdelati za fazo</w:t>
      </w:r>
      <w:r w:rsidR="00E63189" w:rsidRPr="00C13732">
        <w:t xml:space="preserve"> </w:t>
      </w:r>
      <w:r w:rsidRPr="00C13732">
        <w:t>PZI iz vseh IFC podmodelov faz</w:t>
      </w:r>
      <w:r w:rsidR="00E63189" w:rsidRPr="00C13732">
        <w:t xml:space="preserve">e </w:t>
      </w:r>
      <w:r w:rsidRPr="00C13732">
        <w:t>PZI.</w:t>
      </w:r>
    </w:p>
    <w:p w14:paraId="29393EE5" w14:textId="06A64E77" w:rsidR="00FC0CD4" w:rsidRPr="00D93373" w:rsidRDefault="00FC0CD4" w:rsidP="00FC0CD4">
      <w:pPr>
        <w:pStyle w:val="Naslov4"/>
      </w:pPr>
      <w:bookmarkStart w:id="81" w:name="_Toc1084192492"/>
      <w:r>
        <w:t>Tehnične zahteve BIM-modela</w:t>
      </w:r>
      <w:bookmarkEnd w:id="79"/>
      <w:bookmarkEnd w:id="80"/>
      <w:bookmarkEnd w:id="81"/>
    </w:p>
    <w:p w14:paraId="045D9B18" w14:textId="2034EB72" w:rsidR="00A6293D" w:rsidRPr="00D93373" w:rsidRDefault="00A6293D" w:rsidP="00FC0CD4">
      <w:pPr>
        <w:pStyle w:val="Naslov5"/>
      </w:pPr>
      <w:r w:rsidRPr="00D93373">
        <w:t>Format izmenjave informacij</w:t>
      </w:r>
    </w:p>
    <w:p w14:paraId="093E74A5" w14:textId="067DC585" w:rsidR="00A6293D" w:rsidRPr="00D93373" w:rsidRDefault="00A6293D" w:rsidP="00A6293D">
      <w:r w:rsidRPr="00D93373">
        <w:t>Zbirni BIM 3D-model je treba izdelati v formatu programske opreme, ki ponuja tudi brezplačne pregledovalnike BIM-modela (npr. Na</w:t>
      </w:r>
      <w:r w:rsidR="00B2413E">
        <w:t>v</w:t>
      </w:r>
      <w:r w:rsidRPr="00D93373">
        <w:t xml:space="preserve">isworks Freedom, BIM Vision, BIMcollab Zoom …). </w:t>
      </w:r>
    </w:p>
    <w:p w14:paraId="37B4BE77" w14:textId="7A1EC37C" w:rsidR="00A6293D" w:rsidRPr="00D93373" w:rsidRDefault="00A6293D" w:rsidP="00A6293D">
      <w:r w:rsidRPr="00D93373">
        <w:t>V BEP-u je treba definirati format in programsko opremo za pregled zbirnega BIM 3D-modela.</w:t>
      </w:r>
    </w:p>
    <w:p w14:paraId="5A07208D" w14:textId="2DFB9693" w:rsidR="00FE4544" w:rsidRPr="00D93373" w:rsidRDefault="00FE4544" w:rsidP="00E35ED9">
      <w:pPr>
        <w:pStyle w:val="Naslov3"/>
      </w:pPr>
      <w:bookmarkStart w:id="82" w:name="_Toc163579952"/>
      <w:bookmarkStart w:id="83" w:name="_Toc163642591"/>
      <w:bookmarkStart w:id="84" w:name="_Toc163642647"/>
      <w:bookmarkStart w:id="85" w:name="_Toc163642701"/>
      <w:bookmarkStart w:id="86" w:name="_Toc1550908832"/>
      <w:r>
        <w:t>Kontrol</w:t>
      </w:r>
      <w:r w:rsidR="003C10BD">
        <w:t>a</w:t>
      </w:r>
      <w:r>
        <w:t xml:space="preserve"> kakovosti projektanta</w:t>
      </w:r>
      <w:bookmarkEnd w:id="82"/>
      <w:bookmarkEnd w:id="83"/>
      <w:bookmarkEnd w:id="84"/>
      <w:bookmarkEnd w:id="85"/>
      <w:bookmarkEnd w:id="86"/>
    </w:p>
    <w:p w14:paraId="58368288" w14:textId="634F8325" w:rsidR="005615F2" w:rsidRPr="00D93373" w:rsidRDefault="005615F2" w:rsidP="005615F2">
      <w:r w:rsidRPr="00D93373">
        <w:t xml:space="preserve">Natančneje so zahteve glede kontrole kakovosti, ki jih mora </w:t>
      </w:r>
      <w:r w:rsidRPr="00D93373">
        <w:rPr>
          <w:rFonts w:cs="Tahoma"/>
        </w:rPr>
        <w:t>projektant</w:t>
      </w:r>
      <w:r w:rsidRPr="00D93373">
        <w:t xml:space="preserve"> izvajati med projektom, </w:t>
      </w:r>
      <w:r w:rsidRPr="00164914">
        <w:t xml:space="preserve">opisane v </w:t>
      </w:r>
      <w:r w:rsidRPr="000549C0">
        <w:t xml:space="preserve">poglavju </w:t>
      </w:r>
      <w:r w:rsidR="003C10BD" w:rsidRPr="000549C0">
        <w:t>6</w:t>
      </w:r>
      <w:r w:rsidRPr="000549C0">
        <w:t>.1 Kontrola</w:t>
      </w:r>
      <w:r w:rsidRPr="00164914">
        <w:t xml:space="preserve"> kakovosti projektanta.</w:t>
      </w:r>
    </w:p>
    <w:p w14:paraId="4867FD48" w14:textId="1500B3C2" w:rsidR="00FE4544" w:rsidRPr="00D93373" w:rsidRDefault="00FE4544" w:rsidP="00E35ED9">
      <w:pPr>
        <w:pStyle w:val="Naslov3"/>
      </w:pPr>
      <w:bookmarkStart w:id="87" w:name="_Toc163579953"/>
      <w:bookmarkStart w:id="88" w:name="_Toc163642592"/>
      <w:bookmarkStart w:id="89" w:name="_Toc163642648"/>
      <w:bookmarkStart w:id="90" w:name="_Toc163642702"/>
      <w:bookmarkStart w:id="91" w:name="_Toc1780391801"/>
      <w:r>
        <w:t>Poročilo izvedene kontrole kakovosti BIM-modela</w:t>
      </w:r>
      <w:bookmarkEnd w:id="87"/>
      <w:bookmarkEnd w:id="88"/>
      <w:bookmarkEnd w:id="89"/>
      <w:bookmarkEnd w:id="90"/>
      <w:bookmarkEnd w:id="91"/>
    </w:p>
    <w:p w14:paraId="3BEC2744" w14:textId="77777777" w:rsidR="005615F2" w:rsidRPr="00D93373" w:rsidRDefault="005615F2" w:rsidP="005615F2">
      <w:pPr>
        <w:rPr>
          <w:rFonts w:cs="Tahoma"/>
        </w:rPr>
      </w:pPr>
      <w:r w:rsidRPr="00D93373">
        <w:rPr>
          <w:rFonts w:cs="Tahoma"/>
        </w:rPr>
        <w:t>Ob vsaki predaji projekta naročniku/inženirju mora projektant predati tudi poročilo o izvedeni kontroli kakovosti BIM-modela, ki vsebuje dokazilo, da so bile izvedene predpisane kontrole BIM-modela ter njihov rezultat in stanje odprave.</w:t>
      </w:r>
    </w:p>
    <w:p w14:paraId="6DAB2787" w14:textId="77777777" w:rsidR="005615F2" w:rsidRPr="00C45FAF" w:rsidRDefault="005615F2" w:rsidP="005615F2">
      <w:pPr>
        <w:pStyle w:val="Naveden-brezspodaj"/>
        <w:rPr>
          <w:rStyle w:val="Naveden-brezspodajZnak"/>
          <w:rFonts w:ascii="Arial" w:hAnsi="Arial" w:cs="Arial"/>
        </w:rPr>
      </w:pPr>
      <w:r w:rsidRPr="00C45FAF">
        <w:rPr>
          <w:rFonts w:ascii="Arial" w:hAnsi="Arial" w:cs="Arial"/>
        </w:rPr>
        <w:t xml:space="preserve">Poročilo izvedene kontrole kakovosti BIM-modela izdela projektant in ga preda skupaj s končno predajo BIM-modela naročniku/inženirju. Poročilo izvedene kontrole kakovosti BIM-modela mora </w:t>
      </w:r>
      <w:r w:rsidRPr="00C45FAF">
        <w:rPr>
          <w:rStyle w:val="Naveden-brezspodajZnak"/>
          <w:rFonts w:ascii="Arial" w:hAnsi="Arial" w:cs="Arial"/>
        </w:rPr>
        <w:t>vsebovati:</w:t>
      </w:r>
    </w:p>
    <w:p w14:paraId="5A185F5A" w14:textId="77777777" w:rsidR="005615F2" w:rsidRPr="00C45FAF" w:rsidRDefault="005615F2" w:rsidP="00E35ED9">
      <w:pPr>
        <w:pStyle w:val="Odstavekseznama"/>
        <w:numPr>
          <w:ilvl w:val="0"/>
          <w:numId w:val="12"/>
        </w:numPr>
        <w:spacing w:after="0"/>
        <w:rPr>
          <w:rFonts w:cs="Arial"/>
        </w:rPr>
      </w:pPr>
      <w:r w:rsidRPr="00C45FAF">
        <w:rPr>
          <w:rFonts w:cs="Arial"/>
        </w:rPr>
        <w:t>kdo je izvajal pregled,</w:t>
      </w:r>
    </w:p>
    <w:p w14:paraId="740EDC87" w14:textId="77777777" w:rsidR="005615F2" w:rsidRPr="00C45FAF" w:rsidRDefault="005615F2" w:rsidP="00E35ED9">
      <w:pPr>
        <w:pStyle w:val="Odstavekseznama"/>
        <w:numPr>
          <w:ilvl w:val="0"/>
          <w:numId w:val="12"/>
        </w:numPr>
        <w:spacing w:after="0"/>
        <w:rPr>
          <w:rFonts w:cs="Arial"/>
        </w:rPr>
      </w:pPr>
      <w:r w:rsidRPr="00C45FAF">
        <w:rPr>
          <w:rFonts w:cs="Arial"/>
        </w:rPr>
        <w:t>kdaj je bil pregled izveden,</w:t>
      </w:r>
    </w:p>
    <w:p w14:paraId="792F2944" w14:textId="77777777" w:rsidR="005615F2" w:rsidRPr="00C45FAF" w:rsidRDefault="005615F2" w:rsidP="00E35ED9">
      <w:pPr>
        <w:pStyle w:val="Odstavekseznama"/>
        <w:numPr>
          <w:ilvl w:val="0"/>
          <w:numId w:val="12"/>
        </w:numPr>
        <w:spacing w:after="0"/>
        <w:rPr>
          <w:rFonts w:cs="Arial"/>
        </w:rPr>
      </w:pPr>
      <w:r w:rsidRPr="00C45FAF">
        <w:rPr>
          <w:rFonts w:cs="Arial"/>
        </w:rPr>
        <w:t>predmet in način pregleda,</w:t>
      </w:r>
    </w:p>
    <w:p w14:paraId="214F0A38" w14:textId="77777777" w:rsidR="005615F2" w:rsidRPr="00C45FAF" w:rsidRDefault="005615F2" w:rsidP="00E35ED9">
      <w:pPr>
        <w:pStyle w:val="Odstavekseznama"/>
        <w:numPr>
          <w:ilvl w:val="0"/>
          <w:numId w:val="12"/>
        </w:numPr>
        <w:spacing w:after="0"/>
        <w:rPr>
          <w:rFonts w:cs="Arial"/>
        </w:rPr>
      </w:pPr>
      <w:r w:rsidRPr="00C45FAF">
        <w:rPr>
          <w:rFonts w:cs="Arial"/>
        </w:rPr>
        <w:t>uporabljena programska oprema pri pregledu,</w:t>
      </w:r>
    </w:p>
    <w:p w14:paraId="7047CB33" w14:textId="77777777" w:rsidR="005615F2" w:rsidRPr="00C45FAF" w:rsidRDefault="005615F2" w:rsidP="00E35ED9">
      <w:pPr>
        <w:pStyle w:val="Odstavekseznama"/>
        <w:numPr>
          <w:ilvl w:val="0"/>
          <w:numId w:val="12"/>
        </w:numPr>
        <w:ind w:left="714" w:hanging="357"/>
        <w:rPr>
          <w:rFonts w:cs="Arial"/>
        </w:rPr>
      </w:pPr>
      <w:r w:rsidRPr="00C45FAF">
        <w:rPr>
          <w:rFonts w:cs="Arial"/>
        </w:rPr>
        <w:t>ugotovitve pregleda, tj. rezultati in stanje odprave.</w:t>
      </w:r>
    </w:p>
    <w:p w14:paraId="0D4B60F6" w14:textId="77777777" w:rsidR="005615F2" w:rsidRPr="00D93373" w:rsidRDefault="005615F2" w:rsidP="00E35ED9">
      <w:r w:rsidRPr="00D93373">
        <w:t>Poročilo izvedene kontrole kakovosti BIM-modela je treba predati v .pdf in .bcf formatu.</w:t>
      </w:r>
    </w:p>
    <w:p w14:paraId="4DB4F94D" w14:textId="0DE865B3" w:rsidR="00FE4544" w:rsidRPr="00D93373" w:rsidRDefault="005615F2" w:rsidP="00E35ED9">
      <w:pPr>
        <w:pStyle w:val="Naslov2"/>
      </w:pPr>
      <w:bookmarkStart w:id="92" w:name="_Toc163579954"/>
      <w:bookmarkStart w:id="93" w:name="_Toc163642593"/>
      <w:bookmarkStart w:id="94" w:name="_Toc163642649"/>
      <w:bookmarkStart w:id="95" w:name="_Toc163642703"/>
      <w:bookmarkStart w:id="96" w:name="_Toc258922381"/>
      <w:r>
        <w:lastRenderedPageBreak/>
        <w:t>Izdelava izvlečka količin iz BIM-modela</w:t>
      </w:r>
      <w:bookmarkEnd w:id="92"/>
      <w:bookmarkEnd w:id="93"/>
      <w:bookmarkEnd w:id="94"/>
      <w:bookmarkEnd w:id="95"/>
      <w:bookmarkEnd w:id="96"/>
    </w:p>
    <w:p w14:paraId="27924E48" w14:textId="52045B17" w:rsidR="005615F2" w:rsidRPr="00D93373" w:rsidRDefault="005615F2" w:rsidP="00E35ED9">
      <w:pPr>
        <w:pStyle w:val="Naslov3"/>
      </w:pPr>
      <w:bookmarkStart w:id="97" w:name="_Toc163579955"/>
      <w:bookmarkStart w:id="98" w:name="_Toc163642594"/>
      <w:bookmarkStart w:id="99" w:name="_Toc163642650"/>
      <w:bookmarkStart w:id="100" w:name="_Toc163642704"/>
      <w:bookmarkStart w:id="101" w:name="_Toc2064474557"/>
      <w:r>
        <w:t>Opis procesa</w:t>
      </w:r>
      <w:bookmarkEnd w:id="97"/>
      <w:bookmarkEnd w:id="98"/>
      <w:bookmarkEnd w:id="99"/>
      <w:bookmarkEnd w:id="100"/>
      <w:bookmarkEnd w:id="101"/>
    </w:p>
    <w:p w14:paraId="5FAB3EC3" w14:textId="77777777" w:rsidR="005615F2" w:rsidRPr="00D93373" w:rsidRDefault="005615F2" w:rsidP="00083FA7">
      <w:r w:rsidRPr="00D93373">
        <w:t>Proces Izdelava izvlečka količin iz BIM-modela obsega vse aktivnosti, ki so potrebne za povezavo postavk popisa del z BIM-modelom ter pridobitev količin iz BIM-modela za izdelavo popisa del.</w:t>
      </w:r>
    </w:p>
    <w:p w14:paraId="4793A604" w14:textId="77777777" w:rsidR="005615F2" w:rsidRPr="00D93373" w:rsidRDefault="005615F2" w:rsidP="00083FA7">
      <w:r w:rsidRPr="00D93373">
        <w:rPr>
          <w:rFonts w:cs="Tahoma"/>
        </w:rPr>
        <w:t>Projektant</w:t>
      </w:r>
      <w:r w:rsidRPr="00D93373">
        <w:t xml:space="preserve"> je zadolžen za izdelavo izvlečka količin iz BIM-modela. </w:t>
      </w:r>
    </w:p>
    <w:p w14:paraId="0C6B1D2C" w14:textId="42F2B6D5" w:rsidR="00460FF0" w:rsidRPr="00D93373" w:rsidRDefault="00460FF0" w:rsidP="00460FF0">
      <w:r w:rsidRPr="00D93373">
        <w:t>Naloga projektanta je izdelati detajlni procesni diagram izdelave izvlečka količin iz BIM-modela. Detajlni procesni diagram mora prikazati oz. jasno opredeliti zaporedje različnih postopkov, ki se izvajajo znotraj posameznega procesa izdelave projekta. Detajlni procesni diagrami mora prikazovati tudi udeleženca projekta, ki je odgovoren za določen postopek, ter izmenjavo informacij posameznega postopka.</w:t>
      </w:r>
    </w:p>
    <w:p w14:paraId="05D610AD" w14:textId="75584DE0" w:rsidR="005615F2" w:rsidRPr="00D93373" w:rsidRDefault="005615F2" w:rsidP="00083FA7">
      <w:pPr>
        <w:pStyle w:val="Naslov3"/>
      </w:pPr>
      <w:bookmarkStart w:id="102" w:name="_Toc163579956"/>
      <w:bookmarkStart w:id="103" w:name="_Toc163642595"/>
      <w:bookmarkStart w:id="104" w:name="_Toc163642651"/>
      <w:bookmarkStart w:id="105" w:name="_Toc163642705"/>
      <w:bookmarkStart w:id="106" w:name="_Toc295463737"/>
      <w:r>
        <w:t>Vsebina izvlečka količin iz BIM-modela</w:t>
      </w:r>
      <w:bookmarkEnd w:id="102"/>
      <w:bookmarkEnd w:id="103"/>
      <w:bookmarkEnd w:id="104"/>
      <w:bookmarkEnd w:id="105"/>
      <w:bookmarkEnd w:id="106"/>
    </w:p>
    <w:p w14:paraId="5649055D" w14:textId="77777777" w:rsidR="005615F2" w:rsidRPr="00D93373" w:rsidRDefault="005615F2" w:rsidP="00083FA7">
      <w:pPr>
        <w:spacing w:after="0"/>
      </w:pPr>
      <w:r w:rsidRPr="00D93373">
        <w:t xml:space="preserve">Izvleček količin iz BIM-modela se pripravi v datoteki popisa del, tako da se pri vsaki postavki: </w:t>
      </w:r>
    </w:p>
    <w:p w14:paraId="4A5FA650" w14:textId="30AC6AF6" w:rsidR="005615F2" w:rsidRPr="00D93373" w:rsidRDefault="005615F2" w:rsidP="00083FA7">
      <w:pPr>
        <w:pStyle w:val="Odstavekseznama"/>
        <w:numPr>
          <w:ilvl w:val="0"/>
          <w:numId w:val="12"/>
        </w:numPr>
        <w:spacing w:after="0"/>
        <w:rPr>
          <w:rFonts w:cs="Tahoma"/>
        </w:rPr>
      </w:pPr>
      <w:r w:rsidRPr="00D93373">
        <w:rPr>
          <w:rFonts w:cs="Tahoma"/>
        </w:rPr>
        <w:t>doda stolpec “nivo popisa del”</w:t>
      </w:r>
      <w:r w:rsidR="00EF2372">
        <w:rPr>
          <w:rFonts w:cs="Tahoma"/>
        </w:rPr>
        <w:t>;</w:t>
      </w:r>
    </w:p>
    <w:p w14:paraId="527C299F" w14:textId="12B7B960" w:rsidR="005615F2" w:rsidRPr="00D93373" w:rsidRDefault="005615F2" w:rsidP="00083FA7">
      <w:pPr>
        <w:pStyle w:val="Odstavekseznama"/>
        <w:numPr>
          <w:ilvl w:val="0"/>
          <w:numId w:val="12"/>
        </w:numPr>
        <w:spacing w:after="0"/>
        <w:rPr>
          <w:rFonts w:cs="Tahoma"/>
        </w:rPr>
      </w:pPr>
      <w:r w:rsidRPr="00D93373">
        <w:rPr>
          <w:rFonts w:cs="Tahoma"/>
        </w:rPr>
        <w:t xml:space="preserve">doda stolpec “količina se pridobiva iz BIM-modela”: kriterij, ki omogoča filtriranje </w:t>
      </w:r>
      <w:r w:rsidR="00790F0A">
        <w:rPr>
          <w:rFonts w:cs="Tahoma"/>
        </w:rPr>
        <w:t>BIM-</w:t>
      </w:r>
      <w:r w:rsidRPr="00D93373">
        <w:rPr>
          <w:rFonts w:cs="Tahoma"/>
        </w:rPr>
        <w:t>gradnikov glede na izvor količine. Če se količina pridobiva iz BIM-modela, je v polju vrednost “DA”, drugače je vrednost “NE”. Pri katerih postavkah se pridobiva količina iz BIM-modela, se definira v okviru izdelava BEP-a</w:t>
      </w:r>
      <w:r w:rsidR="00EF2372">
        <w:rPr>
          <w:rFonts w:cs="Tahoma"/>
        </w:rPr>
        <w:t>;</w:t>
      </w:r>
    </w:p>
    <w:p w14:paraId="0316B2FB" w14:textId="36F77631" w:rsidR="00D15544" w:rsidRPr="00D93373" w:rsidRDefault="00D15544" w:rsidP="00D15544">
      <w:pPr>
        <w:pStyle w:val="Odstavekseznama"/>
        <w:numPr>
          <w:ilvl w:val="0"/>
          <w:numId w:val="12"/>
        </w:numPr>
        <w:spacing w:after="0"/>
        <w:rPr>
          <w:rFonts w:cs="Tahoma"/>
        </w:rPr>
      </w:pPr>
      <w:r w:rsidRPr="00D93373">
        <w:rPr>
          <w:rFonts w:cs="Tahoma"/>
        </w:rPr>
        <w:t xml:space="preserve">doda stolpec “kriterij selekcije </w:t>
      </w:r>
      <w:r w:rsidR="00790F0A">
        <w:rPr>
          <w:rFonts w:cs="Tahoma"/>
        </w:rPr>
        <w:t>BIM-</w:t>
      </w:r>
      <w:r w:rsidRPr="00D93373">
        <w:rPr>
          <w:rFonts w:cs="Tahoma"/>
        </w:rPr>
        <w:t xml:space="preserve">gradnikov”: kriterij, ki enolično določa </w:t>
      </w:r>
      <w:r w:rsidR="00790F0A">
        <w:rPr>
          <w:rFonts w:cs="Tahoma"/>
        </w:rPr>
        <w:t>BIM-</w:t>
      </w:r>
      <w:r w:rsidRPr="00D93373">
        <w:rPr>
          <w:rFonts w:cs="Tahoma"/>
        </w:rPr>
        <w:t>gradnike, ki spadajo pod postavko popisa del</w:t>
      </w:r>
      <w:r>
        <w:rPr>
          <w:rFonts w:cs="Tahoma"/>
        </w:rPr>
        <w:t xml:space="preserve">, pri čemer se </w:t>
      </w:r>
      <w:r w:rsidRPr="00D93373">
        <w:rPr>
          <w:rFonts w:cs="Tahoma"/>
        </w:rPr>
        <w:t>kriterij določi iz atributov lastnosti posamezne postavke</w:t>
      </w:r>
      <w:r>
        <w:rPr>
          <w:rFonts w:cs="Tahoma"/>
        </w:rPr>
        <w:t xml:space="preserve"> (podrobnejša razlaga v poglavju 4.4.2.1 Kriterij selekcije </w:t>
      </w:r>
      <w:r w:rsidR="00790F0A">
        <w:rPr>
          <w:rFonts w:cs="Tahoma"/>
        </w:rPr>
        <w:t>BIM-</w:t>
      </w:r>
      <w:r>
        <w:rPr>
          <w:rFonts w:cs="Tahoma"/>
        </w:rPr>
        <w:t>gradnikov</w:t>
      </w:r>
      <w:r w:rsidRPr="00D93373">
        <w:rPr>
          <w:rFonts w:cs="Tahoma"/>
        </w:rPr>
        <w:t>)</w:t>
      </w:r>
      <w:r>
        <w:rPr>
          <w:rFonts w:cs="Tahoma"/>
        </w:rPr>
        <w:t>;</w:t>
      </w:r>
    </w:p>
    <w:p w14:paraId="00559B72" w14:textId="58904A80" w:rsidR="005615F2" w:rsidRPr="00D93373" w:rsidRDefault="005615F2" w:rsidP="00083FA7">
      <w:pPr>
        <w:pStyle w:val="Odstavekseznama"/>
        <w:numPr>
          <w:ilvl w:val="0"/>
          <w:numId w:val="12"/>
        </w:numPr>
        <w:spacing w:after="0"/>
        <w:rPr>
          <w:rFonts w:cs="Tahoma"/>
        </w:rPr>
      </w:pPr>
      <w:r w:rsidRPr="00D93373">
        <w:rPr>
          <w:rFonts w:cs="Tahoma"/>
        </w:rPr>
        <w:t xml:space="preserve">doda stolpec “formula za količino”: uporabljena formula za izračun količine postavke popisa del iz BIM 3D-modela, ki vsebuje nazive atributov za količino </w:t>
      </w:r>
      <w:r w:rsidR="00790F0A">
        <w:rPr>
          <w:rFonts w:cs="Tahoma"/>
        </w:rPr>
        <w:t>BIM-</w:t>
      </w:r>
      <w:r w:rsidRPr="00D93373">
        <w:rPr>
          <w:rFonts w:cs="Tahoma"/>
        </w:rPr>
        <w:t>gradnikov BIM-modela</w:t>
      </w:r>
      <w:r w:rsidR="00D15544">
        <w:rPr>
          <w:rFonts w:cs="Tahoma"/>
        </w:rPr>
        <w:t xml:space="preserve"> (podrobnejša razlaga v poglavju 4.4.2.2 Formula za količino)</w:t>
      </w:r>
      <w:r w:rsidR="00EF2372">
        <w:rPr>
          <w:rFonts w:cs="Tahoma"/>
        </w:rPr>
        <w:t>;</w:t>
      </w:r>
    </w:p>
    <w:p w14:paraId="7D9B28E2" w14:textId="77777777" w:rsidR="005615F2" w:rsidRPr="00D93373" w:rsidRDefault="005615F2" w:rsidP="00083FA7">
      <w:pPr>
        <w:pStyle w:val="Odstavekseznama"/>
        <w:numPr>
          <w:ilvl w:val="0"/>
          <w:numId w:val="12"/>
        </w:numPr>
        <w:ind w:left="714" w:hanging="357"/>
        <w:rPr>
          <w:rFonts w:cs="Tahoma"/>
        </w:rPr>
      </w:pPr>
      <w:r w:rsidRPr="00D93373">
        <w:rPr>
          <w:rFonts w:cs="Tahoma"/>
        </w:rPr>
        <w:t>doda stolpec “količina iz modela”: direktna količina postavke iz BIM 3D-modela, ki vsebuje informacijo, ali se količina postavke pridobiva iz modela. Če se ne, je v polju vrednost “N/A”. Če se, sta vrednosti v polju “količina” in “količina iz modela” enaki oz. med seboj odvisni).</w:t>
      </w:r>
    </w:p>
    <w:p w14:paraId="57B085C8" w14:textId="5FFFE17B" w:rsidR="005615F2" w:rsidRDefault="005615F2" w:rsidP="005615F2">
      <w:pPr>
        <w:rPr>
          <w:rFonts w:cs="Tahoma"/>
        </w:rPr>
      </w:pPr>
      <w:r w:rsidRPr="003C251D">
        <w:rPr>
          <w:rFonts w:cs="Tahoma"/>
        </w:rPr>
        <w:t>Izvleček količin iz BIM-modela je treba predati aktivni obliki (.xlsx).</w:t>
      </w:r>
    </w:p>
    <w:p w14:paraId="14BC546A" w14:textId="206295A1" w:rsidR="00942E9C" w:rsidRPr="00942E9C" w:rsidRDefault="00942E9C" w:rsidP="00942E9C">
      <w:pPr>
        <w:pStyle w:val="Naslov4"/>
      </w:pPr>
      <w:bookmarkStart w:id="107" w:name="_Toc266501037"/>
      <w:r>
        <w:t xml:space="preserve">Kriterij selekcije </w:t>
      </w:r>
      <w:r w:rsidR="00790F0A" w:rsidRPr="53531C78">
        <w:rPr>
          <w:rFonts w:cs="Tahoma"/>
        </w:rPr>
        <w:t>BIM-</w:t>
      </w:r>
      <w:r>
        <w:t>gradnikov</w:t>
      </w:r>
      <w:bookmarkEnd w:id="107"/>
    </w:p>
    <w:p w14:paraId="17FF3496" w14:textId="093267BB" w:rsidR="00942E9C" w:rsidRPr="00942E9C" w:rsidRDefault="00492AF9" w:rsidP="00942E9C">
      <w:pPr>
        <w:spacing w:after="0"/>
        <w:rPr>
          <w:rFonts w:cs="Arial"/>
        </w:rPr>
      </w:pPr>
      <w:r w:rsidRPr="00492AF9">
        <w:rPr>
          <w:rFonts w:cs="Arial"/>
        </w:rPr>
        <w:t>Kriterij selekcije BIM-gradnikov</w:t>
      </w:r>
      <w:r>
        <w:rPr>
          <w:rFonts w:cs="Arial"/>
        </w:rPr>
        <w:t xml:space="preserve"> </w:t>
      </w:r>
      <w:r w:rsidR="00942E9C" w:rsidRPr="00942E9C">
        <w:rPr>
          <w:rFonts w:cs="Arial"/>
        </w:rPr>
        <w:t>je sestavljen iz izjav in logičnih povezav med njimi</w:t>
      </w:r>
      <w:r>
        <w:rPr>
          <w:rFonts w:cs="Arial"/>
        </w:rPr>
        <w:t xml:space="preserve"> in s</w:t>
      </w:r>
      <w:r w:rsidR="00942E9C" w:rsidRPr="00942E9C">
        <w:rPr>
          <w:rFonts w:cs="Arial"/>
        </w:rPr>
        <w:t>ledi splošno sprejetim zapisom programske in matematične logike:</w:t>
      </w:r>
    </w:p>
    <w:p w14:paraId="34911C4F" w14:textId="77777777" w:rsidR="00942E9C" w:rsidRPr="00942E9C" w:rsidRDefault="00942E9C" w:rsidP="00D15544">
      <w:pPr>
        <w:pStyle w:val="Citat"/>
        <w:spacing w:before="120" w:after="120"/>
        <w:ind w:left="862" w:right="862"/>
        <w:jc w:val="left"/>
        <w:rPr>
          <w:rFonts w:cs="Arial"/>
          <w:color w:val="auto"/>
        </w:rPr>
      </w:pPr>
      <w:r w:rsidRPr="00942E9C">
        <w:rPr>
          <w:rFonts w:cs="Arial"/>
          <w:color w:val="auto"/>
        </w:rPr>
        <w:t>(Izjava) Logična vrata (Izjava)</w:t>
      </w:r>
    </w:p>
    <w:p w14:paraId="3DF7D6EB" w14:textId="77777777" w:rsidR="00942E9C" w:rsidRPr="00942E9C" w:rsidRDefault="00942E9C" w:rsidP="00942E9C">
      <w:pPr>
        <w:spacing w:after="0"/>
        <w:rPr>
          <w:rFonts w:cs="Arial"/>
        </w:rPr>
      </w:pPr>
      <w:r w:rsidRPr="00942E9C">
        <w:rPr>
          <w:rFonts w:cs="Arial"/>
          <w:b/>
        </w:rPr>
        <w:t>Logična vrata</w:t>
      </w:r>
      <w:r w:rsidRPr="00942E9C">
        <w:rPr>
          <w:rFonts w:cs="Arial"/>
        </w:rPr>
        <w:t xml:space="preserve"> so zapisana z mednarodnimi zapisi logičnih vrat (»and« – in; »or« – ali).</w:t>
      </w:r>
    </w:p>
    <w:p w14:paraId="67FCD581" w14:textId="77777777" w:rsidR="00942E9C" w:rsidRPr="00942E9C" w:rsidRDefault="00942E9C" w:rsidP="00942E9C">
      <w:pPr>
        <w:spacing w:after="0"/>
        <w:rPr>
          <w:rFonts w:cs="Arial"/>
        </w:rPr>
      </w:pPr>
      <w:r w:rsidRPr="00942E9C">
        <w:rPr>
          <w:rFonts w:cs="Arial"/>
          <w:b/>
        </w:rPr>
        <w:t>Izjava</w:t>
      </w:r>
      <w:r w:rsidRPr="00942E9C">
        <w:rPr>
          <w:rFonts w:cs="Arial"/>
        </w:rPr>
        <w:t xml:space="preserve"> je sestavljena iz imena atributa, pogoja in vrednosti.</w:t>
      </w:r>
    </w:p>
    <w:p w14:paraId="6997916C" w14:textId="77777777" w:rsidR="00942E9C" w:rsidRPr="00942E9C" w:rsidRDefault="00942E9C" w:rsidP="00D15544">
      <w:pPr>
        <w:pStyle w:val="Citat"/>
        <w:spacing w:before="120" w:after="120"/>
        <w:ind w:left="862" w:right="862"/>
        <w:jc w:val="left"/>
        <w:rPr>
          <w:rFonts w:cs="Arial"/>
          <w:color w:val="auto"/>
        </w:rPr>
      </w:pPr>
      <w:r w:rsidRPr="00942E9C">
        <w:rPr>
          <w:rFonts w:cs="Arial"/>
          <w:color w:val="auto"/>
        </w:rPr>
        <w:t>Atribut [Pogoj] "Vrednost"</w:t>
      </w:r>
    </w:p>
    <w:p w14:paraId="76B2DB16" w14:textId="77777777" w:rsidR="00942E9C" w:rsidRPr="00942E9C" w:rsidRDefault="00942E9C" w:rsidP="00942E9C">
      <w:pPr>
        <w:pStyle w:val="Odstavekseznama"/>
        <w:numPr>
          <w:ilvl w:val="0"/>
          <w:numId w:val="47"/>
        </w:numPr>
        <w:spacing w:after="0" w:line="240" w:lineRule="auto"/>
        <w:ind w:left="851" w:hanging="283"/>
        <w:rPr>
          <w:rFonts w:cs="Arial"/>
        </w:rPr>
      </w:pPr>
      <w:r w:rsidRPr="00942E9C">
        <w:rPr>
          <w:rFonts w:cs="Arial"/>
        </w:rPr>
        <w:t xml:space="preserve">Atributi so definirani v atributni tabeli projekta. </w:t>
      </w:r>
    </w:p>
    <w:p w14:paraId="468BC8B0" w14:textId="1CCDD756" w:rsidR="00942E9C" w:rsidRPr="00942E9C" w:rsidRDefault="00942E9C" w:rsidP="00942E9C">
      <w:pPr>
        <w:pStyle w:val="Odstavekseznama"/>
        <w:numPr>
          <w:ilvl w:val="0"/>
          <w:numId w:val="47"/>
        </w:numPr>
        <w:spacing w:after="0" w:line="240" w:lineRule="auto"/>
        <w:ind w:left="851" w:hanging="283"/>
        <w:rPr>
          <w:rFonts w:cs="Arial"/>
        </w:rPr>
      </w:pPr>
      <w:r w:rsidRPr="00942E9C">
        <w:rPr>
          <w:rFonts w:cs="Arial"/>
        </w:rPr>
        <w:t xml:space="preserve">Pogoj je navaden matematični operator, s katerim se opiše želeno razmerje med vrednostjo atributa in opredeli resničnost izjave. Za (1) besedilne atribute se uporabljajo pogoji: »Equal« – enako, »NotEqual« – ni enako, »Contains« – vsebuje, »BeginsWith« – začne s/z, »EndsWith« </w:t>
      </w:r>
      <w:r w:rsidRPr="00942E9C">
        <w:rPr>
          <w:rFonts w:cs="Arial"/>
        </w:rPr>
        <w:softHyphen/>
        <w:t xml:space="preserve">– konča s/z, »AnyOf« – vsebuje vrednosti iz seznama in za (2) številčne atribute se uporabljajo pogoji: »Equal« – enako, </w:t>
      </w:r>
      <w:r w:rsidRPr="00942E9C">
        <w:rPr>
          <w:rFonts w:cs="Arial"/>
        </w:rPr>
        <w:lastRenderedPageBreak/>
        <w:t>»NotEqual« – ni enako, »Greater« – večje, »Less« – manjše, »GreaterEqual« – večje ali enako, »LessEqual« – manjše ali enako.</w:t>
      </w:r>
      <w:r w:rsidRPr="00942E9C">
        <w:rPr>
          <w:rFonts w:cs="Arial"/>
        </w:rPr>
        <w:tab/>
      </w:r>
      <w:r w:rsidRPr="00942E9C">
        <w:rPr>
          <w:rFonts w:cs="Arial"/>
        </w:rPr>
        <w:tab/>
      </w:r>
    </w:p>
    <w:p w14:paraId="7B9EDEC7" w14:textId="2A255C83" w:rsidR="00942E9C" w:rsidRPr="00942E9C" w:rsidRDefault="00942E9C" w:rsidP="00942E9C">
      <w:pPr>
        <w:pStyle w:val="Odstavekseznama"/>
        <w:numPr>
          <w:ilvl w:val="0"/>
          <w:numId w:val="47"/>
        </w:numPr>
        <w:spacing w:after="0" w:line="240" w:lineRule="auto"/>
        <w:ind w:left="851" w:hanging="283"/>
        <w:rPr>
          <w:rFonts w:cs="Arial"/>
        </w:rPr>
      </w:pPr>
      <w:r w:rsidRPr="00942E9C">
        <w:rPr>
          <w:rFonts w:cs="Arial"/>
        </w:rPr>
        <w:t xml:space="preserve">Vrednost je poljubna in se jo definira glede na želeno obliko filtriranja </w:t>
      </w:r>
      <w:r w:rsidR="00790F0A">
        <w:rPr>
          <w:rFonts w:cs="Tahoma"/>
        </w:rPr>
        <w:t>BIM-</w:t>
      </w:r>
      <w:r w:rsidRPr="00942E9C">
        <w:rPr>
          <w:rFonts w:cs="Arial"/>
        </w:rPr>
        <w:t>gradnikov po vrednostih atributov, pri tem je treba paziti na velike/male črke.</w:t>
      </w:r>
    </w:p>
    <w:p w14:paraId="18D56624" w14:textId="77777777" w:rsidR="00942E9C" w:rsidRPr="00942E9C" w:rsidRDefault="00942E9C" w:rsidP="00942E9C">
      <w:pPr>
        <w:spacing w:after="0"/>
        <w:rPr>
          <w:rFonts w:cs="Arial"/>
          <w:b/>
        </w:rPr>
      </w:pPr>
    </w:p>
    <w:p w14:paraId="4DBC31A5" w14:textId="77777777" w:rsidR="00942E9C" w:rsidRPr="00942E9C" w:rsidRDefault="00942E9C" w:rsidP="00942E9C">
      <w:pPr>
        <w:spacing w:after="0"/>
        <w:rPr>
          <w:rFonts w:cs="Arial"/>
        </w:rPr>
      </w:pPr>
      <w:r w:rsidRPr="00942E9C">
        <w:rPr>
          <w:rFonts w:cs="Arial"/>
          <w:b/>
        </w:rPr>
        <w:t>Končni kriterij</w:t>
      </w:r>
      <w:r w:rsidRPr="00942E9C">
        <w:rPr>
          <w:rFonts w:cs="Arial"/>
        </w:rPr>
        <w:t xml:space="preserve"> se sestavi iz množice izjav, med seboj povezanih z različnimi logičnimi vrati, zaporedje logičnih operacij pa se diktira z navadnimi oklepaji.</w:t>
      </w:r>
    </w:p>
    <w:p w14:paraId="47C9541E" w14:textId="77777777" w:rsidR="00942E9C" w:rsidRPr="00942E9C" w:rsidRDefault="00942E9C" w:rsidP="00D15544">
      <w:pPr>
        <w:pStyle w:val="Citat"/>
        <w:spacing w:before="120" w:after="120"/>
        <w:ind w:left="862" w:right="862"/>
        <w:jc w:val="left"/>
        <w:rPr>
          <w:rFonts w:cs="Arial"/>
          <w:color w:val="auto"/>
        </w:rPr>
      </w:pPr>
      <w:r w:rsidRPr="00942E9C">
        <w:rPr>
          <w:rFonts w:cs="Arial"/>
          <w:color w:val="auto"/>
        </w:rPr>
        <w:t>((Izjava_1) and (Izjava_2)) or ((Izjava_3) and (Izjava_4))</w:t>
      </w:r>
    </w:p>
    <w:p w14:paraId="30214A62" w14:textId="5A6BF428" w:rsidR="00942E9C" w:rsidRPr="00942E9C" w:rsidRDefault="00942E9C" w:rsidP="00942E9C">
      <w:pPr>
        <w:spacing w:after="0"/>
        <w:rPr>
          <w:rFonts w:cs="Arial"/>
        </w:rPr>
      </w:pPr>
      <w:r w:rsidRPr="00942E9C">
        <w:rPr>
          <w:rFonts w:cs="Arial"/>
        </w:rPr>
        <w:t xml:space="preserve">Zapisa kriterija selekcije </w:t>
      </w:r>
      <w:r w:rsidR="00790F0A">
        <w:rPr>
          <w:rFonts w:cs="Tahoma"/>
        </w:rPr>
        <w:t>BIM-</w:t>
      </w:r>
      <w:r w:rsidRPr="00942E9C">
        <w:rPr>
          <w:rFonts w:cs="Arial"/>
        </w:rPr>
        <w:t xml:space="preserve">gradnikov ni treba posebej prilagajati zapisu, ki ga uporabljajo posamezne programske opreme, tj. razlika v samem zapisu atributa, pogoja ali vrednosti. Vseeno pa je treba skozi vse kriterije selekcije </w:t>
      </w:r>
      <w:r w:rsidR="00790F0A">
        <w:rPr>
          <w:rFonts w:cs="Tahoma"/>
        </w:rPr>
        <w:t>BIM-</w:t>
      </w:r>
      <w:r w:rsidRPr="00942E9C">
        <w:rPr>
          <w:rFonts w:cs="Arial"/>
        </w:rPr>
        <w:t xml:space="preserve">gradnikov ohraniti enaka pravila zapisa kriterija. </w:t>
      </w:r>
    </w:p>
    <w:p w14:paraId="082F6D3E" w14:textId="77777777" w:rsidR="00942E9C" w:rsidRPr="00942E9C" w:rsidRDefault="00942E9C" w:rsidP="00942E9C">
      <w:pPr>
        <w:spacing w:after="0"/>
        <w:rPr>
          <w:rFonts w:cs="Arial"/>
          <w:u w:val="single"/>
        </w:rPr>
      </w:pPr>
    </w:p>
    <w:p w14:paraId="1E7E9C9F" w14:textId="77777777" w:rsidR="00942E9C" w:rsidRPr="00942E9C" w:rsidRDefault="00942E9C" w:rsidP="00942E9C">
      <w:pPr>
        <w:spacing w:after="0"/>
        <w:rPr>
          <w:rFonts w:cs="Arial"/>
          <w:u w:val="single"/>
        </w:rPr>
      </w:pPr>
      <w:r w:rsidRPr="00942E9C">
        <w:rPr>
          <w:rFonts w:cs="Arial"/>
          <w:u w:val="single"/>
        </w:rPr>
        <w:t>Primer:</w:t>
      </w:r>
    </w:p>
    <w:p w14:paraId="7A4B42F8" w14:textId="77777777" w:rsidR="00942E9C" w:rsidRPr="00942E9C" w:rsidRDefault="00942E9C" w:rsidP="00942E9C">
      <w:pPr>
        <w:pStyle w:val="Citat"/>
        <w:spacing w:before="0" w:after="0"/>
        <w:jc w:val="left"/>
        <w:rPr>
          <w:rFonts w:cs="Arial"/>
          <w:color w:val="auto"/>
        </w:rPr>
      </w:pPr>
      <w:r w:rsidRPr="00942E9C">
        <w:rPr>
          <w:rFonts w:cs="Arial"/>
          <w:color w:val="auto"/>
        </w:rPr>
        <w:t>((((((((['Element'] = 'Stena'</w:t>
      </w:r>
    </w:p>
    <w:p w14:paraId="345521AD" w14:textId="77777777" w:rsidR="00942E9C" w:rsidRPr="00942E9C" w:rsidRDefault="00942E9C" w:rsidP="00942E9C">
      <w:pPr>
        <w:pStyle w:val="Citat"/>
        <w:spacing w:before="0" w:after="0"/>
        <w:jc w:val="left"/>
        <w:rPr>
          <w:rFonts w:cs="Arial"/>
          <w:color w:val="auto"/>
        </w:rPr>
      </w:pPr>
      <w:r w:rsidRPr="00942E9C">
        <w:rPr>
          <w:rFonts w:cs="Arial"/>
          <w:color w:val="auto"/>
        </w:rPr>
        <w:t>and ['Debelina_cm'] &gt;= 20)</w:t>
      </w:r>
    </w:p>
    <w:p w14:paraId="40F9ADCF" w14:textId="77777777" w:rsidR="00942E9C" w:rsidRPr="00942E9C" w:rsidRDefault="00942E9C" w:rsidP="00942E9C">
      <w:pPr>
        <w:pStyle w:val="Citat"/>
        <w:spacing w:before="0" w:after="0"/>
        <w:jc w:val="left"/>
        <w:rPr>
          <w:rFonts w:cs="Arial"/>
          <w:color w:val="auto"/>
        </w:rPr>
      </w:pPr>
      <w:r w:rsidRPr="00942E9C">
        <w:rPr>
          <w:rFonts w:cs="Arial"/>
          <w:color w:val="auto"/>
        </w:rPr>
        <w:t xml:space="preserve">and ['Debelina_cm'] &lt; 30) </w:t>
      </w:r>
    </w:p>
    <w:p w14:paraId="458DAE5F" w14:textId="77777777" w:rsidR="00942E9C" w:rsidRPr="00942E9C" w:rsidRDefault="00942E9C" w:rsidP="00942E9C">
      <w:pPr>
        <w:pStyle w:val="Citat"/>
        <w:spacing w:before="0" w:after="0"/>
        <w:jc w:val="left"/>
        <w:rPr>
          <w:rFonts w:cs="Arial"/>
          <w:color w:val="auto"/>
        </w:rPr>
      </w:pPr>
      <w:r w:rsidRPr="00942E9C">
        <w:rPr>
          <w:rFonts w:cs="Arial"/>
          <w:color w:val="auto"/>
        </w:rPr>
        <w:t xml:space="preserve">and ['Material'] = 'KonstrukcijskiBeton') </w:t>
      </w:r>
    </w:p>
    <w:p w14:paraId="676759FC" w14:textId="77777777" w:rsidR="00942E9C" w:rsidRPr="00942E9C" w:rsidRDefault="00942E9C" w:rsidP="00942E9C">
      <w:pPr>
        <w:pStyle w:val="Citat"/>
        <w:spacing w:before="0" w:after="0"/>
        <w:jc w:val="left"/>
        <w:rPr>
          <w:rFonts w:cs="Arial"/>
          <w:color w:val="auto"/>
        </w:rPr>
      </w:pPr>
      <w:r w:rsidRPr="00942E9C">
        <w:rPr>
          <w:rFonts w:cs="Arial"/>
          <w:color w:val="auto"/>
        </w:rPr>
        <w:t xml:space="preserve">and ['TrdnostniRazredBeton'] = 'C25/30') </w:t>
      </w:r>
    </w:p>
    <w:p w14:paraId="02F412D5" w14:textId="77777777" w:rsidR="00942E9C" w:rsidRPr="00942E9C" w:rsidRDefault="00942E9C" w:rsidP="00942E9C">
      <w:pPr>
        <w:pStyle w:val="Citat"/>
        <w:spacing w:before="0" w:after="0"/>
        <w:jc w:val="left"/>
        <w:rPr>
          <w:rFonts w:cs="Arial"/>
          <w:color w:val="auto"/>
        </w:rPr>
      </w:pPr>
      <w:r w:rsidRPr="00942E9C">
        <w:rPr>
          <w:rFonts w:cs="Arial"/>
          <w:color w:val="auto"/>
        </w:rPr>
        <w:t xml:space="preserve">and ['RazredIzpostavljenostiBetona'] = 'XC1') </w:t>
      </w:r>
    </w:p>
    <w:p w14:paraId="688339A3" w14:textId="77777777" w:rsidR="00942E9C" w:rsidRPr="00942E9C" w:rsidRDefault="00942E9C" w:rsidP="00942E9C">
      <w:pPr>
        <w:pStyle w:val="Citat"/>
        <w:spacing w:before="0" w:after="0"/>
        <w:jc w:val="left"/>
        <w:rPr>
          <w:rFonts w:cs="Arial"/>
          <w:color w:val="auto"/>
        </w:rPr>
      </w:pPr>
      <w:r w:rsidRPr="00942E9C">
        <w:rPr>
          <w:rFonts w:cs="Arial"/>
          <w:color w:val="auto"/>
        </w:rPr>
        <w:t xml:space="preserve">and ['RazredKonsistenceBetona'] = 'S3') </w:t>
      </w:r>
    </w:p>
    <w:p w14:paraId="0D470E44" w14:textId="77777777" w:rsidR="00942E9C" w:rsidRPr="00942E9C" w:rsidRDefault="00942E9C" w:rsidP="00942E9C">
      <w:pPr>
        <w:pStyle w:val="Citat"/>
        <w:spacing w:before="0" w:after="0"/>
        <w:jc w:val="left"/>
        <w:rPr>
          <w:rFonts w:cs="Arial"/>
          <w:color w:val="auto"/>
        </w:rPr>
      </w:pPr>
      <w:r w:rsidRPr="00942E9C">
        <w:rPr>
          <w:rFonts w:cs="Arial"/>
          <w:color w:val="auto"/>
        </w:rPr>
        <w:t xml:space="preserve">and ['NajvecjaVsebnostKloridaVBetonu'] = 'Cl 0,2') </w:t>
      </w:r>
    </w:p>
    <w:p w14:paraId="79FB0E55" w14:textId="77777777" w:rsidR="00942E9C" w:rsidRPr="00942E9C" w:rsidRDefault="00942E9C" w:rsidP="00942E9C">
      <w:pPr>
        <w:pStyle w:val="Citat"/>
        <w:spacing w:before="0" w:after="0"/>
        <w:jc w:val="left"/>
        <w:rPr>
          <w:rFonts w:cs="Arial"/>
          <w:color w:val="auto"/>
        </w:rPr>
      </w:pPr>
      <w:r w:rsidRPr="00942E9C">
        <w:rPr>
          <w:rFonts w:cs="Arial"/>
          <w:color w:val="auto"/>
        </w:rPr>
        <w:t>and ['VelikostMaxZrnaAgregataVBetonu'] = 'Dmax 16')</w:t>
      </w:r>
    </w:p>
    <w:p w14:paraId="54E635A7" w14:textId="79580BCF" w:rsidR="00942E9C" w:rsidRPr="00942E9C" w:rsidRDefault="00942E9C" w:rsidP="00942E9C">
      <w:pPr>
        <w:pStyle w:val="Naslov4"/>
      </w:pPr>
      <w:bookmarkStart w:id="108" w:name="_Toc1838992173"/>
      <w:r>
        <w:t>Formula za količino</w:t>
      </w:r>
      <w:bookmarkEnd w:id="108"/>
    </w:p>
    <w:p w14:paraId="1EA534EA" w14:textId="40C66D28" w:rsidR="00942E9C" w:rsidRPr="00942E9C" w:rsidRDefault="00E509BF" w:rsidP="00942E9C">
      <w:pPr>
        <w:spacing w:after="0"/>
        <w:rPr>
          <w:rFonts w:cs="Arial"/>
        </w:rPr>
      </w:pPr>
      <w:r w:rsidRPr="00E509BF">
        <w:rPr>
          <w:rFonts w:cs="Arial"/>
        </w:rPr>
        <w:t xml:space="preserve">Formula za količino </w:t>
      </w:r>
      <w:r w:rsidR="00942E9C" w:rsidRPr="00942E9C">
        <w:rPr>
          <w:rFonts w:cs="Arial"/>
        </w:rPr>
        <w:t xml:space="preserve">je zapisana z atributom, po katerem se je pridobila količina posamezne postavke. V primeru obračuna po kosih se zgolj sešteje število </w:t>
      </w:r>
      <w:r w:rsidR="00790F0A">
        <w:rPr>
          <w:rFonts w:cs="Tahoma"/>
        </w:rPr>
        <w:t>BIM-</w:t>
      </w:r>
      <w:r w:rsidR="00942E9C" w:rsidRPr="00942E9C">
        <w:rPr>
          <w:rFonts w:cs="Arial"/>
        </w:rPr>
        <w:t xml:space="preserve">gradnikov, ki ustrezajo kriteriju selekcije </w:t>
      </w:r>
      <w:r w:rsidR="00790F0A">
        <w:rPr>
          <w:rFonts w:cs="Tahoma"/>
        </w:rPr>
        <w:t>BIM-</w:t>
      </w:r>
      <w:r w:rsidR="00942E9C" w:rsidRPr="00942E9C">
        <w:rPr>
          <w:rFonts w:cs="Arial"/>
        </w:rPr>
        <w:t xml:space="preserve">gradnikov, </w:t>
      </w:r>
      <w:r w:rsidR="00793C89">
        <w:rPr>
          <w:rFonts w:cs="Arial"/>
        </w:rPr>
        <w:t xml:space="preserve">tako da </w:t>
      </w:r>
      <w:r w:rsidR="00942E9C" w:rsidRPr="00942E9C">
        <w:rPr>
          <w:rFonts w:cs="Arial"/>
        </w:rPr>
        <w:t>se v formulo za količino zapiše samo faktor.</w:t>
      </w:r>
    </w:p>
    <w:p w14:paraId="42EBC867" w14:textId="77777777" w:rsidR="00942E9C" w:rsidRPr="00942E9C" w:rsidRDefault="00942E9C" w:rsidP="00D15544">
      <w:pPr>
        <w:pStyle w:val="Citat"/>
        <w:spacing w:before="120" w:after="120"/>
        <w:ind w:left="862" w:right="862"/>
        <w:jc w:val="left"/>
        <w:rPr>
          <w:rFonts w:cs="Arial"/>
          <w:color w:val="auto"/>
        </w:rPr>
      </w:pPr>
      <w:r w:rsidRPr="00942E9C">
        <w:rPr>
          <w:rFonts w:cs="Arial"/>
          <w:color w:val="auto"/>
        </w:rPr>
        <w:t>Atribut</w:t>
      </w:r>
    </w:p>
    <w:p w14:paraId="6A73F7A0" w14:textId="77777777" w:rsidR="00942E9C" w:rsidRPr="00942E9C" w:rsidRDefault="00942E9C" w:rsidP="00942E9C">
      <w:pPr>
        <w:pStyle w:val="Odstavekseznama"/>
        <w:numPr>
          <w:ilvl w:val="0"/>
          <w:numId w:val="47"/>
        </w:numPr>
        <w:spacing w:after="0" w:line="240" w:lineRule="auto"/>
        <w:ind w:left="851" w:hanging="283"/>
        <w:rPr>
          <w:rFonts w:cs="Arial"/>
        </w:rPr>
      </w:pPr>
      <w:r w:rsidRPr="00942E9C">
        <w:rPr>
          <w:rFonts w:cs="Arial"/>
        </w:rPr>
        <w:t xml:space="preserve">Atributi so definirani v atributni tabeli projekta. </w:t>
      </w:r>
    </w:p>
    <w:p w14:paraId="7DEF97A7" w14:textId="77777777" w:rsidR="00942E9C" w:rsidRPr="00942E9C" w:rsidRDefault="00942E9C" w:rsidP="00942E9C">
      <w:pPr>
        <w:spacing w:after="0"/>
        <w:rPr>
          <w:rFonts w:cs="Arial"/>
        </w:rPr>
      </w:pPr>
    </w:p>
    <w:p w14:paraId="6B99DC66" w14:textId="77777777" w:rsidR="00942E9C" w:rsidRPr="00942E9C" w:rsidRDefault="00942E9C" w:rsidP="00942E9C">
      <w:pPr>
        <w:spacing w:after="0"/>
        <w:rPr>
          <w:rFonts w:cs="Arial"/>
          <w:u w:val="single"/>
        </w:rPr>
      </w:pPr>
      <w:r w:rsidRPr="00942E9C">
        <w:rPr>
          <w:rFonts w:cs="Arial"/>
          <w:u w:val="single"/>
        </w:rPr>
        <w:t>Primer 1:</w:t>
      </w:r>
    </w:p>
    <w:p w14:paraId="08A92347" w14:textId="77777777" w:rsidR="00942E9C" w:rsidRPr="00942E9C" w:rsidRDefault="00942E9C" w:rsidP="00D15544">
      <w:pPr>
        <w:pStyle w:val="Citat"/>
        <w:spacing w:before="120" w:after="120"/>
        <w:ind w:left="862" w:right="862"/>
        <w:jc w:val="left"/>
        <w:rPr>
          <w:rFonts w:cs="Arial"/>
          <w:color w:val="auto"/>
        </w:rPr>
      </w:pPr>
      <w:r w:rsidRPr="00942E9C">
        <w:rPr>
          <w:rFonts w:cs="Arial"/>
          <w:color w:val="auto"/>
        </w:rPr>
        <w:t>[Prostornina_m3]</w:t>
      </w:r>
    </w:p>
    <w:p w14:paraId="5BBB15C3" w14:textId="77777777" w:rsidR="00942E9C" w:rsidRPr="00942E9C" w:rsidRDefault="00942E9C" w:rsidP="00942E9C">
      <w:pPr>
        <w:spacing w:after="0"/>
        <w:rPr>
          <w:rFonts w:cs="Arial"/>
          <w:u w:val="single"/>
        </w:rPr>
      </w:pPr>
      <w:r w:rsidRPr="00942E9C">
        <w:rPr>
          <w:rFonts w:cs="Arial"/>
          <w:u w:val="single"/>
        </w:rPr>
        <w:t>Primer 2:</w:t>
      </w:r>
    </w:p>
    <w:p w14:paraId="333EB1CF" w14:textId="77777777" w:rsidR="00942E9C" w:rsidRPr="00942E9C" w:rsidRDefault="00942E9C" w:rsidP="00D15544">
      <w:pPr>
        <w:pStyle w:val="Citat"/>
        <w:spacing w:before="120" w:after="120"/>
        <w:ind w:left="862" w:right="862"/>
        <w:jc w:val="left"/>
        <w:rPr>
          <w:rFonts w:cs="Arial"/>
          <w:color w:val="auto"/>
        </w:rPr>
      </w:pPr>
      <w:r w:rsidRPr="00942E9C">
        <w:rPr>
          <w:rFonts w:cs="Arial"/>
          <w:color w:val="auto"/>
        </w:rPr>
        <w:t>1</w:t>
      </w:r>
    </w:p>
    <w:p w14:paraId="397CDF58" w14:textId="55EFBFD9" w:rsidR="005615F2" w:rsidRPr="00D93373" w:rsidRDefault="005615F2" w:rsidP="00083FA7">
      <w:pPr>
        <w:pStyle w:val="Naslov2"/>
      </w:pPr>
      <w:bookmarkStart w:id="109" w:name="_Toc163579957"/>
      <w:bookmarkStart w:id="110" w:name="_Toc163642596"/>
      <w:bookmarkStart w:id="111" w:name="_Toc163642652"/>
      <w:bookmarkStart w:id="112" w:name="_Toc163642706"/>
      <w:bookmarkStart w:id="113" w:name="_Toc1963707077"/>
      <w:r>
        <w:t>Pregled BIM 3D-modela</w:t>
      </w:r>
      <w:bookmarkEnd w:id="109"/>
      <w:bookmarkEnd w:id="110"/>
      <w:bookmarkEnd w:id="111"/>
      <w:bookmarkEnd w:id="112"/>
      <w:bookmarkEnd w:id="113"/>
    </w:p>
    <w:p w14:paraId="699FD2E7" w14:textId="4344DDF3" w:rsidR="005615F2" w:rsidRPr="00D93373" w:rsidRDefault="005615F2" w:rsidP="00083FA7">
      <w:pPr>
        <w:pStyle w:val="Naslov3"/>
      </w:pPr>
      <w:bookmarkStart w:id="114" w:name="_Toc163579958"/>
      <w:bookmarkStart w:id="115" w:name="_Toc163642597"/>
      <w:bookmarkStart w:id="116" w:name="_Toc163642653"/>
      <w:bookmarkStart w:id="117" w:name="_Toc163642707"/>
      <w:bookmarkStart w:id="118" w:name="_Toc2120303634"/>
      <w:r>
        <w:t>Opis procesa</w:t>
      </w:r>
      <w:bookmarkEnd w:id="114"/>
      <w:bookmarkEnd w:id="115"/>
      <w:bookmarkEnd w:id="116"/>
      <w:bookmarkEnd w:id="117"/>
      <w:bookmarkEnd w:id="118"/>
    </w:p>
    <w:p w14:paraId="39CA6644" w14:textId="53E72436" w:rsidR="005615F2" w:rsidRPr="00D93373" w:rsidRDefault="005615F2" w:rsidP="00083FA7">
      <w:r w:rsidRPr="00D93373">
        <w:t xml:space="preserve">Proces Pregled BIM 3D-modela predstavlja celotno kontrolo kakovosti projekta, ki jo bo za naročnika izvajal inženir. </w:t>
      </w:r>
    </w:p>
    <w:p w14:paraId="24C220A3" w14:textId="33ABBCE7" w:rsidR="005615F2" w:rsidRDefault="005615F2" w:rsidP="00083FA7">
      <w:r w:rsidRPr="00D93373">
        <w:t>Del projektne naloge je procesni</w:t>
      </w:r>
      <w:r w:rsidR="00614853" w:rsidRPr="00D93373">
        <w:t xml:space="preserve"> </w:t>
      </w:r>
      <w:r w:rsidRPr="00D93373">
        <w:t xml:space="preserve">diagram pregleda BIM 3D-modela s strani naročnika/inženirja (slika 2). </w:t>
      </w:r>
    </w:p>
    <w:p w14:paraId="3B4553E0" w14:textId="70D03C2E" w:rsidR="000366AE" w:rsidRDefault="00371666" w:rsidP="000366AE">
      <w:pPr>
        <w:keepNext/>
      </w:pPr>
      <w:r w:rsidRPr="00371666">
        <w:rPr>
          <w:noProof/>
        </w:rPr>
        <w:lastRenderedPageBreak/>
        <w:drawing>
          <wp:inline distT="0" distB="0" distL="0" distR="0" wp14:anchorId="7FA1ADC3" wp14:editId="04D95318">
            <wp:extent cx="5760720" cy="2773045"/>
            <wp:effectExtent l="0" t="0" r="0" b="8255"/>
            <wp:docPr id="5011225"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1225" name="Picture 1" descr="A diagram of a computer&#10;&#10;AI-generated content may be incorrect."/>
                    <pic:cNvPicPr/>
                  </pic:nvPicPr>
                  <pic:blipFill>
                    <a:blip r:embed="rId14"/>
                    <a:stretch>
                      <a:fillRect/>
                    </a:stretch>
                  </pic:blipFill>
                  <pic:spPr>
                    <a:xfrm>
                      <a:off x="0" y="0"/>
                      <a:ext cx="5760720" cy="2773045"/>
                    </a:xfrm>
                    <a:prstGeom prst="rect">
                      <a:avLst/>
                    </a:prstGeom>
                  </pic:spPr>
                </pic:pic>
              </a:graphicData>
            </a:graphic>
          </wp:inline>
        </w:drawing>
      </w:r>
    </w:p>
    <w:p w14:paraId="5E7AC302" w14:textId="462D40F2" w:rsidR="000366AE" w:rsidRPr="00D93373" w:rsidRDefault="000366AE" w:rsidP="000366AE">
      <w:pPr>
        <w:pStyle w:val="Napis"/>
      </w:pPr>
      <w:r>
        <w:t xml:space="preserve">Slika </w:t>
      </w:r>
      <w:r>
        <w:fldChar w:fldCharType="begin"/>
      </w:r>
      <w:r>
        <w:instrText>SEQ Slika \* ARABIC</w:instrText>
      </w:r>
      <w:r>
        <w:fldChar w:fldCharType="separate"/>
      </w:r>
      <w:r w:rsidR="004466D5">
        <w:rPr>
          <w:noProof/>
        </w:rPr>
        <w:t>2</w:t>
      </w:r>
      <w:r>
        <w:fldChar w:fldCharType="end"/>
      </w:r>
      <w:r>
        <w:t xml:space="preserve"> </w:t>
      </w:r>
      <w:r w:rsidRPr="000E3111">
        <w:t>Detajlni procesni diagram Pregled BIM 3D-modela s strani naročnika/inženirja</w:t>
      </w:r>
    </w:p>
    <w:p w14:paraId="3FBD6067" w14:textId="22AB647F" w:rsidR="005615F2" w:rsidRPr="00D93373" w:rsidRDefault="005615F2" w:rsidP="00083FA7">
      <w:pPr>
        <w:pStyle w:val="Naslov3"/>
      </w:pPr>
      <w:bookmarkStart w:id="119" w:name="_Toc163579959"/>
      <w:bookmarkStart w:id="120" w:name="_Toc163642598"/>
      <w:bookmarkStart w:id="121" w:name="_Toc163642654"/>
      <w:bookmarkStart w:id="122" w:name="_Toc163642708"/>
      <w:bookmarkStart w:id="123" w:name="_Toc1166356031"/>
      <w:r>
        <w:t>Kontrola kakovosti naročnika/inženirja</w:t>
      </w:r>
      <w:bookmarkEnd w:id="119"/>
      <w:bookmarkEnd w:id="120"/>
      <w:bookmarkEnd w:id="121"/>
      <w:bookmarkEnd w:id="122"/>
      <w:bookmarkEnd w:id="123"/>
    </w:p>
    <w:p w14:paraId="1704A15E" w14:textId="20199456" w:rsidR="005615F2" w:rsidRPr="000366AE" w:rsidRDefault="005615F2" w:rsidP="000366AE">
      <w:pPr>
        <w:rPr>
          <w:rStyle w:val="Naslov2Znak"/>
          <w:rFonts w:eastAsiaTheme="minorHAnsi" w:cstheme="minorBidi"/>
          <w:szCs w:val="22"/>
        </w:rPr>
      </w:pPr>
      <w:r w:rsidRPr="00D93373">
        <w:t>Natančneje je proces pregleda BIM 3D-modela s strani naročnika/inženirja opisan v poglavju</w:t>
      </w:r>
      <w:bookmarkStart w:id="124" w:name="_Toc163579960"/>
      <w:bookmarkStart w:id="125" w:name="_Toc163642599"/>
      <w:bookmarkStart w:id="126" w:name="_Toc163642655"/>
      <w:bookmarkStart w:id="127" w:name="_Toc163642709"/>
      <w:r w:rsidR="000366AE">
        <w:t> </w:t>
      </w:r>
      <w:r w:rsidR="000366AE" w:rsidRPr="000549C0">
        <w:rPr>
          <w:rStyle w:val="Naslov2Znak"/>
        </w:rPr>
        <w:t>6</w:t>
      </w:r>
      <w:r w:rsidRPr="000549C0">
        <w:rPr>
          <w:rStyle w:val="Naslov2Znak"/>
        </w:rPr>
        <w:t>.2 Kontrola</w:t>
      </w:r>
      <w:r w:rsidRPr="00D93373">
        <w:rPr>
          <w:rStyle w:val="Naslov2Znak"/>
        </w:rPr>
        <w:t xml:space="preserve"> kakovosti naročnika/inženirja.</w:t>
      </w:r>
      <w:bookmarkEnd w:id="124"/>
      <w:bookmarkEnd w:id="125"/>
      <w:bookmarkEnd w:id="126"/>
      <w:bookmarkEnd w:id="127"/>
    </w:p>
    <w:p w14:paraId="243B2CD6" w14:textId="3ACCD3E9" w:rsidR="005615F2" w:rsidRPr="00D93373" w:rsidRDefault="005615F2" w:rsidP="005615F2">
      <w:pPr>
        <w:pStyle w:val="Naslov1"/>
      </w:pPr>
      <w:bookmarkStart w:id="128" w:name="_Toc163579961"/>
      <w:bookmarkStart w:id="129" w:name="_Toc163642600"/>
      <w:bookmarkStart w:id="130" w:name="_Toc163642656"/>
      <w:bookmarkStart w:id="131" w:name="_Toc163642710"/>
      <w:bookmarkStart w:id="132" w:name="_Toc372166935"/>
      <w:r>
        <w:t>Organizacija dela</w:t>
      </w:r>
      <w:bookmarkEnd w:id="128"/>
      <w:bookmarkEnd w:id="129"/>
      <w:bookmarkEnd w:id="130"/>
      <w:bookmarkEnd w:id="131"/>
      <w:bookmarkEnd w:id="132"/>
    </w:p>
    <w:p w14:paraId="622183DE" w14:textId="77777777" w:rsidR="005615F2" w:rsidRPr="00D93373" w:rsidRDefault="005615F2" w:rsidP="004D2E79">
      <w:pPr>
        <w:pStyle w:val="Naslov2"/>
      </w:pPr>
      <w:bookmarkStart w:id="133" w:name="_Toc163579962"/>
      <w:bookmarkStart w:id="134" w:name="_Toc163642601"/>
      <w:bookmarkStart w:id="135" w:name="_Toc163642657"/>
      <w:bookmarkStart w:id="136" w:name="_Toc163642711"/>
      <w:bookmarkStart w:id="137" w:name="_Toc975012812"/>
      <w:r>
        <w:t>Vloge in odgovornosti</w:t>
      </w:r>
      <w:bookmarkEnd w:id="133"/>
      <w:bookmarkEnd w:id="134"/>
      <w:bookmarkEnd w:id="135"/>
      <w:bookmarkEnd w:id="136"/>
      <w:bookmarkEnd w:id="137"/>
    </w:p>
    <w:p w14:paraId="5493AB9F" w14:textId="77777777" w:rsidR="005615F2" w:rsidRPr="00D93373" w:rsidRDefault="005615F2" w:rsidP="005615F2">
      <w:pPr>
        <w:rPr>
          <w:rFonts w:cs="Tahoma"/>
        </w:rPr>
      </w:pPr>
      <w:r w:rsidRPr="00D93373">
        <w:rPr>
          <w:rFonts w:cs="Tahoma"/>
        </w:rPr>
        <w:t>Za zagotovitev uspešne implementacije BIM-pristopa se bodo na tem projektu vzpostavile naslednje nove vloge:</w:t>
      </w:r>
    </w:p>
    <w:p w14:paraId="402BCACE" w14:textId="77777777" w:rsidR="005615F2" w:rsidRPr="00D93373" w:rsidRDefault="005615F2" w:rsidP="004D2E79">
      <w:pPr>
        <w:pStyle w:val="Naslov3"/>
      </w:pPr>
      <w:bookmarkStart w:id="138" w:name="_Toc153261690"/>
      <w:bookmarkStart w:id="139" w:name="_Toc163213231"/>
      <w:bookmarkStart w:id="140" w:name="_Toc163579963"/>
      <w:bookmarkStart w:id="141" w:name="_Toc163642602"/>
      <w:bookmarkStart w:id="142" w:name="_Toc163642658"/>
      <w:bookmarkStart w:id="143" w:name="_Toc163642712"/>
      <w:bookmarkStart w:id="144" w:name="_Toc1318474118"/>
      <w:r>
        <w:t>BIM-manager (oseba na strani naročnika/inženirja)</w:t>
      </w:r>
      <w:bookmarkEnd w:id="138"/>
      <w:bookmarkEnd w:id="139"/>
      <w:bookmarkEnd w:id="140"/>
      <w:bookmarkEnd w:id="141"/>
      <w:bookmarkEnd w:id="142"/>
      <w:bookmarkEnd w:id="143"/>
      <w:bookmarkEnd w:id="144"/>
    </w:p>
    <w:p w14:paraId="6B1004B8" w14:textId="77777777" w:rsidR="005615F2" w:rsidRPr="00D93373" w:rsidRDefault="005615F2" w:rsidP="00D95360">
      <w:pPr>
        <w:spacing w:after="0"/>
      </w:pPr>
      <w:r w:rsidRPr="00D93373">
        <w:t>Predstavlja odgovorno osebo načrtovanja implementacije BIM-pristopa na projekt na strani naročnika/inženirja. Ključne naloge, ki jih opravlja, so:</w:t>
      </w:r>
    </w:p>
    <w:p w14:paraId="6091F669" w14:textId="77777777" w:rsidR="005615F2" w:rsidRPr="00D93373" w:rsidRDefault="005615F2" w:rsidP="00D95360">
      <w:pPr>
        <w:pStyle w:val="Odstavekseznama"/>
        <w:numPr>
          <w:ilvl w:val="0"/>
          <w:numId w:val="12"/>
        </w:numPr>
        <w:spacing w:after="0"/>
        <w:rPr>
          <w:rFonts w:cs="Tahoma"/>
        </w:rPr>
      </w:pPr>
      <w:r w:rsidRPr="00D93373">
        <w:rPr>
          <w:rFonts w:cs="Tahoma"/>
        </w:rPr>
        <w:t>načrtovanje implementacija BIM-pristopa na projekt;</w:t>
      </w:r>
    </w:p>
    <w:p w14:paraId="5AA705D1" w14:textId="77777777" w:rsidR="005615F2" w:rsidRPr="00D93373" w:rsidRDefault="005615F2" w:rsidP="00D95360">
      <w:pPr>
        <w:pStyle w:val="Odstavekseznama"/>
        <w:numPr>
          <w:ilvl w:val="0"/>
          <w:numId w:val="12"/>
        </w:numPr>
        <w:spacing w:after="0"/>
        <w:rPr>
          <w:rFonts w:cs="Tahoma"/>
        </w:rPr>
      </w:pPr>
      <w:r w:rsidRPr="00D93373">
        <w:rPr>
          <w:rFonts w:cs="Tahoma"/>
        </w:rPr>
        <w:t>priprava projektne naloge in zahtev, ki jih morajo izpolnjevati ponudniki BIM-storitev;</w:t>
      </w:r>
    </w:p>
    <w:p w14:paraId="3F859BB6" w14:textId="77777777" w:rsidR="005615F2" w:rsidRPr="00D93373" w:rsidRDefault="005615F2" w:rsidP="00D95360">
      <w:pPr>
        <w:pStyle w:val="Odstavekseznama"/>
        <w:numPr>
          <w:ilvl w:val="0"/>
          <w:numId w:val="12"/>
        </w:numPr>
        <w:spacing w:after="0"/>
        <w:rPr>
          <w:rFonts w:cs="Tahoma"/>
        </w:rPr>
      </w:pPr>
      <w:r w:rsidRPr="00D93373">
        <w:rPr>
          <w:rFonts w:cs="Tahoma"/>
        </w:rPr>
        <w:t>sledenje uspešnosti implementacije BIM-pristopa (stroški, roki, kakovost);</w:t>
      </w:r>
    </w:p>
    <w:p w14:paraId="03B36FC9" w14:textId="77777777" w:rsidR="005615F2" w:rsidRPr="00D93373" w:rsidRDefault="005615F2" w:rsidP="00D95360">
      <w:pPr>
        <w:pStyle w:val="Odstavekseznama"/>
        <w:numPr>
          <w:ilvl w:val="0"/>
          <w:numId w:val="12"/>
        </w:numPr>
        <w:spacing w:after="0"/>
        <w:rPr>
          <w:rFonts w:cs="Tahoma"/>
        </w:rPr>
      </w:pPr>
      <w:r w:rsidRPr="00D93373">
        <w:rPr>
          <w:rFonts w:cs="Tahoma"/>
        </w:rPr>
        <w:t>izvajanje kontrole kakovosti celotnega BIM-pristopa, kar vključuje preveritev ustreznosti in potrditev BEP-a, validacijo predanih BIM-modelov in ostalih dokumentov skupaj s preverjanjem skladnosti le-teh s projektno nalogo in BEP-om;</w:t>
      </w:r>
    </w:p>
    <w:p w14:paraId="15D41D42" w14:textId="77777777" w:rsidR="005615F2" w:rsidRPr="000366AE" w:rsidRDefault="005615F2" w:rsidP="000366AE">
      <w:pPr>
        <w:pStyle w:val="Odstavekseznama"/>
        <w:numPr>
          <w:ilvl w:val="0"/>
          <w:numId w:val="12"/>
        </w:numPr>
        <w:spacing w:after="0"/>
        <w:rPr>
          <w:rFonts w:cs="Tahoma"/>
        </w:rPr>
      </w:pPr>
      <w:r w:rsidRPr="000366AE">
        <w:rPr>
          <w:rFonts w:cs="Tahoma"/>
        </w:rPr>
        <w:t>izdelava BIM 4D/5D-modela.</w:t>
      </w:r>
    </w:p>
    <w:p w14:paraId="0573190A" w14:textId="77777777" w:rsidR="005615F2" w:rsidRPr="00D93373" w:rsidRDefault="005615F2" w:rsidP="00D95360">
      <w:pPr>
        <w:pStyle w:val="Naslov3"/>
      </w:pPr>
      <w:bookmarkStart w:id="145" w:name="_Toc153261691"/>
      <w:bookmarkStart w:id="146" w:name="_Toc163213232"/>
      <w:bookmarkStart w:id="147" w:name="_Toc163579964"/>
      <w:bookmarkStart w:id="148" w:name="_Toc163642603"/>
      <w:bookmarkStart w:id="149" w:name="_Toc163642659"/>
      <w:bookmarkStart w:id="150" w:name="_Toc163642713"/>
      <w:bookmarkStart w:id="151" w:name="_Toc382685652"/>
      <w:r>
        <w:t>BIM-koordinator (oseba na strani projektanta)</w:t>
      </w:r>
      <w:bookmarkEnd w:id="145"/>
      <w:bookmarkEnd w:id="146"/>
      <w:bookmarkEnd w:id="147"/>
      <w:bookmarkEnd w:id="148"/>
      <w:bookmarkEnd w:id="149"/>
      <w:bookmarkEnd w:id="150"/>
      <w:bookmarkEnd w:id="151"/>
    </w:p>
    <w:p w14:paraId="2B94409E" w14:textId="0AF88374" w:rsidR="005615F2" w:rsidRPr="00C45FAF" w:rsidRDefault="005615F2" w:rsidP="00D95360">
      <w:pPr>
        <w:spacing w:after="0"/>
        <w:rPr>
          <w:rStyle w:val="Naveden-brezspodajZnak"/>
          <w:rFonts w:ascii="Arial" w:hAnsi="Arial" w:cs="Arial"/>
        </w:rPr>
      </w:pPr>
      <w:r w:rsidRPr="00C45FAF">
        <w:rPr>
          <w:rFonts w:cs="Arial"/>
        </w:rPr>
        <w:t xml:space="preserve">Predstavlja odgovorno osebo na strani izvajalca pri implementaciji BIM-pristopa v fazi </w:t>
      </w:r>
      <w:r w:rsidRPr="00C45FAF">
        <w:rPr>
          <w:rStyle w:val="Naveden-brezspodajZnak"/>
          <w:rFonts w:ascii="Arial" w:hAnsi="Arial" w:cs="Arial"/>
        </w:rPr>
        <w:t>projektiranja. Ključne naloge, ki jih opravlja, so:</w:t>
      </w:r>
    </w:p>
    <w:p w14:paraId="717FB8C6" w14:textId="77777777" w:rsidR="005615F2" w:rsidRPr="00C45FAF" w:rsidRDefault="005615F2" w:rsidP="00D95360">
      <w:pPr>
        <w:pStyle w:val="Odstavekseznama"/>
        <w:numPr>
          <w:ilvl w:val="0"/>
          <w:numId w:val="12"/>
        </w:numPr>
        <w:spacing w:after="0"/>
        <w:rPr>
          <w:rFonts w:cs="Arial"/>
        </w:rPr>
      </w:pPr>
      <w:r w:rsidRPr="00C45FAF">
        <w:rPr>
          <w:rFonts w:cs="Arial"/>
        </w:rPr>
        <w:t>načrtovanje in nadzor nad izvajanjem implementacije BIM-pristopa;</w:t>
      </w:r>
    </w:p>
    <w:p w14:paraId="4BE079CB" w14:textId="77777777" w:rsidR="005615F2" w:rsidRPr="00D93373" w:rsidRDefault="005615F2" w:rsidP="00D95360">
      <w:pPr>
        <w:pStyle w:val="Odstavekseznama"/>
        <w:numPr>
          <w:ilvl w:val="0"/>
          <w:numId w:val="12"/>
        </w:numPr>
        <w:spacing w:after="0"/>
        <w:rPr>
          <w:rFonts w:cs="Tahoma"/>
        </w:rPr>
      </w:pPr>
      <w:r w:rsidRPr="00D93373">
        <w:rPr>
          <w:rFonts w:cs="Tahoma"/>
        </w:rPr>
        <w:t>vodenje izdelave in posodabljanje BEP-a;</w:t>
      </w:r>
    </w:p>
    <w:p w14:paraId="7DAD2FF1" w14:textId="77777777" w:rsidR="005615F2" w:rsidRPr="00D93373" w:rsidRDefault="005615F2" w:rsidP="00D95360">
      <w:pPr>
        <w:pStyle w:val="Odstavekseznama"/>
        <w:numPr>
          <w:ilvl w:val="0"/>
          <w:numId w:val="12"/>
        </w:numPr>
        <w:spacing w:after="0"/>
        <w:rPr>
          <w:rFonts w:cs="Tahoma"/>
        </w:rPr>
      </w:pPr>
      <w:r w:rsidRPr="00D93373">
        <w:rPr>
          <w:rFonts w:cs="Tahoma"/>
        </w:rPr>
        <w:t>vzpostavitev in upravljanje CDE-ja;</w:t>
      </w:r>
    </w:p>
    <w:p w14:paraId="78153086" w14:textId="77777777" w:rsidR="005615F2" w:rsidRPr="00D93373" w:rsidRDefault="005615F2" w:rsidP="00D95360">
      <w:pPr>
        <w:pStyle w:val="Odstavekseznama"/>
        <w:numPr>
          <w:ilvl w:val="0"/>
          <w:numId w:val="12"/>
        </w:numPr>
        <w:spacing w:after="0"/>
        <w:rPr>
          <w:rFonts w:cs="Tahoma"/>
        </w:rPr>
      </w:pPr>
      <w:r w:rsidRPr="00D93373">
        <w:rPr>
          <w:rFonts w:cs="Tahoma"/>
        </w:rPr>
        <w:t>terminsko planiranje, sledenje napredovanju aktivnosti in poročanje naročniku o stanju implementacije, skupaj z obveščanjem o predajah projektne dokumentacije;</w:t>
      </w:r>
    </w:p>
    <w:p w14:paraId="5FF38E2C" w14:textId="77777777" w:rsidR="005615F2" w:rsidRPr="00D93373" w:rsidRDefault="005615F2" w:rsidP="00D95360">
      <w:pPr>
        <w:pStyle w:val="Odstavekseznama"/>
        <w:numPr>
          <w:ilvl w:val="0"/>
          <w:numId w:val="12"/>
        </w:numPr>
        <w:spacing w:after="0"/>
        <w:rPr>
          <w:rFonts w:cs="Tahoma"/>
        </w:rPr>
      </w:pPr>
      <w:r w:rsidRPr="00D93373">
        <w:rPr>
          <w:rFonts w:cs="Tahoma"/>
        </w:rPr>
        <w:t>koordinacija modelov med posameznimi disciplinami oz. podmodeli ter izdelava zbirnih modelov;</w:t>
      </w:r>
    </w:p>
    <w:p w14:paraId="1DA213D0" w14:textId="77777777" w:rsidR="005615F2" w:rsidRPr="00D93373" w:rsidRDefault="005615F2" w:rsidP="00D95360">
      <w:pPr>
        <w:pStyle w:val="Odstavekseznama"/>
        <w:numPr>
          <w:ilvl w:val="0"/>
          <w:numId w:val="12"/>
        </w:numPr>
        <w:spacing w:after="0"/>
        <w:rPr>
          <w:rFonts w:cs="Tahoma"/>
        </w:rPr>
      </w:pPr>
      <w:r w:rsidRPr="00D93373">
        <w:rPr>
          <w:rFonts w:cs="Tahoma"/>
        </w:rPr>
        <w:lastRenderedPageBreak/>
        <w:t>koordinacija dejavnosti, definiranih v BEP-u;</w:t>
      </w:r>
    </w:p>
    <w:p w14:paraId="6DDEE6A1" w14:textId="77777777" w:rsidR="005615F2" w:rsidRPr="00D93373" w:rsidRDefault="005615F2" w:rsidP="00D95360">
      <w:pPr>
        <w:pStyle w:val="Odstavekseznama"/>
        <w:numPr>
          <w:ilvl w:val="0"/>
          <w:numId w:val="12"/>
        </w:numPr>
        <w:spacing w:after="0"/>
        <w:rPr>
          <w:rFonts w:cs="Tahoma"/>
        </w:rPr>
      </w:pPr>
      <w:r w:rsidRPr="00D93373">
        <w:rPr>
          <w:rFonts w:cs="Tahoma"/>
        </w:rPr>
        <w:t>izdelava dodatnih analiz, definiranih v BEP-u;</w:t>
      </w:r>
    </w:p>
    <w:p w14:paraId="1B42A70D" w14:textId="77777777" w:rsidR="005615F2" w:rsidRPr="00D93373" w:rsidRDefault="005615F2" w:rsidP="00D95360">
      <w:pPr>
        <w:pStyle w:val="Odstavekseznama"/>
        <w:numPr>
          <w:ilvl w:val="0"/>
          <w:numId w:val="12"/>
        </w:numPr>
        <w:spacing w:after="0"/>
        <w:rPr>
          <w:rFonts w:cs="Tahoma"/>
        </w:rPr>
      </w:pPr>
      <w:r w:rsidRPr="00D93373">
        <w:rPr>
          <w:rFonts w:cs="Tahoma"/>
        </w:rPr>
        <w:t>izvajanje notranje kontrole kakovosti BIM-procesa.</w:t>
      </w:r>
    </w:p>
    <w:p w14:paraId="670F5B3D" w14:textId="77777777" w:rsidR="005615F2" w:rsidRPr="00D93373" w:rsidRDefault="005615F2" w:rsidP="005615F2">
      <w:pPr>
        <w:pStyle w:val="Naslov3"/>
      </w:pPr>
      <w:bookmarkStart w:id="152" w:name="_Toc153261692"/>
      <w:bookmarkStart w:id="153" w:name="_Toc163213233"/>
      <w:bookmarkStart w:id="154" w:name="_Toc163579965"/>
      <w:bookmarkStart w:id="155" w:name="_Toc163642604"/>
      <w:bookmarkStart w:id="156" w:name="_Toc163642660"/>
      <w:bookmarkStart w:id="157" w:name="_Toc163642714"/>
      <w:bookmarkStart w:id="158" w:name="_Toc1552747531"/>
      <w:r>
        <w:t>BIM-koordinator področij (osebe na strani projektanta)</w:t>
      </w:r>
      <w:bookmarkEnd w:id="152"/>
      <w:bookmarkEnd w:id="153"/>
      <w:bookmarkEnd w:id="154"/>
      <w:bookmarkEnd w:id="155"/>
      <w:bookmarkEnd w:id="156"/>
      <w:bookmarkEnd w:id="157"/>
      <w:bookmarkEnd w:id="158"/>
    </w:p>
    <w:p w14:paraId="532C11DE" w14:textId="69E2172D" w:rsidR="005615F2" w:rsidRPr="00D93373" w:rsidRDefault="005615F2" w:rsidP="00D95360">
      <w:pPr>
        <w:spacing w:after="0"/>
      </w:pPr>
      <w:r w:rsidRPr="00D93373">
        <w:t xml:space="preserve">Predstavljajo odgovorne osebe na strani </w:t>
      </w:r>
      <w:r w:rsidR="00D95360" w:rsidRPr="00D93373">
        <w:t>projektanta</w:t>
      </w:r>
      <w:r w:rsidRPr="00D93373">
        <w:t>, ki prevzamejo vodilno vlogo pri implementaciji BIM-pristopa na posameznih delih projekta v fazi projektiranja. Ključne naloge, ki jih opravljajo, so:</w:t>
      </w:r>
    </w:p>
    <w:p w14:paraId="5CB66244" w14:textId="77777777" w:rsidR="005615F2" w:rsidRPr="00D93373" w:rsidRDefault="005615F2" w:rsidP="00D95360">
      <w:pPr>
        <w:pStyle w:val="Odstavekseznama"/>
        <w:numPr>
          <w:ilvl w:val="0"/>
          <w:numId w:val="12"/>
        </w:numPr>
        <w:spacing w:after="0"/>
        <w:rPr>
          <w:rFonts w:cs="Tahoma"/>
        </w:rPr>
      </w:pPr>
      <w:r w:rsidRPr="00D93373">
        <w:rPr>
          <w:rFonts w:cs="Tahoma"/>
        </w:rPr>
        <w:t>koordinacija izdelave posameznih podmodelov;</w:t>
      </w:r>
    </w:p>
    <w:p w14:paraId="5BE4A4C4" w14:textId="77777777" w:rsidR="005615F2" w:rsidRPr="00D93373" w:rsidRDefault="005615F2" w:rsidP="00D95360">
      <w:pPr>
        <w:pStyle w:val="Odstavekseznama"/>
        <w:numPr>
          <w:ilvl w:val="0"/>
          <w:numId w:val="12"/>
        </w:numPr>
        <w:spacing w:after="0"/>
        <w:rPr>
          <w:rFonts w:cs="Tahoma"/>
        </w:rPr>
      </w:pPr>
      <w:r w:rsidRPr="00D93373">
        <w:rPr>
          <w:rFonts w:cs="Tahoma"/>
        </w:rPr>
        <w:t>implementacija BEP-a v proces izdelave modela;</w:t>
      </w:r>
    </w:p>
    <w:p w14:paraId="6D91D9C7" w14:textId="77777777" w:rsidR="005615F2" w:rsidRPr="00D93373" w:rsidRDefault="005615F2" w:rsidP="00D95360">
      <w:pPr>
        <w:pStyle w:val="Odstavekseznama"/>
        <w:numPr>
          <w:ilvl w:val="0"/>
          <w:numId w:val="12"/>
        </w:numPr>
        <w:spacing w:after="0"/>
        <w:rPr>
          <w:rFonts w:cs="Tahoma"/>
        </w:rPr>
      </w:pPr>
      <w:r w:rsidRPr="00D93373">
        <w:rPr>
          <w:rFonts w:cs="Tahoma"/>
        </w:rPr>
        <w:t>zagotavljanje izvajanja dejavnosti iz BEP-a za posamezne podmodele in kontrola kakovosti podmodelov.</w:t>
      </w:r>
    </w:p>
    <w:p w14:paraId="1CDC747A" w14:textId="77777777" w:rsidR="000A7EE0" w:rsidRPr="00D93373" w:rsidRDefault="000A7EE0" w:rsidP="000A7EE0">
      <w:pPr>
        <w:pStyle w:val="Naslov2"/>
      </w:pPr>
      <w:bookmarkStart w:id="159" w:name="_Toc163579966"/>
      <w:bookmarkStart w:id="160" w:name="_Toc163642605"/>
      <w:bookmarkStart w:id="161" w:name="_Toc163642661"/>
      <w:bookmarkStart w:id="162" w:name="_Toc163642715"/>
      <w:bookmarkStart w:id="163" w:name="_Toc791052040"/>
      <w:r>
        <w:t>Protokol sodelovanja med udeleženci projekta</w:t>
      </w:r>
      <w:bookmarkEnd w:id="159"/>
      <w:bookmarkEnd w:id="160"/>
      <w:bookmarkEnd w:id="161"/>
      <w:bookmarkEnd w:id="162"/>
      <w:bookmarkEnd w:id="163"/>
    </w:p>
    <w:p w14:paraId="4068336A" w14:textId="6B4BA271" w:rsidR="000A7EE0" w:rsidRPr="00D93373" w:rsidRDefault="000A7EE0" w:rsidP="000A7EE0">
      <w:pPr>
        <w:pStyle w:val="Naslov3"/>
      </w:pPr>
      <w:bookmarkStart w:id="164" w:name="_Toc163579967"/>
      <w:bookmarkStart w:id="165" w:name="_Toc163642606"/>
      <w:bookmarkStart w:id="166" w:name="_Toc163642662"/>
      <w:bookmarkStart w:id="167" w:name="_Toc163642716"/>
      <w:bookmarkStart w:id="168" w:name="_Toc24252695"/>
      <w:r>
        <w:t xml:space="preserve">Skupno </w:t>
      </w:r>
      <w:r w:rsidR="00594F06">
        <w:t>podatkovno</w:t>
      </w:r>
      <w:r>
        <w:t xml:space="preserve"> okolje</w:t>
      </w:r>
      <w:r w:rsidR="00D95360">
        <w:t xml:space="preserve"> (CDE)</w:t>
      </w:r>
      <w:bookmarkEnd w:id="164"/>
      <w:bookmarkEnd w:id="165"/>
      <w:bookmarkEnd w:id="166"/>
      <w:bookmarkEnd w:id="167"/>
      <w:bookmarkEnd w:id="168"/>
    </w:p>
    <w:p w14:paraId="3DB45FC4" w14:textId="5014E352" w:rsidR="00594F06" w:rsidRPr="00D93373" w:rsidRDefault="00594F06" w:rsidP="00614853">
      <w:pPr>
        <w:rPr>
          <w:rFonts w:cs="Tahoma"/>
        </w:rPr>
      </w:pPr>
      <w:r w:rsidRPr="00D93373">
        <w:rPr>
          <w:rFonts w:cs="Tahoma"/>
        </w:rPr>
        <w:t>Na projektu je treba uporabljati Skupno podatkovno okolje (v nadaljevanju CDE)</w:t>
      </w:r>
      <w:r w:rsidR="00AD48FD" w:rsidRPr="00D93373">
        <w:rPr>
          <w:rFonts w:cs="Tahoma"/>
        </w:rPr>
        <w:t xml:space="preserve">, in sicer je predvideno, da bo CDE sestavljen </w:t>
      </w:r>
      <w:r w:rsidR="003A4DD2" w:rsidRPr="00D93373">
        <w:rPr>
          <w:rFonts w:cs="Tahoma"/>
        </w:rPr>
        <w:t>iz (1) platforme za izmenjavo dokumentov in (2) platforme za upravljanje s pripombami BIM-modela.</w:t>
      </w:r>
    </w:p>
    <w:p w14:paraId="1344DEC2" w14:textId="03B9F964" w:rsidR="000A7EE0" w:rsidRPr="000366AE" w:rsidRDefault="00225C10" w:rsidP="000A7EE0">
      <w:pPr>
        <w:pStyle w:val="Naslov4"/>
      </w:pPr>
      <w:bookmarkStart w:id="169" w:name="_Toc163642663"/>
      <w:bookmarkStart w:id="170" w:name="_Toc163642717"/>
      <w:bookmarkStart w:id="171" w:name="_Toc56897837"/>
      <w:r>
        <w:t>Platforma</w:t>
      </w:r>
      <w:r w:rsidR="00594F06">
        <w:t xml:space="preserve"> za izmenjavo dokumentov</w:t>
      </w:r>
      <w:bookmarkEnd w:id="169"/>
      <w:bookmarkEnd w:id="170"/>
      <w:bookmarkEnd w:id="171"/>
    </w:p>
    <w:p w14:paraId="2CB8C12F" w14:textId="1C75E68B" w:rsidR="00614853" w:rsidRPr="00D93373" w:rsidRDefault="00614853" w:rsidP="00614853">
      <w:pPr>
        <w:rPr>
          <w:rFonts w:cs="Tahoma"/>
        </w:rPr>
      </w:pPr>
      <w:r w:rsidRPr="00C13732">
        <w:rPr>
          <w:rFonts w:cs="Tahoma"/>
        </w:rPr>
        <w:t xml:space="preserve">Projektant mora na projektu vzpostaviti in </w:t>
      </w:r>
      <w:r w:rsidR="000366AE" w:rsidRPr="00C13732">
        <w:rPr>
          <w:rFonts w:cs="Tahoma"/>
        </w:rPr>
        <w:t>med trajanjem projekta</w:t>
      </w:r>
      <w:r w:rsidRPr="00C13732">
        <w:rPr>
          <w:rFonts w:cs="Tahoma"/>
        </w:rPr>
        <w:t xml:space="preserve"> vzdrževati </w:t>
      </w:r>
      <w:r w:rsidR="003A4DD2" w:rsidRPr="00C13732">
        <w:rPr>
          <w:rFonts w:cs="Tahoma"/>
        </w:rPr>
        <w:t xml:space="preserve">platformo za izmenjavo dokumentov, ki bo del </w:t>
      </w:r>
      <w:r w:rsidRPr="00C13732">
        <w:rPr>
          <w:rFonts w:cs="Tahoma"/>
        </w:rPr>
        <w:t>skupn</w:t>
      </w:r>
      <w:r w:rsidR="003A4DD2" w:rsidRPr="00C13732">
        <w:rPr>
          <w:rFonts w:cs="Tahoma"/>
        </w:rPr>
        <w:t>ega</w:t>
      </w:r>
      <w:r w:rsidRPr="00C13732">
        <w:rPr>
          <w:rFonts w:cs="Tahoma"/>
        </w:rPr>
        <w:t xml:space="preserve"> </w:t>
      </w:r>
      <w:r w:rsidR="003A4DD2" w:rsidRPr="00C13732">
        <w:rPr>
          <w:rFonts w:cs="Tahoma"/>
        </w:rPr>
        <w:t>podatkovnega</w:t>
      </w:r>
      <w:r w:rsidRPr="00C13732">
        <w:rPr>
          <w:rFonts w:cs="Tahoma"/>
        </w:rPr>
        <w:t xml:space="preserve"> okolj</w:t>
      </w:r>
      <w:r w:rsidR="003A4DD2" w:rsidRPr="00C13732">
        <w:rPr>
          <w:rFonts w:cs="Tahoma"/>
        </w:rPr>
        <w:t>a</w:t>
      </w:r>
      <w:r w:rsidRPr="00C13732">
        <w:rPr>
          <w:rFonts w:cs="Tahoma"/>
        </w:rPr>
        <w:t xml:space="preserve"> </w:t>
      </w:r>
      <w:r w:rsidR="003A4DD2" w:rsidRPr="00C13732">
        <w:rPr>
          <w:rFonts w:cs="Tahoma"/>
        </w:rPr>
        <w:t>na projektu (v nadaljevanju projektni portal)</w:t>
      </w:r>
      <w:r w:rsidRPr="00C13732">
        <w:rPr>
          <w:rFonts w:cs="Tahoma"/>
        </w:rPr>
        <w:t xml:space="preserve">. </w:t>
      </w:r>
      <w:r w:rsidR="003A4DD2" w:rsidRPr="00C13732">
        <w:rPr>
          <w:rFonts w:cs="Tahoma"/>
        </w:rPr>
        <w:t>Projektni portal</w:t>
      </w:r>
      <w:r w:rsidRPr="00C13732">
        <w:rPr>
          <w:rFonts w:cs="Tahoma"/>
        </w:rPr>
        <w:t xml:space="preserve"> mora biti vzpostavljen od uvedbe v delo do 1 mesec po zaključku pogodbe.</w:t>
      </w:r>
    </w:p>
    <w:p w14:paraId="46D7FE18" w14:textId="192A57F1" w:rsidR="00614853" w:rsidRPr="00D93373" w:rsidRDefault="00614853" w:rsidP="00614853">
      <w:pPr>
        <w:rPr>
          <w:rFonts w:cs="Tahoma"/>
          <w:highlight w:val="green"/>
        </w:rPr>
      </w:pPr>
      <w:r w:rsidRPr="00D93373">
        <w:rPr>
          <w:rFonts w:cs="Tahoma"/>
        </w:rPr>
        <w:t xml:space="preserve">Naročniku in inženirju mora biti skozi celotno obdobje vzpostavitve </w:t>
      </w:r>
      <w:r w:rsidR="003A4DD2" w:rsidRPr="00D93373">
        <w:rPr>
          <w:rFonts w:cs="Tahoma"/>
        </w:rPr>
        <w:t>projektnega portala</w:t>
      </w:r>
      <w:r w:rsidRPr="00D93373">
        <w:rPr>
          <w:rFonts w:cs="Tahoma"/>
        </w:rPr>
        <w:t xml:space="preserve"> omogočen dostop in prenos informacij ter njegova uporaba.</w:t>
      </w:r>
    </w:p>
    <w:p w14:paraId="54227C5C" w14:textId="3F55CD0D" w:rsidR="000A7EE0" w:rsidRPr="00D93373" w:rsidRDefault="003A4DD2" w:rsidP="000A7EE0">
      <w:pPr>
        <w:rPr>
          <w:rFonts w:cs="Tahoma"/>
        </w:rPr>
      </w:pPr>
      <w:r w:rsidRPr="00D93373">
        <w:rPr>
          <w:rFonts w:cs="Tahoma"/>
        </w:rPr>
        <w:t>Projektni portal se bo uporabljal</w:t>
      </w:r>
      <w:r w:rsidR="000A7EE0" w:rsidRPr="00D93373">
        <w:rPr>
          <w:rFonts w:cs="Tahoma"/>
        </w:rPr>
        <w:t xml:space="preserve"> za izmenjavo vseh digitalnih dokumentov na projektu (pošiljanje dokumentov preko elektronske pošte oz. drugih medijev ni dovoljeno). </w:t>
      </w:r>
    </w:p>
    <w:p w14:paraId="73D70981" w14:textId="19A647FB" w:rsidR="000A7EE0" w:rsidRPr="00D93373" w:rsidRDefault="003A4DD2" w:rsidP="00DC3366">
      <w:pPr>
        <w:spacing w:after="0"/>
      </w:pPr>
      <w:r w:rsidRPr="00D93373">
        <w:t>Projektni portal</w:t>
      </w:r>
      <w:r w:rsidR="000A7EE0" w:rsidRPr="00D93373">
        <w:t xml:space="preserve"> mora imeti urejeno datotečno strukturo dokumentov in definirane pravice do dostopov in urejanj dokumentov za posamezne uporabnike</w:t>
      </w:r>
      <w:r w:rsidRPr="00D93373">
        <w:t xml:space="preserve"> (</w:t>
      </w:r>
      <w:r w:rsidR="000366AE">
        <w:t>slediti standardu</w:t>
      </w:r>
      <w:r w:rsidR="000A7EE0" w:rsidRPr="00D93373">
        <w:t xml:space="preserve"> ISO 19650</w:t>
      </w:r>
      <w:r w:rsidRPr="00D93373">
        <w:t>)</w:t>
      </w:r>
      <w:r w:rsidR="000A7EE0" w:rsidRPr="00D93373">
        <w:t>. To pomeni, da bo delo in sodelovanje udeležencev okvirno razdeljeno na naslednje faze (stanje zanesljivosti informacij dokumenta):</w:t>
      </w:r>
    </w:p>
    <w:p w14:paraId="1B9493C6" w14:textId="77777777" w:rsidR="000A7EE0" w:rsidRPr="00D93373" w:rsidRDefault="000A7EE0" w:rsidP="00D95360">
      <w:pPr>
        <w:pStyle w:val="Odstavekseznama"/>
        <w:numPr>
          <w:ilvl w:val="0"/>
          <w:numId w:val="12"/>
        </w:numPr>
        <w:spacing w:after="0"/>
        <w:rPr>
          <w:rFonts w:cs="Tahoma"/>
        </w:rPr>
      </w:pPr>
      <w:r w:rsidRPr="00D93373">
        <w:rPr>
          <w:rFonts w:cs="Tahoma"/>
        </w:rPr>
        <w:t>aktivno delo: v tej fazi je dokumentacija namenjena delu in usklajevanju. Ta faza je lahko dodatno razdeljena na del, ki ga obvladuje neposredni izdelovalec dokumenta, in del, ki je namenjen usklajevanju med različnimi področji.</w:t>
      </w:r>
    </w:p>
    <w:p w14:paraId="2DF5DACA" w14:textId="77777777" w:rsidR="000A7EE0" w:rsidRPr="00D93373" w:rsidRDefault="000A7EE0" w:rsidP="00D95360">
      <w:pPr>
        <w:pStyle w:val="Odstavekseznama"/>
        <w:numPr>
          <w:ilvl w:val="0"/>
          <w:numId w:val="12"/>
        </w:numPr>
        <w:spacing w:after="0"/>
        <w:rPr>
          <w:rFonts w:cs="Tahoma"/>
        </w:rPr>
      </w:pPr>
      <w:r w:rsidRPr="00D93373">
        <w:rPr>
          <w:rFonts w:cs="Tahoma"/>
        </w:rPr>
        <w:t>pregled: v tej fazi je dokumentacija usklajena s strani projektanta in pripravljena za pregled s strani naročnika.</w:t>
      </w:r>
    </w:p>
    <w:p w14:paraId="4BD73247" w14:textId="77777777" w:rsidR="000A7EE0" w:rsidRPr="00D93373" w:rsidRDefault="000A7EE0" w:rsidP="00D95360">
      <w:pPr>
        <w:pStyle w:val="Odstavekseznama"/>
        <w:numPr>
          <w:ilvl w:val="0"/>
          <w:numId w:val="12"/>
        </w:numPr>
        <w:spacing w:after="0"/>
        <w:rPr>
          <w:rFonts w:cs="Tahoma"/>
        </w:rPr>
      </w:pPr>
      <w:r w:rsidRPr="00D93373">
        <w:rPr>
          <w:rFonts w:cs="Tahoma"/>
        </w:rPr>
        <w:t>potrditev: v tej fazi je dokumentacija usklajena, pregledana in potrjena s strani naročnika.</w:t>
      </w:r>
    </w:p>
    <w:p w14:paraId="19B09ECB" w14:textId="29A0553B" w:rsidR="000A7EE0" w:rsidRPr="000366AE" w:rsidRDefault="00225C10" w:rsidP="000A7EE0">
      <w:pPr>
        <w:pStyle w:val="Naslov4"/>
      </w:pPr>
      <w:bookmarkStart w:id="172" w:name="_Toc163213237"/>
      <w:bookmarkStart w:id="173" w:name="_Toc163642664"/>
      <w:bookmarkStart w:id="174" w:name="_Toc163642718"/>
      <w:bookmarkStart w:id="175" w:name="_Toc671366150"/>
      <w:r>
        <w:t>Platforma za u</w:t>
      </w:r>
      <w:r w:rsidR="000A7EE0">
        <w:t>pravljanje s pripombami</w:t>
      </w:r>
      <w:bookmarkEnd w:id="172"/>
      <w:r w:rsidR="00594F06">
        <w:t xml:space="preserve"> BIM-modela</w:t>
      </w:r>
      <w:bookmarkEnd w:id="173"/>
      <w:bookmarkEnd w:id="174"/>
      <w:bookmarkEnd w:id="175"/>
    </w:p>
    <w:p w14:paraId="66D63DF9" w14:textId="43F20E25" w:rsidR="003A4DD2" w:rsidRPr="00D93373" w:rsidRDefault="003A4DD2" w:rsidP="000A7EE0">
      <w:pPr>
        <w:rPr>
          <w:rFonts w:cs="Tahoma"/>
        </w:rPr>
      </w:pPr>
      <w:r w:rsidRPr="00C13732">
        <w:rPr>
          <w:rFonts w:cs="Tahoma"/>
        </w:rPr>
        <w:t>Platformo</w:t>
      </w:r>
      <w:r w:rsidR="000A7EE0" w:rsidRPr="00C13732">
        <w:rPr>
          <w:rFonts w:cs="Tahoma"/>
        </w:rPr>
        <w:t xml:space="preserve"> za upravljanje s pripombami na BIM-modelih</w:t>
      </w:r>
      <w:r w:rsidRPr="00C13732">
        <w:rPr>
          <w:rFonts w:cs="Tahoma"/>
        </w:rPr>
        <w:t xml:space="preserve"> bo na projektu vzpostavil inženir.</w:t>
      </w:r>
    </w:p>
    <w:p w14:paraId="27C892C9" w14:textId="3029F567" w:rsidR="000A7EE0" w:rsidRPr="00D93373" w:rsidRDefault="003A4DD2" w:rsidP="000A7EE0">
      <w:pPr>
        <w:rPr>
          <w:rFonts w:cs="Tahoma"/>
        </w:rPr>
      </w:pPr>
      <w:r w:rsidRPr="00D93373">
        <w:rPr>
          <w:rFonts w:cs="Tahoma"/>
        </w:rPr>
        <w:t>Platforma bo temeljila na</w:t>
      </w:r>
      <w:r w:rsidR="000A7EE0" w:rsidRPr="00D93373">
        <w:rPr>
          <w:rFonts w:cs="Tahoma"/>
        </w:rPr>
        <w:t xml:space="preserve"> uporab</w:t>
      </w:r>
      <w:r w:rsidRPr="00D93373">
        <w:rPr>
          <w:rFonts w:cs="Tahoma"/>
        </w:rPr>
        <w:t>i</w:t>
      </w:r>
      <w:r w:rsidR="000A7EE0" w:rsidRPr="00D93373">
        <w:rPr>
          <w:rFonts w:cs="Tahoma"/>
        </w:rPr>
        <w:t xml:space="preserve"> odprtokodnega formata BCF (uvoz in izvoz datotek BCF, verzija BCF 2.0 ali višja)</w:t>
      </w:r>
      <w:r w:rsidRPr="00D93373">
        <w:rPr>
          <w:rFonts w:cs="Tahoma"/>
        </w:rPr>
        <w:t>,</w:t>
      </w:r>
      <w:r w:rsidR="000A7EE0" w:rsidRPr="00D93373">
        <w:rPr>
          <w:rFonts w:cs="Tahoma"/>
        </w:rPr>
        <w:t xml:space="preserve"> s katerim se bo sledilo statusu razreševanja pripombe, dodeljevanja nalog posameznim uporabnikom, filtriranja posameznih pripomb po kriterijih (območje, izdelovalec, oznaka, tip, prioriteta …).</w:t>
      </w:r>
    </w:p>
    <w:p w14:paraId="54B3F5F8" w14:textId="3B656683" w:rsidR="000A7EE0" w:rsidRPr="00D93373" w:rsidRDefault="000A7EE0" w:rsidP="000A7EE0">
      <w:pPr>
        <w:rPr>
          <w:rFonts w:cs="Tahoma"/>
        </w:rPr>
      </w:pPr>
      <w:r w:rsidRPr="00D93373">
        <w:rPr>
          <w:rFonts w:cs="Tahoma"/>
        </w:rPr>
        <w:lastRenderedPageBreak/>
        <w:t xml:space="preserve">Vse pripombe, komentarje, vprašanja …, ki se nanašajo na BIM-model, se bo izdelalo kot pripombe (»issue«) </w:t>
      </w:r>
      <w:r w:rsidR="00DC3366" w:rsidRPr="00D93373">
        <w:rPr>
          <w:rFonts w:cs="Tahoma"/>
        </w:rPr>
        <w:t>formata BCF,</w:t>
      </w:r>
      <w:r w:rsidRPr="00D93373">
        <w:rPr>
          <w:rFonts w:cs="Tahoma"/>
        </w:rPr>
        <w:t xml:space="preserve"> na </w:t>
      </w:r>
      <w:r w:rsidR="00DC3366" w:rsidRPr="00D93373">
        <w:rPr>
          <w:rFonts w:cs="Tahoma"/>
        </w:rPr>
        <w:t>katera</w:t>
      </w:r>
      <w:r w:rsidRPr="00D93373">
        <w:rPr>
          <w:rFonts w:cs="Tahoma"/>
        </w:rPr>
        <w:t xml:space="preserve"> morajo udeleženci odgovarjati ažurno na za to namenjeni platformi. </w:t>
      </w:r>
    </w:p>
    <w:p w14:paraId="62FAD088" w14:textId="77777777" w:rsidR="00D520DE" w:rsidRPr="00D93373" w:rsidRDefault="00D520DE" w:rsidP="00D520DE">
      <w:pPr>
        <w:pStyle w:val="Naslov3"/>
      </w:pPr>
      <w:bookmarkStart w:id="176" w:name="_Toc163642607"/>
      <w:bookmarkStart w:id="177" w:name="_Toc163642665"/>
      <w:bookmarkStart w:id="178" w:name="_Toc163642719"/>
      <w:bookmarkStart w:id="179" w:name="_Toc1869513194"/>
      <w:r>
        <w:t>Komunikacija med udeleženci</w:t>
      </w:r>
      <w:bookmarkEnd w:id="176"/>
      <w:bookmarkEnd w:id="177"/>
      <w:bookmarkEnd w:id="178"/>
      <w:bookmarkEnd w:id="179"/>
    </w:p>
    <w:p w14:paraId="4B1EE3F9" w14:textId="77777777" w:rsidR="00D520DE" w:rsidRPr="00D93373" w:rsidRDefault="00D520DE" w:rsidP="00D520DE">
      <w:pPr>
        <w:spacing w:after="0"/>
        <w:ind w:left="705" w:hanging="705"/>
        <w:rPr>
          <w:rFonts w:cs="Tahoma"/>
        </w:rPr>
      </w:pPr>
      <w:r w:rsidRPr="00D93373">
        <w:rPr>
          <w:rFonts w:cs="Tahoma"/>
        </w:rPr>
        <w:t>Komunikacija na projektu mora potekati po pravilih:</w:t>
      </w:r>
    </w:p>
    <w:p w14:paraId="7B1C96E1" w14:textId="77777777" w:rsidR="00D520DE" w:rsidRPr="00D93373" w:rsidRDefault="00D520DE" w:rsidP="00D520DE">
      <w:pPr>
        <w:pStyle w:val="Odstavekseznama"/>
        <w:numPr>
          <w:ilvl w:val="0"/>
          <w:numId w:val="12"/>
        </w:numPr>
        <w:spacing w:after="0"/>
        <w:rPr>
          <w:rFonts w:cs="Tahoma"/>
        </w:rPr>
      </w:pPr>
      <w:r w:rsidRPr="00D93373">
        <w:rPr>
          <w:rFonts w:cs="Tahoma"/>
        </w:rPr>
        <w:t>aktivno sodelovanje vseh udeležencev na projektu,</w:t>
      </w:r>
    </w:p>
    <w:p w14:paraId="12D52443" w14:textId="77777777" w:rsidR="00D520DE" w:rsidRPr="00D93373" w:rsidRDefault="00D520DE" w:rsidP="00D520DE">
      <w:pPr>
        <w:pStyle w:val="Odstavekseznama"/>
        <w:numPr>
          <w:ilvl w:val="0"/>
          <w:numId w:val="12"/>
        </w:numPr>
        <w:spacing w:after="0"/>
        <w:rPr>
          <w:rFonts w:cs="Tahoma"/>
        </w:rPr>
      </w:pPr>
      <w:r w:rsidRPr="00D93373">
        <w:rPr>
          <w:rFonts w:cs="Tahoma"/>
        </w:rPr>
        <w:t>vsa komunikacija mora biti sledljiva in arhivirana.</w:t>
      </w:r>
    </w:p>
    <w:p w14:paraId="15DCCED2" w14:textId="77777777" w:rsidR="00D520DE" w:rsidRPr="00D93373" w:rsidRDefault="00D520DE" w:rsidP="00D520DE">
      <w:pPr>
        <w:spacing w:after="0"/>
        <w:ind w:left="705" w:hanging="705"/>
        <w:rPr>
          <w:rFonts w:cs="Tahoma"/>
        </w:rPr>
      </w:pPr>
      <w:r w:rsidRPr="00D93373">
        <w:rPr>
          <w:rFonts w:cs="Tahoma"/>
        </w:rPr>
        <w:t>Projektant mora načine komunikacije natančno definirati v BEP-u.</w:t>
      </w:r>
    </w:p>
    <w:p w14:paraId="52F715C5" w14:textId="77777777" w:rsidR="00D520DE" w:rsidRPr="00D93373" w:rsidRDefault="00D520DE" w:rsidP="00D520DE">
      <w:pPr>
        <w:pStyle w:val="Naslov4"/>
      </w:pPr>
      <w:bookmarkStart w:id="180" w:name="_Toc163642666"/>
      <w:bookmarkStart w:id="181" w:name="_Toc163642720"/>
      <w:bookmarkStart w:id="182" w:name="_Toc1108845606"/>
      <w:r>
        <w:t>Sinhrona komunikacija</w:t>
      </w:r>
      <w:bookmarkEnd w:id="180"/>
      <w:bookmarkEnd w:id="181"/>
      <w:bookmarkEnd w:id="182"/>
    </w:p>
    <w:p w14:paraId="6C0B0B58" w14:textId="77777777" w:rsidR="00D520DE" w:rsidRPr="00D93373" w:rsidRDefault="00D520DE" w:rsidP="00D520DE">
      <w:pPr>
        <w:rPr>
          <w:rFonts w:cs="Tahoma"/>
          <w:u w:val="single"/>
        </w:rPr>
      </w:pPr>
      <w:r w:rsidRPr="00D93373">
        <w:rPr>
          <w:rFonts w:cs="Tahoma"/>
          <w:u w:val="single"/>
        </w:rPr>
        <w:t>BIM “Kick-off” sestanek:</w:t>
      </w:r>
    </w:p>
    <w:p w14:paraId="7EBF1491" w14:textId="77777777" w:rsidR="00D520DE" w:rsidRPr="00D93373" w:rsidRDefault="00D520DE" w:rsidP="00D520DE">
      <w:pPr>
        <w:rPr>
          <w:rFonts w:cs="Tahoma"/>
        </w:rPr>
      </w:pPr>
      <w:r w:rsidRPr="00D93373">
        <w:rPr>
          <w:rFonts w:cs="Tahoma"/>
        </w:rPr>
        <w:t>Pred predajo BEP-a v pregled naročniku je treba organizirati uvodni sestanek, ki se ga udeležijo vsi udeleženci s strani projektanta in naročnika, kot so BIM-manager, BIM-koordinator, BIM-koordinatorji podmodelov in disciplin in ostali.</w:t>
      </w:r>
    </w:p>
    <w:p w14:paraId="03850A92" w14:textId="77777777" w:rsidR="00D520DE" w:rsidRPr="00D93373" w:rsidRDefault="00D520DE" w:rsidP="000366AE">
      <w:pPr>
        <w:keepNext/>
        <w:keepLines/>
        <w:spacing w:after="0"/>
        <w:rPr>
          <w:rFonts w:cs="Tahoma"/>
          <w:u w:val="single"/>
        </w:rPr>
      </w:pPr>
      <w:r w:rsidRPr="00D93373">
        <w:rPr>
          <w:rFonts w:cs="Tahoma"/>
          <w:u w:val="single"/>
        </w:rPr>
        <w:t>BIM koordinacije:</w:t>
      </w:r>
    </w:p>
    <w:p w14:paraId="21F33B50" w14:textId="77777777" w:rsidR="00D520DE" w:rsidRPr="00D93373" w:rsidRDefault="00D520DE" w:rsidP="00D520DE">
      <w:pPr>
        <w:keepNext/>
        <w:keepLines/>
        <w:rPr>
          <w:rFonts w:cs="Tahoma"/>
        </w:rPr>
      </w:pPr>
      <w:r w:rsidRPr="00D93373">
        <w:rPr>
          <w:rFonts w:cs="Tahoma"/>
        </w:rPr>
        <w:t xml:space="preserve">Na projektu se bodo izvajale BIM koordinacije, kjer bodo prisotni BIM-manager, BIM-koordinator in BIM-koordinatorji posameznih področij. Frekvenca BIM koordinacij bo določena glede na hitrost poteka izdelave dokumentacije oziroma tempo projekta. </w:t>
      </w:r>
    </w:p>
    <w:p w14:paraId="0B372F5A" w14:textId="77777777" w:rsidR="00D520DE" w:rsidRPr="00D93373" w:rsidRDefault="00D520DE" w:rsidP="00D520DE">
      <w:pPr>
        <w:keepNext/>
        <w:keepLines/>
        <w:rPr>
          <w:rFonts w:cs="Tahoma"/>
        </w:rPr>
      </w:pPr>
      <w:r w:rsidRPr="00D93373">
        <w:rPr>
          <w:rFonts w:cs="Tahoma"/>
        </w:rPr>
        <w:t>Koordinacije bodo namenjene sledenju implementacije BIM-pristopa na projekt ter razreševanju tekoče problematike izdelave modelov in ostale projektne dokumentacije.</w:t>
      </w:r>
    </w:p>
    <w:p w14:paraId="5F204784" w14:textId="77777777" w:rsidR="00D520DE" w:rsidRPr="00D93373" w:rsidRDefault="00D520DE" w:rsidP="00D520DE">
      <w:pPr>
        <w:pStyle w:val="Naslov5"/>
        <w:rPr>
          <w:rFonts w:cs="Tahoma"/>
        </w:rPr>
      </w:pPr>
      <w:r w:rsidRPr="00D93373">
        <w:rPr>
          <w:rFonts w:cs="Tahoma"/>
        </w:rPr>
        <w:t>Ne-sinhrona komunikacija</w:t>
      </w:r>
    </w:p>
    <w:p w14:paraId="74647927" w14:textId="77777777" w:rsidR="00D520DE" w:rsidRPr="00D93373" w:rsidRDefault="00D520DE" w:rsidP="00A97510">
      <w:pPr>
        <w:spacing w:after="0"/>
        <w:rPr>
          <w:rFonts w:cs="Tahoma"/>
          <w:u w:val="single"/>
        </w:rPr>
      </w:pPr>
      <w:r w:rsidRPr="00D93373">
        <w:rPr>
          <w:rFonts w:cs="Tahoma"/>
          <w:u w:val="single"/>
        </w:rPr>
        <w:t>Obveščanje o predajah preko e-pošte:</w:t>
      </w:r>
    </w:p>
    <w:p w14:paraId="4D88C414" w14:textId="77777777" w:rsidR="00D520DE" w:rsidRPr="00D93373" w:rsidRDefault="00D520DE" w:rsidP="00D520DE">
      <w:pPr>
        <w:rPr>
          <w:rFonts w:cs="Tahoma"/>
        </w:rPr>
      </w:pPr>
      <w:r w:rsidRPr="00D93373">
        <w:rPr>
          <w:rFonts w:cs="Tahoma"/>
        </w:rPr>
        <w:t>Projektant je dolžan dodatno preko e-pošte obveščati naročnika o delih projektne dokumentacije, ki so predani naročniku. V sporočilu mora biti jasno navedena vsebina predane projektne dokumentacije, razlog predaje in lokacija do predane projektne dokumentacije (zaželena je direktna povezava do datotek na CDE-ju).</w:t>
      </w:r>
    </w:p>
    <w:p w14:paraId="12D7174C" w14:textId="77777777" w:rsidR="00D520DE" w:rsidRPr="00D93373" w:rsidRDefault="00D520DE" w:rsidP="00D520DE">
      <w:pPr>
        <w:rPr>
          <w:rFonts w:cs="Tahoma"/>
        </w:rPr>
      </w:pPr>
      <w:r w:rsidRPr="00D93373">
        <w:rPr>
          <w:rFonts w:cs="Tahoma"/>
        </w:rPr>
        <w:t>V primeru vmesnih ali nepopolnih predaj projektne dokumentacije je treba v sporočilo dodati še informacijo o nepopolnih delih.</w:t>
      </w:r>
    </w:p>
    <w:p w14:paraId="60A584E4" w14:textId="77777777" w:rsidR="00D520DE" w:rsidRPr="00D93373" w:rsidRDefault="00D520DE" w:rsidP="00A97510">
      <w:pPr>
        <w:spacing w:after="0"/>
        <w:rPr>
          <w:rFonts w:cs="Tahoma"/>
          <w:u w:val="single"/>
        </w:rPr>
      </w:pPr>
      <w:r w:rsidRPr="00D93373">
        <w:rPr>
          <w:rFonts w:cs="Tahoma"/>
          <w:u w:val="single"/>
        </w:rPr>
        <w:t>Komunikacija na osnovi modelov z BCF:</w:t>
      </w:r>
    </w:p>
    <w:p w14:paraId="48E80734" w14:textId="77777777" w:rsidR="00D520DE" w:rsidRPr="00D93373" w:rsidRDefault="00D520DE" w:rsidP="00D520DE">
      <w:pPr>
        <w:rPr>
          <w:rFonts w:cs="Tahoma"/>
        </w:rPr>
      </w:pPr>
      <w:r w:rsidRPr="00D93373">
        <w:rPr>
          <w:rFonts w:cs="Tahoma"/>
        </w:rPr>
        <w:t>Na projektu se bo uporabljal BCF (angl. BIM Collaboration Format), ki omogoča povezavo besedilnih komentarjev in slik na BIM-model, kar pripomore k lažji in boljši komunikaciji med udeleženci na projektu. BCF se bo uporabljal v fazi pregleda BIM-modela s strani naročnika, tj. za podajanje pripomb na BIM-model, podajanje odgovorov na pripombe ter ostalo komunikacijo pregleda. Zaželena pa je tudi njegova uporaba s strani projektanta za potrebe notranje komunikacije in koordinacije BIM-modelov.</w:t>
      </w:r>
    </w:p>
    <w:p w14:paraId="467E48ED" w14:textId="321627AF" w:rsidR="00D520DE" w:rsidRPr="00D93373" w:rsidRDefault="00D520DE" w:rsidP="00634E7B">
      <w:pPr>
        <w:spacing w:after="0"/>
        <w:rPr>
          <w:rFonts w:cs="Tahoma"/>
        </w:rPr>
      </w:pPr>
      <w:r w:rsidRPr="00D93373">
        <w:rPr>
          <w:rFonts w:cs="Tahoma"/>
        </w:rPr>
        <w:t xml:space="preserve">V fazi pregleda BIM-modela s strani naročnika bo pregledovalec modela </w:t>
      </w:r>
      <w:r w:rsidR="00634E7B" w:rsidRPr="00D93373">
        <w:rPr>
          <w:rFonts w:cs="Tahoma"/>
        </w:rPr>
        <w:t>pripombe predal v formatu BCF</w:t>
      </w:r>
      <w:r w:rsidR="00A97510" w:rsidRPr="00D93373">
        <w:rPr>
          <w:rFonts w:cs="Tahoma"/>
        </w:rPr>
        <w:t xml:space="preserve"> na platformo za upravljanje s pripombami BIM-modela</w:t>
      </w:r>
      <w:r w:rsidR="00634E7B" w:rsidRPr="00D93373">
        <w:rPr>
          <w:rFonts w:cs="Tahoma"/>
        </w:rPr>
        <w:t xml:space="preserve">. </w:t>
      </w:r>
      <w:r w:rsidRPr="00D93373">
        <w:rPr>
          <w:rFonts w:cs="Tahoma"/>
        </w:rPr>
        <w:t>Vsaka pripomba BCF bo imela definiran:</w:t>
      </w:r>
    </w:p>
    <w:p w14:paraId="75C07646" w14:textId="77777777" w:rsidR="00D520DE" w:rsidRPr="00D93373" w:rsidRDefault="00D520DE" w:rsidP="00D520DE">
      <w:pPr>
        <w:pStyle w:val="Odstavekseznama"/>
        <w:numPr>
          <w:ilvl w:val="0"/>
          <w:numId w:val="6"/>
        </w:numPr>
        <w:rPr>
          <w:rFonts w:cs="Tahoma"/>
        </w:rPr>
      </w:pPr>
      <w:r w:rsidRPr="00D93373">
        <w:rPr>
          <w:rFonts w:cs="Tahoma"/>
        </w:rPr>
        <w:t>Naslov (Title),</w:t>
      </w:r>
    </w:p>
    <w:p w14:paraId="738654E3" w14:textId="77777777" w:rsidR="00D520DE" w:rsidRPr="00D93373" w:rsidRDefault="00D520DE" w:rsidP="00D520DE">
      <w:pPr>
        <w:pStyle w:val="Odstavekseznama"/>
        <w:numPr>
          <w:ilvl w:val="0"/>
          <w:numId w:val="6"/>
        </w:numPr>
        <w:rPr>
          <w:rFonts w:cs="Tahoma"/>
        </w:rPr>
      </w:pPr>
      <w:r w:rsidRPr="00D93373">
        <w:rPr>
          <w:rFonts w:cs="Tahoma"/>
        </w:rPr>
        <w:t>Opis (Description),</w:t>
      </w:r>
    </w:p>
    <w:p w14:paraId="0373733E" w14:textId="07318FBC" w:rsidR="00D520DE" w:rsidRPr="00D93373" w:rsidRDefault="00D520DE" w:rsidP="00D520DE">
      <w:pPr>
        <w:pStyle w:val="Odstavekseznama"/>
        <w:numPr>
          <w:ilvl w:val="0"/>
          <w:numId w:val="6"/>
        </w:numPr>
        <w:rPr>
          <w:rFonts w:cs="Tahoma"/>
        </w:rPr>
      </w:pPr>
      <w:r w:rsidRPr="00D93373">
        <w:rPr>
          <w:rFonts w:cs="Tahoma"/>
        </w:rPr>
        <w:t>Osebo</w:t>
      </w:r>
      <w:r w:rsidR="000366AE">
        <w:rPr>
          <w:rFonts w:cs="Tahoma"/>
        </w:rPr>
        <w:t>,</w:t>
      </w:r>
      <w:r w:rsidRPr="00D93373">
        <w:rPr>
          <w:rFonts w:cs="Tahoma"/>
        </w:rPr>
        <w:t xml:space="preserve"> zadolženo za razrešitev pripombe (Assigned); Pripombe bodo dodeljene bodisi BIM-koordinatorju bodisi BIM-koordinatorju podmodelov oz. disciplin,</w:t>
      </w:r>
    </w:p>
    <w:p w14:paraId="7F18BEDA" w14:textId="2833DA39" w:rsidR="00D520DE" w:rsidRPr="00D93373" w:rsidRDefault="00D520DE" w:rsidP="00D520DE">
      <w:pPr>
        <w:pStyle w:val="Odstavekseznama"/>
        <w:numPr>
          <w:ilvl w:val="0"/>
          <w:numId w:val="6"/>
        </w:numPr>
        <w:rPr>
          <w:rFonts w:cs="Tahoma"/>
        </w:rPr>
      </w:pPr>
      <w:r w:rsidRPr="00D93373">
        <w:rPr>
          <w:rFonts w:cs="Tahoma"/>
        </w:rPr>
        <w:t xml:space="preserve">Povezava pripombe na BIM-model; Pripombe bodo imele ustrezen Viewpoint ter povezavo </w:t>
      </w:r>
      <w:r w:rsidR="00790F0A">
        <w:rPr>
          <w:rFonts w:cs="Tahoma"/>
        </w:rPr>
        <w:t>BIM-</w:t>
      </w:r>
      <w:r w:rsidRPr="00D93373">
        <w:rPr>
          <w:rFonts w:cs="Tahoma"/>
        </w:rPr>
        <w:t>gradnikov na pripombo.</w:t>
      </w:r>
    </w:p>
    <w:p w14:paraId="735EAD46" w14:textId="110F20E3" w:rsidR="00D520DE" w:rsidRPr="00D93373" w:rsidRDefault="00D520DE" w:rsidP="00D520DE">
      <w:pPr>
        <w:rPr>
          <w:rFonts w:cs="Tahoma"/>
        </w:rPr>
      </w:pPr>
      <w:r w:rsidRPr="00D93373">
        <w:rPr>
          <w:rFonts w:cs="Tahoma"/>
        </w:rPr>
        <w:lastRenderedPageBreak/>
        <w:t>Odgovori projektanta na pripombe BCF ter vsa nadaljnja komunikacija bo potekala v komentarju pripombe BC</w:t>
      </w:r>
      <w:r w:rsidR="00634E7B" w:rsidRPr="00D93373">
        <w:rPr>
          <w:rFonts w:cs="Tahoma"/>
        </w:rPr>
        <w:t>F</w:t>
      </w:r>
      <w:r w:rsidRPr="00D93373">
        <w:rPr>
          <w:rFonts w:cs="Tahoma"/>
        </w:rPr>
        <w:t>.</w:t>
      </w:r>
    </w:p>
    <w:p w14:paraId="4BEDE3DC" w14:textId="77777777" w:rsidR="000A7EE0" w:rsidRPr="00D93373" w:rsidRDefault="000A7EE0" w:rsidP="00DC3366">
      <w:pPr>
        <w:pStyle w:val="Naslov3"/>
      </w:pPr>
      <w:bookmarkStart w:id="183" w:name="_Toc163579968"/>
      <w:bookmarkStart w:id="184" w:name="_Toc163642608"/>
      <w:bookmarkStart w:id="185" w:name="_Toc163642667"/>
      <w:bookmarkStart w:id="186" w:name="_Toc163642721"/>
      <w:bookmarkStart w:id="187" w:name="_Toc1506947001"/>
      <w:r>
        <w:t>Zahteve za poimenovanje datotek</w:t>
      </w:r>
      <w:bookmarkEnd w:id="183"/>
      <w:bookmarkEnd w:id="184"/>
      <w:bookmarkEnd w:id="185"/>
      <w:bookmarkEnd w:id="186"/>
      <w:bookmarkEnd w:id="187"/>
    </w:p>
    <w:p w14:paraId="004B48B1" w14:textId="77777777" w:rsidR="000A7EE0" w:rsidRPr="00D93373" w:rsidRDefault="000A7EE0" w:rsidP="00DC3366">
      <w:pPr>
        <w:pStyle w:val="Naslov4"/>
      </w:pPr>
      <w:bookmarkStart w:id="188" w:name="_Toc163213238"/>
      <w:bookmarkStart w:id="189" w:name="_Toc163642668"/>
      <w:bookmarkStart w:id="190" w:name="_Toc163642722"/>
      <w:bookmarkStart w:id="191" w:name="_Toc1541050313"/>
      <w:r>
        <w:t>Zahteve za poimenovanje BIM-modelov</w:t>
      </w:r>
      <w:bookmarkEnd w:id="188"/>
      <w:bookmarkEnd w:id="189"/>
      <w:bookmarkEnd w:id="190"/>
      <w:bookmarkEnd w:id="191"/>
    </w:p>
    <w:p w14:paraId="1BD36915" w14:textId="77777777" w:rsidR="00C00809" w:rsidRPr="00251211" w:rsidRDefault="00C00809" w:rsidP="00C00809">
      <w:pPr>
        <w:rPr>
          <w:rFonts w:cs="Arial"/>
        </w:rPr>
      </w:pPr>
      <w:bookmarkStart w:id="192" w:name="_Toc163213239"/>
      <w:bookmarkStart w:id="193" w:name="_Toc163642669"/>
      <w:bookmarkStart w:id="194" w:name="_Toc163642723"/>
      <w:r w:rsidRPr="00251211">
        <w:rPr>
          <w:rFonts w:cs="Arial"/>
        </w:rPr>
        <w:t>Datoteke BIM-modela se morajo poimenovati po ključu poimenovanja:</w:t>
      </w:r>
    </w:p>
    <w:p w14:paraId="18731CD4" w14:textId="77777777" w:rsidR="00C00809" w:rsidRPr="00251211" w:rsidRDefault="00C00809" w:rsidP="00C00809">
      <w:pPr>
        <w:rPr>
          <w:rFonts w:cs="Arial"/>
        </w:rPr>
      </w:pPr>
      <w:r w:rsidRPr="00251211">
        <w:rPr>
          <w:rFonts w:cs="Arial"/>
          <w:noProof/>
        </w:rPr>
        <w:drawing>
          <wp:inline distT="0" distB="0" distL="0" distR="0" wp14:anchorId="44D6DFF6" wp14:editId="025ABA5C">
            <wp:extent cx="3977161" cy="1638300"/>
            <wp:effectExtent l="0" t="0" r="4445" b="0"/>
            <wp:docPr id="1502368719" name="Picture 1" descr="A diagram of a mod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368719" name="Picture 1" descr="A diagram of a model&#10;&#10;AI-generated content may be incorrect."/>
                    <pic:cNvPicPr/>
                  </pic:nvPicPr>
                  <pic:blipFill>
                    <a:blip r:embed="rId15"/>
                    <a:stretch>
                      <a:fillRect/>
                    </a:stretch>
                  </pic:blipFill>
                  <pic:spPr>
                    <a:xfrm>
                      <a:off x="0" y="0"/>
                      <a:ext cx="3981631" cy="1640141"/>
                    </a:xfrm>
                    <a:prstGeom prst="rect">
                      <a:avLst/>
                    </a:prstGeom>
                  </pic:spPr>
                </pic:pic>
              </a:graphicData>
            </a:graphic>
          </wp:inline>
        </w:drawing>
      </w:r>
    </w:p>
    <w:p w14:paraId="1325AE76" w14:textId="77777777" w:rsidR="00C00809" w:rsidRPr="00251211" w:rsidRDefault="00C00809" w:rsidP="00C00809">
      <w:pPr>
        <w:pStyle w:val="Naveden-brezspodaj"/>
        <w:rPr>
          <w:rFonts w:ascii="Arial" w:hAnsi="Arial" w:cs="Arial"/>
        </w:rPr>
      </w:pPr>
      <w:r w:rsidRPr="00251211">
        <w:rPr>
          <w:rFonts w:ascii="Arial" w:hAnsi="Arial" w:cs="Arial"/>
        </w:rPr>
        <w:t xml:space="preserve">Razlaga oznak: </w:t>
      </w:r>
    </w:p>
    <w:p w14:paraId="27A2963F" w14:textId="77777777" w:rsidR="00C00809" w:rsidRPr="00251211" w:rsidRDefault="00C00809" w:rsidP="00C00809">
      <w:pPr>
        <w:pStyle w:val="Naveden-brezspodaj"/>
        <w:spacing w:before="0" w:after="60"/>
        <w:ind w:left="284"/>
        <w:rPr>
          <w:rFonts w:ascii="Arial" w:hAnsi="Arial" w:cs="Arial"/>
        </w:rPr>
      </w:pPr>
      <w:r w:rsidRPr="00251211">
        <w:rPr>
          <w:rFonts w:ascii="Arial" w:hAnsi="Arial" w:cs="Arial"/>
          <w:u w:val="single"/>
        </w:rPr>
        <w:t>Koda projekta</w:t>
      </w:r>
      <w:r w:rsidRPr="00251211">
        <w:rPr>
          <w:rFonts w:ascii="Arial" w:hAnsi="Arial" w:cs="Arial"/>
        </w:rPr>
        <w:t xml:space="preserve">: predstavlja kodo oz. številko projekta na strani naročnika. </w:t>
      </w:r>
    </w:p>
    <w:p w14:paraId="236ABD44" w14:textId="77777777" w:rsidR="00C00809" w:rsidRPr="00251211" w:rsidRDefault="00C00809" w:rsidP="00C00809">
      <w:pPr>
        <w:pStyle w:val="Naveden-brezspodaj"/>
        <w:spacing w:before="0" w:after="60"/>
        <w:ind w:left="284"/>
        <w:rPr>
          <w:rFonts w:ascii="Arial" w:hAnsi="Arial" w:cs="Arial"/>
        </w:rPr>
      </w:pPr>
      <w:r w:rsidRPr="00251211">
        <w:rPr>
          <w:rFonts w:ascii="Arial" w:hAnsi="Arial" w:cs="Arial"/>
          <w:u w:val="single"/>
        </w:rPr>
        <w:t>Izdelovalec modela</w:t>
      </w:r>
      <w:r w:rsidRPr="00251211">
        <w:rPr>
          <w:rFonts w:ascii="Arial" w:hAnsi="Arial" w:cs="Arial"/>
        </w:rPr>
        <w:t xml:space="preserve">: predstavlja kratico podjetja, ki je izdelalo model. Kratica je sestavljena iz treh znakov. </w:t>
      </w:r>
    </w:p>
    <w:p w14:paraId="50EB8D07" w14:textId="77777777" w:rsidR="00C00809" w:rsidRPr="00251211" w:rsidRDefault="00C00809" w:rsidP="00C00809">
      <w:pPr>
        <w:pStyle w:val="Naveden-brezspodaj"/>
        <w:spacing w:before="0" w:after="60"/>
        <w:ind w:left="284"/>
        <w:rPr>
          <w:rFonts w:ascii="Arial" w:hAnsi="Arial" w:cs="Arial"/>
        </w:rPr>
      </w:pPr>
      <w:r w:rsidRPr="00251211">
        <w:rPr>
          <w:rFonts w:ascii="Arial" w:hAnsi="Arial" w:cs="Arial"/>
          <w:u w:val="single"/>
        </w:rPr>
        <w:t>Faza projekta</w:t>
      </w:r>
      <w:r w:rsidRPr="00251211">
        <w:rPr>
          <w:rFonts w:ascii="Arial" w:hAnsi="Arial" w:cs="Arial"/>
        </w:rPr>
        <w:t>: predstavlja informacijo, iz katere projektne faze je model.</w:t>
      </w:r>
    </w:p>
    <w:p w14:paraId="778E2FA3" w14:textId="77777777" w:rsidR="00C00809" w:rsidRPr="00251211" w:rsidDel="002263EB" w:rsidRDefault="00C00809" w:rsidP="00C00809">
      <w:pPr>
        <w:pStyle w:val="Naveden-brezspodaj"/>
        <w:spacing w:before="0" w:after="60"/>
        <w:ind w:left="284"/>
        <w:rPr>
          <w:rFonts w:ascii="Arial" w:hAnsi="Arial" w:cs="Arial"/>
        </w:rPr>
      </w:pPr>
      <w:r w:rsidRPr="00251211">
        <w:rPr>
          <w:rFonts w:ascii="Arial" w:hAnsi="Arial" w:cs="Arial"/>
          <w:u w:val="single"/>
        </w:rPr>
        <w:t>Vrsta objekta:</w:t>
      </w:r>
      <w:r w:rsidRPr="00251211">
        <w:rPr>
          <w:rFonts w:ascii="Arial" w:hAnsi="Arial" w:cs="Arial"/>
        </w:rPr>
        <w:t xml:space="preserve"> predstavlja kratico vrste objekta (vrednost je definirana v atributnih tabelah/MIDP).</w:t>
      </w:r>
    </w:p>
    <w:p w14:paraId="24C68836" w14:textId="77777777" w:rsidR="00C00809" w:rsidRPr="00251211" w:rsidRDefault="00C00809" w:rsidP="00C00809">
      <w:pPr>
        <w:pStyle w:val="Naveden-brezspodaj"/>
        <w:spacing w:before="0" w:after="60"/>
        <w:ind w:left="284"/>
        <w:rPr>
          <w:rFonts w:ascii="Arial" w:hAnsi="Arial" w:cs="Arial"/>
        </w:rPr>
      </w:pPr>
      <w:r w:rsidRPr="00251211">
        <w:rPr>
          <w:rFonts w:ascii="Arial" w:hAnsi="Arial" w:cs="Arial"/>
          <w:u w:val="single"/>
        </w:rPr>
        <w:t>Objekt:</w:t>
      </w:r>
      <w:r w:rsidRPr="00251211">
        <w:rPr>
          <w:rFonts w:ascii="Arial" w:hAnsi="Arial" w:cs="Arial"/>
        </w:rPr>
        <w:t xml:space="preserve"> predstavlja kratico objekta (vrednost je definirana v atributnih tabelah/MIDP).</w:t>
      </w:r>
    </w:p>
    <w:p w14:paraId="6F644D2A" w14:textId="77777777" w:rsidR="00C00809" w:rsidRPr="00251211" w:rsidRDefault="00C00809" w:rsidP="00C00809">
      <w:pPr>
        <w:pStyle w:val="Naveden-brezspodaj"/>
        <w:spacing w:before="0" w:after="60"/>
        <w:ind w:left="284"/>
        <w:rPr>
          <w:rFonts w:ascii="Arial" w:hAnsi="Arial" w:cs="Arial"/>
        </w:rPr>
      </w:pPr>
      <w:r w:rsidRPr="00251211">
        <w:rPr>
          <w:rFonts w:ascii="Arial" w:hAnsi="Arial" w:cs="Arial"/>
          <w:u w:val="single"/>
        </w:rPr>
        <w:t>Sistem:</w:t>
      </w:r>
      <w:r w:rsidRPr="00251211">
        <w:rPr>
          <w:rFonts w:ascii="Arial" w:hAnsi="Arial" w:cs="Arial"/>
        </w:rPr>
        <w:t xml:space="preserve"> predstavlja kratico delitve objekta na posamezne sisteme (vrednost je definirana v atributnih tabelah/MIDP).</w:t>
      </w:r>
    </w:p>
    <w:p w14:paraId="75F14462" w14:textId="77777777" w:rsidR="00C00809" w:rsidRPr="00251211" w:rsidRDefault="00C00809" w:rsidP="00C00809">
      <w:pPr>
        <w:pStyle w:val="Naveden-brezspodaj"/>
        <w:spacing w:before="0" w:after="60"/>
        <w:ind w:left="284"/>
        <w:rPr>
          <w:rFonts w:ascii="Arial" w:hAnsi="Arial" w:cs="Arial"/>
        </w:rPr>
      </w:pPr>
      <w:r w:rsidRPr="00251211">
        <w:rPr>
          <w:rFonts w:ascii="Arial" w:hAnsi="Arial" w:cs="Arial"/>
          <w:u w:val="single"/>
        </w:rPr>
        <w:t>Cona</w:t>
      </w:r>
      <w:r w:rsidRPr="00251211">
        <w:rPr>
          <w:rFonts w:ascii="Arial" w:hAnsi="Arial" w:cs="Arial"/>
        </w:rPr>
        <w:t>: predstavlja kratico nadaljnje delitve objekta (vrednost je definirana v MIDP).</w:t>
      </w:r>
    </w:p>
    <w:p w14:paraId="43D954D1" w14:textId="77777777" w:rsidR="00C00809" w:rsidRPr="00251211" w:rsidRDefault="00C00809" w:rsidP="00C00809">
      <w:pPr>
        <w:spacing w:after="60"/>
        <w:ind w:left="284"/>
        <w:rPr>
          <w:rFonts w:cs="Arial"/>
        </w:rPr>
      </w:pPr>
      <w:r w:rsidRPr="00251211">
        <w:rPr>
          <w:rFonts w:cs="Arial"/>
          <w:u w:val="single"/>
        </w:rPr>
        <w:t>Verzija modela</w:t>
      </w:r>
      <w:r w:rsidRPr="00251211">
        <w:rPr>
          <w:rFonts w:cs="Arial"/>
        </w:rPr>
        <w:t>: verzija sestavljena iz treh števk (001, 002 …).</w:t>
      </w:r>
    </w:p>
    <w:p w14:paraId="0397C174" w14:textId="77777777" w:rsidR="00C00809" w:rsidRPr="00251211" w:rsidRDefault="00C00809" w:rsidP="00C00809">
      <w:pPr>
        <w:spacing w:before="120"/>
        <w:rPr>
          <w:rFonts w:cs="Arial"/>
        </w:rPr>
      </w:pPr>
      <w:r w:rsidRPr="00251211">
        <w:rPr>
          <w:rFonts w:cs="Arial"/>
        </w:rPr>
        <w:t xml:space="preserve">Znak “_” (podčrtaj) je obvezen med posameznimi oznakami. </w:t>
      </w:r>
    </w:p>
    <w:p w14:paraId="6FE5255A" w14:textId="77777777" w:rsidR="00C00809" w:rsidRPr="00251211" w:rsidRDefault="00C00809" w:rsidP="00C00809">
      <w:pPr>
        <w:rPr>
          <w:rFonts w:cs="Arial"/>
        </w:rPr>
      </w:pPr>
      <w:r w:rsidRPr="00251211">
        <w:rPr>
          <w:rFonts w:cs="Arial"/>
        </w:rPr>
        <w:t>Vse kratice, uporabljene pri poimenovanju, morajo biti v BEP-u navedene in razložene.</w:t>
      </w:r>
    </w:p>
    <w:p w14:paraId="7FB5A88A" w14:textId="77777777" w:rsidR="000A7EE0" w:rsidRPr="00D93373" w:rsidRDefault="000A7EE0" w:rsidP="003420A0">
      <w:pPr>
        <w:pStyle w:val="Naslov4"/>
      </w:pPr>
      <w:bookmarkStart w:id="195" w:name="_Toc83326332"/>
      <w:r>
        <w:t>Zahteve za poimenovanje dokumentov projektne dokumentacije</w:t>
      </w:r>
      <w:bookmarkEnd w:id="192"/>
      <w:bookmarkEnd w:id="193"/>
      <w:bookmarkEnd w:id="194"/>
      <w:bookmarkEnd w:id="195"/>
    </w:p>
    <w:p w14:paraId="770FA1BA" w14:textId="77777777" w:rsidR="000A7EE0" w:rsidRDefault="000A7EE0" w:rsidP="003420A0">
      <w:r w:rsidRPr="00D93373">
        <w:t>Datoteke dokumentov, ki so del načrta (S,T,G,P), poročila o pregledu načrta, BCF poročila, terminski plan ..., je treba poimenovati po ključu poimenovanja:</w:t>
      </w:r>
    </w:p>
    <w:p w14:paraId="43C91C12" w14:textId="7720F02B" w:rsidR="00C00809" w:rsidRPr="00D93373" w:rsidRDefault="00C00809" w:rsidP="003420A0">
      <w:r w:rsidRPr="00C00809">
        <w:rPr>
          <w:noProof/>
        </w:rPr>
        <w:drawing>
          <wp:inline distT="0" distB="0" distL="0" distR="0" wp14:anchorId="45AA880C" wp14:editId="2E60961D">
            <wp:extent cx="3860771" cy="1383527"/>
            <wp:effectExtent l="0" t="0" r="6985" b="7620"/>
            <wp:docPr id="205592777"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92777" name="Picture 1" descr="A diagram of a project&#10;&#10;AI-generated content may be incorrect."/>
                    <pic:cNvPicPr/>
                  </pic:nvPicPr>
                  <pic:blipFill>
                    <a:blip r:embed="rId16"/>
                    <a:stretch>
                      <a:fillRect/>
                    </a:stretch>
                  </pic:blipFill>
                  <pic:spPr>
                    <a:xfrm>
                      <a:off x="0" y="0"/>
                      <a:ext cx="3883921" cy="1391823"/>
                    </a:xfrm>
                    <a:prstGeom prst="rect">
                      <a:avLst/>
                    </a:prstGeom>
                  </pic:spPr>
                </pic:pic>
              </a:graphicData>
            </a:graphic>
          </wp:inline>
        </w:drawing>
      </w:r>
    </w:p>
    <w:p w14:paraId="2D4E748B" w14:textId="77777777" w:rsidR="000A7EE0" w:rsidRPr="00C45FAF" w:rsidRDefault="000A7EE0" w:rsidP="00C45FAF">
      <w:pPr>
        <w:pStyle w:val="Naveden-brezspodaj"/>
        <w:rPr>
          <w:rFonts w:ascii="Arial" w:hAnsi="Arial" w:cs="Arial"/>
        </w:rPr>
      </w:pPr>
      <w:r w:rsidRPr="00C45FAF">
        <w:rPr>
          <w:rFonts w:ascii="Arial" w:hAnsi="Arial" w:cs="Arial"/>
        </w:rPr>
        <w:lastRenderedPageBreak/>
        <w:t xml:space="preserve">Razlaga oznak: </w:t>
      </w:r>
    </w:p>
    <w:p w14:paraId="35D9B364" w14:textId="1B057175" w:rsidR="000A7EE0" w:rsidRPr="00C45FAF" w:rsidRDefault="00C00809" w:rsidP="00C45FAF">
      <w:pPr>
        <w:pStyle w:val="Naveden-brezspodaj"/>
        <w:ind w:left="284"/>
        <w:rPr>
          <w:rFonts w:ascii="Arial" w:hAnsi="Arial" w:cs="Arial"/>
        </w:rPr>
      </w:pPr>
      <w:r>
        <w:rPr>
          <w:rFonts w:ascii="Arial" w:hAnsi="Arial" w:cs="Arial"/>
          <w:u w:val="single"/>
        </w:rPr>
        <w:t>Koda</w:t>
      </w:r>
      <w:r w:rsidR="000A7EE0" w:rsidRPr="00C45FAF">
        <w:rPr>
          <w:rFonts w:ascii="Arial" w:hAnsi="Arial" w:cs="Arial"/>
          <w:u w:val="single"/>
        </w:rPr>
        <w:t xml:space="preserve"> projekta</w:t>
      </w:r>
      <w:r w:rsidR="000A7EE0" w:rsidRPr="00C45FAF">
        <w:rPr>
          <w:rFonts w:ascii="Arial" w:hAnsi="Arial" w:cs="Arial"/>
        </w:rPr>
        <w:t xml:space="preserve">: predstavlja številko projekta na strani </w:t>
      </w:r>
      <w:r w:rsidR="000366AE">
        <w:rPr>
          <w:rFonts w:ascii="Arial" w:hAnsi="Arial" w:cs="Arial"/>
        </w:rPr>
        <w:t>n</w:t>
      </w:r>
      <w:r w:rsidR="000A7EE0" w:rsidRPr="00C45FAF">
        <w:rPr>
          <w:rFonts w:ascii="Arial" w:hAnsi="Arial" w:cs="Arial"/>
        </w:rPr>
        <w:t xml:space="preserve">aročnika. </w:t>
      </w:r>
    </w:p>
    <w:p w14:paraId="7BC3D453" w14:textId="77777777" w:rsidR="000A7EE0" w:rsidRPr="00C45FAF" w:rsidRDefault="000A7EE0" w:rsidP="00C45FAF">
      <w:pPr>
        <w:pStyle w:val="Naveden-brezspodaj"/>
        <w:ind w:left="284"/>
        <w:rPr>
          <w:rFonts w:ascii="Arial" w:hAnsi="Arial" w:cs="Arial"/>
          <w:u w:val="single"/>
        </w:rPr>
      </w:pPr>
      <w:r w:rsidRPr="00C45FAF">
        <w:rPr>
          <w:rFonts w:ascii="Arial" w:hAnsi="Arial" w:cs="Arial"/>
          <w:u w:val="single"/>
        </w:rPr>
        <w:t>Šifra načrta</w:t>
      </w:r>
      <w:r w:rsidRPr="00C45FAF">
        <w:rPr>
          <w:rFonts w:ascii="Arial" w:hAnsi="Arial" w:cs="Arial"/>
        </w:rPr>
        <w:t>: predstavlja enoznačen zapis posameznega načrta in se ne spreminja skozi faze projekta.</w:t>
      </w:r>
    </w:p>
    <w:p w14:paraId="22B55B8E" w14:textId="77777777" w:rsidR="000A7EE0" w:rsidRPr="00C45FAF" w:rsidRDefault="000A7EE0" w:rsidP="00C45FAF">
      <w:pPr>
        <w:pStyle w:val="Naveden-brezspodaj"/>
        <w:ind w:left="284"/>
        <w:rPr>
          <w:rFonts w:ascii="Arial" w:hAnsi="Arial" w:cs="Arial"/>
          <w:u w:val="single"/>
        </w:rPr>
      </w:pPr>
      <w:r w:rsidRPr="00C45FAF">
        <w:rPr>
          <w:rFonts w:ascii="Arial" w:hAnsi="Arial" w:cs="Arial"/>
          <w:u w:val="single"/>
        </w:rPr>
        <w:t>Faza projekta</w:t>
      </w:r>
      <w:r w:rsidRPr="00C45FAF">
        <w:rPr>
          <w:rFonts w:ascii="Arial" w:hAnsi="Arial" w:cs="Arial"/>
        </w:rPr>
        <w:t>: predstavlja informacijo, iz katere projektne faze je dokument.</w:t>
      </w:r>
    </w:p>
    <w:p w14:paraId="2286238A" w14:textId="77777777" w:rsidR="000A7EE0" w:rsidRPr="00C45FAF" w:rsidRDefault="000A7EE0" w:rsidP="00C45FAF">
      <w:pPr>
        <w:pStyle w:val="Naveden-brezspodaj"/>
        <w:ind w:left="284"/>
        <w:rPr>
          <w:rFonts w:ascii="Arial" w:hAnsi="Arial" w:cs="Arial"/>
          <w:u w:val="single"/>
        </w:rPr>
      </w:pPr>
      <w:r w:rsidRPr="00C45FAF">
        <w:rPr>
          <w:rFonts w:ascii="Arial" w:hAnsi="Arial" w:cs="Arial"/>
          <w:u w:val="single"/>
        </w:rPr>
        <w:t>Izdelovalec dokumenta</w:t>
      </w:r>
      <w:r w:rsidRPr="00C45FAF">
        <w:rPr>
          <w:rFonts w:ascii="Arial" w:hAnsi="Arial" w:cs="Arial"/>
        </w:rPr>
        <w:t>: predstavlja kratico podjetja, ki je izdelalo dokument. Kratica je sestavljena iz treh znakov.</w:t>
      </w:r>
      <w:r w:rsidRPr="00C45FAF">
        <w:rPr>
          <w:rFonts w:ascii="Arial" w:hAnsi="Arial" w:cs="Arial"/>
          <w:u w:val="single"/>
        </w:rPr>
        <w:t xml:space="preserve"> </w:t>
      </w:r>
    </w:p>
    <w:p w14:paraId="256DD5E4" w14:textId="3A43CEC4" w:rsidR="00C00809" w:rsidRPr="00C00809" w:rsidRDefault="005C09FF" w:rsidP="00C00809">
      <w:pPr>
        <w:pStyle w:val="Naveden-brezspodaj"/>
        <w:ind w:left="284"/>
        <w:rPr>
          <w:rFonts w:ascii="Arial" w:hAnsi="Arial" w:cs="Arial"/>
        </w:rPr>
      </w:pPr>
      <w:r w:rsidRPr="00C45FAF">
        <w:rPr>
          <w:rFonts w:ascii="Arial" w:hAnsi="Arial" w:cs="Arial"/>
          <w:u w:val="single"/>
        </w:rPr>
        <w:t>Vrsta dokumenta</w:t>
      </w:r>
      <w:r w:rsidR="000A7EE0" w:rsidRPr="00C45FAF">
        <w:rPr>
          <w:rFonts w:ascii="Arial" w:hAnsi="Arial" w:cs="Arial"/>
        </w:rPr>
        <w:t xml:space="preserve">: </w:t>
      </w:r>
      <w:r w:rsidR="00C00809" w:rsidRPr="00C00809">
        <w:rPr>
          <w:rFonts w:cs="Arial"/>
        </w:rPr>
        <w:t xml:space="preserve">predstavlja informacijo o vrsti dokumenta oz. vsebini projektne </w:t>
      </w:r>
      <w:r w:rsidR="00C00809" w:rsidRPr="00595615">
        <w:rPr>
          <w:rFonts w:ascii="Arial" w:hAnsi="Arial" w:cs="Arial"/>
        </w:rPr>
        <w:t xml:space="preserve">dokumentacije v </w:t>
      </w:r>
      <w:r w:rsidR="00C00809" w:rsidRPr="00C00809">
        <w:rPr>
          <w:rFonts w:ascii="Arial" w:hAnsi="Arial" w:cs="Arial"/>
        </w:rPr>
        <w:t>skladu s strukturo dokumentov Klasifikacijskega načrta DRSI.</w:t>
      </w:r>
    </w:p>
    <w:p w14:paraId="01B35F3A" w14:textId="4B65AEE0" w:rsidR="00C00809" w:rsidRPr="00C00809" w:rsidRDefault="00C00809" w:rsidP="00C00809">
      <w:pPr>
        <w:pStyle w:val="Naveden-brezspodaj"/>
        <w:numPr>
          <w:ilvl w:val="0"/>
          <w:numId w:val="47"/>
        </w:numPr>
        <w:rPr>
          <w:rFonts w:ascii="Arial" w:hAnsi="Arial" w:cs="Arial"/>
        </w:rPr>
      </w:pPr>
      <w:r w:rsidRPr="00C00809">
        <w:rPr>
          <w:rFonts w:ascii="Arial" w:hAnsi="Arial" w:cs="Arial"/>
        </w:rPr>
        <w:t>Splošni del - S:</w:t>
      </w:r>
    </w:p>
    <w:p w14:paraId="5958EDEA" w14:textId="77777777" w:rsidR="00C00809" w:rsidRPr="00C00809" w:rsidRDefault="00C00809" w:rsidP="00595615">
      <w:pPr>
        <w:pStyle w:val="Naveden-brezspodaj"/>
        <w:ind w:left="284" w:firstLine="424"/>
        <w:rPr>
          <w:rFonts w:ascii="Arial" w:hAnsi="Arial" w:cs="Arial"/>
        </w:rPr>
      </w:pPr>
      <w:r w:rsidRPr="00C00809">
        <w:rPr>
          <w:rFonts w:ascii="Arial" w:hAnsi="Arial" w:cs="Arial"/>
        </w:rPr>
        <w:t>šifra vrsta dokumenta za splošni del načrta je sestavljena iz:</w:t>
      </w:r>
    </w:p>
    <w:p w14:paraId="43AC0C8A" w14:textId="338E4A23" w:rsidR="00C00809" w:rsidRPr="00C00809" w:rsidRDefault="00C00809" w:rsidP="00595615">
      <w:pPr>
        <w:pStyle w:val="Naveden-brezspodaj"/>
        <w:ind w:left="284" w:firstLine="424"/>
        <w:rPr>
          <w:rFonts w:ascii="Arial" w:hAnsi="Arial" w:cs="Arial"/>
        </w:rPr>
      </w:pPr>
      <w:r w:rsidRPr="00C00809">
        <w:rPr>
          <w:rFonts w:ascii="Arial" w:hAnsi="Arial" w:cs="Arial"/>
        </w:rPr>
        <w:t>S” + “št. priloge” (+ “.” + “dodatne zaporedne številke priloge”)</w:t>
      </w:r>
    </w:p>
    <w:p w14:paraId="3A69F581" w14:textId="7CFE5F14" w:rsidR="00C00809" w:rsidRPr="00C00809" w:rsidRDefault="00C00809" w:rsidP="00595615">
      <w:pPr>
        <w:pStyle w:val="Naveden-brezspodaj"/>
        <w:ind w:left="284" w:firstLine="424"/>
        <w:rPr>
          <w:rFonts w:ascii="Arial" w:hAnsi="Arial" w:cs="Arial"/>
        </w:rPr>
      </w:pPr>
      <w:r w:rsidRPr="00C00809">
        <w:rPr>
          <w:rFonts w:ascii="Arial" w:hAnsi="Arial" w:cs="Arial"/>
        </w:rPr>
        <w:t>primer: “S.2”, “S.7.1”, “S.5.3.2”</w:t>
      </w:r>
    </w:p>
    <w:p w14:paraId="0DFC3ADF" w14:textId="746D54AB" w:rsidR="00C00809" w:rsidRPr="00C00809" w:rsidRDefault="00C00809" w:rsidP="00595615">
      <w:pPr>
        <w:pStyle w:val="Naveden-brezspodaj"/>
        <w:numPr>
          <w:ilvl w:val="0"/>
          <w:numId w:val="47"/>
        </w:numPr>
        <w:rPr>
          <w:rFonts w:ascii="Arial" w:hAnsi="Arial" w:cs="Arial"/>
        </w:rPr>
      </w:pPr>
      <w:r w:rsidRPr="00C00809">
        <w:rPr>
          <w:rFonts w:ascii="Arial" w:hAnsi="Arial" w:cs="Arial"/>
        </w:rPr>
        <w:t>Tehnični del - T:</w:t>
      </w:r>
    </w:p>
    <w:p w14:paraId="206B2ACC" w14:textId="77777777" w:rsidR="00C00809" w:rsidRPr="00C00809" w:rsidRDefault="00C00809" w:rsidP="00595615">
      <w:pPr>
        <w:pStyle w:val="Naveden-brezspodaj"/>
        <w:ind w:left="284" w:firstLine="424"/>
        <w:rPr>
          <w:rFonts w:ascii="Arial" w:hAnsi="Arial" w:cs="Arial"/>
        </w:rPr>
      </w:pPr>
      <w:r w:rsidRPr="00C00809">
        <w:rPr>
          <w:rFonts w:ascii="Arial" w:hAnsi="Arial" w:cs="Arial"/>
        </w:rPr>
        <w:t>šifra vrsta dokumenta za tehnični del načrta je sestavljena iz:</w:t>
      </w:r>
    </w:p>
    <w:p w14:paraId="4A5586E9" w14:textId="77777777" w:rsidR="00C00809" w:rsidRPr="00C00809" w:rsidRDefault="00C00809" w:rsidP="00595615">
      <w:pPr>
        <w:pStyle w:val="Naveden-brezspodaj"/>
        <w:ind w:left="284" w:firstLine="424"/>
        <w:rPr>
          <w:rFonts w:ascii="Arial" w:hAnsi="Arial" w:cs="Arial"/>
        </w:rPr>
      </w:pPr>
      <w:r w:rsidRPr="00C00809">
        <w:rPr>
          <w:rFonts w:ascii="Arial" w:hAnsi="Arial" w:cs="Arial"/>
        </w:rPr>
        <w:t>“T” + “.” + “šifra tehničnega dokumenta”</w:t>
      </w:r>
    </w:p>
    <w:p w14:paraId="4E257854" w14:textId="77777777" w:rsidR="00C00809" w:rsidRPr="00C00809" w:rsidRDefault="00C00809" w:rsidP="00595615">
      <w:pPr>
        <w:pStyle w:val="Naveden-brezspodaj"/>
        <w:ind w:left="284" w:firstLine="424"/>
        <w:rPr>
          <w:rFonts w:ascii="Arial" w:hAnsi="Arial" w:cs="Arial"/>
        </w:rPr>
      </w:pPr>
      <w:r w:rsidRPr="00C00809">
        <w:rPr>
          <w:rFonts w:ascii="Arial" w:hAnsi="Arial" w:cs="Arial"/>
        </w:rPr>
        <w:t>primer: “T.1”; “T.1.1”; “T.2.1”;</w:t>
      </w:r>
    </w:p>
    <w:p w14:paraId="0E8606A2" w14:textId="7EB6ED2D" w:rsidR="00C00809" w:rsidRPr="00C00809" w:rsidRDefault="00C00809" w:rsidP="00595615">
      <w:pPr>
        <w:pStyle w:val="Naveden-brezspodaj"/>
        <w:numPr>
          <w:ilvl w:val="0"/>
          <w:numId w:val="47"/>
        </w:numPr>
        <w:rPr>
          <w:rFonts w:ascii="Arial" w:hAnsi="Arial" w:cs="Arial"/>
        </w:rPr>
      </w:pPr>
      <w:r w:rsidRPr="00C00809">
        <w:rPr>
          <w:rFonts w:ascii="Arial" w:hAnsi="Arial" w:cs="Arial"/>
        </w:rPr>
        <w:t>Grafični del - G:</w:t>
      </w:r>
    </w:p>
    <w:p w14:paraId="46B93FB4" w14:textId="77777777" w:rsidR="00C00809" w:rsidRPr="00C00809" w:rsidRDefault="00C00809" w:rsidP="00595615">
      <w:pPr>
        <w:pStyle w:val="Naveden-brezspodaj"/>
        <w:ind w:left="284" w:firstLine="424"/>
        <w:rPr>
          <w:rFonts w:ascii="Arial" w:hAnsi="Arial" w:cs="Arial"/>
        </w:rPr>
      </w:pPr>
      <w:r w:rsidRPr="00C00809">
        <w:rPr>
          <w:rFonts w:ascii="Arial" w:hAnsi="Arial" w:cs="Arial"/>
        </w:rPr>
        <w:t>šifra vrsta dokumenta za grafični del načrta je sestavljena iz:</w:t>
      </w:r>
    </w:p>
    <w:p w14:paraId="4BCDC7D6" w14:textId="77777777" w:rsidR="00C00809" w:rsidRPr="00C00809" w:rsidRDefault="00C00809" w:rsidP="00595615">
      <w:pPr>
        <w:pStyle w:val="Naveden-brezspodaj"/>
        <w:ind w:left="284" w:firstLine="424"/>
        <w:rPr>
          <w:rFonts w:ascii="Arial" w:hAnsi="Arial" w:cs="Arial"/>
        </w:rPr>
      </w:pPr>
      <w:r w:rsidRPr="00C00809">
        <w:rPr>
          <w:rFonts w:ascii="Arial" w:hAnsi="Arial" w:cs="Arial"/>
        </w:rPr>
        <w:t>“G” + “.” + “šifra prilog grafičnega dela” (+ “.” + “zaporedna podštevilka risbe*)</w:t>
      </w:r>
    </w:p>
    <w:p w14:paraId="307848B7" w14:textId="77777777" w:rsidR="00C00809" w:rsidRPr="00C00809" w:rsidRDefault="00C00809" w:rsidP="00595615">
      <w:pPr>
        <w:pStyle w:val="Naveden-brezspodaj"/>
        <w:ind w:left="284" w:firstLine="424"/>
        <w:rPr>
          <w:rFonts w:ascii="Arial" w:hAnsi="Arial" w:cs="Arial"/>
        </w:rPr>
      </w:pPr>
      <w:r w:rsidRPr="00C00809">
        <w:rPr>
          <w:rFonts w:ascii="Arial" w:hAnsi="Arial" w:cs="Arial"/>
        </w:rPr>
        <w:t>Šifrant prilog grafičnega dela se nahaja v Klasifikacijskem načrtu</w:t>
      </w:r>
    </w:p>
    <w:p w14:paraId="118A6482" w14:textId="77777777" w:rsidR="00C00809" w:rsidRPr="00C00809" w:rsidRDefault="00C00809" w:rsidP="00595615">
      <w:pPr>
        <w:pStyle w:val="Naveden-brezspodaj"/>
        <w:ind w:left="284" w:firstLine="424"/>
        <w:rPr>
          <w:rFonts w:ascii="Arial" w:hAnsi="Arial" w:cs="Arial"/>
        </w:rPr>
      </w:pPr>
      <w:r w:rsidRPr="00C00809">
        <w:rPr>
          <w:rFonts w:ascii="Arial" w:hAnsi="Arial" w:cs="Arial"/>
        </w:rPr>
        <w:t>*Zaporedna dvomestna podštevilka v primeru več risb iste tematike</w:t>
      </w:r>
    </w:p>
    <w:p w14:paraId="053E8268" w14:textId="77777777" w:rsidR="00C00809" w:rsidRPr="00C00809" w:rsidRDefault="00C00809" w:rsidP="00595615">
      <w:pPr>
        <w:pStyle w:val="Naveden-brezspodaj"/>
        <w:ind w:left="284" w:firstLine="424"/>
        <w:rPr>
          <w:rFonts w:ascii="Arial" w:hAnsi="Arial" w:cs="Arial"/>
        </w:rPr>
      </w:pPr>
      <w:r w:rsidRPr="00C00809">
        <w:rPr>
          <w:rFonts w:ascii="Arial" w:hAnsi="Arial" w:cs="Arial"/>
        </w:rPr>
        <w:t>primer: “G.101” ; “G.261.01” ; “G.271.11”</w:t>
      </w:r>
    </w:p>
    <w:p w14:paraId="4A1D8594" w14:textId="066A2185" w:rsidR="00C00809" w:rsidRPr="00C00809" w:rsidRDefault="00C00809" w:rsidP="00595615">
      <w:pPr>
        <w:pStyle w:val="Naveden-brezspodaj"/>
        <w:numPr>
          <w:ilvl w:val="0"/>
          <w:numId w:val="47"/>
        </w:numPr>
        <w:rPr>
          <w:rFonts w:ascii="Arial" w:hAnsi="Arial" w:cs="Arial"/>
        </w:rPr>
      </w:pPr>
      <w:r w:rsidRPr="00C00809">
        <w:rPr>
          <w:rFonts w:ascii="Arial" w:hAnsi="Arial" w:cs="Arial"/>
        </w:rPr>
        <w:t>Priloge - P:</w:t>
      </w:r>
    </w:p>
    <w:p w14:paraId="699A68A3" w14:textId="77777777" w:rsidR="00C00809" w:rsidRPr="00C00809" w:rsidRDefault="00C00809" w:rsidP="00595615">
      <w:pPr>
        <w:pStyle w:val="Naveden-brezspodaj"/>
        <w:ind w:left="284" w:firstLine="424"/>
        <w:rPr>
          <w:rFonts w:ascii="Arial" w:hAnsi="Arial" w:cs="Arial"/>
        </w:rPr>
      </w:pPr>
      <w:r w:rsidRPr="00C00809">
        <w:rPr>
          <w:rFonts w:ascii="Arial" w:hAnsi="Arial" w:cs="Arial"/>
        </w:rPr>
        <w:t>Upošteva se isto navodilo kot za grafični del ali tehnični del (odvisno od vrste priloge).</w:t>
      </w:r>
    </w:p>
    <w:p w14:paraId="63AD284E" w14:textId="5043876D" w:rsidR="00C00809" w:rsidRPr="00C00809" w:rsidRDefault="00C00809" w:rsidP="00595615">
      <w:pPr>
        <w:pStyle w:val="Naveden-brezspodaj"/>
        <w:ind w:left="284" w:firstLine="424"/>
        <w:rPr>
          <w:rFonts w:ascii="Arial" w:hAnsi="Arial" w:cs="Arial"/>
        </w:rPr>
      </w:pPr>
      <w:r w:rsidRPr="00C00809">
        <w:rPr>
          <w:rFonts w:ascii="Arial" w:hAnsi="Arial" w:cs="Arial"/>
        </w:rPr>
        <w:t>BCF datoteka:</w:t>
      </w:r>
    </w:p>
    <w:p w14:paraId="04F0122E" w14:textId="77777777" w:rsidR="00C00809" w:rsidRPr="00C00809" w:rsidRDefault="00C00809" w:rsidP="00595615">
      <w:pPr>
        <w:pStyle w:val="Naveden-brezspodaj"/>
        <w:ind w:left="284" w:firstLine="424"/>
        <w:rPr>
          <w:rFonts w:ascii="Arial" w:hAnsi="Arial" w:cs="Arial"/>
        </w:rPr>
      </w:pPr>
      <w:r w:rsidRPr="00C00809">
        <w:rPr>
          <w:rFonts w:ascii="Arial" w:hAnsi="Arial" w:cs="Arial"/>
        </w:rPr>
        <w:t>“BCF”</w:t>
      </w:r>
    </w:p>
    <w:p w14:paraId="08F61A06" w14:textId="64363747" w:rsidR="00C00809" w:rsidRPr="00C00809" w:rsidRDefault="00C00809" w:rsidP="00595615">
      <w:pPr>
        <w:pStyle w:val="Naveden-brezspodaj"/>
        <w:numPr>
          <w:ilvl w:val="0"/>
          <w:numId w:val="47"/>
        </w:numPr>
        <w:rPr>
          <w:rFonts w:ascii="Arial" w:hAnsi="Arial" w:cs="Arial"/>
        </w:rPr>
      </w:pPr>
      <w:r w:rsidRPr="00C00809">
        <w:rPr>
          <w:rFonts w:ascii="Arial" w:hAnsi="Arial" w:cs="Arial"/>
        </w:rPr>
        <w:t>Terminski plan:</w:t>
      </w:r>
    </w:p>
    <w:p w14:paraId="64510B34" w14:textId="77777777" w:rsidR="00C00809" w:rsidRPr="00C00809" w:rsidRDefault="00C00809" w:rsidP="00595615">
      <w:pPr>
        <w:pStyle w:val="Naveden-brezspodaj"/>
        <w:ind w:left="284" w:firstLine="424"/>
        <w:rPr>
          <w:rFonts w:ascii="Arial" w:hAnsi="Arial" w:cs="Arial"/>
        </w:rPr>
      </w:pPr>
      <w:r w:rsidRPr="00C00809">
        <w:rPr>
          <w:rFonts w:ascii="Arial" w:hAnsi="Arial" w:cs="Arial"/>
        </w:rPr>
        <w:t>“TP”</w:t>
      </w:r>
    </w:p>
    <w:p w14:paraId="1427BE7B" w14:textId="3027F0D7" w:rsidR="00C00809" w:rsidRPr="00C00809" w:rsidRDefault="00C00809" w:rsidP="00595615">
      <w:pPr>
        <w:pStyle w:val="Naveden-brezspodaj"/>
        <w:numPr>
          <w:ilvl w:val="0"/>
          <w:numId w:val="47"/>
        </w:numPr>
        <w:rPr>
          <w:rFonts w:ascii="Arial" w:hAnsi="Arial" w:cs="Arial"/>
        </w:rPr>
      </w:pPr>
      <w:r w:rsidRPr="00C00809">
        <w:rPr>
          <w:rFonts w:ascii="Arial" w:hAnsi="Arial" w:cs="Arial"/>
        </w:rPr>
        <w:t>Predračunski elaborat:</w:t>
      </w:r>
    </w:p>
    <w:p w14:paraId="53C3406F" w14:textId="77777777" w:rsidR="00C00809" w:rsidRPr="00C00809" w:rsidRDefault="00C00809" w:rsidP="00595615">
      <w:pPr>
        <w:pStyle w:val="Naveden-brezspodaj"/>
        <w:ind w:left="284" w:firstLine="424"/>
        <w:rPr>
          <w:rFonts w:ascii="Arial" w:hAnsi="Arial" w:cs="Arial"/>
        </w:rPr>
      </w:pPr>
      <w:r w:rsidRPr="00C00809">
        <w:rPr>
          <w:rFonts w:ascii="Arial" w:hAnsi="Arial" w:cs="Arial"/>
        </w:rPr>
        <w:t>“PE”</w:t>
      </w:r>
    </w:p>
    <w:p w14:paraId="048BD4AB" w14:textId="1190DB39" w:rsidR="00C00809" w:rsidRPr="00C00809" w:rsidRDefault="00C00809" w:rsidP="00595615">
      <w:pPr>
        <w:pStyle w:val="Naveden-brezspodaj"/>
        <w:numPr>
          <w:ilvl w:val="0"/>
          <w:numId w:val="47"/>
        </w:numPr>
        <w:rPr>
          <w:rFonts w:ascii="Arial" w:hAnsi="Arial" w:cs="Arial"/>
        </w:rPr>
      </w:pPr>
      <w:r w:rsidRPr="00C00809">
        <w:rPr>
          <w:rFonts w:ascii="Arial" w:hAnsi="Arial" w:cs="Arial"/>
        </w:rPr>
        <w:t>Poročilo o pregledu (recenzija, revizija):</w:t>
      </w:r>
    </w:p>
    <w:p w14:paraId="22BD8E19" w14:textId="4AC1A8BF" w:rsidR="00C00809" w:rsidRPr="00C00809" w:rsidRDefault="00C00809" w:rsidP="00595615">
      <w:pPr>
        <w:pStyle w:val="Naveden-brezspodaj"/>
        <w:ind w:left="708"/>
        <w:rPr>
          <w:rFonts w:ascii="Arial" w:hAnsi="Arial" w:cs="Arial"/>
        </w:rPr>
      </w:pPr>
      <w:r w:rsidRPr="00C00809">
        <w:rPr>
          <w:rFonts w:ascii="Arial" w:hAnsi="Arial" w:cs="Arial"/>
        </w:rPr>
        <w:t>Pri poročilih o pregledu, ki so del splošnega dela načrta, je treba uporabiti isto navodilo kot</w:t>
      </w:r>
      <w:r w:rsidR="00595615">
        <w:rPr>
          <w:rFonts w:ascii="Arial" w:hAnsi="Arial" w:cs="Arial"/>
        </w:rPr>
        <w:t xml:space="preserve"> </w:t>
      </w:r>
      <w:r w:rsidRPr="00C00809">
        <w:rPr>
          <w:rFonts w:ascii="Arial" w:hAnsi="Arial" w:cs="Arial"/>
        </w:rPr>
        <w:t>zgoraj.</w:t>
      </w:r>
    </w:p>
    <w:p w14:paraId="0F0E2D84" w14:textId="39623F5F" w:rsidR="000A7EE0" w:rsidRPr="00595615" w:rsidRDefault="00C00809" w:rsidP="00595615">
      <w:pPr>
        <w:pStyle w:val="Naveden-brezspodaj"/>
        <w:ind w:left="708"/>
        <w:rPr>
          <w:rFonts w:ascii="Arial" w:hAnsi="Arial" w:cs="Arial"/>
        </w:rPr>
      </w:pPr>
      <w:r w:rsidRPr="00C00809">
        <w:rPr>
          <w:rFonts w:ascii="Arial" w:hAnsi="Arial" w:cs="Arial"/>
        </w:rPr>
        <w:t>Šifra delnih, vmesnih in ostalih poročila ter odgovorov na poročila mora vsebovati kratico</w:t>
      </w:r>
      <w:r w:rsidR="00595615">
        <w:rPr>
          <w:rFonts w:ascii="Arial" w:hAnsi="Arial" w:cs="Arial"/>
        </w:rPr>
        <w:t xml:space="preserve"> </w:t>
      </w:r>
      <w:r w:rsidRPr="00595615">
        <w:rPr>
          <w:rFonts w:ascii="Arial" w:hAnsi="Arial" w:cs="Arial"/>
        </w:rPr>
        <w:t>vrste pregleda.</w:t>
      </w:r>
    </w:p>
    <w:p w14:paraId="2DF4E643" w14:textId="77777777" w:rsidR="000A7EE0" w:rsidRPr="00595615" w:rsidRDefault="000A7EE0" w:rsidP="00C45FAF">
      <w:pPr>
        <w:pStyle w:val="Naveden-brezspodaj"/>
        <w:ind w:left="284"/>
        <w:rPr>
          <w:rFonts w:ascii="Arial" w:hAnsi="Arial" w:cs="Arial"/>
          <w:u w:val="single"/>
        </w:rPr>
      </w:pPr>
      <w:r w:rsidRPr="00595615">
        <w:rPr>
          <w:rFonts w:ascii="Arial" w:hAnsi="Arial" w:cs="Arial"/>
          <w:u w:val="single"/>
        </w:rPr>
        <w:t>Opis dokumenta</w:t>
      </w:r>
      <w:r w:rsidRPr="00595615">
        <w:rPr>
          <w:rFonts w:ascii="Arial" w:hAnsi="Arial" w:cs="Arial"/>
        </w:rPr>
        <w:t>: predstavlja informacijo o vrsti dokumenta oz. vsebini projektne dokumentacije.</w:t>
      </w:r>
      <w:r w:rsidRPr="00595615">
        <w:rPr>
          <w:rFonts w:ascii="Arial" w:hAnsi="Arial" w:cs="Arial"/>
          <w:u w:val="single"/>
        </w:rPr>
        <w:t xml:space="preserve"> </w:t>
      </w:r>
    </w:p>
    <w:p w14:paraId="273272DB" w14:textId="1EB63031" w:rsidR="000A7EE0" w:rsidRPr="00595615" w:rsidRDefault="000A7EE0" w:rsidP="00C45FAF">
      <w:pPr>
        <w:pStyle w:val="Naveden-brezspodaj"/>
        <w:ind w:left="284"/>
        <w:rPr>
          <w:rFonts w:ascii="Arial" w:hAnsi="Arial" w:cs="Arial"/>
          <w:u w:val="single"/>
        </w:rPr>
      </w:pPr>
      <w:r w:rsidRPr="00595615">
        <w:rPr>
          <w:rFonts w:ascii="Arial" w:hAnsi="Arial" w:cs="Arial"/>
          <w:u w:val="single"/>
        </w:rPr>
        <w:t>Verzija dokumenta</w:t>
      </w:r>
      <w:r w:rsidRPr="00595615">
        <w:rPr>
          <w:rFonts w:ascii="Arial" w:hAnsi="Arial" w:cs="Arial"/>
        </w:rPr>
        <w:t>: verzija sestavljena iz treh števk (001, 002 …)</w:t>
      </w:r>
      <w:r w:rsidR="000366AE" w:rsidRPr="00595615">
        <w:rPr>
          <w:rFonts w:ascii="Arial" w:hAnsi="Arial" w:cs="Arial"/>
        </w:rPr>
        <w:t>.</w:t>
      </w:r>
    </w:p>
    <w:p w14:paraId="556CFF38" w14:textId="77777777" w:rsidR="000A7EE0" w:rsidRPr="00595615" w:rsidRDefault="000A7EE0" w:rsidP="00C00809">
      <w:pPr>
        <w:spacing w:before="120"/>
        <w:rPr>
          <w:rFonts w:cs="Arial"/>
        </w:rPr>
      </w:pPr>
      <w:r w:rsidRPr="00595615">
        <w:rPr>
          <w:rFonts w:cs="Arial"/>
        </w:rPr>
        <w:t xml:space="preserve">Znak “_” (podčrtaj) je obvezen med posameznimi oznakami. </w:t>
      </w:r>
    </w:p>
    <w:p w14:paraId="5187E202" w14:textId="55C4E960" w:rsidR="000A7EE0" w:rsidRPr="00595615" w:rsidRDefault="000A7EE0" w:rsidP="000A7EE0">
      <w:pPr>
        <w:rPr>
          <w:rFonts w:cs="Arial"/>
        </w:rPr>
      </w:pPr>
      <w:r w:rsidRPr="00595615">
        <w:rPr>
          <w:rFonts w:cs="Arial"/>
        </w:rPr>
        <w:t>Vse kratice, uporabljene pri poimenovanju, morajo biti v BEP-u navedene in razložene.</w:t>
      </w:r>
    </w:p>
    <w:p w14:paraId="356318CD" w14:textId="57100DD7" w:rsidR="00DC3366" w:rsidRPr="00D93373" w:rsidRDefault="002E02AF" w:rsidP="003420A0">
      <w:pPr>
        <w:pStyle w:val="Naslov4"/>
      </w:pPr>
      <w:bookmarkStart w:id="196" w:name="_Toc163642670"/>
      <w:bookmarkStart w:id="197" w:name="_Toc163642724"/>
      <w:bookmarkStart w:id="198" w:name="_Toc769261090"/>
      <w:r>
        <w:t>Zahteve za poimenovanje ostalih dokumentov</w:t>
      </w:r>
      <w:bookmarkEnd w:id="196"/>
      <w:bookmarkEnd w:id="197"/>
      <w:bookmarkEnd w:id="198"/>
    </w:p>
    <w:p w14:paraId="1653ED3F" w14:textId="77777777" w:rsidR="00C00809" w:rsidRPr="00251211" w:rsidRDefault="00C00809" w:rsidP="00C00809">
      <w:pPr>
        <w:rPr>
          <w:rFonts w:cs="Arial"/>
        </w:rPr>
      </w:pPr>
      <w:bookmarkStart w:id="199" w:name="_Toc163213240"/>
      <w:bookmarkStart w:id="200" w:name="_Toc163579969"/>
      <w:bookmarkStart w:id="201" w:name="_Toc163642609"/>
      <w:bookmarkStart w:id="202" w:name="_Toc163642671"/>
      <w:bookmarkStart w:id="203" w:name="_Toc163642725"/>
      <w:r w:rsidRPr="00251211">
        <w:rPr>
          <w:rFonts w:cs="Arial"/>
        </w:rPr>
        <w:t>V to skupino spadajo preostali dokumenti, ki se izdelajo med trajanjem projekta, kot so zapisniki, zabeležke, dopisi ipd.</w:t>
      </w:r>
    </w:p>
    <w:p w14:paraId="2CC15125" w14:textId="77777777" w:rsidR="00C00809" w:rsidRPr="00251211" w:rsidRDefault="00C00809" w:rsidP="00C00809">
      <w:pPr>
        <w:rPr>
          <w:rFonts w:cs="Arial"/>
        </w:rPr>
      </w:pPr>
      <w:r w:rsidRPr="00251211">
        <w:rPr>
          <w:rFonts w:cs="Arial"/>
        </w:rPr>
        <w:lastRenderedPageBreak/>
        <w:t>Datoteke se morajo poimenovati po ključu poimenovanja:</w:t>
      </w:r>
    </w:p>
    <w:p w14:paraId="0F52C851" w14:textId="77777777" w:rsidR="00C00809" w:rsidRPr="00251211" w:rsidRDefault="00C00809" w:rsidP="00C00809">
      <w:pPr>
        <w:rPr>
          <w:rFonts w:cs="Arial"/>
          <w:highlight w:val="green"/>
        </w:rPr>
      </w:pPr>
      <w:r w:rsidRPr="00251211">
        <w:rPr>
          <w:rFonts w:cs="Arial"/>
          <w:noProof/>
        </w:rPr>
        <w:drawing>
          <wp:inline distT="0" distB="0" distL="0" distR="0" wp14:anchorId="076BCAF9" wp14:editId="4D565E24">
            <wp:extent cx="3616960" cy="1155418"/>
            <wp:effectExtent l="0" t="0" r="2540" b="6985"/>
            <wp:docPr id="285914179"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914179" name="Picture 1" descr="A diagram of a project&#10;&#10;AI-generated content may be incorrect."/>
                    <pic:cNvPicPr/>
                  </pic:nvPicPr>
                  <pic:blipFill>
                    <a:blip r:embed="rId17"/>
                    <a:stretch>
                      <a:fillRect/>
                    </a:stretch>
                  </pic:blipFill>
                  <pic:spPr>
                    <a:xfrm>
                      <a:off x="0" y="0"/>
                      <a:ext cx="3629846" cy="1159534"/>
                    </a:xfrm>
                    <a:prstGeom prst="rect">
                      <a:avLst/>
                    </a:prstGeom>
                  </pic:spPr>
                </pic:pic>
              </a:graphicData>
            </a:graphic>
          </wp:inline>
        </w:drawing>
      </w:r>
    </w:p>
    <w:p w14:paraId="75DB9707" w14:textId="77777777" w:rsidR="00C00809" w:rsidRPr="00251211" w:rsidRDefault="00C00809" w:rsidP="00C00809">
      <w:pPr>
        <w:rPr>
          <w:rFonts w:cs="Arial"/>
        </w:rPr>
      </w:pPr>
      <w:r w:rsidRPr="00251211">
        <w:rPr>
          <w:rFonts w:cs="Arial"/>
        </w:rPr>
        <w:t>Razlaga oznak:</w:t>
      </w:r>
    </w:p>
    <w:p w14:paraId="043DCBF3" w14:textId="77777777" w:rsidR="00C00809" w:rsidRPr="00251211" w:rsidRDefault="00C00809" w:rsidP="00C00809">
      <w:pPr>
        <w:spacing w:afterLines="60" w:after="144"/>
        <w:ind w:left="284"/>
        <w:rPr>
          <w:rFonts w:cs="Arial"/>
          <w:u w:val="single"/>
        </w:rPr>
      </w:pPr>
      <w:r w:rsidRPr="00251211">
        <w:rPr>
          <w:rFonts w:cs="Arial"/>
          <w:u w:val="single"/>
        </w:rPr>
        <w:t>Datum:</w:t>
      </w:r>
      <w:r w:rsidRPr="00251211">
        <w:rPr>
          <w:rFonts w:cs="Arial"/>
        </w:rPr>
        <w:t xml:space="preserve"> datum izdelave dokumenta v obliki LLLL-MM-DD</w:t>
      </w:r>
    </w:p>
    <w:p w14:paraId="51C5EC0A" w14:textId="77777777" w:rsidR="00C00809" w:rsidRPr="00251211" w:rsidRDefault="00C00809" w:rsidP="00C00809">
      <w:pPr>
        <w:spacing w:afterLines="60" w:after="144"/>
        <w:ind w:left="284"/>
        <w:rPr>
          <w:rFonts w:cs="Arial"/>
          <w:u w:val="single"/>
        </w:rPr>
      </w:pPr>
      <w:r w:rsidRPr="00251211">
        <w:rPr>
          <w:rFonts w:cs="Arial"/>
          <w:u w:val="single"/>
        </w:rPr>
        <w:t>Koda projekta</w:t>
      </w:r>
      <w:r w:rsidRPr="00251211">
        <w:rPr>
          <w:rFonts w:cs="Arial"/>
        </w:rPr>
        <w:t>: predstavlja številko projekta na strani naročnika.</w:t>
      </w:r>
    </w:p>
    <w:p w14:paraId="30FD0F67" w14:textId="77777777" w:rsidR="00C00809" w:rsidRPr="00251211" w:rsidRDefault="00C00809" w:rsidP="00C00809">
      <w:pPr>
        <w:spacing w:afterLines="60" w:after="144"/>
        <w:ind w:left="284"/>
        <w:rPr>
          <w:rFonts w:cs="Arial"/>
          <w:u w:val="single"/>
        </w:rPr>
      </w:pPr>
      <w:r w:rsidRPr="00251211">
        <w:rPr>
          <w:rFonts w:cs="Arial"/>
          <w:u w:val="single"/>
        </w:rPr>
        <w:t>Izdelovalec dokumenta</w:t>
      </w:r>
      <w:r w:rsidRPr="00251211">
        <w:rPr>
          <w:rFonts w:cs="Arial"/>
        </w:rPr>
        <w:t>: predstavlja kratico podjetja, ki je izdelalo dokument. Kratica je sestavljena iz treh znakov.</w:t>
      </w:r>
    </w:p>
    <w:p w14:paraId="7744BF1A" w14:textId="77777777" w:rsidR="00C00809" w:rsidRPr="00251211" w:rsidRDefault="00C00809" w:rsidP="00C00809">
      <w:pPr>
        <w:spacing w:after="0"/>
        <w:ind w:left="284"/>
        <w:rPr>
          <w:rFonts w:cs="Arial"/>
          <w:u w:val="single"/>
        </w:rPr>
      </w:pPr>
      <w:r w:rsidRPr="00251211">
        <w:rPr>
          <w:rFonts w:cs="Arial"/>
          <w:u w:val="single"/>
        </w:rPr>
        <w:t>Vrsta dokumenta: predstavlja informacijo o vrsti dokumenta. Primeri kratic:</w:t>
      </w:r>
    </w:p>
    <w:p w14:paraId="23643CBC" w14:textId="77777777" w:rsidR="00C00809" w:rsidRPr="00251211" w:rsidRDefault="00C00809" w:rsidP="00C00809">
      <w:pPr>
        <w:pStyle w:val="Odstavekseznama"/>
        <w:numPr>
          <w:ilvl w:val="0"/>
          <w:numId w:val="41"/>
        </w:numPr>
        <w:spacing w:after="0"/>
        <w:contextualSpacing w:val="0"/>
        <w:rPr>
          <w:rFonts w:cs="Arial"/>
        </w:rPr>
      </w:pPr>
      <w:r w:rsidRPr="00251211">
        <w:rPr>
          <w:rFonts w:cs="Arial"/>
        </w:rPr>
        <w:t>zapisnik: ZAP</w:t>
      </w:r>
    </w:p>
    <w:p w14:paraId="577ACE8A" w14:textId="77777777" w:rsidR="00C00809" w:rsidRPr="00251211" w:rsidRDefault="00C00809" w:rsidP="00C00809">
      <w:pPr>
        <w:pStyle w:val="Odstavekseznama"/>
        <w:numPr>
          <w:ilvl w:val="0"/>
          <w:numId w:val="41"/>
        </w:numPr>
        <w:spacing w:after="0"/>
        <w:contextualSpacing w:val="0"/>
        <w:rPr>
          <w:rFonts w:cs="Arial"/>
        </w:rPr>
      </w:pPr>
      <w:r w:rsidRPr="00251211">
        <w:rPr>
          <w:rFonts w:cs="Arial"/>
        </w:rPr>
        <w:t>zabeležka: ZAB</w:t>
      </w:r>
    </w:p>
    <w:p w14:paraId="1D526099" w14:textId="77777777" w:rsidR="00C00809" w:rsidRPr="00251211" w:rsidRDefault="00C00809" w:rsidP="00C00809">
      <w:pPr>
        <w:pStyle w:val="Odstavekseznama"/>
        <w:numPr>
          <w:ilvl w:val="0"/>
          <w:numId w:val="41"/>
        </w:numPr>
        <w:spacing w:after="0"/>
        <w:contextualSpacing w:val="0"/>
        <w:rPr>
          <w:rFonts w:cs="Arial"/>
        </w:rPr>
      </w:pPr>
      <w:r w:rsidRPr="00251211">
        <w:rPr>
          <w:rFonts w:cs="Arial"/>
        </w:rPr>
        <w:t>dopis: DOP</w:t>
      </w:r>
    </w:p>
    <w:p w14:paraId="7C508699" w14:textId="77777777" w:rsidR="00C00809" w:rsidRPr="00251211" w:rsidRDefault="00C00809" w:rsidP="00C00809">
      <w:pPr>
        <w:pStyle w:val="Odstavekseznama"/>
        <w:numPr>
          <w:ilvl w:val="0"/>
          <w:numId w:val="41"/>
        </w:numPr>
        <w:spacing w:afterLines="60" w:after="144"/>
        <w:contextualSpacing w:val="0"/>
        <w:rPr>
          <w:rFonts w:cs="Arial"/>
        </w:rPr>
      </w:pPr>
      <w:r w:rsidRPr="00251211">
        <w:rPr>
          <w:rFonts w:cs="Arial"/>
        </w:rPr>
        <w:t>…</w:t>
      </w:r>
    </w:p>
    <w:p w14:paraId="3848A48D" w14:textId="77777777" w:rsidR="00C00809" w:rsidRPr="00251211" w:rsidRDefault="00C00809" w:rsidP="00C00809">
      <w:pPr>
        <w:spacing w:afterLines="60" w:after="144"/>
        <w:ind w:left="284"/>
        <w:rPr>
          <w:rFonts w:cs="Arial"/>
          <w:u w:val="single"/>
        </w:rPr>
      </w:pPr>
      <w:r w:rsidRPr="00251211">
        <w:rPr>
          <w:rFonts w:cs="Arial"/>
          <w:u w:val="single"/>
        </w:rPr>
        <w:t>Opis dokumenta</w:t>
      </w:r>
      <w:r w:rsidRPr="00251211">
        <w:rPr>
          <w:rFonts w:cs="Arial"/>
        </w:rPr>
        <w:t>: predstavlja informacijo, ki nadalje definira vsebino dokumenta, kot je npr. tema, datum, številka dokumenta ipd.</w:t>
      </w:r>
    </w:p>
    <w:p w14:paraId="55DD908F" w14:textId="77777777" w:rsidR="00C00809" w:rsidRPr="00251211" w:rsidRDefault="00C00809" w:rsidP="00C00809">
      <w:pPr>
        <w:spacing w:afterLines="60" w:after="144"/>
        <w:ind w:left="284"/>
        <w:rPr>
          <w:rFonts w:cs="Arial"/>
        </w:rPr>
      </w:pPr>
      <w:r w:rsidRPr="00251211">
        <w:rPr>
          <w:rFonts w:cs="Arial"/>
          <w:u w:val="single"/>
        </w:rPr>
        <w:t>Verzija dokumenta</w:t>
      </w:r>
      <w:r w:rsidRPr="00251211">
        <w:rPr>
          <w:rFonts w:cs="Arial"/>
        </w:rPr>
        <w:t>: verzija sestavljena iz treh števk (001, 002 …).</w:t>
      </w:r>
    </w:p>
    <w:p w14:paraId="2FFFA7E6" w14:textId="77777777" w:rsidR="00C00809" w:rsidRPr="00251211" w:rsidRDefault="00C00809" w:rsidP="00C00809">
      <w:pPr>
        <w:rPr>
          <w:rFonts w:cs="Arial"/>
        </w:rPr>
      </w:pPr>
      <w:r w:rsidRPr="00251211">
        <w:rPr>
          <w:rFonts w:cs="Arial"/>
        </w:rPr>
        <w:t>Znak “_” (podčrtaj) je obvezen med posameznimi oznakami.</w:t>
      </w:r>
    </w:p>
    <w:p w14:paraId="7DD8F63F" w14:textId="77777777" w:rsidR="00C00809" w:rsidRPr="00251211" w:rsidRDefault="00C00809" w:rsidP="00C00809">
      <w:pPr>
        <w:rPr>
          <w:rFonts w:cs="Arial"/>
        </w:rPr>
      </w:pPr>
      <w:r w:rsidRPr="00251211">
        <w:rPr>
          <w:rFonts w:cs="Arial"/>
        </w:rPr>
        <w:t>Vse uporabljene kratice pri poimenovanju morajo biti v BEP-u navedene in razložene.</w:t>
      </w:r>
    </w:p>
    <w:p w14:paraId="0EDAB5E4" w14:textId="77777777" w:rsidR="000A7EE0" w:rsidRPr="00D93373" w:rsidRDefault="000A7EE0" w:rsidP="000A7EE0">
      <w:pPr>
        <w:pStyle w:val="Naslov1"/>
      </w:pPr>
      <w:bookmarkStart w:id="204" w:name="_Toc1084073779"/>
      <w:r>
        <w:t>Kontrola kakovosti</w:t>
      </w:r>
      <w:bookmarkEnd w:id="199"/>
      <w:bookmarkEnd w:id="200"/>
      <w:bookmarkEnd w:id="201"/>
      <w:bookmarkEnd w:id="202"/>
      <w:bookmarkEnd w:id="203"/>
      <w:bookmarkEnd w:id="204"/>
    </w:p>
    <w:p w14:paraId="7780A752" w14:textId="77777777" w:rsidR="000A7EE0" w:rsidRPr="00D93373" w:rsidRDefault="000A7EE0" w:rsidP="00DC3366">
      <w:pPr>
        <w:pStyle w:val="Naslov2"/>
      </w:pPr>
      <w:bookmarkStart w:id="205" w:name="_Toc153261702"/>
      <w:bookmarkStart w:id="206" w:name="_Toc163213241"/>
      <w:bookmarkStart w:id="207" w:name="_Toc163579970"/>
      <w:bookmarkStart w:id="208" w:name="_Toc163642610"/>
      <w:bookmarkStart w:id="209" w:name="_Toc163642672"/>
      <w:bookmarkStart w:id="210" w:name="_Toc163642726"/>
      <w:bookmarkStart w:id="211" w:name="_Toc49951999"/>
      <w:r>
        <w:t xml:space="preserve">Kontrola kakovosti </w:t>
      </w:r>
      <w:bookmarkEnd w:id="205"/>
      <w:r>
        <w:t>projektanta</w:t>
      </w:r>
      <w:bookmarkEnd w:id="206"/>
      <w:bookmarkEnd w:id="207"/>
      <w:bookmarkEnd w:id="208"/>
      <w:bookmarkEnd w:id="209"/>
      <w:bookmarkEnd w:id="210"/>
      <w:bookmarkEnd w:id="211"/>
    </w:p>
    <w:p w14:paraId="1D9FE2AD" w14:textId="771ED91C" w:rsidR="000A7EE0" w:rsidRPr="00D93373" w:rsidRDefault="000A7EE0" w:rsidP="00DC3366">
      <w:r w:rsidRPr="00D93373">
        <w:t xml:space="preserve">Projektant je dolžan pregledovati celoten proces dela, usklajenost projektnih rešitev, natančnost BIM-modela, kolizije med </w:t>
      </w:r>
      <w:r w:rsidR="00790F0A">
        <w:rPr>
          <w:rFonts w:cs="Tahoma"/>
        </w:rPr>
        <w:t>BIM-</w:t>
      </w:r>
      <w:r w:rsidRPr="00D93373">
        <w:t xml:space="preserve">gradniki in vsebnost oz. potrebne informacije </w:t>
      </w:r>
      <w:r w:rsidR="00790F0A">
        <w:rPr>
          <w:rFonts w:cs="Tahoma"/>
        </w:rPr>
        <w:t>BIM-</w:t>
      </w:r>
      <w:r w:rsidRPr="00D93373">
        <w:t xml:space="preserve">gradnikov. Posebno pozornost je treba posvetiti tudi kontroli poimenovanja datotek, </w:t>
      </w:r>
      <w:r w:rsidR="00790F0A">
        <w:rPr>
          <w:rFonts w:cs="Tahoma"/>
        </w:rPr>
        <w:t>BIM-</w:t>
      </w:r>
      <w:r w:rsidRPr="00D93373">
        <w:t>gradnikov in atributov.</w:t>
      </w:r>
    </w:p>
    <w:p w14:paraId="19C7B5AE" w14:textId="77777777" w:rsidR="000A7EE0" w:rsidRPr="00D93373" w:rsidRDefault="000A7EE0" w:rsidP="00DC3366">
      <w:r w:rsidRPr="00D93373">
        <w:t>Pregled BIM-modela, ki ga izvaja projektant, mora obsegati vsaj vizualne preglede, preglede neskladij (kolizij) BIM-modela, preglede informacij BIM-modela, preglede skladnosti BIM-modela z ostalo projektno dokumentacij (PZI načrti, sheme, popisi,…), BEP-om ter ostalimi standardi in smernicami.</w:t>
      </w:r>
    </w:p>
    <w:p w14:paraId="1D919BD8" w14:textId="77777777" w:rsidR="000A7EE0" w:rsidRPr="00C45FAF" w:rsidRDefault="000A7EE0" w:rsidP="000A7EE0">
      <w:pPr>
        <w:pStyle w:val="Naveden-brezspodaj"/>
        <w:rPr>
          <w:rFonts w:ascii="Arial" w:hAnsi="Arial" w:cs="Arial"/>
        </w:rPr>
      </w:pPr>
      <w:r w:rsidRPr="00C45FAF">
        <w:rPr>
          <w:rFonts w:ascii="Arial" w:hAnsi="Arial" w:cs="Arial"/>
        </w:rPr>
        <w:t>Preglede neskladij (kolizij) je treba izvajati na treh ravneh:</w:t>
      </w:r>
    </w:p>
    <w:p w14:paraId="761479D1" w14:textId="77777777" w:rsidR="000A7EE0" w:rsidRPr="00C45FAF" w:rsidRDefault="000A7EE0" w:rsidP="00DC3366">
      <w:pPr>
        <w:pStyle w:val="Odstavekseznama"/>
        <w:numPr>
          <w:ilvl w:val="0"/>
          <w:numId w:val="12"/>
        </w:numPr>
        <w:spacing w:after="0"/>
        <w:rPr>
          <w:rFonts w:cs="Arial"/>
        </w:rPr>
      </w:pPr>
      <w:r w:rsidRPr="00C45FAF">
        <w:rPr>
          <w:rFonts w:cs="Arial"/>
        </w:rPr>
        <w:t>kontrola dejanskih križanj geometrije (angl. hard clash test),</w:t>
      </w:r>
    </w:p>
    <w:p w14:paraId="0A924AA7" w14:textId="77777777" w:rsidR="000A7EE0" w:rsidRPr="00C45FAF" w:rsidRDefault="000A7EE0" w:rsidP="00DC3366">
      <w:pPr>
        <w:pStyle w:val="Odstavekseznama"/>
        <w:numPr>
          <w:ilvl w:val="0"/>
          <w:numId w:val="12"/>
        </w:numPr>
        <w:spacing w:after="0"/>
        <w:rPr>
          <w:rFonts w:cs="Arial"/>
        </w:rPr>
      </w:pPr>
      <w:r w:rsidRPr="00C45FAF">
        <w:rPr>
          <w:rFonts w:cs="Arial"/>
        </w:rPr>
        <w:t>kontrola oddaljenosti (angl. clearance clash test),</w:t>
      </w:r>
    </w:p>
    <w:p w14:paraId="2946A8BC" w14:textId="77777777" w:rsidR="000A7EE0" w:rsidRPr="00C45FAF" w:rsidRDefault="000A7EE0" w:rsidP="00DC3366">
      <w:pPr>
        <w:pStyle w:val="Odstavekseznama"/>
        <w:numPr>
          <w:ilvl w:val="0"/>
          <w:numId w:val="12"/>
        </w:numPr>
        <w:ind w:left="714" w:hanging="357"/>
        <w:rPr>
          <w:rFonts w:cs="Arial"/>
        </w:rPr>
      </w:pPr>
      <w:r w:rsidRPr="00C45FAF">
        <w:rPr>
          <w:rFonts w:cs="Arial"/>
        </w:rPr>
        <w:t>kontrola dvojnikov (angl. duplicate clash test).</w:t>
      </w:r>
    </w:p>
    <w:p w14:paraId="16C3F364" w14:textId="77777777" w:rsidR="000A7EE0" w:rsidRPr="00D93373" w:rsidRDefault="000A7EE0" w:rsidP="00DC3366">
      <w:r w:rsidRPr="00D93373">
        <w:t xml:space="preserve">Kontrolo dejanskih križanj geometrije in kontrolo dvojnikov je treba izvajati na celotnem modelu. Zahtevana toleranca pri kontroli dejanskih križanj geometrije je Δ=0,01 m. </w:t>
      </w:r>
    </w:p>
    <w:p w14:paraId="765CF48E" w14:textId="2A05C893" w:rsidR="000A7EE0" w:rsidRPr="00D93373" w:rsidRDefault="000A7EE0" w:rsidP="00DC3366">
      <w:r w:rsidRPr="00D93373">
        <w:lastRenderedPageBreak/>
        <w:t xml:space="preserve">Kontrolo oddaljenosti mora projektant izvajati na tistih modelih oz. skupinah </w:t>
      </w:r>
      <w:r w:rsidR="00790F0A">
        <w:rPr>
          <w:rFonts w:cs="Tahoma"/>
        </w:rPr>
        <w:t>BIM-</w:t>
      </w:r>
      <w:r w:rsidRPr="00D93373">
        <w:t>gradnikov, kjer so v posameznih načrtih predpisane potrebne medsebojne oddaljenosti (horizontalne in vertikalne) posameznih elementov.</w:t>
      </w:r>
    </w:p>
    <w:p w14:paraId="671ED263" w14:textId="50925C9C" w:rsidR="000A7EE0" w:rsidRPr="00D93373" w:rsidRDefault="000A7EE0" w:rsidP="00DC3366">
      <w:r w:rsidRPr="00D93373">
        <w:t xml:space="preserve">Vse preglede neskladij (kolizij) je treba prikazati v matriki kolizij, ki prikazuje, kateri modeli oz. </w:t>
      </w:r>
      <w:r w:rsidR="00790F0A">
        <w:rPr>
          <w:rFonts w:cs="Tahoma"/>
        </w:rPr>
        <w:t>BIM-</w:t>
      </w:r>
      <w:r w:rsidRPr="00D93373">
        <w:t>gradniki se preverjajo v sklopu pregleda kolizij, katera raven pregleda se izvaja ter kakšne tolerance oz. oddaljenosti so upoštevane v kontroli.</w:t>
      </w:r>
    </w:p>
    <w:p w14:paraId="247A01E6" w14:textId="77777777" w:rsidR="000A7EE0" w:rsidRPr="00D93373" w:rsidRDefault="000A7EE0" w:rsidP="00DC3366">
      <w:pPr>
        <w:keepNext/>
        <w:keepLines/>
        <w:spacing w:after="0"/>
      </w:pPr>
      <w:r w:rsidRPr="00D93373">
        <w:t>Poleg samega pregleda neskladij (kolizij) BIM-modela mora pregled BIM-modela še obsegati:</w:t>
      </w:r>
    </w:p>
    <w:p w14:paraId="77A7978A" w14:textId="77777777" w:rsidR="000A7EE0" w:rsidRPr="00D93373" w:rsidRDefault="000A7EE0" w:rsidP="00DC3366">
      <w:pPr>
        <w:pStyle w:val="Odstavekseznama"/>
        <w:numPr>
          <w:ilvl w:val="0"/>
          <w:numId w:val="12"/>
        </w:numPr>
        <w:spacing w:after="0"/>
        <w:rPr>
          <w:rFonts w:cs="Tahoma"/>
        </w:rPr>
      </w:pPr>
      <w:r w:rsidRPr="00D93373">
        <w:rPr>
          <w:rFonts w:cs="Tahoma"/>
        </w:rPr>
        <w:t xml:space="preserve">kontrolo geometrije (lokacija modelov, natančnost in LOD modelov), </w:t>
      </w:r>
    </w:p>
    <w:p w14:paraId="736D71CE" w14:textId="77777777" w:rsidR="000A7EE0" w:rsidRPr="00D93373" w:rsidRDefault="000A7EE0" w:rsidP="00DC3366">
      <w:pPr>
        <w:pStyle w:val="Odstavekseznama"/>
        <w:numPr>
          <w:ilvl w:val="0"/>
          <w:numId w:val="12"/>
        </w:numPr>
        <w:ind w:left="714" w:hanging="357"/>
        <w:rPr>
          <w:rFonts w:cs="Tahoma"/>
        </w:rPr>
      </w:pPr>
      <w:r w:rsidRPr="00D93373">
        <w:rPr>
          <w:rFonts w:cs="Tahoma"/>
        </w:rPr>
        <w:t>kontrolo informacij (pravilnost imena in vrednosti atributov).</w:t>
      </w:r>
    </w:p>
    <w:p w14:paraId="48B3E299" w14:textId="588E14EE" w:rsidR="000A7EE0" w:rsidRPr="00D93373" w:rsidRDefault="000A7EE0" w:rsidP="00DC3366">
      <w:r w:rsidRPr="00D93373">
        <w:t>Način izvajanja posameznih kontrol mora projektant natančno opisati v BEP-u, njihovo primernost pa mora potrditi naročnik.</w:t>
      </w:r>
    </w:p>
    <w:p w14:paraId="3808DDAD" w14:textId="07AED0D4" w:rsidR="000A7EE0" w:rsidRPr="00D93373" w:rsidRDefault="000A7EE0" w:rsidP="00DC3366">
      <w:r w:rsidRPr="00D93373">
        <w:t>Posamezne kontrole in pregledi se morajo projektant vsaj pred vsako izmenjavo z drugimi udeleženci ter pred predajo naročniku.</w:t>
      </w:r>
    </w:p>
    <w:p w14:paraId="472D045F" w14:textId="77777777" w:rsidR="000A7EE0" w:rsidRPr="00D93373" w:rsidRDefault="000A7EE0" w:rsidP="00DC3366">
      <w:r w:rsidRPr="00D93373">
        <w:t>Ob vsaki predaji projekta naročniku mora projektant predati tudi poročilo o izvedeni kontroli kakovosti BIM-modela, ki vsebuje dokazilo, da so bile izvedene predpisane kontrole BIM-modela ter njihov rezultat in stanje odprave.</w:t>
      </w:r>
    </w:p>
    <w:p w14:paraId="250D9824" w14:textId="77777777" w:rsidR="000A7EE0" w:rsidRPr="00D93373" w:rsidRDefault="000A7EE0" w:rsidP="000A7EE0">
      <w:pPr>
        <w:pStyle w:val="Naslov2"/>
      </w:pPr>
      <w:bookmarkStart w:id="212" w:name="_Toc153261703"/>
      <w:bookmarkStart w:id="213" w:name="_Toc163213242"/>
      <w:bookmarkStart w:id="214" w:name="_Toc163579971"/>
      <w:bookmarkStart w:id="215" w:name="_Toc163642611"/>
      <w:bookmarkStart w:id="216" w:name="_Toc163642673"/>
      <w:bookmarkStart w:id="217" w:name="_Toc163642727"/>
      <w:bookmarkStart w:id="218" w:name="_Toc1789803319"/>
      <w:r>
        <w:t>Kontrola kakovosti naročnika</w:t>
      </w:r>
      <w:bookmarkEnd w:id="212"/>
      <w:r>
        <w:t>/inženirja</w:t>
      </w:r>
      <w:bookmarkEnd w:id="213"/>
      <w:bookmarkEnd w:id="214"/>
      <w:bookmarkEnd w:id="215"/>
      <w:bookmarkEnd w:id="216"/>
      <w:bookmarkEnd w:id="217"/>
      <w:bookmarkEnd w:id="218"/>
    </w:p>
    <w:p w14:paraId="15925893" w14:textId="77777777" w:rsidR="000A7EE0" w:rsidRPr="00C45FAF" w:rsidRDefault="000A7EE0" w:rsidP="00C45FAF">
      <w:pPr>
        <w:keepNext/>
        <w:keepLines/>
        <w:spacing w:after="0"/>
        <w:rPr>
          <w:rStyle w:val="Naveden-brezspodajZnak"/>
          <w:rFonts w:ascii="Arial" w:hAnsi="Arial" w:cs="Arial"/>
        </w:rPr>
      </w:pPr>
      <w:r w:rsidRPr="00C45FAF">
        <w:rPr>
          <w:rFonts w:cs="Arial"/>
        </w:rPr>
        <w:t xml:space="preserve">Naročnik/inženir bo skozi celotno fazo izdelave projekta izvajal kontrolo kakovosti BIM-pristopa </w:t>
      </w:r>
      <w:r w:rsidRPr="00C45FAF">
        <w:rPr>
          <w:rStyle w:val="Naveden-brezspodajZnak"/>
          <w:rFonts w:ascii="Arial" w:hAnsi="Arial" w:cs="Arial"/>
        </w:rPr>
        <w:t>ter pregled in validacijo BIM-modela. Ta bo obsegala pregled oz. kontrolo in potrditev:</w:t>
      </w:r>
    </w:p>
    <w:p w14:paraId="2A5CBB6C" w14:textId="77777777" w:rsidR="000A7EE0" w:rsidRPr="00D93373" w:rsidRDefault="000A7EE0" w:rsidP="00DC3366">
      <w:pPr>
        <w:pStyle w:val="Odstavekseznama"/>
        <w:numPr>
          <w:ilvl w:val="0"/>
          <w:numId w:val="12"/>
        </w:numPr>
        <w:spacing w:after="0"/>
        <w:rPr>
          <w:rFonts w:cs="Tahoma"/>
        </w:rPr>
      </w:pPr>
      <w:r w:rsidRPr="00D93373">
        <w:rPr>
          <w:rFonts w:cs="Tahoma"/>
        </w:rPr>
        <w:t>uporabljenega pristopa in metodologije dela,</w:t>
      </w:r>
    </w:p>
    <w:p w14:paraId="428EE4AB" w14:textId="77777777" w:rsidR="000A7EE0" w:rsidRPr="00D93373" w:rsidRDefault="000A7EE0" w:rsidP="00DC3366">
      <w:pPr>
        <w:pStyle w:val="Odstavekseznama"/>
        <w:numPr>
          <w:ilvl w:val="0"/>
          <w:numId w:val="12"/>
        </w:numPr>
        <w:spacing w:after="0"/>
        <w:rPr>
          <w:rFonts w:cs="Tahoma"/>
        </w:rPr>
      </w:pPr>
      <w:r w:rsidRPr="00D93373">
        <w:rPr>
          <w:rFonts w:cs="Tahoma"/>
        </w:rPr>
        <w:t>uporabljene programske opreme,</w:t>
      </w:r>
    </w:p>
    <w:p w14:paraId="7EE74411" w14:textId="77777777" w:rsidR="000A7EE0" w:rsidRPr="00D93373" w:rsidRDefault="000A7EE0" w:rsidP="00DC3366">
      <w:pPr>
        <w:pStyle w:val="Odstavekseznama"/>
        <w:numPr>
          <w:ilvl w:val="0"/>
          <w:numId w:val="12"/>
        </w:numPr>
        <w:spacing w:after="0"/>
        <w:rPr>
          <w:rFonts w:cs="Tahoma"/>
        </w:rPr>
      </w:pPr>
      <w:r w:rsidRPr="00D93373">
        <w:rPr>
          <w:rFonts w:cs="Tahoma"/>
        </w:rPr>
        <w:t>razdelitve BIM-modela na podmodele,</w:t>
      </w:r>
    </w:p>
    <w:p w14:paraId="092B391D" w14:textId="77777777" w:rsidR="000A7EE0" w:rsidRPr="00D93373" w:rsidRDefault="000A7EE0" w:rsidP="00DC3366">
      <w:pPr>
        <w:pStyle w:val="Odstavekseznama"/>
        <w:numPr>
          <w:ilvl w:val="0"/>
          <w:numId w:val="12"/>
        </w:numPr>
        <w:spacing w:after="0"/>
        <w:rPr>
          <w:rFonts w:cs="Tahoma"/>
        </w:rPr>
      </w:pPr>
      <w:r w:rsidRPr="00D93373">
        <w:rPr>
          <w:rFonts w:cs="Tahoma"/>
        </w:rPr>
        <w:t>stopnje obdelave in natančnost BIM-modela,</w:t>
      </w:r>
    </w:p>
    <w:p w14:paraId="5A3AC79A" w14:textId="77777777" w:rsidR="000A7EE0" w:rsidRPr="00D93373" w:rsidRDefault="000A7EE0" w:rsidP="00DC3366">
      <w:pPr>
        <w:pStyle w:val="Odstavekseznama"/>
        <w:numPr>
          <w:ilvl w:val="0"/>
          <w:numId w:val="12"/>
        </w:numPr>
        <w:spacing w:after="0"/>
        <w:rPr>
          <w:rFonts w:cs="Tahoma"/>
        </w:rPr>
      </w:pPr>
      <w:r w:rsidRPr="00D93373">
        <w:rPr>
          <w:rFonts w:cs="Tahoma"/>
        </w:rPr>
        <w:t>georeferenciranosti BIM-modela,</w:t>
      </w:r>
    </w:p>
    <w:p w14:paraId="1C085662" w14:textId="77777777" w:rsidR="000A7EE0" w:rsidRPr="00D93373" w:rsidRDefault="000A7EE0" w:rsidP="00DC3366">
      <w:pPr>
        <w:pStyle w:val="Odstavekseznama"/>
        <w:numPr>
          <w:ilvl w:val="0"/>
          <w:numId w:val="12"/>
        </w:numPr>
        <w:spacing w:after="0"/>
        <w:rPr>
          <w:rFonts w:cs="Tahoma"/>
        </w:rPr>
      </w:pPr>
      <w:r w:rsidRPr="00D93373">
        <w:rPr>
          <w:rFonts w:cs="Tahoma"/>
        </w:rPr>
        <w:t>neskladij (kolizij),</w:t>
      </w:r>
    </w:p>
    <w:p w14:paraId="06E6B59D" w14:textId="77777777" w:rsidR="000A7EE0" w:rsidRPr="00D93373" w:rsidRDefault="000A7EE0" w:rsidP="00DC3366">
      <w:pPr>
        <w:pStyle w:val="Odstavekseznama"/>
        <w:numPr>
          <w:ilvl w:val="0"/>
          <w:numId w:val="12"/>
        </w:numPr>
        <w:spacing w:after="0"/>
        <w:rPr>
          <w:rFonts w:cs="Tahoma"/>
        </w:rPr>
      </w:pPr>
      <w:r w:rsidRPr="00D93373">
        <w:rPr>
          <w:rFonts w:cs="Tahoma"/>
        </w:rPr>
        <w:t>zapis in povezljivost informacij v BIM-modelu ter njihova zanesljivost,</w:t>
      </w:r>
    </w:p>
    <w:p w14:paraId="5BD1EA80" w14:textId="77777777" w:rsidR="000A7EE0" w:rsidRPr="00D93373" w:rsidRDefault="000A7EE0" w:rsidP="00DC3366">
      <w:pPr>
        <w:pStyle w:val="Odstavekseznama"/>
        <w:numPr>
          <w:ilvl w:val="0"/>
          <w:numId w:val="12"/>
        </w:numPr>
        <w:ind w:left="714" w:hanging="357"/>
        <w:rPr>
          <w:rFonts w:cs="Tahoma"/>
        </w:rPr>
      </w:pPr>
      <w:r w:rsidRPr="00D93373">
        <w:rPr>
          <w:rFonts w:cs="Tahoma"/>
        </w:rPr>
        <w:t>ustreznosti zapisa in vsebine predanih datotek projekta,</w:t>
      </w:r>
    </w:p>
    <w:p w14:paraId="1F1E1F9F" w14:textId="77777777" w:rsidR="000A7EE0" w:rsidRPr="00D93373" w:rsidRDefault="000A7EE0" w:rsidP="00DC3366">
      <w:pPr>
        <w:spacing w:after="0"/>
      </w:pPr>
      <w:r w:rsidRPr="00D93373">
        <w:t>Kontrola kakovosti naročnika se bo izvajala v okviru:</w:t>
      </w:r>
    </w:p>
    <w:p w14:paraId="61AFD88C" w14:textId="77777777" w:rsidR="000A7EE0" w:rsidRPr="00D93373" w:rsidRDefault="000A7EE0" w:rsidP="00DC3366">
      <w:pPr>
        <w:pStyle w:val="Odstavekseznama"/>
        <w:numPr>
          <w:ilvl w:val="0"/>
          <w:numId w:val="12"/>
        </w:numPr>
        <w:spacing w:after="0"/>
        <w:rPr>
          <w:rFonts w:cs="Tahoma"/>
        </w:rPr>
      </w:pPr>
      <w:r w:rsidRPr="00D93373">
        <w:rPr>
          <w:rFonts w:cs="Tahoma"/>
        </w:rPr>
        <w:t>pregleda in potrditve BEP-a,</w:t>
      </w:r>
    </w:p>
    <w:p w14:paraId="32135F22" w14:textId="77777777" w:rsidR="000A7EE0" w:rsidRPr="00D93373" w:rsidRDefault="000A7EE0" w:rsidP="00DC3366">
      <w:pPr>
        <w:pStyle w:val="Odstavekseznama"/>
        <w:numPr>
          <w:ilvl w:val="0"/>
          <w:numId w:val="12"/>
        </w:numPr>
        <w:spacing w:after="0"/>
        <w:rPr>
          <w:rFonts w:cs="Tahoma"/>
        </w:rPr>
      </w:pPr>
      <w:r w:rsidRPr="00D93373">
        <w:rPr>
          <w:rFonts w:cs="Tahoma"/>
        </w:rPr>
        <w:t>vmesnim spremljanjem izdelave projekta,</w:t>
      </w:r>
    </w:p>
    <w:p w14:paraId="2C3560E3" w14:textId="77777777" w:rsidR="000A7EE0" w:rsidRPr="00D93373" w:rsidRDefault="000A7EE0" w:rsidP="00DC3366">
      <w:pPr>
        <w:pStyle w:val="Odstavekseznama"/>
        <w:numPr>
          <w:ilvl w:val="0"/>
          <w:numId w:val="12"/>
        </w:numPr>
        <w:ind w:left="714" w:hanging="357"/>
        <w:rPr>
          <w:rFonts w:cs="Tahoma"/>
        </w:rPr>
      </w:pPr>
      <w:r w:rsidRPr="00D93373">
        <w:rPr>
          <w:rFonts w:cs="Tahoma"/>
        </w:rPr>
        <w:t>vmesnimi in končnimi pregledi in validacijo BIM-modela in ostale projektne dokumentacije.</w:t>
      </w:r>
    </w:p>
    <w:p w14:paraId="16D2AD86" w14:textId="6FE8F1A2" w:rsidR="000A7EE0" w:rsidRPr="00D93373" w:rsidRDefault="000A7EE0" w:rsidP="00DC3366">
      <w:pPr>
        <w:spacing w:after="0"/>
      </w:pPr>
      <w:r w:rsidRPr="00D93373">
        <w:t>Sama kontrola BIM 3D-modela je razdeljena na več posameznih zaporednih pregledov:</w:t>
      </w:r>
    </w:p>
    <w:p w14:paraId="2B57A4FA" w14:textId="77777777" w:rsidR="000A7EE0" w:rsidRPr="00D93373" w:rsidRDefault="000A7EE0" w:rsidP="00DC3366">
      <w:pPr>
        <w:pStyle w:val="Odstavekseznama"/>
        <w:numPr>
          <w:ilvl w:val="0"/>
          <w:numId w:val="12"/>
        </w:numPr>
        <w:spacing w:after="0"/>
        <w:rPr>
          <w:rFonts w:cs="Tahoma"/>
        </w:rPr>
      </w:pPr>
      <w:r w:rsidRPr="00D93373">
        <w:rPr>
          <w:rFonts w:cs="Tahoma"/>
        </w:rPr>
        <w:t>Pregled I (pregled lokacij modelov, projektnih atributov),</w:t>
      </w:r>
    </w:p>
    <w:p w14:paraId="5C60E69B" w14:textId="77777777" w:rsidR="000A7EE0" w:rsidRPr="00D93373" w:rsidRDefault="000A7EE0" w:rsidP="00DC3366">
      <w:pPr>
        <w:pStyle w:val="Odstavekseznama"/>
        <w:numPr>
          <w:ilvl w:val="0"/>
          <w:numId w:val="12"/>
        </w:numPr>
        <w:spacing w:after="0"/>
        <w:rPr>
          <w:rFonts w:cs="Tahoma"/>
        </w:rPr>
      </w:pPr>
      <w:r w:rsidRPr="00D93373">
        <w:rPr>
          <w:rFonts w:cs="Tahoma"/>
        </w:rPr>
        <w:t>Pregled II (pregled vseh atributov),</w:t>
      </w:r>
    </w:p>
    <w:p w14:paraId="0C7BB5B5" w14:textId="77777777" w:rsidR="000A7EE0" w:rsidRPr="00D93373" w:rsidRDefault="000A7EE0" w:rsidP="00DC3366">
      <w:pPr>
        <w:pStyle w:val="Odstavekseznama"/>
        <w:numPr>
          <w:ilvl w:val="0"/>
          <w:numId w:val="12"/>
        </w:numPr>
        <w:spacing w:after="0"/>
        <w:rPr>
          <w:rFonts w:cs="Tahoma"/>
        </w:rPr>
      </w:pPr>
      <w:r w:rsidRPr="00D93373">
        <w:rPr>
          <w:rFonts w:cs="Tahoma"/>
        </w:rPr>
        <w:t>Pregled III (pregled usklajenosti modela z načrti),</w:t>
      </w:r>
    </w:p>
    <w:p w14:paraId="00F69BBA" w14:textId="77777777" w:rsidR="000A7EE0" w:rsidRPr="00D93373" w:rsidRDefault="000A7EE0" w:rsidP="00DC3366">
      <w:pPr>
        <w:pStyle w:val="Odstavekseznama"/>
        <w:numPr>
          <w:ilvl w:val="0"/>
          <w:numId w:val="12"/>
        </w:numPr>
        <w:spacing w:after="0"/>
        <w:rPr>
          <w:rFonts w:cs="Tahoma"/>
        </w:rPr>
      </w:pPr>
      <w:r w:rsidRPr="00D93373">
        <w:rPr>
          <w:rFonts w:cs="Tahoma"/>
        </w:rPr>
        <w:t>Pregled IV (pregled neskladij - kolizij),</w:t>
      </w:r>
    </w:p>
    <w:p w14:paraId="0FC0E02D" w14:textId="4A774737" w:rsidR="000A7EE0" w:rsidRPr="00D93373" w:rsidRDefault="000A7EE0" w:rsidP="00DC3366">
      <w:pPr>
        <w:pStyle w:val="Odstavekseznama"/>
        <w:numPr>
          <w:ilvl w:val="0"/>
          <w:numId w:val="12"/>
        </w:numPr>
        <w:ind w:left="714" w:hanging="357"/>
        <w:rPr>
          <w:rFonts w:cs="Tahoma"/>
        </w:rPr>
      </w:pPr>
      <w:r w:rsidRPr="00D93373">
        <w:rPr>
          <w:rFonts w:cs="Tahoma"/>
        </w:rPr>
        <w:t>Pregled V (pregled količin)</w:t>
      </w:r>
      <w:r w:rsidR="00DC3366" w:rsidRPr="00D93373">
        <w:rPr>
          <w:rFonts w:cs="Tahoma"/>
        </w:rPr>
        <w:t>.</w:t>
      </w:r>
    </w:p>
    <w:p w14:paraId="393C9888" w14:textId="64ACFE99" w:rsidR="000A7EE0" w:rsidRPr="00D93373" w:rsidRDefault="000A7EE0" w:rsidP="00DC3366">
      <w:r w:rsidRPr="00D93373">
        <w:t xml:space="preserve">Razdelitev na več zaporednih pregledov se izvede, saj se za posamezen pregled potrebuje pravilnost določenih informacij iz BIM-modela, brez katerih pregled ni smiseln. V ta namen se bo, če bo med posameznim pregledom ugotovljeno, da se pojavljajo napake, ki onemogočajo nadaljnji pregled, celotno kontrolo BIM-modela prekinilo in zahtevalo od </w:t>
      </w:r>
      <w:r w:rsidR="009D10CB" w:rsidRPr="00D93373">
        <w:t>projektanta</w:t>
      </w:r>
      <w:r w:rsidRPr="00D93373">
        <w:t xml:space="preserve">, da ustrezno popravi BIM-model. Ta prekinitev se ne smatra kot zaključek posamezne kontrole, </w:t>
      </w:r>
      <w:r w:rsidRPr="00D93373">
        <w:lastRenderedPageBreak/>
        <w:t>ampak kot prekinitev oz. zavrnitev predanega BIM-modela. Pregled BIM-modela se nadaljuje, ko projektant preda po prekinitvi pregleda dopolnjen BIM-model. Tak BIM-model nima statusa “po pregledu popravljen” BIM-model.</w:t>
      </w:r>
    </w:p>
    <w:p w14:paraId="64B46CF3" w14:textId="77E0FB34" w:rsidR="000A7EE0" w:rsidRPr="00D93373" w:rsidRDefault="000A7EE0" w:rsidP="00DC3366">
      <w:r w:rsidRPr="00D93373">
        <w:t xml:space="preserve">Naročnik/inženir se ne obvezuje, da bo v sklopu enega pregleda </w:t>
      </w:r>
      <w:r w:rsidR="007349B1" w:rsidRPr="00D93373">
        <w:t>projektantu</w:t>
      </w:r>
      <w:r w:rsidRPr="00D93373">
        <w:t xml:space="preserve"> predal vse napake oz. pripombe na BIM-model. </w:t>
      </w:r>
      <w:r w:rsidR="00545F66" w:rsidRPr="00D93373">
        <w:t xml:space="preserve">Projektantova </w:t>
      </w:r>
      <w:r w:rsidRPr="00D93373">
        <w:t xml:space="preserve">naloga je, da izdela kakovosten model in s svojo kontrolo kakovosti modela odpravi vse napake na modelu. Kontrola kakovosti, izvedena s strani naročnika/inženirja, je zgolj v pomoč </w:t>
      </w:r>
      <w:r w:rsidR="004A2649" w:rsidRPr="00D93373">
        <w:t>projektantu</w:t>
      </w:r>
      <w:r w:rsidRPr="00D93373">
        <w:t xml:space="preserve"> pri izdelavi modela.</w:t>
      </w:r>
    </w:p>
    <w:p w14:paraId="7D9E8A0C" w14:textId="77777777" w:rsidR="000A7EE0" w:rsidRPr="00D93373" w:rsidRDefault="000A7EE0" w:rsidP="000A7EE0">
      <w:pPr>
        <w:pStyle w:val="Naslov1"/>
      </w:pPr>
      <w:bookmarkStart w:id="219" w:name="_Toc163213243"/>
      <w:bookmarkStart w:id="220" w:name="_Toc163579972"/>
      <w:bookmarkStart w:id="221" w:name="_Toc163642612"/>
      <w:bookmarkStart w:id="222" w:name="_Toc163642674"/>
      <w:bookmarkStart w:id="223" w:name="_Toc163642728"/>
      <w:bookmarkStart w:id="224" w:name="_Toc123898136"/>
      <w:r>
        <w:t>Predaja</w:t>
      </w:r>
      <w:bookmarkEnd w:id="219"/>
      <w:bookmarkEnd w:id="220"/>
      <w:bookmarkEnd w:id="221"/>
      <w:bookmarkEnd w:id="222"/>
      <w:bookmarkEnd w:id="223"/>
      <w:bookmarkEnd w:id="224"/>
    </w:p>
    <w:p w14:paraId="4622FAA0" w14:textId="77777777" w:rsidR="000A7EE0" w:rsidRPr="00D93373" w:rsidRDefault="000A7EE0" w:rsidP="000A7EE0">
      <w:pPr>
        <w:pStyle w:val="Naslov2"/>
        <w:spacing w:before="40" w:after="0" w:line="259" w:lineRule="auto"/>
      </w:pPr>
      <w:bookmarkStart w:id="225" w:name="_Toc163213244"/>
      <w:bookmarkStart w:id="226" w:name="_Toc163579973"/>
      <w:bookmarkStart w:id="227" w:name="_Toc163642613"/>
      <w:bookmarkStart w:id="228" w:name="_Toc163642675"/>
      <w:bookmarkStart w:id="229" w:name="_Toc163642729"/>
      <w:bookmarkStart w:id="230" w:name="_Toc1992609957"/>
      <w:r>
        <w:t>Končne predaje</w:t>
      </w:r>
      <w:bookmarkEnd w:id="225"/>
      <w:bookmarkEnd w:id="226"/>
      <w:bookmarkEnd w:id="227"/>
      <w:bookmarkEnd w:id="228"/>
      <w:bookmarkEnd w:id="229"/>
      <w:bookmarkEnd w:id="230"/>
    </w:p>
    <w:p w14:paraId="5E9F3F0C" w14:textId="77777777" w:rsidR="00595615" w:rsidRPr="00251211" w:rsidRDefault="00595615" w:rsidP="00595615">
      <w:pPr>
        <w:rPr>
          <w:rFonts w:cs="Arial"/>
        </w:rPr>
      </w:pPr>
      <w:r w:rsidRPr="00251211">
        <w:rPr>
          <w:rFonts w:cs="Arial"/>
        </w:rPr>
        <w:t>V preglednici 1 so zapisane končne predaje projektne dokumentacije.</w:t>
      </w:r>
    </w:p>
    <w:tbl>
      <w:tblPr>
        <w:tblStyle w:val="Tabelamrea"/>
        <w:tblW w:w="5000" w:type="pct"/>
        <w:tblLayout w:type="fixed"/>
        <w:tblLook w:val="04A0" w:firstRow="1" w:lastRow="0" w:firstColumn="1" w:lastColumn="0" w:noHBand="0" w:noVBand="1"/>
      </w:tblPr>
      <w:tblGrid>
        <w:gridCol w:w="1039"/>
        <w:gridCol w:w="1084"/>
        <w:gridCol w:w="1941"/>
        <w:gridCol w:w="1176"/>
        <w:gridCol w:w="2847"/>
        <w:gridCol w:w="975"/>
      </w:tblGrid>
      <w:tr w:rsidR="00631D83" w:rsidRPr="00251211" w14:paraId="5C37BC89" w14:textId="77777777" w:rsidTr="00B40F8C">
        <w:tc>
          <w:tcPr>
            <w:tcW w:w="573" w:type="pct"/>
            <w:shd w:val="clear" w:color="auto" w:fill="D9D9D9" w:themeFill="background1" w:themeFillShade="D9"/>
          </w:tcPr>
          <w:p w14:paraId="6A70DF09" w14:textId="77777777" w:rsidR="00B40F8C" w:rsidRPr="00595615" w:rsidRDefault="00B40F8C">
            <w:pPr>
              <w:spacing w:after="0" w:line="240" w:lineRule="auto"/>
              <w:jc w:val="center"/>
              <w:rPr>
                <w:rFonts w:cs="Arial"/>
                <w:sz w:val="20"/>
                <w:szCs w:val="20"/>
              </w:rPr>
            </w:pPr>
            <w:r w:rsidRPr="00595615">
              <w:rPr>
                <w:rFonts w:cs="Arial"/>
                <w:sz w:val="20"/>
                <w:szCs w:val="20"/>
              </w:rPr>
              <w:t>Faza predaje</w:t>
            </w:r>
          </w:p>
        </w:tc>
        <w:tc>
          <w:tcPr>
            <w:tcW w:w="598" w:type="pct"/>
            <w:shd w:val="clear" w:color="auto" w:fill="D9D9D9" w:themeFill="background1" w:themeFillShade="D9"/>
          </w:tcPr>
          <w:p w14:paraId="07294B3E" w14:textId="77777777" w:rsidR="00B40F8C" w:rsidRPr="00595615" w:rsidRDefault="00B40F8C">
            <w:pPr>
              <w:spacing w:after="0" w:line="240" w:lineRule="auto"/>
              <w:jc w:val="center"/>
              <w:rPr>
                <w:rFonts w:cs="Arial"/>
                <w:sz w:val="20"/>
                <w:szCs w:val="20"/>
              </w:rPr>
            </w:pPr>
            <w:r w:rsidRPr="00595615">
              <w:rPr>
                <w:rFonts w:cs="Arial"/>
                <w:sz w:val="20"/>
                <w:szCs w:val="20"/>
              </w:rPr>
              <w:t>Projektna faza</w:t>
            </w:r>
          </w:p>
        </w:tc>
        <w:tc>
          <w:tcPr>
            <w:tcW w:w="1071" w:type="pct"/>
            <w:shd w:val="clear" w:color="auto" w:fill="D9D9D9" w:themeFill="background1" w:themeFillShade="D9"/>
          </w:tcPr>
          <w:p w14:paraId="56383D5F" w14:textId="77777777" w:rsidR="00B40F8C" w:rsidRPr="00595615" w:rsidRDefault="00B40F8C">
            <w:pPr>
              <w:spacing w:after="0" w:line="240" w:lineRule="auto"/>
              <w:jc w:val="center"/>
              <w:rPr>
                <w:rFonts w:cs="Arial"/>
                <w:sz w:val="20"/>
                <w:szCs w:val="20"/>
              </w:rPr>
            </w:pPr>
            <w:r w:rsidRPr="00595615">
              <w:rPr>
                <w:rFonts w:cs="Arial"/>
                <w:sz w:val="20"/>
                <w:szCs w:val="20"/>
              </w:rPr>
              <w:t>Opis</w:t>
            </w:r>
          </w:p>
        </w:tc>
        <w:tc>
          <w:tcPr>
            <w:tcW w:w="649" w:type="pct"/>
            <w:shd w:val="clear" w:color="auto" w:fill="D9D9D9" w:themeFill="background1" w:themeFillShade="D9"/>
          </w:tcPr>
          <w:p w14:paraId="37658354" w14:textId="77777777" w:rsidR="00B40F8C" w:rsidRPr="00595615" w:rsidRDefault="00B40F8C">
            <w:pPr>
              <w:spacing w:after="0" w:line="240" w:lineRule="auto"/>
              <w:jc w:val="center"/>
              <w:rPr>
                <w:rFonts w:cs="Arial"/>
                <w:sz w:val="20"/>
                <w:szCs w:val="20"/>
              </w:rPr>
            </w:pPr>
            <w:r w:rsidRPr="00595615">
              <w:rPr>
                <w:rFonts w:cs="Arial"/>
                <w:sz w:val="20"/>
                <w:szCs w:val="20"/>
              </w:rPr>
              <w:t>Razlog</w:t>
            </w:r>
          </w:p>
        </w:tc>
        <w:tc>
          <w:tcPr>
            <w:tcW w:w="1571" w:type="pct"/>
            <w:shd w:val="clear" w:color="auto" w:fill="D9D9D9" w:themeFill="background1" w:themeFillShade="D9"/>
          </w:tcPr>
          <w:p w14:paraId="4C6BFD9D" w14:textId="77777777" w:rsidR="00B40F8C" w:rsidRPr="00595615" w:rsidRDefault="00B40F8C">
            <w:pPr>
              <w:spacing w:after="0" w:line="240" w:lineRule="auto"/>
              <w:jc w:val="center"/>
              <w:rPr>
                <w:rFonts w:cs="Arial"/>
                <w:sz w:val="20"/>
                <w:szCs w:val="20"/>
              </w:rPr>
            </w:pPr>
            <w:r w:rsidRPr="00595615">
              <w:rPr>
                <w:rFonts w:cs="Arial"/>
                <w:sz w:val="20"/>
                <w:szCs w:val="20"/>
              </w:rPr>
              <w:t>Zahtevani sklopi predaje</w:t>
            </w:r>
          </w:p>
        </w:tc>
        <w:tc>
          <w:tcPr>
            <w:tcW w:w="538" w:type="pct"/>
            <w:shd w:val="clear" w:color="auto" w:fill="D9D9D9" w:themeFill="background1" w:themeFillShade="D9"/>
          </w:tcPr>
          <w:p w14:paraId="65ED508A" w14:textId="77777777" w:rsidR="00B40F8C" w:rsidRPr="00595615" w:rsidRDefault="00B40F8C">
            <w:pPr>
              <w:spacing w:after="0" w:line="240" w:lineRule="auto"/>
              <w:jc w:val="center"/>
              <w:rPr>
                <w:rFonts w:cs="Arial"/>
                <w:sz w:val="20"/>
                <w:szCs w:val="20"/>
              </w:rPr>
            </w:pPr>
            <w:r w:rsidRPr="00595615">
              <w:rPr>
                <w:rFonts w:cs="Arial"/>
                <w:sz w:val="20"/>
                <w:szCs w:val="20"/>
              </w:rPr>
              <w:t>Rok predaje</w:t>
            </w:r>
          </w:p>
        </w:tc>
      </w:tr>
      <w:tr w:rsidR="00B40F8C" w:rsidRPr="00251211" w14:paraId="05F02943" w14:textId="77777777" w:rsidTr="00C13732">
        <w:tc>
          <w:tcPr>
            <w:tcW w:w="573" w:type="pct"/>
            <w:vAlign w:val="center"/>
          </w:tcPr>
          <w:p w14:paraId="6148BE04" w14:textId="77777777" w:rsidR="00B40F8C" w:rsidRPr="00595615" w:rsidRDefault="00B40F8C">
            <w:pPr>
              <w:spacing w:after="0" w:line="240" w:lineRule="auto"/>
              <w:jc w:val="center"/>
              <w:rPr>
                <w:rFonts w:cs="Arial"/>
                <w:sz w:val="20"/>
                <w:szCs w:val="20"/>
              </w:rPr>
            </w:pPr>
            <w:r w:rsidRPr="00595615">
              <w:rPr>
                <w:rFonts w:cs="Arial"/>
                <w:sz w:val="20"/>
                <w:szCs w:val="20"/>
              </w:rPr>
              <w:t>1</w:t>
            </w:r>
          </w:p>
        </w:tc>
        <w:tc>
          <w:tcPr>
            <w:tcW w:w="598" w:type="pct"/>
            <w:vAlign w:val="center"/>
          </w:tcPr>
          <w:p w14:paraId="3EAE8F06" w14:textId="77777777" w:rsidR="00B40F8C" w:rsidRPr="00595615" w:rsidRDefault="00B40F8C">
            <w:pPr>
              <w:spacing w:after="0" w:line="240" w:lineRule="auto"/>
              <w:jc w:val="center"/>
              <w:rPr>
                <w:rFonts w:cs="Arial"/>
                <w:sz w:val="20"/>
                <w:szCs w:val="20"/>
              </w:rPr>
            </w:pPr>
            <w:r w:rsidRPr="00595615">
              <w:rPr>
                <w:rFonts w:cs="Arial"/>
                <w:sz w:val="20"/>
                <w:szCs w:val="20"/>
              </w:rPr>
              <w:t>Izdelava zasnove BIM-pristopa</w:t>
            </w:r>
          </w:p>
        </w:tc>
        <w:tc>
          <w:tcPr>
            <w:tcW w:w="1071" w:type="pct"/>
            <w:vAlign w:val="center"/>
          </w:tcPr>
          <w:p w14:paraId="49B19E6A" w14:textId="77777777" w:rsidR="00B40F8C" w:rsidRPr="00595615" w:rsidRDefault="00B40F8C">
            <w:pPr>
              <w:spacing w:after="0" w:line="240" w:lineRule="auto"/>
              <w:jc w:val="left"/>
              <w:rPr>
                <w:rFonts w:cs="Arial"/>
                <w:sz w:val="20"/>
                <w:szCs w:val="20"/>
              </w:rPr>
            </w:pPr>
            <w:r w:rsidRPr="00595615">
              <w:rPr>
                <w:rFonts w:cs="Arial"/>
                <w:sz w:val="20"/>
                <w:szCs w:val="20"/>
              </w:rPr>
              <w:t>Predaja BEP-a</w:t>
            </w:r>
          </w:p>
          <w:p w14:paraId="3E171C0E" w14:textId="77777777" w:rsidR="00B40F8C" w:rsidRPr="00595615" w:rsidRDefault="00B40F8C">
            <w:pPr>
              <w:spacing w:after="0" w:line="240" w:lineRule="auto"/>
              <w:jc w:val="left"/>
              <w:rPr>
                <w:rFonts w:cs="Arial"/>
                <w:sz w:val="20"/>
                <w:szCs w:val="20"/>
              </w:rPr>
            </w:pPr>
          </w:p>
        </w:tc>
        <w:tc>
          <w:tcPr>
            <w:tcW w:w="649" w:type="pct"/>
            <w:vAlign w:val="center"/>
          </w:tcPr>
          <w:p w14:paraId="58A67AF0" w14:textId="77777777" w:rsidR="00B40F8C" w:rsidRPr="00595615" w:rsidRDefault="00B40F8C">
            <w:pPr>
              <w:spacing w:after="0" w:line="240" w:lineRule="auto"/>
              <w:jc w:val="left"/>
              <w:rPr>
                <w:rFonts w:cs="Arial"/>
                <w:sz w:val="20"/>
                <w:szCs w:val="20"/>
              </w:rPr>
            </w:pPr>
            <w:r w:rsidRPr="00595615">
              <w:rPr>
                <w:rFonts w:cs="Arial"/>
                <w:sz w:val="20"/>
                <w:szCs w:val="20"/>
              </w:rPr>
              <w:t>Predaja BEP-a v pregled</w:t>
            </w:r>
          </w:p>
        </w:tc>
        <w:tc>
          <w:tcPr>
            <w:tcW w:w="1571" w:type="pct"/>
            <w:vAlign w:val="center"/>
          </w:tcPr>
          <w:p w14:paraId="05C71E4F" w14:textId="77777777" w:rsidR="00B40F8C" w:rsidRPr="00595615" w:rsidRDefault="00B40F8C">
            <w:pPr>
              <w:spacing w:after="0" w:line="240" w:lineRule="auto"/>
              <w:jc w:val="left"/>
              <w:rPr>
                <w:rFonts w:cs="Arial"/>
                <w:sz w:val="20"/>
                <w:szCs w:val="20"/>
              </w:rPr>
            </w:pPr>
            <w:r w:rsidRPr="00595615">
              <w:rPr>
                <w:rFonts w:cs="Arial"/>
                <w:sz w:val="20"/>
                <w:szCs w:val="20"/>
              </w:rPr>
              <w:t>BEP (verzija 1.0)</w:t>
            </w:r>
          </w:p>
        </w:tc>
        <w:tc>
          <w:tcPr>
            <w:tcW w:w="538" w:type="pct"/>
            <w:vAlign w:val="center"/>
          </w:tcPr>
          <w:p w14:paraId="42E27D5D" w14:textId="77777777" w:rsidR="00B40F8C" w:rsidRPr="00595615" w:rsidRDefault="00B40F8C">
            <w:pPr>
              <w:spacing w:after="0" w:line="240" w:lineRule="auto"/>
              <w:jc w:val="center"/>
              <w:rPr>
                <w:rFonts w:cs="Arial"/>
                <w:sz w:val="20"/>
                <w:szCs w:val="20"/>
              </w:rPr>
            </w:pPr>
            <w:r w:rsidRPr="00595615">
              <w:rPr>
                <w:rFonts w:cs="Arial"/>
                <w:sz w:val="20"/>
                <w:szCs w:val="20"/>
              </w:rPr>
              <w:t>F1</w:t>
            </w:r>
          </w:p>
        </w:tc>
      </w:tr>
      <w:tr w:rsidR="00B40F8C" w:rsidRPr="00251211" w14:paraId="46DA0FD1" w14:textId="77777777" w:rsidTr="00C13732">
        <w:tc>
          <w:tcPr>
            <w:tcW w:w="573" w:type="pct"/>
            <w:vMerge w:val="restart"/>
            <w:vAlign w:val="center"/>
          </w:tcPr>
          <w:p w14:paraId="696BA5F6" w14:textId="77777777" w:rsidR="00B40F8C" w:rsidRPr="00595615" w:rsidRDefault="00B40F8C">
            <w:pPr>
              <w:spacing w:after="0" w:line="240" w:lineRule="auto"/>
              <w:jc w:val="center"/>
              <w:rPr>
                <w:rFonts w:cs="Arial"/>
                <w:sz w:val="20"/>
                <w:szCs w:val="20"/>
              </w:rPr>
            </w:pPr>
            <w:r w:rsidRPr="00595615">
              <w:rPr>
                <w:rFonts w:cs="Arial"/>
                <w:sz w:val="20"/>
                <w:szCs w:val="20"/>
              </w:rPr>
              <w:t>2</w:t>
            </w:r>
          </w:p>
        </w:tc>
        <w:tc>
          <w:tcPr>
            <w:tcW w:w="598" w:type="pct"/>
            <w:vMerge w:val="restart"/>
            <w:vAlign w:val="center"/>
          </w:tcPr>
          <w:p w14:paraId="61CAB82A" w14:textId="77777777" w:rsidR="00B40F8C" w:rsidRPr="00595615" w:rsidRDefault="00B40F8C">
            <w:pPr>
              <w:spacing w:after="0" w:line="240" w:lineRule="auto"/>
              <w:jc w:val="center"/>
              <w:rPr>
                <w:rFonts w:cs="Arial"/>
                <w:sz w:val="20"/>
                <w:szCs w:val="20"/>
              </w:rPr>
            </w:pPr>
            <w:r w:rsidRPr="00595615">
              <w:rPr>
                <w:rFonts w:cs="Arial"/>
                <w:sz w:val="20"/>
                <w:szCs w:val="20"/>
              </w:rPr>
              <w:t>PZI</w:t>
            </w:r>
          </w:p>
        </w:tc>
        <w:tc>
          <w:tcPr>
            <w:tcW w:w="1071" w:type="pct"/>
            <w:vMerge w:val="restart"/>
            <w:vAlign w:val="center"/>
          </w:tcPr>
          <w:p w14:paraId="39080F61" w14:textId="77777777" w:rsidR="00B40F8C" w:rsidRPr="00595615" w:rsidRDefault="00B40F8C">
            <w:pPr>
              <w:spacing w:after="0" w:line="240" w:lineRule="auto"/>
              <w:jc w:val="left"/>
              <w:rPr>
                <w:rFonts w:cs="Arial"/>
                <w:sz w:val="20"/>
                <w:szCs w:val="20"/>
              </w:rPr>
            </w:pPr>
            <w:r w:rsidRPr="00595615">
              <w:rPr>
                <w:rFonts w:cs="Arial"/>
                <w:sz w:val="20"/>
                <w:szCs w:val="20"/>
              </w:rPr>
              <w:t>BIM-model in ostala dokumentacija faze PZI</w:t>
            </w:r>
          </w:p>
        </w:tc>
        <w:tc>
          <w:tcPr>
            <w:tcW w:w="649" w:type="pct"/>
            <w:vAlign w:val="center"/>
          </w:tcPr>
          <w:p w14:paraId="70B9A7D2" w14:textId="77777777" w:rsidR="00B40F8C" w:rsidRPr="00595615" w:rsidRDefault="00B40F8C">
            <w:pPr>
              <w:spacing w:after="0" w:line="240" w:lineRule="auto"/>
              <w:jc w:val="left"/>
              <w:rPr>
                <w:rFonts w:cs="Arial"/>
                <w:sz w:val="20"/>
                <w:szCs w:val="20"/>
              </w:rPr>
            </w:pPr>
            <w:r w:rsidRPr="00595615">
              <w:rPr>
                <w:rFonts w:cs="Arial"/>
                <w:sz w:val="20"/>
                <w:szCs w:val="20"/>
              </w:rPr>
              <w:t>Predaja v recenzijo</w:t>
            </w:r>
          </w:p>
        </w:tc>
        <w:tc>
          <w:tcPr>
            <w:tcW w:w="1571" w:type="pct"/>
            <w:vAlign w:val="center"/>
          </w:tcPr>
          <w:p w14:paraId="1D682691" w14:textId="77777777" w:rsidR="00B40F8C" w:rsidRPr="00595615" w:rsidRDefault="00B40F8C">
            <w:pPr>
              <w:spacing w:after="0" w:line="240" w:lineRule="auto"/>
              <w:jc w:val="left"/>
              <w:rPr>
                <w:rFonts w:cs="Arial"/>
                <w:sz w:val="20"/>
                <w:szCs w:val="20"/>
              </w:rPr>
            </w:pPr>
            <w:r w:rsidRPr="00595615">
              <w:rPr>
                <w:rFonts w:cs="Arial"/>
                <w:sz w:val="20"/>
                <w:szCs w:val="20"/>
              </w:rPr>
              <w:t>BIM 3D-</w:t>
            </w:r>
            <w:r w:rsidRPr="002F2D25">
              <w:rPr>
                <w:rFonts w:cs="Arial"/>
                <w:sz w:val="20"/>
                <w:szCs w:val="20"/>
              </w:rPr>
              <w:t xml:space="preserve">model </w:t>
            </w:r>
            <w:r w:rsidRPr="00C13732">
              <w:rPr>
                <w:rFonts w:cs="Arial"/>
                <w:sz w:val="20"/>
                <w:szCs w:val="20"/>
              </w:rPr>
              <w:t>faze PZI</w:t>
            </w:r>
          </w:p>
          <w:p w14:paraId="3F9C4525" w14:textId="77777777" w:rsidR="00B40F8C" w:rsidRPr="00595615" w:rsidRDefault="00B40F8C">
            <w:pPr>
              <w:spacing w:after="0" w:line="240" w:lineRule="auto"/>
              <w:jc w:val="left"/>
              <w:rPr>
                <w:rFonts w:cs="Arial"/>
                <w:sz w:val="20"/>
                <w:szCs w:val="20"/>
              </w:rPr>
            </w:pPr>
            <w:r w:rsidRPr="00595615">
              <w:rPr>
                <w:rFonts w:cs="Arial"/>
                <w:sz w:val="20"/>
                <w:szCs w:val="20"/>
              </w:rPr>
              <w:t>Poročilo o predaji BIM-modela</w:t>
            </w:r>
          </w:p>
          <w:p w14:paraId="69156652" w14:textId="77777777" w:rsidR="00B40F8C" w:rsidRPr="00595615" w:rsidRDefault="00B40F8C">
            <w:pPr>
              <w:spacing w:after="0" w:line="240" w:lineRule="auto"/>
              <w:jc w:val="left"/>
              <w:rPr>
                <w:rFonts w:cs="Arial"/>
                <w:sz w:val="20"/>
                <w:szCs w:val="20"/>
              </w:rPr>
            </w:pPr>
            <w:r w:rsidRPr="00595615">
              <w:rPr>
                <w:rFonts w:cs="Arial"/>
                <w:sz w:val="20"/>
                <w:szCs w:val="20"/>
              </w:rPr>
              <w:t>Poročilo izvedene kontrole kakovosti BIM-modela</w:t>
            </w:r>
          </w:p>
          <w:p w14:paraId="7503355F" w14:textId="2BB5CFAC" w:rsidR="00B40F8C" w:rsidRPr="00595615" w:rsidRDefault="00B40F8C">
            <w:pPr>
              <w:spacing w:after="0" w:line="240" w:lineRule="auto"/>
              <w:jc w:val="left"/>
              <w:rPr>
                <w:rFonts w:cs="Arial"/>
                <w:sz w:val="20"/>
                <w:szCs w:val="20"/>
              </w:rPr>
            </w:pPr>
            <w:r>
              <w:rPr>
                <w:rFonts w:cs="Arial"/>
                <w:sz w:val="20"/>
                <w:szCs w:val="20"/>
              </w:rPr>
              <w:t>Izvlek količin iz BIM 3D-modela</w:t>
            </w:r>
          </w:p>
        </w:tc>
        <w:tc>
          <w:tcPr>
            <w:tcW w:w="538" w:type="pct"/>
            <w:vAlign w:val="center"/>
          </w:tcPr>
          <w:p w14:paraId="172378B2" w14:textId="77777777" w:rsidR="00B40F8C" w:rsidRPr="00595615" w:rsidRDefault="00B40F8C">
            <w:pPr>
              <w:spacing w:after="0" w:line="240" w:lineRule="auto"/>
              <w:jc w:val="center"/>
              <w:rPr>
                <w:rFonts w:cs="Arial"/>
                <w:sz w:val="20"/>
                <w:szCs w:val="20"/>
              </w:rPr>
            </w:pPr>
            <w:r w:rsidRPr="00595615">
              <w:rPr>
                <w:rFonts w:cs="Arial"/>
                <w:sz w:val="20"/>
                <w:szCs w:val="20"/>
              </w:rPr>
              <w:t>F2</w:t>
            </w:r>
          </w:p>
        </w:tc>
      </w:tr>
      <w:tr w:rsidR="00B40F8C" w:rsidRPr="00251211" w14:paraId="4D6B7CCF" w14:textId="77777777" w:rsidTr="00C13732">
        <w:tc>
          <w:tcPr>
            <w:tcW w:w="573" w:type="pct"/>
            <w:vMerge/>
            <w:vAlign w:val="center"/>
          </w:tcPr>
          <w:p w14:paraId="369DA5E2" w14:textId="77777777" w:rsidR="00B40F8C" w:rsidRPr="00595615" w:rsidRDefault="00B40F8C">
            <w:pPr>
              <w:spacing w:after="0" w:line="240" w:lineRule="auto"/>
              <w:jc w:val="center"/>
              <w:rPr>
                <w:rFonts w:cs="Arial"/>
                <w:sz w:val="20"/>
                <w:szCs w:val="20"/>
              </w:rPr>
            </w:pPr>
          </w:p>
        </w:tc>
        <w:tc>
          <w:tcPr>
            <w:tcW w:w="598" w:type="pct"/>
            <w:vMerge/>
            <w:vAlign w:val="center"/>
          </w:tcPr>
          <w:p w14:paraId="58F1AA96" w14:textId="77777777" w:rsidR="00B40F8C" w:rsidRPr="00595615" w:rsidRDefault="00B40F8C">
            <w:pPr>
              <w:spacing w:after="0" w:line="240" w:lineRule="auto"/>
              <w:jc w:val="center"/>
              <w:rPr>
                <w:rFonts w:cs="Arial"/>
                <w:sz w:val="20"/>
                <w:szCs w:val="20"/>
              </w:rPr>
            </w:pPr>
          </w:p>
        </w:tc>
        <w:tc>
          <w:tcPr>
            <w:tcW w:w="1071" w:type="pct"/>
            <w:vMerge/>
            <w:vAlign w:val="center"/>
          </w:tcPr>
          <w:p w14:paraId="4A2A3461" w14:textId="77777777" w:rsidR="00B40F8C" w:rsidRPr="00595615" w:rsidRDefault="00B40F8C">
            <w:pPr>
              <w:spacing w:after="0" w:line="240" w:lineRule="auto"/>
              <w:jc w:val="left"/>
              <w:rPr>
                <w:rFonts w:cs="Arial"/>
                <w:sz w:val="20"/>
                <w:szCs w:val="20"/>
              </w:rPr>
            </w:pPr>
          </w:p>
        </w:tc>
        <w:tc>
          <w:tcPr>
            <w:tcW w:w="649" w:type="pct"/>
            <w:vAlign w:val="center"/>
          </w:tcPr>
          <w:p w14:paraId="3213B4C5" w14:textId="359A1EC5" w:rsidR="00B40F8C" w:rsidRPr="00595615" w:rsidRDefault="00B40F8C">
            <w:pPr>
              <w:spacing w:after="0" w:line="240" w:lineRule="auto"/>
              <w:jc w:val="left"/>
              <w:rPr>
                <w:rFonts w:cs="Arial"/>
                <w:sz w:val="20"/>
                <w:szCs w:val="20"/>
              </w:rPr>
            </w:pPr>
            <w:r w:rsidRPr="00595615">
              <w:rPr>
                <w:rFonts w:cs="Arial"/>
                <w:sz w:val="20"/>
                <w:szCs w:val="20"/>
              </w:rPr>
              <w:t>Predaja</w:t>
            </w:r>
            <w:r>
              <w:rPr>
                <w:rFonts w:cs="Arial"/>
                <w:sz w:val="20"/>
                <w:szCs w:val="20"/>
              </w:rPr>
              <w:t xml:space="preserve"> </w:t>
            </w:r>
            <w:r w:rsidRPr="00595615">
              <w:rPr>
                <w:rFonts w:cs="Arial"/>
                <w:sz w:val="20"/>
                <w:szCs w:val="20"/>
              </w:rPr>
              <w:t>dopolnjen</w:t>
            </w:r>
            <w:r>
              <w:rPr>
                <w:rFonts w:cs="Arial"/>
                <w:sz w:val="20"/>
                <w:szCs w:val="20"/>
              </w:rPr>
              <w:t>o</w:t>
            </w:r>
            <w:r w:rsidRPr="00595615">
              <w:rPr>
                <w:rFonts w:cs="Arial"/>
                <w:sz w:val="20"/>
                <w:szCs w:val="20"/>
              </w:rPr>
              <w:t xml:space="preserve"> po recenziji</w:t>
            </w:r>
          </w:p>
        </w:tc>
        <w:tc>
          <w:tcPr>
            <w:tcW w:w="1571" w:type="pct"/>
            <w:vAlign w:val="center"/>
          </w:tcPr>
          <w:p w14:paraId="390AB492" w14:textId="77777777" w:rsidR="00B40F8C" w:rsidRPr="00595615" w:rsidRDefault="00B40F8C">
            <w:pPr>
              <w:spacing w:after="0" w:line="240" w:lineRule="auto"/>
              <w:jc w:val="left"/>
              <w:rPr>
                <w:rFonts w:cs="Arial"/>
                <w:sz w:val="20"/>
                <w:szCs w:val="20"/>
              </w:rPr>
            </w:pPr>
            <w:r w:rsidRPr="002F2D25">
              <w:rPr>
                <w:rFonts w:cs="Arial"/>
                <w:sz w:val="20"/>
                <w:szCs w:val="20"/>
              </w:rPr>
              <w:t xml:space="preserve">BIM 3D-model </w:t>
            </w:r>
            <w:r w:rsidRPr="00C13732">
              <w:rPr>
                <w:rFonts w:cs="Arial"/>
                <w:sz w:val="20"/>
                <w:szCs w:val="20"/>
              </w:rPr>
              <w:t>faze PZI</w:t>
            </w:r>
          </w:p>
          <w:p w14:paraId="6ABE180F" w14:textId="77777777" w:rsidR="00B40F8C" w:rsidRPr="00595615" w:rsidRDefault="00B40F8C">
            <w:pPr>
              <w:spacing w:after="0" w:line="240" w:lineRule="auto"/>
              <w:jc w:val="left"/>
              <w:rPr>
                <w:rFonts w:cs="Arial"/>
                <w:sz w:val="20"/>
                <w:szCs w:val="20"/>
              </w:rPr>
            </w:pPr>
            <w:r w:rsidRPr="00595615">
              <w:rPr>
                <w:rFonts w:cs="Arial"/>
                <w:sz w:val="20"/>
                <w:szCs w:val="20"/>
              </w:rPr>
              <w:t>Poročilo o predaji BIM-modela</w:t>
            </w:r>
          </w:p>
          <w:p w14:paraId="19ADDB2E" w14:textId="77777777" w:rsidR="00B40F8C" w:rsidRPr="00595615" w:rsidRDefault="00B40F8C">
            <w:pPr>
              <w:spacing w:after="0" w:line="240" w:lineRule="auto"/>
              <w:jc w:val="left"/>
              <w:rPr>
                <w:rFonts w:cs="Arial"/>
                <w:sz w:val="20"/>
                <w:szCs w:val="20"/>
              </w:rPr>
            </w:pPr>
            <w:r w:rsidRPr="00595615">
              <w:rPr>
                <w:rFonts w:cs="Arial"/>
                <w:sz w:val="20"/>
                <w:szCs w:val="20"/>
              </w:rPr>
              <w:t>Poročilo izvedene kontrole kakovosti BIM-modela</w:t>
            </w:r>
          </w:p>
          <w:p w14:paraId="3DBE447C" w14:textId="731CEF93" w:rsidR="00B40F8C" w:rsidRPr="00595615" w:rsidRDefault="00B40F8C">
            <w:pPr>
              <w:spacing w:after="0" w:line="240" w:lineRule="auto"/>
              <w:jc w:val="left"/>
              <w:rPr>
                <w:rFonts w:cs="Arial"/>
                <w:sz w:val="20"/>
                <w:szCs w:val="20"/>
              </w:rPr>
            </w:pPr>
            <w:r>
              <w:rPr>
                <w:rFonts w:cs="Arial"/>
                <w:sz w:val="20"/>
                <w:szCs w:val="20"/>
              </w:rPr>
              <w:t>Izvlek količin iz BIM 3D-modela</w:t>
            </w:r>
          </w:p>
        </w:tc>
        <w:tc>
          <w:tcPr>
            <w:tcW w:w="538" w:type="pct"/>
            <w:vAlign w:val="center"/>
          </w:tcPr>
          <w:p w14:paraId="47561B8B" w14:textId="77777777" w:rsidR="00B40F8C" w:rsidRPr="00595615" w:rsidRDefault="00B40F8C">
            <w:pPr>
              <w:spacing w:after="0" w:line="240" w:lineRule="auto"/>
              <w:jc w:val="center"/>
              <w:rPr>
                <w:rFonts w:cs="Arial"/>
                <w:sz w:val="20"/>
                <w:szCs w:val="20"/>
              </w:rPr>
            </w:pPr>
            <w:r w:rsidRPr="00595615">
              <w:rPr>
                <w:rFonts w:cs="Arial"/>
                <w:sz w:val="20"/>
                <w:szCs w:val="20"/>
              </w:rPr>
              <w:t>F3</w:t>
            </w:r>
          </w:p>
        </w:tc>
      </w:tr>
      <w:tr w:rsidR="00B40F8C" w:rsidRPr="00251211" w14:paraId="5C350057" w14:textId="77777777" w:rsidTr="00C13732">
        <w:tc>
          <w:tcPr>
            <w:tcW w:w="573" w:type="pct"/>
            <w:vMerge/>
            <w:vAlign w:val="center"/>
          </w:tcPr>
          <w:p w14:paraId="2F9FFED2" w14:textId="77777777" w:rsidR="00B40F8C" w:rsidRPr="00595615" w:rsidRDefault="00B40F8C">
            <w:pPr>
              <w:spacing w:after="0" w:line="240" w:lineRule="auto"/>
              <w:jc w:val="center"/>
              <w:rPr>
                <w:rFonts w:cs="Arial"/>
                <w:sz w:val="20"/>
                <w:szCs w:val="20"/>
              </w:rPr>
            </w:pPr>
          </w:p>
        </w:tc>
        <w:tc>
          <w:tcPr>
            <w:tcW w:w="598" w:type="pct"/>
            <w:vMerge/>
            <w:vAlign w:val="center"/>
          </w:tcPr>
          <w:p w14:paraId="27FF8E2A" w14:textId="77777777" w:rsidR="00B40F8C" w:rsidRPr="00595615" w:rsidRDefault="00B40F8C">
            <w:pPr>
              <w:spacing w:after="0" w:line="240" w:lineRule="auto"/>
              <w:jc w:val="center"/>
              <w:rPr>
                <w:rFonts w:cs="Arial"/>
                <w:sz w:val="20"/>
                <w:szCs w:val="20"/>
              </w:rPr>
            </w:pPr>
          </w:p>
        </w:tc>
        <w:tc>
          <w:tcPr>
            <w:tcW w:w="1071" w:type="pct"/>
            <w:vMerge/>
            <w:vAlign w:val="center"/>
          </w:tcPr>
          <w:p w14:paraId="11FDACDD" w14:textId="77777777" w:rsidR="00B40F8C" w:rsidRPr="00595615" w:rsidRDefault="00B40F8C">
            <w:pPr>
              <w:spacing w:after="0" w:line="240" w:lineRule="auto"/>
              <w:jc w:val="left"/>
              <w:rPr>
                <w:rFonts w:cs="Arial"/>
                <w:sz w:val="20"/>
                <w:szCs w:val="20"/>
              </w:rPr>
            </w:pPr>
          </w:p>
        </w:tc>
        <w:tc>
          <w:tcPr>
            <w:tcW w:w="649" w:type="pct"/>
            <w:vAlign w:val="center"/>
          </w:tcPr>
          <w:p w14:paraId="05925148" w14:textId="77777777" w:rsidR="00B40F8C" w:rsidRPr="00595615" w:rsidRDefault="00B40F8C">
            <w:pPr>
              <w:spacing w:after="0" w:line="240" w:lineRule="auto"/>
              <w:jc w:val="left"/>
              <w:rPr>
                <w:rFonts w:cs="Arial"/>
                <w:sz w:val="20"/>
                <w:szCs w:val="20"/>
              </w:rPr>
            </w:pPr>
            <w:r w:rsidRPr="00595615">
              <w:rPr>
                <w:rFonts w:cs="Arial"/>
                <w:sz w:val="20"/>
                <w:szCs w:val="20"/>
              </w:rPr>
              <w:t>Končna predaja</w:t>
            </w:r>
          </w:p>
        </w:tc>
        <w:tc>
          <w:tcPr>
            <w:tcW w:w="1571" w:type="pct"/>
            <w:vAlign w:val="center"/>
          </w:tcPr>
          <w:p w14:paraId="5944E490" w14:textId="77777777" w:rsidR="00B40F8C" w:rsidRPr="00595615" w:rsidRDefault="00B40F8C">
            <w:pPr>
              <w:spacing w:after="0" w:line="240" w:lineRule="auto"/>
              <w:jc w:val="left"/>
              <w:rPr>
                <w:rFonts w:cs="Arial"/>
                <w:sz w:val="20"/>
                <w:szCs w:val="20"/>
              </w:rPr>
            </w:pPr>
            <w:r w:rsidRPr="00595615">
              <w:rPr>
                <w:rFonts w:cs="Arial"/>
                <w:sz w:val="20"/>
                <w:szCs w:val="20"/>
              </w:rPr>
              <w:t xml:space="preserve">Celotna s strani naročnika potrjena projektna dokumentacija skupaj </w:t>
            </w:r>
          </w:p>
          <w:p w14:paraId="43014500" w14:textId="77777777" w:rsidR="00B40F8C" w:rsidRPr="00595615" w:rsidRDefault="00B40F8C">
            <w:pPr>
              <w:spacing w:after="0" w:line="240" w:lineRule="auto"/>
              <w:jc w:val="left"/>
              <w:rPr>
                <w:rFonts w:cs="Arial"/>
                <w:sz w:val="20"/>
                <w:szCs w:val="20"/>
              </w:rPr>
            </w:pPr>
            <w:r w:rsidRPr="00595615">
              <w:rPr>
                <w:rFonts w:cs="Arial"/>
                <w:sz w:val="20"/>
                <w:szCs w:val="20"/>
              </w:rPr>
              <w:t>s CDE-jem</w:t>
            </w:r>
          </w:p>
        </w:tc>
        <w:tc>
          <w:tcPr>
            <w:tcW w:w="538" w:type="pct"/>
            <w:vAlign w:val="center"/>
          </w:tcPr>
          <w:p w14:paraId="22C0DEED" w14:textId="77777777" w:rsidR="00B40F8C" w:rsidRPr="00595615" w:rsidRDefault="00B40F8C">
            <w:pPr>
              <w:spacing w:after="0" w:line="240" w:lineRule="auto"/>
              <w:jc w:val="center"/>
              <w:rPr>
                <w:rFonts w:cs="Arial"/>
                <w:sz w:val="20"/>
                <w:szCs w:val="20"/>
              </w:rPr>
            </w:pPr>
            <w:r w:rsidRPr="00595615">
              <w:rPr>
                <w:rFonts w:cs="Arial"/>
                <w:sz w:val="20"/>
                <w:szCs w:val="20"/>
              </w:rPr>
              <w:t>F4</w:t>
            </w:r>
          </w:p>
        </w:tc>
      </w:tr>
    </w:tbl>
    <w:p w14:paraId="4D074107" w14:textId="77777777" w:rsidR="00595615" w:rsidRDefault="00595615" w:rsidP="00C45FAF"/>
    <w:p w14:paraId="7FEE2D2C" w14:textId="7188F055" w:rsidR="000A7EE0" w:rsidRPr="00C13732" w:rsidRDefault="000A7EE0" w:rsidP="000A7EE0">
      <w:pPr>
        <w:pStyle w:val="Naslov2"/>
        <w:spacing w:before="40" w:after="0" w:line="259" w:lineRule="auto"/>
      </w:pPr>
      <w:bookmarkStart w:id="231" w:name="_Toc163213245"/>
      <w:bookmarkStart w:id="232" w:name="_Toc163579974"/>
      <w:bookmarkStart w:id="233" w:name="_Toc163642614"/>
      <w:bookmarkStart w:id="234" w:name="_Toc163642676"/>
      <w:bookmarkStart w:id="235" w:name="_Toc163642730"/>
      <w:bookmarkStart w:id="236" w:name="_Toc214365624"/>
      <w:bookmarkStart w:id="237" w:name="_Toc881748277"/>
      <w:r>
        <w:t>Vmesne predaje</w:t>
      </w:r>
      <w:bookmarkEnd w:id="231"/>
      <w:bookmarkEnd w:id="232"/>
      <w:bookmarkEnd w:id="233"/>
      <w:bookmarkEnd w:id="234"/>
      <w:bookmarkEnd w:id="235"/>
      <w:r w:rsidR="00F3108E">
        <w:t xml:space="preserve"> BIM-modela </w:t>
      </w:r>
      <w:r w:rsidR="00F3108E" w:rsidRPr="00C13732">
        <w:t>faze PZI</w:t>
      </w:r>
      <w:bookmarkEnd w:id="236"/>
      <w:bookmarkEnd w:id="237"/>
    </w:p>
    <w:p w14:paraId="6F47EFD6" w14:textId="77777777" w:rsidR="000A7EE0" w:rsidRPr="00D93373" w:rsidRDefault="000A7EE0" w:rsidP="000A7EE0">
      <w:r w:rsidRPr="00D93373">
        <w:t xml:space="preserve">Vmesne predaje BIM-modela so predaje izdelanih zadnjih verzij IFC podmodelov in prikazujejo stanje razvoja in izdelave BIM 3D-modela (LoC 1). </w:t>
      </w:r>
    </w:p>
    <w:p w14:paraId="35C8D283" w14:textId="77777777" w:rsidR="000A7EE0" w:rsidRPr="00D93373" w:rsidRDefault="000A7EE0" w:rsidP="000A7EE0">
      <w:r w:rsidRPr="00D93373">
        <w:t xml:space="preserve">Vmesne predaje se bodo </w:t>
      </w:r>
      <w:r w:rsidRPr="000549C0">
        <w:t>izvajale vsaj v frekvenci 14 dni oz. glede na napredek del. Rok prve vmesne predaje je 14 po predaji BEP</w:t>
      </w:r>
      <w:r w:rsidRPr="00D93373">
        <w:t>-a v pregled naročniku/inženirju.</w:t>
      </w:r>
    </w:p>
    <w:p w14:paraId="3BA2D09F" w14:textId="77777777" w:rsidR="00B108F3" w:rsidRDefault="00B108F3">
      <w:pPr>
        <w:spacing w:after="0" w:line="240" w:lineRule="auto"/>
        <w:ind w:left="720" w:hanging="153"/>
        <w:rPr>
          <w:rFonts w:cs="Tahoma"/>
        </w:rPr>
      </w:pPr>
      <w:r>
        <w:rPr>
          <w:rFonts w:cs="Tahoma"/>
        </w:rPr>
        <w:br w:type="page"/>
      </w:r>
    </w:p>
    <w:p w14:paraId="12169067" w14:textId="0BEDC4C7" w:rsidR="00093A7F" w:rsidRPr="00D93373" w:rsidRDefault="00093A7F" w:rsidP="00093A7F">
      <w:pPr>
        <w:rPr>
          <w:rFonts w:cs="Tahoma"/>
        </w:rPr>
      </w:pPr>
      <w:r w:rsidRPr="00D93373">
        <w:rPr>
          <w:rFonts w:cs="Tahoma"/>
        </w:rPr>
        <w:lastRenderedPageBreak/>
        <w:t xml:space="preserve">Pripravili: </w:t>
      </w:r>
    </w:p>
    <w:p w14:paraId="06AE882D" w14:textId="77777777" w:rsidR="00093A7F" w:rsidRDefault="00093A7F" w:rsidP="00093A7F">
      <w:pPr>
        <w:rPr>
          <w:rFonts w:cs="Tahoma"/>
        </w:rPr>
      </w:pPr>
      <w:r w:rsidRPr="00D93373">
        <w:rPr>
          <w:rFonts w:cs="Tahoma"/>
        </w:rPr>
        <w:t>Gašper Brus, univ. dipl. inž. grad.</w:t>
      </w:r>
    </w:p>
    <w:p w14:paraId="209E0234" w14:textId="77777777" w:rsidR="00B108F3" w:rsidRPr="00D93373" w:rsidRDefault="00B108F3" w:rsidP="00093A7F">
      <w:pPr>
        <w:rPr>
          <w:rFonts w:cs="Tahoma"/>
        </w:rPr>
      </w:pPr>
    </w:p>
    <w:p w14:paraId="70AAE822" w14:textId="77777777" w:rsidR="00093A7F" w:rsidRDefault="00093A7F" w:rsidP="00093A7F">
      <w:pPr>
        <w:rPr>
          <w:rFonts w:cs="Tahoma"/>
        </w:rPr>
      </w:pPr>
      <w:r w:rsidRPr="00D93373">
        <w:rPr>
          <w:rFonts w:cs="Tahoma"/>
        </w:rPr>
        <w:t>Tomaž Čamernik, univ. dipl. inž. arh.</w:t>
      </w:r>
    </w:p>
    <w:p w14:paraId="5F51CBFF" w14:textId="1479BDD7" w:rsidR="00B108F3" w:rsidRDefault="00B108F3" w:rsidP="00093A7F">
      <w:pPr>
        <w:rPr>
          <w:rFonts w:cs="Tahoma"/>
        </w:rPr>
      </w:pPr>
    </w:p>
    <w:p w14:paraId="3476ECA4" w14:textId="7E976864" w:rsidR="00B243E1" w:rsidRPr="00D93373" w:rsidRDefault="00B243E1" w:rsidP="00093A7F">
      <w:pPr>
        <w:rPr>
          <w:rFonts w:cs="Tahoma"/>
        </w:rPr>
      </w:pPr>
      <w:r>
        <w:rPr>
          <w:rFonts w:cs="Tahoma"/>
        </w:rPr>
        <w:t>Jan Lavtar, mag. in</w:t>
      </w:r>
      <w:r w:rsidR="00875B55">
        <w:rPr>
          <w:rFonts w:cs="Tahoma"/>
        </w:rPr>
        <w:t>ž</w:t>
      </w:r>
      <w:r>
        <w:rPr>
          <w:rFonts w:cs="Tahoma"/>
        </w:rPr>
        <w:t>. arh.</w:t>
      </w:r>
    </w:p>
    <w:p w14:paraId="58C05BBB" w14:textId="77777777" w:rsidR="00093A7F" w:rsidRDefault="00093A7F" w:rsidP="00093A7F">
      <w:pPr>
        <w:rPr>
          <w:rFonts w:cs="Tahoma"/>
        </w:rPr>
      </w:pPr>
    </w:p>
    <w:p w14:paraId="44171F78" w14:textId="77777777" w:rsidR="00B108F3" w:rsidRDefault="00B108F3" w:rsidP="00093A7F">
      <w:pPr>
        <w:rPr>
          <w:rFonts w:cs="Tahoma"/>
        </w:rPr>
      </w:pPr>
    </w:p>
    <w:p w14:paraId="32FBE05C" w14:textId="77777777" w:rsidR="00B108F3" w:rsidRDefault="00B108F3" w:rsidP="00093A7F">
      <w:pPr>
        <w:rPr>
          <w:rFonts w:cs="Tahoma"/>
        </w:rPr>
      </w:pPr>
    </w:p>
    <w:p w14:paraId="0030A005" w14:textId="77777777" w:rsidR="00B108F3" w:rsidRPr="001E1503" w:rsidRDefault="00B108F3" w:rsidP="00093A7F">
      <w:pPr>
        <w:rPr>
          <w:rFonts w:cs="Tahoma"/>
        </w:rPr>
      </w:pPr>
    </w:p>
    <w:p w14:paraId="668C0B51" w14:textId="77777777" w:rsidR="00093A7F" w:rsidRPr="00164914" w:rsidRDefault="00093A7F" w:rsidP="00093A7F">
      <w:pPr>
        <w:pStyle w:val="Odstavekseznama"/>
        <w:ind w:left="0"/>
        <w:rPr>
          <w:rFonts w:cs="Tahoma"/>
        </w:rPr>
      </w:pPr>
      <w:r w:rsidRPr="00164914">
        <w:rPr>
          <w:rFonts w:cs="Tahoma"/>
        </w:rPr>
        <w:t xml:space="preserve">Priloge: </w:t>
      </w:r>
    </w:p>
    <w:p w14:paraId="1F461C84" w14:textId="62ABF787" w:rsidR="00635BB5" w:rsidRPr="00635BB5" w:rsidRDefault="00635BB5" w:rsidP="00635BB5">
      <w:pPr>
        <w:pStyle w:val="Odstavekseznama"/>
        <w:numPr>
          <w:ilvl w:val="0"/>
          <w:numId w:val="49"/>
        </w:numPr>
        <w:rPr>
          <w:rFonts w:cs="Tahoma"/>
        </w:rPr>
      </w:pPr>
      <w:r w:rsidRPr="28A94DC7">
        <w:rPr>
          <w:rFonts w:cs="Tahoma"/>
        </w:rPr>
        <w:t xml:space="preserve">Priloga </w:t>
      </w:r>
      <w:r w:rsidR="67E8665E" w:rsidRPr="28A94DC7">
        <w:rPr>
          <w:rFonts w:cs="Tahoma"/>
        </w:rPr>
        <w:t>1</w:t>
      </w:r>
      <w:r w:rsidRPr="28A94DC7">
        <w:rPr>
          <w:rFonts w:cs="Tahoma"/>
        </w:rPr>
        <w:t>.1 Generalni procesni diagram</w:t>
      </w:r>
    </w:p>
    <w:p w14:paraId="5FC0AA6D" w14:textId="20D0CB96" w:rsidR="00635BB5" w:rsidRPr="00635BB5" w:rsidRDefault="00635BB5" w:rsidP="00635BB5">
      <w:pPr>
        <w:pStyle w:val="Odstavekseznama"/>
        <w:numPr>
          <w:ilvl w:val="0"/>
          <w:numId w:val="49"/>
        </w:numPr>
        <w:rPr>
          <w:rFonts w:cs="Tahoma"/>
        </w:rPr>
      </w:pPr>
      <w:r w:rsidRPr="28A94DC7">
        <w:rPr>
          <w:rFonts w:cs="Tahoma"/>
        </w:rPr>
        <w:t xml:space="preserve">Priloga </w:t>
      </w:r>
      <w:r w:rsidR="6466985C" w:rsidRPr="28A94DC7">
        <w:rPr>
          <w:rFonts w:cs="Tahoma"/>
        </w:rPr>
        <w:t>1</w:t>
      </w:r>
      <w:r w:rsidRPr="28A94DC7">
        <w:rPr>
          <w:rFonts w:cs="Tahoma"/>
        </w:rPr>
        <w:t>.2 Detajlni procesni diagram Pregled BIM 3D-modela</w:t>
      </w:r>
    </w:p>
    <w:p w14:paraId="7D56F375" w14:textId="26814613" w:rsidR="00635BB5" w:rsidRPr="00635BB5" w:rsidRDefault="00635BB5" w:rsidP="00635BB5">
      <w:pPr>
        <w:pStyle w:val="Odstavekseznama"/>
        <w:numPr>
          <w:ilvl w:val="0"/>
          <w:numId w:val="49"/>
        </w:numPr>
        <w:rPr>
          <w:rFonts w:cs="Tahoma"/>
        </w:rPr>
      </w:pPr>
      <w:r w:rsidRPr="28A94DC7">
        <w:rPr>
          <w:rFonts w:cs="Tahoma"/>
        </w:rPr>
        <w:t xml:space="preserve">Priloga </w:t>
      </w:r>
      <w:r w:rsidR="3D85BB8F" w:rsidRPr="28A94DC7">
        <w:rPr>
          <w:rFonts w:cs="Tahoma"/>
        </w:rPr>
        <w:t>1</w:t>
      </w:r>
      <w:r w:rsidRPr="28A94DC7">
        <w:rPr>
          <w:rFonts w:cs="Tahoma"/>
        </w:rPr>
        <w:t>.3 Smernice za modeliranje</w:t>
      </w:r>
    </w:p>
    <w:p w14:paraId="0BC6C3DF" w14:textId="52CA87E1" w:rsidR="00635BB5" w:rsidRPr="00635BB5" w:rsidRDefault="00635BB5" w:rsidP="00635BB5">
      <w:pPr>
        <w:pStyle w:val="Odstavekseznama"/>
        <w:numPr>
          <w:ilvl w:val="0"/>
          <w:numId w:val="49"/>
        </w:numPr>
        <w:rPr>
          <w:rFonts w:cs="Tahoma"/>
        </w:rPr>
      </w:pPr>
      <w:r w:rsidRPr="28A94DC7">
        <w:rPr>
          <w:rFonts w:cs="Tahoma"/>
        </w:rPr>
        <w:t xml:space="preserve">Priloga </w:t>
      </w:r>
      <w:r w:rsidR="1E255185" w:rsidRPr="28A94DC7">
        <w:rPr>
          <w:rFonts w:cs="Tahoma"/>
        </w:rPr>
        <w:t>1</w:t>
      </w:r>
      <w:r w:rsidRPr="28A94DC7">
        <w:rPr>
          <w:rFonts w:cs="Tahoma"/>
        </w:rPr>
        <w:t>.4 Atributne tabele</w:t>
      </w:r>
    </w:p>
    <w:p w14:paraId="6354F8EF" w14:textId="6F46F078" w:rsidR="00635BB5" w:rsidRPr="00635BB5" w:rsidRDefault="00635BB5" w:rsidP="00635BB5">
      <w:pPr>
        <w:pStyle w:val="Odstavekseznama"/>
        <w:numPr>
          <w:ilvl w:val="0"/>
          <w:numId w:val="49"/>
        </w:numPr>
        <w:rPr>
          <w:rFonts w:cs="Tahoma"/>
        </w:rPr>
      </w:pPr>
      <w:r w:rsidRPr="28A94DC7">
        <w:rPr>
          <w:rFonts w:cs="Tahoma"/>
        </w:rPr>
        <w:t xml:space="preserve">Priloga </w:t>
      </w:r>
      <w:r w:rsidR="587AEE5E" w:rsidRPr="28A94DC7">
        <w:rPr>
          <w:rFonts w:cs="Tahoma"/>
        </w:rPr>
        <w:t>1</w:t>
      </w:r>
      <w:r w:rsidRPr="28A94DC7">
        <w:rPr>
          <w:rFonts w:cs="Tahoma"/>
        </w:rPr>
        <w:t>.5 Predloga načrta dostave modelov (MDST)</w:t>
      </w:r>
    </w:p>
    <w:p w14:paraId="4DDEC822" w14:textId="37F3F395" w:rsidR="00635BB5" w:rsidRPr="00635BB5" w:rsidRDefault="00635BB5" w:rsidP="00635BB5">
      <w:pPr>
        <w:pStyle w:val="Odstavekseznama"/>
        <w:numPr>
          <w:ilvl w:val="0"/>
          <w:numId w:val="49"/>
        </w:numPr>
        <w:rPr>
          <w:rFonts w:cs="Tahoma"/>
        </w:rPr>
      </w:pPr>
      <w:r w:rsidRPr="28A94DC7">
        <w:rPr>
          <w:rFonts w:cs="Tahoma"/>
        </w:rPr>
        <w:t xml:space="preserve">Priloga </w:t>
      </w:r>
      <w:r w:rsidR="2DB23AF1" w:rsidRPr="28A94DC7">
        <w:rPr>
          <w:rFonts w:cs="Tahoma"/>
        </w:rPr>
        <w:t>1</w:t>
      </w:r>
      <w:r w:rsidRPr="28A94DC7">
        <w:rPr>
          <w:rFonts w:cs="Tahoma"/>
        </w:rPr>
        <w:t>.6 Predloga generalnega načrta dostave informacij (MIDP)</w:t>
      </w:r>
    </w:p>
    <w:p w14:paraId="76B09BFC" w14:textId="380B2BFF" w:rsidR="00635BB5" w:rsidRPr="00635BB5" w:rsidRDefault="00635BB5" w:rsidP="00635BB5">
      <w:pPr>
        <w:pStyle w:val="Odstavekseznama"/>
        <w:numPr>
          <w:ilvl w:val="0"/>
          <w:numId w:val="49"/>
        </w:numPr>
        <w:rPr>
          <w:rFonts w:cs="Tahoma"/>
        </w:rPr>
      </w:pPr>
      <w:r w:rsidRPr="28A94DC7">
        <w:rPr>
          <w:rFonts w:cs="Tahoma"/>
        </w:rPr>
        <w:t xml:space="preserve">Priloga </w:t>
      </w:r>
      <w:r w:rsidR="328E54F5" w:rsidRPr="28A94DC7">
        <w:rPr>
          <w:rFonts w:cs="Tahoma"/>
        </w:rPr>
        <w:t>1</w:t>
      </w:r>
      <w:r w:rsidRPr="28A94DC7">
        <w:rPr>
          <w:rFonts w:cs="Tahoma"/>
        </w:rPr>
        <w:t>.7 Predloga Popisa del posameznega načrta</w:t>
      </w:r>
    </w:p>
    <w:p w14:paraId="4EC46FEF" w14:textId="2327B2FA" w:rsidR="00093A7F" w:rsidRPr="00D93373" w:rsidRDefault="00093A7F" w:rsidP="00164914">
      <w:pPr>
        <w:rPr>
          <w:rFonts w:cs="Tahoma"/>
        </w:rPr>
      </w:pPr>
    </w:p>
    <w:sectPr w:rsidR="00093A7F" w:rsidRPr="00D93373" w:rsidSect="002E02AF">
      <w:footerReference w:type="default" r:id="rId18"/>
      <w:headerReference w:type="firs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18C4A" w14:textId="77777777" w:rsidR="008411DA" w:rsidRDefault="008411DA" w:rsidP="00101689">
      <w:pPr>
        <w:spacing w:after="0" w:line="240" w:lineRule="auto"/>
      </w:pPr>
      <w:r>
        <w:separator/>
      </w:r>
    </w:p>
  </w:endnote>
  <w:endnote w:type="continuationSeparator" w:id="0">
    <w:p w14:paraId="55C463B4" w14:textId="77777777" w:rsidR="008411DA" w:rsidRDefault="008411DA" w:rsidP="00101689">
      <w:pPr>
        <w:spacing w:after="0" w:line="240" w:lineRule="auto"/>
      </w:pPr>
      <w:r>
        <w:continuationSeparator/>
      </w:r>
    </w:p>
  </w:endnote>
  <w:endnote w:type="continuationNotice" w:id="1">
    <w:p w14:paraId="14F1168C" w14:textId="77777777" w:rsidR="008411DA" w:rsidRDefault="008411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FF538" w14:textId="5AA23B95" w:rsidR="00F12B81" w:rsidRDefault="00F12B81" w:rsidP="004B1298">
    <w:pPr>
      <w:pStyle w:val="Noga"/>
      <w:jc w:val="right"/>
    </w:pPr>
    <w:r>
      <w:fldChar w:fldCharType="begin"/>
    </w:r>
    <w:r>
      <w:instrText xml:space="preserve"> PAGE   \* MERGEFORMAT </w:instrText>
    </w:r>
    <w:r>
      <w:fldChar w:fldCharType="separate"/>
    </w:r>
    <w:r>
      <w:rPr>
        <w:noProof/>
      </w:rPr>
      <w:t>8</w:t>
    </w:r>
    <w:r>
      <w:fldChar w:fldCharType="end"/>
    </w:r>
    <w:r>
      <w:t>/</w:t>
    </w:r>
    <w:fldSimple w:instr="NUMPAGES   \* MERGEFORMAT">
      <w:r>
        <w:rPr>
          <w:noProof/>
        </w:rPr>
        <w:t>24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1B98D" w14:textId="77777777" w:rsidR="008411DA" w:rsidRDefault="008411DA" w:rsidP="00101689">
      <w:pPr>
        <w:spacing w:after="0" w:line="240" w:lineRule="auto"/>
      </w:pPr>
      <w:r>
        <w:separator/>
      </w:r>
    </w:p>
  </w:footnote>
  <w:footnote w:type="continuationSeparator" w:id="0">
    <w:p w14:paraId="5F2FA232" w14:textId="77777777" w:rsidR="008411DA" w:rsidRDefault="008411DA" w:rsidP="00101689">
      <w:pPr>
        <w:spacing w:after="0" w:line="240" w:lineRule="auto"/>
      </w:pPr>
      <w:r>
        <w:continuationSeparator/>
      </w:r>
    </w:p>
  </w:footnote>
  <w:footnote w:type="continuationNotice" w:id="1">
    <w:p w14:paraId="3FDC6FDB" w14:textId="77777777" w:rsidR="008411DA" w:rsidRDefault="008411DA">
      <w:pPr>
        <w:spacing w:after="0" w:line="240" w:lineRule="auto"/>
      </w:pPr>
    </w:p>
  </w:footnote>
  <w:footnote w:id="2">
    <w:p w14:paraId="4A00BF2B" w14:textId="4CDC566D" w:rsidR="00F12B81" w:rsidRPr="00D4357E" w:rsidRDefault="00F12B81" w:rsidP="00FE4544">
      <w:pPr>
        <w:pStyle w:val="Sprotnaopomba-besedilo"/>
        <w:rPr>
          <w:rFonts w:ascii="Arial" w:hAnsi="Arial" w:cs="Arial"/>
        </w:rPr>
      </w:pPr>
      <w:r w:rsidRPr="00D4357E">
        <w:rPr>
          <w:rStyle w:val="Sprotnaopomba-sklic"/>
          <w:rFonts w:ascii="Arial" w:hAnsi="Arial" w:cs="Arial"/>
          <w:sz w:val="18"/>
        </w:rPr>
        <w:footnoteRef/>
      </w:r>
      <w:r w:rsidRPr="00D4357E">
        <w:rPr>
          <w:rFonts w:ascii="Arial" w:hAnsi="Arial" w:cs="Arial"/>
          <w:sz w:val="18"/>
        </w:rPr>
        <w:t xml:space="preserve"> Stopnja geometrijske podrobnosti modela (LoD) definira natančnost oz. detajlnost posameznega </w:t>
      </w:r>
      <w:r w:rsidR="00790F0A">
        <w:rPr>
          <w:rFonts w:cs="Tahoma"/>
        </w:rPr>
        <w:t>BIM-</w:t>
      </w:r>
      <w:r w:rsidRPr="00D4357E">
        <w:rPr>
          <w:rFonts w:ascii="Arial" w:hAnsi="Arial" w:cs="Arial"/>
          <w:sz w:val="18"/>
        </w:rPr>
        <w:t>gradnika. Za definicijo stopenj LoD se bo uporabilo dokument Level of Development Specification 2023 (BIMForum), v delu, kjer prikazuje za posamezne elemente nivo geometrijske obdelave. Pri tem se bo upoštevalo dejstvo, da LoD definira samo geometrijsko natančnost elementa in ne zanesljivost in vrsto informacije.</w:t>
      </w:r>
    </w:p>
  </w:footnote>
  <w:footnote w:id="3">
    <w:p w14:paraId="19B2B3A2" w14:textId="657C4389" w:rsidR="00F12B81" w:rsidRPr="00D4357E" w:rsidRDefault="00F12B81" w:rsidP="00FE4544">
      <w:pPr>
        <w:pStyle w:val="Sprotnaopomba-besedilo"/>
        <w:rPr>
          <w:rFonts w:ascii="Arial" w:hAnsi="Arial" w:cs="Arial"/>
          <w:sz w:val="18"/>
        </w:rPr>
      </w:pPr>
      <w:r w:rsidRPr="00D4357E">
        <w:rPr>
          <w:rStyle w:val="Sprotnaopomba-sklic"/>
          <w:rFonts w:ascii="Arial" w:hAnsi="Arial" w:cs="Arial"/>
          <w:sz w:val="18"/>
        </w:rPr>
        <w:footnoteRef/>
      </w:r>
      <w:r w:rsidRPr="00D4357E">
        <w:rPr>
          <w:rFonts w:ascii="Arial" w:hAnsi="Arial" w:cs="Arial"/>
          <w:sz w:val="18"/>
        </w:rPr>
        <w:t xml:space="preserve"> Stopnja informacijske podrobnosti modela (LoI) pa definira zanesljivost in vrsto informacije posameznega </w:t>
      </w:r>
      <w:r w:rsidR="00790F0A">
        <w:rPr>
          <w:rFonts w:cs="Tahoma"/>
        </w:rPr>
        <w:t>BIM-</w:t>
      </w:r>
      <w:r w:rsidRPr="00D4357E">
        <w:rPr>
          <w:rFonts w:ascii="Arial" w:hAnsi="Arial" w:cs="Arial"/>
          <w:sz w:val="18"/>
        </w:rPr>
        <w:t>gradnika.</w:t>
      </w:r>
    </w:p>
    <w:p w14:paraId="77A20D9D" w14:textId="73E68AFB" w:rsidR="00F12B81" w:rsidRPr="00790F0A" w:rsidRDefault="00F12B81" w:rsidP="00FE4544">
      <w:pPr>
        <w:pStyle w:val="Sprotnaopomba-besedilo"/>
        <w:ind w:left="142"/>
        <w:rPr>
          <w:rFonts w:ascii="Arial" w:hAnsi="Arial" w:cs="Arial"/>
          <w:sz w:val="18"/>
          <w:szCs w:val="18"/>
        </w:rPr>
      </w:pPr>
      <w:r w:rsidRPr="00790F0A">
        <w:rPr>
          <w:rFonts w:ascii="Arial" w:hAnsi="Arial" w:cs="Arial"/>
          <w:sz w:val="18"/>
          <w:szCs w:val="18"/>
        </w:rPr>
        <w:t xml:space="preserve">- LoI 100 – Na </w:t>
      </w:r>
      <w:r w:rsidR="00790F0A" w:rsidRPr="00790F0A">
        <w:rPr>
          <w:rFonts w:ascii="Arial" w:hAnsi="Arial" w:cs="Arial"/>
          <w:sz w:val="18"/>
          <w:szCs w:val="18"/>
        </w:rPr>
        <w:t>BIM-</w:t>
      </w:r>
      <w:r w:rsidRPr="00790F0A">
        <w:rPr>
          <w:rFonts w:ascii="Arial" w:hAnsi="Arial" w:cs="Arial"/>
          <w:sz w:val="18"/>
          <w:szCs w:val="18"/>
        </w:rPr>
        <w:t>gradniku oz. modelu so zgolj osnovne informacije o elementu.</w:t>
      </w:r>
    </w:p>
    <w:p w14:paraId="1EF12FFB" w14:textId="2EBD6D7F" w:rsidR="00F12B81" w:rsidRPr="00790F0A" w:rsidRDefault="00F12B81" w:rsidP="00FE4544">
      <w:pPr>
        <w:pStyle w:val="Sprotnaopomba-besedilo"/>
        <w:ind w:left="142"/>
        <w:rPr>
          <w:rFonts w:ascii="Arial" w:hAnsi="Arial" w:cs="Arial"/>
          <w:sz w:val="18"/>
          <w:szCs w:val="18"/>
        </w:rPr>
      </w:pPr>
      <w:r w:rsidRPr="00790F0A">
        <w:rPr>
          <w:rFonts w:ascii="Arial" w:hAnsi="Arial" w:cs="Arial"/>
          <w:sz w:val="18"/>
          <w:szCs w:val="18"/>
        </w:rPr>
        <w:t xml:space="preserve">- LoI 200 – Na </w:t>
      </w:r>
      <w:r w:rsidR="00790F0A" w:rsidRPr="00790F0A">
        <w:rPr>
          <w:rFonts w:ascii="Arial" w:hAnsi="Arial" w:cs="Arial"/>
          <w:sz w:val="18"/>
          <w:szCs w:val="18"/>
        </w:rPr>
        <w:t>BIM-</w:t>
      </w:r>
      <w:r w:rsidRPr="00790F0A">
        <w:rPr>
          <w:rFonts w:ascii="Arial" w:hAnsi="Arial" w:cs="Arial"/>
          <w:sz w:val="18"/>
          <w:szCs w:val="18"/>
        </w:rPr>
        <w:t xml:space="preserve">gradniku oz. modelu so že vse potrebne informacije na </w:t>
      </w:r>
      <w:r w:rsidR="00790F0A" w:rsidRPr="00790F0A">
        <w:rPr>
          <w:rFonts w:ascii="Arial" w:hAnsi="Arial" w:cs="Arial"/>
          <w:sz w:val="18"/>
          <w:szCs w:val="18"/>
        </w:rPr>
        <w:t>BIM-</w:t>
      </w:r>
      <w:r w:rsidRPr="00790F0A">
        <w:rPr>
          <w:rFonts w:ascii="Arial" w:hAnsi="Arial" w:cs="Arial"/>
          <w:sz w:val="18"/>
          <w:szCs w:val="18"/>
        </w:rPr>
        <w:t>gradniku, ki so dostopne v fazi projektiranja, vendar so le-te informacije približne oz. ne dokončne.</w:t>
      </w:r>
    </w:p>
    <w:p w14:paraId="25CA720C" w14:textId="0B48B397" w:rsidR="00F12B81" w:rsidRPr="00790F0A" w:rsidRDefault="00F12B81" w:rsidP="00FE4544">
      <w:pPr>
        <w:pStyle w:val="Sprotnaopomba-besedilo"/>
        <w:ind w:left="142"/>
        <w:rPr>
          <w:rFonts w:ascii="Arial" w:hAnsi="Arial" w:cs="Arial"/>
          <w:sz w:val="18"/>
          <w:szCs w:val="18"/>
        </w:rPr>
      </w:pPr>
      <w:r w:rsidRPr="00790F0A">
        <w:rPr>
          <w:rFonts w:ascii="Arial" w:hAnsi="Arial" w:cs="Arial"/>
          <w:sz w:val="18"/>
          <w:szCs w:val="18"/>
        </w:rPr>
        <w:t xml:space="preserve">- LoI 300 – Na </w:t>
      </w:r>
      <w:r w:rsidR="00790F0A" w:rsidRPr="00790F0A">
        <w:rPr>
          <w:rFonts w:ascii="Arial" w:hAnsi="Arial" w:cs="Arial"/>
          <w:sz w:val="18"/>
          <w:szCs w:val="18"/>
        </w:rPr>
        <w:t>BIM-</w:t>
      </w:r>
      <w:r w:rsidRPr="00790F0A">
        <w:rPr>
          <w:rFonts w:ascii="Arial" w:hAnsi="Arial" w:cs="Arial"/>
          <w:sz w:val="18"/>
          <w:szCs w:val="18"/>
        </w:rPr>
        <w:t xml:space="preserve">gradniku oz. modelu so že vse potrebne informacije na </w:t>
      </w:r>
      <w:r w:rsidR="00790F0A" w:rsidRPr="00790F0A">
        <w:rPr>
          <w:rFonts w:ascii="Arial" w:hAnsi="Arial" w:cs="Arial"/>
          <w:sz w:val="18"/>
          <w:szCs w:val="18"/>
        </w:rPr>
        <w:t>BIM-</w:t>
      </w:r>
      <w:r w:rsidRPr="00790F0A">
        <w:rPr>
          <w:rFonts w:ascii="Arial" w:hAnsi="Arial" w:cs="Arial"/>
          <w:sz w:val="18"/>
          <w:szCs w:val="18"/>
        </w:rPr>
        <w:t>gradniku, ki so dostopne v fazi projektiranja. Informacije na gradniku oz. modelu so točne in končne.</w:t>
      </w:r>
    </w:p>
    <w:p w14:paraId="6286033C" w14:textId="6EE7693E" w:rsidR="00F12B81" w:rsidRPr="00790F0A" w:rsidRDefault="00F12B81" w:rsidP="00FE4544">
      <w:pPr>
        <w:pStyle w:val="Sprotnaopomba-besedilo"/>
        <w:ind w:left="142"/>
        <w:rPr>
          <w:rFonts w:ascii="Arial" w:hAnsi="Arial" w:cs="Arial"/>
          <w:sz w:val="18"/>
          <w:szCs w:val="18"/>
        </w:rPr>
      </w:pPr>
      <w:r w:rsidRPr="00790F0A">
        <w:rPr>
          <w:rFonts w:ascii="Arial" w:hAnsi="Arial" w:cs="Arial"/>
          <w:sz w:val="18"/>
          <w:szCs w:val="18"/>
        </w:rPr>
        <w:t xml:space="preserve">- LoI 400 – Na </w:t>
      </w:r>
      <w:r w:rsidR="00790F0A" w:rsidRPr="00790F0A">
        <w:rPr>
          <w:rFonts w:ascii="Arial" w:hAnsi="Arial" w:cs="Arial"/>
          <w:sz w:val="18"/>
          <w:szCs w:val="18"/>
        </w:rPr>
        <w:t>BIM-</w:t>
      </w:r>
      <w:r w:rsidRPr="00790F0A">
        <w:rPr>
          <w:rFonts w:ascii="Arial" w:hAnsi="Arial" w:cs="Arial"/>
          <w:sz w:val="18"/>
          <w:szCs w:val="18"/>
        </w:rPr>
        <w:t xml:space="preserve">gradniku oz. modelu so že vse potrebne informacije na </w:t>
      </w:r>
      <w:r w:rsidR="00790F0A" w:rsidRPr="00790F0A">
        <w:rPr>
          <w:rFonts w:ascii="Arial" w:hAnsi="Arial" w:cs="Arial"/>
          <w:sz w:val="18"/>
          <w:szCs w:val="18"/>
        </w:rPr>
        <w:t>BIM-</w:t>
      </w:r>
      <w:r w:rsidRPr="00790F0A">
        <w:rPr>
          <w:rFonts w:ascii="Arial" w:hAnsi="Arial" w:cs="Arial"/>
          <w:sz w:val="18"/>
          <w:szCs w:val="18"/>
        </w:rPr>
        <w:t xml:space="preserve">gradniku, ki so potrebne za gradnjo. Informacije na </w:t>
      </w:r>
      <w:r w:rsidR="00790F0A" w:rsidRPr="00790F0A">
        <w:rPr>
          <w:rFonts w:ascii="Arial" w:hAnsi="Arial" w:cs="Arial"/>
          <w:sz w:val="18"/>
          <w:szCs w:val="18"/>
        </w:rPr>
        <w:t>BIM-</w:t>
      </w:r>
      <w:r w:rsidRPr="00790F0A">
        <w:rPr>
          <w:rFonts w:ascii="Arial" w:hAnsi="Arial" w:cs="Arial"/>
          <w:sz w:val="18"/>
          <w:szCs w:val="18"/>
        </w:rPr>
        <w:t>gradniku oz. modelu so točne in končne.</w:t>
      </w:r>
    </w:p>
    <w:p w14:paraId="4A36FC92" w14:textId="20931DB1" w:rsidR="00F12B81" w:rsidRPr="00FF155A" w:rsidRDefault="00F12B81" w:rsidP="00FE4544">
      <w:pPr>
        <w:pStyle w:val="Sprotnaopomba-besedilo"/>
        <w:ind w:left="142"/>
        <w:rPr>
          <w:sz w:val="18"/>
        </w:rPr>
      </w:pPr>
      <w:r w:rsidRPr="00790F0A">
        <w:rPr>
          <w:rFonts w:ascii="Arial" w:hAnsi="Arial" w:cs="Arial"/>
          <w:sz w:val="18"/>
          <w:szCs w:val="18"/>
        </w:rPr>
        <w:t xml:space="preserve">- LoI 500 - Na </w:t>
      </w:r>
      <w:r w:rsidR="00790F0A" w:rsidRPr="00790F0A">
        <w:rPr>
          <w:rFonts w:ascii="Arial" w:hAnsi="Arial" w:cs="Arial"/>
          <w:sz w:val="18"/>
          <w:szCs w:val="18"/>
        </w:rPr>
        <w:t>BIM-</w:t>
      </w:r>
      <w:r w:rsidRPr="00790F0A">
        <w:rPr>
          <w:rFonts w:ascii="Arial" w:hAnsi="Arial" w:cs="Arial"/>
          <w:sz w:val="18"/>
          <w:szCs w:val="18"/>
        </w:rPr>
        <w:t xml:space="preserve">gradniku oz. modelu so že vse potrebne informacije na </w:t>
      </w:r>
      <w:r w:rsidR="00790F0A" w:rsidRPr="00790F0A">
        <w:rPr>
          <w:rFonts w:ascii="Arial" w:hAnsi="Arial" w:cs="Arial"/>
          <w:sz w:val="18"/>
          <w:szCs w:val="18"/>
        </w:rPr>
        <w:t>BIM-</w:t>
      </w:r>
      <w:r w:rsidRPr="00790F0A">
        <w:rPr>
          <w:rFonts w:ascii="Arial" w:hAnsi="Arial" w:cs="Arial"/>
          <w:sz w:val="18"/>
          <w:szCs w:val="18"/>
        </w:rPr>
        <w:t>gradniku, ki predstavlja izvedeno stanje (»as-built«).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F6E0B" w14:textId="3AE765C2" w:rsidR="00F12B81" w:rsidRDefault="00F12B81">
    <w:pPr>
      <w:pStyle w:val="Glava"/>
    </w:pPr>
    <w:r>
      <w:rPr>
        <w:noProof/>
        <w:sz w:val="16"/>
        <w:lang w:eastAsia="sl-SI"/>
      </w:rPr>
      <w:drawing>
        <wp:anchor distT="0" distB="0" distL="114300" distR="114300" simplePos="0" relativeHeight="251658240" behindDoc="1" locked="0" layoutInCell="1" allowOverlap="1" wp14:anchorId="5A379DD7" wp14:editId="672B22FA">
          <wp:simplePos x="0" y="0"/>
          <wp:positionH relativeFrom="column">
            <wp:posOffset>-114300</wp:posOffset>
          </wp:positionH>
          <wp:positionV relativeFrom="paragraph">
            <wp:posOffset>-635</wp:posOffset>
          </wp:positionV>
          <wp:extent cx="4489450" cy="661916"/>
          <wp:effectExtent l="0" t="0" r="6350" b="5080"/>
          <wp:wrapNone/>
          <wp:docPr id="4" name="Slika 4"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O"/>
                  <pic:cNvPicPr>
                    <a:picLocks noChangeAspect="1" noChangeArrowheads="1"/>
                  </pic:cNvPicPr>
                </pic:nvPicPr>
                <pic:blipFill rotWithShape="1">
                  <a:blip r:embed="rId1">
                    <a:extLst>
                      <a:ext uri="{28A0092B-C50C-407E-A947-70E740481C1C}">
                        <a14:useLocalDpi xmlns:a14="http://schemas.microsoft.com/office/drawing/2010/main" val="0"/>
                      </a:ext>
                    </a:extLst>
                  </a:blip>
                  <a:srcRect b="53877"/>
                  <a:stretch/>
                </pic:blipFill>
                <pic:spPr bwMode="auto">
                  <a:xfrm>
                    <a:off x="0" y="0"/>
                    <a:ext cx="4489450" cy="66191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7095E"/>
    <w:multiLevelType w:val="multilevel"/>
    <w:tmpl w:val="FD8C7500"/>
    <w:numStyleLink w:val="Slog1"/>
  </w:abstractNum>
  <w:abstractNum w:abstractNumId="1" w15:restartNumberingAfterBreak="0">
    <w:nsid w:val="008D493A"/>
    <w:multiLevelType w:val="hybridMultilevel"/>
    <w:tmpl w:val="057A8BCC"/>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8B00BA"/>
    <w:multiLevelType w:val="multilevel"/>
    <w:tmpl w:val="FE42E468"/>
    <w:lvl w:ilvl="0">
      <w:start w:val="1"/>
      <w:numFmt w:val="bullet"/>
      <w:lvlText w:val="-"/>
      <w:lvlJc w:val="left"/>
      <w:pPr>
        <w:ind w:left="720" w:hanging="360"/>
      </w:pPr>
      <w:rPr>
        <w:rFonts w:hint="default"/>
        <w:u w:val="none"/>
      </w:rPr>
    </w:lvl>
    <w:lvl w:ilvl="1">
      <w:start w:val="1"/>
      <w:numFmt w:val="bullet"/>
      <w:lvlText w:val="•"/>
      <w:lvlJc w:val="left"/>
      <w:pPr>
        <w:ind w:left="1440" w:hanging="360"/>
      </w:pPr>
      <w:rPr>
        <w:rFonts w:ascii="Tahoma" w:hAnsi="Tahoma"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0B13BA"/>
    <w:multiLevelType w:val="multilevel"/>
    <w:tmpl w:val="668C9D40"/>
    <w:lvl w:ilvl="0">
      <w:start w:val="1"/>
      <w:numFmt w:val="decimal"/>
      <w:suff w:val="nothing"/>
      <w:lvlText w:val="Priloga %1.1"/>
      <w:lvlJc w:val="left"/>
      <w:pPr>
        <w:ind w:left="360" w:hanging="360"/>
      </w:pPr>
      <w:rPr>
        <w:rFonts w:hint="default"/>
      </w:rPr>
    </w:lvl>
    <w:lvl w:ilvl="1">
      <w:start w:val="2"/>
      <w:numFmt w:val="decimal"/>
      <w:suff w:val="nothing"/>
      <w:lvlText w:val="Priloga %1.%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95D66BA"/>
    <w:multiLevelType w:val="hybridMultilevel"/>
    <w:tmpl w:val="E17E1B20"/>
    <w:lvl w:ilvl="0" w:tplc="2C3C3F5C">
      <w:start w:val="4"/>
      <w:numFmt w:val="bullet"/>
      <w:lvlText w:val="-"/>
      <w:lvlJc w:val="left"/>
      <w:pPr>
        <w:tabs>
          <w:tab w:val="num" w:pos="0"/>
        </w:tabs>
        <w:ind w:left="0" w:firstLine="0"/>
      </w:pPr>
      <w:rPr>
        <w:rFonts w:hint="default"/>
      </w:rPr>
    </w:lvl>
    <w:lvl w:ilvl="1" w:tplc="2772B99E">
      <w:start w:val="4"/>
      <w:numFmt w:val="bullet"/>
      <w:lvlText w:val="-"/>
      <w:lvlJc w:val="left"/>
      <w:pPr>
        <w:tabs>
          <w:tab w:val="num" w:pos="1440"/>
        </w:tabs>
        <w:ind w:left="284" w:firstLine="796"/>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7459E0"/>
    <w:multiLevelType w:val="hybridMultilevel"/>
    <w:tmpl w:val="4D1A73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E77913"/>
    <w:multiLevelType w:val="multilevel"/>
    <w:tmpl w:val="FD8C7500"/>
    <w:styleLink w:val="Slog1"/>
    <w:lvl w:ilvl="0">
      <w:numFmt w:val="bullet"/>
      <w:lvlText w:val="•"/>
      <w:lvlJc w:val="left"/>
      <w:pPr>
        <w:ind w:left="720" w:hanging="360"/>
      </w:pPr>
      <w:rPr>
        <w:rFonts w:ascii="Tahoma" w:hAnsi="Tahoma" w:hint="default"/>
      </w:rPr>
    </w:lvl>
    <w:lvl w:ilvl="1">
      <w:start w:val="1"/>
      <w:numFmt w:val="bullet"/>
      <w:lvlText w:val="•"/>
      <w:lvlJc w:val="left"/>
      <w:pPr>
        <w:ind w:left="1440" w:hanging="360"/>
      </w:pPr>
      <w:rPr>
        <w:rFonts w:ascii="Tahoma" w:hAnsi="Tahoma"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090B78"/>
    <w:multiLevelType w:val="hybridMultilevel"/>
    <w:tmpl w:val="7902C2A6"/>
    <w:lvl w:ilvl="0" w:tplc="1D28E7C8">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CC2F95"/>
    <w:multiLevelType w:val="hybridMultilevel"/>
    <w:tmpl w:val="467454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2F7908"/>
    <w:multiLevelType w:val="hybridMultilevel"/>
    <w:tmpl w:val="23AA8524"/>
    <w:lvl w:ilvl="0" w:tplc="286AED84">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FE7378"/>
    <w:multiLevelType w:val="hybridMultilevel"/>
    <w:tmpl w:val="9244E122"/>
    <w:lvl w:ilvl="0" w:tplc="286AED84">
      <w:start w:val="4"/>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9B0320"/>
    <w:multiLevelType w:val="hybridMultilevel"/>
    <w:tmpl w:val="C158ED36"/>
    <w:lvl w:ilvl="0" w:tplc="286AED84">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FA09E4"/>
    <w:multiLevelType w:val="hybridMultilevel"/>
    <w:tmpl w:val="BEEC10CC"/>
    <w:lvl w:ilvl="0" w:tplc="286AED84">
      <w:start w:val="4"/>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0C073A"/>
    <w:multiLevelType w:val="hybridMultilevel"/>
    <w:tmpl w:val="CE16C8AC"/>
    <w:lvl w:ilvl="0" w:tplc="A6B601A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234B12"/>
    <w:multiLevelType w:val="hybridMultilevel"/>
    <w:tmpl w:val="526E9A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CB43B55"/>
    <w:multiLevelType w:val="multilevel"/>
    <w:tmpl w:val="668C9D40"/>
    <w:lvl w:ilvl="0">
      <w:start w:val="1"/>
      <w:numFmt w:val="decimal"/>
      <w:suff w:val="nothing"/>
      <w:lvlText w:val="Priloga %1.1"/>
      <w:lvlJc w:val="left"/>
      <w:pPr>
        <w:ind w:left="360" w:hanging="360"/>
      </w:pPr>
      <w:rPr>
        <w:rFonts w:hint="default"/>
      </w:rPr>
    </w:lvl>
    <w:lvl w:ilvl="1">
      <w:start w:val="2"/>
      <w:numFmt w:val="decimal"/>
      <w:suff w:val="nothing"/>
      <w:lvlText w:val="Priloga %1.%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DF96C6F"/>
    <w:multiLevelType w:val="hybridMultilevel"/>
    <w:tmpl w:val="34D4F0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C44625"/>
    <w:multiLevelType w:val="multilevel"/>
    <w:tmpl w:val="E09ECB38"/>
    <w:lvl w:ilvl="0">
      <w:start w:val="4"/>
      <w:numFmt w:val="decimal"/>
      <w:suff w:val="nothing"/>
      <w:lvlText w:val="Priloga %1.1"/>
      <w:lvlJc w:val="left"/>
      <w:pPr>
        <w:ind w:left="360" w:hanging="360"/>
      </w:pPr>
      <w:rPr>
        <w:rFonts w:hint="default"/>
      </w:rPr>
    </w:lvl>
    <w:lvl w:ilvl="1">
      <w:start w:val="2"/>
      <w:numFmt w:val="decimal"/>
      <w:suff w:val="nothing"/>
      <w:lvlText w:val="Priloga %1.%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F2F6C45"/>
    <w:multiLevelType w:val="hybridMultilevel"/>
    <w:tmpl w:val="737AB2F6"/>
    <w:lvl w:ilvl="0" w:tplc="286AED84">
      <w:start w:val="4"/>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041E48"/>
    <w:multiLevelType w:val="hybridMultilevel"/>
    <w:tmpl w:val="E892D0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F1248A"/>
    <w:multiLevelType w:val="multilevel"/>
    <w:tmpl w:val="2F4E16CC"/>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6E81133"/>
    <w:multiLevelType w:val="hybridMultilevel"/>
    <w:tmpl w:val="EDDC9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323D86"/>
    <w:multiLevelType w:val="hybridMultilevel"/>
    <w:tmpl w:val="2188D28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C751B96"/>
    <w:multiLevelType w:val="hybridMultilevel"/>
    <w:tmpl w:val="248442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1975AB"/>
    <w:multiLevelType w:val="multilevel"/>
    <w:tmpl w:val="FD8C7500"/>
    <w:numStyleLink w:val="Slog1"/>
  </w:abstractNum>
  <w:abstractNum w:abstractNumId="25" w15:restartNumberingAfterBreak="0">
    <w:nsid w:val="40455A98"/>
    <w:multiLevelType w:val="hybridMultilevel"/>
    <w:tmpl w:val="61428312"/>
    <w:lvl w:ilvl="0" w:tplc="C6CC20B2">
      <w:numFmt w:val="bullet"/>
      <w:lvlText w:val="-"/>
      <w:lvlJc w:val="left"/>
      <w:pPr>
        <w:ind w:left="720" w:hanging="360"/>
      </w:pPr>
      <w:rPr>
        <w:rFonts w:ascii="Tahoma" w:eastAsiaTheme="minorHAnsi" w:hAnsi="Tahoma" w:cs="Tahoma" w:hint="default"/>
      </w:rPr>
    </w:lvl>
    <w:lvl w:ilvl="1" w:tplc="C4940E34">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214577"/>
    <w:multiLevelType w:val="multilevel"/>
    <w:tmpl w:val="FD8C7500"/>
    <w:numStyleLink w:val="Slog1"/>
  </w:abstractNum>
  <w:abstractNum w:abstractNumId="27" w15:restartNumberingAfterBreak="0">
    <w:nsid w:val="42531F6D"/>
    <w:multiLevelType w:val="hybridMultilevel"/>
    <w:tmpl w:val="D6FE63D4"/>
    <w:lvl w:ilvl="0" w:tplc="286AED84">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2FB65BA"/>
    <w:multiLevelType w:val="hybridMultilevel"/>
    <w:tmpl w:val="B914AAEE"/>
    <w:lvl w:ilvl="0" w:tplc="C6CC20B2">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4BB05D6"/>
    <w:multiLevelType w:val="multilevel"/>
    <w:tmpl w:val="FD8C7500"/>
    <w:numStyleLink w:val="Slog1"/>
  </w:abstractNum>
  <w:abstractNum w:abstractNumId="30" w15:restartNumberingAfterBreak="0">
    <w:nsid w:val="46893014"/>
    <w:multiLevelType w:val="hybridMultilevel"/>
    <w:tmpl w:val="0906A5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7357ED7"/>
    <w:multiLevelType w:val="hybridMultilevel"/>
    <w:tmpl w:val="C7800E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9340613"/>
    <w:multiLevelType w:val="multilevel"/>
    <w:tmpl w:val="924281CC"/>
    <w:lvl w:ilvl="0">
      <w:start w:val="4"/>
      <w:numFmt w:val="decimal"/>
      <w:suff w:val="nothing"/>
      <w:lvlText w:val="Priloga %1.1"/>
      <w:lvlJc w:val="left"/>
      <w:pPr>
        <w:ind w:left="360" w:hanging="360"/>
      </w:pPr>
      <w:rPr>
        <w:rFonts w:hint="default"/>
      </w:rPr>
    </w:lvl>
    <w:lvl w:ilvl="1">
      <w:start w:val="7"/>
      <w:numFmt w:val="decimal"/>
      <w:suff w:val="nothing"/>
      <w:lvlText w:val="Priloga %1.%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9893E32"/>
    <w:multiLevelType w:val="hybridMultilevel"/>
    <w:tmpl w:val="AEB4B8CC"/>
    <w:lvl w:ilvl="0" w:tplc="286AED84">
      <w:start w:val="4"/>
      <w:numFmt w:val="bullet"/>
      <w:lvlText w:val="•"/>
      <w:lvlJc w:val="left"/>
      <w:pPr>
        <w:ind w:left="720" w:hanging="360"/>
      </w:pPr>
      <w:rPr>
        <w:rFonts w:ascii="Tahoma" w:eastAsiaTheme="minorHAnsi" w:hAnsi="Tahoma" w:cs="Tahoma"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E624DCA"/>
    <w:multiLevelType w:val="multilevel"/>
    <w:tmpl w:val="668C9D40"/>
    <w:lvl w:ilvl="0">
      <w:start w:val="1"/>
      <w:numFmt w:val="decimal"/>
      <w:suff w:val="nothing"/>
      <w:lvlText w:val="Priloga %1.1"/>
      <w:lvlJc w:val="left"/>
      <w:pPr>
        <w:ind w:left="360" w:hanging="360"/>
      </w:pPr>
      <w:rPr>
        <w:rFonts w:hint="default"/>
      </w:rPr>
    </w:lvl>
    <w:lvl w:ilvl="1">
      <w:start w:val="2"/>
      <w:numFmt w:val="decimal"/>
      <w:suff w:val="nothing"/>
      <w:lvlText w:val="Priloga %1.%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06733BC"/>
    <w:multiLevelType w:val="hybridMultilevel"/>
    <w:tmpl w:val="695A2A92"/>
    <w:lvl w:ilvl="0" w:tplc="4830B418">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1F84DC8"/>
    <w:multiLevelType w:val="multilevel"/>
    <w:tmpl w:val="D7D6D4AC"/>
    <w:lvl w:ilvl="0">
      <w:start w:val="4"/>
      <w:numFmt w:val="decimal"/>
      <w:suff w:val="nothing"/>
      <w:lvlText w:val="Priloga %1.1"/>
      <w:lvlJc w:val="left"/>
      <w:pPr>
        <w:ind w:left="360" w:hanging="360"/>
      </w:pPr>
      <w:rPr>
        <w:rFonts w:hint="default"/>
      </w:rPr>
    </w:lvl>
    <w:lvl w:ilvl="1">
      <w:start w:val="2"/>
      <w:numFmt w:val="decimal"/>
      <w:suff w:val="nothing"/>
      <w:lvlText w:val="Priloga %1.%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35D532A"/>
    <w:multiLevelType w:val="hybridMultilevel"/>
    <w:tmpl w:val="82E4D0A2"/>
    <w:lvl w:ilvl="0" w:tplc="0424001B">
      <w:start w:val="1"/>
      <w:numFmt w:val="lowerRoman"/>
      <w:lvlText w:val="%1."/>
      <w:lvlJc w:val="right"/>
      <w:pPr>
        <w:ind w:left="720" w:hanging="360"/>
      </w:pPr>
      <w:rPr>
        <w:rFonts w:hint="default"/>
      </w:rPr>
    </w:lvl>
    <w:lvl w:ilvl="1" w:tplc="B74433B6">
      <w:start w:val="1"/>
      <w:numFmt w:val="bullet"/>
      <w:lvlText w:val="o"/>
      <w:lvlJc w:val="left"/>
      <w:pPr>
        <w:ind w:left="1440" w:hanging="360"/>
      </w:pPr>
      <w:rPr>
        <w:rFonts w:ascii="Courier New" w:hAnsi="Courier New" w:cs="Courier New" w:hint="default"/>
      </w:rPr>
    </w:lvl>
    <w:lvl w:ilvl="2" w:tplc="518E389C">
      <w:start w:val="1"/>
      <w:numFmt w:val="bullet"/>
      <w:lvlText w:val=""/>
      <w:lvlJc w:val="left"/>
      <w:pPr>
        <w:ind w:left="2160" w:hanging="360"/>
      </w:pPr>
      <w:rPr>
        <w:rFonts w:ascii="Wingdings" w:hAnsi="Wingdings" w:hint="default"/>
      </w:rPr>
    </w:lvl>
    <w:lvl w:ilvl="3" w:tplc="0FC0BEEA">
      <w:start w:val="1"/>
      <w:numFmt w:val="bullet"/>
      <w:lvlText w:val=""/>
      <w:lvlJc w:val="left"/>
      <w:pPr>
        <w:ind w:left="2880" w:hanging="360"/>
      </w:pPr>
      <w:rPr>
        <w:rFonts w:ascii="Symbol" w:hAnsi="Symbol" w:hint="default"/>
      </w:rPr>
    </w:lvl>
    <w:lvl w:ilvl="4" w:tplc="ADCE5C38">
      <w:start w:val="1"/>
      <w:numFmt w:val="bullet"/>
      <w:lvlText w:val="o"/>
      <w:lvlJc w:val="left"/>
      <w:pPr>
        <w:ind w:left="3600" w:hanging="360"/>
      </w:pPr>
      <w:rPr>
        <w:rFonts w:ascii="Courier New" w:hAnsi="Courier New" w:cs="Courier New" w:hint="default"/>
      </w:rPr>
    </w:lvl>
    <w:lvl w:ilvl="5" w:tplc="5BD22088">
      <w:start w:val="1"/>
      <w:numFmt w:val="bullet"/>
      <w:lvlText w:val=""/>
      <w:lvlJc w:val="left"/>
      <w:pPr>
        <w:ind w:left="4320" w:hanging="360"/>
      </w:pPr>
      <w:rPr>
        <w:rFonts w:ascii="Wingdings" w:hAnsi="Wingdings" w:hint="default"/>
      </w:rPr>
    </w:lvl>
    <w:lvl w:ilvl="6" w:tplc="8A6AA37E">
      <w:start w:val="1"/>
      <w:numFmt w:val="bullet"/>
      <w:lvlText w:val=""/>
      <w:lvlJc w:val="left"/>
      <w:pPr>
        <w:ind w:left="5040" w:hanging="360"/>
      </w:pPr>
      <w:rPr>
        <w:rFonts w:ascii="Symbol" w:hAnsi="Symbol" w:hint="default"/>
      </w:rPr>
    </w:lvl>
    <w:lvl w:ilvl="7" w:tplc="A47E1B16">
      <w:start w:val="1"/>
      <w:numFmt w:val="bullet"/>
      <w:lvlText w:val="o"/>
      <w:lvlJc w:val="left"/>
      <w:pPr>
        <w:ind w:left="5760" w:hanging="360"/>
      </w:pPr>
      <w:rPr>
        <w:rFonts w:ascii="Courier New" w:hAnsi="Courier New" w:cs="Courier New" w:hint="default"/>
      </w:rPr>
    </w:lvl>
    <w:lvl w:ilvl="8" w:tplc="8EBAE010">
      <w:start w:val="1"/>
      <w:numFmt w:val="bullet"/>
      <w:lvlText w:val=""/>
      <w:lvlJc w:val="left"/>
      <w:pPr>
        <w:ind w:left="6480" w:hanging="360"/>
      </w:pPr>
      <w:rPr>
        <w:rFonts w:ascii="Wingdings" w:hAnsi="Wingdings" w:hint="default"/>
      </w:rPr>
    </w:lvl>
  </w:abstractNum>
  <w:abstractNum w:abstractNumId="38" w15:restartNumberingAfterBreak="0">
    <w:nsid w:val="58A90AD2"/>
    <w:multiLevelType w:val="multilevel"/>
    <w:tmpl w:val="FD8C7500"/>
    <w:numStyleLink w:val="Slog1"/>
  </w:abstractNum>
  <w:abstractNum w:abstractNumId="39" w15:restartNumberingAfterBreak="0">
    <w:nsid w:val="59E32BB9"/>
    <w:multiLevelType w:val="hybridMultilevel"/>
    <w:tmpl w:val="8D127460"/>
    <w:lvl w:ilvl="0" w:tplc="95F2FA72">
      <w:start w:val="1"/>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45729D0"/>
    <w:multiLevelType w:val="hybridMultilevel"/>
    <w:tmpl w:val="3D02CE3E"/>
    <w:lvl w:ilvl="0" w:tplc="286AED84">
      <w:start w:val="4"/>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65D44A6"/>
    <w:multiLevelType w:val="hybridMultilevel"/>
    <w:tmpl w:val="B8D07D82"/>
    <w:lvl w:ilvl="0" w:tplc="286AED84">
      <w:start w:val="4"/>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AFC0668"/>
    <w:multiLevelType w:val="hybridMultilevel"/>
    <w:tmpl w:val="D2ACA516"/>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FAC5C60"/>
    <w:multiLevelType w:val="hybridMultilevel"/>
    <w:tmpl w:val="58B8F488"/>
    <w:lvl w:ilvl="0" w:tplc="286AED84">
      <w:start w:val="4"/>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CB7096"/>
    <w:multiLevelType w:val="hybridMultilevel"/>
    <w:tmpl w:val="F0A0EC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24C201E"/>
    <w:multiLevelType w:val="hybridMultilevel"/>
    <w:tmpl w:val="8C96BACA"/>
    <w:lvl w:ilvl="0" w:tplc="286AED84">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3F96A66"/>
    <w:multiLevelType w:val="hybridMultilevel"/>
    <w:tmpl w:val="1E32BEEC"/>
    <w:lvl w:ilvl="0" w:tplc="286AED84">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4635812"/>
    <w:multiLevelType w:val="multilevel"/>
    <w:tmpl w:val="FD8C7500"/>
    <w:numStyleLink w:val="Slog1"/>
  </w:abstractNum>
  <w:num w:numId="1">
    <w:abstractNumId w:val="20"/>
  </w:num>
  <w:num w:numId="2">
    <w:abstractNumId w:val="9"/>
  </w:num>
  <w:num w:numId="3">
    <w:abstractNumId w:val="6"/>
  </w:num>
  <w:num w:numId="4">
    <w:abstractNumId w:val="24"/>
  </w:num>
  <w:num w:numId="5">
    <w:abstractNumId w:val="27"/>
  </w:num>
  <w:num w:numId="6">
    <w:abstractNumId w:val="10"/>
  </w:num>
  <w:num w:numId="7">
    <w:abstractNumId w:val="11"/>
  </w:num>
  <w:num w:numId="8">
    <w:abstractNumId w:val="18"/>
  </w:num>
  <w:num w:numId="9">
    <w:abstractNumId w:val="41"/>
  </w:num>
  <w:num w:numId="10">
    <w:abstractNumId w:val="12"/>
  </w:num>
  <w:num w:numId="11">
    <w:abstractNumId w:val="40"/>
  </w:num>
  <w:num w:numId="12">
    <w:abstractNumId w:val="43"/>
  </w:num>
  <w:num w:numId="13">
    <w:abstractNumId w:val="47"/>
  </w:num>
  <w:num w:numId="14">
    <w:abstractNumId w:val="26"/>
  </w:num>
  <w:num w:numId="15">
    <w:abstractNumId w:val="0"/>
  </w:num>
  <w:num w:numId="16">
    <w:abstractNumId w:val="38"/>
  </w:num>
  <w:num w:numId="17">
    <w:abstractNumId w:val="29"/>
  </w:num>
  <w:num w:numId="18">
    <w:abstractNumId w:val="2"/>
  </w:num>
  <w:num w:numId="19">
    <w:abstractNumId w:val="20"/>
    <w:lvlOverride w:ilvl="0">
      <w:startOverride w:val="1"/>
    </w:lvlOverride>
    <w:lvlOverride w:ilvl="1">
      <w:startOverride w:val="1"/>
    </w:lvlOverride>
  </w:num>
  <w:num w:numId="20">
    <w:abstractNumId w:val="7"/>
  </w:num>
  <w:num w:numId="21">
    <w:abstractNumId w:val="35"/>
  </w:num>
  <w:num w:numId="22">
    <w:abstractNumId w:val="30"/>
  </w:num>
  <w:num w:numId="23">
    <w:abstractNumId w:val="13"/>
  </w:num>
  <w:num w:numId="24">
    <w:abstractNumId w:val="3"/>
  </w:num>
  <w:num w:numId="25">
    <w:abstractNumId w:val="34"/>
  </w:num>
  <w:num w:numId="26">
    <w:abstractNumId w:val="15"/>
  </w:num>
  <w:num w:numId="27">
    <w:abstractNumId w:val="32"/>
  </w:num>
  <w:num w:numId="28">
    <w:abstractNumId w:val="36"/>
  </w:num>
  <w:num w:numId="29">
    <w:abstractNumId w:val="17"/>
  </w:num>
  <w:num w:numId="30">
    <w:abstractNumId w:val="16"/>
  </w:num>
  <w:num w:numId="31">
    <w:abstractNumId w:val="45"/>
  </w:num>
  <w:num w:numId="32">
    <w:abstractNumId w:val="46"/>
  </w:num>
  <w:num w:numId="33">
    <w:abstractNumId w:val="5"/>
  </w:num>
  <w:num w:numId="34">
    <w:abstractNumId w:val="39"/>
  </w:num>
  <w:num w:numId="35">
    <w:abstractNumId w:val="28"/>
  </w:num>
  <w:num w:numId="36">
    <w:abstractNumId w:val="25"/>
  </w:num>
  <w:num w:numId="37">
    <w:abstractNumId w:val="37"/>
  </w:num>
  <w:num w:numId="38">
    <w:abstractNumId w:val="44"/>
  </w:num>
  <w:num w:numId="39">
    <w:abstractNumId w:val="33"/>
  </w:num>
  <w:num w:numId="40">
    <w:abstractNumId w:val="42"/>
  </w:num>
  <w:num w:numId="41">
    <w:abstractNumId w:val="22"/>
  </w:num>
  <w:num w:numId="42">
    <w:abstractNumId w:val="8"/>
  </w:num>
  <w:num w:numId="43">
    <w:abstractNumId w:val="19"/>
  </w:num>
  <w:num w:numId="44">
    <w:abstractNumId w:val="4"/>
  </w:num>
  <w:num w:numId="45">
    <w:abstractNumId w:val="23"/>
  </w:num>
  <w:num w:numId="46">
    <w:abstractNumId w:val="14"/>
  </w:num>
  <w:num w:numId="47">
    <w:abstractNumId w:val="31"/>
  </w:num>
  <w:num w:numId="48">
    <w:abstractNumId w:val="1"/>
  </w:num>
  <w:num w:numId="49">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973"/>
    <w:rsid w:val="00000375"/>
    <w:rsid w:val="00002B24"/>
    <w:rsid w:val="00002B8F"/>
    <w:rsid w:val="0000580C"/>
    <w:rsid w:val="000068BB"/>
    <w:rsid w:val="000109EC"/>
    <w:rsid w:val="000110DC"/>
    <w:rsid w:val="000127B8"/>
    <w:rsid w:val="000172D2"/>
    <w:rsid w:val="00020A78"/>
    <w:rsid w:val="00024536"/>
    <w:rsid w:val="00030608"/>
    <w:rsid w:val="00030ABB"/>
    <w:rsid w:val="00031066"/>
    <w:rsid w:val="0003219D"/>
    <w:rsid w:val="000366AE"/>
    <w:rsid w:val="00036F19"/>
    <w:rsid w:val="00044EC2"/>
    <w:rsid w:val="00047304"/>
    <w:rsid w:val="00047566"/>
    <w:rsid w:val="00047975"/>
    <w:rsid w:val="00053D2C"/>
    <w:rsid w:val="000549C0"/>
    <w:rsid w:val="000560FF"/>
    <w:rsid w:val="000576C6"/>
    <w:rsid w:val="00061CDB"/>
    <w:rsid w:val="00066807"/>
    <w:rsid w:val="00066C76"/>
    <w:rsid w:val="000675E7"/>
    <w:rsid w:val="00067882"/>
    <w:rsid w:val="0006792F"/>
    <w:rsid w:val="0007179B"/>
    <w:rsid w:val="00073307"/>
    <w:rsid w:val="00073822"/>
    <w:rsid w:val="00073BDC"/>
    <w:rsid w:val="000742D4"/>
    <w:rsid w:val="0007463B"/>
    <w:rsid w:val="000751B2"/>
    <w:rsid w:val="00075C71"/>
    <w:rsid w:val="00076565"/>
    <w:rsid w:val="00081CC7"/>
    <w:rsid w:val="00083FA7"/>
    <w:rsid w:val="00085406"/>
    <w:rsid w:val="00086BB1"/>
    <w:rsid w:val="000901B4"/>
    <w:rsid w:val="00090B94"/>
    <w:rsid w:val="00090FD1"/>
    <w:rsid w:val="000918B7"/>
    <w:rsid w:val="000920AA"/>
    <w:rsid w:val="000935B3"/>
    <w:rsid w:val="00093A7F"/>
    <w:rsid w:val="00093F94"/>
    <w:rsid w:val="00094BE3"/>
    <w:rsid w:val="00096D69"/>
    <w:rsid w:val="00096DD7"/>
    <w:rsid w:val="000A554A"/>
    <w:rsid w:val="000A7EE0"/>
    <w:rsid w:val="000B2D3E"/>
    <w:rsid w:val="000B2E4B"/>
    <w:rsid w:val="000B3C6C"/>
    <w:rsid w:val="000B42C2"/>
    <w:rsid w:val="000B4B5E"/>
    <w:rsid w:val="000B6B13"/>
    <w:rsid w:val="000B78BB"/>
    <w:rsid w:val="000C0AE0"/>
    <w:rsid w:val="000C0D90"/>
    <w:rsid w:val="000C2236"/>
    <w:rsid w:val="000C6005"/>
    <w:rsid w:val="000C7029"/>
    <w:rsid w:val="000C7C92"/>
    <w:rsid w:val="000D570B"/>
    <w:rsid w:val="000D60F1"/>
    <w:rsid w:val="000D7274"/>
    <w:rsid w:val="000E00B1"/>
    <w:rsid w:val="000E43A4"/>
    <w:rsid w:val="000E64E0"/>
    <w:rsid w:val="000F1F72"/>
    <w:rsid w:val="000F1F87"/>
    <w:rsid w:val="000F3720"/>
    <w:rsid w:val="000F474F"/>
    <w:rsid w:val="000F4CAB"/>
    <w:rsid w:val="000F557E"/>
    <w:rsid w:val="00101689"/>
    <w:rsid w:val="00102852"/>
    <w:rsid w:val="00103280"/>
    <w:rsid w:val="001038A5"/>
    <w:rsid w:val="0010470B"/>
    <w:rsid w:val="001048E2"/>
    <w:rsid w:val="00105233"/>
    <w:rsid w:val="00107CDF"/>
    <w:rsid w:val="00110681"/>
    <w:rsid w:val="001119C0"/>
    <w:rsid w:val="001136C3"/>
    <w:rsid w:val="00116228"/>
    <w:rsid w:val="00116611"/>
    <w:rsid w:val="0012180D"/>
    <w:rsid w:val="00123745"/>
    <w:rsid w:val="00124098"/>
    <w:rsid w:val="001253BF"/>
    <w:rsid w:val="00126F56"/>
    <w:rsid w:val="0013202C"/>
    <w:rsid w:val="001329ED"/>
    <w:rsid w:val="00134FF2"/>
    <w:rsid w:val="00142B42"/>
    <w:rsid w:val="00151B97"/>
    <w:rsid w:val="00154EBD"/>
    <w:rsid w:val="0015554D"/>
    <w:rsid w:val="00161DB4"/>
    <w:rsid w:val="00164914"/>
    <w:rsid w:val="00165DCA"/>
    <w:rsid w:val="00166B9C"/>
    <w:rsid w:val="00170A96"/>
    <w:rsid w:val="001732C6"/>
    <w:rsid w:val="00173A0B"/>
    <w:rsid w:val="00180B88"/>
    <w:rsid w:val="00182BF9"/>
    <w:rsid w:val="00183807"/>
    <w:rsid w:val="00184A0C"/>
    <w:rsid w:val="00185339"/>
    <w:rsid w:val="001863A3"/>
    <w:rsid w:val="001904FB"/>
    <w:rsid w:val="001A0F8A"/>
    <w:rsid w:val="001A2086"/>
    <w:rsid w:val="001A2398"/>
    <w:rsid w:val="001A3265"/>
    <w:rsid w:val="001A3C42"/>
    <w:rsid w:val="001A40F8"/>
    <w:rsid w:val="001A5BFB"/>
    <w:rsid w:val="001A6649"/>
    <w:rsid w:val="001B189D"/>
    <w:rsid w:val="001B43CD"/>
    <w:rsid w:val="001B622E"/>
    <w:rsid w:val="001B65B2"/>
    <w:rsid w:val="001B7575"/>
    <w:rsid w:val="001C2377"/>
    <w:rsid w:val="001C243E"/>
    <w:rsid w:val="001C475F"/>
    <w:rsid w:val="001C6F9C"/>
    <w:rsid w:val="001D1AE8"/>
    <w:rsid w:val="001D4A61"/>
    <w:rsid w:val="001D65E1"/>
    <w:rsid w:val="001D6E33"/>
    <w:rsid w:val="001E0162"/>
    <w:rsid w:val="001E0D3C"/>
    <w:rsid w:val="001E2908"/>
    <w:rsid w:val="001E2D3A"/>
    <w:rsid w:val="001E37CE"/>
    <w:rsid w:val="001F69FC"/>
    <w:rsid w:val="00201E98"/>
    <w:rsid w:val="00202863"/>
    <w:rsid w:val="002045A6"/>
    <w:rsid w:val="00204633"/>
    <w:rsid w:val="00205ACC"/>
    <w:rsid w:val="0020684A"/>
    <w:rsid w:val="00206B05"/>
    <w:rsid w:val="00207F76"/>
    <w:rsid w:val="002114DC"/>
    <w:rsid w:val="0021435D"/>
    <w:rsid w:val="00214756"/>
    <w:rsid w:val="0021603E"/>
    <w:rsid w:val="00216298"/>
    <w:rsid w:val="0022286C"/>
    <w:rsid w:val="00225C10"/>
    <w:rsid w:val="00230DAD"/>
    <w:rsid w:val="00231FA3"/>
    <w:rsid w:val="00250FED"/>
    <w:rsid w:val="00255399"/>
    <w:rsid w:val="00256E94"/>
    <w:rsid w:val="00257A2C"/>
    <w:rsid w:val="00260E82"/>
    <w:rsid w:val="00262BDB"/>
    <w:rsid w:val="0026481C"/>
    <w:rsid w:val="00265A17"/>
    <w:rsid w:val="00265CA8"/>
    <w:rsid w:val="00265F56"/>
    <w:rsid w:val="002671AA"/>
    <w:rsid w:val="00272236"/>
    <w:rsid w:val="002739C1"/>
    <w:rsid w:val="0027453D"/>
    <w:rsid w:val="00276347"/>
    <w:rsid w:val="002766FF"/>
    <w:rsid w:val="00277B83"/>
    <w:rsid w:val="002803E4"/>
    <w:rsid w:val="00282A95"/>
    <w:rsid w:val="00282E04"/>
    <w:rsid w:val="0028348B"/>
    <w:rsid w:val="0029041B"/>
    <w:rsid w:val="00290706"/>
    <w:rsid w:val="00290DC8"/>
    <w:rsid w:val="00292D21"/>
    <w:rsid w:val="00293094"/>
    <w:rsid w:val="00293672"/>
    <w:rsid w:val="002968FF"/>
    <w:rsid w:val="002A77BA"/>
    <w:rsid w:val="002B2C3D"/>
    <w:rsid w:val="002B6332"/>
    <w:rsid w:val="002C6C71"/>
    <w:rsid w:val="002D021A"/>
    <w:rsid w:val="002D1087"/>
    <w:rsid w:val="002D189C"/>
    <w:rsid w:val="002D3B2A"/>
    <w:rsid w:val="002D4B19"/>
    <w:rsid w:val="002D6CC2"/>
    <w:rsid w:val="002E02AF"/>
    <w:rsid w:val="002E25A7"/>
    <w:rsid w:val="002F2D25"/>
    <w:rsid w:val="002F5566"/>
    <w:rsid w:val="002F5F81"/>
    <w:rsid w:val="002F668E"/>
    <w:rsid w:val="0030652F"/>
    <w:rsid w:val="0031290D"/>
    <w:rsid w:val="00312E2D"/>
    <w:rsid w:val="003131F2"/>
    <w:rsid w:val="00316A00"/>
    <w:rsid w:val="00316A21"/>
    <w:rsid w:val="00316B4D"/>
    <w:rsid w:val="00316FF4"/>
    <w:rsid w:val="00317291"/>
    <w:rsid w:val="003173B0"/>
    <w:rsid w:val="00321C57"/>
    <w:rsid w:val="00321C59"/>
    <w:rsid w:val="00322885"/>
    <w:rsid w:val="00323036"/>
    <w:rsid w:val="003240D7"/>
    <w:rsid w:val="00325429"/>
    <w:rsid w:val="00325D7E"/>
    <w:rsid w:val="003270F2"/>
    <w:rsid w:val="0033245C"/>
    <w:rsid w:val="00332629"/>
    <w:rsid w:val="00333ED2"/>
    <w:rsid w:val="00337EF2"/>
    <w:rsid w:val="00341271"/>
    <w:rsid w:val="003420A0"/>
    <w:rsid w:val="00344886"/>
    <w:rsid w:val="003460D8"/>
    <w:rsid w:val="00353E3C"/>
    <w:rsid w:val="00355809"/>
    <w:rsid w:val="00357DF7"/>
    <w:rsid w:val="0036195D"/>
    <w:rsid w:val="00362CB9"/>
    <w:rsid w:val="00371666"/>
    <w:rsid w:val="00372AB9"/>
    <w:rsid w:val="0037345C"/>
    <w:rsid w:val="00373D85"/>
    <w:rsid w:val="0037644A"/>
    <w:rsid w:val="00377128"/>
    <w:rsid w:val="00381CB3"/>
    <w:rsid w:val="00384FB9"/>
    <w:rsid w:val="003869C4"/>
    <w:rsid w:val="00393511"/>
    <w:rsid w:val="003A0AEC"/>
    <w:rsid w:val="003A0D2A"/>
    <w:rsid w:val="003A1BCC"/>
    <w:rsid w:val="003A4DD2"/>
    <w:rsid w:val="003A5C06"/>
    <w:rsid w:val="003B0399"/>
    <w:rsid w:val="003B095B"/>
    <w:rsid w:val="003B215D"/>
    <w:rsid w:val="003B21BF"/>
    <w:rsid w:val="003B30EC"/>
    <w:rsid w:val="003C00AE"/>
    <w:rsid w:val="003C0E84"/>
    <w:rsid w:val="003C10BD"/>
    <w:rsid w:val="003C251D"/>
    <w:rsid w:val="003C417C"/>
    <w:rsid w:val="003C4B59"/>
    <w:rsid w:val="003D2A82"/>
    <w:rsid w:val="003D35BF"/>
    <w:rsid w:val="003E02AA"/>
    <w:rsid w:val="003E0FA6"/>
    <w:rsid w:val="003E16EF"/>
    <w:rsid w:val="003E28C1"/>
    <w:rsid w:val="003F047A"/>
    <w:rsid w:val="003F0C2C"/>
    <w:rsid w:val="003F21A1"/>
    <w:rsid w:val="003F3F73"/>
    <w:rsid w:val="003F7D4F"/>
    <w:rsid w:val="00401509"/>
    <w:rsid w:val="00402495"/>
    <w:rsid w:val="004030E0"/>
    <w:rsid w:val="00403468"/>
    <w:rsid w:val="00404210"/>
    <w:rsid w:val="00411ED1"/>
    <w:rsid w:val="00411F37"/>
    <w:rsid w:val="00412BA4"/>
    <w:rsid w:val="00413665"/>
    <w:rsid w:val="004148FB"/>
    <w:rsid w:val="00414A22"/>
    <w:rsid w:val="00417DE4"/>
    <w:rsid w:val="00421C74"/>
    <w:rsid w:val="004220AA"/>
    <w:rsid w:val="00425250"/>
    <w:rsid w:val="004257AD"/>
    <w:rsid w:val="004278C9"/>
    <w:rsid w:val="00431464"/>
    <w:rsid w:val="00432DBD"/>
    <w:rsid w:val="0043768B"/>
    <w:rsid w:val="0044045E"/>
    <w:rsid w:val="004405E2"/>
    <w:rsid w:val="00442C2A"/>
    <w:rsid w:val="00445A94"/>
    <w:rsid w:val="004466D5"/>
    <w:rsid w:val="00450D56"/>
    <w:rsid w:val="00451DEE"/>
    <w:rsid w:val="00452348"/>
    <w:rsid w:val="00454392"/>
    <w:rsid w:val="00455409"/>
    <w:rsid w:val="0045573D"/>
    <w:rsid w:val="004564D3"/>
    <w:rsid w:val="00457574"/>
    <w:rsid w:val="00460FF0"/>
    <w:rsid w:val="00461853"/>
    <w:rsid w:val="00464049"/>
    <w:rsid w:val="00471400"/>
    <w:rsid w:val="004719C3"/>
    <w:rsid w:val="0047561C"/>
    <w:rsid w:val="004757F8"/>
    <w:rsid w:val="00480475"/>
    <w:rsid w:val="00481230"/>
    <w:rsid w:val="00482288"/>
    <w:rsid w:val="00483AB4"/>
    <w:rsid w:val="00485518"/>
    <w:rsid w:val="00490444"/>
    <w:rsid w:val="00492AF9"/>
    <w:rsid w:val="00495BB2"/>
    <w:rsid w:val="004976D8"/>
    <w:rsid w:val="004A0AFF"/>
    <w:rsid w:val="004A1A7E"/>
    <w:rsid w:val="004A2649"/>
    <w:rsid w:val="004B1298"/>
    <w:rsid w:val="004B1CCA"/>
    <w:rsid w:val="004B44B2"/>
    <w:rsid w:val="004B567D"/>
    <w:rsid w:val="004B61AE"/>
    <w:rsid w:val="004C787A"/>
    <w:rsid w:val="004D2E79"/>
    <w:rsid w:val="004D4D75"/>
    <w:rsid w:val="004D668D"/>
    <w:rsid w:val="004E1530"/>
    <w:rsid w:val="004E3173"/>
    <w:rsid w:val="004E767C"/>
    <w:rsid w:val="004F10EF"/>
    <w:rsid w:val="004F2A2E"/>
    <w:rsid w:val="004F2A90"/>
    <w:rsid w:val="004F4A01"/>
    <w:rsid w:val="004F559F"/>
    <w:rsid w:val="004F7A06"/>
    <w:rsid w:val="004F7EC1"/>
    <w:rsid w:val="00503FCE"/>
    <w:rsid w:val="00507A9C"/>
    <w:rsid w:val="0051013F"/>
    <w:rsid w:val="00511A83"/>
    <w:rsid w:val="0051262B"/>
    <w:rsid w:val="005147B6"/>
    <w:rsid w:val="005153A9"/>
    <w:rsid w:val="00515DBD"/>
    <w:rsid w:val="0051738C"/>
    <w:rsid w:val="005174CA"/>
    <w:rsid w:val="00520523"/>
    <w:rsid w:val="0052195B"/>
    <w:rsid w:val="00523F8E"/>
    <w:rsid w:val="00524869"/>
    <w:rsid w:val="0052542D"/>
    <w:rsid w:val="00536835"/>
    <w:rsid w:val="0054110A"/>
    <w:rsid w:val="00542ACA"/>
    <w:rsid w:val="00542CFB"/>
    <w:rsid w:val="00543347"/>
    <w:rsid w:val="00545F66"/>
    <w:rsid w:val="0054634D"/>
    <w:rsid w:val="00550629"/>
    <w:rsid w:val="00551B4E"/>
    <w:rsid w:val="00552290"/>
    <w:rsid w:val="00553636"/>
    <w:rsid w:val="00555556"/>
    <w:rsid w:val="00560DAB"/>
    <w:rsid w:val="005615F2"/>
    <w:rsid w:val="005617E0"/>
    <w:rsid w:val="0056285C"/>
    <w:rsid w:val="00571B52"/>
    <w:rsid w:val="00574A10"/>
    <w:rsid w:val="00574FA6"/>
    <w:rsid w:val="0057631E"/>
    <w:rsid w:val="00576F05"/>
    <w:rsid w:val="00583514"/>
    <w:rsid w:val="00584126"/>
    <w:rsid w:val="005922A4"/>
    <w:rsid w:val="00594F06"/>
    <w:rsid w:val="00595615"/>
    <w:rsid w:val="00597A4F"/>
    <w:rsid w:val="005A3EB5"/>
    <w:rsid w:val="005B0B9E"/>
    <w:rsid w:val="005B402E"/>
    <w:rsid w:val="005B4C10"/>
    <w:rsid w:val="005C09FF"/>
    <w:rsid w:val="005C58C6"/>
    <w:rsid w:val="005D1789"/>
    <w:rsid w:val="005D5D52"/>
    <w:rsid w:val="005E2B0D"/>
    <w:rsid w:val="005E5420"/>
    <w:rsid w:val="005E5895"/>
    <w:rsid w:val="005E7F33"/>
    <w:rsid w:val="005F069B"/>
    <w:rsid w:val="005F11B4"/>
    <w:rsid w:val="005F26C4"/>
    <w:rsid w:val="005F6E28"/>
    <w:rsid w:val="00602C43"/>
    <w:rsid w:val="006054DC"/>
    <w:rsid w:val="0060664E"/>
    <w:rsid w:val="0061086D"/>
    <w:rsid w:val="00611AA5"/>
    <w:rsid w:val="00612518"/>
    <w:rsid w:val="00614853"/>
    <w:rsid w:val="00614973"/>
    <w:rsid w:val="00615AEC"/>
    <w:rsid w:val="0062034D"/>
    <w:rsid w:val="0062095E"/>
    <w:rsid w:val="00625695"/>
    <w:rsid w:val="00627B4B"/>
    <w:rsid w:val="00631C7C"/>
    <w:rsid w:val="00631D83"/>
    <w:rsid w:val="00634E7B"/>
    <w:rsid w:val="00635BB5"/>
    <w:rsid w:val="006362C3"/>
    <w:rsid w:val="0063705E"/>
    <w:rsid w:val="006413D3"/>
    <w:rsid w:val="00641D46"/>
    <w:rsid w:val="00644D69"/>
    <w:rsid w:val="00644FEA"/>
    <w:rsid w:val="006451CE"/>
    <w:rsid w:val="006453B5"/>
    <w:rsid w:val="00645E6C"/>
    <w:rsid w:val="00646230"/>
    <w:rsid w:val="00654F9D"/>
    <w:rsid w:val="00656291"/>
    <w:rsid w:val="00662B71"/>
    <w:rsid w:val="006722BF"/>
    <w:rsid w:val="0067673A"/>
    <w:rsid w:val="006769DD"/>
    <w:rsid w:val="0068169E"/>
    <w:rsid w:val="00684172"/>
    <w:rsid w:val="0069267E"/>
    <w:rsid w:val="006A0F93"/>
    <w:rsid w:val="006A4416"/>
    <w:rsid w:val="006B3D44"/>
    <w:rsid w:val="006B3E57"/>
    <w:rsid w:val="006B58B0"/>
    <w:rsid w:val="006C305A"/>
    <w:rsid w:val="006C3A7E"/>
    <w:rsid w:val="006C4EAC"/>
    <w:rsid w:val="006C7B45"/>
    <w:rsid w:val="006C7E10"/>
    <w:rsid w:val="006D6987"/>
    <w:rsid w:val="006E12ED"/>
    <w:rsid w:val="006E5A47"/>
    <w:rsid w:val="006E7BE9"/>
    <w:rsid w:val="006F1BD4"/>
    <w:rsid w:val="006F3A90"/>
    <w:rsid w:val="006F541A"/>
    <w:rsid w:val="006F6409"/>
    <w:rsid w:val="0070172D"/>
    <w:rsid w:val="0070184A"/>
    <w:rsid w:val="00702D03"/>
    <w:rsid w:val="00702D51"/>
    <w:rsid w:val="00702F7A"/>
    <w:rsid w:val="007104FB"/>
    <w:rsid w:val="00712386"/>
    <w:rsid w:val="0071315D"/>
    <w:rsid w:val="00720AD7"/>
    <w:rsid w:val="007212BB"/>
    <w:rsid w:val="00724AA1"/>
    <w:rsid w:val="00726CFA"/>
    <w:rsid w:val="00727F6E"/>
    <w:rsid w:val="007319BD"/>
    <w:rsid w:val="00732570"/>
    <w:rsid w:val="007349B1"/>
    <w:rsid w:val="00734E5F"/>
    <w:rsid w:val="00735F26"/>
    <w:rsid w:val="0073657A"/>
    <w:rsid w:val="007368ED"/>
    <w:rsid w:val="0073775A"/>
    <w:rsid w:val="007402D6"/>
    <w:rsid w:val="00740550"/>
    <w:rsid w:val="007418DD"/>
    <w:rsid w:val="00746A6D"/>
    <w:rsid w:val="007508A9"/>
    <w:rsid w:val="00752030"/>
    <w:rsid w:val="00755B0E"/>
    <w:rsid w:val="007606A1"/>
    <w:rsid w:val="00763338"/>
    <w:rsid w:val="00765537"/>
    <w:rsid w:val="00767D01"/>
    <w:rsid w:val="0077356F"/>
    <w:rsid w:val="00774BED"/>
    <w:rsid w:val="00782495"/>
    <w:rsid w:val="00783EE3"/>
    <w:rsid w:val="00784FA9"/>
    <w:rsid w:val="00785D25"/>
    <w:rsid w:val="0079082C"/>
    <w:rsid w:val="00790F0A"/>
    <w:rsid w:val="00792A1C"/>
    <w:rsid w:val="0079383C"/>
    <w:rsid w:val="00793C89"/>
    <w:rsid w:val="00797C87"/>
    <w:rsid w:val="007A2B4F"/>
    <w:rsid w:val="007A48D2"/>
    <w:rsid w:val="007A663E"/>
    <w:rsid w:val="007A7DD0"/>
    <w:rsid w:val="007B3468"/>
    <w:rsid w:val="007B4C23"/>
    <w:rsid w:val="007B7486"/>
    <w:rsid w:val="007C3ED0"/>
    <w:rsid w:val="007C4C8F"/>
    <w:rsid w:val="007C7C08"/>
    <w:rsid w:val="007D08BC"/>
    <w:rsid w:val="007D1481"/>
    <w:rsid w:val="007D4363"/>
    <w:rsid w:val="007D7FCD"/>
    <w:rsid w:val="007E2281"/>
    <w:rsid w:val="007E753C"/>
    <w:rsid w:val="007F0117"/>
    <w:rsid w:val="007F2AA0"/>
    <w:rsid w:val="007F4FF4"/>
    <w:rsid w:val="007F5A90"/>
    <w:rsid w:val="007F62BC"/>
    <w:rsid w:val="007F7BCB"/>
    <w:rsid w:val="008029B0"/>
    <w:rsid w:val="00804D19"/>
    <w:rsid w:val="008051BB"/>
    <w:rsid w:val="008079AA"/>
    <w:rsid w:val="00807C1E"/>
    <w:rsid w:val="0081109C"/>
    <w:rsid w:val="00811423"/>
    <w:rsid w:val="0081244F"/>
    <w:rsid w:val="00813EC2"/>
    <w:rsid w:val="008146B7"/>
    <w:rsid w:val="00814934"/>
    <w:rsid w:val="00822056"/>
    <w:rsid w:val="00827AB0"/>
    <w:rsid w:val="00832FB2"/>
    <w:rsid w:val="00833FAE"/>
    <w:rsid w:val="0083553C"/>
    <w:rsid w:val="00836F84"/>
    <w:rsid w:val="008411DA"/>
    <w:rsid w:val="008418B6"/>
    <w:rsid w:val="00842C41"/>
    <w:rsid w:val="0084386D"/>
    <w:rsid w:val="00845AF3"/>
    <w:rsid w:val="00845B39"/>
    <w:rsid w:val="008465EE"/>
    <w:rsid w:val="00846E36"/>
    <w:rsid w:val="0085166F"/>
    <w:rsid w:val="00853B9E"/>
    <w:rsid w:val="0085412A"/>
    <w:rsid w:val="008552CB"/>
    <w:rsid w:val="00862EC2"/>
    <w:rsid w:val="00863CDF"/>
    <w:rsid w:val="00864B80"/>
    <w:rsid w:val="00867798"/>
    <w:rsid w:val="00867B8A"/>
    <w:rsid w:val="00870246"/>
    <w:rsid w:val="00870F8C"/>
    <w:rsid w:val="0087333F"/>
    <w:rsid w:val="00875B55"/>
    <w:rsid w:val="00876FEC"/>
    <w:rsid w:val="00883D50"/>
    <w:rsid w:val="0088783D"/>
    <w:rsid w:val="0089392B"/>
    <w:rsid w:val="00893C73"/>
    <w:rsid w:val="00893CC3"/>
    <w:rsid w:val="00895692"/>
    <w:rsid w:val="008A36D0"/>
    <w:rsid w:val="008A3C02"/>
    <w:rsid w:val="008A6D0D"/>
    <w:rsid w:val="008B0968"/>
    <w:rsid w:val="008B2F95"/>
    <w:rsid w:val="008B385F"/>
    <w:rsid w:val="008B4C9C"/>
    <w:rsid w:val="008B4E2A"/>
    <w:rsid w:val="008B650F"/>
    <w:rsid w:val="008B77C0"/>
    <w:rsid w:val="008C0157"/>
    <w:rsid w:val="008C2637"/>
    <w:rsid w:val="008C322C"/>
    <w:rsid w:val="008C360B"/>
    <w:rsid w:val="008C3631"/>
    <w:rsid w:val="008D0FF7"/>
    <w:rsid w:val="008D33F4"/>
    <w:rsid w:val="008D372A"/>
    <w:rsid w:val="008E14FC"/>
    <w:rsid w:val="008E1BB2"/>
    <w:rsid w:val="008E3232"/>
    <w:rsid w:val="008E3B76"/>
    <w:rsid w:val="008E656F"/>
    <w:rsid w:val="008F5917"/>
    <w:rsid w:val="0091156A"/>
    <w:rsid w:val="009144D4"/>
    <w:rsid w:val="009147B7"/>
    <w:rsid w:val="00915CC4"/>
    <w:rsid w:val="009173CE"/>
    <w:rsid w:val="00922494"/>
    <w:rsid w:val="00926C90"/>
    <w:rsid w:val="00932D5A"/>
    <w:rsid w:val="00933E59"/>
    <w:rsid w:val="00941B11"/>
    <w:rsid w:val="00941BF4"/>
    <w:rsid w:val="00942E9C"/>
    <w:rsid w:val="009442F9"/>
    <w:rsid w:val="009448BA"/>
    <w:rsid w:val="00945CE9"/>
    <w:rsid w:val="0095017F"/>
    <w:rsid w:val="00956153"/>
    <w:rsid w:val="00956E18"/>
    <w:rsid w:val="0096634B"/>
    <w:rsid w:val="00966F7F"/>
    <w:rsid w:val="00970C8C"/>
    <w:rsid w:val="0097254D"/>
    <w:rsid w:val="0097533C"/>
    <w:rsid w:val="00977031"/>
    <w:rsid w:val="00977B00"/>
    <w:rsid w:val="009825BA"/>
    <w:rsid w:val="00987757"/>
    <w:rsid w:val="009923F6"/>
    <w:rsid w:val="00996CDF"/>
    <w:rsid w:val="009A4159"/>
    <w:rsid w:val="009A664B"/>
    <w:rsid w:val="009A6B61"/>
    <w:rsid w:val="009B1155"/>
    <w:rsid w:val="009B360B"/>
    <w:rsid w:val="009B3849"/>
    <w:rsid w:val="009B5E44"/>
    <w:rsid w:val="009C66B1"/>
    <w:rsid w:val="009D10CB"/>
    <w:rsid w:val="009D1D91"/>
    <w:rsid w:val="009D25A0"/>
    <w:rsid w:val="009D2EBA"/>
    <w:rsid w:val="009D3851"/>
    <w:rsid w:val="009D3ABE"/>
    <w:rsid w:val="009D5C69"/>
    <w:rsid w:val="009E2DF2"/>
    <w:rsid w:val="009E33CD"/>
    <w:rsid w:val="009E474E"/>
    <w:rsid w:val="009E4F3B"/>
    <w:rsid w:val="009E5250"/>
    <w:rsid w:val="009E54A4"/>
    <w:rsid w:val="009E5CA3"/>
    <w:rsid w:val="009E7FDE"/>
    <w:rsid w:val="009F4107"/>
    <w:rsid w:val="009F4FF2"/>
    <w:rsid w:val="00A01CDD"/>
    <w:rsid w:val="00A05B70"/>
    <w:rsid w:val="00A072BA"/>
    <w:rsid w:val="00A11C45"/>
    <w:rsid w:val="00A2004B"/>
    <w:rsid w:val="00A24873"/>
    <w:rsid w:val="00A26044"/>
    <w:rsid w:val="00A273BC"/>
    <w:rsid w:val="00A30967"/>
    <w:rsid w:val="00A30D82"/>
    <w:rsid w:val="00A32C4B"/>
    <w:rsid w:val="00A37815"/>
    <w:rsid w:val="00A406F8"/>
    <w:rsid w:val="00A42383"/>
    <w:rsid w:val="00A435BD"/>
    <w:rsid w:val="00A45B05"/>
    <w:rsid w:val="00A461EB"/>
    <w:rsid w:val="00A47D49"/>
    <w:rsid w:val="00A50D6B"/>
    <w:rsid w:val="00A51E80"/>
    <w:rsid w:val="00A54CE5"/>
    <w:rsid w:val="00A5675B"/>
    <w:rsid w:val="00A6293D"/>
    <w:rsid w:val="00A63574"/>
    <w:rsid w:val="00A6421A"/>
    <w:rsid w:val="00A644AA"/>
    <w:rsid w:val="00A67FB3"/>
    <w:rsid w:val="00A70882"/>
    <w:rsid w:val="00A70DF9"/>
    <w:rsid w:val="00A72B17"/>
    <w:rsid w:val="00A7419F"/>
    <w:rsid w:val="00A7458A"/>
    <w:rsid w:val="00A74FAE"/>
    <w:rsid w:val="00A80275"/>
    <w:rsid w:val="00A86CBC"/>
    <w:rsid w:val="00A911BF"/>
    <w:rsid w:val="00A92D97"/>
    <w:rsid w:val="00A93427"/>
    <w:rsid w:val="00A94392"/>
    <w:rsid w:val="00A97510"/>
    <w:rsid w:val="00AA2D24"/>
    <w:rsid w:val="00AA3F2D"/>
    <w:rsid w:val="00AA6B63"/>
    <w:rsid w:val="00AB01DC"/>
    <w:rsid w:val="00AB1C68"/>
    <w:rsid w:val="00AC54C5"/>
    <w:rsid w:val="00AD0ADA"/>
    <w:rsid w:val="00AD48FD"/>
    <w:rsid w:val="00AD4AF6"/>
    <w:rsid w:val="00AD56F8"/>
    <w:rsid w:val="00AD7067"/>
    <w:rsid w:val="00AE281B"/>
    <w:rsid w:val="00AE4FE3"/>
    <w:rsid w:val="00AE5773"/>
    <w:rsid w:val="00AE6902"/>
    <w:rsid w:val="00AF089B"/>
    <w:rsid w:val="00AF2546"/>
    <w:rsid w:val="00B01ACA"/>
    <w:rsid w:val="00B0639F"/>
    <w:rsid w:val="00B0749F"/>
    <w:rsid w:val="00B108F3"/>
    <w:rsid w:val="00B14647"/>
    <w:rsid w:val="00B1583C"/>
    <w:rsid w:val="00B20593"/>
    <w:rsid w:val="00B214ED"/>
    <w:rsid w:val="00B22A4B"/>
    <w:rsid w:val="00B2413E"/>
    <w:rsid w:val="00B243E1"/>
    <w:rsid w:val="00B31A5A"/>
    <w:rsid w:val="00B32E9F"/>
    <w:rsid w:val="00B33C28"/>
    <w:rsid w:val="00B34E60"/>
    <w:rsid w:val="00B35775"/>
    <w:rsid w:val="00B40F8C"/>
    <w:rsid w:val="00B4343E"/>
    <w:rsid w:val="00B45CDB"/>
    <w:rsid w:val="00B46E0E"/>
    <w:rsid w:val="00B46FCA"/>
    <w:rsid w:val="00B47A67"/>
    <w:rsid w:val="00B51D6D"/>
    <w:rsid w:val="00B51F79"/>
    <w:rsid w:val="00B52BCA"/>
    <w:rsid w:val="00B53AC1"/>
    <w:rsid w:val="00B53D54"/>
    <w:rsid w:val="00B5693A"/>
    <w:rsid w:val="00B60973"/>
    <w:rsid w:val="00B626E9"/>
    <w:rsid w:val="00B6584F"/>
    <w:rsid w:val="00B7100B"/>
    <w:rsid w:val="00B735DF"/>
    <w:rsid w:val="00B74AFD"/>
    <w:rsid w:val="00B764B1"/>
    <w:rsid w:val="00B76BE2"/>
    <w:rsid w:val="00B777C9"/>
    <w:rsid w:val="00B82BE8"/>
    <w:rsid w:val="00B90AE3"/>
    <w:rsid w:val="00B94257"/>
    <w:rsid w:val="00B9646D"/>
    <w:rsid w:val="00B964B1"/>
    <w:rsid w:val="00BA0153"/>
    <w:rsid w:val="00BA0BFF"/>
    <w:rsid w:val="00BA0C4B"/>
    <w:rsid w:val="00BA1C94"/>
    <w:rsid w:val="00BA5C30"/>
    <w:rsid w:val="00BA5D6D"/>
    <w:rsid w:val="00BB00A0"/>
    <w:rsid w:val="00BB0FF4"/>
    <w:rsid w:val="00BB13BB"/>
    <w:rsid w:val="00BB1449"/>
    <w:rsid w:val="00BB1EAC"/>
    <w:rsid w:val="00BB3669"/>
    <w:rsid w:val="00BB41FD"/>
    <w:rsid w:val="00BB535A"/>
    <w:rsid w:val="00BB651C"/>
    <w:rsid w:val="00BC02D4"/>
    <w:rsid w:val="00BC11D3"/>
    <w:rsid w:val="00BC31E9"/>
    <w:rsid w:val="00BC51D9"/>
    <w:rsid w:val="00BC706C"/>
    <w:rsid w:val="00BD09D3"/>
    <w:rsid w:val="00BD0BF7"/>
    <w:rsid w:val="00BE3EF2"/>
    <w:rsid w:val="00BE56A0"/>
    <w:rsid w:val="00BE6381"/>
    <w:rsid w:val="00BE7112"/>
    <w:rsid w:val="00BE752B"/>
    <w:rsid w:val="00BF0D4F"/>
    <w:rsid w:val="00BF0E2C"/>
    <w:rsid w:val="00BF3AF6"/>
    <w:rsid w:val="00BF7060"/>
    <w:rsid w:val="00C0063E"/>
    <w:rsid w:val="00C00809"/>
    <w:rsid w:val="00C02C3A"/>
    <w:rsid w:val="00C039B7"/>
    <w:rsid w:val="00C03B97"/>
    <w:rsid w:val="00C0644A"/>
    <w:rsid w:val="00C07BE0"/>
    <w:rsid w:val="00C109E2"/>
    <w:rsid w:val="00C113A9"/>
    <w:rsid w:val="00C118C0"/>
    <w:rsid w:val="00C11F94"/>
    <w:rsid w:val="00C132A0"/>
    <w:rsid w:val="00C13732"/>
    <w:rsid w:val="00C22EEA"/>
    <w:rsid w:val="00C248FD"/>
    <w:rsid w:val="00C25812"/>
    <w:rsid w:val="00C25E92"/>
    <w:rsid w:val="00C26024"/>
    <w:rsid w:val="00C2737B"/>
    <w:rsid w:val="00C32614"/>
    <w:rsid w:val="00C33B2B"/>
    <w:rsid w:val="00C351BA"/>
    <w:rsid w:val="00C35E11"/>
    <w:rsid w:val="00C3617B"/>
    <w:rsid w:val="00C45FAF"/>
    <w:rsid w:val="00C51887"/>
    <w:rsid w:val="00C52F33"/>
    <w:rsid w:val="00C52FF0"/>
    <w:rsid w:val="00C55A67"/>
    <w:rsid w:val="00C60226"/>
    <w:rsid w:val="00C62FA4"/>
    <w:rsid w:val="00C651EB"/>
    <w:rsid w:val="00C70719"/>
    <w:rsid w:val="00C72A04"/>
    <w:rsid w:val="00C8211B"/>
    <w:rsid w:val="00C86406"/>
    <w:rsid w:val="00C8754E"/>
    <w:rsid w:val="00C87EA7"/>
    <w:rsid w:val="00C91E1A"/>
    <w:rsid w:val="00C97862"/>
    <w:rsid w:val="00CA6BB6"/>
    <w:rsid w:val="00CB1717"/>
    <w:rsid w:val="00CB2348"/>
    <w:rsid w:val="00CB415E"/>
    <w:rsid w:val="00CB4EEC"/>
    <w:rsid w:val="00CB5D69"/>
    <w:rsid w:val="00CB6386"/>
    <w:rsid w:val="00CC3A9D"/>
    <w:rsid w:val="00CC3D0D"/>
    <w:rsid w:val="00CC471A"/>
    <w:rsid w:val="00CC4FA6"/>
    <w:rsid w:val="00CC72A9"/>
    <w:rsid w:val="00CC7B13"/>
    <w:rsid w:val="00CD066D"/>
    <w:rsid w:val="00CD5AA6"/>
    <w:rsid w:val="00CD6904"/>
    <w:rsid w:val="00CE119B"/>
    <w:rsid w:val="00CE3B6A"/>
    <w:rsid w:val="00CE56AE"/>
    <w:rsid w:val="00CE6551"/>
    <w:rsid w:val="00CF1606"/>
    <w:rsid w:val="00CF2D24"/>
    <w:rsid w:val="00CF7FC0"/>
    <w:rsid w:val="00D001AA"/>
    <w:rsid w:val="00D01E72"/>
    <w:rsid w:val="00D025CB"/>
    <w:rsid w:val="00D027D3"/>
    <w:rsid w:val="00D04303"/>
    <w:rsid w:val="00D07669"/>
    <w:rsid w:val="00D128E5"/>
    <w:rsid w:val="00D15544"/>
    <w:rsid w:val="00D157D6"/>
    <w:rsid w:val="00D20F8D"/>
    <w:rsid w:val="00D228DA"/>
    <w:rsid w:val="00D228EC"/>
    <w:rsid w:val="00D23DBC"/>
    <w:rsid w:val="00D24A85"/>
    <w:rsid w:val="00D25DFC"/>
    <w:rsid w:val="00D26AB5"/>
    <w:rsid w:val="00D31B7C"/>
    <w:rsid w:val="00D31D3C"/>
    <w:rsid w:val="00D4357E"/>
    <w:rsid w:val="00D44235"/>
    <w:rsid w:val="00D46186"/>
    <w:rsid w:val="00D5064A"/>
    <w:rsid w:val="00D520DE"/>
    <w:rsid w:val="00D52798"/>
    <w:rsid w:val="00D56B54"/>
    <w:rsid w:val="00D56B83"/>
    <w:rsid w:val="00D57BDD"/>
    <w:rsid w:val="00D61159"/>
    <w:rsid w:val="00D64DF4"/>
    <w:rsid w:val="00D65A92"/>
    <w:rsid w:val="00D670C9"/>
    <w:rsid w:val="00D72A7A"/>
    <w:rsid w:val="00D731AC"/>
    <w:rsid w:val="00D74D9C"/>
    <w:rsid w:val="00D77C72"/>
    <w:rsid w:val="00D81F8E"/>
    <w:rsid w:val="00D85393"/>
    <w:rsid w:val="00D86972"/>
    <w:rsid w:val="00D91006"/>
    <w:rsid w:val="00D93373"/>
    <w:rsid w:val="00D95008"/>
    <w:rsid w:val="00D95360"/>
    <w:rsid w:val="00DA567F"/>
    <w:rsid w:val="00DA5A5D"/>
    <w:rsid w:val="00DA74CA"/>
    <w:rsid w:val="00DB15B9"/>
    <w:rsid w:val="00DB2836"/>
    <w:rsid w:val="00DB3FDB"/>
    <w:rsid w:val="00DC029F"/>
    <w:rsid w:val="00DC3366"/>
    <w:rsid w:val="00DC3E29"/>
    <w:rsid w:val="00DC495A"/>
    <w:rsid w:val="00DC6151"/>
    <w:rsid w:val="00DC62D4"/>
    <w:rsid w:val="00DC6CFE"/>
    <w:rsid w:val="00DD0CCA"/>
    <w:rsid w:val="00DD1089"/>
    <w:rsid w:val="00DD2ADE"/>
    <w:rsid w:val="00DD3ECE"/>
    <w:rsid w:val="00DD4B3C"/>
    <w:rsid w:val="00DD65AA"/>
    <w:rsid w:val="00DE1701"/>
    <w:rsid w:val="00DE1C43"/>
    <w:rsid w:val="00DE1C5D"/>
    <w:rsid w:val="00DE2301"/>
    <w:rsid w:val="00DE6CDC"/>
    <w:rsid w:val="00DF093B"/>
    <w:rsid w:val="00DF0E88"/>
    <w:rsid w:val="00DF1111"/>
    <w:rsid w:val="00DF1ED8"/>
    <w:rsid w:val="00DF317C"/>
    <w:rsid w:val="00DF6085"/>
    <w:rsid w:val="00DF6AC4"/>
    <w:rsid w:val="00DF6BCF"/>
    <w:rsid w:val="00DF75B9"/>
    <w:rsid w:val="00E00D26"/>
    <w:rsid w:val="00E02785"/>
    <w:rsid w:val="00E033FB"/>
    <w:rsid w:val="00E05235"/>
    <w:rsid w:val="00E1007B"/>
    <w:rsid w:val="00E10754"/>
    <w:rsid w:val="00E127DE"/>
    <w:rsid w:val="00E1281E"/>
    <w:rsid w:val="00E13702"/>
    <w:rsid w:val="00E14906"/>
    <w:rsid w:val="00E16435"/>
    <w:rsid w:val="00E165D5"/>
    <w:rsid w:val="00E16D77"/>
    <w:rsid w:val="00E21C19"/>
    <w:rsid w:val="00E228CE"/>
    <w:rsid w:val="00E26780"/>
    <w:rsid w:val="00E31849"/>
    <w:rsid w:val="00E35ED9"/>
    <w:rsid w:val="00E4170F"/>
    <w:rsid w:val="00E43A9A"/>
    <w:rsid w:val="00E43DF4"/>
    <w:rsid w:val="00E45B19"/>
    <w:rsid w:val="00E460C2"/>
    <w:rsid w:val="00E47AF3"/>
    <w:rsid w:val="00E509BF"/>
    <w:rsid w:val="00E51BFD"/>
    <w:rsid w:val="00E54509"/>
    <w:rsid w:val="00E54C15"/>
    <w:rsid w:val="00E563D7"/>
    <w:rsid w:val="00E570DB"/>
    <w:rsid w:val="00E57CBE"/>
    <w:rsid w:val="00E63189"/>
    <w:rsid w:val="00E66DBB"/>
    <w:rsid w:val="00E7033B"/>
    <w:rsid w:val="00E704E8"/>
    <w:rsid w:val="00E71673"/>
    <w:rsid w:val="00E71719"/>
    <w:rsid w:val="00E72762"/>
    <w:rsid w:val="00E76745"/>
    <w:rsid w:val="00E76A79"/>
    <w:rsid w:val="00E80E47"/>
    <w:rsid w:val="00E8395A"/>
    <w:rsid w:val="00E85A28"/>
    <w:rsid w:val="00E87F77"/>
    <w:rsid w:val="00E902FB"/>
    <w:rsid w:val="00E924FA"/>
    <w:rsid w:val="00E96472"/>
    <w:rsid w:val="00EA53B3"/>
    <w:rsid w:val="00EA57F1"/>
    <w:rsid w:val="00EA6E3B"/>
    <w:rsid w:val="00EA79D4"/>
    <w:rsid w:val="00EA7C77"/>
    <w:rsid w:val="00EB40B5"/>
    <w:rsid w:val="00EB61F1"/>
    <w:rsid w:val="00EB7467"/>
    <w:rsid w:val="00EC01DF"/>
    <w:rsid w:val="00EC0B24"/>
    <w:rsid w:val="00ED0E38"/>
    <w:rsid w:val="00ED4FA6"/>
    <w:rsid w:val="00EE1002"/>
    <w:rsid w:val="00EE31AA"/>
    <w:rsid w:val="00EE5B2E"/>
    <w:rsid w:val="00EF2372"/>
    <w:rsid w:val="00EF49D4"/>
    <w:rsid w:val="00EF4BE5"/>
    <w:rsid w:val="00EF7FB2"/>
    <w:rsid w:val="00F00807"/>
    <w:rsid w:val="00F01718"/>
    <w:rsid w:val="00F05A27"/>
    <w:rsid w:val="00F05D8A"/>
    <w:rsid w:val="00F1162B"/>
    <w:rsid w:val="00F11883"/>
    <w:rsid w:val="00F11ADB"/>
    <w:rsid w:val="00F1281B"/>
    <w:rsid w:val="00F12B81"/>
    <w:rsid w:val="00F12F99"/>
    <w:rsid w:val="00F173E8"/>
    <w:rsid w:val="00F174EC"/>
    <w:rsid w:val="00F178C3"/>
    <w:rsid w:val="00F210BD"/>
    <w:rsid w:val="00F271B7"/>
    <w:rsid w:val="00F3108E"/>
    <w:rsid w:val="00F3424F"/>
    <w:rsid w:val="00F345B7"/>
    <w:rsid w:val="00F36CF7"/>
    <w:rsid w:val="00F40293"/>
    <w:rsid w:val="00F5136E"/>
    <w:rsid w:val="00F5209A"/>
    <w:rsid w:val="00F53BB1"/>
    <w:rsid w:val="00F56B18"/>
    <w:rsid w:val="00F60B53"/>
    <w:rsid w:val="00F64A36"/>
    <w:rsid w:val="00F70004"/>
    <w:rsid w:val="00F71F70"/>
    <w:rsid w:val="00F7227E"/>
    <w:rsid w:val="00F75559"/>
    <w:rsid w:val="00F75C75"/>
    <w:rsid w:val="00F7649B"/>
    <w:rsid w:val="00F8360E"/>
    <w:rsid w:val="00F87E4C"/>
    <w:rsid w:val="00F92646"/>
    <w:rsid w:val="00FA2BD8"/>
    <w:rsid w:val="00FA3CD8"/>
    <w:rsid w:val="00FA3CF1"/>
    <w:rsid w:val="00FA62BF"/>
    <w:rsid w:val="00FB38F2"/>
    <w:rsid w:val="00FB6C8C"/>
    <w:rsid w:val="00FC0CD4"/>
    <w:rsid w:val="00FC177A"/>
    <w:rsid w:val="00FC2DEE"/>
    <w:rsid w:val="00FC461D"/>
    <w:rsid w:val="00FD12D8"/>
    <w:rsid w:val="00FD25D1"/>
    <w:rsid w:val="00FD5EAE"/>
    <w:rsid w:val="00FE226D"/>
    <w:rsid w:val="00FE2D34"/>
    <w:rsid w:val="00FE4544"/>
    <w:rsid w:val="00FE4D5F"/>
    <w:rsid w:val="00FE7165"/>
    <w:rsid w:val="00FF0785"/>
    <w:rsid w:val="00FF5142"/>
    <w:rsid w:val="00FF5219"/>
    <w:rsid w:val="040DF560"/>
    <w:rsid w:val="05C8C6C1"/>
    <w:rsid w:val="0A3C8294"/>
    <w:rsid w:val="155945DD"/>
    <w:rsid w:val="1A6FDD04"/>
    <w:rsid w:val="1BCDC67E"/>
    <w:rsid w:val="1E255185"/>
    <w:rsid w:val="1E54F4AA"/>
    <w:rsid w:val="24CDD5C0"/>
    <w:rsid w:val="270DE96F"/>
    <w:rsid w:val="2736863B"/>
    <w:rsid w:val="28308BB3"/>
    <w:rsid w:val="28A94DC7"/>
    <w:rsid w:val="29E14239"/>
    <w:rsid w:val="2DB23AF1"/>
    <w:rsid w:val="2E13AC34"/>
    <w:rsid w:val="2F42FC54"/>
    <w:rsid w:val="328E54F5"/>
    <w:rsid w:val="350F252A"/>
    <w:rsid w:val="36CB4125"/>
    <w:rsid w:val="36E40BE6"/>
    <w:rsid w:val="3D85BB8F"/>
    <w:rsid w:val="414FCC17"/>
    <w:rsid w:val="4F398A55"/>
    <w:rsid w:val="53531C78"/>
    <w:rsid w:val="587AEE5E"/>
    <w:rsid w:val="59924275"/>
    <w:rsid w:val="59EBABDC"/>
    <w:rsid w:val="5EF7A963"/>
    <w:rsid w:val="62EB725A"/>
    <w:rsid w:val="6466985C"/>
    <w:rsid w:val="64B98182"/>
    <w:rsid w:val="66D26134"/>
    <w:rsid w:val="67E8665E"/>
    <w:rsid w:val="6C897CC5"/>
    <w:rsid w:val="6F8E3BF7"/>
    <w:rsid w:val="6FF19EE8"/>
    <w:rsid w:val="76721570"/>
    <w:rsid w:val="78F38C9A"/>
    <w:rsid w:val="7AC8AABB"/>
    <w:rsid w:val="7E60DB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51B36"/>
  <w15:chartTrackingRefBased/>
  <w15:docId w15:val="{16BFED92-2ECF-477D-8930-58554C526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ind w:left="720" w:hanging="153"/>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F2546"/>
    <w:pPr>
      <w:spacing w:after="120" w:line="276" w:lineRule="auto"/>
      <w:ind w:left="0" w:firstLine="0"/>
    </w:pPr>
    <w:rPr>
      <w:rFonts w:ascii="Arial" w:hAnsi="Arial"/>
    </w:rPr>
  </w:style>
  <w:style w:type="paragraph" w:styleId="Naslov1">
    <w:name w:val="heading 1"/>
    <w:basedOn w:val="Navaden"/>
    <w:next w:val="Navaden"/>
    <w:link w:val="Naslov1Znak"/>
    <w:uiPriority w:val="9"/>
    <w:qFormat/>
    <w:rsid w:val="00101689"/>
    <w:pPr>
      <w:keepNext/>
      <w:keepLines/>
      <w:numPr>
        <w:numId w:val="1"/>
      </w:numPr>
      <w:pBdr>
        <w:top w:val="single" w:sz="4" w:space="1" w:color="auto"/>
        <w:left w:val="single" w:sz="4" w:space="4" w:color="auto"/>
        <w:bottom w:val="single" w:sz="4" w:space="1" w:color="auto"/>
        <w:right w:val="single" w:sz="4" w:space="4" w:color="auto"/>
      </w:pBdr>
      <w:shd w:val="pct10" w:color="auto" w:fill="auto"/>
      <w:spacing w:before="240"/>
      <w:outlineLvl w:val="0"/>
    </w:pPr>
    <w:rPr>
      <w:rFonts w:eastAsiaTheme="majorEastAsia" w:cstheme="majorBidi"/>
      <w:szCs w:val="32"/>
    </w:rPr>
  </w:style>
  <w:style w:type="paragraph" w:styleId="Naslov2">
    <w:name w:val="heading 2"/>
    <w:basedOn w:val="Navaden"/>
    <w:next w:val="Navaden"/>
    <w:link w:val="Naslov2Znak"/>
    <w:uiPriority w:val="9"/>
    <w:unhideWhenUsed/>
    <w:qFormat/>
    <w:rsid w:val="00D93373"/>
    <w:pPr>
      <w:keepNext/>
      <w:keepLines/>
      <w:numPr>
        <w:ilvl w:val="1"/>
        <w:numId w:val="19"/>
      </w:numPr>
      <w:spacing w:before="180" w:after="60"/>
      <w:ind w:left="578" w:hanging="578"/>
      <w:outlineLvl w:val="1"/>
    </w:pPr>
    <w:rPr>
      <w:rFonts w:eastAsiaTheme="majorEastAsia" w:cstheme="majorBidi"/>
      <w:szCs w:val="26"/>
    </w:rPr>
  </w:style>
  <w:style w:type="paragraph" w:styleId="Naslov3">
    <w:name w:val="heading 3"/>
    <w:basedOn w:val="Navaden"/>
    <w:next w:val="Navaden"/>
    <w:link w:val="Naslov3Znak"/>
    <w:uiPriority w:val="9"/>
    <w:unhideWhenUsed/>
    <w:qFormat/>
    <w:rsid w:val="00325D7E"/>
    <w:pPr>
      <w:keepNext/>
      <w:keepLines/>
      <w:numPr>
        <w:ilvl w:val="2"/>
        <w:numId w:val="19"/>
      </w:numPr>
      <w:spacing w:before="180" w:after="60"/>
      <w:outlineLvl w:val="2"/>
    </w:pPr>
    <w:rPr>
      <w:rFonts w:eastAsiaTheme="majorEastAsia" w:cstheme="majorBidi"/>
      <w:szCs w:val="24"/>
    </w:rPr>
  </w:style>
  <w:style w:type="paragraph" w:styleId="Naslov4">
    <w:name w:val="heading 4"/>
    <w:basedOn w:val="Navaden"/>
    <w:next w:val="Navaden"/>
    <w:link w:val="Naslov4Znak"/>
    <w:uiPriority w:val="9"/>
    <w:unhideWhenUsed/>
    <w:qFormat/>
    <w:rsid w:val="001C6F9C"/>
    <w:pPr>
      <w:keepNext/>
      <w:keepLines/>
      <w:numPr>
        <w:ilvl w:val="3"/>
        <w:numId w:val="19"/>
      </w:numPr>
      <w:spacing w:before="180" w:after="0"/>
      <w:ind w:left="862" w:hanging="862"/>
      <w:outlineLvl w:val="3"/>
    </w:pPr>
    <w:rPr>
      <w:rFonts w:eastAsiaTheme="majorEastAsia" w:cstheme="majorBidi"/>
      <w:iCs/>
    </w:rPr>
  </w:style>
  <w:style w:type="paragraph" w:styleId="Naslov5">
    <w:name w:val="heading 5"/>
    <w:basedOn w:val="Navaden"/>
    <w:next w:val="Navaden"/>
    <w:link w:val="Naslov5Znak"/>
    <w:uiPriority w:val="9"/>
    <w:unhideWhenUsed/>
    <w:qFormat/>
    <w:rsid w:val="00F7649B"/>
    <w:pPr>
      <w:keepNext/>
      <w:keepLines/>
      <w:numPr>
        <w:ilvl w:val="4"/>
        <w:numId w:val="19"/>
      </w:numPr>
      <w:spacing w:before="60" w:after="0"/>
      <w:outlineLvl w:val="4"/>
    </w:pPr>
    <w:rPr>
      <w:rFonts w:eastAsiaTheme="majorEastAsia" w:cstheme="majorBidi"/>
    </w:rPr>
  </w:style>
  <w:style w:type="paragraph" w:styleId="Naslov6">
    <w:name w:val="heading 6"/>
    <w:basedOn w:val="Navaden"/>
    <w:next w:val="Navaden"/>
    <w:link w:val="Naslov6Znak"/>
    <w:uiPriority w:val="9"/>
    <w:unhideWhenUsed/>
    <w:qFormat/>
    <w:rsid w:val="00F7649B"/>
    <w:pPr>
      <w:keepNext/>
      <w:keepLines/>
      <w:numPr>
        <w:ilvl w:val="5"/>
        <w:numId w:val="19"/>
      </w:numPr>
      <w:spacing w:before="60"/>
      <w:contextualSpacing/>
      <w:outlineLvl w:val="5"/>
    </w:pPr>
    <w:rPr>
      <w:rFonts w:eastAsiaTheme="majorEastAsia" w:cstheme="majorBidi"/>
    </w:rPr>
  </w:style>
  <w:style w:type="paragraph" w:styleId="Naslov7">
    <w:name w:val="heading 7"/>
    <w:basedOn w:val="Navaden"/>
    <w:next w:val="Navaden"/>
    <w:link w:val="Naslov7Znak"/>
    <w:uiPriority w:val="9"/>
    <w:semiHidden/>
    <w:unhideWhenUsed/>
    <w:qFormat/>
    <w:rsid w:val="00F7649B"/>
    <w:pPr>
      <w:keepNext/>
      <w:keepLines/>
      <w:numPr>
        <w:ilvl w:val="6"/>
        <w:numId w:val="19"/>
      </w:numPr>
      <w:spacing w:before="40"/>
      <w:outlineLvl w:val="6"/>
    </w:pPr>
    <w:rPr>
      <w:rFonts w:eastAsiaTheme="majorEastAsia" w:cstheme="majorBid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Intenzivenpoudarek">
    <w:name w:val="Intense Emphasis"/>
    <w:basedOn w:val="Privzetapisavaodstavka"/>
    <w:uiPriority w:val="21"/>
    <w:qFormat/>
    <w:rsid w:val="00F7649B"/>
    <w:rPr>
      <w:rFonts w:ascii="Tahoma" w:hAnsi="Tahoma"/>
      <w:b/>
      <w:i/>
      <w:iCs/>
      <w:color w:val="595959" w:themeColor="text1" w:themeTint="A6"/>
      <w:sz w:val="22"/>
    </w:rPr>
  </w:style>
  <w:style w:type="paragraph" w:styleId="Brezrazmikov">
    <w:name w:val="No Spacing"/>
    <w:link w:val="BrezrazmikovZnak"/>
    <w:uiPriority w:val="99"/>
    <w:qFormat/>
    <w:rsid w:val="00F7649B"/>
    <w:pPr>
      <w:ind w:left="0" w:firstLine="0"/>
    </w:pPr>
    <w:rPr>
      <w:rFonts w:ascii="Tahoma" w:hAnsi="Tahoma"/>
    </w:rPr>
  </w:style>
  <w:style w:type="character" w:customStyle="1" w:styleId="Naslov1Znak">
    <w:name w:val="Naslov 1 Znak"/>
    <w:basedOn w:val="Privzetapisavaodstavka"/>
    <w:link w:val="Naslov1"/>
    <w:uiPriority w:val="9"/>
    <w:rsid w:val="00101689"/>
    <w:rPr>
      <w:rFonts w:ascii="Arial" w:eastAsiaTheme="majorEastAsia" w:hAnsi="Arial" w:cstheme="majorBidi"/>
      <w:szCs w:val="32"/>
      <w:shd w:val="pct10" w:color="auto" w:fill="auto"/>
    </w:rPr>
  </w:style>
  <w:style w:type="character" w:customStyle="1" w:styleId="Naslov2Znak">
    <w:name w:val="Naslov 2 Znak"/>
    <w:basedOn w:val="Privzetapisavaodstavka"/>
    <w:link w:val="Naslov2"/>
    <w:uiPriority w:val="9"/>
    <w:rsid w:val="00D93373"/>
    <w:rPr>
      <w:rFonts w:ascii="Arial" w:eastAsiaTheme="majorEastAsia" w:hAnsi="Arial" w:cstheme="majorBidi"/>
      <w:szCs w:val="26"/>
    </w:rPr>
  </w:style>
  <w:style w:type="character" w:customStyle="1" w:styleId="Naslov3Znak">
    <w:name w:val="Naslov 3 Znak"/>
    <w:basedOn w:val="Privzetapisavaodstavka"/>
    <w:link w:val="Naslov3"/>
    <w:uiPriority w:val="9"/>
    <w:rsid w:val="00325D7E"/>
    <w:rPr>
      <w:rFonts w:ascii="Arial" w:eastAsiaTheme="majorEastAsia" w:hAnsi="Arial" w:cstheme="majorBidi"/>
      <w:szCs w:val="24"/>
    </w:rPr>
  </w:style>
  <w:style w:type="character" w:customStyle="1" w:styleId="Naslov4Znak">
    <w:name w:val="Naslov 4 Znak"/>
    <w:basedOn w:val="Privzetapisavaodstavka"/>
    <w:link w:val="Naslov4"/>
    <w:uiPriority w:val="9"/>
    <w:rsid w:val="001C6F9C"/>
    <w:rPr>
      <w:rFonts w:ascii="Arial" w:eastAsiaTheme="majorEastAsia" w:hAnsi="Arial" w:cstheme="majorBidi"/>
      <w:iCs/>
    </w:rPr>
  </w:style>
  <w:style w:type="character" w:customStyle="1" w:styleId="Naslov5Znak">
    <w:name w:val="Naslov 5 Znak"/>
    <w:basedOn w:val="Privzetapisavaodstavka"/>
    <w:link w:val="Naslov5"/>
    <w:uiPriority w:val="9"/>
    <w:rsid w:val="00F7649B"/>
    <w:rPr>
      <w:rFonts w:ascii="Arial" w:eastAsiaTheme="majorEastAsia" w:hAnsi="Arial" w:cstheme="majorBidi"/>
    </w:rPr>
  </w:style>
  <w:style w:type="character" w:customStyle="1" w:styleId="Naslov6Znak">
    <w:name w:val="Naslov 6 Znak"/>
    <w:basedOn w:val="Privzetapisavaodstavka"/>
    <w:link w:val="Naslov6"/>
    <w:uiPriority w:val="9"/>
    <w:rsid w:val="00F7649B"/>
    <w:rPr>
      <w:rFonts w:ascii="Arial" w:eastAsiaTheme="majorEastAsia" w:hAnsi="Arial" w:cstheme="majorBidi"/>
    </w:rPr>
  </w:style>
  <w:style w:type="character" w:customStyle="1" w:styleId="Naslov7Znak">
    <w:name w:val="Naslov 7 Znak"/>
    <w:basedOn w:val="Privzetapisavaodstavka"/>
    <w:link w:val="Naslov7"/>
    <w:uiPriority w:val="9"/>
    <w:semiHidden/>
    <w:rsid w:val="00F7649B"/>
    <w:rPr>
      <w:rFonts w:ascii="Arial" w:eastAsiaTheme="majorEastAsia" w:hAnsi="Arial" w:cstheme="majorBidi"/>
      <w:iCs/>
    </w:rPr>
  </w:style>
  <w:style w:type="paragraph" w:styleId="Naslov">
    <w:name w:val="Title"/>
    <w:basedOn w:val="Navaden"/>
    <w:next w:val="Navaden"/>
    <w:link w:val="NaslovZnak"/>
    <w:uiPriority w:val="10"/>
    <w:qFormat/>
    <w:rsid w:val="00AD7067"/>
    <w:pPr>
      <w:spacing w:line="240" w:lineRule="auto"/>
      <w:contextualSpacing/>
      <w:jc w:val="center"/>
    </w:pPr>
    <w:rPr>
      <w:rFonts w:eastAsiaTheme="majorEastAsia" w:cstheme="majorBidi"/>
      <w:spacing w:val="-10"/>
      <w:kern w:val="28"/>
      <w:sz w:val="28"/>
      <w:szCs w:val="56"/>
    </w:rPr>
  </w:style>
  <w:style w:type="character" w:customStyle="1" w:styleId="NaslovZnak">
    <w:name w:val="Naslov Znak"/>
    <w:basedOn w:val="Privzetapisavaodstavka"/>
    <w:link w:val="Naslov"/>
    <w:uiPriority w:val="10"/>
    <w:rsid w:val="00AD7067"/>
    <w:rPr>
      <w:rFonts w:ascii="Tahoma" w:eastAsiaTheme="majorEastAsia" w:hAnsi="Tahoma" w:cstheme="majorBidi"/>
      <w:spacing w:val="-10"/>
      <w:kern w:val="28"/>
      <w:sz w:val="28"/>
      <w:szCs w:val="56"/>
    </w:rPr>
  </w:style>
  <w:style w:type="paragraph" w:styleId="Podnaslov">
    <w:name w:val="Subtitle"/>
    <w:basedOn w:val="Navaden"/>
    <w:next w:val="Navaden"/>
    <w:link w:val="PodnaslovZnak"/>
    <w:uiPriority w:val="11"/>
    <w:qFormat/>
    <w:rsid w:val="00F7649B"/>
    <w:pPr>
      <w:numPr>
        <w:ilvl w:val="1"/>
      </w:numPr>
      <w:spacing w:after="160"/>
    </w:pPr>
    <w:rPr>
      <w:rFonts w:eastAsiaTheme="minorEastAsia"/>
      <w:spacing w:val="15"/>
      <w:sz w:val="40"/>
    </w:rPr>
  </w:style>
  <w:style w:type="character" w:customStyle="1" w:styleId="PodnaslovZnak">
    <w:name w:val="Podnaslov Znak"/>
    <w:basedOn w:val="Privzetapisavaodstavka"/>
    <w:link w:val="Podnaslov"/>
    <w:uiPriority w:val="11"/>
    <w:rsid w:val="00F7649B"/>
    <w:rPr>
      <w:rFonts w:ascii="Tahoma" w:eastAsiaTheme="minorEastAsia" w:hAnsi="Tahoma"/>
      <w:spacing w:val="15"/>
      <w:sz w:val="40"/>
    </w:rPr>
  </w:style>
  <w:style w:type="character" w:styleId="Neenpoudarek">
    <w:name w:val="Subtle Emphasis"/>
    <w:basedOn w:val="Privzetapisavaodstavka"/>
    <w:uiPriority w:val="19"/>
    <w:qFormat/>
    <w:rsid w:val="00F7649B"/>
    <w:rPr>
      <w:rFonts w:ascii="Tahoma" w:hAnsi="Tahoma"/>
      <w:i/>
      <w:iCs/>
      <w:color w:val="404040" w:themeColor="text1" w:themeTint="BF"/>
      <w:sz w:val="22"/>
    </w:rPr>
  </w:style>
  <w:style w:type="character" w:styleId="Poudarek">
    <w:name w:val="Emphasis"/>
    <w:basedOn w:val="Privzetapisavaodstavka"/>
    <w:uiPriority w:val="20"/>
    <w:qFormat/>
    <w:rsid w:val="00F7649B"/>
    <w:rPr>
      <w:rFonts w:ascii="Tahoma" w:hAnsi="Tahoma"/>
      <w:i w:val="0"/>
      <w:iCs/>
      <w:color w:val="auto"/>
      <w:sz w:val="22"/>
      <w:u w:val="single"/>
    </w:rPr>
  </w:style>
  <w:style w:type="character" w:styleId="Krepko">
    <w:name w:val="Strong"/>
    <w:basedOn w:val="Privzetapisavaodstavka"/>
    <w:uiPriority w:val="22"/>
    <w:qFormat/>
    <w:rsid w:val="00F7649B"/>
    <w:rPr>
      <w:rFonts w:ascii="Tahoma" w:hAnsi="Tahoma"/>
      <w:b/>
      <w:bCs/>
    </w:rPr>
  </w:style>
  <w:style w:type="paragraph" w:styleId="Citat">
    <w:name w:val="Quote"/>
    <w:basedOn w:val="Navaden"/>
    <w:next w:val="Navaden"/>
    <w:link w:val="CitatZnak"/>
    <w:uiPriority w:val="29"/>
    <w:qFormat/>
    <w:rsid w:val="00F7649B"/>
    <w:pPr>
      <w:spacing w:before="200" w:after="160"/>
      <w:ind w:left="864" w:right="864"/>
      <w:jc w:val="center"/>
    </w:pPr>
    <w:rPr>
      <w:i/>
      <w:iCs/>
      <w:color w:val="404040" w:themeColor="text1" w:themeTint="BF"/>
    </w:rPr>
  </w:style>
  <w:style w:type="character" w:customStyle="1" w:styleId="CitatZnak">
    <w:name w:val="Citat Znak"/>
    <w:basedOn w:val="Privzetapisavaodstavka"/>
    <w:link w:val="Citat"/>
    <w:uiPriority w:val="29"/>
    <w:rsid w:val="00F7649B"/>
    <w:rPr>
      <w:rFonts w:ascii="Tahoma" w:hAnsi="Tahoma"/>
      <w:i/>
      <w:iCs/>
      <w:color w:val="404040" w:themeColor="text1" w:themeTint="BF"/>
    </w:rPr>
  </w:style>
  <w:style w:type="paragraph" w:styleId="Intenzivencitat">
    <w:name w:val="Intense Quote"/>
    <w:basedOn w:val="Navaden"/>
    <w:next w:val="Navaden"/>
    <w:link w:val="IntenzivencitatZnak"/>
    <w:uiPriority w:val="30"/>
    <w:qFormat/>
    <w:rsid w:val="00F7649B"/>
    <w:pPr>
      <w:pBdr>
        <w:top w:val="single" w:sz="4" w:space="10" w:color="5B9BD5" w:themeColor="accent1"/>
        <w:bottom w:val="single" w:sz="4" w:space="10" w:color="5B9BD5" w:themeColor="accent1"/>
      </w:pBdr>
      <w:spacing w:before="360" w:after="360"/>
      <w:ind w:left="864" w:right="864"/>
      <w:jc w:val="center"/>
    </w:pPr>
    <w:rPr>
      <w:b/>
      <w:i/>
      <w:iCs/>
      <w:color w:val="404040" w:themeColor="text1" w:themeTint="BF"/>
    </w:rPr>
  </w:style>
  <w:style w:type="character" w:customStyle="1" w:styleId="IntenzivencitatZnak">
    <w:name w:val="Intenziven citat Znak"/>
    <w:basedOn w:val="Privzetapisavaodstavka"/>
    <w:link w:val="Intenzivencitat"/>
    <w:uiPriority w:val="30"/>
    <w:rsid w:val="00F7649B"/>
    <w:rPr>
      <w:rFonts w:ascii="Tahoma" w:hAnsi="Tahoma"/>
      <w:b/>
      <w:i/>
      <w:iCs/>
      <w:color w:val="404040" w:themeColor="text1" w:themeTint="BF"/>
    </w:rPr>
  </w:style>
  <w:style w:type="character" w:styleId="Neensklic">
    <w:name w:val="Subtle Reference"/>
    <w:basedOn w:val="Privzetapisavaodstavka"/>
    <w:uiPriority w:val="31"/>
    <w:qFormat/>
    <w:rsid w:val="00F7649B"/>
    <w:rPr>
      <w:rFonts w:ascii="Tahoma" w:hAnsi="Tahoma"/>
      <w:smallCaps/>
      <w:color w:val="5A5A5A" w:themeColor="text1" w:themeTint="A5"/>
    </w:rPr>
  </w:style>
  <w:style w:type="character" w:styleId="Intenzivensklic">
    <w:name w:val="Intense Reference"/>
    <w:basedOn w:val="Privzetapisavaodstavka"/>
    <w:uiPriority w:val="32"/>
    <w:qFormat/>
    <w:rsid w:val="00F7649B"/>
    <w:rPr>
      <w:rFonts w:ascii="Tahoma" w:hAnsi="Tahoma"/>
      <w:b/>
      <w:bCs/>
      <w:smallCaps/>
      <w:color w:val="404040" w:themeColor="text1" w:themeTint="BF"/>
      <w:spacing w:val="5"/>
    </w:rPr>
  </w:style>
  <w:style w:type="character" w:styleId="Naslovknjige">
    <w:name w:val="Book Title"/>
    <w:basedOn w:val="Privzetapisavaodstavka"/>
    <w:uiPriority w:val="33"/>
    <w:qFormat/>
    <w:rsid w:val="00F7649B"/>
    <w:rPr>
      <w:rFonts w:ascii="Tahoma" w:hAnsi="Tahoma"/>
      <w:b/>
      <w:bCs/>
      <w:i/>
      <w:iCs/>
      <w:spacing w:val="5"/>
    </w:rPr>
  </w:style>
  <w:style w:type="paragraph" w:styleId="Odstavekseznama">
    <w:name w:val="List Paragraph"/>
    <w:aliases w:val="Preglednica,Odstavek seznama1,Naslov2a"/>
    <w:basedOn w:val="Navaden"/>
    <w:link w:val="OdstavekseznamaZnak"/>
    <w:uiPriority w:val="34"/>
    <w:qFormat/>
    <w:rsid w:val="00F7649B"/>
    <w:pPr>
      <w:ind w:left="720"/>
      <w:contextualSpacing/>
    </w:pPr>
  </w:style>
  <w:style w:type="paragraph" w:styleId="Napis">
    <w:name w:val="caption"/>
    <w:basedOn w:val="Navaden"/>
    <w:next w:val="Navaden"/>
    <w:uiPriority w:val="35"/>
    <w:unhideWhenUsed/>
    <w:qFormat/>
    <w:rsid w:val="00F7649B"/>
    <w:pPr>
      <w:spacing w:after="200" w:line="240" w:lineRule="auto"/>
      <w:contextualSpacing/>
    </w:pPr>
    <w:rPr>
      <w:i/>
      <w:iCs/>
      <w:sz w:val="18"/>
      <w:szCs w:val="18"/>
    </w:rPr>
  </w:style>
  <w:style w:type="paragraph" w:customStyle="1" w:styleId="Podnaslovi">
    <w:name w:val="Podnaslovi"/>
    <w:basedOn w:val="Navaden"/>
    <w:next w:val="Naslov6"/>
    <w:link w:val="PodnasloviZnak"/>
    <w:qFormat/>
    <w:rsid w:val="00F7649B"/>
    <w:pPr>
      <w:spacing w:before="60"/>
      <w:contextualSpacing/>
    </w:pPr>
    <w:rPr>
      <w:u w:val="single"/>
    </w:rPr>
  </w:style>
  <w:style w:type="character" w:customStyle="1" w:styleId="PodnasloviZnak">
    <w:name w:val="Podnaslovi Znak"/>
    <w:basedOn w:val="Privzetapisavaodstavka"/>
    <w:link w:val="Podnaslovi"/>
    <w:rsid w:val="00F7649B"/>
    <w:rPr>
      <w:rFonts w:ascii="Tahoma" w:hAnsi="Tahoma"/>
      <w:u w:val="single"/>
    </w:rPr>
  </w:style>
  <w:style w:type="paragraph" w:customStyle="1" w:styleId="Navaden-zamaknjen">
    <w:name w:val="Navaden-zamaknjen"/>
    <w:basedOn w:val="Navaden"/>
    <w:link w:val="Navaden-zamaknjenZnak"/>
    <w:rsid w:val="00F7649B"/>
    <w:pPr>
      <w:ind w:left="567"/>
    </w:pPr>
  </w:style>
  <w:style w:type="character" w:customStyle="1" w:styleId="Navaden-zamaknjenZnak">
    <w:name w:val="Navaden-zamaknjen Znak"/>
    <w:basedOn w:val="Privzetapisavaodstavka"/>
    <w:link w:val="Navaden-zamaknjen"/>
    <w:rsid w:val="00F7649B"/>
    <w:rPr>
      <w:rFonts w:ascii="Tahoma" w:hAnsi="Tahoma"/>
    </w:rPr>
  </w:style>
  <w:style w:type="character" w:styleId="Pripombasklic">
    <w:name w:val="annotation reference"/>
    <w:basedOn w:val="Privzetapisavaodstavka"/>
    <w:uiPriority w:val="99"/>
    <w:unhideWhenUsed/>
    <w:rsid w:val="004976D8"/>
    <w:rPr>
      <w:sz w:val="16"/>
      <w:szCs w:val="16"/>
    </w:rPr>
  </w:style>
  <w:style w:type="paragraph" w:styleId="Pripombabesedilo">
    <w:name w:val="annotation text"/>
    <w:basedOn w:val="Navaden"/>
    <w:link w:val="PripombabesediloZnak"/>
    <w:uiPriority w:val="99"/>
    <w:unhideWhenUsed/>
    <w:rsid w:val="004976D8"/>
    <w:pPr>
      <w:spacing w:line="240" w:lineRule="auto"/>
    </w:pPr>
    <w:rPr>
      <w:sz w:val="20"/>
      <w:szCs w:val="20"/>
    </w:rPr>
  </w:style>
  <w:style w:type="character" w:customStyle="1" w:styleId="PripombabesediloZnak">
    <w:name w:val="Pripomba – besedilo Znak"/>
    <w:basedOn w:val="Privzetapisavaodstavka"/>
    <w:link w:val="Pripombabesedilo"/>
    <w:uiPriority w:val="99"/>
    <w:rsid w:val="004976D8"/>
    <w:rPr>
      <w:rFonts w:ascii="Tahoma" w:hAnsi="Tahoma"/>
      <w:sz w:val="20"/>
      <w:szCs w:val="20"/>
    </w:rPr>
  </w:style>
  <w:style w:type="paragraph" w:styleId="Zadevapripombe">
    <w:name w:val="annotation subject"/>
    <w:basedOn w:val="Pripombabesedilo"/>
    <w:next w:val="Pripombabesedilo"/>
    <w:link w:val="ZadevapripombeZnak"/>
    <w:uiPriority w:val="99"/>
    <w:semiHidden/>
    <w:unhideWhenUsed/>
    <w:rsid w:val="004976D8"/>
    <w:rPr>
      <w:b/>
      <w:bCs/>
    </w:rPr>
  </w:style>
  <w:style w:type="character" w:customStyle="1" w:styleId="ZadevapripombeZnak">
    <w:name w:val="Zadeva pripombe Znak"/>
    <w:basedOn w:val="PripombabesediloZnak"/>
    <w:link w:val="Zadevapripombe"/>
    <w:uiPriority w:val="99"/>
    <w:semiHidden/>
    <w:rsid w:val="004976D8"/>
    <w:rPr>
      <w:rFonts w:ascii="Tahoma" w:hAnsi="Tahoma"/>
      <w:b/>
      <w:bCs/>
      <w:sz w:val="20"/>
      <w:szCs w:val="20"/>
    </w:rPr>
  </w:style>
  <w:style w:type="paragraph" w:styleId="Besedilooblaka">
    <w:name w:val="Balloon Text"/>
    <w:basedOn w:val="Navaden"/>
    <w:link w:val="BesedilooblakaZnak"/>
    <w:uiPriority w:val="99"/>
    <w:semiHidden/>
    <w:unhideWhenUsed/>
    <w:rsid w:val="004976D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976D8"/>
    <w:rPr>
      <w:rFonts w:ascii="Segoe UI" w:hAnsi="Segoe UI" w:cs="Segoe UI"/>
      <w:sz w:val="18"/>
      <w:szCs w:val="18"/>
    </w:rPr>
  </w:style>
  <w:style w:type="numbering" w:customStyle="1" w:styleId="Slog1">
    <w:name w:val="Slog1"/>
    <w:uiPriority w:val="99"/>
    <w:rsid w:val="005E5420"/>
    <w:pPr>
      <w:numPr>
        <w:numId w:val="3"/>
      </w:numPr>
    </w:pPr>
  </w:style>
  <w:style w:type="table" w:styleId="Tabelamrea">
    <w:name w:val="Table Grid"/>
    <w:basedOn w:val="Navadnatabela"/>
    <w:uiPriority w:val="39"/>
    <w:rsid w:val="00F05D8A"/>
    <w:pPr>
      <w:pBdr>
        <w:top w:val="none" w:sz="4" w:space="0" w:color="000000"/>
        <w:left w:val="none" w:sz="4" w:space="0" w:color="000000"/>
        <w:bottom w:val="none" w:sz="4" w:space="0" w:color="000000"/>
        <w:right w:val="none" w:sz="4" w:space="0" w:color="000000"/>
        <w:between w:val="none" w:sz="4" w:space="0" w:color="000000"/>
      </w:pBdr>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zija">
    <w:name w:val="Revision"/>
    <w:hidden/>
    <w:uiPriority w:val="99"/>
    <w:semiHidden/>
    <w:rsid w:val="000918B7"/>
    <w:pPr>
      <w:ind w:left="0" w:firstLine="0"/>
      <w:jc w:val="left"/>
    </w:pPr>
    <w:rPr>
      <w:rFonts w:ascii="Tahoma" w:hAnsi="Tahoma"/>
    </w:rPr>
  </w:style>
  <w:style w:type="character" w:customStyle="1" w:styleId="OdstavekseznamaZnak">
    <w:name w:val="Odstavek seznama Znak"/>
    <w:aliases w:val="Preglednica Znak,Odstavek seznama1 Znak,Naslov2a Znak"/>
    <w:link w:val="Odstavekseznama"/>
    <w:uiPriority w:val="34"/>
    <w:qFormat/>
    <w:rsid w:val="008B2F95"/>
    <w:rPr>
      <w:rFonts w:ascii="Tahoma" w:hAnsi="Tahoma"/>
    </w:rPr>
  </w:style>
  <w:style w:type="paragraph" w:styleId="Navadensplet">
    <w:name w:val="Normal (Web)"/>
    <w:basedOn w:val="Navaden"/>
    <w:uiPriority w:val="99"/>
    <w:semiHidden/>
    <w:unhideWhenUsed/>
    <w:rsid w:val="00AE281B"/>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105233"/>
    <w:rPr>
      <w:color w:val="0563C1" w:themeColor="hyperlink"/>
      <w:u w:val="single"/>
    </w:rPr>
  </w:style>
  <w:style w:type="paragraph" w:styleId="Glava">
    <w:name w:val="header"/>
    <w:basedOn w:val="Navaden"/>
    <w:link w:val="GlavaZnak"/>
    <w:uiPriority w:val="99"/>
    <w:unhideWhenUsed/>
    <w:rsid w:val="00101689"/>
    <w:pPr>
      <w:tabs>
        <w:tab w:val="center" w:pos="4536"/>
        <w:tab w:val="right" w:pos="9072"/>
      </w:tabs>
      <w:spacing w:after="0" w:line="240" w:lineRule="auto"/>
    </w:pPr>
  </w:style>
  <w:style w:type="character" w:customStyle="1" w:styleId="GlavaZnak">
    <w:name w:val="Glava Znak"/>
    <w:basedOn w:val="Privzetapisavaodstavka"/>
    <w:link w:val="Glava"/>
    <w:uiPriority w:val="99"/>
    <w:rsid w:val="00101689"/>
    <w:rPr>
      <w:rFonts w:ascii="Tahoma" w:hAnsi="Tahoma"/>
    </w:rPr>
  </w:style>
  <w:style w:type="paragraph" w:styleId="Noga">
    <w:name w:val="footer"/>
    <w:basedOn w:val="Navaden"/>
    <w:link w:val="NogaZnak"/>
    <w:uiPriority w:val="99"/>
    <w:unhideWhenUsed/>
    <w:rsid w:val="00101689"/>
    <w:pPr>
      <w:tabs>
        <w:tab w:val="center" w:pos="4536"/>
        <w:tab w:val="right" w:pos="9072"/>
      </w:tabs>
      <w:spacing w:after="0" w:line="240" w:lineRule="auto"/>
    </w:pPr>
  </w:style>
  <w:style w:type="character" w:customStyle="1" w:styleId="NogaZnak">
    <w:name w:val="Noga Znak"/>
    <w:basedOn w:val="Privzetapisavaodstavka"/>
    <w:link w:val="Noga"/>
    <w:uiPriority w:val="99"/>
    <w:rsid w:val="00101689"/>
    <w:rPr>
      <w:rFonts w:ascii="Tahoma" w:hAnsi="Tahoma"/>
    </w:rPr>
  </w:style>
  <w:style w:type="character" w:styleId="SledenaHiperpovezava">
    <w:name w:val="FollowedHyperlink"/>
    <w:basedOn w:val="Privzetapisavaodstavka"/>
    <w:uiPriority w:val="99"/>
    <w:semiHidden/>
    <w:unhideWhenUsed/>
    <w:rsid w:val="008146B7"/>
    <w:rPr>
      <w:color w:val="954F72" w:themeColor="followedHyperlink"/>
      <w:u w:val="single"/>
    </w:rPr>
  </w:style>
  <w:style w:type="paragraph" w:styleId="NaslovTOC">
    <w:name w:val="TOC Heading"/>
    <w:basedOn w:val="Naslov1"/>
    <w:next w:val="Navaden"/>
    <w:uiPriority w:val="39"/>
    <w:unhideWhenUsed/>
    <w:qFormat/>
    <w:rsid w:val="00A05B70"/>
    <w:pPr>
      <w:numPr>
        <w:numId w:val="0"/>
      </w:numPr>
      <w:pBdr>
        <w:top w:val="none" w:sz="0" w:space="0" w:color="auto"/>
        <w:left w:val="none" w:sz="0" w:space="0" w:color="auto"/>
        <w:bottom w:val="none" w:sz="0" w:space="0" w:color="auto"/>
        <w:right w:val="none" w:sz="0" w:space="0" w:color="auto"/>
      </w:pBdr>
      <w:shd w:val="clear" w:color="auto" w:fill="auto"/>
      <w:spacing w:after="0" w:line="259" w:lineRule="auto"/>
      <w:jc w:val="left"/>
      <w:outlineLvl w:val="9"/>
    </w:pPr>
    <w:rPr>
      <w:rFonts w:asciiTheme="majorHAnsi" w:hAnsiTheme="majorHAnsi"/>
      <w:color w:val="2E74B5" w:themeColor="accent1" w:themeShade="BF"/>
      <w:sz w:val="32"/>
      <w:lang w:val="en-US"/>
    </w:rPr>
  </w:style>
  <w:style w:type="paragraph" w:styleId="Kazalovsebine1">
    <w:name w:val="toc 1"/>
    <w:basedOn w:val="Navaden"/>
    <w:next w:val="Navaden"/>
    <w:autoRedefine/>
    <w:uiPriority w:val="39"/>
    <w:unhideWhenUsed/>
    <w:rsid w:val="002E02AF"/>
    <w:pPr>
      <w:tabs>
        <w:tab w:val="left" w:pos="442"/>
        <w:tab w:val="right" w:leader="dot" w:pos="9062"/>
      </w:tabs>
      <w:spacing w:after="60"/>
    </w:pPr>
    <w:rPr>
      <w:sz w:val="20"/>
    </w:rPr>
  </w:style>
  <w:style w:type="paragraph" w:styleId="Kazalovsebine2">
    <w:name w:val="toc 2"/>
    <w:basedOn w:val="Navaden"/>
    <w:next w:val="Navaden"/>
    <w:autoRedefine/>
    <w:uiPriority w:val="39"/>
    <w:unhideWhenUsed/>
    <w:rsid w:val="00D4357E"/>
    <w:pPr>
      <w:spacing w:after="40"/>
      <w:ind w:left="221"/>
    </w:pPr>
    <w:rPr>
      <w:sz w:val="20"/>
    </w:rPr>
  </w:style>
  <w:style w:type="paragraph" w:styleId="Kazalovsebine3">
    <w:name w:val="toc 3"/>
    <w:basedOn w:val="Navaden"/>
    <w:next w:val="Navaden"/>
    <w:autoRedefine/>
    <w:uiPriority w:val="39"/>
    <w:unhideWhenUsed/>
    <w:rsid w:val="002E02AF"/>
    <w:pPr>
      <w:spacing w:after="20"/>
      <w:ind w:left="442"/>
    </w:pPr>
    <w:rPr>
      <w:sz w:val="18"/>
    </w:rPr>
  </w:style>
  <w:style w:type="paragraph" w:customStyle="1" w:styleId="Naveden-brezspodaj">
    <w:name w:val="Naveden-brez spodaj"/>
    <w:basedOn w:val="Navaden"/>
    <w:link w:val="Naveden-brezspodajZnak"/>
    <w:qFormat/>
    <w:rsid w:val="00A05B70"/>
    <w:pPr>
      <w:keepNext/>
      <w:keepLines/>
      <w:pBdr>
        <w:top w:val="none" w:sz="4" w:space="0" w:color="000000"/>
        <w:left w:val="none" w:sz="4" w:space="0" w:color="000000"/>
        <w:bottom w:val="none" w:sz="4" w:space="0" w:color="000000"/>
        <w:right w:val="none" w:sz="4" w:space="0" w:color="000000"/>
        <w:between w:val="none" w:sz="4" w:space="0" w:color="000000"/>
      </w:pBdr>
      <w:spacing w:before="40" w:after="0" w:line="252" w:lineRule="auto"/>
    </w:pPr>
    <w:rPr>
      <w:rFonts w:ascii="Tahoma" w:eastAsia="Calibri" w:hAnsi="Tahoma" w:cs="Calibri"/>
    </w:rPr>
  </w:style>
  <w:style w:type="character" w:customStyle="1" w:styleId="Naveden-brezspodajZnak">
    <w:name w:val="Naveden-brez spodaj Znak"/>
    <w:basedOn w:val="Privzetapisavaodstavka"/>
    <w:link w:val="Naveden-brezspodaj"/>
    <w:rsid w:val="00A05B70"/>
    <w:rPr>
      <w:rFonts w:ascii="Tahoma" w:eastAsia="Calibri" w:hAnsi="Tahoma" w:cs="Calibri"/>
    </w:rPr>
  </w:style>
  <w:style w:type="character" w:customStyle="1" w:styleId="BrezrazmikovZnak">
    <w:name w:val="Brez razmikov Znak"/>
    <w:basedOn w:val="Privzetapisavaodstavka"/>
    <w:link w:val="Brezrazmikov"/>
    <w:uiPriority w:val="99"/>
    <w:rsid w:val="00002B24"/>
    <w:rPr>
      <w:rFonts w:ascii="Tahoma" w:hAnsi="Tahoma"/>
    </w:rPr>
  </w:style>
  <w:style w:type="paragraph" w:styleId="Sprotnaopomba-besedilo">
    <w:name w:val="footnote text"/>
    <w:basedOn w:val="Navaden"/>
    <w:link w:val="Sprotnaopomba-besediloZnak"/>
    <w:uiPriority w:val="99"/>
    <w:semiHidden/>
    <w:unhideWhenUsed/>
    <w:rsid w:val="00FE4544"/>
    <w:pPr>
      <w:spacing w:after="0" w:line="240" w:lineRule="auto"/>
    </w:pPr>
    <w:rPr>
      <w:rFonts w:ascii="Tahoma" w:hAnsi="Tahoma"/>
      <w:sz w:val="20"/>
      <w:szCs w:val="20"/>
    </w:rPr>
  </w:style>
  <w:style w:type="character" w:customStyle="1" w:styleId="Sprotnaopomba-besediloZnak">
    <w:name w:val="Sprotna opomba - besedilo Znak"/>
    <w:basedOn w:val="Privzetapisavaodstavka"/>
    <w:link w:val="Sprotnaopomba-besedilo"/>
    <w:uiPriority w:val="99"/>
    <w:semiHidden/>
    <w:rsid w:val="00FE4544"/>
    <w:rPr>
      <w:rFonts w:ascii="Tahoma" w:hAnsi="Tahoma"/>
      <w:sz w:val="20"/>
      <w:szCs w:val="20"/>
    </w:rPr>
  </w:style>
  <w:style w:type="character" w:styleId="Sprotnaopomba-sklic">
    <w:name w:val="footnote reference"/>
    <w:basedOn w:val="Privzetapisavaodstavka"/>
    <w:uiPriority w:val="99"/>
    <w:semiHidden/>
    <w:unhideWhenUsed/>
    <w:rsid w:val="00FE4544"/>
    <w:rPr>
      <w:vertAlign w:val="superscript"/>
    </w:rPr>
  </w:style>
  <w:style w:type="paragraph" w:customStyle="1" w:styleId="Podrtanpodnaslov">
    <w:name w:val="Podčrtan podnaslov"/>
    <w:basedOn w:val="Navaden"/>
    <w:link w:val="PodrtanpodnaslovChar"/>
    <w:qFormat/>
    <w:rsid w:val="00FE4544"/>
    <w:pPr>
      <w:spacing w:before="40" w:after="40" w:line="259" w:lineRule="auto"/>
    </w:pPr>
    <w:rPr>
      <w:rFonts w:ascii="Tahoma" w:hAnsi="Tahoma" w:cs="Tahoma"/>
      <w:u w:val="single"/>
    </w:rPr>
  </w:style>
  <w:style w:type="character" w:customStyle="1" w:styleId="PodrtanpodnaslovChar">
    <w:name w:val="Podčrtan podnaslov Char"/>
    <w:basedOn w:val="Privzetapisavaodstavka"/>
    <w:link w:val="Podrtanpodnaslov"/>
    <w:rsid w:val="00FE4544"/>
    <w:rPr>
      <w:rFonts w:ascii="Tahoma" w:hAnsi="Tahoma" w:cs="Tahoma"/>
      <w:u w:val="single"/>
    </w:rPr>
  </w:style>
  <w:style w:type="paragraph" w:customStyle="1" w:styleId="Hiperpovezava1">
    <w:name w:val="Hiperpovezava1"/>
    <w:basedOn w:val="Navaden"/>
    <w:link w:val="hyperlinkChar"/>
    <w:rsid w:val="00FE4544"/>
    <w:pPr>
      <w:spacing w:after="160" w:line="259" w:lineRule="auto"/>
      <w:ind w:left="708"/>
    </w:pPr>
    <w:rPr>
      <w:rFonts w:ascii="Tahoma" w:hAnsi="Tahoma"/>
    </w:rPr>
  </w:style>
  <w:style w:type="character" w:customStyle="1" w:styleId="hyperlinkChar">
    <w:name w:val="hyperlink Char"/>
    <w:basedOn w:val="Privzetapisavaodstavka"/>
    <w:link w:val="Hiperpovezava1"/>
    <w:rsid w:val="00FE4544"/>
    <w:rPr>
      <w:rFonts w:ascii="Tahoma" w:hAnsi="Tahoma"/>
    </w:rPr>
  </w:style>
  <w:style w:type="paragraph" w:styleId="Kazalovsebine4">
    <w:name w:val="toc 4"/>
    <w:basedOn w:val="Navaden"/>
    <w:next w:val="Navaden"/>
    <w:autoRedefine/>
    <w:uiPriority w:val="39"/>
    <w:unhideWhenUsed/>
    <w:rsid w:val="002E02AF"/>
    <w:pPr>
      <w:spacing w:after="0"/>
      <w:ind w:left="658"/>
    </w:pPr>
    <w:rPr>
      <w:sz w:val="18"/>
    </w:rPr>
  </w:style>
  <w:style w:type="paragraph" w:customStyle="1" w:styleId="nastej1">
    <w:name w:val="nastej1"/>
    <w:basedOn w:val="Navaden"/>
    <w:rsid w:val="00635BB5"/>
    <w:pPr>
      <w:widowControl w:val="0"/>
      <w:spacing w:after="0" w:line="240" w:lineRule="auto"/>
      <w:ind w:left="900" w:hanging="630"/>
    </w:pPr>
    <w:rPr>
      <w:rFonts w:eastAsia="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872643">
      <w:bodyDiv w:val="1"/>
      <w:marLeft w:val="0"/>
      <w:marRight w:val="0"/>
      <w:marTop w:val="0"/>
      <w:marBottom w:val="0"/>
      <w:divBdr>
        <w:top w:val="none" w:sz="0" w:space="0" w:color="auto"/>
        <w:left w:val="none" w:sz="0" w:space="0" w:color="auto"/>
        <w:bottom w:val="none" w:sz="0" w:space="0" w:color="auto"/>
        <w:right w:val="none" w:sz="0" w:space="0" w:color="auto"/>
      </w:divBdr>
    </w:div>
    <w:div w:id="1521820140">
      <w:bodyDiv w:val="1"/>
      <w:marLeft w:val="0"/>
      <w:marRight w:val="0"/>
      <w:marTop w:val="0"/>
      <w:marBottom w:val="0"/>
      <w:divBdr>
        <w:top w:val="none" w:sz="0" w:space="0" w:color="auto"/>
        <w:left w:val="none" w:sz="0" w:space="0" w:color="auto"/>
        <w:bottom w:val="none" w:sz="0" w:space="0" w:color="auto"/>
        <w:right w:val="none" w:sz="0" w:space="0" w:color="auto"/>
      </w:divBdr>
    </w:div>
    <w:div w:id="208078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uildingsmart.org/compliance/software-certification/certified-softwar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technical.buildingsmart.org/services/certification/ifc-certification-participants/" TargetMode="Externa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F06480419B2D34DA533287EA6125EBE" ma:contentTypeVersion="3" ma:contentTypeDescription="Ustvari nov dokument." ma:contentTypeScope="" ma:versionID="df442f5f1937f9f98e43dcc34d3aa8c8">
  <xsd:schema xmlns:xsd="http://www.w3.org/2001/XMLSchema" xmlns:xs="http://www.w3.org/2001/XMLSchema" xmlns:p="http://schemas.microsoft.com/office/2006/metadata/properties" xmlns:ns2="85abfde3-28a4-4885-83db-080704960057" targetNamespace="http://schemas.microsoft.com/office/2006/metadata/properties" ma:root="true" ma:fieldsID="b9419a80f0984239279f3eecd6e6c196" ns2:_="">
    <xsd:import namespace="85abfde3-28a4-4885-83db-08070496005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abfde3-28a4-4885-83db-0807049600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C77378-7BBB-40A5-9875-2429E7FE83CB}">
  <ds:schemaRefs>
    <ds:schemaRef ds:uri="http://schemas.openxmlformats.org/package/2006/metadata/core-properties"/>
    <ds:schemaRef ds:uri="http://purl.org/dc/elements/1.1/"/>
    <ds:schemaRef ds:uri="http://www.w3.org/XML/1998/namespace"/>
    <ds:schemaRef ds:uri="http://purl.org/dc/dcmitype/"/>
    <ds:schemaRef ds:uri="85abfde3-28a4-4885-83db-080704960057"/>
    <ds:schemaRef ds:uri="http://schemas.microsoft.com/office/2006/documentManagement/types"/>
    <ds:schemaRef ds:uri="http://schemas.microsoft.com/office/infopath/2007/PartnerControl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2A5E834B-63BC-407C-B775-8966D0F32A04}">
  <ds:schemaRefs>
    <ds:schemaRef ds:uri="http://schemas.microsoft.com/sharepoint/v3/contenttype/forms"/>
  </ds:schemaRefs>
</ds:datastoreItem>
</file>

<file path=customXml/itemProps3.xml><?xml version="1.0" encoding="utf-8"?>
<ds:datastoreItem xmlns:ds="http://schemas.openxmlformats.org/officeDocument/2006/customXml" ds:itemID="{DA20AAFB-D3B9-4C14-ABFB-A36547A4E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abfde3-28a4-4885-83db-0807049600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FEE651-A296-4521-867B-1DE713F22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7203</Words>
  <Characters>41058</Characters>
  <Application>Microsoft Office Word</Application>
  <DocSecurity>0</DocSecurity>
  <Lines>342</Lines>
  <Paragraphs>96</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48165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Gasper Brus</dc:creator>
  <cp:keywords/>
  <dc:description/>
  <cp:lastModifiedBy>Stane Stanković</cp:lastModifiedBy>
  <cp:revision>2</cp:revision>
  <cp:lastPrinted>2024-04-10T16:43:00Z</cp:lastPrinted>
  <dcterms:created xsi:type="dcterms:W3CDTF">2025-11-25T06:33:00Z</dcterms:created>
  <dcterms:modified xsi:type="dcterms:W3CDTF">2025-11-25T06:33:00Z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0x0101003F06480419B2D34DA533287EA6125EBE</vt:lpwstr>
  </property>
</Properties>
</file>