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highlight w:val="yellow"/>
        </w:rPr>
        <w:id w:val="-968813912"/>
        <w:docPartObj>
          <w:docPartGallery w:val="Cover Pages"/>
          <w:docPartUnique/>
        </w:docPartObj>
      </w:sdtPr>
      <w:sdtContent>
        <w:p w14:paraId="77BC3ACE" w14:textId="023B8568" w:rsidR="00B90679" w:rsidRPr="00E55197" w:rsidRDefault="00B90679" w:rsidP="006C3FD5">
          <w:pPr>
            <w:rPr>
              <w:rFonts w:cs="Arial"/>
              <w:szCs w:val="20"/>
              <w:highlight w:val="yellow"/>
            </w:rPr>
          </w:pPr>
        </w:p>
        <w:p w14:paraId="0B28DF5C" w14:textId="4FD06BE0" w:rsidR="004E2BD6" w:rsidRPr="00E55197" w:rsidRDefault="004E2BD6" w:rsidP="00DF1F5B">
          <w:pPr>
            <w:rPr>
              <w:rFonts w:cs="Arial"/>
              <w:highlight w:val="yellow"/>
            </w:rPr>
          </w:pPr>
        </w:p>
        <w:p w14:paraId="3A0D7CE7" w14:textId="63501B17" w:rsidR="004E2BD6" w:rsidRPr="00E55197" w:rsidRDefault="004E2BD6" w:rsidP="00DF1F5B">
          <w:pPr>
            <w:rPr>
              <w:rFonts w:cs="Arial"/>
              <w:highlight w:val="yellow"/>
            </w:rPr>
          </w:pPr>
        </w:p>
        <w:p w14:paraId="2918027B" w14:textId="1B2AA981" w:rsidR="00D614A7" w:rsidRPr="00E55197" w:rsidRDefault="00D614A7" w:rsidP="00DF1F5B">
          <w:pPr>
            <w:rPr>
              <w:rFonts w:cs="Arial"/>
              <w:highlight w:val="yellow"/>
            </w:rPr>
          </w:pPr>
        </w:p>
        <w:p w14:paraId="663728E6" w14:textId="25146529" w:rsidR="00D614A7" w:rsidRPr="00E55197" w:rsidRDefault="00D614A7" w:rsidP="00DF1F5B">
          <w:pPr>
            <w:rPr>
              <w:rFonts w:cs="Arial"/>
              <w:highlight w:val="yellow"/>
            </w:rPr>
          </w:pPr>
        </w:p>
        <w:p w14:paraId="6B45BAEB" w14:textId="22CA3A85" w:rsidR="00D614A7" w:rsidRPr="00E55197" w:rsidRDefault="00D614A7" w:rsidP="00DF1F5B">
          <w:pPr>
            <w:rPr>
              <w:rFonts w:cs="Arial"/>
              <w:highlight w:val="yellow"/>
            </w:rPr>
          </w:pPr>
        </w:p>
        <w:p w14:paraId="4333B5E4" w14:textId="77777777" w:rsidR="00D614A7" w:rsidRPr="00E55197" w:rsidRDefault="00D614A7" w:rsidP="00DF1F5B">
          <w:pPr>
            <w:rPr>
              <w:rFonts w:cs="Arial"/>
            </w:rPr>
          </w:pPr>
        </w:p>
        <w:p w14:paraId="6A33DE2F" w14:textId="635455F9" w:rsidR="003B21EA" w:rsidRPr="00E55197" w:rsidRDefault="00701D85" w:rsidP="002C2F77">
          <w:pPr>
            <w:jc w:val="center"/>
            <w:rPr>
              <w:rFonts w:cs="Arial"/>
              <w:b/>
              <w:bCs/>
              <w:sz w:val="36"/>
              <w:szCs w:val="36"/>
            </w:rPr>
          </w:pPr>
          <w:r w:rsidRPr="00701D85">
            <w:rPr>
              <w:rFonts w:cs="Arial"/>
              <w:b/>
              <w:bCs/>
              <w:sz w:val="36"/>
              <w:szCs w:val="36"/>
            </w:rPr>
            <w:t>Vzpostavitev sistema za upravljanje s strateškimi podatkovnimi viri v zdravstvenem sistemu - Sklop 3: »Vzpostavitev platforme za podatkovno znanost«</w:t>
          </w:r>
        </w:p>
        <w:p w14:paraId="27F7F73D" w14:textId="2EE6CE0E" w:rsidR="00845BBB" w:rsidRPr="00E55197" w:rsidRDefault="00BA269A" w:rsidP="002C2F77">
          <w:pPr>
            <w:jc w:val="center"/>
            <w:rPr>
              <w:rFonts w:cs="Arial"/>
              <w:b/>
              <w:bCs/>
              <w:sz w:val="28"/>
              <w:szCs w:val="28"/>
            </w:rPr>
          </w:pPr>
          <w:r w:rsidRPr="00E55197">
            <w:rPr>
              <w:rFonts w:cs="Arial"/>
              <w:b/>
              <w:bCs/>
              <w:sz w:val="28"/>
              <w:szCs w:val="28"/>
            </w:rPr>
            <w:t>Fun</w:t>
          </w:r>
          <w:r w:rsidR="00AA2D87" w:rsidRPr="00E55197">
            <w:rPr>
              <w:rFonts w:cs="Arial"/>
              <w:b/>
              <w:bCs/>
              <w:sz w:val="28"/>
              <w:szCs w:val="28"/>
            </w:rPr>
            <w:t xml:space="preserve">kcionalne in nefunkcionalne zahteve </w:t>
          </w:r>
          <w:r w:rsidR="001661CA">
            <w:rPr>
              <w:rFonts w:cs="Arial"/>
              <w:b/>
              <w:bCs/>
              <w:sz w:val="28"/>
              <w:szCs w:val="28"/>
            </w:rPr>
            <w:t xml:space="preserve">za </w:t>
          </w:r>
          <w:r w:rsidR="000C341D" w:rsidRPr="00E55197">
            <w:rPr>
              <w:rFonts w:cs="Arial"/>
              <w:b/>
              <w:bCs/>
              <w:sz w:val="28"/>
              <w:szCs w:val="28"/>
            </w:rPr>
            <w:t>Sistem</w:t>
          </w:r>
          <w:r w:rsidR="00D857A5" w:rsidRPr="00E55197">
            <w:rPr>
              <w:rFonts w:cs="Arial"/>
              <w:b/>
              <w:bCs/>
              <w:sz w:val="28"/>
              <w:szCs w:val="28"/>
            </w:rPr>
            <w:t xml:space="preserve"> za podatkovno znanost</w:t>
          </w:r>
        </w:p>
        <w:p w14:paraId="60F70589" w14:textId="58277EAE" w:rsidR="002D7F67" w:rsidRPr="00E55197" w:rsidRDefault="002D7F67" w:rsidP="00DF1F5B">
          <w:pPr>
            <w:rPr>
              <w:rFonts w:cs="Arial"/>
            </w:rPr>
          </w:pPr>
        </w:p>
        <w:p w14:paraId="3301E2FC" w14:textId="4A82B52F" w:rsidR="004E2BD6" w:rsidRPr="00E55197" w:rsidRDefault="004E2BD6" w:rsidP="00DF1F5B">
          <w:pPr>
            <w:rPr>
              <w:rFonts w:cs="Arial"/>
              <w:highlight w:val="yellow"/>
            </w:rPr>
          </w:pPr>
        </w:p>
        <w:p w14:paraId="6A6D9CB6" w14:textId="212DE65F" w:rsidR="004E2BD6" w:rsidRPr="00E55197" w:rsidRDefault="004E2BD6" w:rsidP="00DF1F5B">
          <w:pPr>
            <w:rPr>
              <w:rFonts w:cs="Arial"/>
              <w:highlight w:val="yellow"/>
            </w:rPr>
          </w:pPr>
        </w:p>
        <w:p w14:paraId="371E29ED" w14:textId="0E863D7B" w:rsidR="00B90679" w:rsidRPr="00E55197" w:rsidRDefault="00000000" w:rsidP="00DF1F5B">
          <w:pPr>
            <w:rPr>
              <w:rFonts w:cs="Arial"/>
              <w:highlight w:val="yellow"/>
            </w:rPr>
          </w:pPr>
        </w:p>
      </w:sdtContent>
    </w:sdt>
    <w:p w14:paraId="1B3B4CE8" w14:textId="04EB6661" w:rsidR="00316B88" w:rsidRPr="00E55197" w:rsidRDefault="00316B88" w:rsidP="00DF1F5B">
      <w:pPr>
        <w:rPr>
          <w:rFonts w:cs="Arial"/>
          <w:highlight w:val="yellow"/>
        </w:rPr>
      </w:pPr>
    </w:p>
    <w:p w14:paraId="4D0211A9" w14:textId="77777777" w:rsidR="00316B88" w:rsidRPr="00E55197" w:rsidRDefault="00316B88" w:rsidP="00DF1F5B">
      <w:pPr>
        <w:rPr>
          <w:rFonts w:cs="Arial"/>
          <w:highlight w:val="yellow"/>
        </w:rPr>
      </w:pPr>
    </w:p>
    <w:p w14:paraId="6C8E522D" w14:textId="77777777" w:rsidR="004E2BD6" w:rsidRPr="00E55197" w:rsidRDefault="004E2BD6" w:rsidP="00DF1F5B">
      <w:pPr>
        <w:rPr>
          <w:rFonts w:cs="Arial"/>
          <w:highlight w:val="yellow"/>
        </w:rPr>
      </w:pPr>
    </w:p>
    <w:p w14:paraId="5332EF9F" w14:textId="66D6B0BC" w:rsidR="00104D8E" w:rsidRPr="00E55197" w:rsidRDefault="00104D8E" w:rsidP="00572AFA">
      <w:pPr>
        <w:spacing w:line="276" w:lineRule="auto"/>
        <w:rPr>
          <w:rFonts w:cs="Arial"/>
          <w:szCs w:val="20"/>
          <w:highlight w:val="yellow"/>
        </w:rPr>
      </w:pPr>
    </w:p>
    <w:p w14:paraId="3E9A9981" w14:textId="77777777" w:rsidR="00C97945" w:rsidRPr="00E55197" w:rsidRDefault="00C97945" w:rsidP="00572AFA">
      <w:pPr>
        <w:spacing w:line="276" w:lineRule="auto"/>
        <w:rPr>
          <w:rFonts w:cs="Arial"/>
          <w:szCs w:val="20"/>
          <w:highlight w:val="yellow"/>
        </w:rPr>
      </w:pPr>
    </w:p>
    <w:p w14:paraId="384D3F19" w14:textId="77777777" w:rsidR="00C97945" w:rsidRPr="00E55197" w:rsidRDefault="00C97945" w:rsidP="00572AFA">
      <w:pPr>
        <w:spacing w:line="276" w:lineRule="auto"/>
        <w:rPr>
          <w:rFonts w:cs="Arial"/>
          <w:szCs w:val="20"/>
          <w:highlight w:val="yellow"/>
        </w:rPr>
      </w:pPr>
    </w:p>
    <w:p w14:paraId="25388FAA" w14:textId="77777777" w:rsidR="00C97945" w:rsidRPr="00E55197" w:rsidRDefault="00C97945" w:rsidP="00572AFA">
      <w:pPr>
        <w:spacing w:line="276" w:lineRule="auto"/>
        <w:rPr>
          <w:rFonts w:cs="Arial"/>
          <w:szCs w:val="20"/>
          <w:highlight w:val="yellow"/>
        </w:rPr>
      </w:pPr>
    </w:p>
    <w:p w14:paraId="038217B4" w14:textId="38FDFDF4" w:rsidR="00104D8E" w:rsidRPr="00E55197" w:rsidRDefault="00104D8E" w:rsidP="00572AFA">
      <w:pPr>
        <w:spacing w:line="276" w:lineRule="auto"/>
        <w:rPr>
          <w:rFonts w:cs="Arial"/>
          <w:szCs w:val="20"/>
          <w:highlight w:val="yellow"/>
        </w:rPr>
      </w:pPr>
    </w:p>
    <w:p w14:paraId="2C15FC0E" w14:textId="77777777" w:rsidR="00E8016E" w:rsidRPr="00E55197" w:rsidRDefault="00E8016E" w:rsidP="00572AFA">
      <w:pPr>
        <w:spacing w:line="276" w:lineRule="auto"/>
        <w:rPr>
          <w:rFonts w:cs="Arial"/>
          <w:szCs w:val="20"/>
          <w:highlight w:val="yellow"/>
        </w:rPr>
      </w:pPr>
    </w:p>
    <w:p w14:paraId="02830B2A" w14:textId="77777777" w:rsidR="00E8016E" w:rsidRPr="00E55197" w:rsidRDefault="00E8016E" w:rsidP="00572AFA">
      <w:pPr>
        <w:spacing w:line="276" w:lineRule="auto"/>
        <w:rPr>
          <w:rFonts w:cs="Arial"/>
          <w:szCs w:val="20"/>
          <w:highlight w:val="yellow"/>
        </w:rPr>
      </w:pPr>
    </w:p>
    <w:p w14:paraId="052E1031" w14:textId="2B947E43" w:rsidR="00B66EA8" w:rsidRPr="00E55197" w:rsidRDefault="00756D48" w:rsidP="006C3FD5">
      <w:pPr>
        <w:jc w:val="center"/>
        <w:rPr>
          <w:rFonts w:cs="Arial"/>
          <w:lang w:eastAsia="sl-SI"/>
        </w:rPr>
      </w:pPr>
      <w:r>
        <w:rPr>
          <w:rFonts w:cs="Arial"/>
          <w:lang w:eastAsia="sl-SI"/>
        </w:rPr>
        <w:t>December</w:t>
      </w:r>
      <w:r w:rsidR="00C23BA0" w:rsidRPr="00E55197">
        <w:rPr>
          <w:rFonts w:cs="Arial"/>
          <w:lang w:eastAsia="sl-SI"/>
        </w:rPr>
        <w:t xml:space="preserve"> </w:t>
      </w:r>
      <w:r w:rsidR="00845BBB" w:rsidRPr="00E55197">
        <w:rPr>
          <w:rFonts w:cs="Arial"/>
          <w:lang w:eastAsia="sl-SI"/>
        </w:rPr>
        <w:t>2025</w:t>
      </w:r>
    </w:p>
    <w:p w14:paraId="477AD562" w14:textId="4E58EE09" w:rsidR="00845BBB" w:rsidRPr="00E55197" w:rsidRDefault="00845BBB" w:rsidP="00DF1F5B">
      <w:pPr>
        <w:rPr>
          <w:rFonts w:cs="Arial"/>
          <w:highlight w:val="yellow"/>
          <w:lang w:eastAsia="sl-SI"/>
        </w:rPr>
      </w:pPr>
      <w:r w:rsidRPr="00E55197">
        <w:rPr>
          <w:rFonts w:cs="Arial"/>
          <w:highlight w:val="yellow"/>
          <w:lang w:eastAsia="sl-SI"/>
        </w:rPr>
        <w:br w:type="page"/>
      </w:r>
    </w:p>
    <w:sdt>
      <w:sdtPr>
        <w:rPr>
          <w:rFonts w:eastAsia="Times New Roman" w:cs="Arial"/>
          <w:b w:val="0"/>
          <w:bCs w:val="0"/>
          <w:sz w:val="22"/>
          <w:szCs w:val="24"/>
        </w:rPr>
        <w:id w:val="-1590848423"/>
        <w:docPartObj>
          <w:docPartGallery w:val="Table of Contents"/>
          <w:docPartUnique/>
        </w:docPartObj>
      </w:sdtPr>
      <w:sdtEndPr>
        <w:rPr>
          <w:szCs w:val="22"/>
          <w:highlight w:val="yellow"/>
        </w:rPr>
      </w:sdtEndPr>
      <w:sdtContent>
        <w:p w14:paraId="0CBD5BFF" w14:textId="26B8E050" w:rsidR="002F4953" w:rsidRPr="00E55197" w:rsidRDefault="002F4953" w:rsidP="00756D48">
          <w:pPr>
            <w:pStyle w:val="NaslovTOC"/>
            <w:spacing w:before="840" w:after="480"/>
            <w:rPr>
              <w:rFonts w:cs="Arial"/>
            </w:rPr>
          </w:pPr>
          <w:r w:rsidRPr="00E55197">
            <w:rPr>
              <w:rFonts w:cs="Arial"/>
            </w:rPr>
            <w:t>Kazalo</w:t>
          </w:r>
        </w:p>
        <w:p w14:paraId="3E0FFDF7" w14:textId="558B96E4" w:rsidR="00756D48" w:rsidRDefault="00470998">
          <w:pPr>
            <w:pStyle w:val="Kazalovsebine1"/>
            <w:tabs>
              <w:tab w:val="left" w:pos="442"/>
              <w:tab w:val="right" w:leader="dot" w:pos="8770"/>
            </w:tabs>
            <w:rPr>
              <w:rFonts w:asciiTheme="minorHAnsi" w:eastAsiaTheme="minorEastAsia" w:hAnsiTheme="minorHAnsi" w:cstheme="minorBidi"/>
              <w:b w:val="0"/>
              <w:kern w:val="2"/>
              <w:sz w:val="24"/>
              <w:szCs w:val="24"/>
              <w:lang w:eastAsia="sl-SI"/>
              <w14:ligatures w14:val="standardContextual"/>
            </w:rPr>
          </w:pPr>
          <w:r w:rsidRPr="00E55197">
            <w:fldChar w:fldCharType="begin"/>
          </w:r>
          <w:r w:rsidRPr="00E55197">
            <w:instrText xml:space="preserve"> TOC \o "1-3" \h \z \u </w:instrText>
          </w:r>
          <w:r w:rsidRPr="00E55197">
            <w:fldChar w:fldCharType="separate"/>
          </w:r>
          <w:hyperlink w:anchor="_Toc216257687" w:history="1">
            <w:r w:rsidR="00756D48" w:rsidRPr="004A065D">
              <w:rPr>
                <w:rStyle w:val="Hiperpovezava"/>
                <w:bCs/>
              </w:rPr>
              <w:t>1</w:t>
            </w:r>
            <w:r w:rsidR="00756D48">
              <w:rPr>
                <w:rFonts w:asciiTheme="minorHAnsi" w:eastAsiaTheme="minorEastAsia" w:hAnsiTheme="minorHAnsi" w:cstheme="minorBidi"/>
                <w:b w:val="0"/>
                <w:kern w:val="2"/>
                <w:sz w:val="24"/>
                <w:szCs w:val="24"/>
                <w:lang w:eastAsia="sl-SI"/>
                <w14:ligatures w14:val="standardContextual"/>
              </w:rPr>
              <w:tab/>
            </w:r>
            <w:r w:rsidR="00756D48" w:rsidRPr="004A065D">
              <w:rPr>
                <w:rStyle w:val="Hiperpovezava"/>
              </w:rPr>
              <w:t>Splošen opis predmeta javnega naročila</w:t>
            </w:r>
            <w:r w:rsidR="00756D48">
              <w:rPr>
                <w:webHidden/>
              </w:rPr>
              <w:tab/>
            </w:r>
            <w:r w:rsidR="00756D48">
              <w:rPr>
                <w:webHidden/>
              </w:rPr>
              <w:fldChar w:fldCharType="begin"/>
            </w:r>
            <w:r w:rsidR="00756D48">
              <w:rPr>
                <w:webHidden/>
              </w:rPr>
              <w:instrText xml:space="preserve"> PAGEREF _Toc216257687 \h </w:instrText>
            </w:r>
            <w:r w:rsidR="00756D48">
              <w:rPr>
                <w:webHidden/>
              </w:rPr>
            </w:r>
            <w:r w:rsidR="00756D48">
              <w:rPr>
                <w:webHidden/>
              </w:rPr>
              <w:fldChar w:fldCharType="separate"/>
            </w:r>
            <w:r w:rsidR="00756D48">
              <w:rPr>
                <w:webHidden/>
              </w:rPr>
              <w:t>4</w:t>
            </w:r>
            <w:r w:rsidR="00756D48">
              <w:rPr>
                <w:webHidden/>
              </w:rPr>
              <w:fldChar w:fldCharType="end"/>
            </w:r>
          </w:hyperlink>
        </w:p>
        <w:p w14:paraId="068EB664" w14:textId="0B21EC33" w:rsidR="00756D48" w:rsidRDefault="00756D48">
          <w:pPr>
            <w:pStyle w:val="Kazalovsebine1"/>
            <w:tabs>
              <w:tab w:val="left" w:pos="442"/>
              <w:tab w:val="right" w:leader="dot" w:pos="8770"/>
            </w:tabs>
            <w:rPr>
              <w:rFonts w:asciiTheme="minorHAnsi" w:eastAsiaTheme="minorEastAsia" w:hAnsiTheme="minorHAnsi" w:cstheme="minorBidi"/>
              <w:b w:val="0"/>
              <w:kern w:val="2"/>
              <w:sz w:val="24"/>
              <w:szCs w:val="24"/>
              <w:lang w:eastAsia="sl-SI"/>
              <w14:ligatures w14:val="standardContextual"/>
            </w:rPr>
          </w:pPr>
          <w:hyperlink w:anchor="_Toc216257688" w:history="1">
            <w:r w:rsidRPr="004A065D">
              <w:rPr>
                <w:rStyle w:val="Hiperpovezava"/>
                <w:bCs/>
              </w:rPr>
              <w:t>2</w:t>
            </w:r>
            <w:r>
              <w:rPr>
                <w:rFonts w:asciiTheme="minorHAnsi" w:eastAsiaTheme="minorEastAsia" w:hAnsiTheme="minorHAnsi" w:cstheme="minorBidi"/>
                <w:b w:val="0"/>
                <w:kern w:val="2"/>
                <w:sz w:val="24"/>
                <w:szCs w:val="24"/>
                <w:lang w:eastAsia="sl-SI"/>
                <w14:ligatures w14:val="standardContextual"/>
              </w:rPr>
              <w:tab/>
            </w:r>
            <w:r w:rsidRPr="004A065D">
              <w:rPr>
                <w:rStyle w:val="Hiperpovezava"/>
              </w:rPr>
              <w:t>Opredelitev uporabniških vlog</w:t>
            </w:r>
            <w:r>
              <w:rPr>
                <w:webHidden/>
              </w:rPr>
              <w:tab/>
            </w:r>
            <w:r>
              <w:rPr>
                <w:webHidden/>
              </w:rPr>
              <w:fldChar w:fldCharType="begin"/>
            </w:r>
            <w:r>
              <w:rPr>
                <w:webHidden/>
              </w:rPr>
              <w:instrText xml:space="preserve"> PAGEREF _Toc216257688 \h </w:instrText>
            </w:r>
            <w:r>
              <w:rPr>
                <w:webHidden/>
              </w:rPr>
            </w:r>
            <w:r>
              <w:rPr>
                <w:webHidden/>
              </w:rPr>
              <w:fldChar w:fldCharType="separate"/>
            </w:r>
            <w:r>
              <w:rPr>
                <w:webHidden/>
              </w:rPr>
              <w:t>5</w:t>
            </w:r>
            <w:r>
              <w:rPr>
                <w:webHidden/>
              </w:rPr>
              <w:fldChar w:fldCharType="end"/>
            </w:r>
          </w:hyperlink>
        </w:p>
        <w:p w14:paraId="2BF7BCA6" w14:textId="7BA931D8"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689" w:history="1">
            <w:r w:rsidRPr="004A065D">
              <w:rPr>
                <w:rStyle w:val="Hiperpovezava"/>
              </w:rPr>
              <w:t>2.1</w:t>
            </w:r>
            <w:r>
              <w:rPr>
                <w:rFonts w:asciiTheme="minorHAnsi" w:hAnsiTheme="minorHAnsi" w:cstheme="minorBidi"/>
                <w:b w:val="0"/>
                <w:kern w:val="2"/>
                <w:szCs w:val="24"/>
                <w14:ligatures w14:val="standardContextual"/>
              </w:rPr>
              <w:tab/>
            </w:r>
            <w:r w:rsidRPr="004A065D">
              <w:rPr>
                <w:rStyle w:val="Hiperpovezava"/>
              </w:rPr>
              <w:t>Podatkovni znanstveniki</w:t>
            </w:r>
            <w:r>
              <w:rPr>
                <w:webHidden/>
              </w:rPr>
              <w:tab/>
            </w:r>
            <w:r>
              <w:rPr>
                <w:webHidden/>
              </w:rPr>
              <w:fldChar w:fldCharType="begin"/>
            </w:r>
            <w:r>
              <w:rPr>
                <w:webHidden/>
              </w:rPr>
              <w:instrText xml:space="preserve"> PAGEREF _Toc216257689 \h </w:instrText>
            </w:r>
            <w:r>
              <w:rPr>
                <w:webHidden/>
              </w:rPr>
            </w:r>
            <w:r>
              <w:rPr>
                <w:webHidden/>
              </w:rPr>
              <w:fldChar w:fldCharType="separate"/>
            </w:r>
            <w:r>
              <w:rPr>
                <w:webHidden/>
              </w:rPr>
              <w:t>5</w:t>
            </w:r>
            <w:r>
              <w:rPr>
                <w:webHidden/>
              </w:rPr>
              <w:fldChar w:fldCharType="end"/>
            </w:r>
          </w:hyperlink>
        </w:p>
        <w:p w14:paraId="5A0CE71F" w14:textId="2523B5D1"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690" w:history="1">
            <w:r w:rsidRPr="004A065D">
              <w:rPr>
                <w:rStyle w:val="Hiperpovezava"/>
              </w:rPr>
              <w:t>2.2</w:t>
            </w:r>
            <w:r>
              <w:rPr>
                <w:rFonts w:asciiTheme="minorHAnsi" w:hAnsiTheme="minorHAnsi" w:cstheme="minorBidi"/>
                <w:b w:val="0"/>
                <w:kern w:val="2"/>
                <w:szCs w:val="24"/>
                <w14:ligatures w14:val="standardContextual"/>
              </w:rPr>
              <w:tab/>
            </w:r>
            <w:r w:rsidRPr="004A065D">
              <w:rPr>
                <w:rStyle w:val="Hiperpovezava"/>
              </w:rPr>
              <w:t>Administrator</w:t>
            </w:r>
            <w:r>
              <w:rPr>
                <w:webHidden/>
              </w:rPr>
              <w:tab/>
            </w:r>
            <w:r>
              <w:rPr>
                <w:webHidden/>
              </w:rPr>
              <w:fldChar w:fldCharType="begin"/>
            </w:r>
            <w:r>
              <w:rPr>
                <w:webHidden/>
              </w:rPr>
              <w:instrText xml:space="preserve"> PAGEREF _Toc216257690 \h </w:instrText>
            </w:r>
            <w:r>
              <w:rPr>
                <w:webHidden/>
              </w:rPr>
            </w:r>
            <w:r>
              <w:rPr>
                <w:webHidden/>
              </w:rPr>
              <w:fldChar w:fldCharType="separate"/>
            </w:r>
            <w:r>
              <w:rPr>
                <w:webHidden/>
              </w:rPr>
              <w:t>6</w:t>
            </w:r>
            <w:r>
              <w:rPr>
                <w:webHidden/>
              </w:rPr>
              <w:fldChar w:fldCharType="end"/>
            </w:r>
          </w:hyperlink>
        </w:p>
        <w:p w14:paraId="3C0B80A8" w14:textId="3F17B028" w:rsidR="00756D48" w:rsidRDefault="00756D48">
          <w:pPr>
            <w:pStyle w:val="Kazalovsebine1"/>
            <w:tabs>
              <w:tab w:val="left" w:pos="442"/>
              <w:tab w:val="right" w:leader="dot" w:pos="8770"/>
            </w:tabs>
            <w:rPr>
              <w:rFonts w:asciiTheme="minorHAnsi" w:eastAsiaTheme="minorEastAsia" w:hAnsiTheme="minorHAnsi" w:cstheme="minorBidi"/>
              <w:b w:val="0"/>
              <w:kern w:val="2"/>
              <w:sz w:val="24"/>
              <w:szCs w:val="24"/>
              <w:lang w:eastAsia="sl-SI"/>
              <w14:ligatures w14:val="standardContextual"/>
            </w:rPr>
          </w:pPr>
          <w:hyperlink w:anchor="_Toc216257691" w:history="1">
            <w:r w:rsidRPr="004A065D">
              <w:rPr>
                <w:rStyle w:val="Hiperpovezava"/>
                <w:bCs/>
              </w:rPr>
              <w:t>3</w:t>
            </w:r>
            <w:r>
              <w:rPr>
                <w:rFonts w:asciiTheme="minorHAnsi" w:eastAsiaTheme="minorEastAsia" w:hAnsiTheme="minorHAnsi" w:cstheme="minorBidi"/>
                <w:b w:val="0"/>
                <w:kern w:val="2"/>
                <w:sz w:val="24"/>
                <w:szCs w:val="24"/>
                <w:lang w:eastAsia="sl-SI"/>
                <w14:ligatures w14:val="standardContextual"/>
              </w:rPr>
              <w:tab/>
            </w:r>
            <w:r w:rsidRPr="004A065D">
              <w:rPr>
                <w:rStyle w:val="Hiperpovezava"/>
              </w:rPr>
              <w:t>Primeri uporabe</w:t>
            </w:r>
            <w:r>
              <w:rPr>
                <w:webHidden/>
              </w:rPr>
              <w:tab/>
            </w:r>
            <w:r>
              <w:rPr>
                <w:webHidden/>
              </w:rPr>
              <w:fldChar w:fldCharType="begin"/>
            </w:r>
            <w:r>
              <w:rPr>
                <w:webHidden/>
              </w:rPr>
              <w:instrText xml:space="preserve"> PAGEREF _Toc216257691 \h </w:instrText>
            </w:r>
            <w:r>
              <w:rPr>
                <w:webHidden/>
              </w:rPr>
            </w:r>
            <w:r>
              <w:rPr>
                <w:webHidden/>
              </w:rPr>
              <w:fldChar w:fldCharType="separate"/>
            </w:r>
            <w:r>
              <w:rPr>
                <w:webHidden/>
              </w:rPr>
              <w:t>7</w:t>
            </w:r>
            <w:r>
              <w:rPr>
                <w:webHidden/>
              </w:rPr>
              <w:fldChar w:fldCharType="end"/>
            </w:r>
          </w:hyperlink>
        </w:p>
        <w:p w14:paraId="20537231" w14:textId="6C8BB474"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692" w:history="1">
            <w:r w:rsidRPr="004A065D">
              <w:rPr>
                <w:rStyle w:val="Hiperpovezava"/>
              </w:rPr>
              <w:t>3.1</w:t>
            </w:r>
            <w:r>
              <w:rPr>
                <w:rFonts w:asciiTheme="minorHAnsi" w:hAnsiTheme="minorHAnsi" w:cstheme="minorBidi"/>
                <w:b w:val="0"/>
                <w:kern w:val="2"/>
                <w:szCs w:val="24"/>
                <w14:ligatures w14:val="standardContextual"/>
              </w:rPr>
              <w:tab/>
            </w:r>
            <w:r w:rsidRPr="004A065D">
              <w:rPr>
                <w:rStyle w:val="Hiperpovezava"/>
              </w:rPr>
              <w:t>Podatkovni znanstveniki</w:t>
            </w:r>
            <w:r>
              <w:rPr>
                <w:webHidden/>
              </w:rPr>
              <w:tab/>
            </w:r>
            <w:r>
              <w:rPr>
                <w:webHidden/>
              </w:rPr>
              <w:fldChar w:fldCharType="begin"/>
            </w:r>
            <w:r>
              <w:rPr>
                <w:webHidden/>
              </w:rPr>
              <w:instrText xml:space="preserve"> PAGEREF _Toc216257692 \h </w:instrText>
            </w:r>
            <w:r>
              <w:rPr>
                <w:webHidden/>
              </w:rPr>
            </w:r>
            <w:r>
              <w:rPr>
                <w:webHidden/>
              </w:rPr>
              <w:fldChar w:fldCharType="separate"/>
            </w:r>
            <w:r>
              <w:rPr>
                <w:webHidden/>
              </w:rPr>
              <w:t>7</w:t>
            </w:r>
            <w:r>
              <w:rPr>
                <w:webHidden/>
              </w:rPr>
              <w:fldChar w:fldCharType="end"/>
            </w:r>
          </w:hyperlink>
        </w:p>
        <w:p w14:paraId="3C508E61" w14:textId="0DB2ECB5"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693" w:history="1">
            <w:r w:rsidRPr="004A065D">
              <w:rPr>
                <w:rStyle w:val="Hiperpovezava"/>
                <w:rFonts w:cs="Arial"/>
                <w:noProof/>
              </w:rPr>
              <w:t>3.1.1</w:t>
            </w:r>
            <w:r>
              <w:rPr>
                <w:rFonts w:asciiTheme="minorHAnsi" w:hAnsiTheme="minorHAnsi"/>
                <w:noProof/>
                <w:kern w:val="2"/>
                <w:sz w:val="24"/>
                <w:szCs w:val="24"/>
                <w:lang w:eastAsia="sl-SI"/>
                <w14:ligatures w14:val="standardContextual"/>
              </w:rPr>
              <w:tab/>
            </w:r>
            <w:r w:rsidRPr="004A065D">
              <w:rPr>
                <w:rStyle w:val="Hiperpovezava"/>
                <w:rFonts w:cs="Arial"/>
                <w:noProof/>
              </w:rPr>
              <w:t>Dostop in uporaba do analitičnih orodij</w:t>
            </w:r>
            <w:r>
              <w:rPr>
                <w:noProof/>
                <w:webHidden/>
              </w:rPr>
              <w:tab/>
            </w:r>
            <w:r>
              <w:rPr>
                <w:noProof/>
                <w:webHidden/>
              </w:rPr>
              <w:fldChar w:fldCharType="begin"/>
            </w:r>
            <w:r>
              <w:rPr>
                <w:noProof/>
                <w:webHidden/>
              </w:rPr>
              <w:instrText xml:space="preserve"> PAGEREF _Toc216257693 \h </w:instrText>
            </w:r>
            <w:r>
              <w:rPr>
                <w:noProof/>
                <w:webHidden/>
              </w:rPr>
            </w:r>
            <w:r>
              <w:rPr>
                <w:noProof/>
                <w:webHidden/>
              </w:rPr>
              <w:fldChar w:fldCharType="separate"/>
            </w:r>
            <w:r>
              <w:rPr>
                <w:noProof/>
                <w:webHidden/>
              </w:rPr>
              <w:t>7</w:t>
            </w:r>
            <w:r>
              <w:rPr>
                <w:noProof/>
                <w:webHidden/>
              </w:rPr>
              <w:fldChar w:fldCharType="end"/>
            </w:r>
          </w:hyperlink>
        </w:p>
        <w:p w14:paraId="7972EB23" w14:textId="75960C8A"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694" w:history="1">
            <w:r w:rsidRPr="004A065D">
              <w:rPr>
                <w:rStyle w:val="Hiperpovezava"/>
                <w:rFonts w:cs="Arial"/>
                <w:noProof/>
              </w:rPr>
              <w:t>3.1.2</w:t>
            </w:r>
            <w:r>
              <w:rPr>
                <w:rFonts w:asciiTheme="minorHAnsi" w:hAnsiTheme="minorHAnsi"/>
                <w:noProof/>
                <w:kern w:val="2"/>
                <w:sz w:val="24"/>
                <w:szCs w:val="24"/>
                <w:lang w:eastAsia="sl-SI"/>
                <w14:ligatures w14:val="standardContextual"/>
              </w:rPr>
              <w:tab/>
            </w:r>
            <w:r w:rsidRPr="004A065D">
              <w:rPr>
                <w:rStyle w:val="Hiperpovezava"/>
                <w:rFonts w:cs="Arial"/>
                <w:noProof/>
              </w:rPr>
              <w:t>Prilagojeno shranjevanje podatkov</w:t>
            </w:r>
            <w:r>
              <w:rPr>
                <w:noProof/>
                <w:webHidden/>
              </w:rPr>
              <w:tab/>
            </w:r>
            <w:r>
              <w:rPr>
                <w:noProof/>
                <w:webHidden/>
              </w:rPr>
              <w:fldChar w:fldCharType="begin"/>
            </w:r>
            <w:r>
              <w:rPr>
                <w:noProof/>
                <w:webHidden/>
              </w:rPr>
              <w:instrText xml:space="preserve"> PAGEREF _Toc216257694 \h </w:instrText>
            </w:r>
            <w:r>
              <w:rPr>
                <w:noProof/>
                <w:webHidden/>
              </w:rPr>
            </w:r>
            <w:r>
              <w:rPr>
                <w:noProof/>
                <w:webHidden/>
              </w:rPr>
              <w:fldChar w:fldCharType="separate"/>
            </w:r>
            <w:r>
              <w:rPr>
                <w:noProof/>
                <w:webHidden/>
              </w:rPr>
              <w:t>8</w:t>
            </w:r>
            <w:r>
              <w:rPr>
                <w:noProof/>
                <w:webHidden/>
              </w:rPr>
              <w:fldChar w:fldCharType="end"/>
            </w:r>
          </w:hyperlink>
        </w:p>
        <w:p w14:paraId="48B39DFE" w14:textId="521833CE"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695" w:history="1">
            <w:r w:rsidRPr="004A065D">
              <w:rPr>
                <w:rStyle w:val="Hiperpovezava"/>
                <w:rFonts w:cs="Arial"/>
                <w:noProof/>
              </w:rPr>
              <w:t>3.1.3</w:t>
            </w:r>
            <w:r>
              <w:rPr>
                <w:rFonts w:asciiTheme="minorHAnsi" w:hAnsiTheme="minorHAnsi"/>
                <w:noProof/>
                <w:kern w:val="2"/>
                <w:sz w:val="24"/>
                <w:szCs w:val="24"/>
                <w:lang w:eastAsia="sl-SI"/>
                <w14:ligatures w14:val="standardContextual"/>
              </w:rPr>
              <w:tab/>
            </w:r>
            <w:r w:rsidRPr="004A065D">
              <w:rPr>
                <w:rStyle w:val="Hiperpovezava"/>
                <w:rFonts w:cs="Arial"/>
                <w:noProof/>
              </w:rPr>
              <w:t>Interaktivno sodelovanje in deljenje vsebin</w:t>
            </w:r>
            <w:r>
              <w:rPr>
                <w:noProof/>
                <w:webHidden/>
              </w:rPr>
              <w:tab/>
            </w:r>
            <w:r>
              <w:rPr>
                <w:noProof/>
                <w:webHidden/>
              </w:rPr>
              <w:fldChar w:fldCharType="begin"/>
            </w:r>
            <w:r>
              <w:rPr>
                <w:noProof/>
                <w:webHidden/>
              </w:rPr>
              <w:instrText xml:space="preserve"> PAGEREF _Toc216257695 \h </w:instrText>
            </w:r>
            <w:r>
              <w:rPr>
                <w:noProof/>
                <w:webHidden/>
              </w:rPr>
            </w:r>
            <w:r>
              <w:rPr>
                <w:noProof/>
                <w:webHidden/>
              </w:rPr>
              <w:fldChar w:fldCharType="separate"/>
            </w:r>
            <w:r>
              <w:rPr>
                <w:noProof/>
                <w:webHidden/>
              </w:rPr>
              <w:t>9</w:t>
            </w:r>
            <w:r>
              <w:rPr>
                <w:noProof/>
                <w:webHidden/>
              </w:rPr>
              <w:fldChar w:fldCharType="end"/>
            </w:r>
          </w:hyperlink>
        </w:p>
        <w:p w14:paraId="2DC0F1EA" w14:textId="64322A5A"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696" w:history="1">
            <w:r w:rsidRPr="004A065D">
              <w:rPr>
                <w:rStyle w:val="Hiperpovezava"/>
              </w:rPr>
              <w:t>3.2</w:t>
            </w:r>
            <w:r>
              <w:rPr>
                <w:rFonts w:asciiTheme="minorHAnsi" w:hAnsiTheme="minorHAnsi" w:cstheme="minorBidi"/>
                <w:b w:val="0"/>
                <w:kern w:val="2"/>
                <w:szCs w:val="24"/>
                <w14:ligatures w14:val="standardContextual"/>
              </w:rPr>
              <w:tab/>
            </w:r>
            <w:r w:rsidRPr="004A065D">
              <w:rPr>
                <w:rStyle w:val="Hiperpovezava"/>
              </w:rPr>
              <w:t>Administrator</w:t>
            </w:r>
            <w:r>
              <w:rPr>
                <w:webHidden/>
              </w:rPr>
              <w:tab/>
            </w:r>
            <w:r>
              <w:rPr>
                <w:webHidden/>
              </w:rPr>
              <w:fldChar w:fldCharType="begin"/>
            </w:r>
            <w:r>
              <w:rPr>
                <w:webHidden/>
              </w:rPr>
              <w:instrText xml:space="preserve"> PAGEREF _Toc216257696 \h </w:instrText>
            </w:r>
            <w:r>
              <w:rPr>
                <w:webHidden/>
              </w:rPr>
            </w:r>
            <w:r>
              <w:rPr>
                <w:webHidden/>
              </w:rPr>
              <w:fldChar w:fldCharType="separate"/>
            </w:r>
            <w:r>
              <w:rPr>
                <w:webHidden/>
              </w:rPr>
              <w:t>10</w:t>
            </w:r>
            <w:r>
              <w:rPr>
                <w:webHidden/>
              </w:rPr>
              <w:fldChar w:fldCharType="end"/>
            </w:r>
          </w:hyperlink>
        </w:p>
        <w:p w14:paraId="5E0D7346" w14:textId="18413FEA"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697" w:history="1">
            <w:r w:rsidRPr="004A065D">
              <w:rPr>
                <w:rStyle w:val="Hiperpovezava"/>
                <w:rFonts w:cs="Arial"/>
                <w:noProof/>
              </w:rPr>
              <w:t>3.2.1</w:t>
            </w:r>
            <w:r>
              <w:rPr>
                <w:rFonts w:asciiTheme="minorHAnsi" w:hAnsiTheme="minorHAnsi"/>
                <w:noProof/>
                <w:kern w:val="2"/>
                <w:sz w:val="24"/>
                <w:szCs w:val="24"/>
                <w:lang w:eastAsia="sl-SI"/>
                <w14:ligatures w14:val="standardContextual"/>
              </w:rPr>
              <w:tab/>
            </w:r>
            <w:r w:rsidRPr="004A065D">
              <w:rPr>
                <w:rStyle w:val="Hiperpovezava"/>
                <w:rFonts w:cs="Arial"/>
                <w:noProof/>
              </w:rPr>
              <w:t>Upravljanje uporabniških pravic in dostopov</w:t>
            </w:r>
            <w:r>
              <w:rPr>
                <w:noProof/>
                <w:webHidden/>
              </w:rPr>
              <w:tab/>
            </w:r>
            <w:r>
              <w:rPr>
                <w:noProof/>
                <w:webHidden/>
              </w:rPr>
              <w:fldChar w:fldCharType="begin"/>
            </w:r>
            <w:r>
              <w:rPr>
                <w:noProof/>
                <w:webHidden/>
              </w:rPr>
              <w:instrText xml:space="preserve"> PAGEREF _Toc216257697 \h </w:instrText>
            </w:r>
            <w:r>
              <w:rPr>
                <w:noProof/>
                <w:webHidden/>
              </w:rPr>
            </w:r>
            <w:r>
              <w:rPr>
                <w:noProof/>
                <w:webHidden/>
              </w:rPr>
              <w:fldChar w:fldCharType="separate"/>
            </w:r>
            <w:r>
              <w:rPr>
                <w:noProof/>
                <w:webHidden/>
              </w:rPr>
              <w:t>10</w:t>
            </w:r>
            <w:r>
              <w:rPr>
                <w:noProof/>
                <w:webHidden/>
              </w:rPr>
              <w:fldChar w:fldCharType="end"/>
            </w:r>
          </w:hyperlink>
        </w:p>
        <w:p w14:paraId="450C3965" w14:textId="39067087"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698" w:history="1">
            <w:r w:rsidRPr="004A065D">
              <w:rPr>
                <w:rStyle w:val="Hiperpovezava"/>
                <w:rFonts w:cs="Arial"/>
                <w:noProof/>
              </w:rPr>
              <w:t>3.2.2</w:t>
            </w:r>
            <w:r>
              <w:rPr>
                <w:rFonts w:asciiTheme="minorHAnsi" w:hAnsiTheme="minorHAnsi"/>
                <w:noProof/>
                <w:kern w:val="2"/>
                <w:sz w:val="24"/>
                <w:szCs w:val="24"/>
                <w:lang w:eastAsia="sl-SI"/>
                <w14:ligatures w14:val="standardContextual"/>
              </w:rPr>
              <w:tab/>
            </w:r>
            <w:r w:rsidRPr="004A065D">
              <w:rPr>
                <w:rStyle w:val="Hiperpovezava"/>
                <w:rFonts w:cs="Arial"/>
                <w:noProof/>
              </w:rPr>
              <w:t>Upravljanje virov in konfiguracij</w:t>
            </w:r>
            <w:r>
              <w:rPr>
                <w:noProof/>
                <w:webHidden/>
              </w:rPr>
              <w:tab/>
            </w:r>
            <w:r>
              <w:rPr>
                <w:noProof/>
                <w:webHidden/>
              </w:rPr>
              <w:fldChar w:fldCharType="begin"/>
            </w:r>
            <w:r>
              <w:rPr>
                <w:noProof/>
                <w:webHidden/>
              </w:rPr>
              <w:instrText xml:space="preserve"> PAGEREF _Toc216257698 \h </w:instrText>
            </w:r>
            <w:r>
              <w:rPr>
                <w:noProof/>
                <w:webHidden/>
              </w:rPr>
            </w:r>
            <w:r>
              <w:rPr>
                <w:noProof/>
                <w:webHidden/>
              </w:rPr>
              <w:fldChar w:fldCharType="separate"/>
            </w:r>
            <w:r>
              <w:rPr>
                <w:noProof/>
                <w:webHidden/>
              </w:rPr>
              <w:t>10</w:t>
            </w:r>
            <w:r>
              <w:rPr>
                <w:noProof/>
                <w:webHidden/>
              </w:rPr>
              <w:fldChar w:fldCharType="end"/>
            </w:r>
          </w:hyperlink>
        </w:p>
        <w:p w14:paraId="01029FED" w14:textId="37C2DBC1"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699" w:history="1">
            <w:r w:rsidRPr="004A065D">
              <w:rPr>
                <w:rStyle w:val="Hiperpovezava"/>
                <w:rFonts w:cs="Arial"/>
                <w:noProof/>
              </w:rPr>
              <w:t>3.2.3</w:t>
            </w:r>
            <w:r>
              <w:rPr>
                <w:rFonts w:asciiTheme="minorHAnsi" w:hAnsiTheme="minorHAnsi"/>
                <w:noProof/>
                <w:kern w:val="2"/>
                <w:sz w:val="24"/>
                <w:szCs w:val="24"/>
                <w:lang w:eastAsia="sl-SI"/>
                <w14:ligatures w14:val="standardContextual"/>
              </w:rPr>
              <w:tab/>
            </w:r>
            <w:r w:rsidRPr="004A065D">
              <w:rPr>
                <w:rStyle w:val="Hiperpovezava"/>
                <w:rFonts w:cs="Arial"/>
                <w:noProof/>
              </w:rPr>
              <w:t>Upravljanje storitev in razširitev</w:t>
            </w:r>
            <w:r>
              <w:rPr>
                <w:noProof/>
                <w:webHidden/>
              </w:rPr>
              <w:tab/>
            </w:r>
            <w:r>
              <w:rPr>
                <w:noProof/>
                <w:webHidden/>
              </w:rPr>
              <w:fldChar w:fldCharType="begin"/>
            </w:r>
            <w:r>
              <w:rPr>
                <w:noProof/>
                <w:webHidden/>
              </w:rPr>
              <w:instrText xml:space="preserve"> PAGEREF _Toc216257699 \h </w:instrText>
            </w:r>
            <w:r>
              <w:rPr>
                <w:noProof/>
                <w:webHidden/>
              </w:rPr>
            </w:r>
            <w:r>
              <w:rPr>
                <w:noProof/>
                <w:webHidden/>
              </w:rPr>
              <w:fldChar w:fldCharType="separate"/>
            </w:r>
            <w:r>
              <w:rPr>
                <w:noProof/>
                <w:webHidden/>
              </w:rPr>
              <w:t>11</w:t>
            </w:r>
            <w:r>
              <w:rPr>
                <w:noProof/>
                <w:webHidden/>
              </w:rPr>
              <w:fldChar w:fldCharType="end"/>
            </w:r>
          </w:hyperlink>
        </w:p>
        <w:p w14:paraId="5CBDFE78" w14:textId="09ABD67D" w:rsidR="00756D48" w:rsidRDefault="00756D48">
          <w:pPr>
            <w:pStyle w:val="Kazalovsebine1"/>
            <w:tabs>
              <w:tab w:val="left" w:pos="442"/>
              <w:tab w:val="right" w:leader="dot" w:pos="8770"/>
            </w:tabs>
            <w:rPr>
              <w:rFonts w:asciiTheme="minorHAnsi" w:eastAsiaTheme="minorEastAsia" w:hAnsiTheme="minorHAnsi" w:cstheme="minorBidi"/>
              <w:b w:val="0"/>
              <w:kern w:val="2"/>
              <w:sz w:val="24"/>
              <w:szCs w:val="24"/>
              <w:lang w:eastAsia="sl-SI"/>
              <w14:ligatures w14:val="standardContextual"/>
            </w:rPr>
          </w:pPr>
          <w:hyperlink w:anchor="_Toc216257700" w:history="1">
            <w:r w:rsidRPr="004A065D">
              <w:rPr>
                <w:rStyle w:val="Hiperpovezava"/>
                <w:bCs/>
              </w:rPr>
              <w:t>4</w:t>
            </w:r>
            <w:r>
              <w:rPr>
                <w:rFonts w:asciiTheme="minorHAnsi" w:eastAsiaTheme="minorEastAsia" w:hAnsiTheme="minorHAnsi" w:cstheme="minorBidi"/>
                <w:b w:val="0"/>
                <w:kern w:val="2"/>
                <w:sz w:val="24"/>
                <w:szCs w:val="24"/>
                <w:lang w:eastAsia="sl-SI"/>
                <w14:ligatures w14:val="standardContextual"/>
              </w:rPr>
              <w:tab/>
            </w:r>
            <w:r w:rsidRPr="004A065D">
              <w:rPr>
                <w:rStyle w:val="Hiperpovezava"/>
              </w:rPr>
              <w:t>Funkcionalne zahteve</w:t>
            </w:r>
            <w:r>
              <w:rPr>
                <w:webHidden/>
              </w:rPr>
              <w:tab/>
            </w:r>
            <w:r>
              <w:rPr>
                <w:webHidden/>
              </w:rPr>
              <w:fldChar w:fldCharType="begin"/>
            </w:r>
            <w:r>
              <w:rPr>
                <w:webHidden/>
              </w:rPr>
              <w:instrText xml:space="preserve"> PAGEREF _Toc216257700 \h </w:instrText>
            </w:r>
            <w:r>
              <w:rPr>
                <w:webHidden/>
              </w:rPr>
            </w:r>
            <w:r>
              <w:rPr>
                <w:webHidden/>
              </w:rPr>
              <w:fldChar w:fldCharType="separate"/>
            </w:r>
            <w:r>
              <w:rPr>
                <w:webHidden/>
              </w:rPr>
              <w:t>13</w:t>
            </w:r>
            <w:r>
              <w:rPr>
                <w:webHidden/>
              </w:rPr>
              <w:fldChar w:fldCharType="end"/>
            </w:r>
          </w:hyperlink>
        </w:p>
        <w:p w14:paraId="7FD82459" w14:textId="52677F36"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1" w:history="1">
            <w:r w:rsidRPr="004A065D">
              <w:rPr>
                <w:rStyle w:val="Hiperpovezava"/>
              </w:rPr>
              <w:t>4.1</w:t>
            </w:r>
            <w:r>
              <w:rPr>
                <w:rFonts w:asciiTheme="minorHAnsi" w:hAnsiTheme="minorHAnsi" w:cstheme="minorBidi"/>
                <w:b w:val="0"/>
                <w:kern w:val="2"/>
                <w:szCs w:val="24"/>
                <w14:ligatures w14:val="standardContextual"/>
              </w:rPr>
              <w:tab/>
            </w:r>
            <w:r w:rsidRPr="004A065D">
              <w:rPr>
                <w:rStyle w:val="Hiperpovezava"/>
              </w:rPr>
              <w:t>Uporabniški dostop in upravljanje identitete</w:t>
            </w:r>
            <w:r>
              <w:rPr>
                <w:webHidden/>
              </w:rPr>
              <w:tab/>
            </w:r>
            <w:r>
              <w:rPr>
                <w:webHidden/>
              </w:rPr>
              <w:fldChar w:fldCharType="begin"/>
            </w:r>
            <w:r>
              <w:rPr>
                <w:webHidden/>
              </w:rPr>
              <w:instrText xml:space="preserve"> PAGEREF _Toc216257701 \h </w:instrText>
            </w:r>
            <w:r>
              <w:rPr>
                <w:webHidden/>
              </w:rPr>
            </w:r>
            <w:r>
              <w:rPr>
                <w:webHidden/>
              </w:rPr>
              <w:fldChar w:fldCharType="separate"/>
            </w:r>
            <w:r>
              <w:rPr>
                <w:webHidden/>
              </w:rPr>
              <w:t>13</w:t>
            </w:r>
            <w:r>
              <w:rPr>
                <w:webHidden/>
              </w:rPr>
              <w:fldChar w:fldCharType="end"/>
            </w:r>
          </w:hyperlink>
        </w:p>
        <w:p w14:paraId="21F75F13" w14:textId="6BDF3A3C"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2" w:history="1">
            <w:r w:rsidRPr="004A065D">
              <w:rPr>
                <w:rStyle w:val="Hiperpovezava"/>
              </w:rPr>
              <w:t>4.2</w:t>
            </w:r>
            <w:r>
              <w:rPr>
                <w:rFonts w:asciiTheme="minorHAnsi" w:hAnsiTheme="minorHAnsi" w:cstheme="minorBidi"/>
                <w:b w:val="0"/>
                <w:kern w:val="2"/>
                <w:szCs w:val="24"/>
                <w14:ligatures w14:val="standardContextual"/>
              </w:rPr>
              <w:tab/>
            </w:r>
            <w:r w:rsidRPr="004A065D">
              <w:rPr>
                <w:rStyle w:val="Hiperpovezava"/>
              </w:rPr>
              <w:t>Upravljanje in shranjevanje podatkov</w:t>
            </w:r>
            <w:r>
              <w:rPr>
                <w:webHidden/>
              </w:rPr>
              <w:tab/>
            </w:r>
            <w:r>
              <w:rPr>
                <w:webHidden/>
              </w:rPr>
              <w:fldChar w:fldCharType="begin"/>
            </w:r>
            <w:r>
              <w:rPr>
                <w:webHidden/>
              </w:rPr>
              <w:instrText xml:space="preserve"> PAGEREF _Toc216257702 \h </w:instrText>
            </w:r>
            <w:r>
              <w:rPr>
                <w:webHidden/>
              </w:rPr>
            </w:r>
            <w:r>
              <w:rPr>
                <w:webHidden/>
              </w:rPr>
              <w:fldChar w:fldCharType="separate"/>
            </w:r>
            <w:r>
              <w:rPr>
                <w:webHidden/>
              </w:rPr>
              <w:t>13</w:t>
            </w:r>
            <w:r>
              <w:rPr>
                <w:webHidden/>
              </w:rPr>
              <w:fldChar w:fldCharType="end"/>
            </w:r>
          </w:hyperlink>
        </w:p>
        <w:p w14:paraId="2A070F61" w14:textId="3CF4782A"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3" w:history="1">
            <w:r w:rsidRPr="004A065D">
              <w:rPr>
                <w:rStyle w:val="Hiperpovezava"/>
              </w:rPr>
              <w:t>4.3</w:t>
            </w:r>
            <w:r>
              <w:rPr>
                <w:rFonts w:asciiTheme="minorHAnsi" w:hAnsiTheme="minorHAnsi" w:cstheme="minorBidi"/>
                <w:b w:val="0"/>
                <w:kern w:val="2"/>
                <w:szCs w:val="24"/>
                <w14:ligatures w14:val="standardContextual"/>
              </w:rPr>
              <w:tab/>
            </w:r>
            <w:r w:rsidRPr="004A065D">
              <w:rPr>
                <w:rStyle w:val="Hiperpovezava"/>
              </w:rPr>
              <w:t>Interaktivno sodelovanje in deljenje vsebin</w:t>
            </w:r>
            <w:r>
              <w:rPr>
                <w:webHidden/>
              </w:rPr>
              <w:tab/>
            </w:r>
            <w:r>
              <w:rPr>
                <w:webHidden/>
              </w:rPr>
              <w:fldChar w:fldCharType="begin"/>
            </w:r>
            <w:r>
              <w:rPr>
                <w:webHidden/>
              </w:rPr>
              <w:instrText xml:space="preserve"> PAGEREF _Toc216257703 \h </w:instrText>
            </w:r>
            <w:r>
              <w:rPr>
                <w:webHidden/>
              </w:rPr>
            </w:r>
            <w:r>
              <w:rPr>
                <w:webHidden/>
              </w:rPr>
              <w:fldChar w:fldCharType="separate"/>
            </w:r>
            <w:r>
              <w:rPr>
                <w:webHidden/>
              </w:rPr>
              <w:t>14</w:t>
            </w:r>
            <w:r>
              <w:rPr>
                <w:webHidden/>
              </w:rPr>
              <w:fldChar w:fldCharType="end"/>
            </w:r>
          </w:hyperlink>
        </w:p>
        <w:p w14:paraId="6BE5CDE8" w14:textId="6FC5E7E7"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4" w:history="1">
            <w:r w:rsidRPr="004A065D">
              <w:rPr>
                <w:rStyle w:val="Hiperpovezava"/>
              </w:rPr>
              <w:t>4.4</w:t>
            </w:r>
            <w:r>
              <w:rPr>
                <w:rFonts w:asciiTheme="minorHAnsi" w:hAnsiTheme="minorHAnsi" w:cstheme="minorBidi"/>
                <w:b w:val="0"/>
                <w:kern w:val="2"/>
                <w:szCs w:val="24"/>
                <w14:ligatures w14:val="standardContextual"/>
              </w:rPr>
              <w:tab/>
            </w:r>
            <w:r w:rsidRPr="004A065D">
              <w:rPr>
                <w:rStyle w:val="Hiperpovezava"/>
              </w:rPr>
              <w:t>Dostop do robustnih podatkovnih baz</w:t>
            </w:r>
            <w:r>
              <w:rPr>
                <w:webHidden/>
              </w:rPr>
              <w:tab/>
            </w:r>
            <w:r>
              <w:rPr>
                <w:webHidden/>
              </w:rPr>
              <w:fldChar w:fldCharType="begin"/>
            </w:r>
            <w:r>
              <w:rPr>
                <w:webHidden/>
              </w:rPr>
              <w:instrText xml:space="preserve"> PAGEREF _Toc216257704 \h </w:instrText>
            </w:r>
            <w:r>
              <w:rPr>
                <w:webHidden/>
              </w:rPr>
            </w:r>
            <w:r>
              <w:rPr>
                <w:webHidden/>
              </w:rPr>
              <w:fldChar w:fldCharType="separate"/>
            </w:r>
            <w:r>
              <w:rPr>
                <w:webHidden/>
              </w:rPr>
              <w:t>14</w:t>
            </w:r>
            <w:r>
              <w:rPr>
                <w:webHidden/>
              </w:rPr>
              <w:fldChar w:fldCharType="end"/>
            </w:r>
          </w:hyperlink>
        </w:p>
        <w:p w14:paraId="6A193D08" w14:textId="285CA6F0"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5" w:history="1">
            <w:r w:rsidRPr="004A065D">
              <w:rPr>
                <w:rStyle w:val="Hiperpovezava"/>
              </w:rPr>
              <w:t>4.5</w:t>
            </w:r>
            <w:r>
              <w:rPr>
                <w:rFonts w:asciiTheme="minorHAnsi" w:hAnsiTheme="minorHAnsi" w:cstheme="minorBidi"/>
                <w:b w:val="0"/>
                <w:kern w:val="2"/>
                <w:szCs w:val="24"/>
                <w14:ligatures w14:val="standardContextual"/>
              </w:rPr>
              <w:tab/>
            </w:r>
            <w:r w:rsidRPr="004A065D">
              <w:rPr>
                <w:rStyle w:val="Hiperpovezava"/>
              </w:rPr>
              <w:t>Priprava in upravljanje analitičnih okolij</w:t>
            </w:r>
            <w:r>
              <w:rPr>
                <w:webHidden/>
              </w:rPr>
              <w:tab/>
            </w:r>
            <w:r>
              <w:rPr>
                <w:webHidden/>
              </w:rPr>
              <w:fldChar w:fldCharType="begin"/>
            </w:r>
            <w:r>
              <w:rPr>
                <w:webHidden/>
              </w:rPr>
              <w:instrText xml:space="preserve"> PAGEREF _Toc216257705 \h </w:instrText>
            </w:r>
            <w:r>
              <w:rPr>
                <w:webHidden/>
              </w:rPr>
            </w:r>
            <w:r>
              <w:rPr>
                <w:webHidden/>
              </w:rPr>
              <w:fldChar w:fldCharType="separate"/>
            </w:r>
            <w:r>
              <w:rPr>
                <w:webHidden/>
              </w:rPr>
              <w:t>14</w:t>
            </w:r>
            <w:r>
              <w:rPr>
                <w:webHidden/>
              </w:rPr>
              <w:fldChar w:fldCharType="end"/>
            </w:r>
          </w:hyperlink>
        </w:p>
        <w:p w14:paraId="65475091" w14:textId="79BE4545"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6" w:history="1">
            <w:r w:rsidRPr="004A065D">
              <w:rPr>
                <w:rStyle w:val="Hiperpovezava"/>
              </w:rPr>
              <w:t>4.6</w:t>
            </w:r>
            <w:r>
              <w:rPr>
                <w:rFonts w:asciiTheme="minorHAnsi" w:hAnsiTheme="minorHAnsi" w:cstheme="minorBidi"/>
                <w:b w:val="0"/>
                <w:kern w:val="2"/>
                <w:szCs w:val="24"/>
                <w14:ligatures w14:val="standardContextual"/>
              </w:rPr>
              <w:tab/>
            </w:r>
            <w:r w:rsidRPr="004A065D">
              <w:rPr>
                <w:rStyle w:val="Hiperpovezava"/>
              </w:rPr>
              <w:t>Izbira okolja iz kataloga konfiguracij</w:t>
            </w:r>
            <w:r>
              <w:rPr>
                <w:webHidden/>
              </w:rPr>
              <w:tab/>
            </w:r>
            <w:r>
              <w:rPr>
                <w:webHidden/>
              </w:rPr>
              <w:fldChar w:fldCharType="begin"/>
            </w:r>
            <w:r>
              <w:rPr>
                <w:webHidden/>
              </w:rPr>
              <w:instrText xml:space="preserve"> PAGEREF _Toc216257706 \h </w:instrText>
            </w:r>
            <w:r>
              <w:rPr>
                <w:webHidden/>
              </w:rPr>
            </w:r>
            <w:r>
              <w:rPr>
                <w:webHidden/>
              </w:rPr>
              <w:fldChar w:fldCharType="separate"/>
            </w:r>
            <w:r>
              <w:rPr>
                <w:webHidden/>
              </w:rPr>
              <w:t>15</w:t>
            </w:r>
            <w:r>
              <w:rPr>
                <w:webHidden/>
              </w:rPr>
              <w:fldChar w:fldCharType="end"/>
            </w:r>
          </w:hyperlink>
        </w:p>
        <w:p w14:paraId="7BEAC3C2" w14:textId="539FBB44"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7" w:history="1">
            <w:r w:rsidRPr="004A065D">
              <w:rPr>
                <w:rStyle w:val="Hiperpovezava"/>
              </w:rPr>
              <w:t>4.7</w:t>
            </w:r>
            <w:r>
              <w:rPr>
                <w:rFonts w:asciiTheme="minorHAnsi" w:hAnsiTheme="minorHAnsi" w:cstheme="minorBidi"/>
                <w:b w:val="0"/>
                <w:kern w:val="2"/>
                <w:szCs w:val="24"/>
                <w14:ligatures w14:val="standardContextual"/>
              </w:rPr>
              <w:tab/>
            </w:r>
            <w:r w:rsidRPr="004A065D">
              <w:rPr>
                <w:rStyle w:val="Hiperpovezava"/>
              </w:rPr>
              <w:t>Dostop do dokumentacije za okolja</w:t>
            </w:r>
            <w:r>
              <w:rPr>
                <w:webHidden/>
              </w:rPr>
              <w:tab/>
            </w:r>
            <w:r>
              <w:rPr>
                <w:webHidden/>
              </w:rPr>
              <w:fldChar w:fldCharType="begin"/>
            </w:r>
            <w:r>
              <w:rPr>
                <w:webHidden/>
              </w:rPr>
              <w:instrText xml:space="preserve"> PAGEREF _Toc216257707 \h </w:instrText>
            </w:r>
            <w:r>
              <w:rPr>
                <w:webHidden/>
              </w:rPr>
            </w:r>
            <w:r>
              <w:rPr>
                <w:webHidden/>
              </w:rPr>
              <w:fldChar w:fldCharType="separate"/>
            </w:r>
            <w:r>
              <w:rPr>
                <w:webHidden/>
              </w:rPr>
              <w:t>16</w:t>
            </w:r>
            <w:r>
              <w:rPr>
                <w:webHidden/>
              </w:rPr>
              <w:fldChar w:fldCharType="end"/>
            </w:r>
          </w:hyperlink>
        </w:p>
        <w:p w14:paraId="7864D7B1" w14:textId="4554C634"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8" w:history="1">
            <w:r w:rsidRPr="004A065D">
              <w:rPr>
                <w:rStyle w:val="Hiperpovezava"/>
              </w:rPr>
              <w:t>4.8</w:t>
            </w:r>
            <w:r>
              <w:rPr>
                <w:rFonts w:asciiTheme="minorHAnsi" w:hAnsiTheme="minorHAnsi" w:cstheme="minorBidi"/>
                <w:b w:val="0"/>
                <w:kern w:val="2"/>
                <w:szCs w:val="24"/>
                <w14:ligatures w14:val="standardContextual"/>
              </w:rPr>
              <w:tab/>
            </w:r>
            <w:r w:rsidRPr="004A065D">
              <w:rPr>
                <w:rStyle w:val="Hiperpovezava"/>
              </w:rPr>
              <w:t>Integracija knjižnic za vizualizacijo</w:t>
            </w:r>
            <w:r>
              <w:rPr>
                <w:webHidden/>
              </w:rPr>
              <w:tab/>
            </w:r>
            <w:r>
              <w:rPr>
                <w:webHidden/>
              </w:rPr>
              <w:fldChar w:fldCharType="begin"/>
            </w:r>
            <w:r>
              <w:rPr>
                <w:webHidden/>
              </w:rPr>
              <w:instrText xml:space="preserve"> PAGEREF _Toc216257708 \h </w:instrText>
            </w:r>
            <w:r>
              <w:rPr>
                <w:webHidden/>
              </w:rPr>
            </w:r>
            <w:r>
              <w:rPr>
                <w:webHidden/>
              </w:rPr>
              <w:fldChar w:fldCharType="separate"/>
            </w:r>
            <w:r>
              <w:rPr>
                <w:webHidden/>
              </w:rPr>
              <w:t>16</w:t>
            </w:r>
            <w:r>
              <w:rPr>
                <w:webHidden/>
              </w:rPr>
              <w:fldChar w:fldCharType="end"/>
            </w:r>
          </w:hyperlink>
        </w:p>
        <w:p w14:paraId="4FB3A8FF" w14:textId="65DCB279"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09" w:history="1">
            <w:r w:rsidRPr="004A065D">
              <w:rPr>
                <w:rStyle w:val="Hiperpovezava"/>
              </w:rPr>
              <w:t>4.9</w:t>
            </w:r>
            <w:r>
              <w:rPr>
                <w:rFonts w:asciiTheme="minorHAnsi" w:hAnsiTheme="minorHAnsi" w:cstheme="minorBidi"/>
                <w:b w:val="0"/>
                <w:kern w:val="2"/>
                <w:szCs w:val="24"/>
                <w14:ligatures w14:val="standardContextual"/>
              </w:rPr>
              <w:tab/>
            </w:r>
            <w:r w:rsidRPr="004A065D">
              <w:rPr>
                <w:rStyle w:val="Hiperpovezava"/>
              </w:rPr>
              <w:t>Večnajemniški način (Multi-Tenant)</w:t>
            </w:r>
            <w:r>
              <w:rPr>
                <w:webHidden/>
              </w:rPr>
              <w:tab/>
            </w:r>
            <w:r>
              <w:rPr>
                <w:webHidden/>
              </w:rPr>
              <w:fldChar w:fldCharType="begin"/>
            </w:r>
            <w:r>
              <w:rPr>
                <w:webHidden/>
              </w:rPr>
              <w:instrText xml:space="preserve"> PAGEREF _Toc216257709 \h </w:instrText>
            </w:r>
            <w:r>
              <w:rPr>
                <w:webHidden/>
              </w:rPr>
            </w:r>
            <w:r>
              <w:rPr>
                <w:webHidden/>
              </w:rPr>
              <w:fldChar w:fldCharType="separate"/>
            </w:r>
            <w:r>
              <w:rPr>
                <w:webHidden/>
              </w:rPr>
              <w:t>16</w:t>
            </w:r>
            <w:r>
              <w:rPr>
                <w:webHidden/>
              </w:rPr>
              <w:fldChar w:fldCharType="end"/>
            </w:r>
          </w:hyperlink>
        </w:p>
        <w:p w14:paraId="3A6716AE" w14:textId="6C5E31E9" w:rsidR="00756D48" w:rsidRDefault="00756D48">
          <w:pPr>
            <w:pStyle w:val="Kazalovsebine1"/>
            <w:tabs>
              <w:tab w:val="left" w:pos="442"/>
              <w:tab w:val="right" w:leader="dot" w:pos="8770"/>
            </w:tabs>
            <w:rPr>
              <w:rFonts w:asciiTheme="minorHAnsi" w:eastAsiaTheme="minorEastAsia" w:hAnsiTheme="minorHAnsi" w:cstheme="minorBidi"/>
              <w:b w:val="0"/>
              <w:kern w:val="2"/>
              <w:sz w:val="24"/>
              <w:szCs w:val="24"/>
              <w:lang w:eastAsia="sl-SI"/>
              <w14:ligatures w14:val="standardContextual"/>
            </w:rPr>
          </w:pPr>
          <w:hyperlink w:anchor="_Toc216257710" w:history="1">
            <w:r w:rsidRPr="004A065D">
              <w:rPr>
                <w:rStyle w:val="Hiperpovezava"/>
                <w:bCs/>
              </w:rPr>
              <w:t>5</w:t>
            </w:r>
            <w:r>
              <w:rPr>
                <w:rFonts w:asciiTheme="minorHAnsi" w:eastAsiaTheme="minorEastAsia" w:hAnsiTheme="minorHAnsi" w:cstheme="minorBidi"/>
                <w:b w:val="0"/>
                <w:kern w:val="2"/>
                <w:sz w:val="24"/>
                <w:szCs w:val="24"/>
                <w:lang w:eastAsia="sl-SI"/>
                <w14:ligatures w14:val="standardContextual"/>
              </w:rPr>
              <w:tab/>
            </w:r>
            <w:r w:rsidRPr="004A065D">
              <w:rPr>
                <w:rStyle w:val="Hiperpovezava"/>
              </w:rPr>
              <w:t>Nefunkcionalne zahteve</w:t>
            </w:r>
            <w:r>
              <w:rPr>
                <w:webHidden/>
              </w:rPr>
              <w:tab/>
            </w:r>
            <w:r>
              <w:rPr>
                <w:webHidden/>
              </w:rPr>
              <w:fldChar w:fldCharType="begin"/>
            </w:r>
            <w:r>
              <w:rPr>
                <w:webHidden/>
              </w:rPr>
              <w:instrText xml:space="preserve"> PAGEREF _Toc216257710 \h </w:instrText>
            </w:r>
            <w:r>
              <w:rPr>
                <w:webHidden/>
              </w:rPr>
            </w:r>
            <w:r>
              <w:rPr>
                <w:webHidden/>
              </w:rPr>
              <w:fldChar w:fldCharType="separate"/>
            </w:r>
            <w:r>
              <w:rPr>
                <w:webHidden/>
              </w:rPr>
              <w:t>17</w:t>
            </w:r>
            <w:r>
              <w:rPr>
                <w:webHidden/>
              </w:rPr>
              <w:fldChar w:fldCharType="end"/>
            </w:r>
          </w:hyperlink>
        </w:p>
        <w:p w14:paraId="1FDDD519" w14:textId="7F459972"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11" w:history="1">
            <w:r w:rsidRPr="004A065D">
              <w:rPr>
                <w:rStyle w:val="Hiperpovezava"/>
              </w:rPr>
              <w:t>5.1</w:t>
            </w:r>
            <w:r>
              <w:rPr>
                <w:rFonts w:asciiTheme="minorHAnsi" w:hAnsiTheme="minorHAnsi" w:cstheme="minorBidi"/>
                <w:b w:val="0"/>
                <w:kern w:val="2"/>
                <w:szCs w:val="24"/>
                <w14:ligatures w14:val="standardContextual"/>
              </w:rPr>
              <w:tab/>
            </w:r>
            <w:r w:rsidRPr="004A065D">
              <w:rPr>
                <w:rStyle w:val="Hiperpovezava"/>
              </w:rPr>
              <w:t>Razpoložljivost in zanesljivost</w:t>
            </w:r>
            <w:r>
              <w:rPr>
                <w:webHidden/>
              </w:rPr>
              <w:tab/>
            </w:r>
            <w:r>
              <w:rPr>
                <w:webHidden/>
              </w:rPr>
              <w:fldChar w:fldCharType="begin"/>
            </w:r>
            <w:r>
              <w:rPr>
                <w:webHidden/>
              </w:rPr>
              <w:instrText xml:space="preserve"> PAGEREF _Toc216257711 \h </w:instrText>
            </w:r>
            <w:r>
              <w:rPr>
                <w:webHidden/>
              </w:rPr>
            </w:r>
            <w:r>
              <w:rPr>
                <w:webHidden/>
              </w:rPr>
              <w:fldChar w:fldCharType="separate"/>
            </w:r>
            <w:r>
              <w:rPr>
                <w:webHidden/>
              </w:rPr>
              <w:t>17</w:t>
            </w:r>
            <w:r>
              <w:rPr>
                <w:webHidden/>
              </w:rPr>
              <w:fldChar w:fldCharType="end"/>
            </w:r>
          </w:hyperlink>
        </w:p>
        <w:p w14:paraId="1C44E94A" w14:textId="14079AB8"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12" w:history="1">
            <w:r w:rsidRPr="004A065D">
              <w:rPr>
                <w:rStyle w:val="Hiperpovezava"/>
              </w:rPr>
              <w:t>5.2</w:t>
            </w:r>
            <w:r>
              <w:rPr>
                <w:rFonts w:asciiTheme="minorHAnsi" w:hAnsiTheme="minorHAnsi" w:cstheme="minorBidi"/>
                <w:b w:val="0"/>
                <w:kern w:val="2"/>
                <w:szCs w:val="24"/>
                <w14:ligatures w14:val="standardContextual"/>
              </w:rPr>
              <w:tab/>
            </w:r>
            <w:r w:rsidRPr="004A065D">
              <w:rPr>
                <w:rStyle w:val="Hiperpovezava"/>
              </w:rPr>
              <w:t>Skalabilnost in zmogljivost</w:t>
            </w:r>
            <w:r>
              <w:rPr>
                <w:webHidden/>
              </w:rPr>
              <w:tab/>
            </w:r>
            <w:r>
              <w:rPr>
                <w:webHidden/>
              </w:rPr>
              <w:fldChar w:fldCharType="begin"/>
            </w:r>
            <w:r>
              <w:rPr>
                <w:webHidden/>
              </w:rPr>
              <w:instrText xml:space="preserve"> PAGEREF _Toc216257712 \h </w:instrText>
            </w:r>
            <w:r>
              <w:rPr>
                <w:webHidden/>
              </w:rPr>
            </w:r>
            <w:r>
              <w:rPr>
                <w:webHidden/>
              </w:rPr>
              <w:fldChar w:fldCharType="separate"/>
            </w:r>
            <w:r>
              <w:rPr>
                <w:webHidden/>
              </w:rPr>
              <w:t>17</w:t>
            </w:r>
            <w:r>
              <w:rPr>
                <w:webHidden/>
              </w:rPr>
              <w:fldChar w:fldCharType="end"/>
            </w:r>
          </w:hyperlink>
        </w:p>
        <w:p w14:paraId="1AB6811F" w14:textId="6D0FF47A"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13" w:history="1">
            <w:r w:rsidRPr="004A065D">
              <w:rPr>
                <w:rStyle w:val="Hiperpovezava"/>
              </w:rPr>
              <w:t>5.3</w:t>
            </w:r>
            <w:r>
              <w:rPr>
                <w:rFonts w:asciiTheme="minorHAnsi" w:hAnsiTheme="minorHAnsi" w:cstheme="minorBidi"/>
                <w:b w:val="0"/>
                <w:kern w:val="2"/>
                <w:szCs w:val="24"/>
                <w14:ligatures w14:val="standardContextual"/>
              </w:rPr>
              <w:tab/>
            </w:r>
            <w:r w:rsidRPr="004A065D">
              <w:rPr>
                <w:rStyle w:val="Hiperpovezava"/>
              </w:rPr>
              <w:t>Varnost</w:t>
            </w:r>
            <w:r>
              <w:rPr>
                <w:webHidden/>
              </w:rPr>
              <w:tab/>
            </w:r>
            <w:r>
              <w:rPr>
                <w:webHidden/>
              </w:rPr>
              <w:fldChar w:fldCharType="begin"/>
            </w:r>
            <w:r>
              <w:rPr>
                <w:webHidden/>
              </w:rPr>
              <w:instrText xml:space="preserve"> PAGEREF _Toc216257713 \h </w:instrText>
            </w:r>
            <w:r>
              <w:rPr>
                <w:webHidden/>
              </w:rPr>
            </w:r>
            <w:r>
              <w:rPr>
                <w:webHidden/>
              </w:rPr>
              <w:fldChar w:fldCharType="separate"/>
            </w:r>
            <w:r>
              <w:rPr>
                <w:webHidden/>
              </w:rPr>
              <w:t>18</w:t>
            </w:r>
            <w:r>
              <w:rPr>
                <w:webHidden/>
              </w:rPr>
              <w:fldChar w:fldCharType="end"/>
            </w:r>
          </w:hyperlink>
        </w:p>
        <w:p w14:paraId="66842F71" w14:textId="1E1B616D"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14" w:history="1">
            <w:r w:rsidRPr="004A065D">
              <w:rPr>
                <w:rStyle w:val="Hiperpovezava"/>
              </w:rPr>
              <w:t>5.4</w:t>
            </w:r>
            <w:r>
              <w:rPr>
                <w:rFonts w:asciiTheme="minorHAnsi" w:hAnsiTheme="minorHAnsi" w:cstheme="minorBidi"/>
                <w:b w:val="0"/>
                <w:kern w:val="2"/>
                <w:szCs w:val="24"/>
                <w14:ligatures w14:val="standardContextual"/>
              </w:rPr>
              <w:tab/>
            </w:r>
            <w:r w:rsidRPr="004A065D">
              <w:rPr>
                <w:rStyle w:val="Hiperpovezava"/>
              </w:rPr>
              <w:t>Obdelava in varovanje osebnih podatkov</w:t>
            </w:r>
            <w:r>
              <w:rPr>
                <w:webHidden/>
              </w:rPr>
              <w:tab/>
            </w:r>
            <w:r>
              <w:rPr>
                <w:webHidden/>
              </w:rPr>
              <w:fldChar w:fldCharType="begin"/>
            </w:r>
            <w:r>
              <w:rPr>
                <w:webHidden/>
              </w:rPr>
              <w:instrText xml:space="preserve"> PAGEREF _Toc216257714 \h </w:instrText>
            </w:r>
            <w:r>
              <w:rPr>
                <w:webHidden/>
              </w:rPr>
            </w:r>
            <w:r>
              <w:rPr>
                <w:webHidden/>
              </w:rPr>
              <w:fldChar w:fldCharType="separate"/>
            </w:r>
            <w:r>
              <w:rPr>
                <w:webHidden/>
              </w:rPr>
              <w:t>18</w:t>
            </w:r>
            <w:r>
              <w:rPr>
                <w:webHidden/>
              </w:rPr>
              <w:fldChar w:fldCharType="end"/>
            </w:r>
          </w:hyperlink>
        </w:p>
        <w:p w14:paraId="781CF031" w14:textId="071F1B1C"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15" w:history="1">
            <w:r w:rsidRPr="004A065D">
              <w:rPr>
                <w:rStyle w:val="Hiperpovezava"/>
              </w:rPr>
              <w:t>5.5</w:t>
            </w:r>
            <w:r>
              <w:rPr>
                <w:rFonts w:asciiTheme="minorHAnsi" w:hAnsiTheme="minorHAnsi" w:cstheme="minorBidi"/>
                <w:b w:val="0"/>
                <w:kern w:val="2"/>
                <w:szCs w:val="24"/>
                <w14:ligatures w14:val="standardContextual"/>
              </w:rPr>
              <w:tab/>
            </w:r>
            <w:r w:rsidRPr="004A065D">
              <w:rPr>
                <w:rStyle w:val="Hiperpovezava"/>
              </w:rPr>
              <w:t>Uporabniška izkušnja in prilagodljivost</w:t>
            </w:r>
            <w:r>
              <w:rPr>
                <w:webHidden/>
              </w:rPr>
              <w:tab/>
            </w:r>
            <w:r>
              <w:rPr>
                <w:webHidden/>
              </w:rPr>
              <w:fldChar w:fldCharType="begin"/>
            </w:r>
            <w:r>
              <w:rPr>
                <w:webHidden/>
              </w:rPr>
              <w:instrText xml:space="preserve"> PAGEREF _Toc216257715 \h </w:instrText>
            </w:r>
            <w:r>
              <w:rPr>
                <w:webHidden/>
              </w:rPr>
            </w:r>
            <w:r>
              <w:rPr>
                <w:webHidden/>
              </w:rPr>
              <w:fldChar w:fldCharType="separate"/>
            </w:r>
            <w:r>
              <w:rPr>
                <w:webHidden/>
              </w:rPr>
              <w:t>19</w:t>
            </w:r>
            <w:r>
              <w:rPr>
                <w:webHidden/>
              </w:rPr>
              <w:fldChar w:fldCharType="end"/>
            </w:r>
          </w:hyperlink>
        </w:p>
        <w:p w14:paraId="09378875" w14:textId="7F59C99E"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16" w:history="1">
            <w:r w:rsidRPr="004A065D">
              <w:rPr>
                <w:rStyle w:val="Hiperpovezava"/>
                <w:rFonts w:cs="Arial"/>
                <w:noProof/>
              </w:rPr>
              <w:t>5.5.1</w:t>
            </w:r>
            <w:r>
              <w:rPr>
                <w:rFonts w:asciiTheme="minorHAnsi" w:hAnsiTheme="minorHAnsi"/>
                <w:noProof/>
                <w:kern w:val="2"/>
                <w:sz w:val="24"/>
                <w:szCs w:val="24"/>
                <w:lang w:eastAsia="sl-SI"/>
                <w14:ligatures w14:val="standardContextual"/>
              </w:rPr>
              <w:tab/>
            </w:r>
            <w:r w:rsidRPr="004A065D">
              <w:rPr>
                <w:rStyle w:val="Hiperpovezava"/>
                <w:rFonts w:cs="Arial"/>
                <w:noProof/>
              </w:rPr>
              <w:t>Grafična podoba in uporabniška izkušnje</w:t>
            </w:r>
            <w:r>
              <w:rPr>
                <w:noProof/>
                <w:webHidden/>
              </w:rPr>
              <w:tab/>
            </w:r>
            <w:r>
              <w:rPr>
                <w:noProof/>
                <w:webHidden/>
              </w:rPr>
              <w:fldChar w:fldCharType="begin"/>
            </w:r>
            <w:r>
              <w:rPr>
                <w:noProof/>
                <w:webHidden/>
              </w:rPr>
              <w:instrText xml:space="preserve"> PAGEREF _Toc216257716 \h </w:instrText>
            </w:r>
            <w:r>
              <w:rPr>
                <w:noProof/>
                <w:webHidden/>
              </w:rPr>
            </w:r>
            <w:r>
              <w:rPr>
                <w:noProof/>
                <w:webHidden/>
              </w:rPr>
              <w:fldChar w:fldCharType="separate"/>
            </w:r>
            <w:r>
              <w:rPr>
                <w:noProof/>
                <w:webHidden/>
              </w:rPr>
              <w:t>19</w:t>
            </w:r>
            <w:r>
              <w:rPr>
                <w:noProof/>
                <w:webHidden/>
              </w:rPr>
              <w:fldChar w:fldCharType="end"/>
            </w:r>
          </w:hyperlink>
        </w:p>
        <w:p w14:paraId="327A9F56" w14:textId="0AD18E83"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17" w:history="1">
            <w:r w:rsidRPr="004A065D">
              <w:rPr>
                <w:rStyle w:val="Hiperpovezava"/>
              </w:rPr>
              <w:t>5.6</w:t>
            </w:r>
            <w:r>
              <w:rPr>
                <w:rFonts w:asciiTheme="minorHAnsi" w:hAnsiTheme="minorHAnsi" w:cstheme="minorBidi"/>
                <w:b w:val="0"/>
                <w:kern w:val="2"/>
                <w:szCs w:val="24"/>
                <w14:ligatures w14:val="standardContextual"/>
              </w:rPr>
              <w:tab/>
            </w:r>
            <w:r w:rsidRPr="004A065D">
              <w:rPr>
                <w:rStyle w:val="Hiperpovezava"/>
              </w:rPr>
              <w:t>Vzdrževanje in podpora</w:t>
            </w:r>
            <w:r>
              <w:rPr>
                <w:webHidden/>
              </w:rPr>
              <w:tab/>
            </w:r>
            <w:r>
              <w:rPr>
                <w:webHidden/>
              </w:rPr>
              <w:fldChar w:fldCharType="begin"/>
            </w:r>
            <w:r>
              <w:rPr>
                <w:webHidden/>
              </w:rPr>
              <w:instrText xml:space="preserve"> PAGEREF _Toc216257717 \h </w:instrText>
            </w:r>
            <w:r>
              <w:rPr>
                <w:webHidden/>
              </w:rPr>
            </w:r>
            <w:r>
              <w:rPr>
                <w:webHidden/>
              </w:rPr>
              <w:fldChar w:fldCharType="separate"/>
            </w:r>
            <w:r>
              <w:rPr>
                <w:webHidden/>
              </w:rPr>
              <w:t>24</w:t>
            </w:r>
            <w:r>
              <w:rPr>
                <w:webHidden/>
              </w:rPr>
              <w:fldChar w:fldCharType="end"/>
            </w:r>
          </w:hyperlink>
        </w:p>
        <w:p w14:paraId="253F6DE0" w14:textId="25164622"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18" w:history="1">
            <w:r w:rsidRPr="004A065D">
              <w:rPr>
                <w:rStyle w:val="Hiperpovezava"/>
              </w:rPr>
              <w:t>5.7</w:t>
            </w:r>
            <w:r>
              <w:rPr>
                <w:rFonts w:asciiTheme="minorHAnsi" w:hAnsiTheme="minorHAnsi" w:cstheme="minorBidi"/>
                <w:b w:val="0"/>
                <w:kern w:val="2"/>
                <w:szCs w:val="24"/>
                <w14:ligatures w14:val="standardContextual"/>
              </w:rPr>
              <w:tab/>
            </w:r>
            <w:r w:rsidRPr="004A065D">
              <w:rPr>
                <w:rStyle w:val="Hiperpovezava"/>
              </w:rPr>
              <w:t>Skladnost in interoperabilnost</w:t>
            </w:r>
            <w:r>
              <w:rPr>
                <w:webHidden/>
              </w:rPr>
              <w:tab/>
            </w:r>
            <w:r>
              <w:rPr>
                <w:webHidden/>
              </w:rPr>
              <w:fldChar w:fldCharType="begin"/>
            </w:r>
            <w:r>
              <w:rPr>
                <w:webHidden/>
              </w:rPr>
              <w:instrText xml:space="preserve"> PAGEREF _Toc216257718 \h </w:instrText>
            </w:r>
            <w:r>
              <w:rPr>
                <w:webHidden/>
              </w:rPr>
            </w:r>
            <w:r>
              <w:rPr>
                <w:webHidden/>
              </w:rPr>
              <w:fldChar w:fldCharType="separate"/>
            </w:r>
            <w:r>
              <w:rPr>
                <w:webHidden/>
              </w:rPr>
              <w:t>24</w:t>
            </w:r>
            <w:r>
              <w:rPr>
                <w:webHidden/>
              </w:rPr>
              <w:fldChar w:fldCharType="end"/>
            </w:r>
          </w:hyperlink>
        </w:p>
        <w:p w14:paraId="0D66F6BB" w14:textId="60B766D1" w:rsidR="00756D48" w:rsidRDefault="00756D48">
          <w:pPr>
            <w:pStyle w:val="Kazalovsebine1"/>
            <w:tabs>
              <w:tab w:val="left" w:pos="442"/>
              <w:tab w:val="right" w:leader="dot" w:pos="8770"/>
            </w:tabs>
            <w:rPr>
              <w:rFonts w:asciiTheme="minorHAnsi" w:eastAsiaTheme="minorEastAsia" w:hAnsiTheme="minorHAnsi" w:cstheme="minorBidi"/>
              <w:b w:val="0"/>
              <w:kern w:val="2"/>
              <w:sz w:val="24"/>
              <w:szCs w:val="24"/>
              <w:lang w:eastAsia="sl-SI"/>
              <w14:ligatures w14:val="standardContextual"/>
            </w:rPr>
          </w:pPr>
          <w:hyperlink w:anchor="_Toc216257719" w:history="1">
            <w:r w:rsidRPr="004A065D">
              <w:rPr>
                <w:rStyle w:val="Hiperpovezava"/>
                <w:bCs/>
              </w:rPr>
              <w:t>6</w:t>
            </w:r>
            <w:r>
              <w:rPr>
                <w:rFonts w:asciiTheme="minorHAnsi" w:eastAsiaTheme="minorEastAsia" w:hAnsiTheme="minorHAnsi" w:cstheme="minorBidi"/>
                <w:b w:val="0"/>
                <w:kern w:val="2"/>
                <w:sz w:val="24"/>
                <w:szCs w:val="24"/>
                <w:lang w:eastAsia="sl-SI"/>
                <w14:ligatures w14:val="standardContextual"/>
              </w:rPr>
              <w:tab/>
            </w:r>
            <w:r w:rsidRPr="004A065D">
              <w:rPr>
                <w:rStyle w:val="Hiperpovezava"/>
              </w:rPr>
              <w:t>Izvedbene zahteve</w:t>
            </w:r>
            <w:r>
              <w:rPr>
                <w:webHidden/>
              </w:rPr>
              <w:tab/>
            </w:r>
            <w:r>
              <w:rPr>
                <w:webHidden/>
              </w:rPr>
              <w:fldChar w:fldCharType="begin"/>
            </w:r>
            <w:r>
              <w:rPr>
                <w:webHidden/>
              </w:rPr>
              <w:instrText xml:space="preserve"> PAGEREF _Toc216257719 \h </w:instrText>
            </w:r>
            <w:r>
              <w:rPr>
                <w:webHidden/>
              </w:rPr>
            </w:r>
            <w:r>
              <w:rPr>
                <w:webHidden/>
              </w:rPr>
              <w:fldChar w:fldCharType="separate"/>
            </w:r>
            <w:r>
              <w:rPr>
                <w:webHidden/>
              </w:rPr>
              <w:t>26</w:t>
            </w:r>
            <w:r>
              <w:rPr>
                <w:webHidden/>
              </w:rPr>
              <w:fldChar w:fldCharType="end"/>
            </w:r>
          </w:hyperlink>
        </w:p>
        <w:p w14:paraId="42141AEE" w14:textId="408C5F4E"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20" w:history="1">
            <w:r w:rsidRPr="004A065D">
              <w:rPr>
                <w:rStyle w:val="Hiperpovezava"/>
              </w:rPr>
              <w:t>6.1</w:t>
            </w:r>
            <w:r>
              <w:rPr>
                <w:rFonts w:asciiTheme="minorHAnsi" w:hAnsiTheme="minorHAnsi" w:cstheme="minorBidi"/>
                <w:b w:val="0"/>
                <w:kern w:val="2"/>
                <w:szCs w:val="24"/>
                <w14:ligatures w14:val="standardContextual"/>
              </w:rPr>
              <w:tab/>
            </w:r>
            <w:r w:rsidRPr="004A065D">
              <w:rPr>
                <w:rStyle w:val="Hiperpovezava"/>
              </w:rPr>
              <w:t>Umestitev sistema v obstoječo IT infrastrukturo</w:t>
            </w:r>
            <w:r>
              <w:rPr>
                <w:webHidden/>
              </w:rPr>
              <w:tab/>
            </w:r>
            <w:r>
              <w:rPr>
                <w:webHidden/>
              </w:rPr>
              <w:fldChar w:fldCharType="begin"/>
            </w:r>
            <w:r>
              <w:rPr>
                <w:webHidden/>
              </w:rPr>
              <w:instrText xml:space="preserve"> PAGEREF _Toc216257720 \h </w:instrText>
            </w:r>
            <w:r>
              <w:rPr>
                <w:webHidden/>
              </w:rPr>
            </w:r>
            <w:r>
              <w:rPr>
                <w:webHidden/>
              </w:rPr>
              <w:fldChar w:fldCharType="separate"/>
            </w:r>
            <w:r>
              <w:rPr>
                <w:webHidden/>
              </w:rPr>
              <w:t>26</w:t>
            </w:r>
            <w:r>
              <w:rPr>
                <w:webHidden/>
              </w:rPr>
              <w:fldChar w:fldCharType="end"/>
            </w:r>
          </w:hyperlink>
        </w:p>
        <w:p w14:paraId="185A02BE" w14:textId="433F0B95"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1" w:history="1">
            <w:r w:rsidRPr="004A065D">
              <w:rPr>
                <w:rStyle w:val="Hiperpovezava"/>
                <w:rFonts w:cs="Arial"/>
                <w:noProof/>
              </w:rPr>
              <w:t>6.1.1</w:t>
            </w:r>
            <w:r>
              <w:rPr>
                <w:rFonts w:asciiTheme="minorHAnsi" w:hAnsiTheme="minorHAnsi"/>
                <w:noProof/>
                <w:kern w:val="2"/>
                <w:sz w:val="24"/>
                <w:szCs w:val="24"/>
                <w:lang w:eastAsia="sl-SI"/>
                <w14:ligatures w14:val="standardContextual"/>
              </w:rPr>
              <w:tab/>
            </w:r>
            <w:r w:rsidRPr="004A065D">
              <w:rPr>
                <w:rStyle w:val="Hiperpovezava"/>
                <w:rFonts w:cs="Arial"/>
                <w:noProof/>
              </w:rPr>
              <w:t>Predpis IT infrastrukure</w:t>
            </w:r>
            <w:r>
              <w:rPr>
                <w:noProof/>
                <w:webHidden/>
              </w:rPr>
              <w:tab/>
            </w:r>
            <w:r>
              <w:rPr>
                <w:noProof/>
                <w:webHidden/>
              </w:rPr>
              <w:fldChar w:fldCharType="begin"/>
            </w:r>
            <w:r>
              <w:rPr>
                <w:noProof/>
                <w:webHidden/>
              </w:rPr>
              <w:instrText xml:space="preserve"> PAGEREF _Toc216257721 \h </w:instrText>
            </w:r>
            <w:r>
              <w:rPr>
                <w:noProof/>
                <w:webHidden/>
              </w:rPr>
            </w:r>
            <w:r>
              <w:rPr>
                <w:noProof/>
                <w:webHidden/>
              </w:rPr>
              <w:fldChar w:fldCharType="separate"/>
            </w:r>
            <w:r>
              <w:rPr>
                <w:noProof/>
                <w:webHidden/>
              </w:rPr>
              <w:t>26</w:t>
            </w:r>
            <w:r>
              <w:rPr>
                <w:noProof/>
                <w:webHidden/>
              </w:rPr>
              <w:fldChar w:fldCharType="end"/>
            </w:r>
          </w:hyperlink>
        </w:p>
        <w:p w14:paraId="5027E42D" w14:textId="4F9E796B"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2" w:history="1">
            <w:r w:rsidRPr="004A065D">
              <w:rPr>
                <w:rStyle w:val="Hiperpovezava"/>
                <w:rFonts w:cs="Arial"/>
                <w:noProof/>
              </w:rPr>
              <w:t>6.1.2</w:t>
            </w:r>
            <w:r>
              <w:rPr>
                <w:rFonts w:asciiTheme="minorHAnsi" w:hAnsiTheme="minorHAnsi"/>
                <w:noProof/>
                <w:kern w:val="2"/>
                <w:sz w:val="24"/>
                <w:szCs w:val="24"/>
                <w:lang w:eastAsia="sl-SI"/>
                <w14:ligatures w14:val="standardContextual"/>
              </w:rPr>
              <w:tab/>
            </w:r>
            <w:r w:rsidRPr="004A065D">
              <w:rPr>
                <w:rStyle w:val="Hiperpovezava"/>
                <w:rFonts w:cs="Arial"/>
                <w:noProof/>
              </w:rPr>
              <w:t>Splošne zahteve in informacije na področju razpoložljivosti</w:t>
            </w:r>
            <w:r>
              <w:rPr>
                <w:noProof/>
                <w:webHidden/>
              </w:rPr>
              <w:tab/>
            </w:r>
            <w:r>
              <w:rPr>
                <w:noProof/>
                <w:webHidden/>
              </w:rPr>
              <w:fldChar w:fldCharType="begin"/>
            </w:r>
            <w:r>
              <w:rPr>
                <w:noProof/>
                <w:webHidden/>
              </w:rPr>
              <w:instrText xml:space="preserve"> PAGEREF _Toc216257722 \h </w:instrText>
            </w:r>
            <w:r>
              <w:rPr>
                <w:noProof/>
                <w:webHidden/>
              </w:rPr>
            </w:r>
            <w:r>
              <w:rPr>
                <w:noProof/>
                <w:webHidden/>
              </w:rPr>
              <w:fldChar w:fldCharType="separate"/>
            </w:r>
            <w:r>
              <w:rPr>
                <w:noProof/>
                <w:webHidden/>
              </w:rPr>
              <w:t>26</w:t>
            </w:r>
            <w:r>
              <w:rPr>
                <w:noProof/>
                <w:webHidden/>
              </w:rPr>
              <w:fldChar w:fldCharType="end"/>
            </w:r>
          </w:hyperlink>
        </w:p>
        <w:p w14:paraId="2569722F" w14:textId="245C90E0"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3" w:history="1">
            <w:r w:rsidRPr="004A065D">
              <w:rPr>
                <w:rStyle w:val="Hiperpovezava"/>
                <w:noProof/>
              </w:rPr>
              <w:t>6.1.3</w:t>
            </w:r>
            <w:r>
              <w:rPr>
                <w:rFonts w:asciiTheme="minorHAnsi" w:hAnsiTheme="minorHAnsi"/>
                <w:noProof/>
                <w:kern w:val="2"/>
                <w:sz w:val="24"/>
                <w:szCs w:val="24"/>
                <w:lang w:eastAsia="sl-SI"/>
                <w14:ligatures w14:val="standardContextual"/>
              </w:rPr>
              <w:tab/>
            </w:r>
            <w:r w:rsidRPr="004A065D">
              <w:rPr>
                <w:rStyle w:val="Hiperpovezava"/>
                <w:noProof/>
              </w:rPr>
              <w:t>Aktivni imenik in upravljanje uporabnikov</w:t>
            </w:r>
            <w:r>
              <w:rPr>
                <w:noProof/>
                <w:webHidden/>
              </w:rPr>
              <w:tab/>
            </w:r>
            <w:r>
              <w:rPr>
                <w:noProof/>
                <w:webHidden/>
              </w:rPr>
              <w:fldChar w:fldCharType="begin"/>
            </w:r>
            <w:r>
              <w:rPr>
                <w:noProof/>
                <w:webHidden/>
              </w:rPr>
              <w:instrText xml:space="preserve"> PAGEREF _Toc216257723 \h </w:instrText>
            </w:r>
            <w:r>
              <w:rPr>
                <w:noProof/>
                <w:webHidden/>
              </w:rPr>
            </w:r>
            <w:r>
              <w:rPr>
                <w:noProof/>
                <w:webHidden/>
              </w:rPr>
              <w:fldChar w:fldCharType="separate"/>
            </w:r>
            <w:r>
              <w:rPr>
                <w:noProof/>
                <w:webHidden/>
              </w:rPr>
              <w:t>26</w:t>
            </w:r>
            <w:r>
              <w:rPr>
                <w:noProof/>
                <w:webHidden/>
              </w:rPr>
              <w:fldChar w:fldCharType="end"/>
            </w:r>
          </w:hyperlink>
        </w:p>
        <w:p w14:paraId="594E34C3" w14:textId="59C8E178"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4" w:history="1">
            <w:r w:rsidRPr="004A065D">
              <w:rPr>
                <w:rStyle w:val="Hiperpovezava"/>
                <w:rFonts w:cs="Arial"/>
                <w:noProof/>
              </w:rPr>
              <w:t>6.1.4</w:t>
            </w:r>
            <w:r>
              <w:rPr>
                <w:rFonts w:asciiTheme="minorHAnsi" w:hAnsiTheme="minorHAnsi"/>
                <w:noProof/>
                <w:kern w:val="2"/>
                <w:sz w:val="24"/>
                <w:szCs w:val="24"/>
                <w:lang w:eastAsia="sl-SI"/>
                <w14:ligatures w14:val="standardContextual"/>
              </w:rPr>
              <w:tab/>
            </w:r>
            <w:r w:rsidRPr="004A065D">
              <w:rPr>
                <w:rStyle w:val="Hiperpovezava"/>
                <w:rFonts w:cs="Arial"/>
                <w:noProof/>
              </w:rPr>
              <w:t>Vključitev v nadzorni sistem upravljavca IT infrastrukture</w:t>
            </w:r>
            <w:r>
              <w:rPr>
                <w:noProof/>
                <w:webHidden/>
              </w:rPr>
              <w:tab/>
            </w:r>
            <w:r>
              <w:rPr>
                <w:noProof/>
                <w:webHidden/>
              </w:rPr>
              <w:fldChar w:fldCharType="begin"/>
            </w:r>
            <w:r>
              <w:rPr>
                <w:noProof/>
                <w:webHidden/>
              </w:rPr>
              <w:instrText xml:space="preserve"> PAGEREF _Toc216257724 \h </w:instrText>
            </w:r>
            <w:r>
              <w:rPr>
                <w:noProof/>
                <w:webHidden/>
              </w:rPr>
            </w:r>
            <w:r>
              <w:rPr>
                <w:noProof/>
                <w:webHidden/>
              </w:rPr>
              <w:fldChar w:fldCharType="separate"/>
            </w:r>
            <w:r>
              <w:rPr>
                <w:noProof/>
                <w:webHidden/>
              </w:rPr>
              <w:t>27</w:t>
            </w:r>
            <w:r>
              <w:rPr>
                <w:noProof/>
                <w:webHidden/>
              </w:rPr>
              <w:fldChar w:fldCharType="end"/>
            </w:r>
          </w:hyperlink>
        </w:p>
        <w:p w14:paraId="284B05D1" w14:textId="73095D16"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5" w:history="1">
            <w:r w:rsidRPr="004A065D">
              <w:rPr>
                <w:rStyle w:val="Hiperpovezava"/>
                <w:noProof/>
              </w:rPr>
              <w:t>6.1.5</w:t>
            </w:r>
            <w:r>
              <w:rPr>
                <w:rFonts w:asciiTheme="minorHAnsi" w:hAnsiTheme="minorHAnsi"/>
                <w:noProof/>
                <w:kern w:val="2"/>
                <w:sz w:val="24"/>
                <w:szCs w:val="24"/>
                <w:lang w:eastAsia="sl-SI"/>
                <w14:ligatures w14:val="standardContextual"/>
              </w:rPr>
              <w:tab/>
            </w:r>
            <w:r w:rsidRPr="004A065D">
              <w:rPr>
                <w:rStyle w:val="Hiperpovezava"/>
                <w:noProof/>
              </w:rPr>
              <w:t>Monitoring in obveščanje</w:t>
            </w:r>
            <w:r>
              <w:rPr>
                <w:noProof/>
                <w:webHidden/>
              </w:rPr>
              <w:tab/>
            </w:r>
            <w:r>
              <w:rPr>
                <w:noProof/>
                <w:webHidden/>
              </w:rPr>
              <w:fldChar w:fldCharType="begin"/>
            </w:r>
            <w:r>
              <w:rPr>
                <w:noProof/>
                <w:webHidden/>
              </w:rPr>
              <w:instrText xml:space="preserve"> PAGEREF _Toc216257725 \h </w:instrText>
            </w:r>
            <w:r>
              <w:rPr>
                <w:noProof/>
                <w:webHidden/>
              </w:rPr>
            </w:r>
            <w:r>
              <w:rPr>
                <w:noProof/>
                <w:webHidden/>
              </w:rPr>
              <w:fldChar w:fldCharType="separate"/>
            </w:r>
            <w:r>
              <w:rPr>
                <w:noProof/>
                <w:webHidden/>
              </w:rPr>
              <w:t>27</w:t>
            </w:r>
            <w:r>
              <w:rPr>
                <w:noProof/>
                <w:webHidden/>
              </w:rPr>
              <w:fldChar w:fldCharType="end"/>
            </w:r>
          </w:hyperlink>
        </w:p>
        <w:p w14:paraId="612AE8C2" w14:textId="6CE67265"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6" w:history="1">
            <w:r w:rsidRPr="004A065D">
              <w:rPr>
                <w:rStyle w:val="Hiperpovezava"/>
                <w:rFonts w:cs="Arial"/>
                <w:noProof/>
              </w:rPr>
              <w:t>6.1.6</w:t>
            </w:r>
            <w:r>
              <w:rPr>
                <w:rFonts w:asciiTheme="minorHAnsi" w:hAnsiTheme="minorHAnsi"/>
                <w:noProof/>
                <w:kern w:val="2"/>
                <w:sz w:val="24"/>
                <w:szCs w:val="24"/>
                <w:lang w:eastAsia="sl-SI"/>
                <w14:ligatures w14:val="standardContextual"/>
              </w:rPr>
              <w:tab/>
            </w:r>
            <w:r w:rsidRPr="004A065D">
              <w:rPr>
                <w:rStyle w:val="Hiperpovezava"/>
                <w:rFonts w:cs="Arial"/>
                <w:noProof/>
              </w:rPr>
              <w:t>Obnavljanje in okrevanje sistema v primeru okvar</w:t>
            </w:r>
            <w:r>
              <w:rPr>
                <w:noProof/>
                <w:webHidden/>
              </w:rPr>
              <w:tab/>
            </w:r>
            <w:r>
              <w:rPr>
                <w:noProof/>
                <w:webHidden/>
              </w:rPr>
              <w:fldChar w:fldCharType="begin"/>
            </w:r>
            <w:r>
              <w:rPr>
                <w:noProof/>
                <w:webHidden/>
              </w:rPr>
              <w:instrText xml:space="preserve"> PAGEREF _Toc216257726 \h </w:instrText>
            </w:r>
            <w:r>
              <w:rPr>
                <w:noProof/>
                <w:webHidden/>
              </w:rPr>
            </w:r>
            <w:r>
              <w:rPr>
                <w:noProof/>
                <w:webHidden/>
              </w:rPr>
              <w:fldChar w:fldCharType="separate"/>
            </w:r>
            <w:r>
              <w:rPr>
                <w:noProof/>
                <w:webHidden/>
              </w:rPr>
              <w:t>28</w:t>
            </w:r>
            <w:r>
              <w:rPr>
                <w:noProof/>
                <w:webHidden/>
              </w:rPr>
              <w:fldChar w:fldCharType="end"/>
            </w:r>
          </w:hyperlink>
        </w:p>
        <w:p w14:paraId="46303F68" w14:textId="7669889B"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7" w:history="1">
            <w:r w:rsidRPr="004A065D">
              <w:rPr>
                <w:rStyle w:val="Hiperpovezava"/>
                <w:rFonts w:cs="Arial"/>
                <w:noProof/>
              </w:rPr>
              <w:t>6.1.7</w:t>
            </w:r>
            <w:r>
              <w:rPr>
                <w:rFonts w:asciiTheme="minorHAnsi" w:hAnsiTheme="minorHAnsi"/>
                <w:noProof/>
                <w:kern w:val="2"/>
                <w:sz w:val="24"/>
                <w:szCs w:val="24"/>
                <w:lang w:eastAsia="sl-SI"/>
                <w14:ligatures w14:val="standardContextual"/>
              </w:rPr>
              <w:tab/>
            </w:r>
            <w:r w:rsidRPr="004A065D">
              <w:rPr>
                <w:rStyle w:val="Hiperpovezava"/>
                <w:rFonts w:cs="Arial"/>
                <w:noProof/>
              </w:rPr>
              <w:t>Informacije o platformah za kontejnersko orkestracijo</w:t>
            </w:r>
            <w:r>
              <w:rPr>
                <w:noProof/>
                <w:webHidden/>
              </w:rPr>
              <w:tab/>
            </w:r>
            <w:r>
              <w:rPr>
                <w:noProof/>
                <w:webHidden/>
              </w:rPr>
              <w:fldChar w:fldCharType="begin"/>
            </w:r>
            <w:r>
              <w:rPr>
                <w:noProof/>
                <w:webHidden/>
              </w:rPr>
              <w:instrText xml:space="preserve"> PAGEREF _Toc216257727 \h </w:instrText>
            </w:r>
            <w:r>
              <w:rPr>
                <w:noProof/>
                <w:webHidden/>
              </w:rPr>
            </w:r>
            <w:r>
              <w:rPr>
                <w:noProof/>
                <w:webHidden/>
              </w:rPr>
              <w:fldChar w:fldCharType="separate"/>
            </w:r>
            <w:r>
              <w:rPr>
                <w:noProof/>
                <w:webHidden/>
              </w:rPr>
              <w:t>28</w:t>
            </w:r>
            <w:r>
              <w:rPr>
                <w:noProof/>
                <w:webHidden/>
              </w:rPr>
              <w:fldChar w:fldCharType="end"/>
            </w:r>
          </w:hyperlink>
        </w:p>
        <w:p w14:paraId="43FD45F5" w14:textId="3143F6DE"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28" w:history="1">
            <w:r w:rsidRPr="004A065D">
              <w:rPr>
                <w:rStyle w:val="Hiperpovezava"/>
              </w:rPr>
              <w:t>6.2</w:t>
            </w:r>
            <w:r>
              <w:rPr>
                <w:rFonts w:asciiTheme="minorHAnsi" w:hAnsiTheme="minorHAnsi" w:cstheme="minorBidi"/>
                <w:b w:val="0"/>
                <w:kern w:val="2"/>
                <w:szCs w:val="24"/>
                <w14:ligatures w14:val="standardContextual"/>
              </w:rPr>
              <w:tab/>
            </w:r>
            <w:r w:rsidRPr="004A065D">
              <w:rPr>
                <w:rStyle w:val="Hiperpovezava"/>
              </w:rPr>
              <w:t>Varnost in skladnost</w:t>
            </w:r>
            <w:r>
              <w:rPr>
                <w:webHidden/>
              </w:rPr>
              <w:tab/>
            </w:r>
            <w:r>
              <w:rPr>
                <w:webHidden/>
              </w:rPr>
              <w:fldChar w:fldCharType="begin"/>
            </w:r>
            <w:r>
              <w:rPr>
                <w:webHidden/>
              </w:rPr>
              <w:instrText xml:space="preserve"> PAGEREF _Toc216257728 \h </w:instrText>
            </w:r>
            <w:r>
              <w:rPr>
                <w:webHidden/>
              </w:rPr>
            </w:r>
            <w:r>
              <w:rPr>
                <w:webHidden/>
              </w:rPr>
              <w:fldChar w:fldCharType="separate"/>
            </w:r>
            <w:r>
              <w:rPr>
                <w:webHidden/>
              </w:rPr>
              <w:t>28</w:t>
            </w:r>
            <w:r>
              <w:rPr>
                <w:webHidden/>
              </w:rPr>
              <w:fldChar w:fldCharType="end"/>
            </w:r>
          </w:hyperlink>
        </w:p>
        <w:p w14:paraId="6671A54A" w14:textId="2287FA66"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29" w:history="1">
            <w:r w:rsidRPr="004A065D">
              <w:rPr>
                <w:rStyle w:val="Hiperpovezava"/>
                <w:rFonts w:cs="Arial"/>
                <w:noProof/>
              </w:rPr>
              <w:t>6.2.1</w:t>
            </w:r>
            <w:r>
              <w:rPr>
                <w:rFonts w:asciiTheme="minorHAnsi" w:hAnsiTheme="minorHAnsi"/>
                <w:noProof/>
                <w:kern w:val="2"/>
                <w:sz w:val="24"/>
                <w:szCs w:val="24"/>
                <w:lang w:eastAsia="sl-SI"/>
                <w14:ligatures w14:val="standardContextual"/>
              </w:rPr>
              <w:tab/>
            </w:r>
            <w:r w:rsidRPr="004A065D">
              <w:rPr>
                <w:rStyle w:val="Hiperpovezava"/>
                <w:rFonts w:cs="Arial"/>
                <w:noProof/>
              </w:rPr>
              <w:t>Tehnični ukrepi varovanja podatkov v kontekstih spletne aplikacije in API-jev</w:t>
            </w:r>
            <w:r>
              <w:rPr>
                <w:noProof/>
                <w:webHidden/>
              </w:rPr>
              <w:tab/>
            </w:r>
            <w:r>
              <w:rPr>
                <w:noProof/>
                <w:webHidden/>
              </w:rPr>
              <w:fldChar w:fldCharType="begin"/>
            </w:r>
            <w:r>
              <w:rPr>
                <w:noProof/>
                <w:webHidden/>
              </w:rPr>
              <w:instrText xml:space="preserve"> PAGEREF _Toc216257729 \h </w:instrText>
            </w:r>
            <w:r>
              <w:rPr>
                <w:noProof/>
                <w:webHidden/>
              </w:rPr>
            </w:r>
            <w:r>
              <w:rPr>
                <w:noProof/>
                <w:webHidden/>
              </w:rPr>
              <w:fldChar w:fldCharType="separate"/>
            </w:r>
            <w:r>
              <w:rPr>
                <w:noProof/>
                <w:webHidden/>
              </w:rPr>
              <w:t>28</w:t>
            </w:r>
            <w:r>
              <w:rPr>
                <w:noProof/>
                <w:webHidden/>
              </w:rPr>
              <w:fldChar w:fldCharType="end"/>
            </w:r>
          </w:hyperlink>
        </w:p>
        <w:p w14:paraId="30DEE731" w14:textId="1412007F"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0" w:history="1">
            <w:r w:rsidRPr="004A065D">
              <w:rPr>
                <w:rStyle w:val="Hiperpovezava"/>
                <w:rFonts w:cs="Arial"/>
                <w:noProof/>
              </w:rPr>
              <w:t>6.2.2</w:t>
            </w:r>
            <w:r>
              <w:rPr>
                <w:rFonts w:asciiTheme="minorHAnsi" w:hAnsiTheme="minorHAnsi"/>
                <w:noProof/>
                <w:kern w:val="2"/>
                <w:sz w:val="24"/>
                <w:szCs w:val="24"/>
                <w:lang w:eastAsia="sl-SI"/>
                <w14:ligatures w14:val="standardContextual"/>
              </w:rPr>
              <w:tab/>
            </w:r>
            <w:r w:rsidRPr="004A065D">
              <w:rPr>
                <w:rStyle w:val="Hiperpovezava"/>
                <w:rFonts w:cs="Arial"/>
                <w:noProof/>
              </w:rPr>
              <w:t>Prebojno testiranje (penetration testing)</w:t>
            </w:r>
            <w:r>
              <w:rPr>
                <w:noProof/>
                <w:webHidden/>
              </w:rPr>
              <w:tab/>
            </w:r>
            <w:r>
              <w:rPr>
                <w:noProof/>
                <w:webHidden/>
              </w:rPr>
              <w:fldChar w:fldCharType="begin"/>
            </w:r>
            <w:r>
              <w:rPr>
                <w:noProof/>
                <w:webHidden/>
              </w:rPr>
              <w:instrText xml:space="preserve"> PAGEREF _Toc216257730 \h </w:instrText>
            </w:r>
            <w:r>
              <w:rPr>
                <w:noProof/>
                <w:webHidden/>
              </w:rPr>
            </w:r>
            <w:r>
              <w:rPr>
                <w:noProof/>
                <w:webHidden/>
              </w:rPr>
              <w:fldChar w:fldCharType="separate"/>
            </w:r>
            <w:r>
              <w:rPr>
                <w:noProof/>
                <w:webHidden/>
              </w:rPr>
              <w:t>29</w:t>
            </w:r>
            <w:r>
              <w:rPr>
                <w:noProof/>
                <w:webHidden/>
              </w:rPr>
              <w:fldChar w:fldCharType="end"/>
            </w:r>
          </w:hyperlink>
        </w:p>
        <w:p w14:paraId="72581E6F" w14:textId="06688540"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1" w:history="1">
            <w:r w:rsidRPr="004A065D">
              <w:rPr>
                <w:rStyle w:val="Hiperpovezava"/>
                <w:rFonts w:cs="Arial"/>
                <w:noProof/>
              </w:rPr>
              <w:t>6.2.3</w:t>
            </w:r>
            <w:r>
              <w:rPr>
                <w:rFonts w:asciiTheme="minorHAnsi" w:hAnsiTheme="minorHAnsi"/>
                <w:noProof/>
                <w:kern w:val="2"/>
                <w:sz w:val="24"/>
                <w:szCs w:val="24"/>
                <w:lang w:eastAsia="sl-SI"/>
                <w14:ligatures w14:val="standardContextual"/>
              </w:rPr>
              <w:tab/>
            </w:r>
            <w:r w:rsidRPr="004A065D">
              <w:rPr>
                <w:rStyle w:val="Hiperpovezava"/>
                <w:rFonts w:cs="Arial"/>
                <w:noProof/>
              </w:rPr>
              <w:t>Varnostni pregled</w:t>
            </w:r>
            <w:r>
              <w:rPr>
                <w:noProof/>
                <w:webHidden/>
              </w:rPr>
              <w:tab/>
            </w:r>
            <w:r>
              <w:rPr>
                <w:noProof/>
                <w:webHidden/>
              </w:rPr>
              <w:fldChar w:fldCharType="begin"/>
            </w:r>
            <w:r>
              <w:rPr>
                <w:noProof/>
                <w:webHidden/>
              </w:rPr>
              <w:instrText xml:space="preserve"> PAGEREF _Toc216257731 \h </w:instrText>
            </w:r>
            <w:r>
              <w:rPr>
                <w:noProof/>
                <w:webHidden/>
              </w:rPr>
            </w:r>
            <w:r>
              <w:rPr>
                <w:noProof/>
                <w:webHidden/>
              </w:rPr>
              <w:fldChar w:fldCharType="separate"/>
            </w:r>
            <w:r>
              <w:rPr>
                <w:noProof/>
                <w:webHidden/>
              </w:rPr>
              <w:t>29</w:t>
            </w:r>
            <w:r>
              <w:rPr>
                <w:noProof/>
                <w:webHidden/>
              </w:rPr>
              <w:fldChar w:fldCharType="end"/>
            </w:r>
          </w:hyperlink>
        </w:p>
        <w:p w14:paraId="39948E26" w14:textId="51403C69"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2" w:history="1">
            <w:r w:rsidRPr="004A065D">
              <w:rPr>
                <w:rStyle w:val="Hiperpovezava"/>
                <w:rFonts w:cs="Arial"/>
                <w:noProof/>
              </w:rPr>
              <w:t>6.2.4</w:t>
            </w:r>
            <w:r>
              <w:rPr>
                <w:rFonts w:asciiTheme="minorHAnsi" w:hAnsiTheme="minorHAnsi"/>
                <w:noProof/>
                <w:kern w:val="2"/>
                <w:sz w:val="24"/>
                <w:szCs w:val="24"/>
                <w:lang w:eastAsia="sl-SI"/>
                <w14:ligatures w14:val="standardContextual"/>
              </w:rPr>
              <w:tab/>
            </w:r>
            <w:r w:rsidRPr="004A065D">
              <w:rPr>
                <w:rStyle w:val="Hiperpovezava"/>
                <w:rFonts w:cs="Arial"/>
                <w:noProof/>
              </w:rPr>
              <w:t>Revizijska sled in aplikacijski dnevniki</w:t>
            </w:r>
            <w:r>
              <w:rPr>
                <w:noProof/>
                <w:webHidden/>
              </w:rPr>
              <w:tab/>
            </w:r>
            <w:r>
              <w:rPr>
                <w:noProof/>
                <w:webHidden/>
              </w:rPr>
              <w:fldChar w:fldCharType="begin"/>
            </w:r>
            <w:r>
              <w:rPr>
                <w:noProof/>
                <w:webHidden/>
              </w:rPr>
              <w:instrText xml:space="preserve"> PAGEREF _Toc216257732 \h </w:instrText>
            </w:r>
            <w:r>
              <w:rPr>
                <w:noProof/>
                <w:webHidden/>
              </w:rPr>
            </w:r>
            <w:r>
              <w:rPr>
                <w:noProof/>
                <w:webHidden/>
              </w:rPr>
              <w:fldChar w:fldCharType="separate"/>
            </w:r>
            <w:r>
              <w:rPr>
                <w:noProof/>
                <w:webHidden/>
              </w:rPr>
              <w:t>30</w:t>
            </w:r>
            <w:r>
              <w:rPr>
                <w:noProof/>
                <w:webHidden/>
              </w:rPr>
              <w:fldChar w:fldCharType="end"/>
            </w:r>
          </w:hyperlink>
        </w:p>
        <w:p w14:paraId="131E0B2B" w14:textId="693C5CA1"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33" w:history="1">
            <w:r w:rsidRPr="004A065D">
              <w:rPr>
                <w:rStyle w:val="Hiperpovezava"/>
              </w:rPr>
              <w:t>6.3</w:t>
            </w:r>
            <w:r>
              <w:rPr>
                <w:rFonts w:asciiTheme="minorHAnsi" w:hAnsiTheme="minorHAnsi" w:cstheme="minorBidi"/>
                <w:b w:val="0"/>
                <w:kern w:val="2"/>
                <w:szCs w:val="24"/>
                <w14:ligatures w14:val="standardContextual"/>
              </w:rPr>
              <w:tab/>
            </w:r>
            <w:r w:rsidRPr="004A065D">
              <w:rPr>
                <w:rStyle w:val="Hiperpovezava"/>
              </w:rPr>
              <w:t>Zahteve glede projekta implementacije sistema</w:t>
            </w:r>
            <w:r>
              <w:rPr>
                <w:webHidden/>
              </w:rPr>
              <w:tab/>
            </w:r>
            <w:r>
              <w:rPr>
                <w:webHidden/>
              </w:rPr>
              <w:fldChar w:fldCharType="begin"/>
            </w:r>
            <w:r>
              <w:rPr>
                <w:webHidden/>
              </w:rPr>
              <w:instrText xml:space="preserve"> PAGEREF _Toc216257733 \h </w:instrText>
            </w:r>
            <w:r>
              <w:rPr>
                <w:webHidden/>
              </w:rPr>
            </w:r>
            <w:r>
              <w:rPr>
                <w:webHidden/>
              </w:rPr>
              <w:fldChar w:fldCharType="separate"/>
            </w:r>
            <w:r>
              <w:rPr>
                <w:webHidden/>
              </w:rPr>
              <w:t>31</w:t>
            </w:r>
            <w:r>
              <w:rPr>
                <w:webHidden/>
              </w:rPr>
              <w:fldChar w:fldCharType="end"/>
            </w:r>
          </w:hyperlink>
        </w:p>
        <w:p w14:paraId="029F2F6A" w14:textId="435E2C3F"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4" w:history="1">
            <w:r w:rsidRPr="004A065D">
              <w:rPr>
                <w:rStyle w:val="Hiperpovezava"/>
                <w:rFonts w:cs="Arial"/>
                <w:noProof/>
              </w:rPr>
              <w:t>6.3.1</w:t>
            </w:r>
            <w:r>
              <w:rPr>
                <w:rFonts w:asciiTheme="minorHAnsi" w:hAnsiTheme="minorHAnsi"/>
                <w:noProof/>
                <w:kern w:val="2"/>
                <w:sz w:val="24"/>
                <w:szCs w:val="24"/>
                <w:lang w:eastAsia="sl-SI"/>
                <w14:ligatures w14:val="standardContextual"/>
              </w:rPr>
              <w:tab/>
            </w:r>
            <w:r w:rsidRPr="004A065D">
              <w:rPr>
                <w:rStyle w:val="Hiperpovezava"/>
                <w:rFonts w:cs="Arial"/>
                <w:noProof/>
              </w:rPr>
              <w:t>Faza 1: Projekt za izvedbo</w:t>
            </w:r>
            <w:r>
              <w:rPr>
                <w:noProof/>
                <w:webHidden/>
              </w:rPr>
              <w:tab/>
            </w:r>
            <w:r>
              <w:rPr>
                <w:noProof/>
                <w:webHidden/>
              </w:rPr>
              <w:fldChar w:fldCharType="begin"/>
            </w:r>
            <w:r>
              <w:rPr>
                <w:noProof/>
                <w:webHidden/>
              </w:rPr>
              <w:instrText xml:space="preserve"> PAGEREF _Toc216257734 \h </w:instrText>
            </w:r>
            <w:r>
              <w:rPr>
                <w:noProof/>
                <w:webHidden/>
              </w:rPr>
            </w:r>
            <w:r>
              <w:rPr>
                <w:noProof/>
                <w:webHidden/>
              </w:rPr>
              <w:fldChar w:fldCharType="separate"/>
            </w:r>
            <w:r>
              <w:rPr>
                <w:noProof/>
                <w:webHidden/>
              </w:rPr>
              <w:t>32</w:t>
            </w:r>
            <w:r>
              <w:rPr>
                <w:noProof/>
                <w:webHidden/>
              </w:rPr>
              <w:fldChar w:fldCharType="end"/>
            </w:r>
          </w:hyperlink>
        </w:p>
        <w:p w14:paraId="2FEAB13A" w14:textId="043442E5"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5" w:history="1">
            <w:r w:rsidRPr="004A065D">
              <w:rPr>
                <w:rStyle w:val="Hiperpovezava"/>
                <w:rFonts w:cs="Arial"/>
                <w:noProof/>
              </w:rPr>
              <w:t>6.3.2</w:t>
            </w:r>
            <w:r>
              <w:rPr>
                <w:rFonts w:asciiTheme="minorHAnsi" w:hAnsiTheme="minorHAnsi"/>
                <w:noProof/>
                <w:kern w:val="2"/>
                <w:sz w:val="24"/>
                <w:szCs w:val="24"/>
                <w:lang w:eastAsia="sl-SI"/>
                <w14:ligatures w14:val="standardContextual"/>
              </w:rPr>
              <w:tab/>
            </w:r>
            <w:r w:rsidRPr="004A065D">
              <w:rPr>
                <w:rStyle w:val="Hiperpovezava"/>
                <w:rFonts w:cs="Arial"/>
                <w:noProof/>
              </w:rPr>
              <w:t>Faza 2: Izvedba implementacije</w:t>
            </w:r>
            <w:r>
              <w:rPr>
                <w:noProof/>
                <w:webHidden/>
              </w:rPr>
              <w:tab/>
            </w:r>
            <w:r>
              <w:rPr>
                <w:noProof/>
                <w:webHidden/>
              </w:rPr>
              <w:fldChar w:fldCharType="begin"/>
            </w:r>
            <w:r>
              <w:rPr>
                <w:noProof/>
                <w:webHidden/>
              </w:rPr>
              <w:instrText xml:space="preserve"> PAGEREF _Toc216257735 \h </w:instrText>
            </w:r>
            <w:r>
              <w:rPr>
                <w:noProof/>
                <w:webHidden/>
              </w:rPr>
            </w:r>
            <w:r>
              <w:rPr>
                <w:noProof/>
                <w:webHidden/>
              </w:rPr>
              <w:fldChar w:fldCharType="separate"/>
            </w:r>
            <w:r>
              <w:rPr>
                <w:noProof/>
                <w:webHidden/>
              </w:rPr>
              <w:t>34</w:t>
            </w:r>
            <w:r>
              <w:rPr>
                <w:noProof/>
                <w:webHidden/>
              </w:rPr>
              <w:fldChar w:fldCharType="end"/>
            </w:r>
          </w:hyperlink>
        </w:p>
        <w:p w14:paraId="599DCEFE" w14:textId="6FF37F01"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6" w:history="1">
            <w:r w:rsidRPr="004A065D">
              <w:rPr>
                <w:rStyle w:val="Hiperpovezava"/>
                <w:rFonts w:cs="Arial"/>
                <w:noProof/>
              </w:rPr>
              <w:t>6.3.3</w:t>
            </w:r>
            <w:r>
              <w:rPr>
                <w:rFonts w:asciiTheme="minorHAnsi" w:hAnsiTheme="minorHAnsi"/>
                <w:noProof/>
                <w:kern w:val="2"/>
                <w:sz w:val="24"/>
                <w:szCs w:val="24"/>
                <w:lang w:eastAsia="sl-SI"/>
                <w14:ligatures w14:val="standardContextual"/>
              </w:rPr>
              <w:tab/>
            </w:r>
            <w:r w:rsidRPr="004A065D">
              <w:rPr>
                <w:rStyle w:val="Hiperpovezava"/>
                <w:rFonts w:cs="Arial"/>
                <w:noProof/>
              </w:rPr>
              <w:t>Faza 3: Izvedba pilota - Poročilo o stanju poslovanja JZZ</w:t>
            </w:r>
            <w:r>
              <w:rPr>
                <w:noProof/>
                <w:webHidden/>
              </w:rPr>
              <w:tab/>
            </w:r>
            <w:r>
              <w:rPr>
                <w:noProof/>
                <w:webHidden/>
              </w:rPr>
              <w:fldChar w:fldCharType="begin"/>
            </w:r>
            <w:r>
              <w:rPr>
                <w:noProof/>
                <w:webHidden/>
              </w:rPr>
              <w:instrText xml:space="preserve"> PAGEREF _Toc216257736 \h </w:instrText>
            </w:r>
            <w:r>
              <w:rPr>
                <w:noProof/>
                <w:webHidden/>
              </w:rPr>
            </w:r>
            <w:r>
              <w:rPr>
                <w:noProof/>
                <w:webHidden/>
              </w:rPr>
              <w:fldChar w:fldCharType="separate"/>
            </w:r>
            <w:r>
              <w:rPr>
                <w:noProof/>
                <w:webHidden/>
              </w:rPr>
              <w:t>35</w:t>
            </w:r>
            <w:r>
              <w:rPr>
                <w:noProof/>
                <w:webHidden/>
              </w:rPr>
              <w:fldChar w:fldCharType="end"/>
            </w:r>
          </w:hyperlink>
        </w:p>
        <w:p w14:paraId="161ADDB6" w14:textId="58F1C21C"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7" w:history="1">
            <w:r w:rsidRPr="004A065D">
              <w:rPr>
                <w:rStyle w:val="Hiperpovezava"/>
                <w:rFonts w:cs="Arial"/>
                <w:noProof/>
              </w:rPr>
              <w:t>6.3.4</w:t>
            </w:r>
            <w:r>
              <w:rPr>
                <w:rFonts w:asciiTheme="minorHAnsi" w:hAnsiTheme="minorHAnsi"/>
                <w:noProof/>
                <w:kern w:val="2"/>
                <w:sz w:val="24"/>
                <w:szCs w:val="24"/>
                <w:lang w:eastAsia="sl-SI"/>
                <w14:ligatures w14:val="standardContextual"/>
              </w:rPr>
              <w:tab/>
            </w:r>
            <w:r w:rsidRPr="004A065D">
              <w:rPr>
                <w:rStyle w:val="Hiperpovezava"/>
                <w:rFonts w:cs="Arial"/>
                <w:noProof/>
              </w:rPr>
              <w:t>Faza 4: Uporabniško testiranje in usposabljanje uporabnikov</w:t>
            </w:r>
            <w:r>
              <w:rPr>
                <w:noProof/>
                <w:webHidden/>
              </w:rPr>
              <w:tab/>
            </w:r>
            <w:r>
              <w:rPr>
                <w:noProof/>
                <w:webHidden/>
              </w:rPr>
              <w:fldChar w:fldCharType="begin"/>
            </w:r>
            <w:r>
              <w:rPr>
                <w:noProof/>
                <w:webHidden/>
              </w:rPr>
              <w:instrText xml:space="preserve"> PAGEREF _Toc216257737 \h </w:instrText>
            </w:r>
            <w:r>
              <w:rPr>
                <w:noProof/>
                <w:webHidden/>
              </w:rPr>
            </w:r>
            <w:r>
              <w:rPr>
                <w:noProof/>
                <w:webHidden/>
              </w:rPr>
              <w:fldChar w:fldCharType="separate"/>
            </w:r>
            <w:r>
              <w:rPr>
                <w:noProof/>
                <w:webHidden/>
              </w:rPr>
              <w:t>35</w:t>
            </w:r>
            <w:r>
              <w:rPr>
                <w:noProof/>
                <w:webHidden/>
              </w:rPr>
              <w:fldChar w:fldCharType="end"/>
            </w:r>
          </w:hyperlink>
        </w:p>
        <w:p w14:paraId="1FB85720" w14:textId="03A671AB" w:rsidR="00756D48" w:rsidRDefault="00756D48">
          <w:pPr>
            <w:pStyle w:val="Kazalovsebine3"/>
            <w:tabs>
              <w:tab w:val="left" w:pos="1440"/>
              <w:tab w:val="right" w:leader="dot" w:pos="8770"/>
            </w:tabs>
            <w:rPr>
              <w:rFonts w:asciiTheme="minorHAnsi" w:hAnsiTheme="minorHAnsi"/>
              <w:noProof/>
              <w:kern w:val="2"/>
              <w:sz w:val="24"/>
              <w:szCs w:val="24"/>
              <w:lang w:eastAsia="sl-SI"/>
              <w14:ligatures w14:val="standardContextual"/>
            </w:rPr>
          </w:pPr>
          <w:hyperlink w:anchor="_Toc216257738" w:history="1">
            <w:r w:rsidRPr="004A065D">
              <w:rPr>
                <w:rStyle w:val="Hiperpovezava"/>
                <w:rFonts w:cs="Arial"/>
                <w:noProof/>
              </w:rPr>
              <w:t>7.3.4.1.</w:t>
            </w:r>
            <w:r>
              <w:rPr>
                <w:rFonts w:asciiTheme="minorHAnsi" w:hAnsiTheme="minorHAnsi"/>
                <w:noProof/>
                <w:kern w:val="2"/>
                <w:sz w:val="24"/>
                <w:szCs w:val="24"/>
                <w:lang w:eastAsia="sl-SI"/>
                <w14:ligatures w14:val="standardContextual"/>
              </w:rPr>
              <w:tab/>
            </w:r>
            <w:r w:rsidRPr="004A065D">
              <w:rPr>
                <w:rStyle w:val="Hiperpovezava"/>
                <w:rFonts w:cs="Arial"/>
                <w:noProof/>
              </w:rPr>
              <w:t>Dodatne obveznosti izvajalca</w:t>
            </w:r>
            <w:r>
              <w:rPr>
                <w:noProof/>
                <w:webHidden/>
              </w:rPr>
              <w:tab/>
            </w:r>
            <w:r>
              <w:rPr>
                <w:noProof/>
                <w:webHidden/>
              </w:rPr>
              <w:fldChar w:fldCharType="begin"/>
            </w:r>
            <w:r>
              <w:rPr>
                <w:noProof/>
                <w:webHidden/>
              </w:rPr>
              <w:instrText xml:space="preserve"> PAGEREF _Toc216257738 \h </w:instrText>
            </w:r>
            <w:r>
              <w:rPr>
                <w:noProof/>
                <w:webHidden/>
              </w:rPr>
            </w:r>
            <w:r>
              <w:rPr>
                <w:noProof/>
                <w:webHidden/>
              </w:rPr>
              <w:fldChar w:fldCharType="separate"/>
            </w:r>
            <w:r>
              <w:rPr>
                <w:noProof/>
                <w:webHidden/>
              </w:rPr>
              <w:t>37</w:t>
            </w:r>
            <w:r>
              <w:rPr>
                <w:noProof/>
                <w:webHidden/>
              </w:rPr>
              <w:fldChar w:fldCharType="end"/>
            </w:r>
          </w:hyperlink>
        </w:p>
        <w:p w14:paraId="7DF32F74" w14:textId="316F3013"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39" w:history="1">
            <w:r w:rsidRPr="004A065D">
              <w:rPr>
                <w:rStyle w:val="Hiperpovezava"/>
                <w:rFonts w:cs="Arial"/>
                <w:noProof/>
              </w:rPr>
              <w:t>6.3.5</w:t>
            </w:r>
            <w:r>
              <w:rPr>
                <w:rFonts w:asciiTheme="minorHAnsi" w:hAnsiTheme="minorHAnsi"/>
                <w:noProof/>
                <w:kern w:val="2"/>
                <w:sz w:val="24"/>
                <w:szCs w:val="24"/>
                <w:lang w:eastAsia="sl-SI"/>
                <w14:ligatures w14:val="standardContextual"/>
              </w:rPr>
              <w:tab/>
            </w:r>
            <w:r w:rsidRPr="004A065D">
              <w:rPr>
                <w:rStyle w:val="Hiperpovezava"/>
                <w:rFonts w:cs="Arial"/>
                <w:noProof/>
              </w:rPr>
              <w:t>Faza 5: Zagon sistema in zaključek implementacije</w:t>
            </w:r>
            <w:r>
              <w:rPr>
                <w:noProof/>
                <w:webHidden/>
              </w:rPr>
              <w:tab/>
            </w:r>
            <w:r>
              <w:rPr>
                <w:noProof/>
                <w:webHidden/>
              </w:rPr>
              <w:fldChar w:fldCharType="begin"/>
            </w:r>
            <w:r>
              <w:rPr>
                <w:noProof/>
                <w:webHidden/>
              </w:rPr>
              <w:instrText xml:space="preserve"> PAGEREF _Toc216257739 \h </w:instrText>
            </w:r>
            <w:r>
              <w:rPr>
                <w:noProof/>
                <w:webHidden/>
              </w:rPr>
            </w:r>
            <w:r>
              <w:rPr>
                <w:noProof/>
                <w:webHidden/>
              </w:rPr>
              <w:fldChar w:fldCharType="separate"/>
            </w:r>
            <w:r>
              <w:rPr>
                <w:noProof/>
                <w:webHidden/>
              </w:rPr>
              <w:t>37</w:t>
            </w:r>
            <w:r>
              <w:rPr>
                <w:noProof/>
                <w:webHidden/>
              </w:rPr>
              <w:fldChar w:fldCharType="end"/>
            </w:r>
          </w:hyperlink>
        </w:p>
        <w:p w14:paraId="75706442" w14:textId="7DCD9B4D"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40" w:history="1">
            <w:r w:rsidRPr="004A065D">
              <w:rPr>
                <w:rStyle w:val="Hiperpovezava"/>
              </w:rPr>
              <w:t>6.4</w:t>
            </w:r>
            <w:r>
              <w:rPr>
                <w:rFonts w:asciiTheme="minorHAnsi" w:hAnsiTheme="minorHAnsi" w:cstheme="minorBidi"/>
                <w:b w:val="0"/>
                <w:kern w:val="2"/>
                <w:szCs w:val="24"/>
                <w14:ligatures w14:val="standardContextual"/>
              </w:rPr>
              <w:tab/>
            </w:r>
            <w:r w:rsidRPr="004A065D">
              <w:rPr>
                <w:rStyle w:val="Hiperpovezava"/>
              </w:rPr>
              <w:t>Okolja</w:t>
            </w:r>
            <w:r>
              <w:rPr>
                <w:webHidden/>
              </w:rPr>
              <w:tab/>
            </w:r>
            <w:r>
              <w:rPr>
                <w:webHidden/>
              </w:rPr>
              <w:fldChar w:fldCharType="begin"/>
            </w:r>
            <w:r>
              <w:rPr>
                <w:webHidden/>
              </w:rPr>
              <w:instrText xml:space="preserve"> PAGEREF _Toc216257740 \h </w:instrText>
            </w:r>
            <w:r>
              <w:rPr>
                <w:webHidden/>
              </w:rPr>
            </w:r>
            <w:r>
              <w:rPr>
                <w:webHidden/>
              </w:rPr>
              <w:fldChar w:fldCharType="separate"/>
            </w:r>
            <w:r>
              <w:rPr>
                <w:webHidden/>
              </w:rPr>
              <w:t>37</w:t>
            </w:r>
            <w:r>
              <w:rPr>
                <w:webHidden/>
              </w:rPr>
              <w:fldChar w:fldCharType="end"/>
            </w:r>
          </w:hyperlink>
        </w:p>
        <w:p w14:paraId="73C32033" w14:textId="1D4F8725"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41" w:history="1">
            <w:r w:rsidRPr="004A065D">
              <w:rPr>
                <w:rStyle w:val="Hiperpovezava"/>
              </w:rPr>
              <w:t>6.5</w:t>
            </w:r>
            <w:r>
              <w:rPr>
                <w:rFonts w:asciiTheme="minorHAnsi" w:hAnsiTheme="minorHAnsi" w:cstheme="minorBidi"/>
                <w:b w:val="0"/>
                <w:kern w:val="2"/>
                <w:szCs w:val="24"/>
                <w14:ligatures w14:val="standardContextual"/>
              </w:rPr>
              <w:tab/>
            </w:r>
            <w:r w:rsidRPr="004A065D">
              <w:rPr>
                <w:rStyle w:val="Hiperpovezava"/>
              </w:rPr>
              <w:t>Licenciranje</w:t>
            </w:r>
            <w:r>
              <w:rPr>
                <w:webHidden/>
              </w:rPr>
              <w:tab/>
            </w:r>
            <w:r>
              <w:rPr>
                <w:webHidden/>
              </w:rPr>
              <w:fldChar w:fldCharType="begin"/>
            </w:r>
            <w:r>
              <w:rPr>
                <w:webHidden/>
              </w:rPr>
              <w:instrText xml:space="preserve"> PAGEREF _Toc216257741 \h </w:instrText>
            </w:r>
            <w:r>
              <w:rPr>
                <w:webHidden/>
              </w:rPr>
            </w:r>
            <w:r>
              <w:rPr>
                <w:webHidden/>
              </w:rPr>
              <w:fldChar w:fldCharType="separate"/>
            </w:r>
            <w:r>
              <w:rPr>
                <w:webHidden/>
              </w:rPr>
              <w:t>38</w:t>
            </w:r>
            <w:r>
              <w:rPr>
                <w:webHidden/>
              </w:rPr>
              <w:fldChar w:fldCharType="end"/>
            </w:r>
          </w:hyperlink>
        </w:p>
        <w:p w14:paraId="1FB737D8" w14:textId="7CBA09AD"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42" w:history="1">
            <w:r w:rsidRPr="004A065D">
              <w:rPr>
                <w:rStyle w:val="Hiperpovezava"/>
              </w:rPr>
              <w:t>6.6</w:t>
            </w:r>
            <w:r>
              <w:rPr>
                <w:rFonts w:asciiTheme="minorHAnsi" w:hAnsiTheme="minorHAnsi" w:cstheme="minorBidi"/>
                <w:b w:val="0"/>
                <w:kern w:val="2"/>
                <w:szCs w:val="24"/>
                <w14:ligatures w14:val="standardContextual"/>
              </w:rPr>
              <w:tab/>
            </w:r>
            <w:r w:rsidRPr="004A065D">
              <w:rPr>
                <w:rStyle w:val="Hiperpovezava"/>
              </w:rPr>
              <w:t>Zahteve glede izdelave spremljajočih izdelkov in dokumentov</w:t>
            </w:r>
            <w:r>
              <w:rPr>
                <w:webHidden/>
              </w:rPr>
              <w:tab/>
            </w:r>
            <w:r>
              <w:rPr>
                <w:webHidden/>
              </w:rPr>
              <w:fldChar w:fldCharType="begin"/>
            </w:r>
            <w:r>
              <w:rPr>
                <w:webHidden/>
              </w:rPr>
              <w:instrText xml:space="preserve"> PAGEREF _Toc216257742 \h </w:instrText>
            </w:r>
            <w:r>
              <w:rPr>
                <w:webHidden/>
              </w:rPr>
            </w:r>
            <w:r>
              <w:rPr>
                <w:webHidden/>
              </w:rPr>
              <w:fldChar w:fldCharType="separate"/>
            </w:r>
            <w:r>
              <w:rPr>
                <w:webHidden/>
              </w:rPr>
              <w:t>38</w:t>
            </w:r>
            <w:r>
              <w:rPr>
                <w:webHidden/>
              </w:rPr>
              <w:fldChar w:fldCharType="end"/>
            </w:r>
          </w:hyperlink>
        </w:p>
        <w:p w14:paraId="52E621EC" w14:textId="6380822C"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43" w:history="1">
            <w:r w:rsidRPr="004A065D">
              <w:rPr>
                <w:rStyle w:val="Hiperpovezava"/>
                <w:rFonts w:cs="Arial"/>
                <w:noProof/>
              </w:rPr>
              <w:t>6.6.1</w:t>
            </w:r>
            <w:r>
              <w:rPr>
                <w:rFonts w:asciiTheme="minorHAnsi" w:hAnsiTheme="minorHAnsi"/>
                <w:noProof/>
                <w:kern w:val="2"/>
                <w:sz w:val="24"/>
                <w:szCs w:val="24"/>
                <w:lang w:eastAsia="sl-SI"/>
                <w14:ligatures w14:val="standardContextual"/>
              </w:rPr>
              <w:tab/>
            </w:r>
            <w:r w:rsidRPr="004A065D">
              <w:rPr>
                <w:rStyle w:val="Hiperpovezava"/>
                <w:rFonts w:cs="Arial"/>
                <w:noProof/>
              </w:rPr>
              <w:t>Sistemska in tehnična dokumentacija</w:t>
            </w:r>
            <w:r>
              <w:rPr>
                <w:noProof/>
                <w:webHidden/>
              </w:rPr>
              <w:tab/>
            </w:r>
            <w:r>
              <w:rPr>
                <w:noProof/>
                <w:webHidden/>
              </w:rPr>
              <w:fldChar w:fldCharType="begin"/>
            </w:r>
            <w:r>
              <w:rPr>
                <w:noProof/>
                <w:webHidden/>
              </w:rPr>
              <w:instrText xml:space="preserve"> PAGEREF _Toc216257743 \h </w:instrText>
            </w:r>
            <w:r>
              <w:rPr>
                <w:noProof/>
                <w:webHidden/>
              </w:rPr>
            </w:r>
            <w:r>
              <w:rPr>
                <w:noProof/>
                <w:webHidden/>
              </w:rPr>
              <w:fldChar w:fldCharType="separate"/>
            </w:r>
            <w:r>
              <w:rPr>
                <w:noProof/>
                <w:webHidden/>
              </w:rPr>
              <w:t>38</w:t>
            </w:r>
            <w:r>
              <w:rPr>
                <w:noProof/>
                <w:webHidden/>
              </w:rPr>
              <w:fldChar w:fldCharType="end"/>
            </w:r>
          </w:hyperlink>
        </w:p>
        <w:p w14:paraId="61B04D5F" w14:textId="69C88953"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44" w:history="1">
            <w:r w:rsidRPr="004A065D">
              <w:rPr>
                <w:rStyle w:val="Hiperpovezava"/>
                <w:rFonts w:cs="Arial"/>
                <w:noProof/>
              </w:rPr>
              <w:t>6.6.2</w:t>
            </w:r>
            <w:r>
              <w:rPr>
                <w:rFonts w:asciiTheme="minorHAnsi" w:hAnsiTheme="minorHAnsi"/>
                <w:noProof/>
                <w:kern w:val="2"/>
                <w:sz w:val="24"/>
                <w:szCs w:val="24"/>
                <w:lang w:eastAsia="sl-SI"/>
                <w14:ligatures w14:val="standardContextual"/>
              </w:rPr>
              <w:tab/>
            </w:r>
            <w:r w:rsidRPr="004A065D">
              <w:rPr>
                <w:rStyle w:val="Hiperpovezava"/>
                <w:rFonts w:cs="Arial"/>
                <w:noProof/>
              </w:rPr>
              <w:t>Skrbniška dokumentacija</w:t>
            </w:r>
            <w:r>
              <w:rPr>
                <w:noProof/>
                <w:webHidden/>
              </w:rPr>
              <w:tab/>
            </w:r>
            <w:r>
              <w:rPr>
                <w:noProof/>
                <w:webHidden/>
              </w:rPr>
              <w:fldChar w:fldCharType="begin"/>
            </w:r>
            <w:r>
              <w:rPr>
                <w:noProof/>
                <w:webHidden/>
              </w:rPr>
              <w:instrText xml:space="preserve"> PAGEREF _Toc216257744 \h </w:instrText>
            </w:r>
            <w:r>
              <w:rPr>
                <w:noProof/>
                <w:webHidden/>
              </w:rPr>
            </w:r>
            <w:r>
              <w:rPr>
                <w:noProof/>
                <w:webHidden/>
              </w:rPr>
              <w:fldChar w:fldCharType="separate"/>
            </w:r>
            <w:r>
              <w:rPr>
                <w:noProof/>
                <w:webHidden/>
              </w:rPr>
              <w:t>39</w:t>
            </w:r>
            <w:r>
              <w:rPr>
                <w:noProof/>
                <w:webHidden/>
              </w:rPr>
              <w:fldChar w:fldCharType="end"/>
            </w:r>
          </w:hyperlink>
        </w:p>
        <w:p w14:paraId="43953244" w14:textId="7BE73B2B"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45" w:history="1">
            <w:r w:rsidRPr="004A065D">
              <w:rPr>
                <w:rStyle w:val="Hiperpovezava"/>
                <w:rFonts w:cs="Arial"/>
                <w:noProof/>
              </w:rPr>
              <w:t>6.6.3</w:t>
            </w:r>
            <w:r>
              <w:rPr>
                <w:rFonts w:asciiTheme="minorHAnsi" w:hAnsiTheme="minorHAnsi"/>
                <w:noProof/>
                <w:kern w:val="2"/>
                <w:sz w:val="24"/>
                <w:szCs w:val="24"/>
                <w:lang w:eastAsia="sl-SI"/>
                <w14:ligatures w14:val="standardContextual"/>
              </w:rPr>
              <w:tab/>
            </w:r>
            <w:r w:rsidRPr="004A065D">
              <w:rPr>
                <w:rStyle w:val="Hiperpovezava"/>
                <w:rFonts w:cs="Arial"/>
                <w:noProof/>
              </w:rPr>
              <w:t>Dokumentacijski standard</w:t>
            </w:r>
            <w:r>
              <w:rPr>
                <w:noProof/>
                <w:webHidden/>
              </w:rPr>
              <w:tab/>
            </w:r>
            <w:r>
              <w:rPr>
                <w:noProof/>
                <w:webHidden/>
              </w:rPr>
              <w:fldChar w:fldCharType="begin"/>
            </w:r>
            <w:r>
              <w:rPr>
                <w:noProof/>
                <w:webHidden/>
              </w:rPr>
              <w:instrText xml:space="preserve"> PAGEREF _Toc216257745 \h </w:instrText>
            </w:r>
            <w:r>
              <w:rPr>
                <w:noProof/>
                <w:webHidden/>
              </w:rPr>
            </w:r>
            <w:r>
              <w:rPr>
                <w:noProof/>
                <w:webHidden/>
              </w:rPr>
              <w:fldChar w:fldCharType="separate"/>
            </w:r>
            <w:r>
              <w:rPr>
                <w:noProof/>
                <w:webHidden/>
              </w:rPr>
              <w:t>39</w:t>
            </w:r>
            <w:r>
              <w:rPr>
                <w:noProof/>
                <w:webHidden/>
              </w:rPr>
              <w:fldChar w:fldCharType="end"/>
            </w:r>
          </w:hyperlink>
        </w:p>
        <w:p w14:paraId="4DB6451A" w14:textId="3D8FFABA"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46" w:history="1">
            <w:r w:rsidRPr="004A065D">
              <w:rPr>
                <w:rStyle w:val="Hiperpovezava"/>
                <w:rFonts w:cs="Arial"/>
                <w:noProof/>
              </w:rPr>
              <w:t>6.6.4</w:t>
            </w:r>
            <w:r>
              <w:rPr>
                <w:rFonts w:asciiTheme="minorHAnsi" w:hAnsiTheme="minorHAnsi"/>
                <w:noProof/>
                <w:kern w:val="2"/>
                <w:sz w:val="24"/>
                <w:szCs w:val="24"/>
                <w:lang w:eastAsia="sl-SI"/>
                <w14:ligatures w14:val="standardContextual"/>
              </w:rPr>
              <w:tab/>
            </w:r>
            <w:r w:rsidRPr="004A065D">
              <w:rPr>
                <w:rStyle w:val="Hiperpovezava"/>
                <w:rFonts w:cs="Arial"/>
                <w:noProof/>
              </w:rPr>
              <w:t>Zahteve glede kakovosti dokumentacije</w:t>
            </w:r>
            <w:r>
              <w:rPr>
                <w:noProof/>
                <w:webHidden/>
              </w:rPr>
              <w:tab/>
            </w:r>
            <w:r>
              <w:rPr>
                <w:noProof/>
                <w:webHidden/>
              </w:rPr>
              <w:fldChar w:fldCharType="begin"/>
            </w:r>
            <w:r>
              <w:rPr>
                <w:noProof/>
                <w:webHidden/>
              </w:rPr>
              <w:instrText xml:space="preserve"> PAGEREF _Toc216257746 \h </w:instrText>
            </w:r>
            <w:r>
              <w:rPr>
                <w:noProof/>
                <w:webHidden/>
              </w:rPr>
            </w:r>
            <w:r>
              <w:rPr>
                <w:noProof/>
                <w:webHidden/>
              </w:rPr>
              <w:fldChar w:fldCharType="separate"/>
            </w:r>
            <w:r>
              <w:rPr>
                <w:noProof/>
                <w:webHidden/>
              </w:rPr>
              <w:t>39</w:t>
            </w:r>
            <w:r>
              <w:rPr>
                <w:noProof/>
                <w:webHidden/>
              </w:rPr>
              <w:fldChar w:fldCharType="end"/>
            </w:r>
          </w:hyperlink>
        </w:p>
        <w:p w14:paraId="6485CD96" w14:textId="575FC05B"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47" w:history="1">
            <w:r w:rsidRPr="004A065D">
              <w:rPr>
                <w:rStyle w:val="Hiperpovezava"/>
              </w:rPr>
              <w:t>6.7</w:t>
            </w:r>
            <w:r>
              <w:rPr>
                <w:rFonts w:asciiTheme="minorHAnsi" w:hAnsiTheme="minorHAnsi" w:cstheme="minorBidi"/>
                <w:b w:val="0"/>
                <w:kern w:val="2"/>
                <w:szCs w:val="24"/>
                <w14:ligatures w14:val="standardContextual"/>
              </w:rPr>
              <w:tab/>
            </w:r>
            <w:r w:rsidRPr="004A065D">
              <w:rPr>
                <w:rStyle w:val="Hiperpovezava"/>
              </w:rPr>
              <w:t>Zahteve glede nameščanja novih verzij</w:t>
            </w:r>
            <w:r>
              <w:rPr>
                <w:webHidden/>
              </w:rPr>
              <w:tab/>
            </w:r>
            <w:r>
              <w:rPr>
                <w:webHidden/>
              </w:rPr>
              <w:fldChar w:fldCharType="begin"/>
            </w:r>
            <w:r>
              <w:rPr>
                <w:webHidden/>
              </w:rPr>
              <w:instrText xml:space="preserve"> PAGEREF _Toc216257747 \h </w:instrText>
            </w:r>
            <w:r>
              <w:rPr>
                <w:webHidden/>
              </w:rPr>
            </w:r>
            <w:r>
              <w:rPr>
                <w:webHidden/>
              </w:rPr>
              <w:fldChar w:fldCharType="separate"/>
            </w:r>
            <w:r>
              <w:rPr>
                <w:webHidden/>
              </w:rPr>
              <w:t>40</w:t>
            </w:r>
            <w:r>
              <w:rPr>
                <w:webHidden/>
              </w:rPr>
              <w:fldChar w:fldCharType="end"/>
            </w:r>
          </w:hyperlink>
        </w:p>
        <w:p w14:paraId="7C2CD6D8" w14:textId="686DBBA9"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48" w:history="1">
            <w:r w:rsidRPr="004A065D">
              <w:rPr>
                <w:rStyle w:val="Hiperpovezava"/>
                <w:rFonts w:cs="Arial"/>
                <w:noProof/>
              </w:rPr>
              <w:t>6.7.1</w:t>
            </w:r>
            <w:r>
              <w:rPr>
                <w:rFonts w:asciiTheme="minorHAnsi" w:hAnsiTheme="minorHAnsi"/>
                <w:noProof/>
                <w:kern w:val="2"/>
                <w:sz w:val="24"/>
                <w:szCs w:val="24"/>
                <w:lang w:eastAsia="sl-SI"/>
                <w14:ligatures w14:val="standardContextual"/>
              </w:rPr>
              <w:tab/>
            </w:r>
            <w:r w:rsidRPr="004A065D">
              <w:rPr>
                <w:rStyle w:val="Hiperpovezava"/>
                <w:rFonts w:cs="Arial"/>
                <w:noProof/>
              </w:rPr>
              <w:t>Načrtovanje nameščanja</w:t>
            </w:r>
            <w:r>
              <w:rPr>
                <w:noProof/>
                <w:webHidden/>
              </w:rPr>
              <w:tab/>
            </w:r>
            <w:r>
              <w:rPr>
                <w:noProof/>
                <w:webHidden/>
              </w:rPr>
              <w:fldChar w:fldCharType="begin"/>
            </w:r>
            <w:r>
              <w:rPr>
                <w:noProof/>
                <w:webHidden/>
              </w:rPr>
              <w:instrText xml:space="preserve"> PAGEREF _Toc216257748 \h </w:instrText>
            </w:r>
            <w:r>
              <w:rPr>
                <w:noProof/>
                <w:webHidden/>
              </w:rPr>
            </w:r>
            <w:r>
              <w:rPr>
                <w:noProof/>
                <w:webHidden/>
              </w:rPr>
              <w:fldChar w:fldCharType="separate"/>
            </w:r>
            <w:r>
              <w:rPr>
                <w:noProof/>
                <w:webHidden/>
              </w:rPr>
              <w:t>40</w:t>
            </w:r>
            <w:r>
              <w:rPr>
                <w:noProof/>
                <w:webHidden/>
              </w:rPr>
              <w:fldChar w:fldCharType="end"/>
            </w:r>
          </w:hyperlink>
        </w:p>
        <w:p w14:paraId="5F3B1720" w14:textId="26F5C9C5"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49" w:history="1">
            <w:r w:rsidRPr="004A065D">
              <w:rPr>
                <w:rStyle w:val="Hiperpovezava"/>
                <w:rFonts w:cs="Arial"/>
                <w:noProof/>
              </w:rPr>
              <w:t>6.7.2</w:t>
            </w:r>
            <w:r>
              <w:rPr>
                <w:rFonts w:asciiTheme="minorHAnsi" w:hAnsiTheme="minorHAnsi"/>
                <w:noProof/>
                <w:kern w:val="2"/>
                <w:sz w:val="24"/>
                <w:szCs w:val="24"/>
                <w:lang w:eastAsia="sl-SI"/>
                <w14:ligatures w14:val="standardContextual"/>
              </w:rPr>
              <w:tab/>
            </w:r>
            <w:r w:rsidRPr="004A065D">
              <w:rPr>
                <w:rStyle w:val="Hiperpovezava"/>
                <w:rFonts w:cs="Arial"/>
                <w:noProof/>
              </w:rPr>
              <w:t>Kriteriji uspešnosti izdaje nove verzije</w:t>
            </w:r>
            <w:r>
              <w:rPr>
                <w:noProof/>
                <w:webHidden/>
              </w:rPr>
              <w:tab/>
            </w:r>
            <w:r>
              <w:rPr>
                <w:noProof/>
                <w:webHidden/>
              </w:rPr>
              <w:fldChar w:fldCharType="begin"/>
            </w:r>
            <w:r>
              <w:rPr>
                <w:noProof/>
                <w:webHidden/>
              </w:rPr>
              <w:instrText xml:space="preserve"> PAGEREF _Toc216257749 \h </w:instrText>
            </w:r>
            <w:r>
              <w:rPr>
                <w:noProof/>
                <w:webHidden/>
              </w:rPr>
            </w:r>
            <w:r>
              <w:rPr>
                <w:noProof/>
                <w:webHidden/>
              </w:rPr>
              <w:fldChar w:fldCharType="separate"/>
            </w:r>
            <w:r>
              <w:rPr>
                <w:noProof/>
                <w:webHidden/>
              </w:rPr>
              <w:t>40</w:t>
            </w:r>
            <w:r>
              <w:rPr>
                <w:noProof/>
                <w:webHidden/>
              </w:rPr>
              <w:fldChar w:fldCharType="end"/>
            </w:r>
          </w:hyperlink>
        </w:p>
        <w:p w14:paraId="78F30DCC" w14:textId="49492263"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50" w:history="1">
            <w:r w:rsidRPr="004A065D">
              <w:rPr>
                <w:rStyle w:val="Hiperpovezava"/>
                <w:rFonts w:cs="Arial"/>
                <w:noProof/>
              </w:rPr>
              <w:t>6.7.3</w:t>
            </w:r>
            <w:r>
              <w:rPr>
                <w:rFonts w:asciiTheme="minorHAnsi" w:hAnsiTheme="minorHAnsi"/>
                <w:noProof/>
                <w:kern w:val="2"/>
                <w:sz w:val="24"/>
                <w:szCs w:val="24"/>
                <w:lang w:eastAsia="sl-SI"/>
                <w14:ligatures w14:val="standardContextual"/>
              </w:rPr>
              <w:tab/>
            </w:r>
            <w:r w:rsidRPr="004A065D">
              <w:rPr>
                <w:rStyle w:val="Hiperpovezava"/>
                <w:rFonts w:cs="Arial"/>
                <w:noProof/>
              </w:rPr>
              <w:t>Smernice glede avtomatizacije postopkov</w:t>
            </w:r>
            <w:r>
              <w:rPr>
                <w:noProof/>
                <w:webHidden/>
              </w:rPr>
              <w:tab/>
            </w:r>
            <w:r>
              <w:rPr>
                <w:noProof/>
                <w:webHidden/>
              </w:rPr>
              <w:fldChar w:fldCharType="begin"/>
            </w:r>
            <w:r>
              <w:rPr>
                <w:noProof/>
                <w:webHidden/>
              </w:rPr>
              <w:instrText xml:space="preserve"> PAGEREF _Toc216257750 \h </w:instrText>
            </w:r>
            <w:r>
              <w:rPr>
                <w:noProof/>
                <w:webHidden/>
              </w:rPr>
            </w:r>
            <w:r>
              <w:rPr>
                <w:noProof/>
                <w:webHidden/>
              </w:rPr>
              <w:fldChar w:fldCharType="separate"/>
            </w:r>
            <w:r>
              <w:rPr>
                <w:noProof/>
                <w:webHidden/>
              </w:rPr>
              <w:t>40</w:t>
            </w:r>
            <w:r>
              <w:rPr>
                <w:noProof/>
                <w:webHidden/>
              </w:rPr>
              <w:fldChar w:fldCharType="end"/>
            </w:r>
          </w:hyperlink>
        </w:p>
        <w:p w14:paraId="1F654FE2" w14:textId="01DCD7E1"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51" w:history="1">
            <w:r w:rsidRPr="004A065D">
              <w:rPr>
                <w:rStyle w:val="Hiperpovezava"/>
                <w:rFonts w:cs="Arial"/>
                <w:noProof/>
              </w:rPr>
              <w:t>6.7.4</w:t>
            </w:r>
            <w:r>
              <w:rPr>
                <w:rFonts w:asciiTheme="minorHAnsi" w:hAnsiTheme="minorHAnsi"/>
                <w:noProof/>
                <w:kern w:val="2"/>
                <w:sz w:val="24"/>
                <w:szCs w:val="24"/>
                <w:lang w:eastAsia="sl-SI"/>
                <w14:ligatures w14:val="standardContextual"/>
              </w:rPr>
              <w:tab/>
            </w:r>
            <w:r w:rsidRPr="004A065D">
              <w:rPr>
                <w:rStyle w:val="Hiperpovezava"/>
                <w:rFonts w:cs="Arial"/>
                <w:noProof/>
              </w:rPr>
              <w:t>Preverjanje kakovosti in testiranje pred izdajo</w:t>
            </w:r>
            <w:r>
              <w:rPr>
                <w:noProof/>
                <w:webHidden/>
              </w:rPr>
              <w:tab/>
            </w:r>
            <w:r>
              <w:rPr>
                <w:noProof/>
                <w:webHidden/>
              </w:rPr>
              <w:fldChar w:fldCharType="begin"/>
            </w:r>
            <w:r>
              <w:rPr>
                <w:noProof/>
                <w:webHidden/>
              </w:rPr>
              <w:instrText xml:space="preserve"> PAGEREF _Toc216257751 \h </w:instrText>
            </w:r>
            <w:r>
              <w:rPr>
                <w:noProof/>
                <w:webHidden/>
              </w:rPr>
            </w:r>
            <w:r>
              <w:rPr>
                <w:noProof/>
                <w:webHidden/>
              </w:rPr>
              <w:fldChar w:fldCharType="separate"/>
            </w:r>
            <w:r>
              <w:rPr>
                <w:noProof/>
                <w:webHidden/>
              </w:rPr>
              <w:t>40</w:t>
            </w:r>
            <w:r>
              <w:rPr>
                <w:noProof/>
                <w:webHidden/>
              </w:rPr>
              <w:fldChar w:fldCharType="end"/>
            </w:r>
          </w:hyperlink>
        </w:p>
        <w:p w14:paraId="0CB665D9" w14:textId="2FCEE82A"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52" w:history="1">
            <w:r w:rsidRPr="004A065D">
              <w:rPr>
                <w:rStyle w:val="Hiperpovezava"/>
                <w:rFonts w:cs="Arial"/>
                <w:noProof/>
              </w:rPr>
              <w:t>6.7.5</w:t>
            </w:r>
            <w:r>
              <w:rPr>
                <w:rFonts w:asciiTheme="minorHAnsi" w:hAnsiTheme="minorHAnsi"/>
                <w:noProof/>
                <w:kern w:val="2"/>
                <w:sz w:val="24"/>
                <w:szCs w:val="24"/>
                <w:lang w:eastAsia="sl-SI"/>
                <w14:ligatures w14:val="standardContextual"/>
              </w:rPr>
              <w:tab/>
            </w:r>
            <w:r w:rsidRPr="004A065D">
              <w:rPr>
                <w:rStyle w:val="Hiperpovezava"/>
                <w:rFonts w:cs="Arial"/>
                <w:noProof/>
              </w:rPr>
              <w:t>Vključevanje deležnikov</w:t>
            </w:r>
            <w:r>
              <w:rPr>
                <w:noProof/>
                <w:webHidden/>
              </w:rPr>
              <w:tab/>
            </w:r>
            <w:r>
              <w:rPr>
                <w:noProof/>
                <w:webHidden/>
              </w:rPr>
              <w:fldChar w:fldCharType="begin"/>
            </w:r>
            <w:r>
              <w:rPr>
                <w:noProof/>
                <w:webHidden/>
              </w:rPr>
              <w:instrText xml:space="preserve"> PAGEREF _Toc216257752 \h </w:instrText>
            </w:r>
            <w:r>
              <w:rPr>
                <w:noProof/>
                <w:webHidden/>
              </w:rPr>
            </w:r>
            <w:r>
              <w:rPr>
                <w:noProof/>
                <w:webHidden/>
              </w:rPr>
              <w:fldChar w:fldCharType="separate"/>
            </w:r>
            <w:r>
              <w:rPr>
                <w:noProof/>
                <w:webHidden/>
              </w:rPr>
              <w:t>41</w:t>
            </w:r>
            <w:r>
              <w:rPr>
                <w:noProof/>
                <w:webHidden/>
              </w:rPr>
              <w:fldChar w:fldCharType="end"/>
            </w:r>
          </w:hyperlink>
        </w:p>
        <w:p w14:paraId="4C6DFA04" w14:textId="31EC5925"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53" w:history="1">
            <w:r w:rsidRPr="004A065D">
              <w:rPr>
                <w:rStyle w:val="Hiperpovezava"/>
                <w:rFonts w:cs="Arial"/>
                <w:noProof/>
              </w:rPr>
              <w:t>6.7.6</w:t>
            </w:r>
            <w:r>
              <w:rPr>
                <w:rFonts w:asciiTheme="minorHAnsi" w:hAnsiTheme="minorHAnsi"/>
                <w:noProof/>
                <w:kern w:val="2"/>
                <w:sz w:val="24"/>
                <w:szCs w:val="24"/>
                <w:lang w:eastAsia="sl-SI"/>
                <w14:ligatures w14:val="standardContextual"/>
              </w:rPr>
              <w:tab/>
            </w:r>
            <w:r w:rsidRPr="004A065D">
              <w:rPr>
                <w:rStyle w:val="Hiperpovezava"/>
                <w:rFonts w:cs="Arial"/>
                <w:noProof/>
              </w:rPr>
              <w:t>Povečan obseg podpore pri namestitvi nove verzije</w:t>
            </w:r>
            <w:r>
              <w:rPr>
                <w:noProof/>
                <w:webHidden/>
              </w:rPr>
              <w:tab/>
            </w:r>
            <w:r>
              <w:rPr>
                <w:noProof/>
                <w:webHidden/>
              </w:rPr>
              <w:fldChar w:fldCharType="begin"/>
            </w:r>
            <w:r>
              <w:rPr>
                <w:noProof/>
                <w:webHidden/>
              </w:rPr>
              <w:instrText xml:space="preserve"> PAGEREF _Toc216257753 \h </w:instrText>
            </w:r>
            <w:r>
              <w:rPr>
                <w:noProof/>
                <w:webHidden/>
              </w:rPr>
            </w:r>
            <w:r>
              <w:rPr>
                <w:noProof/>
                <w:webHidden/>
              </w:rPr>
              <w:fldChar w:fldCharType="separate"/>
            </w:r>
            <w:r>
              <w:rPr>
                <w:noProof/>
                <w:webHidden/>
              </w:rPr>
              <w:t>41</w:t>
            </w:r>
            <w:r>
              <w:rPr>
                <w:noProof/>
                <w:webHidden/>
              </w:rPr>
              <w:fldChar w:fldCharType="end"/>
            </w:r>
          </w:hyperlink>
        </w:p>
        <w:p w14:paraId="321D5088" w14:textId="113C63A4"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54" w:history="1">
            <w:r w:rsidRPr="004A065D">
              <w:rPr>
                <w:rStyle w:val="Hiperpovezava"/>
              </w:rPr>
              <w:t>6.8</w:t>
            </w:r>
            <w:r>
              <w:rPr>
                <w:rFonts w:asciiTheme="minorHAnsi" w:hAnsiTheme="minorHAnsi" w:cstheme="minorBidi"/>
                <w:b w:val="0"/>
                <w:kern w:val="2"/>
                <w:szCs w:val="24"/>
                <w14:ligatures w14:val="standardContextual"/>
              </w:rPr>
              <w:tab/>
            </w:r>
            <w:r w:rsidRPr="004A065D">
              <w:rPr>
                <w:rStyle w:val="Hiperpovezava"/>
              </w:rPr>
              <w:t>Obdobje vzdrževanja v času garancije</w:t>
            </w:r>
            <w:r>
              <w:rPr>
                <w:webHidden/>
              </w:rPr>
              <w:tab/>
            </w:r>
            <w:r>
              <w:rPr>
                <w:webHidden/>
              </w:rPr>
              <w:fldChar w:fldCharType="begin"/>
            </w:r>
            <w:r>
              <w:rPr>
                <w:webHidden/>
              </w:rPr>
              <w:instrText xml:space="preserve"> PAGEREF _Toc216257754 \h </w:instrText>
            </w:r>
            <w:r>
              <w:rPr>
                <w:webHidden/>
              </w:rPr>
            </w:r>
            <w:r>
              <w:rPr>
                <w:webHidden/>
              </w:rPr>
              <w:fldChar w:fldCharType="separate"/>
            </w:r>
            <w:r>
              <w:rPr>
                <w:webHidden/>
              </w:rPr>
              <w:t>41</w:t>
            </w:r>
            <w:r>
              <w:rPr>
                <w:webHidden/>
              </w:rPr>
              <w:fldChar w:fldCharType="end"/>
            </w:r>
          </w:hyperlink>
        </w:p>
        <w:p w14:paraId="29A74C85" w14:textId="155463FF"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55" w:history="1">
            <w:r w:rsidRPr="004A065D">
              <w:rPr>
                <w:rStyle w:val="Hiperpovezava"/>
                <w:rFonts w:cs="Arial"/>
                <w:noProof/>
              </w:rPr>
              <w:t>6.8.1</w:t>
            </w:r>
            <w:r>
              <w:rPr>
                <w:rFonts w:asciiTheme="minorHAnsi" w:hAnsiTheme="minorHAnsi"/>
                <w:noProof/>
                <w:kern w:val="2"/>
                <w:sz w:val="24"/>
                <w:szCs w:val="24"/>
                <w:lang w:eastAsia="sl-SI"/>
                <w14:ligatures w14:val="standardContextual"/>
              </w:rPr>
              <w:tab/>
            </w:r>
            <w:r w:rsidRPr="004A065D">
              <w:rPr>
                <w:rStyle w:val="Hiperpovezava"/>
                <w:rFonts w:cs="Arial"/>
                <w:noProof/>
              </w:rPr>
              <w:t>Storitve vzdrževanja v obdobju garancije 36 mesecev ob primopredaje (zaključek faze F5)</w:t>
            </w:r>
            <w:r>
              <w:rPr>
                <w:noProof/>
                <w:webHidden/>
              </w:rPr>
              <w:tab/>
            </w:r>
            <w:r>
              <w:rPr>
                <w:noProof/>
                <w:webHidden/>
              </w:rPr>
              <w:fldChar w:fldCharType="begin"/>
            </w:r>
            <w:r>
              <w:rPr>
                <w:noProof/>
                <w:webHidden/>
              </w:rPr>
              <w:instrText xml:space="preserve"> PAGEREF _Toc216257755 \h </w:instrText>
            </w:r>
            <w:r>
              <w:rPr>
                <w:noProof/>
                <w:webHidden/>
              </w:rPr>
            </w:r>
            <w:r>
              <w:rPr>
                <w:noProof/>
                <w:webHidden/>
              </w:rPr>
              <w:fldChar w:fldCharType="separate"/>
            </w:r>
            <w:r>
              <w:rPr>
                <w:noProof/>
                <w:webHidden/>
              </w:rPr>
              <w:t>41</w:t>
            </w:r>
            <w:r>
              <w:rPr>
                <w:noProof/>
                <w:webHidden/>
              </w:rPr>
              <w:fldChar w:fldCharType="end"/>
            </w:r>
          </w:hyperlink>
        </w:p>
        <w:p w14:paraId="122F5F5D" w14:textId="31EFEB1F" w:rsidR="00756D48" w:rsidRDefault="00756D48">
          <w:pPr>
            <w:pStyle w:val="Kazalovsebine2"/>
            <w:tabs>
              <w:tab w:val="left" w:pos="960"/>
              <w:tab w:val="right" w:leader="dot" w:pos="8770"/>
            </w:tabs>
            <w:rPr>
              <w:rFonts w:asciiTheme="minorHAnsi" w:hAnsiTheme="minorHAnsi" w:cstheme="minorBidi"/>
              <w:b w:val="0"/>
              <w:kern w:val="2"/>
              <w:szCs w:val="24"/>
              <w14:ligatures w14:val="standardContextual"/>
            </w:rPr>
          </w:pPr>
          <w:hyperlink w:anchor="_Toc216257756" w:history="1">
            <w:r w:rsidRPr="004A065D">
              <w:rPr>
                <w:rStyle w:val="Hiperpovezava"/>
                <w:rFonts w:eastAsiaTheme="majorEastAsia"/>
                <w:bCs/>
                <w:kern w:val="32"/>
              </w:rPr>
              <w:t>6.9</w:t>
            </w:r>
            <w:r>
              <w:rPr>
                <w:rFonts w:asciiTheme="minorHAnsi" w:hAnsiTheme="minorHAnsi" w:cstheme="minorBidi"/>
                <w:b w:val="0"/>
                <w:kern w:val="2"/>
                <w:szCs w:val="24"/>
                <w14:ligatures w14:val="standardContextual"/>
              </w:rPr>
              <w:tab/>
            </w:r>
            <w:r w:rsidRPr="004A065D">
              <w:rPr>
                <w:rStyle w:val="Hiperpovezava"/>
                <w:rFonts w:eastAsiaTheme="majorEastAsia"/>
                <w:bCs/>
                <w:kern w:val="32"/>
              </w:rPr>
              <w:t>Obdobje pogarancijskega vzdrževanja</w:t>
            </w:r>
            <w:r>
              <w:rPr>
                <w:webHidden/>
              </w:rPr>
              <w:tab/>
            </w:r>
            <w:r>
              <w:rPr>
                <w:webHidden/>
              </w:rPr>
              <w:fldChar w:fldCharType="begin"/>
            </w:r>
            <w:r>
              <w:rPr>
                <w:webHidden/>
              </w:rPr>
              <w:instrText xml:space="preserve"> PAGEREF _Toc216257756 \h </w:instrText>
            </w:r>
            <w:r>
              <w:rPr>
                <w:webHidden/>
              </w:rPr>
            </w:r>
            <w:r>
              <w:rPr>
                <w:webHidden/>
              </w:rPr>
              <w:fldChar w:fldCharType="separate"/>
            </w:r>
            <w:r>
              <w:rPr>
                <w:webHidden/>
              </w:rPr>
              <w:t>42</w:t>
            </w:r>
            <w:r>
              <w:rPr>
                <w:webHidden/>
              </w:rPr>
              <w:fldChar w:fldCharType="end"/>
            </w:r>
          </w:hyperlink>
        </w:p>
        <w:p w14:paraId="3E6A2C7B" w14:textId="315FE979" w:rsidR="00756D48" w:rsidRDefault="00756D48">
          <w:pPr>
            <w:pStyle w:val="Kazalovsebine2"/>
            <w:tabs>
              <w:tab w:val="right" w:leader="dot" w:pos="8770"/>
            </w:tabs>
            <w:rPr>
              <w:rFonts w:asciiTheme="minorHAnsi" w:hAnsiTheme="minorHAnsi" w:cstheme="minorBidi"/>
              <w:b w:val="0"/>
              <w:kern w:val="2"/>
              <w:szCs w:val="24"/>
              <w14:ligatures w14:val="standardContextual"/>
            </w:rPr>
          </w:pPr>
          <w:hyperlink w:anchor="_Toc216257757" w:history="1">
            <w:r w:rsidRPr="004A065D">
              <w:rPr>
                <w:rStyle w:val="Hiperpovezava"/>
                <w:rFonts w:eastAsiaTheme="majorEastAsia"/>
                <w:kern w:val="32"/>
              </w:rPr>
              <w:t>Po izteku garancije mora izvajalec izvajati stortive vzdrževanja v pogarancijski dobi, ki znašajo 24 mesecev</w:t>
            </w:r>
            <w:r>
              <w:rPr>
                <w:webHidden/>
              </w:rPr>
              <w:tab/>
            </w:r>
            <w:r>
              <w:rPr>
                <w:webHidden/>
              </w:rPr>
              <w:fldChar w:fldCharType="begin"/>
            </w:r>
            <w:r>
              <w:rPr>
                <w:webHidden/>
              </w:rPr>
              <w:instrText xml:space="preserve"> PAGEREF _Toc216257757 \h </w:instrText>
            </w:r>
            <w:r>
              <w:rPr>
                <w:webHidden/>
              </w:rPr>
            </w:r>
            <w:r>
              <w:rPr>
                <w:webHidden/>
              </w:rPr>
              <w:fldChar w:fldCharType="separate"/>
            </w:r>
            <w:r>
              <w:rPr>
                <w:webHidden/>
              </w:rPr>
              <w:t>42</w:t>
            </w:r>
            <w:r>
              <w:rPr>
                <w:webHidden/>
              </w:rPr>
              <w:fldChar w:fldCharType="end"/>
            </w:r>
          </w:hyperlink>
        </w:p>
        <w:p w14:paraId="0A393F48" w14:textId="4ED0FCEC"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58" w:history="1">
            <w:r w:rsidRPr="004A065D">
              <w:rPr>
                <w:rStyle w:val="Hiperpovezava"/>
                <w:rFonts w:eastAsiaTheme="majorEastAsia" w:cs="Arial"/>
                <w:b/>
                <w:noProof/>
                <w:lang w:eastAsia="sl-SI"/>
              </w:rPr>
              <w:t>6.9.1</w:t>
            </w:r>
            <w:r>
              <w:rPr>
                <w:rFonts w:asciiTheme="minorHAnsi" w:hAnsiTheme="minorHAnsi"/>
                <w:noProof/>
                <w:kern w:val="2"/>
                <w:sz w:val="24"/>
                <w:szCs w:val="24"/>
                <w:lang w:eastAsia="sl-SI"/>
                <w14:ligatures w14:val="standardContextual"/>
              </w:rPr>
              <w:tab/>
            </w:r>
            <w:r w:rsidRPr="004A065D">
              <w:rPr>
                <w:rStyle w:val="Hiperpovezava"/>
                <w:rFonts w:eastAsiaTheme="majorEastAsia" w:cs="Arial"/>
                <w:b/>
                <w:bCs/>
                <w:noProof/>
                <w:kern w:val="32"/>
                <w:lang w:eastAsia="sl-SI"/>
              </w:rPr>
              <w:t>Storitve pogarancijskega vzdrževanja,</w:t>
            </w:r>
            <w:r>
              <w:rPr>
                <w:noProof/>
                <w:webHidden/>
              </w:rPr>
              <w:tab/>
            </w:r>
            <w:r>
              <w:rPr>
                <w:noProof/>
                <w:webHidden/>
              </w:rPr>
              <w:fldChar w:fldCharType="begin"/>
            </w:r>
            <w:r>
              <w:rPr>
                <w:noProof/>
                <w:webHidden/>
              </w:rPr>
              <w:instrText xml:space="preserve"> PAGEREF _Toc216257758 \h </w:instrText>
            </w:r>
            <w:r>
              <w:rPr>
                <w:noProof/>
                <w:webHidden/>
              </w:rPr>
            </w:r>
            <w:r>
              <w:rPr>
                <w:noProof/>
                <w:webHidden/>
              </w:rPr>
              <w:fldChar w:fldCharType="separate"/>
            </w:r>
            <w:r>
              <w:rPr>
                <w:noProof/>
                <w:webHidden/>
              </w:rPr>
              <w:t>42</w:t>
            </w:r>
            <w:r>
              <w:rPr>
                <w:noProof/>
                <w:webHidden/>
              </w:rPr>
              <w:fldChar w:fldCharType="end"/>
            </w:r>
          </w:hyperlink>
        </w:p>
        <w:p w14:paraId="513D6367" w14:textId="02D95C7C"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59" w:history="1">
            <w:r w:rsidRPr="004A065D">
              <w:rPr>
                <w:rStyle w:val="Hiperpovezava"/>
                <w:rFonts w:cs="Arial"/>
                <w:noProof/>
              </w:rPr>
              <w:t>6.9.2</w:t>
            </w:r>
            <w:r>
              <w:rPr>
                <w:rFonts w:asciiTheme="minorHAnsi" w:hAnsiTheme="minorHAnsi"/>
                <w:noProof/>
                <w:kern w:val="2"/>
                <w:sz w:val="24"/>
                <w:szCs w:val="24"/>
                <w:lang w:eastAsia="sl-SI"/>
                <w14:ligatures w14:val="standardContextual"/>
              </w:rPr>
              <w:tab/>
            </w:r>
            <w:r w:rsidRPr="004A065D">
              <w:rPr>
                <w:rStyle w:val="Hiperpovezava"/>
                <w:rFonts w:cs="Arial"/>
                <w:noProof/>
              </w:rPr>
              <w:t>Nivoji podpore uporabnikom ves čas trajanja pogodbenega razmerja</w:t>
            </w:r>
            <w:r>
              <w:rPr>
                <w:noProof/>
                <w:webHidden/>
              </w:rPr>
              <w:tab/>
            </w:r>
            <w:r>
              <w:rPr>
                <w:noProof/>
                <w:webHidden/>
              </w:rPr>
              <w:fldChar w:fldCharType="begin"/>
            </w:r>
            <w:r>
              <w:rPr>
                <w:noProof/>
                <w:webHidden/>
              </w:rPr>
              <w:instrText xml:space="preserve"> PAGEREF _Toc216257759 \h </w:instrText>
            </w:r>
            <w:r>
              <w:rPr>
                <w:noProof/>
                <w:webHidden/>
              </w:rPr>
            </w:r>
            <w:r>
              <w:rPr>
                <w:noProof/>
                <w:webHidden/>
              </w:rPr>
              <w:fldChar w:fldCharType="separate"/>
            </w:r>
            <w:r>
              <w:rPr>
                <w:noProof/>
                <w:webHidden/>
              </w:rPr>
              <w:t>44</w:t>
            </w:r>
            <w:r>
              <w:rPr>
                <w:noProof/>
                <w:webHidden/>
              </w:rPr>
              <w:fldChar w:fldCharType="end"/>
            </w:r>
          </w:hyperlink>
        </w:p>
        <w:p w14:paraId="3B1B53BD" w14:textId="4DE4D4F8"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60" w:history="1">
            <w:r w:rsidRPr="004A065D">
              <w:rPr>
                <w:rStyle w:val="Hiperpovezava"/>
                <w:rFonts w:cs="Arial"/>
                <w:noProof/>
              </w:rPr>
              <w:t>6.9.3</w:t>
            </w:r>
            <w:r>
              <w:rPr>
                <w:rFonts w:asciiTheme="minorHAnsi" w:hAnsiTheme="minorHAnsi"/>
                <w:noProof/>
                <w:kern w:val="2"/>
                <w:sz w:val="24"/>
                <w:szCs w:val="24"/>
                <w:lang w:eastAsia="sl-SI"/>
                <w14:ligatures w14:val="standardContextual"/>
              </w:rPr>
              <w:tab/>
            </w:r>
            <w:r w:rsidRPr="004A065D">
              <w:rPr>
                <w:rStyle w:val="Hiperpovezava"/>
                <w:rFonts w:cs="Arial"/>
                <w:noProof/>
              </w:rPr>
              <w:t>Vodenje evidence zahtevkov</w:t>
            </w:r>
            <w:r>
              <w:rPr>
                <w:noProof/>
                <w:webHidden/>
              </w:rPr>
              <w:tab/>
            </w:r>
            <w:r>
              <w:rPr>
                <w:noProof/>
                <w:webHidden/>
              </w:rPr>
              <w:fldChar w:fldCharType="begin"/>
            </w:r>
            <w:r>
              <w:rPr>
                <w:noProof/>
                <w:webHidden/>
              </w:rPr>
              <w:instrText xml:space="preserve"> PAGEREF _Toc216257760 \h </w:instrText>
            </w:r>
            <w:r>
              <w:rPr>
                <w:noProof/>
                <w:webHidden/>
              </w:rPr>
            </w:r>
            <w:r>
              <w:rPr>
                <w:noProof/>
                <w:webHidden/>
              </w:rPr>
              <w:fldChar w:fldCharType="separate"/>
            </w:r>
            <w:r>
              <w:rPr>
                <w:noProof/>
                <w:webHidden/>
              </w:rPr>
              <w:t>44</w:t>
            </w:r>
            <w:r>
              <w:rPr>
                <w:noProof/>
                <w:webHidden/>
              </w:rPr>
              <w:fldChar w:fldCharType="end"/>
            </w:r>
          </w:hyperlink>
        </w:p>
        <w:p w14:paraId="22685407" w14:textId="3690700F"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61" w:history="1">
            <w:r w:rsidRPr="004A065D">
              <w:rPr>
                <w:rStyle w:val="Hiperpovezava"/>
                <w:rFonts w:cs="Arial"/>
                <w:noProof/>
              </w:rPr>
              <w:t>6.9.4</w:t>
            </w:r>
            <w:r>
              <w:rPr>
                <w:rFonts w:asciiTheme="minorHAnsi" w:hAnsiTheme="minorHAnsi"/>
                <w:noProof/>
                <w:kern w:val="2"/>
                <w:sz w:val="24"/>
                <w:szCs w:val="24"/>
                <w:lang w:eastAsia="sl-SI"/>
                <w14:ligatures w14:val="standardContextual"/>
              </w:rPr>
              <w:tab/>
            </w:r>
            <w:r w:rsidRPr="004A065D">
              <w:rPr>
                <w:rStyle w:val="Hiperpovezava"/>
                <w:rFonts w:cs="Arial"/>
                <w:noProof/>
              </w:rPr>
              <w:t>Vodenje evidence sprememb</w:t>
            </w:r>
            <w:r>
              <w:rPr>
                <w:noProof/>
                <w:webHidden/>
              </w:rPr>
              <w:tab/>
            </w:r>
            <w:r>
              <w:rPr>
                <w:noProof/>
                <w:webHidden/>
              </w:rPr>
              <w:fldChar w:fldCharType="begin"/>
            </w:r>
            <w:r>
              <w:rPr>
                <w:noProof/>
                <w:webHidden/>
              </w:rPr>
              <w:instrText xml:space="preserve"> PAGEREF _Toc216257761 \h </w:instrText>
            </w:r>
            <w:r>
              <w:rPr>
                <w:noProof/>
                <w:webHidden/>
              </w:rPr>
            </w:r>
            <w:r>
              <w:rPr>
                <w:noProof/>
                <w:webHidden/>
              </w:rPr>
              <w:fldChar w:fldCharType="separate"/>
            </w:r>
            <w:r>
              <w:rPr>
                <w:noProof/>
                <w:webHidden/>
              </w:rPr>
              <w:t>45</w:t>
            </w:r>
            <w:r>
              <w:rPr>
                <w:noProof/>
                <w:webHidden/>
              </w:rPr>
              <w:fldChar w:fldCharType="end"/>
            </w:r>
          </w:hyperlink>
        </w:p>
        <w:p w14:paraId="176C4645" w14:textId="57002893"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62" w:history="1">
            <w:r w:rsidRPr="004A065D">
              <w:rPr>
                <w:rStyle w:val="Hiperpovezava"/>
                <w:rFonts w:cs="Arial"/>
                <w:noProof/>
              </w:rPr>
              <w:t>6.9.5</w:t>
            </w:r>
            <w:r>
              <w:rPr>
                <w:rFonts w:asciiTheme="minorHAnsi" w:hAnsiTheme="minorHAnsi"/>
                <w:noProof/>
                <w:kern w:val="2"/>
                <w:sz w:val="24"/>
                <w:szCs w:val="24"/>
                <w:lang w:eastAsia="sl-SI"/>
                <w14:ligatures w14:val="standardContextual"/>
              </w:rPr>
              <w:tab/>
            </w:r>
            <w:r w:rsidRPr="004A065D">
              <w:rPr>
                <w:rStyle w:val="Hiperpovezava"/>
                <w:rFonts w:cs="Arial"/>
                <w:noProof/>
              </w:rPr>
              <w:t>Zagotavljanje virov za opravljanje storitev</w:t>
            </w:r>
            <w:r>
              <w:rPr>
                <w:noProof/>
                <w:webHidden/>
              </w:rPr>
              <w:tab/>
            </w:r>
            <w:r>
              <w:rPr>
                <w:noProof/>
                <w:webHidden/>
              </w:rPr>
              <w:fldChar w:fldCharType="begin"/>
            </w:r>
            <w:r>
              <w:rPr>
                <w:noProof/>
                <w:webHidden/>
              </w:rPr>
              <w:instrText xml:space="preserve"> PAGEREF _Toc216257762 \h </w:instrText>
            </w:r>
            <w:r>
              <w:rPr>
                <w:noProof/>
                <w:webHidden/>
              </w:rPr>
            </w:r>
            <w:r>
              <w:rPr>
                <w:noProof/>
                <w:webHidden/>
              </w:rPr>
              <w:fldChar w:fldCharType="separate"/>
            </w:r>
            <w:r>
              <w:rPr>
                <w:noProof/>
                <w:webHidden/>
              </w:rPr>
              <w:t>45</w:t>
            </w:r>
            <w:r>
              <w:rPr>
                <w:noProof/>
                <w:webHidden/>
              </w:rPr>
              <w:fldChar w:fldCharType="end"/>
            </w:r>
          </w:hyperlink>
        </w:p>
        <w:p w14:paraId="2FD0819C" w14:textId="386ED890"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63" w:history="1">
            <w:r w:rsidRPr="004A065D">
              <w:rPr>
                <w:rStyle w:val="Hiperpovezava"/>
                <w:rFonts w:cs="Arial"/>
                <w:noProof/>
              </w:rPr>
              <w:t>6.9.6</w:t>
            </w:r>
            <w:r>
              <w:rPr>
                <w:rFonts w:asciiTheme="minorHAnsi" w:hAnsiTheme="minorHAnsi"/>
                <w:noProof/>
                <w:kern w:val="2"/>
                <w:sz w:val="24"/>
                <w:szCs w:val="24"/>
                <w:lang w:eastAsia="sl-SI"/>
                <w14:ligatures w14:val="standardContextual"/>
              </w:rPr>
              <w:tab/>
            </w:r>
            <w:r w:rsidRPr="004A065D">
              <w:rPr>
                <w:rStyle w:val="Hiperpovezava"/>
                <w:rFonts w:cs="Arial"/>
                <w:noProof/>
              </w:rPr>
              <w:t>Odzivni časi</w:t>
            </w:r>
            <w:r>
              <w:rPr>
                <w:noProof/>
                <w:webHidden/>
              </w:rPr>
              <w:tab/>
            </w:r>
            <w:r>
              <w:rPr>
                <w:noProof/>
                <w:webHidden/>
              </w:rPr>
              <w:fldChar w:fldCharType="begin"/>
            </w:r>
            <w:r>
              <w:rPr>
                <w:noProof/>
                <w:webHidden/>
              </w:rPr>
              <w:instrText xml:space="preserve"> PAGEREF _Toc216257763 \h </w:instrText>
            </w:r>
            <w:r>
              <w:rPr>
                <w:noProof/>
                <w:webHidden/>
              </w:rPr>
            </w:r>
            <w:r>
              <w:rPr>
                <w:noProof/>
                <w:webHidden/>
              </w:rPr>
              <w:fldChar w:fldCharType="separate"/>
            </w:r>
            <w:r>
              <w:rPr>
                <w:noProof/>
                <w:webHidden/>
              </w:rPr>
              <w:t>45</w:t>
            </w:r>
            <w:r>
              <w:rPr>
                <w:noProof/>
                <w:webHidden/>
              </w:rPr>
              <w:fldChar w:fldCharType="end"/>
            </w:r>
          </w:hyperlink>
        </w:p>
        <w:p w14:paraId="6D090E84" w14:textId="2C413D58" w:rsidR="00756D48" w:rsidRDefault="00756D48">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16257764" w:history="1">
            <w:r w:rsidRPr="004A065D">
              <w:rPr>
                <w:rStyle w:val="Hiperpovezava"/>
                <w:rFonts w:cs="Arial"/>
                <w:noProof/>
              </w:rPr>
              <w:t>6.9.7</w:t>
            </w:r>
            <w:r>
              <w:rPr>
                <w:rFonts w:asciiTheme="minorHAnsi" w:hAnsiTheme="minorHAnsi"/>
                <w:noProof/>
                <w:kern w:val="2"/>
                <w:sz w:val="24"/>
                <w:szCs w:val="24"/>
                <w:lang w:eastAsia="sl-SI"/>
                <w14:ligatures w14:val="standardContextual"/>
              </w:rPr>
              <w:tab/>
            </w:r>
            <w:r w:rsidRPr="004A065D">
              <w:rPr>
                <w:rStyle w:val="Hiperpovezava"/>
                <w:rFonts w:cs="Arial"/>
                <w:noProof/>
              </w:rPr>
              <w:t>Obveznost poročanja</w:t>
            </w:r>
            <w:r>
              <w:rPr>
                <w:noProof/>
                <w:webHidden/>
              </w:rPr>
              <w:tab/>
            </w:r>
            <w:r>
              <w:rPr>
                <w:noProof/>
                <w:webHidden/>
              </w:rPr>
              <w:fldChar w:fldCharType="begin"/>
            </w:r>
            <w:r>
              <w:rPr>
                <w:noProof/>
                <w:webHidden/>
              </w:rPr>
              <w:instrText xml:space="preserve"> PAGEREF _Toc216257764 \h </w:instrText>
            </w:r>
            <w:r>
              <w:rPr>
                <w:noProof/>
                <w:webHidden/>
              </w:rPr>
            </w:r>
            <w:r>
              <w:rPr>
                <w:noProof/>
                <w:webHidden/>
              </w:rPr>
              <w:fldChar w:fldCharType="separate"/>
            </w:r>
            <w:r>
              <w:rPr>
                <w:noProof/>
                <w:webHidden/>
              </w:rPr>
              <w:t>47</w:t>
            </w:r>
            <w:r>
              <w:rPr>
                <w:noProof/>
                <w:webHidden/>
              </w:rPr>
              <w:fldChar w:fldCharType="end"/>
            </w:r>
          </w:hyperlink>
        </w:p>
        <w:p w14:paraId="577EF30B" w14:textId="0F7EDDC9" w:rsidR="002F4953" w:rsidRPr="00E55197" w:rsidRDefault="00470998">
          <w:pPr>
            <w:rPr>
              <w:rFonts w:cs="Arial"/>
              <w:highlight w:val="yellow"/>
            </w:rPr>
          </w:pPr>
          <w:r w:rsidRPr="00E55197">
            <w:rPr>
              <w:rFonts w:eastAsia="Calibri" w:cs="Arial"/>
              <w:noProof/>
              <w:sz w:val="28"/>
              <w:szCs w:val="20"/>
            </w:rPr>
            <w:fldChar w:fldCharType="end"/>
          </w:r>
        </w:p>
      </w:sdtContent>
    </w:sdt>
    <w:p w14:paraId="44B0BC84" w14:textId="663DB5A4" w:rsidR="00845BBB" w:rsidRPr="00E55197" w:rsidRDefault="046AC5BF" w:rsidP="00853C8E">
      <w:pPr>
        <w:pStyle w:val="Naslov1"/>
        <w:rPr>
          <w:rFonts w:cs="Arial"/>
        </w:rPr>
      </w:pPr>
      <w:bookmarkStart w:id="0" w:name="_Toc216257687"/>
      <w:r w:rsidRPr="00E55197">
        <w:rPr>
          <w:rFonts w:cs="Arial"/>
        </w:rPr>
        <w:lastRenderedPageBreak/>
        <w:t>Splošen opis predmeta javnega naročila</w:t>
      </w:r>
      <w:bookmarkEnd w:id="0"/>
    </w:p>
    <w:p w14:paraId="4B6A8E94" w14:textId="71C115E1" w:rsidR="00C91EDF" w:rsidRPr="00E55197" w:rsidRDefault="046AC5BF" w:rsidP="00C91EDF">
      <w:pPr>
        <w:rPr>
          <w:rFonts w:cs="Arial"/>
        </w:rPr>
      </w:pPr>
      <w:r w:rsidRPr="00E55197">
        <w:rPr>
          <w:rFonts w:cs="Arial"/>
        </w:rPr>
        <w:t>Ta dokument vsebuje vsebinske, funkcionalne in tehnične zahteve do informacijskega sistema, ki ga bodo</w:t>
      </w:r>
      <w:r w:rsidR="656D447B" w:rsidRPr="00E55197">
        <w:rPr>
          <w:rFonts w:cs="Arial"/>
        </w:rPr>
        <w:t xml:space="preserve"> zaposleni pri naročniku lahko uporabljali za potrebe </w:t>
      </w:r>
      <w:r w:rsidR="79CFC495" w:rsidRPr="00E55197">
        <w:rPr>
          <w:rFonts w:cs="Arial"/>
        </w:rPr>
        <w:t>(praviloma) enkratnih in ad hoc podatkovnih analiz in raziskav</w:t>
      </w:r>
      <w:r w:rsidRPr="00E55197">
        <w:rPr>
          <w:rFonts w:cs="Arial"/>
        </w:rPr>
        <w:t>.</w:t>
      </w:r>
    </w:p>
    <w:p w14:paraId="6CAA791C" w14:textId="77777777" w:rsidR="00CF45DE" w:rsidRPr="00E55197" w:rsidRDefault="00CF45DE" w:rsidP="00C91EDF">
      <w:pPr>
        <w:rPr>
          <w:rFonts w:cs="Arial"/>
        </w:rPr>
      </w:pPr>
    </w:p>
    <w:p w14:paraId="237DE36E" w14:textId="02D4E0D3" w:rsidR="00CF45DE" w:rsidRPr="00E55197" w:rsidRDefault="00C91EDF" w:rsidP="00C91EDF">
      <w:pPr>
        <w:rPr>
          <w:rFonts w:cs="Arial"/>
        </w:rPr>
      </w:pPr>
      <w:r w:rsidRPr="00E55197">
        <w:rPr>
          <w:rFonts w:cs="Arial"/>
        </w:rPr>
        <w:t>Izdelan je po Smernicah za javno naročanje informacijskih rešitev (</w:t>
      </w:r>
      <w:hyperlink r:id="rId12" w:history="1">
        <w:r w:rsidRPr="00E55197">
          <w:rPr>
            <w:rStyle w:val="Hiperpovezava"/>
            <w:rFonts w:cs="Arial"/>
          </w:rPr>
          <w:t>http://www.djn.mju.gov.si/resources/files/razno/Smernice_JN_IT.pdf</w:t>
        </w:r>
      </w:hyperlink>
      <w:r w:rsidRPr="00E55197">
        <w:rPr>
          <w:rFonts w:cs="Arial"/>
        </w:rPr>
        <w:t xml:space="preserve">). Kot določajo te Smernice, je Naročnik tekom priprave tega javnega naročila izvedel poslovno analizo, s katero je ugotovil vse ključne potrebe končnih uporabnikov, skrbnikov in </w:t>
      </w:r>
      <w:r w:rsidR="00124200" w:rsidRPr="00E55197">
        <w:rPr>
          <w:rFonts w:cs="Arial"/>
        </w:rPr>
        <w:t xml:space="preserve">drugih </w:t>
      </w:r>
      <w:r w:rsidRPr="00E55197">
        <w:rPr>
          <w:rFonts w:cs="Arial"/>
        </w:rPr>
        <w:t xml:space="preserve">deležnikov. Poslovna analiza je vsebovala tudi pregled zakonskih in drugih regulatornih zahtev, ki urejajo </w:t>
      </w:r>
      <w:r w:rsidR="0005366D" w:rsidRPr="00E55197">
        <w:rPr>
          <w:rFonts w:cs="Arial"/>
        </w:rPr>
        <w:t>vodenje upravnih postopkov naročnika</w:t>
      </w:r>
      <w:r w:rsidRPr="00E55197">
        <w:rPr>
          <w:rFonts w:cs="Arial"/>
        </w:rPr>
        <w:t xml:space="preserve">, področja varovanja in obdelovanja osebnih podatkov in </w:t>
      </w:r>
      <w:r w:rsidR="0005366D" w:rsidRPr="00E55197">
        <w:rPr>
          <w:rFonts w:cs="Arial"/>
        </w:rPr>
        <w:t xml:space="preserve">drugo </w:t>
      </w:r>
      <w:r w:rsidRPr="00E55197">
        <w:rPr>
          <w:rFonts w:cs="Arial"/>
        </w:rPr>
        <w:t xml:space="preserve">regulativo, ki širše ureja področje </w:t>
      </w:r>
      <w:r w:rsidR="0005366D" w:rsidRPr="00E55197">
        <w:rPr>
          <w:rFonts w:cs="Arial"/>
        </w:rPr>
        <w:t>razvoja aplikacij v javni upravi</w:t>
      </w:r>
      <w:r w:rsidR="00513E2C" w:rsidRPr="00E55197">
        <w:rPr>
          <w:rFonts w:cs="Arial"/>
        </w:rPr>
        <w:t xml:space="preserve"> ter predpise na področju informacijske varnosti</w:t>
      </w:r>
      <w:r w:rsidRPr="00E55197">
        <w:rPr>
          <w:rFonts w:cs="Arial"/>
        </w:rPr>
        <w:t xml:space="preserve">. Vse ključne takšne zahteve, ki jih mora izpolnjevati </w:t>
      </w:r>
      <w:r w:rsidR="00B639C8" w:rsidRPr="00E55197">
        <w:rPr>
          <w:rFonts w:cs="Arial"/>
          <w:lang w:eastAsia="sl-SI"/>
        </w:rPr>
        <w:t xml:space="preserve">sistem </w:t>
      </w:r>
      <w:r w:rsidRPr="00E55197">
        <w:rPr>
          <w:rFonts w:cs="Arial"/>
        </w:rPr>
        <w:t xml:space="preserve">neposredno, ali pa preko funkcionalnosti omogočati končnim uporabnikom skladno delovanje, so zapisane v tem dokumentu. </w:t>
      </w:r>
    </w:p>
    <w:p w14:paraId="0A783F43" w14:textId="77777777" w:rsidR="00CF45DE" w:rsidRPr="00E55197" w:rsidRDefault="00CF45DE" w:rsidP="00C91EDF">
      <w:pPr>
        <w:rPr>
          <w:rFonts w:cs="Arial"/>
        </w:rPr>
      </w:pPr>
    </w:p>
    <w:p w14:paraId="51ECA70B" w14:textId="241D81C8" w:rsidR="00C91EDF" w:rsidRPr="00E55197" w:rsidRDefault="046AC5BF" w:rsidP="00C91EDF">
      <w:pPr>
        <w:rPr>
          <w:rFonts w:cs="Arial"/>
        </w:rPr>
      </w:pPr>
      <w:r w:rsidRPr="00E55197">
        <w:rPr>
          <w:rFonts w:cs="Arial"/>
        </w:rPr>
        <w:t>V skladu s Smernicami pa je namen tega dokumenta tudi seznanitev potencialnih ponudnikov z naročnikovimi potrebami do tehnologije, funkcionalnosti, proces</w:t>
      </w:r>
      <w:r w:rsidR="325FD06A" w:rsidRPr="00E55197">
        <w:rPr>
          <w:rFonts w:cs="Arial"/>
        </w:rPr>
        <w:t>ov</w:t>
      </w:r>
      <w:r w:rsidRPr="00E55197">
        <w:rPr>
          <w:rFonts w:cs="Arial"/>
        </w:rPr>
        <w:t>, dokument</w:t>
      </w:r>
      <w:r w:rsidR="3F0F975E" w:rsidRPr="00E55197">
        <w:rPr>
          <w:rFonts w:cs="Arial"/>
        </w:rPr>
        <w:t>ov</w:t>
      </w:r>
      <w:r w:rsidRPr="00E55197">
        <w:rPr>
          <w:rFonts w:cs="Arial"/>
        </w:rPr>
        <w:t xml:space="preserve"> in podatk</w:t>
      </w:r>
      <w:r w:rsidR="5225F602" w:rsidRPr="00E55197">
        <w:rPr>
          <w:rFonts w:cs="Arial"/>
        </w:rPr>
        <w:t>ov</w:t>
      </w:r>
      <w:r w:rsidRPr="00E55197">
        <w:rPr>
          <w:rFonts w:cs="Arial"/>
        </w:rPr>
        <w:t xml:space="preserve">, ki jih mora podpirati </w:t>
      </w:r>
      <w:r w:rsidR="25CD5669" w:rsidRPr="00E55197">
        <w:rPr>
          <w:rFonts w:cs="Arial"/>
          <w:lang w:eastAsia="sl-SI"/>
        </w:rPr>
        <w:t xml:space="preserve">sistem </w:t>
      </w:r>
      <w:r w:rsidRPr="00E55197">
        <w:rPr>
          <w:rFonts w:cs="Arial"/>
        </w:rPr>
        <w:t>do takšne mere, da potencialnim ponudnikom omogoča zanesljivo načrtovanje obsega IS in končnih rezultatov razvoj</w:t>
      </w:r>
      <w:r w:rsidR="5D6A00D5" w:rsidRPr="00E55197">
        <w:rPr>
          <w:rFonts w:cs="Arial"/>
        </w:rPr>
        <w:t>a</w:t>
      </w:r>
      <w:r w:rsidRPr="00E55197">
        <w:rPr>
          <w:rFonts w:cs="Arial"/>
        </w:rPr>
        <w:t xml:space="preserve"> </w:t>
      </w:r>
      <w:r w:rsidR="259C71F9" w:rsidRPr="00E55197">
        <w:rPr>
          <w:rFonts w:cs="Arial"/>
        </w:rPr>
        <w:t>ter</w:t>
      </w:r>
      <w:r w:rsidRPr="00E55197">
        <w:rPr>
          <w:rFonts w:cs="Arial"/>
        </w:rPr>
        <w:t xml:space="preserve"> implementacije </w:t>
      </w:r>
      <w:r w:rsidR="79CFC495" w:rsidRPr="00E55197">
        <w:rPr>
          <w:rFonts w:cs="Arial"/>
        </w:rPr>
        <w:t>predmetnega informacijskega sistema</w:t>
      </w:r>
      <w:r w:rsidRPr="00E55197">
        <w:rPr>
          <w:rFonts w:cs="Arial"/>
        </w:rPr>
        <w:t>.</w:t>
      </w:r>
    </w:p>
    <w:p w14:paraId="344BFF21" w14:textId="77777777" w:rsidR="00407D36" w:rsidRDefault="00407D36" w:rsidP="00C91EDF">
      <w:pPr>
        <w:rPr>
          <w:rFonts w:cs="Arial"/>
        </w:rPr>
      </w:pPr>
    </w:p>
    <w:p w14:paraId="12B85F32" w14:textId="23A0DE00" w:rsidR="001661CA" w:rsidRPr="001661CA" w:rsidRDefault="001661CA" w:rsidP="00445CC4">
      <w:pPr>
        <w:tabs>
          <w:tab w:val="left" w:pos="3120"/>
          <w:tab w:val="left" w:pos="5520"/>
        </w:tabs>
        <w:rPr>
          <w:rFonts w:cs="Arial"/>
        </w:rPr>
      </w:pPr>
      <w:r>
        <w:rPr>
          <w:rFonts w:cs="Arial"/>
        </w:rPr>
        <w:tab/>
      </w:r>
      <w:r>
        <w:rPr>
          <w:rFonts w:cs="Arial"/>
        </w:rPr>
        <w:tab/>
      </w:r>
    </w:p>
    <w:p w14:paraId="1EAA15DD" w14:textId="6D892F9D" w:rsidR="00407D36" w:rsidRPr="00E55197" w:rsidRDefault="00B51FFD" w:rsidP="00AF7D1E">
      <w:pPr>
        <w:pStyle w:val="Naslov1"/>
        <w:rPr>
          <w:rFonts w:cs="Arial"/>
        </w:rPr>
      </w:pPr>
      <w:bookmarkStart w:id="1" w:name="_Ref198496362"/>
      <w:bookmarkStart w:id="2" w:name="_Toc216257688"/>
      <w:r w:rsidRPr="00E55197">
        <w:rPr>
          <w:rFonts w:cs="Arial"/>
        </w:rPr>
        <w:lastRenderedPageBreak/>
        <w:t>Opredelitev uporabniških vlog</w:t>
      </w:r>
      <w:bookmarkEnd w:id="2"/>
    </w:p>
    <w:p w14:paraId="57FAEF24" w14:textId="2ADC09BF" w:rsidR="00B51FFD" w:rsidRPr="00E55197" w:rsidRDefault="2AD98ACA" w:rsidP="00B51FFD">
      <w:pPr>
        <w:rPr>
          <w:rFonts w:cs="Arial"/>
        </w:rPr>
      </w:pPr>
      <w:r w:rsidRPr="00E55197">
        <w:rPr>
          <w:rFonts w:cs="Arial"/>
        </w:rPr>
        <w:t>V tem poglavju so opisane ključne uporabniške vloge predmetnega informacijskega sistema – platforme za podatkovno znanost</w:t>
      </w:r>
      <w:r w:rsidR="7C082432" w:rsidRPr="00E55197">
        <w:rPr>
          <w:rFonts w:cs="Arial"/>
        </w:rPr>
        <w:t xml:space="preserve"> (v nadaljevanju</w:t>
      </w:r>
      <w:r w:rsidR="71EB2A17" w:rsidRPr="00ED6CC0">
        <w:rPr>
          <w:rFonts w:cs="Arial"/>
        </w:rPr>
        <w:t>:</w:t>
      </w:r>
      <w:r w:rsidR="7C082432" w:rsidRPr="00E55197">
        <w:rPr>
          <w:rFonts w:cs="Arial"/>
        </w:rPr>
        <w:t xml:space="preserve"> sistem)</w:t>
      </w:r>
      <w:r w:rsidRPr="00E55197">
        <w:rPr>
          <w:rFonts w:cs="Arial"/>
        </w:rPr>
        <w:t>.</w:t>
      </w:r>
    </w:p>
    <w:p w14:paraId="50B50ED8" w14:textId="1B88547A" w:rsidR="00B51FFD" w:rsidRPr="00E55197" w:rsidRDefault="00C8095D" w:rsidP="00B51FFD">
      <w:pPr>
        <w:rPr>
          <w:rFonts w:cs="Arial"/>
        </w:rPr>
      </w:pPr>
      <w:r w:rsidRPr="00E55197">
        <w:rPr>
          <w:rFonts w:cs="Arial"/>
        </w:rPr>
        <w:t xml:space="preserve">Ključni uporabniški vlogi </w:t>
      </w:r>
      <w:r w:rsidR="000E6897" w:rsidRPr="00E55197">
        <w:rPr>
          <w:rFonts w:cs="Arial"/>
          <w:lang w:eastAsia="sl-SI"/>
        </w:rPr>
        <w:t xml:space="preserve">sistema </w:t>
      </w:r>
      <w:r w:rsidRPr="00E55197">
        <w:rPr>
          <w:rFonts w:cs="Arial"/>
        </w:rPr>
        <w:t>sta</w:t>
      </w:r>
      <w:r w:rsidR="00B51FFD" w:rsidRPr="00E55197">
        <w:rPr>
          <w:rFonts w:cs="Arial"/>
        </w:rPr>
        <w:t>:</w:t>
      </w:r>
    </w:p>
    <w:p w14:paraId="1312B31C" w14:textId="16CFE6A7" w:rsidR="00D57B9B" w:rsidRPr="00E55197" w:rsidRDefault="00D57B9B" w:rsidP="00B51FFD">
      <w:pPr>
        <w:pStyle w:val="Bullet"/>
        <w:rPr>
          <w:rFonts w:cs="Arial"/>
        </w:rPr>
      </w:pPr>
      <w:r w:rsidRPr="00E55197">
        <w:rPr>
          <w:rFonts w:cs="Arial"/>
        </w:rPr>
        <w:t>administrator</w:t>
      </w:r>
    </w:p>
    <w:p w14:paraId="4D075B58" w14:textId="25DC64C5" w:rsidR="00B51FFD" w:rsidRPr="00E55197" w:rsidRDefault="00B51FFD" w:rsidP="00B51FFD">
      <w:pPr>
        <w:pStyle w:val="Bullet"/>
        <w:rPr>
          <w:rFonts w:cs="Arial"/>
        </w:rPr>
      </w:pPr>
      <w:r w:rsidRPr="00E55197">
        <w:rPr>
          <w:rFonts w:cs="Arial"/>
        </w:rPr>
        <w:t>podatkovni znanstveniki</w:t>
      </w:r>
    </w:p>
    <w:p w14:paraId="7311FA75" w14:textId="77777777" w:rsidR="006E76FD" w:rsidRPr="00E55197" w:rsidRDefault="006E76FD" w:rsidP="00B51FFD">
      <w:pPr>
        <w:rPr>
          <w:rFonts w:cs="Arial"/>
        </w:rPr>
      </w:pPr>
    </w:p>
    <w:p w14:paraId="097AFE6E" w14:textId="7E15CE47" w:rsidR="00B51FFD" w:rsidRPr="00E55197" w:rsidRDefault="00B51FFD" w:rsidP="00B51FFD">
      <w:pPr>
        <w:rPr>
          <w:rFonts w:cs="Arial"/>
        </w:rPr>
      </w:pPr>
      <w:r w:rsidRPr="00E55197">
        <w:rPr>
          <w:rFonts w:cs="Arial"/>
        </w:rPr>
        <w:t xml:space="preserve">Ključne potrebe posameznih uporabniških vlog do </w:t>
      </w:r>
      <w:r w:rsidR="000E6897" w:rsidRPr="00E55197">
        <w:rPr>
          <w:rFonts w:cs="Arial"/>
          <w:lang w:eastAsia="sl-SI"/>
        </w:rPr>
        <w:t xml:space="preserve">sistema </w:t>
      </w:r>
      <w:r w:rsidRPr="00E55197">
        <w:rPr>
          <w:rFonts w:cs="Arial"/>
        </w:rPr>
        <w:t>so navedene v nadaljevanju. Navedene so tudi omejitve glede dostopa do podatkov in uporabe funkcionalnosti.</w:t>
      </w:r>
    </w:p>
    <w:p w14:paraId="36CDB248" w14:textId="746CEB4B" w:rsidR="00806CB2" w:rsidRPr="00E55197" w:rsidRDefault="00B51FFD" w:rsidP="00806CB2">
      <w:pPr>
        <w:rPr>
          <w:rFonts w:cs="Arial"/>
          <w:b/>
          <w:bCs/>
        </w:rPr>
      </w:pPr>
      <w:r w:rsidRPr="00E55197">
        <w:rPr>
          <w:rFonts w:cs="Arial"/>
        </w:rPr>
        <w:t>Posamezen uporabnik lahko zavzema poljubne uporabniške vloge, torej tudi več vlog hkrati, glede na nastavitve njegovega uporabniškega profila.</w:t>
      </w:r>
      <w:r w:rsidR="00751276" w:rsidRPr="00E55197" w:rsidDel="00751276">
        <w:rPr>
          <w:rFonts w:cs="Arial"/>
        </w:rPr>
        <w:t xml:space="preserve"> </w:t>
      </w:r>
    </w:p>
    <w:p w14:paraId="20C82A49" w14:textId="77777777" w:rsidR="006B30B1" w:rsidRPr="00E55197" w:rsidRDefault="006B30B1" w:rsidP="00466694">
      <w:pPr>
        <w:pStyle w:val="Naslov2"/>
        <w:rPr>
          <w:rFonts w:cs="Arial"/>
        </w:rPr>
      </w:pPr>
      <w:bookmarkStart w:id="3" w:name="_Toc213321647"/>
      <w:bookmarkStart w:id="4" w:name="_Toc201509377"/>
      <w:bookmarkStart w:id="5" w:name="_Toc203309806"/>
      <w:bookmarkStart w:id="6" w:name="_Toc216257689"/>
      <w:bookmarkEnd w:id="3"/>
      <w:r w:rsidRPr="00E55197">
        <w:rPr>
          <w:rFonts w:cs="Arial"/>
        </w:rPr>
        <w:t>Podatkovni znanstveniki</w:t>
      </w:r>
      <w:bookmarkEnd w:id="4"/>
      <w:bookmarkEnd w:id="5"/>
      <w:bookmarkEnd w:id="6"/>
    </w:p>
    <w:p w14:paraId="73F24E81" w14:textId="7CF5A6AC" w:rsidR="00465044" w:rsidRPr="00E55197" w:rsidRDefault="00465044" w:rsidP="00057F94">
      <w:pPr>
        <w:pStyle w:val="Navadensplet"/>
        <w:jc w:val="both"/>
        <w:rPr>
          <w:rFonts w:ascii="Arial" w:hAnsi="Arial" w:cs="Arial"/>
          <w:sz w:val="22"/>
          <w:szCs w:val="22"/>
        </w:rPr>
      </w:pPr>
      <w:r w:rsidRPr="433DD90C">
        <w:rPr>
          <w:rFonts w:ascii="Arial" w:hAnsi="Arial" w:cs="Arial"/>
          <w:sz w:val="22"/>
          <w:szCs w:val="22"/>
        </w:rPr>
        <w:t xml:space="preserve">Podatkovni znanstveniki predstavljajo eno izmed ključnih skupin uporabnikov </w:t>
      </w:r>
      <w:r w:rsidR="006B6177" w:rsidRPr="433DD90C">
        <w:rPr>
          <w:rFonts w:ascii="Arial" w:hAnsi="Arial" w:cs="Arial"/>
        </w:rPr>
        <w:t>sistema</w:t>
      </w:r>
      <w:r w:rsidRPr="433DD90C">
        <w:rPr>
          <w:rFonts w:ascii="Arial" w:hAnsi="Arial" w:cs="Arial"/>
          <w:sz w:val="22"/>
          <w:szCs w:val="22"/>
        </w:rPr>
        <w:t xml:space="preserve">. Njihova glavna naloga je zbiranje, analiza in interpretacija podatkov z namenom razumevanja vzorcev, napovedovanja trendov ter priprave podlag za strateške in operativne odločitve. Za učinkovito izvajanje teh nalog potrebujejo zmogljivo, zanesljivo in prilagodljivo analitično okolje, ki podpira delo z velikimi količinami podatkov iz različnih virov, kot so relacijske in </w:t>
      </w:r>
      <w:proofErr w:type="spellStart"/>
      <w:r w:rsidRPr="433DD90C">
        <w:rPr>
          <w:rFonts w:ascii="Arial" w:hAnsi="Arial" w:cs="Arial"/>
          <w:sz w:val="22"/>
          <w:szCs w:val="22"/>
        </w:rPr>
        <w:t>nerelacijske</w:t>
      </w:r>
      <w:proofErr w:type="spellEnd"/>
      <w:r w:rsidRPr="433DD90C">
        <w:rPr>
          <w:rFonts w:ascii="Arial" w:hAnsi="Arial" w:cs="Arial"/>
          <w:sz w:val="22"/>
          <w:szCs w:val="22"/>
        </w:rPr>
        <w:t xml:space="preserve"> baze podatkov, aplikacijski programerski vmesniki (API-ji), podatkovni skladi in datoteke različnih formatov.</w:t>
      </w:r>
      <w:r w:rsidR="7B13B519" w:rsidRPr="433DD90C">
        <w:rPr>
          <w:rFonts w:ascii="Arial" w:hAnsi="Arial" w:cs="Arial"/>
          <w:sz w:val="22"/>
          <w:szCs w:val="22"/>
        </w:rPr>
        <w:t xml:space="preserve"> V tej točki so kratko povzete zmogljivosti, ki jih bodo potrebovali podatkovni znanstveniki, podrobneje pa so zahteve predstavljene v poglavju </w:t>
      </w:r>
      <w:r w:rsidR="14DFACE9" w:rsidRPr="433DD90C">
        <w:rPr>
          <w:rFonts w:ascii="Arial" w:hAnsi="Arial" w:cs="Arial"/>
          <w:sz w:val="22"/>
          <w:szCs w:val="22"/>
        </w:rPr>
        <w:t>“Primeri uporabe”</w:t>
      </w:r>
      <w:r w:rsidR="7B13B519" w:rsidRPr="433DD90C">
        <w:rPr>
          <w:rFonts w:ascii="Arial" w:hAnsi="Arial" w:cs="Arial"/>
          <w:sz w:val="22"/>
          <w:szCs w:val="22"/>
        </w:rPr>
        <w:t xml:space="preserve"> in </w:t>
      </w:r>
      <w:r w:rsidR="6B649591" w:rsidRPr="433DD90C">
        <w:rPr>
          <w:rFonts w:ascii="Arial" w:hAnsi="Arial" w:cs="Arial"/>
          <w:sz w:val="22"/>
          <w:szCs w:val="22"/>
        </w:rPr>
        <w:t>“F</w:t>
      </w:r>
      <w:r w:rsidR="7B13B519" w:rsidRPr="433DD90C">
        <w:rPr>
          <w:rFonts w:ascii="Arial" w:hAnsi="Arial" w:cs="Arial"/>
          <w:sz w:val="22"/>
          <w:szCs w:val="22"/>
        </w:rPr>
        <w:t>unkcionaln</w:t>
      </w:r>
      <w:r w:rsidR="19FB0713" w:rsidRPr="433DD90C">
        <w:rPr>
          <w:rFonts w:ascii="Arial" w:hAnsi="Arial" w:cs="Arial"/>
          <w:sz w:val="22"/>
          <w:szCs w:val="22"/>
        </w:rPr>
        <w:t>e</w:t>
      </w:r>
      <w:r w:rsidR="7B13B519" w:rsidRPr="433DD90C">
        <w:rPr>
          <w:rFonts w:ascii="Arial" w:hAnsi="Arial" w:cs="Arial"/>
          <w:sz w:val="22"/>
          <w:szCs w:val="22"/>
        </w:rPr>
        <w:t xml:space="preserve"> zahtev</w:t>
      </w:r>
      <w:r w:rsidR="606F276E" w:rsidRPr="433DD90C">
        <w:rPr>
          <w:rFonts w:ascii="Arial" w:hAnsi="Arial" w:cs="Arial"/>
          <w:sz w:val="22"/>
          <w:szCs w:val="22"/>
        </w:rPr>
        <w:t>e”</w:t>
      </w:r>
      <w:r w:rsidR="7B13B519" w:rsidRPr="433DD90C">
        <w:rPr>
          <w:rFonts w:ascii="Arial" w:hAnsi="Arial" w:cs="Arial"/>
          <w:sz w:val="22"/>
          <w:szCs w:val="22"/>
        </w:rPr>
        <w:t>.</w:t>
      </w:r>
    </w:p>
    <w:p w14:paraId="31BA8DD8" w14:textId="34E4AC48" w:rsidR="00465044" w:rsidRPr="00E55197" w:rsidRDefault="4227C8A4" w:rsidP="00057F94">
      <w:pPr>
        <w:pStyle w:val="Navadensplet"/>
        <w:jc w:val="both"/>
        <w:rPr>
          <w:rFonts w:ascii="Arial" w:hAnsi="Arial" w:cs="Arial"/>
          <w:sz w:val="22"/>
          <w:szCs w:val="22"/>
        </w:rPr>
      </w:pPr>
      <w:r w:rsidRPr="433DD90C">
        <w:rPr>
          <w:rFonts w:ascii="Arial" w:hAnsi="Arial" w:cs="Arial"/>
        </w:rPr>
        <w:t xml:space="preserve">Sistem </w:t>
      </w:r>
      <w:r w:rsidR="0EC77ED5" w:rsidRPr="433DD90C">
        <w:rPr>
          <w:rFonts w:ascii="Arial" w:hAnsi="Arial" w:cs="Arial"/>
          <w:sz w:val="22"/>
          <w:szCs w:val="22"/>
        </w:rPr>
        <w:t>mora podatkovnim znanstvenikom omogočati uporabo naprednih orodij in programskih jezikov, kot sta</w:t>
      </w:r>
      <w:r w:rsidR="3D5D39B2" w:rsidRPr="433DD90C">
        <w:rPr>
          <w:rFonts w:ascii="Arial" w:hAnsi="Arial" w:cs="Arial"/>
          <w:sz w:val="22"/>
          <w:szCs w:val="22"/>
        </w:rPr>
        <w:t xml:space="preserve"> na primer</w:t>
      </w:r>
      <w:r w:rsidR="0EC77ED5" w:rsidRPr="433DD90C">
        <w:rPr>
          <w:rFonts w:ascii="Arial" w:hAnsi="Arial" w:cs="Arial"/>
          <w:sz w:val="22"/>
          <w:szCs w:val="22"/>
        </w:rPr>
        <w:t xml:space="preserve"> </w:t>
      </w:r>
      <w:proofErr w:type="spellStart"/>
      <w:r w:rsidR="0EC77ED5" w:rsidRPr="433DD90C">
        <w:rPr>
          <w:rStyle w:val="Krepko"/>
          <w:rFonts w:ascii="Arial" w:hAnsi="Arial" w:cs="Arial"/>
          <w:b w:val="0"/>
          <w:bCs w:val="0"/>
          <w:sz w:val="22"/>
          <w:szCs w:val="22"/>
        </w:rPr>
        <w:t>Python</w:t>
      </w:r>
      <w:proofErr w:type="spellEnd"/>
      <w:r w:rsidR="0EC77ED5" w:rsidRPr="433DD90C">
        <w:rPr>
          <w:rFonts w:ascii="Arial" w:hAnsi="Arial" w:cs="Arial"/>
          <w:sz w:val="22"/>
          <w:szCs w:val="22"/>
        </w:rPr>
        <w:t xml:space="preserve"> in </w:t>
      </w:r>
      <w:r w:rsidR="0EC77ED5" w:rsidRPr="433DD90C">
        <w:rPr>
          <w:rStyle w:val="Krepko"/>
          <w:rFonts w:ascii="Arial" w:hAnsi="Arial" w:cs="Arial"/>
          <w:b w:val="0"/>
          <w:bCs w:val="0"/>
          <w:sz w:val="22"/>
          <w:szCs w:val="22"/>
        </w:rPr>
        <w:t>R</w:t>
      </w:r>
      <w:r w:rsidR="0EC77ED5" w:rsidRPr="433DD90C">
        <w:rPr>
          <w:rFonts w:ascii="Arial" w:hAnsi="Arial" w:cs="Arial"/>
          <w:sz w:val="22"/>
          <w:szCs w:val="22"/>
        </w:rPr>
        <w:t xml:space="preserve">, ter dostop do knjižnic za </w:t>
      </w:r>
      <w:r w:rsidR="0EC77ED5" w:rsidRPr="433DD90C">
        <w:rPr>
          <w:rStyle w:val="Krepko"/>
          <w:rFonts w:ascii="Arial" w:hAnsi="Arial" w:cs="Arial"/>
          <w:b w:val="0"/>
          <w:bCs w:val="0"/>
          <w:sz w:val="22"/>
          <w:szCs w:val="22"/>
        </w:rPr>
        <w:t>strojno učenje</w:t>
      </w:r>
      <w:r w:rsidR="0EC77ED5" w:rsidRPr="433DD90C">
        <w:rPr>
          <w:rFonts w:ascii="Arial" w:hAnsi="Arial" w:cs="Arial"/>
          <w:sz w:val="22"/>
          <w:szCs w:val="22"/>
        </w:rPr>
        <w:t xml:space="preserve">, </w:t>
      </w:r>
      <w:r w:rsidR="0EC77ED5" w:rsidRPr="433DD90C">
        <w:rPr>
          <w:rStyle w:val="Krepko"/>
          <w:rFonts w:ascii="Arial" w:hAnsi="Arial" w:cs="Arial"/>
          <w:b w:val="0"/>
          <w:bCs w:val="0"/>
          <w:sz w:val="22"/>
          <w:szCs w:val="22"/>
        </w:rPr>
        <w:t>obdelavo podatkov</w:t>
      </w:r>
      <w:r w:rsidR="0EC77ED5" w:rsidRPr="433DD90C">
        <w:rPr>
          <w:rFonts w:ascii="Arial" w:hAnsi="Arial" w:cs="Arial"/>
          <w:sz w:val="22"/>
          <w:szCs w:val="22"/>
        </w:rPr>
        <w:t xml:space="preserve">, </w:t>
      </w:r>
      <w:r w:rsidR="0EC77ED5" w:rsidRPr="433DD90C">
        <w:rPr>
          <w:rStyle w:val="Krepko"/>
          <w:rFonts w:ascii="Arial" w:hAnsi="Arial" w:cs="Arial"/>
          <w:b w:val="0"/>
          <w:bCs w:val="0"/>
          <w:sz w:val="22"/>
          <w:szCs w:val="22"/>
        </w:rPr>
        <w:t>statistično analizo</w:t>
      </w:r>
      <w:r w:rsidR="0EC77ED5" w:rsidRPr="433DD90C">
        <w:rPr>
          <w:rFonts w:ascii="Arial" w:hAnsi="Arial" w:cs="Arial"/>
          <w:sz w:val="22"/>
          <w:szCs w:val="22"/>
        </w:rPr>
        <w:t xml:space="preserve"> in </w:t>
      </w:r>
      <w:r w:rsidR="0EC77ED5" w:rsidRPr="433DD90C">
        <w:rPr>
          <w:rStyle w:val="Krepko"/>
          <w:rFonts w:ascii="Arial" w:hAnsi="Arial" w:cs="Arial"/>
          <w:b w:val="0"/>
          <w:bCs w:val="0"/>
          <w:sz w:val="22"/>
          <w:szCs w:val="22"/>
        </w:rPr>
        <w:t>vizualizacijo rezultatov</w:t>
      </w:r>
      <w:r w:rsidR="0EC77ED5" w:rsidRPr="433DD90C">
        <w:rPr>
          <w:rFonts w:ascii="Arial" w:hAnsi="Arial" w:cs="Arial"/>
          <w:sz w:val="22"/>
          <w:szCs w:val="22"/>
        </w:rPr>
        <w:t xml:space="preserve">. Ključno je, da sistem omogoča integracijo različnih analitičnih paketov in razvojnih okolij (npr. </w:t>
      </w:r>
      <w:proofErr w:type="spellStart"/>
      <w:r w:rsidR="0EC77ED5" w:rsidRPr="433DD90C">
        <w:rPr>
          <w:rFonts w:ascii="Arial" w:hAnsi="Arial" w:cs="Arial"/>
          <w:sz w:val="22"/>
          <w:szCs w:val="22"/>
        </w:rPr>
        <w:t>JupyterLab</w:t>
      </w:r>
      <w:proofErr w:type="spellEnd"/>
      <w:r w:rsidR="0EC77ED5" w:rsidRPr="433DD90C">
        <w:rPr>
          <w:rFonts w:ascii="Arial" w:hAnsi="Arial" w:cs="Arial"/>
          <w:sz w:val="22"/>
          <w:szCs w:val="22"/>
        </w:rPr>
        <w:t xml:space="preserve">, </w:t>
      </w:r>
      <w:proofErr w:type="spellStart"/>
      <w:r w:rsidR="0EC77ED5" w:rsidRPr="433DD90C">
        <w:rPr>
          <w:rFonts w:ascii="Arial" w:hAnsi="Arial" w:cs="Arial"/>
          <w:sz w:val="22"/>
          <w:szCs w:val="22"/>
        </w:rPr>
        <w:t>RStudio</w:t>
      </w:r>
      <w:proofErr w:type="spellEnd"/>
      <w:r w:rsidR="0EC77ED5" w:rsidRPr="433DD90C">
        <w:rPr>
          <w:rFonts w:ascii="Arial" w:hAnsi="Arial" w:cs="Arial"/>
          <w:sz w:val="22"/>
          <w:szCs w:val="22"/>
        </w:rPr>
        <w:t>), saj to uporabnikom omogoča svobodo pri izbiri metod in orodij, ki so najprimernejša za posamezen raziskovalni ali operativni namen.</w:t>
      </w:r>
    </w:p>
    <w:p w14:paraId="291CF8BC" w14:textId="658888DA" w:rsidR="00465044" w:rsidRPr="00E55197" w:rsidRDefault="7998F475" w:rsidP="00057F94">
      <w:pPr>
        <w:pStyle w:val="Navadensplet"/>
        <w:jc w:val="both"/>
        <w:rPr>
          <w:rFonts w:ascii="Arial" w:hAnsi="Arial" w:cs="Arial"/>
          <w:sz w:val="22"/>
          <w:szCs w:val="22"/>
        </w:rPr>
      </w:pPr>
      <w:r w:rsidRPr="00E55197">
        <w:rPr>
          <w:rFonts w:ascii="Arial" w:hAnsi="Arial" w:cs="Arial"/>
          <w:sz w:val="22"/>
          <w:szCs w:val="22"/>
        </w:rPr>
        <w:t xml:space="preserve">Poleg same analize podatkov podatkovni znanstveniki potrebujejo tudi učinkovito podporo pri shranjevanju, organizaciji in ponovni uporabi podatkovnih virov. Sistem mora zato zagotavljati varno in strukturirano hrambo podatkov ter možnost prilagoditve delovnega prostora glede na potrebe posameznih uporabnikov ali projektnih skupin. Pomemben vidik njihovega dela je tudi sodelovanje z drugimi profili znotraj organizacije, zlasti z razvijalci, sistemskimi administratorji in poslovnimi analitiki. </w:t>
      </w:r>
      <w:r w:rsidR="1261DC38" w:rsidRPr="00E55197">
        <w:rPr>
          <w:rFonts w:ascii="Arial" w:hAnsi="Arial" w:cs="Arial"/>
        </w:rPr>
        <w:t xml:space="preserve">Sistem </w:t>
      </w:r>
      <w:r w:rsidRPr="00E55197">
        <w:rPr>
          <w:rFonts w:ascii="Arial" w:hAnsi="Arial" w:cs="Arial"/>
          <w:sz w:val="22"/>
          <w:szCs w:val="22"/>
        </w:rPr>
        <w:t>mora zato omogočati izmenjavo rezultatov, dokumentacije in modelov na način, ki spodbuja ponovljivost analiz in transparentnost postopkov.</w:t>
      </w:r>
      <w:r w:rsidR="00FB5612" w:rsidRPr="00E55197">
        <w:rPr>
          <w:rFonts w:ascii="Arial" w:hAnsi="Arial" w:cs="Arial"/>
          <w:sz w:val="22"/>
          <w:szCs w:val="22"/>
        </w:rPr>
        <w:t xml:space="preserve"> </w:t>
      </w:r>
      <w:r w:rsidR="0EC77ED5" w:rsidRPr="00E55197">
        <w:rPr>
          <w:rFonts w:ascii="Arial" w:hAnsi="Arial" w:cs="Arial"/>
          <w:sz w:val="22"/>
          <w:szCs w:val="22"/>
        </w:rPr>
        <w:t>S tem se uporabnikom omogoča hitrejše uvajanje novih pristopov, večja produktivnost in zmanjševanje podvajanja dela. Končni cilj je zagotoviti celovito podporo pri raziskovanju, eksperimentiranju in uporabi podatkovnih metod, ki prispevajo k boljšemu razumevanju dogajanj v zdravstvenem sistemu ter k oblikovanju podatkovno podprtih odločitev.</w:t>
      </w:r>
    </w:p>
    <w:p w14:paraId="760C2FD7" w14:textId="52C9D4E0" w:rsidR="006B30B1" w:rsidRPr="00E55197" w:rsidRDefault="00F76335" w:rsidP="00466694">
      <w:pPr>
        <w:pStyle w:val="Naslov2"/>
        <w:rPr>
          <w:rFonts w:cs="Arial"/>
        </w:rPr>
      </w:pPr>
      <w:bookmarkStart w:id="7" w:name="_Toc213321649"/>
      <w:bookmarkStart w:id="8" w:name="_Toc213321650"/>
      <w:bookmarkStart w:id="9" w:name="_Toc213321651"/>
      <w:bookmarkStart w:id="10" w:name="_Toc213321652"/>
      <w:bookmarkStart w:id="11" w:name="_Toc213321653"/>
      <w:bookmarkStart w:id="12" w:name="_Toc213321654"/>
      <w:bookmarkStart w:id="13" w:name="_Toc213321655"/>
      <w:bookmarkStart w:id="14" w:name="_Toc216257690"/>
      <w:bookmarkEnd w:id="7"/>
      <w:bookmarkEnd w:id="8"/>
      <w:bookmarkEnd w:id="9"/>
      <w:bookmarkEnd w:id="10"/>
      <w:bookmarkEnd w:id="11"/>
      <w:bookmarkEnd w:id="12"/>
      <w:bookmarkEnd w:id="13"/>
      <w:r w:rsidRPr="00E55197">
        <w:rPr>
          <w:rFonts w:cs="Arial"/>
        </w:rPr>
        <w:lastRenderedPageBreak/>
        <w:t>Administrator</w:t>
      </w:r>
      <w:bookmarkEnd w:id="14"/>
    </w:p>
    <w:p w14:paraId="33558FB5" w14:textId="79EC653A" w:rsidR="005B20C5" w:rsidRPr="00E55197" w:rsidRDefault="08656AC3" w:rsidP="009537F5">
      <w:pPr>
        <w:pStyle w:val="Navadensplet"/>
        <w:jc w:val="both"/>
        <w:rPr>
          <w:rFonts w:ascii="Arial" w:hAnsi="Arial" w:cs="Arial"/>
          <w:sz w:val="22"/>
          <w:szCs w:val="22"/>
        </w:rPr>
      </w:pPr>
      <w:r w:rsidRPr="00E55197">
        <w:rPr>
          <w:rFonts w:ascii="Arial" w:hAnsi="Arial" w:cs="Arial"/>
          <w:sz w:val="22"/>
          <w:szCs w:val="22"/>
        </w:rPr>
        <w:t xml:space="preserve">Administratorji predstavljajo skupino uporabnikov </w:t>
      </w:r>
      <w:r w:rsidR="1261DC38" w:rsidRPr="00E55197">
        <w:rPr>
          <w:rFonts w:ascii="Arial" w:hAnsi="Arial" w:cs="Arial"/>
        </w:rPr>
        <w:t>sistema</w:t>
      </w:r>
      <w:r w:rsidRPr="00E55197">
        <w:rPr>
          <w:rFonts w:ascii="Arial" w:hAnsi="Arial" w:cs="Arial"/>
          <w:sz w:val="22"/>
          <w:szCs w:val="22"/>
        </w:rPr>
        <w:t>, odgovorno za vzpostavitev, konfiguracijo, nadzor in vzdrževanje celotnega informacijskega sistema. Njihova naloga je zagotavljanje varnosti, stabilnosti in razpoložljivosti okolja, ki omogoča nemoteno delo drugih uporabnikov – predvsem podatkovnih znanstvenikov</w:t>
      </w:r>
      <w:r w:rsidR="00E07B58" w:rsidRPr="00E55197">
        <w:rPr>
          <w:rFonts w:ascii="Arial" w:hAnsi="Arial" w:cs="Arial"/>
          <w:sz w:val="22"/>
          <w:szCs w:val="22"/>
        </w:rPr>
        <w:t>.</w:t>
      </w:r>
      <w:r w:rsidRPr="00E55197">
        <w:rPr>
          <w:rFonts w:ascii="Arial" w:hAnsi="Arial" w:cs="Arial"/>
          <w:sz w:val="22"/>
          <w:szCs w:val="22"/>
        </w:rPr>
        <w:t xml:space="preserve"> Administratorji morajo imeti popoln pregled nad delovanjem infrastrukture in dostop do orodij, ki omogočajo učinkovito upravljanje sistemskih komponent, uporabniških pravic ter dostopov do posameznih </w:t>
      </w:r>
      <w:r w:rsidR="0056382B" w:rsidRPr="00E55197">
        <w:rPr>
          <w:rFonts w:ascii="Arial" w:hAnsi="Arial" w:cs="Arial"/>
          <w:sz w:val="22"/>
          <w:szCs w:val="22"/>
        </w:rPr>
        <w:t xml:space="preserve">infrastrukturnih </w:t>
      </w:r>
      <w:r w:rsidRPr="00E55197">
        <w:rPr>
          <w:rFonts w:ascii="Arial" w:hAnsi="Arial" w:cs="Arial"/>
          <w:sz w:val="22"/>
          <w:szCs w:val="22"/>
        </w:rPr>
        <w:t>virov in storitev.</w:t>
      </w:r>
    </w:p>
    <w:p w14:paraId="7476D36A" w14:textId="23307736" w:rsidR="005B20C5" w:rsidRPr="00E55197" w:rsidRDefault="006B6177" w:rsidP="009537F5">
      <w:pPr>
        <w:pStyle w:val="Navadensplet"/>
        <w:jc w:val="both"/>
        <w:rPr>
          <w:rFonts w:ascii="Arial" w:hAnsi="Arial" w:cs="Arial"/>
          <w:sz w:val="22"/>
          <w:szCs w:val="22"/>
        </w:rPr>
      </w:pPr>
      <w:r w:rsidRPr="00E55197">
        <w:rPr>
          <w:rFonts w:ascii="Arial" w:hAnsi="Arial" w:cs="Arial"/>
        </w:rPr>
        <w:t xml:space="preserve">Sistem </w:t>
      </w:r>
      <w:r w:rsidR="005B20C5" w:rsidRPr="00E55197">
        <w:rPr>
          <w:rFonts w:ascii="Arial" w:hAnsi="Arial" w:cs="Arial"/>
          <w:sz w:val="22"/>
          <w:szCs w:val="22"/>
        </w:rPr>
        <w:t xml:space="preserve">mora administratorjem omogočati napredne funkcionalnosti za upravljanje identitet in avtorizacije uporabnikov (npr. prek rešitev </w:t>
      </w:r>
      <w:proofErr w:type="spellStart"/>
      <w:r w:rsidR="005B20C5" w:rsidRPr="00E55197">
        <w:rPr>
          <w:rFonts w:ascii="Arial" w:hAnsi="Arial" w:cs="Arial"/>
          <w:sz w:val="22"/>
          <w:szCs w:val="22"/>
        </w:rPr>
        <w:t>Keycloak</w:t>
      </w:r>
      <w:proofErr w:type="spellEnd"/>
      <w:r w:rsidR="005B20C5" w:rsidRPr="00E55197">
        <w:rPr>
          <w:rFonts w:ascii="Arial" w:hAnsi="Arial" w:cs="Arial"/>
          <w:sz w:val="22"/>
          <w:szCs w:val="22"/>
        </w:rPr>
        <w:t xml:space="preserve"> ali LDAP), konfiguracijo in nadzor delovanja storitev, vključno z upravljanjem </w:t>
      </w:r>
      <w:proofErr w:type="spellStart"/>
      <w:r w:rsidR="005B20C5" w:rsidRPr="00E55197">
        <w:rPr>
          <w:rFonts w:ascii="Arial" w:hAnsi="Arial" w:cs="Arial"/>
          <w:sz w:val="22"/>
          <w:szCs w:val="22"/>
        </w:rPr>
        <w:t>Kubernetes</w:t>
      </w:r>
      <w:proofErr w:type="spellEnd"/>
      <w:r w:rsidR="005B20C5" w:rsidRPr="00E55197">
        <w:rPr>
          <w:rFonts w:ascii="Arial" w:hAnsi="Arial" w:cs="Arial"/>
          <w:sz w:val="22"/>
          <w:szCs w:val="22"/>
        </w:rPr>
        <w:t xml:space="preserve"> okolij, </w:t>
      </w:r>
      <w:proofErr w:type="spellStart"/>
      <w:r w:rsidR="005B20C5" w:rsidRPr="00E55197">
        <w:rPr>
          <w:rFonts w:ascii="Arial" w:hAnsi="Arial" w:cs="Arial"/>
          <w:sz w:val="22"/>
          <w:szCs w:val="22"/>
        </w:rPr>
        <w:t>Helm</w:t>
      </w:r>
      <w:proofErr w:type="spellEnd"/>
      <w:r w:rsidR="005B20C5" w:rsidRPr="00E55197">
        <w:rPr>
          <w:rFonts w:ascii="Arial" w:hAnsi="Arial" w:cs="Arial"/>
          <w:sz w:val="22"/>
          <w:szCs w:val="22"/>
        </w:rPr>
        <w:t xml:space="preserve"> </w:t>
      </w:r>
      <w:proofErr w:type="spellStart"/>
      <w:r w:rsidR="005B20C5" w:rsidRPr="00E55197">
        <w:rPr>
          <w:rFonts w:ascii="Arial" w:hAnsi="Arial" w:cs="Arial"/>
          <w:sz w:val="22"/>
          <w:szCs w:val="22"/>
        </w:rPr>
        <w:t>chartov</w:t>
      </w:r>
      <w:proofErr w:type="spellEnd"/>
      <w:r w:rsidR="005B20C5" w:rsidRPr="00E55197">
        <w:rPr>
          <w:rFonts w:ascii="Arial" w:hAnsi="Arial" w:cs="Arial"/>
          <w:sz w:val="22"/>
          <w:szCs w:val="22"/>
        </w:rPr>
        <w:t xml:space="preserve"> ter </w:t>
      </w:r>
      <w:proofErr w:type="spellStart"/>
      <w:r w:rsidR="005B20C5" w:rsidRPr="00E55197">
        <w:rPr>
          <w:rFonts w:ascii="Arial" w:hAnsi="Arial" w:cs="Arial"/>
          <w:sz w:val="22"/>
          <w:szCs w:val="22"/>
        </w:rPr>
        <w:t>Docker</w:t>
      </w:r>
      <w:proofErr w:type="spellEnd"/>
      <w:r w:rsidR="005B20C5" w:rsidRPr="00E55197">
        <w:rPr>
          <w:rFonts w:ascii="Arial" w:hAnsi="Arial" w:cs="Arial"/>
          <w:sz w:val="22"/>
          <w:szCs w:val="22"/>
        </w:rPr>
        <w:t xml:space="preserve"> slik. Ključnega pomena je tudi možnost spremljanja stanja sistema in njegovih komponent prek integriranih nadzornih orodij (npr. za spremljanje porabe virov, dostopov in zmogljivosti), kar omogoča proaktivno zaznavanje morebitnih težav ter optimizacijo delovanja okolja.</w:t>
      </w:r>
    </w:p>
    <w:p w14:paraId="0D998059" w14:textId="77777777" w:rsidR="005B20C5" w:rsidRPr="00E55197" w:rsidRDefault="005B20C5" w:rsidP="009537F5">
      <w:pPr>
        <w:pStyle w:val="Navadensplet"/>
        <w:jc w:val="both"/>
        <w:rPr>
          <w:rFonts w:ascii="Arial" w:hAnsi="Arial" w:cs="Arial"/>
          <w:sz w:val="22"/>
          <w:szCs w:val="22"/>
        </w:rPr>
      </w:pPr>
      <w:r w:rsidRPr="00E55197">
        <w:rPr>
          <w:rFonts w:ascii="Arial" w:hAnsi="Arial" w:cs="Arial"/>
          <w:sz w:val="22"/>
          <w:szCs w:val="22"/>
        </w:rPr>
        <w:t>Administratorji pogosto delujejo kot vezni člen med tehnično infrastrukturo in poslovnimi potrebami organizacije. Zato morajo imeti na voljo rešitve, ki podpirajo sodelovanje z različnimi deležniki, kot so podatkovni znanstveniki, varnostni inženirji ter vodje projektov. Takšno sodelovanje je ključno za prilagajanje konfiguracij in pravil dostopa specifičnim potrebam posameznih skupin uporabnikov ter za zagotavljanje skladnosti z varnostnimi in zakonodajnimi zahtevami.</w:t>
      </w:r>
    </w:p>
    <w:p w14:paraId="54DD8D1B" w14:textId="1F55234E" w:rsidR="005B20C5" w:rsidRPr="00E55197" w:rsidRDefault="705F8003" w:rsidP="009537F5">
      <w:pPr>
        <w:pStyle w:val="Navadensplet"/>
        <w:jc w:val="both"/>
        <w:rPr>
          <w:rFonts w:ascii="Arial" w:hAnsi="Arial" w:cs="Arial"/>
          <w:sz w:val="22"/>
          <w:szCs w:val="22"/>
        </w:rPr>
      </w:pPr>
      <w:r w:rsidRPr="00E55197">
        <w:rPr>
          <w:rFonts w:ascii="Arial" w:hAnsi="Arial" w:cs="Arial"/>
          <w:sz w:val="22"/>
          <w:szCs w:val="22"/>
        </w:rPr>
        <w:t xml:space="preserve">Za učinkovito upravljanje kompleksnega okolja </w:t>
      </w:r>
      <w:r w:rsidR="28C00E4A" w:rsidRPr="00E55197">
        <w:rPr>
          <w:rFonts w:ascii="Arial" w:hAnsi="Arial" w:cs="Arial"/>
          <w:sz w:val="22"/>
          <w:szCs w:val="22"/>
        </w:rPr>
        <w:t>mora sistem</w:t>
      </w:r>
      <w:r w:rsidRPr="00E55197">
        <w:rPr>
          <w:rFonts w:ascii="Arial" w:hAnsi="Arial" w:cs="Arial"/>
          <w:sz w:val="22"/>
          <w:szCs w:val="22"/>
        </w:rPr>
        <w:t xml:space="preserve"> omogočati uporabo avtomatiziranih postopkov za nameščanje, posodabljanje in obnavljanje sistemskih komponent. Pomembna so tudi orodja za beleženje in analizo dogodkov, ki omogočajo hitro odkrivanje in odpravo napak ter sledljivost sprememb. Sistem mora biti zgrajen modularno, z možnostjo razširljivosti in prilagoditve glede na potrebe organizacije ter z jasno </w:t>
      </w:r>
      <w:r w:rsidR="00E749ED" w:rsidRPr="00E55197">
        <w:rPr>
          <w:rFonts w:ascii="Arial" w:hAnsi="Arial" w:cs="Arial"/>
          <w:sz w:val="22"/>
          <w:szCs w:val="22"/>
        </w:rPr>
        <w:t xml:space="preserve">definirano vlogo </w:t>
      </w:r>
      <w:r w:rsidRPr="00E55197">
        <w:rPr>
          <w:rFonts w:ascii="Arial" w:hAnsi="Arial" w:cs="Arial"/>
          <w:sz w:val="22"/>
          <w:szCs w:val="22"/>
        </w:rPr>
        <w:t xml:space="preserve">in </w:t>
      </w:r>
      <w:r w:rsidR="00E749ED" w:rsidRPr="00E55197">
        <w:rPr>
          <w:rFonts w:ascii="Arial" w:hAnsi="Arial" w:cs="Arial"/>
          <w:sz w:val="22"/>
          <w:szCs w:val="22"/>
        </w:rPr>
        <w:t xml:space="preserve">pooblastila </w:t>
      </w:r>
      <w:r w:rsidRPr="00E55197">
        <w:rPr>
          <w:rFonts w:ascii="Arial" w:hAnsi="Arial" w:cs="Arial"/>
          <w:sz w:val="22"/>
          <w:szCs w:val="22"/>
        </w:rPr>
        <w:t>administratorj</w:t>
      </w:r>
      <w:r w:rsidR="008D2BAC" w:rsidRPr="00E55197">
        <w:rPr>
          <w:rFonts w:ascii="Arial" w:hAnsi="Arial" w:cs="Arial"/>
          <w:sz w:val="22"/>
          <w:szCs w:val="22"/>
        </w:rPr>
        <w:t>a</w:t>
      </w:r>
      <w:r w:rsidRPr="00E55197">
        <w:rPr>
          <w:rFonts w:ascii="Arial" w:hAnsi="Arial" w:cs="Arial"/>
          <w:sz w:val="22"/>
          <w:szCs w:val="22"/>
        </w:rPr>
        <w:t>.</w:t>
      </w:r>
    </w:p>
    <w:p w14:paraId="527B162E" w14:textId="6108B500" w:rsidR="005B20C5" w:rsidRPr="00E55197" w:rsidRDefault="005B20C5" w:rsidP="009537F5">
      <w:pPr>
        <w:pStyle w:val="Navadensplet"/>
        <w:jc w:val="both"/>
        <w:rPr>
          <w:rFonts w:ascii="Arial" w:hAnsi="Arial" w:cs="Arial"/>
          <w:sz w:val="22"/>
          <w:szCs w:val="22"/>
        </w:rPr>
      </w:pPr>
      <w:r w:rsidRPr="00E55197">
        <w:rPr>
          <w:rFonts w:ascii="Arial" w:hAnsi="Arial" w:cs="Arial"/>
          <w:sz w:val="22"/>
          <w:szCs w:val="22"/>
        </w:rPr>
        <w:t xml:space="preserve">Cilj je zagotoviti celovito podporo administratorjem pri upravljanju celotnega življenjskega cikla </w:t>
      </w:r>
      <w:r w:rsidR="00F96D57" w:rsidRPr="00E55197">
        <w:rPr>
          <w:rFonts w:ascii="Arial" w:hAnsi="Arial" w:cs="Arial"/>
          <w:sz w:val="22"/>
          <w:szCs w:val="22"/>
        </w:rPr>
        <w:t>sistema</w:t>
      </w:r>
      <w:r w:rsidRPr="00E55197">
        <w:rPr>
          <w:rFonts w:ascii="Arial" w:hAnsi="Arial" w:cs="Arial"/>
          <w:sz w:val="22"/>
          <w:szCs w:val="22"/>
        </w:rPr>
        <w:t xml:space="preserve"> – od namestitve in konfiguracije do stalnega spremljanja delovanja, vzdrževanja in razvoja novih funkcionalnosti, s čimer se ohranja visoka zanesljivost, varnost in razpoložljivost sistema.</w:t>
      </w:r>
    </w:p>
    <w:p w14:paraId="555F3B42" w14:textId="720D8984" w:rsidR="00AF74B3" w:rsidRPr="00E55197" w:rsidRDefault="006B30B1" w:rsidP="006B30B1">
      <w:pPr>
        <w:pStyle w:val="Naslov1"/>
        <w:rPr>
          <w:rFonts w:cs="Arial"/>
        </w:rPr>
      </w:pPr>
      <w:bookmarkStart w:id="15" w:name="_Toc213321657"/>
      <w:bookmarkStart w:id="16" w:name="_Toc213321658"/>
      <w:bookmarkStart w:id="17" w:name="_Toc213321659"/>
      <w:bookmarkStart w:id="18" w:name="_Toc216257691"/>
      <w:bookmarkEnd w:id="15"/>
      <w:bookmarkEnd w:id="16"/>
      <w:bookmarkEnd w:id="17"/>
      <w:r w:rsidRPr="00E55197">
        <w:rPr>
          <w:rFonts w:cs="Arial"/>
        </w:rPr>
        <w:lastRenderedPageBreak/>
        <w:t>Primeri uporabe</w:t>
      </w:r>
      <w:bookmarkEnd w:id="18"/>
    </w:p>
    <w:p w14:paraId="649F81B5" w14:textId="618F0052" w:rsidR="00DE0B65" w:rsidRPr="00E55197" w:rsidRDefault="334D5C14" w:rsidP="00DE0B65">
      <w:pPr>
        <w:rPr>
          <w:rFonts w:cs="Arial"/>
        </w:rPr>
      </w:pPr>
      <w:r w:rsidRPr="00E55197">
        <w:rPr>
          <w:rFonts w:cs="Arial"/>
        </w:rPr>
        <w:t xml:space="preserve">Definirani so primeri uporabe informacijskega sistema, ki je predmet tega sklopa, </w:t>
      </w:r>
      <w:proofErr w:type="spellStart"/>
      <w:r w:rsidRPr="00E55197">
        <w:rPr>
          <w:rFonts w:cs="Arial"/>
        </w:rPr>
        <w:t>t.j</w:t>
      </w:r>
      <w:proofErr w:type="spellEnd"/>
      <w:r w:rsidRPr="00E55197">
        <w:rPr>
          <w:rFonts w:cs="Arial"/>
        </w:rPr>
        <w:t>. Platforma za podatkovno znanost.</w:t>
      </w:r>
    </w:p>
    <w:p w14:paraId="563FED5F" w14:textId="77777777" w:rsidR="00DE0B65" w:rsidRPr="00E55197" w:rsidRDefault="00DE0B65" w:rsidP="00DE0B65">
      <w:pPr>
        <w:rPr>
          <w:rFonts w:cs="Arial"/>
        </w:rPr>
      </w:pPr>
      <w:r w:rsidRPr="00E55197">
        <w:rPr>
          <w:rFonts w:cs="Arial"/>
        </w:rPr>
        <w:t>Vsak primer uporabe je predstavljen tako, da pokriva ključne uporabniške vloge v sistemu. Vsaka ključna vloga ima definirane ključne primere uporabe, ki odražajo specifične potrebe in cilje uporabnikov. Vsak primer uporabe opisuje scenarij, ki opredeljuje interakcijo uporabniške vloge s sistemom za izvedbo določene naloge. Opredeljeni so začetni pogoji, koraki, ki jih uporabnik izvede, sistemski odzivi in končni pogoji ter rezultati uporabe. Naročnik poudarja, da je navedel ključne primere uporabe in da morajo informacijski sistemi imeti implementirane še druge primere uporabe, ki izhajajo iz funkcionalnih zahtev in ki so bodisi splošno značilni za vse informacijske sisteme (na primer prijavljanje in odjavljanje uporabnikov, dodeljevanje uporabniških pravic itd.), ali pa so podobni že navedenim primerom uporabe. Primeri uporabe so pripravljeni na način, ki omogoča uporabo kot osnovo za nadaljnje načrtovanje, razvoj in testiranje funkcionalnosti sistema.</w:t>
      </w:r>
    </w:p>
    <w:p w14:paraId="6D822F93" w14:textId="77777777" w:rsidR="00DE0B65" w:rsidRPr="00E55197" w:rsidRDefault="00DE0B65" w:rsidP="00DE0B65">
      <w:pPr>
        <w:rPr>
          <w:rFonts w:cs="Arial"/>
        </w:rPr>
      </w:pPr>
      <w:r w:rsidRPr="00E55197">
        <w:rPr>
          <w:rFonts w:cs="Arial"/>
        </w:rPr>
        <w:t>Primeri uporabe so pripravljeni po enotni strukturi, ki vključuje naslednje elemente:</w:t>
      </w:r>
    </w:p>
    <w:p w14:paraId="366800FB"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Naziv primera uporabe: Kratek in jasen naziv, ki opisuje funkcionalnost.</w:t>
      </w:r>
    </w:p>
    <w:p w14:paraId="4EFA6A49"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Opis: Kratek opis primera uporabe in njegov namen.</w:t>
      </w:r>
    </w:p>
    <w:p w14:paraId="77CC48D5"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Ključna uporabniška vloga: Opredelitev uporabnika oz. vloge, ki izvaja ta primer uporabe.</w:t>
      </w:r>
    </w:p>
    <w:p w14:paraId="73131D2B"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Predpogoji: Pogoji, ki morajo biti izpolnjeni pred začetkom izvajanja primera uporabe (npr. uporabnik mora biti prijavljen v sistem).</w:t>
      </w:r>
    </w:p>
    <w:p w14:paraId="3F52FC53"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Osnovni tok: Niz korakov, ki jih uporabnik izvede, in odzivov sistema pri izvedbi naloge.</w:t>
      </w:r>
    </w:p>
    <w:p w14:paraId="6DA6BFCF"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Alternativni tokovi: Opis možnih odklonov ali alternativnih poti, ki jih uporabnik lahko izbere med izvajanjem scenarija.</w:t>
      </w:r>
    </w:p>
    <w:p w14:paraId="3119693A"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Izjemne situacije: Opis možnih napak ali izjem, ki se lahko pojavijo med izvajanjem scenarija, in način njihovega obravnavanja.</w:t>
      </w:r>
    </w:p>
    <w:p w14:paraId="36E6A7D1"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Končni pogoji: Pogoj, v katerem se sistem nahaja po zaključku izvajanja primera uporabe.</w:t>
      </w:r>
    </w:p>
    <w:p w14:paraId="49C0DD49" w14:textId="77777777" w:rsidR="00DE0B65" w:rsidRPr="00E55197" w:rsidRDefault="00DE0B65" w:rsidP="00DE0B65">
      <w:pPr>
        <w:numPr>
          <w:ilvl w:val="0"/>
          <w:numId w:val="9"/>
        </w:numPr>
        <w:ind w:left="357" w:hanging="357"/>
        <w:contextualSpacing/>
        <w:rPr>
          <w:rFonts w:cs="Arial"/>
          <w:lang w:eastAsia="sl-SI"/>
        </w:rPr>
      </w:pPr>
      <w:r w:rsidRPr="00E55197">
        <w:rPr>
          <w:rFonts w:cs="Arial"/>
          <w:lang w:eastAsia="sl-SI"/>
        </w:rPr>
        <w:t>Povezani primeri uporabe: Sklic na druge povezane primere uporabe ali podprocese, ki so vključeni v ta scenarij.</w:t>
      </w:r>
    </w:p>
    <w:p w14:paraId="06F603A1" w14:textId="439F8EB7" w:rsidR="00DE0B65" w:rsidRPr="00E55197" w:rsidRDefault="00DE0B65" w:rsidP="00DE0B65">
      <w:pPr>
        <w:rPr>
          <w:rFonts w:cs="Arial"/>
        </w:rPr>
      </w:pPr>
      <w:r w:rsidRPr="00E55197">
        <w:rPr>
          <w:rFonts w:cs="Arial"/>
        </w:rPr>
        <w:t>Primeri uporabe so številčeni na način SX.Y, pri čemer S pomeni sklop, X je številka sklopa v predmetnem javnem naročilu (v tem dokumentu je X=3), Y pa je številka primera uporabe znotraj sklopa. Tako na primer S3.5 pomeni, da se primer uporabe nanaša na sklop 3 (</w:t>
      </w:r>
      <w:proofErr w:type="spellStart"/>
      <w:r w:rsidRPr="00E55197">
        <w:rPr>
          <w:rFonts w:cs="Arial"/>
        </w:rPr>
        <w:t>t.j</w:t>
      </w:r>
      <w:proofErr w:type="spellEnd"/>
      <w:r w:rsidRPr="00E55197">
        <w:rPr>
          <w:rFonts w:cs="Arial"/>
        </w:rPr>
        <w:t>. sklop, na katerega se nanaša ta dokument) in ima v temu sklopu številko 5.</w:t>
      </w:r>
    </w:p>
    <w:p w14:paraId="07393EAF" w14:textId="45F23FC9" w:rsidR="00DE0B65" w:rsidRDefault="334D5C14" w:rsidP="00466694">
      <w:pPr>
        <w:rPr>
          <w:rFonts w:cs="Arial"/>
        </w:rPr>
      </w:pPr>
      <w:r w:rsidRPr="00E55197">
        <w:rPr>
          <w:rFonts w:cs="Arial"/>
        </w:rPr>
        <w:t>Opomba: v tem dokumenti ni nujno, da so sklopi zapisani v enakem vrstnem redu, kot so številčeni.</w:t>
      </w:r>
    </w:p>
    <w:p w14:paraId="30B0F615" w14:textId="77777777" w:rsidR="007859D3" w:rsidRDefault="007859D3" w:rsidP="00466694">
      <w:pPr>
        <w:rPr>
          <w:rFonts w:cs="Arial"/>
        </w:rPr>
      </w:pPr>
    </w:p>
    <w:p w14:paraId="371BBB83" w14:textId="77777777" w:rsidR="007859D3" w:rsidRDefault="007859D3" w:rsidP="00466694">
      <w:pPr>
        <w:rPr>
          <w:rFonts w:cs="Arial"/>
        </w:rPr>
      </w:pPr>
    </w:p>
    <w:p w14:paraId="4C627C7B" w14:textId="77777777" w:rsidR="007859D3" w:rsidRDefault="007859D3" w:rsidP="00466694">
      <w:pPr>
        <w:rPr>
          <w:rFonts w:cs="Arial"/>
        </w:rPr>
      </w:pPr>
    </w:p>
    <w:p w14:paraId="2504AC37" w14:textId="77777777" w:rsidR="007859D3" w:rsidRDefault="007859D3" w:rsidP="00466694">
      <w:pPr>
        <w:rPr>
          <w:rFonts w:cs="Arial"/>
        </w:rPr>
      </w:pPr>
    </w:p>
    <w:p w14:paraId="1355CEEB" w14:textId="77777777" w:rsidR="007859D3" w:rsidRDefault="007859D3" w:rsidP="00466694">
      <w:pPr>
        <w:rPr>
          <w:rFonts w:cs="Arial"/>
        </w:rPr>
      </w:pPr>
    </w:p>
    <w:p w14:paraId="6DB08086" w14:textId="77777777" w:rsidR="007859D3" w:rsidRPr="00E55197" w:rsidRDefault="007859D3" w:rsidP="00466694">
      <w:pPr>
        <w:rPr>
          <w:rFonts w:cs="Arial"/>
        </w:rPr>
      </w:pPr>
    </w:p>
    <w:p w14:paraId="6620813F" w14:textId="77777777" w:rsidR="00217579" w:rsidRPr="00E55197" w:rsidRDefault="00217579" w:rsidP="00466694">
      <w:pPr>
        <w:pStyle w:val="Naslov2"/>
        <w:rPr>
          <w:rFonts w:cs="Arial"/>
        </w:rPr>
      </w:pPr>
      <w:bookmarkStart w:id="19" w:name="_Toc202910936"/>
      <w:bookmarkStart w:id="20" w:name="_Toc216257692"/>
      <w:r w:rsidRPr="00E55197">
        <w:rPr>
          <w:rFonts w:cs="Arial"/>
        </w:rPr>
        <w:lastRenderedPageBreak/>
        <w:t>Podatkovni znanstveniki</w:t>
      </w:r>
      <w:bookmarkEnd w:id="19"/>
      <w:bookmarkEnd w:id="20"/>
    </w:p>
    <w:p w14:paraId="080B4D92" w14:textId="3843CE13" w:rsidR="00217579" w:rsidRPr="00E55197" w:rsidRDefault="00D95E35" w:rsidP="00466694">
      <w:pPr>
        <w:pStyle w:val="Naslov3"/>
        <w:rPr>
          <w:rFonts w:cs="Arial"/>
        </w:rPr>
      </w:pPr>
      <w:bookmarkStart w:id="21" w:name="_Toc202910937"/>
      <w:bookmarkStart w:id="22" w:name="_Toc216257693"/>
      <w:r w:rsidRPr="00E55197">
        <w:rPr>
          <w:rFonts w:cs="Arial"/>
        </w:rPr>
        <w:t>D</w:t>
      </w:r>
      <w:r w:rsidR="301E3829" w:rsidRPr="00E55197">
        <w:rPr>
          <w:rFonts w:cs="Arial"/>
        </w:rPr>
        <w:t>ostop</w:t>
      </w:r>
      <w:r w:rsidRPr="00E55197">
        <w:rPr>
          <w:rFonts w:cs="Arial"/>
        </w:rPr>
        <w:t xml:space="preserve"> in uporaba</w:t>
      </w:r>
      <w:r w:rsidR="301E3829" w:rsidRPr="00E55197">
        <w:rPr>
          <w:rFonts w:cs="Arial"/>
        </w:rPr>
        <w:t xml:space="preserve"> do analitičnih orodij</w:t>
      </w:r>
      <w:bookmarkEnd w:id="21"/>
      <w:bookmarkEnd w:id="22"/>
    </w:p>
    <w:tbl>
      <w:tblPr>
        <w:tblStyle w:val="Tabelamrea"/>
        <w:tblW w:w="0" w:type="auto"/>
        <w:tblLook w:val="04A0" w:firstRow="1" w:lastRow="0" w:firstColumn="1" w:lastColumn="0" w:noHBand="0" w:noVBand="1"/>
      </w:tblPr>
      <w:tblGrid>
        <w:gridCol w:w="8770"/>
      </w:tblGrid>
      <w:tr w:rsidR="00217579" w:rsidRPr="00E55197" w14:paraId="350A6AFF" w14:textId="77777777" w:rsidTr="2282EA6C">
        <w:tc>
          <w:tcPr>
            <w:tcW w:w="9062" w:type="dxa"/>
          </w:tcPr>
          <w:p w14:paraId="34AB91F0" w14:textId="77777777" w:rsidR="00217579" w:rsidRPr="00E55197" w:rsidRDefault="00217579" w:rsidP="00696C7C">
            <w:pPr>
              <w:pStyle w:val="Table"/>
              <w:rPr>
                <w:rFonts w:cs="Arial"/>
                <w:b/>
                <w:bCs/>
              </w:rPr>
            </w:pPr>
            <w:r w:rsidRPr="00E55197">
              <w:rPr>
                <w:rFonts w:cs="Arial"/>
                <w:b/>
                <w:bCs/>
              </w:rPr>
              <w:t>Oznaka</w:t>
            </w:r>
          </w:p>
        </w:tc>
      </w:tr>
      <w:tr w:rsidR="00217579" w:rsidRPr="00E55197" w14:paraId="7A789B23" w14:textId="77777777" w:rsidTr="2282EA6C">
        <w:tc>
          <w:tcPr>
            <w:tcW w:w="9062" w:type="dxa"/>
          </w:tcPr>
          <w:p w14:paraId="6BB78510" w14:textId="77777777" w:rsidR="00217579" w:rsidRPr="00E55197" w:rsidRDefault="00217579" w:rsidP="00696C7C">
            <w:pPr>
              <w:pStyle w:val="Table"/>
              <w:rPr>
                <w:rFonts w:cs="Arial"/>
              </w:rPr>
            </w:pPr>
            <w:r w:rsidRPr="00E55197">
              <w:rPr>
                <w:rFonts w:cs="Arial"/>
                <w:noProof/>
              </w:rPr>
              <w:t>S3.1</w:t>
            </w:r>
          </w:p>
        </w:tc>
      </w:tr>
      <w:tr w:rsidR="00217579" w:rsidRPr="00E55197" w14:paraId="7F6733A1" w14:textId="77777777" w:rsidTr="2282EA6C">
        <w:tc>
          <w:tcPr>
            <w:tcW w:w="9062" w:type="dxa"/>
          </w:tcPr>
          <w:p w14:paraId="7FE4964E" w14:textId="77777777" w:rsidR="00217579" w:rsidRPr="00E55197" w:rsidRDefault="00217579" w:rsidP="00696C7C">
            <w:pPr>
              <w:pStyle w:val="Table"/>
              <w:rPr>
                <w:rFonts w:cs="Arial"/>
                <w:b/>
                <w:bCs/>
              </w:rPr>
            </w:pPr>
            <w:r w:rsidRPr="00E55197">
              <w:rPr>
                <w:rFonts w:cs="Arial"/>
                <w:b/>
                <w:bCs/>
              </w:rPr>
              <w:t>Naslov</w:t>
            </w:r>
          </w:p>
        </w:tc>
      </w:tr>
      <w:tr w:rsidR="00217579" w:rsidRPr="00E55197" w14:paraId="40E0F9BD" w14:textId="77777777" w:rsidTr="2282EA6C">
        <w:tc>
          <w:tcPr>
            <w:tcW w:w="9062" w:type="dxa"/>
          </w:tcPr>
          <w:p w14:paraId="3534AD16" w14:textId="77777777" w:rsidR="00217579" w:rsidRPr="00E55197" w:rsidRDefault="00217579" w:rsidP="00696C7C">
            <w:pPr>
              <w:pStyle w:val="Table"/>
              <w:rPr>
                <w:rFonts w:cs="Arial"/>
              </w:rPr>
            </w:pPr>
            <w:r w:rsidRPr="00E55197">
              <w:rPr>
                <w:rFonts w:cs="Arial"/>
                <w:noProof/>
              </w:rPr>
              <w:t>Dostop do analitičnih orodij</w:t>
            </w:r>
          </w:p>
        </w:tc>
      </w:tr>
      <w:tr w:rsidR="00217579" w:rsidRPr="00E55197" w14:paraId="61D6C28C" w14:textId="77777777" w:rsidTr="2282EA6C">
        <w:tc>
          <w:tcPr>
            <w:tcW w:w="9062" w:type="dxa"/>
          </w:tcPr>
          <w:p w14:paraId="11D98BD9" w14:textId="77777777" w:rsidR="00217579" w:rsidRPr="00E55197" w:rsidRDefault="00217579" w:rsidP="00696C7C">
            <w:pPr>
              <w:pStyle w:val="Table"/>
              <w:rPr>
                <w:rFonts w:cs="Arial"/>
                <w:b/>
                <w:bCs/>
              </w:rPr>
            </w:pPr>
            <w:r w:rsidRPr="00E55197">
              <w:rPr>
                <w:rFonts w:cs="Arial"/>
                <w:b/>
                <w:bCs/>
              </w:rPr>
              <w:t>Opis</w:t>
            </w:r>
          </w:p>
        </w:tc>
      </w:tr>
      <w:tr w:rsidR="00217579" w:rsidRPr="00E55197" w14:paraId="18F2D881" w14:textId="77777777" w:rsidTr="2282EA6C">
        <w:tc>
          <w:tcPr>
            <w:tcW w:w="9062" w:type="dxa"/>
          </w:tcPr>
          <w:p w14:paraId="06F24FFA" w14:textId="77777777" w:rsidR="00217579" w:rsidRPr="00E55197" w:rsidRDefault="00217579" w:rsidP="00696C7C">
            <w:pPr>
              <w:pStyle w:val="Table"/>
              <w:rPr>
                <w:rFonts w:cs="Arial"/>
              </w:rPr>
            </w:pPr>
            <w:r w:rsidRPr="00E55197">
              <w:rPr>
                <w:rFonts w:cs="Arial"/>
                <w:noProof/>
              </w:rPr>
              <w:t>Kot podatkovni znanstvenik želim imeti dostop do orodij za analizo in obdelavo podatkov (npr. Python, R, knjižnice za strojno učenje in vizualizacijo), da lahko učinkovito izvajam svoje naloge.</w:t>
            </w:r>
          </w:p>
        </w:tc>
      </w:tr>
      <w:tr w:rsidR="00217579" w:rsidRPr="00E55197" w14:paraId="3FFEF08B" w14:textId="77777777" w:rsidTr="2282EA6C">
        <w:tc>
          <w:tcPr>
            <w:tcW w:w="9062" w:type="dxa"/>
            <w:vAlign w:val="bottom"/>
          </w:tcPr>
          <w:p w14:paraId="3768868F" w14:textId="77777777" w:rsidR="00217579" w:rsidRPr="00E55197" w:rsidRDefault="00217579" w:rsidP="00696C7C">
            <w:pPr>
              <w:pStyle w:val="Table"/>
              <w:rPr>
                <w:rFonts w:cs="Arial"/>
                <w:b/>
                <w:bCs/>
              </w:rPr>
            </w:pPr>
            <w:r w:rsidRPr="00E55197">
              <w:rPr>
                <w:rFonts w:cs="Arial"/>
                <w:b/>
                <w:bCs/>
              </w:rPr>
              <w:t>Ključna uporabniška vloga</w:t>
            </w:r>
          </w:p>
        </w:tc>
      </w:tr>
      <w:tr w:rsidR="00217579" w:rsidRPr="00E55197" w14:paraId="7CEEB620" w14:textId="77777777" w:rsidTr="2282EA6C">
        <w:tc>
          <w:tcPr>
            <w:tcW w:w="9062" w:type="dxa"/>
          </w:tcPr>
          <w:p w14:paraId="325EE11C" w14:textId="77777777" w:rsidR="00217579" w:rsidRPr="00E55197" w:rsidRDefault="00217579" w:rsidP="00696C7C">
            <w:pPr>
              <w:pStyle w:val="Table"/>
              <w:rPr>
                <w:rFonts w:cs="Arial"/>
              </w:rPr>
            </w:pPr>
            <w:r w:rsidRPr="00E55197">
              <w:rPr>
                <w:rFonts w:cs="Arial"/>
                <w:noProof/>
              </w:rPr>
              <w:t>podatkovni znanstvenik</w:t>
            </w:r>
          </w:p>
        </w:tc>
      </w:tr>
      <w:tr w:rsidR="00217579" w:rsidRPr="00E55197" w14:paraId="32A45AEF" w14:textId="77777777" w:rsidTr="2282EA6C">
        <w:tc>
          <w:tcPr>
            <w:tcW w:w="9062" w:type="dxa"/>
          </w:tcPr>
          <w:p w14:paraId="6CCDEA59" w14:textId="77777777" w:rsidR="00217579" w:rsidRPr="00E55197" w:rsidRDefault="00217579" w:rsidP="00696C7C">
            <w:pPr>
              <w:pStyle w:val="Table"/>
              <w:rPr>
                <w:rFonts w:cs="Arial"/>
                <w:b/>
                <w:bCs/>
              </w:rPr>
            </w:pPr>
            <w:r w:rsidRPr="00E55197">
              <w:rPr>
                <w:rFonts w:cs="Arial"/>
                <w:b/>
                <w:bCs/>
              </w:rPr>
              <w:t>Predpogoji</w:t>
            </w:r>
          </w:p>
        </w:tc>
      </w:tr>
      <w:tr w:rsidR="00217579" w:rsidRPr="00E55197" w14:paraId="1D26F1A2" w14:textId="77777777" w:rsidTr="2282EA6C">
        <w:tc>
          <w:tcPr>
            <w:tcW w:w="9062" w:type="dxa"/>
          </w:tcPr>
          <w:p w14:paraId="66414D60" w14:textId="77777777" w:rsidR="00217579" w:rsidRPr="00E55197" w:rsidRDefault="00217579" w:rsidP="00696C7C">
            <w:pPr>
              <w:pStyle w:val="Table"/>
              <w:rPr>
                <w:rFonts w:cs="Arial"/>
                <w:noProof/>
              </w:rPr>
            </w:pPr>
            <w:r w:rsidRPr="00E55197">
              <w:rPr>
                <w:rFonts w:cs="Arial"/>
                <w:noProof/>
              </w:rPr>
              <w:t>- uporabnik mora biti prijavljen v sistem</w:t>
            </w:r>
          </w:p>
          <w:p w14:paraId="724251CF" w14:textId="77777777" w:rsidR="00217579" w:rsidRPr="00E55197" w:rsidRDefault="00217579" w:rsidP="00696C7C">
            <w:pPr>
              <w:pStyle w:val="Table"/>
              <w:rPr>
                <w:rFonts w:cs="Arial"/>
                <w:noProof/>
              </w:rPr>
            </w:pPr>
            <w:r w:rsidRPr="00E55197">
              <w:rPr>
                <w:rFonts w:cs="Arial"/>
                <w:noProof/>
              </w:rPr>
              <w:t>- uporabnik mora imeti ustrezna uporabniška pooblastila</w:t>
            </w:r>
          </w:p>
          <w:p w14:paraId="75496EA7" w14:textId="36D9512F" w:rsidR="00217579" w:rsidRPr="00E55197" w:rsidRDefault="18232025" w:rsidP="00696C7C">
            <w:pPr>
              <w:pStyle w:val="Table"/>
              <w:rPr>
                <w:rFonts w:cs="Arial"/>
              </w:rPr>
            </w:pPr>
            <w:r w:rsidRPr="00E55197">
              <w:rPr>
                <w:rFonts w:cs="Arial"/>
                <w:noProof/>
              </w:rPr>
              <w:t xml:space="preserve">- uporabnik mora dodeljen dostop do </w:t>
            </w:r>
            <w:r w:rsidR="0076637C" w:rsidRPr="00E55197">
              <w:rPr>
                <w:rFonts w:cs="Arial"/>
                <w:noProof/>
              </w:rPr>
              <w:t xml:space="preserve">aplikativnega </w:t>
            </w:r>
            <w:r w:rsidRPr="00E55197">
              <w:rPr>
                <w:rFonts w:cs="Arial"/>
                <w:noProof/>
              </w:rPr>
              <w:t>vira, da ga lahko začne uporabljati</w:t>
            </w:r>
          </w:p>
        </w:tc>
      </w:tr>
      <w:tr w:rsidR="00217579" w:rsidRPr="00E55197" w14:paraId="6A438F3C" w14:textId="77777777" w:rsidTr="2282EA6C">
        <w:tc>
          <w:tcPr>
            <w:tcW w:w="9062" w:type="dxa"/>
          </w:tcPr>
          <w:p w14:paraId="7A109C27" w14:textId="77777777" w:rsidR="00217579" w:rsidRPr="00E55197" w:rsidRDefault="00217579" w:rsidP="00696C7C">
            <w:pPr>
              <w:pStyle w:val="Table"/>
              <w:rPr>
                <w:rFonts w:cs="Arial"/>
                <w:b/>
                <w:bCs/>
              </w:rPr>
            </w:pPr>
            <w:r w:rsidRPr="00E55197">
              <w:rPr>
                <w:rFonts w:cs="Arial"/>
                <w:b/>
                <w:bCs/>
              </w:rPr>
              <w:t>Osnovni tok</w:t>
            </w:r>
          </w:p>
        </w:tc>
      </w:tr>
      <w:tr w:rsidR="00217579" w:rsidRPr="00E55197" w14:paraId="702F95C2" w14:textId="77777777" w:rsidTr="2282EA6C">
        <w:tc>
          <w:tcPr>
            <w:tcW w:w="9062" w:type="dxa"/>
          </w:tcPr>
          <w:p w14:paraId="3CDACF6F" w14:textId="77777777" w:rsidR="00217579" w:rsidRPr="00E55197" w:rsidRDefault="00217579" w:rsidP="00696C7C">
            <w:pPr>
              <w:pStyle w:val="Table"/>
              <w:rPr>
                <w:rFonts w:cs="Arial"/>
                <w:noProof/>
              </w:rPr>
            </w:pPr>
            <w:r w:rsidRPr="00E55197">
              <w:rPr>
                <w:rFonts w:cs="Arial"/>
                <w:noProof/>
              </w:rPr>
              <w:t>- uporabnik na seznamu virov, ki so mu na razpolago, izbere želen vir</w:t>
            </w:r>
          </w:p>
          <w:p w14:paraId="3154989C" w14:textId="77777777" w:rsidR="00217579" w:rsidRPr="00E55197" w:rsidRDefault="00217579" w:rsidP="00696C7C">
            <w:pPr>
              <w:pStyle w:val="Table"/>
              <w:rPr>
                <w:rFonts w:cs="Arial"/>
                <w:noProof/>
              </w:rPr>
            </w:pPr>
            <w:r w:rsidRPr="00E55197">
              <w:rPr>
                <w:rFonts w:cs="Arial"/>
                <w:noProof/>
              </w:rPr>
              <w:t>- po tem, ko sistem zažene informacijski vir (npr. virtualni računalnik), uporabnik v uporabniškem vmesniku lahko uporablja vir, kot da bi šlo za pravi (fizičen) računalnik</w:t>
            </w:r>
          </w:p>
          <w:p w14:paraId="156F76DC" w14:textId="77777777" w:rsidR="00217579" w:rsidRPr="00E55197" w:rsidRDefault="00217579" w:rsidP="00696C7C">
            <w:pPr>
              <w:pStyle w:val="Table"/>
              <w:rPr>
                <w:rFonts w:cs="Arial"/>
              </w:rPr>
            </w:pPr>
            <w:r w:rsidRPr="00E55197">
              <w:rPr>
                <w:rFonts w:cs="Arial"/>
                <w:noProof/>
              </w:rPr>
              <w:t>- uporabnik lahko upravlja datoteke, vidi namizje, namešča aplikacije in knjižnice (po svojih pooblastilih) in ustvarja nove vsebine za potrebe podatkovne znanosti</w:t>
            </w:r>
          </w:p>
        </w:tc>
      </w:tr>
      <w:tr w:rsidR="00217579" w:rsidRPr="00E55197" w14:paraId="1813FBFF" w14:textId="77777777" w:rsidTr="2282EA6C">
        <w:tc>
          <w:tcPr>
            <w:tcW w:w="9062" w:type="dxa"/>
          </w:tcPr>
          <w:p w14:paraId="6C912A63" w14:textId="77777777" w:rsidR="00217579" w:rsidRPr="00E55197" w:rsidRDefault="00217579" w:rsidP="00696C7C">
            <w:pPr>
              <w:pStyle w:val="Table"/>
              <w:rPr>
                <w:rFonts w:cs="Arial"/>
                <w:b/>
                <w:bCs/>
              </w:rPr>
            </w:pPr>
            <w:r w:rsidRPr="00E55197">
              <w:rPr>
                <w:rFonts w:cs="Arial"/>
                <w:b/>
                <w:bCs/>
              </w:rPr>
              <w:t>Alternativni tokovi</w:t>
            </w:r>
          </w:p>
        </w:tc>
      </w:tr>
      <w:tr w:rsidR="00217579" w:rsidRPr="00E55197" w14:paraId="7B1F9E9D" w14:textId="77777777" w:rsidTr="2282EA6C">
        <w:tc>
          <w:tcPr>
            <w:tcW w:w="9062" w:type="dxa"/>
          </w:tcPr>
          <w:p w14:paraId="51B72BFE" w14:textId="77777777" w:rsidR="00217579" w:rsidRPr="00E55197" w:rsidRDefault="00217579" w:rsidP="00696C7C">
            <w:pPr>
              <w:pStyle w:val="Table"/>
              <w:rPr>
                <w:rFonts w:cs="Arial"/>
              </w:rPr>
            </w:pPr>
            <w:r w:rsidRPr="00E55197">
              <w:rPr>
                <w:rFonts w:cs="Arial"/>
                <w:noProof/>
              </w:rPr>
              <w:t>Jih ni</w:t>
            </w:r>
          </w:p>
        </w:tc>
      </w:tr>
      <w:tr w:rsidR="00217579" w:rsidRPr="00E55197" w14:paraId="48655457" w14:textId="77777777" w:rsidTr="2282EA6C">
        <w:tc>
          <w:tcPr>
            <w:tcW w:w="9062" w:type="dxa"/>
          </w:tcPr>
          <w:p w14:paraId="0714EA18" w14:textId="77777777" w:rsidR="00217579" w:rsidRPr="00E55197" w:rsidRDefault="00217579" w:rsidP="00696C7C">
            <w:pPr>
              <w:pStyle w:val="Table"/>
              <w:rPr>
                <w:rFonts w:cs="Arial"/>
                <w:b/>
                <w:bCs/>
              </w:rPr>
            </w:pPr>
            <w:r w:rsidRPr="00E55197">
              <w:rPr>
                <w:rFonts w:cs="Arial"/>
                <w:b/>
                <w:bCs/>
              </w:rPr>
              <w:t>Izjemne situacije</w:t>
            </w:r>
          </w:p>
        </w:tc>
      </w:tr>
      <w:tr w:rsidR="00217579" w:rsidRPr="00E55197" w14:paraId="1BF5C72B" w14:textId="77777777" w:rsidTr="2282EA6C">
        <w:tc>
          <w:tcPr>
            <w:tcW w:w="9062" w:type="dxa"/>
          </w:tcPr>
          <w:p w14:paraId="72615B3A" w14:textId="77777777" w:rsidR="00217579" w:rsidRPr="00E55197" w:rsidRDefault="00217579" w:rsidP="00696C7C">
            <w:pPr>
              <w:pStyle w:val="Table"/>
              <w:rPr>
                <w:rFonts w:cs="Arial"/>
              </w:rPr>
            </w:pPr>
            <w:r w:rsidRPr="00E55197">
              <w:rPr>
                <w:rFonts w:cs="Arial"/>
                <w:noProof/>
              </w:rPr>
              <w:t>V izjemni situacijah se mora uporabnik obrniti na podporo</w:t>
            </w:r>
          </w:p>
        </w:tc>
      </w:tr>
      <w:tr w:rsidR="00217579" w:rsidRPr="00E55197" w14:paraId="2C471FA6" w14:textId="77777777" w:rsidTr="2282EA6C">
        <w:tc>
          <w:tcPr>
            <w:tcW w:w="9062" w:type="dxa"/>
            <w:vAlign w:val="bottom"/>
          </w:tcPr>
          <w:p w14:paraId="3EE68347" w14:textId="77777777" w:rsidR="00217579" w:rsidRPr="00E55197" w:rsidRDefault="00217579" w:rsidP="00696C7C">
            <w:pPr>
              <w:pStyle w:val="Table"/>
              <w:rPr>
                <w:rFonts w:cs="Arial"/>
                <w:b/>
                <w:bCs/>
              </w:rPr>
            </w:pPr>
            <w:r w:rsidRPr="00E55197">
              <w:rPr>
                <w:rFonts w:cs="Arial"/>
                <w:b/>
                <w:bCs/>
              </w:rPr>
              <w:t>Končni pogoji</w:t>
            </w:r>
          </w:p>
        </w:tc>
      </w:tr>
      <w:tr w:rsidR="00217579" w:rsidRPr="00E55197" w14:paraId="752C27FE" w14:textId="77777777" w:rsidTr="2282EA6C">
        <w:tc>
          <w:tcPr>
            <w:tcW w:w="9062" w:type="dxa"/>
          </w:tcPr>
          <w:p w14:paraId="3F95E983" w14:textId="6576F809" w:rsidR="00217579" w:rsidRPr="00E55197" w:rsidRDefault="00217579" w:rsidP="00696C7C">
            <w:pPr>
              <w:pStyle w:val="Table"/>
              <w:rPr>
                <w:rFonts w:cs="Arial"/>
              </w:rPr>
            </w:pPr>
            <w:r w:rsidRPr="00E55197">
              <w:rPr>
                <w:rFonts w:cs="Arial"/>
                <w:noProof/>
              </w:rPr>
              <w:t xml:space="preserve">- uporabnik lahko uporablja informacijski vir (npr. virtualni računalnik), v uporabniškem vmesniku </w:t>
            </w:r>
            <w:r w:rsidR="00F96D57" w:rsidRPr="00E55197">
              <w:rPr>
                <w:rFonts w:cs="Arial"/>
                <w:noProof/>
              </w:rPr>
              <w:t>sistema</w:t>
            </w:r>
            <w:r w:rsidRPr="00E55197">
              <w:rPr>
                <w:rFonts w:cs="Arial"/>
                <w:noProof/>
              </w:rPr>
              <w:t>, kot da bi šlo za pravi računalnik</w:t>
            </w:r>
          </w:p>
        </w:tc>
      </w:tr>
      <w:tr w:rsidR="00217579" w:rsidRPr="00E55197" w14:paraId="43450046" w14:textId="77777777" w:rsidTr="2282EA6C">
        <w:tc>
          <w:tcPr>
            <w:tcW w:w="9062" w:type="dxa"/>
          </w:tcPr>
          <w:p w14:paraId="3A074092" w14:textId="77777777" w:rsidR="00217579" w:rsidRPr="00E55197" w:rsidRDefault="00217579" w:rsidP="00696C7C">
            <w:pPr>
              <w:pStyle w:val="Table"/>
              <w:rPr>
                <w:rFonts w:cs="Arial"/>
                <w:b/>
                <w:bCs/>
              </w:rPr>
            </w:pPr>
            <w:r w:rsidRPr="00E55197">
              <w:rPr>
                <w:rFonts w:cs="Arial"/>
                <w:b/>
                <w:bCs/>
              </w:rPr>
              <w:t>Povezani primeri uporabe</w:t>
            </w:r>
          </w:p>
        </w:tc>
      </w:tr>
      <w:tr w:rsidR="00217579" w:rsidRPr="00E55197" w14:paraId="2AE26CAA" w14:textId="77777777" w:rsidTr="2282EA6C">
        <w:tc>
          <w:tcPr>
            <w:tcW w:w="9062" w:type="dxa"/>
          </w:tcPr>
          <w:p w14:paraId="49285219" w14:textId="77777777" w:rsidR="00217579" w:rsidRPr="00E55197" w:rsidRDefault="00217579" w:rsidP="00696C7C">
            <w:pPr>
              <w:pStyle w:val="Table"/>
              <w:rPr>
                <w:rFonts w:cs="Arial"/>
              </w:rPr>
            </w:pPr>
            <w:r w:rsidRPr="00E55197">
              <w:rPr>
                <w:rFonts w:cs="Arial"/>
                <w:noProof/>
              </w:rPr>
              <w:t>Jih ni</w:t>
            </w:r>
          </w:p>
        </w:tc>
      </w:tr>
    </w:tbl>
    <w:p w14:paraId="4B6F7898" w14:textId="77777777" w:rsidR="00217579" w:rsidRPr="00E55197" w:rsidRDefault="00217579" w:rsidP="00466694">
      <w:pPr>
        <w:pStyle w:val="Naslov3"/>
        <w:rPr>
          <w:rFonts w:cs="Arial"/>
        </w:rPr>
      </w:pPr>
      <w:bookmarkStart w:id="23" w:name="_Toc202910938"/>
      <w:bookmarkStart w:id="24" w:name="_Toc216257694"/>
      <w:r w:rsidRPr="00E55197">
        <w:rPr>
          <w:rFonts w:cs="Arial"/>
        </w:rPr>
        <w:t>Prilagojeno shranjevanje podatkov</w:t>
      </w:r>
      <w:bookmarkEnd w:id="23"/>
      <w:bookmarkEnd w:id="24"/>
    </w:p>
    <w:tbl>
      <w:tblPr>
        <w:tblStyle w:val="Tabelamrea"/>
        <w:tblW w:w="0" w:type="auto"/>
        <w:tblLook w:val="04A0" w:firstRow="1" w:lastRow="0" w:firstColumn="1" w:lastColumn="0" w:noHBand="0" w:noVBand="1"/>
      </w:tblPr>
      <w:tblGrid>
        <w:gridCol w:w="8770"/>
      </w:tblGrid>
      <w:tr w:rsidR="00217579" w:rsidRPr="00E55197" w14:paraId="4F264492" w14:textId="77777777" w:rsidTr="2282EA6C">
        <w:tc>
          <w:tcPr>
            <w:tcW w:w="9062" w:type="dxa"/>
          </w:tcPr>
          <w:p w14:paraId="0E7239F6" w14:textId="77777777" w:rsidR="00217579" w:rsidRPr="00E55197" w:rsidRDefault="00217579" w:rsidP="00696C7C">
            <w:pPr>
              <w:pStyle w:val="Table"/>
              <w:rPr>
                <w:rFonts w:cs="Arial"/>
                <w:b/>
                <w:bCs/>
              </w:rPr>
            </w:pPr>
            <w:r w:rsidRPr="00E55197">
              <w:rPr>
                <w:rFonts w:cs="Arial"/>
                <w:b/>
                <w:bCs/>
              </w:rPr>
              <w:t>Oznaka</w:t>
            </w:r>
          </w:p>
        </w:tc>
      </w:tr>
      <w:tr w:rsidR="00217579" w:rsidRPr="00E55197" w14:paraId="3DECD354" w14:textId="77777777" w:rsidTr="2282EA6C">
        <w:tc>
          <w:tcPr>
            <w:tcW w:w="9062" w:type="dxa"/>
          </w:tcPr>
          <w:p w14:paraId="0A216358" w14:textId="77777777" w:rsidR="00217579" w:rsidRPr="00E55197" w:rsidRDefault="00217579" w:rsidP="00696C7C">
            <w:pPr>
              <w:pStyle w:val="Table"/>
              <w:rPr>
                <w:rFonts w:cs="Arial"/>
              </w:rPr>
            </w:pPr>
            <w:r w:rsidRPr="00E55197">
              <w:rPr>
                <w:rFonts w:cs="Arial"/>
                <w:noProof/>
              </w:rPr>
              <w:t>S3.2</w:t>
            </w:r>
          </w:p>
        </w:tc>
      </w:tr>
      <w:tr w:rsidR="00217579" w:rsidRPr="00E55197" w14:paraId="1AFEEEC5" w14:textId="77777777" w:rsidTr="2282EA6C">
        <w:tc>
          <w:tcPr>
            <w:tcW w:w="9062" w:type="dxa"/>
          </w:tcPr>
          <w:p w14:paraId="4174055F" w14:textId="77777777" w:rsidR="00217579" w:rsidRPr="00E55197" w:rsidRDefault="00217579" w:rsidP="00696C7C">
            <w:pPr>
              <w:pStyle w:val="Table"/>
              <w:rPr>
                <w:rFonts w:cs="Arial"/>
                <w:b/>
                <w:bCs/>
              </w:rPr>
            </w:pPr>
            <w:r w:rsidRPr="00E55197">
              <w:rPr>
                <w:rFonts w:cs="Arial"/>
                <w:b/>
                <w:bCs/>
              </w:rPr>
              <w:t>Naslov</w:t>
            </w:r>
          </w:p>
        </w:tc>
      </w:tr>
      <w:tr w:rsidR="00217579" w:rsidRPr="00E55197" w14:paraId="3C2697B7" w14:textId="77777777" w:rsidTr="2282EA6C">
        <w:tc>
          <w:tcPr>
            <w:tcW w:w="9062" w:type="dxa"/>
          </w:tcPr>
          <w:p w14:paraId="411ACC90" w14:textId="77777777" w:rsidR="00217579" w:rsidRPr="00E55197" w:rsidRDefault="00217579" w:rsidP="00696C7C">
            <w:pPr>
              <w:pStyle w:val="Table"/>
              <w:rPr>
                <w:rFonts w:cs="Arial"/>
              </w:rPr>
            </w:pPr>
            <w:r w:rsidRPr="00E55197">
              <w:rPr>
                <w:rFonts w:cs="Arial"/>
                <w:noProof/>
              </w:rPr>
              <w:t>Prilagojeno shranjevanje podatkov</w:t>
            </w:r>
          </w:p>
        </w:tc>
      </w:tr>
      <w:tr w:rsidR="00217579" w:rsidRPr="00E55197" w14:paraId="51F7AEB4" w14:textId="77777777" w:rsidTr="2282EA6C">
        <w:tc>
          <w:tcPr>
            <w:tcW w:w="9062" w:type="dxa"/>
          </w:tcPr>
          <w:p w14:paraId="2F97146F" w14:textId="77777777" w:rsidR="00217579" w:rsidRPr="00E55197" w:rsidRDefault="00217579" w:rsidP="00696C7C">
            <w:pPr>
              <w:pStyle w:val="Table"/>
              <w:rPr>
                <w:rFonts w:cs="Arial"/>
                <w:b/>
                <w:bCs/>
              </w:rPr>
            </w:pPr>
            <w:r w:rsidRPr="00E55197">
              <w:rPr>
                <w:rFonts w:cs="Arial"/>
                <w:b/>
                <w:bCs/>
              </w:rPr>
              <w:t>Opis</w:t>
            </w:r>
          </w:p>
        </w:tc>
      </w:tr>
      <w:tr w:rsidR="00217579" w:rsidRPr="00E55197" w14:paraId="6D790F53" w14:textId="77777777" w:rsidTr="2282EA6C">
        <w:tc>
          <w:tcPr>
            <w:tcW w:w="9062" w:type="dxa"/>
          </w:tcPr>
          <w:p w14:paraId="25F61B11" w14:textId="77777777" w:rsidR="00217579" w:rsidRPr="00E55197" w:rsidRDefault="00217579" w:rsidP="00696C7C">
            <w:pPr>
              <w:pStyle w:val="Table"/>
              <w:rPr>
                <w:rFonts w:cs="Arial"/>
              </w:rPr>
            </w:pPr>
            <w:r w:rsidRPr="00E55197">
              <w:rPr>
                <w:rFonts w:cs="Arial"/>
                <w:noProof/>
              </w:rPr>
              <w:t>Kot podatkovni znanstvenik želim imeti prilagojeno shranjevanje in upravljanje podatkov, da lahko učinkovito delam z velikimi količinami podatkov.</w:t>
            </w:r>
          </w:p>
        </w:tc>
      </w:tr>
      <w:tr w:rsidR="00217579" w:rsidRPr="00E55197" w14:paraId="3BC51216" w14:textId="77777777" w:rsidTr="2282EA6C">
        <w:tc>
          <w:tcPr>
            <w:tcW w:w="9062" w:type="dxa"/>
            <w:vAlign w:val="bottom"/>
          </w:tcPr>
          <w:p w14:paraId="584DCD2D" w14:textId="77777777" w:rsidR="00217579" w:rsidRPr="00E55197" w:rsidRDefault="00217579" w:rsidP="00696C7C">
            <w:pPr>
              <w:pStyle w:val="Table"/>
              <w:rPr>
                <w:rFonts w:cs="Arial"/>
                <w:b/>
                <w:bCs/>
              </w:rPr>
            </w:pPr>
            <w:r w:rsidRPr="00E55197">
              <w:rPr>
                <w:rFonts w:cs="Arial"/>
                <w:b/>
                <w:bCs/>
              </w:rPr>
              <w:t>Ključna uporabniška vloga</w:t>
            </w:r>
          </w:p>
        </w:tc>
      </w:tr>
      <w:tr w:rsidR="00217579" w:rsidRPr="00E55197" w14:paraId="2F5C7240" w14:textId="77777777" w:rsidTr="2282EA6C">
        <w:tc>
          <w:tcPr>
            <w:tcW w:w="9062" w:type="dxa"/>
          </w:tcPr>
          <w:p w14:paraId="1253AE8F" w14:textId="77777777" w:rsidR="00217579" w:rsidRPr="00E55197" w:rsidRDefault="00217579" w:rsidP="00696C7C">
            <w:pPr>
              <w:pStyle w:val="Table"/>
              <w:rPr>
                <w:rFonts w:cs="Arial"/>
              </w:rPr>
            </w:pPr>
            <w:r w:rsidRPr="00E55197">
              <w:rPr>
                <w:rFonts w:cs="Arial"/>
                <w:noProof/>
              </w:rPr>
              <w:t>podatkovni znanstvenik</w:t>
            </w:r>
          </w:p>
        </w:tc>
      </w:tr>
      <w:tr w:rsidR="00217579" w:rsidRPr="00E55197" w14:paraId="43ABBF50" w14:textId="77777777" w:rsidTr="2282EA6C">
        <w:tc>
          <w:tcPr>
            <w:tcW w:w="9062" w:type="dxa"/>
          </w:tcPr>
          <w:p w14:paraId="0897D3F9" w14:textId="77777777" w:rsidR="00217579" w:rsidRPr="00E55197" w:rsidRDefault="00217579" w:rsidP="00696C7C">
            <w:pPr>
              <w:pStyle w:val="Table"/>
              <w:rPr>
                <w:rFonts w:cs="Arial"/>
                <w:b/>
                <w:bCs/>
              </w:rPr>
            </w:pPr>
            <w:r w:rsidRPr="00E55197">
              <w:rPr>
                <w:rFonts w:cs="Arial"/>
                <w:b/>
                <w:bCs/>
              </w:rPr>
              <w:t>Predpogoji</w:t>
            </w:r>
          </w:p>
        </w:tc>
      </w:tr>
      <w:tr w:rsidR="00217579" w:rsidRPr="00E55197" w14:paraId="5EE9CED1" w14:textId="77777777" w:rsidTr="2282EA6C">
        <w:tc>
          <w:tcPr>
            <w:tcW w:w="9062" w:type="dxa"/>
          </w:tcPr>
          <w:p w14:paraId="2ED74152" w14:textId="77777777" w:rsidR="00217579" w:rsidRPr="00E55197" w:rsidRDefault="00217579" w:rsidP="00696C7C">
            <w:pPr>
              <w:pStyle w:val="Table"/>
              <w:rPr>
                <w:rFonts w:cs="Arial"/>
                <w:noProof/>
              </w:rPr>
            </w:pPr>
            <w:r w:rsidRPr="00E55197">
              <w:rPr>
                <w:rFonts w:cs="Arial"/>
                <w:noProof/>
              </w:rPr>
              <w:t>- uporabnik mora biti prijavljen v sistem</w:t>
            </w:r>
          </w:p>
          <w:p w14:paraId="12F1B7CA" w14:textId="77777777" w:rsidR="00217579" w:rsidRPr="00E55197" w:rsidRDefault="00217579" w:rsidP="00696C7C">
            <w:pPr>
              <w:pStyle w:val="Table"/>
              <w:rPr>
                <w:rFonts w:cs="Arial"/>
                <w:noProof/>
              </w:rPr>
            </w:pPr>
            <w:r w:rsidRPr="00E55197">
              <w:rPr>
                <w:rFonts w:cs="Arial"/>
                <w:noProof/>
              </w:rPr>
              <w:t>- uporabnik mora imeti ustrezna uporabniška pooblastila</w:t>
            </w:r>
          </w:p>
          <w:p w14:paraId="5E24816B" w14:textId="77777777" w:rsidR="00217579" w:rsidRPr="00E55197" w:rsidRDefault="00217579" w:rsidP="00696C7C">
            <w:pPr>
              <w:pStyle w:val="Table"/>
              <w:rPr>
                <w:rFonts w:cs="Arial"/>
                <w:noProof/>
              </w:rPr>
            </w:pPr>
            <w:r w:rsidRPr="00E55197">
              <w:rPr>
                <w:rFonts w:cs="Arial"/>
                <w:noProof/>
              </w:rPr>
              <w:t>- uporabnik mora dodeljen dostop do informacijskega vira, da ga lahko začne uporabljati</w:t>
            </w:r>
          </w:p>
          <w:p w14:paraId="3985D930" w14:textId="6F8FC03A" w:rsidR="00217579" w:rsidRPr="00E55197" w:rsidRDefault="18232025" w:rsidP="00696C7C">
            <w:pPr>
              <w:pStyle w:val="Table"/>
              <w:rPr>
                <w:rFonts w:cs="Arial"/>
              </w:rPr>
            </w:pPr>
            <w:r w:rsidRPr="00E55197">
              <w:rPr>
                <w:rFonts w:cs="Arial"/>
                <w:noProof/>
              </w:rPr>
              <w:t xml:space="preserve">- informacijski vir mora imeti odobren dostop </w:t>
            </w:r>
            <w:r w:rsidR="004010B0" w:rsidRPr="00E55197">
              <w:rPr>
                <w:rFonts w:cs="Arial"/>
                <w:noProof/>
              </w:rPr>
              <w:t>do mesta za shranjevanje podatkov</w:t>
            </w:r>
          </w:p>
        </w:tc>
      </w:tr>
      <w:tr w:rsidR="00217579" w:rsidRPr="00E55197" w14:paraId="5FECAF18" w14:textId="77777777" w:rsidTr="2282EA6C">
        <w:tc>
          <w:tcPr>
            <w:tcW w:w="9062" w:type="dxa"/>
          </w:tcPr>
          <w:p w14:paraId="4AB01399" w14:textId="77777777" w:rsidR="00217579" w:rsidRPr="00E55197" w:rsidRDefault="00217579" w:rsidP="00696C7C">
            <w:pPr>
              <w:pStyle w:val="Table"/>
              <w:rPr>
                <w:rFonts w:cs="Arial"/>
                <w:b/>
                <w:bCs/>
              </w:rPr>
            </w:pPr>
            <w:r w:rsidRPr="00E55197">
              <w:rPr>
                <w:rFonts w:cs="Arial"/>
                <w:b/>
                <w:bCs/>
              </w:rPr>
              <w:lastRenderedPageBreak/>
              <w:t>Osnovni tok</w:t>
            </w:r>
          </w:p>
        </w:tc>
      </w:tr>
      <w:tr w:rsidR="00217579" w:rsidRPr="00E55197" w14:paraId="0EC3D58A" w14:textId="77777777" w:rsidTr="2282EA6C">
        <w:tc>
          <w:tcPr>
            <w:tcW w:w="9062" w:type="dxa"/>
          </w:tcPr>
          <w:p w14:paraId="160615BF" w14:textId="77777777" w:rsidR="00217579" w:rsidRPr="00E55197" w:rsidRDefault="18232025" w:rsidP="00696C7C">
            <w:pPr>
              <w:pStyle w:val="Table"/>
              <w:rPr>
                <w:rFonts w:cs="Arial"/>
                <w:noProof/>
              </w:rPr>
            </w:pPr>
            <w:r w:rsidRPr="00E55197">
              <w:rPr>
                <w:rFonts w:cs="Arial"/>
                <w:noProof/>
              </w:rPr>
              <w:t>- ko uporabnik začne uporabljati informacijski vir, ima v okviru tega vira dostop do mesta za shranjevanje podatkov, ki ga uporabnik vidi na primer kot povezan omrežni disk, ali pa lahko dostopa do sistema za shranjevanje preko novejših tehnologij, kot na primer S3 pomnilnik</w:t>
            </w:r>
          </w:p>
          <w:p w14:paraId="027CF4B1" w14:textId="77777777" w:rsidR="00217579" w:rsidRPr="00E55197" w:rsidRDefault="00217579" w:rsidP="00696C7C">
            <w:pPr>
              <w:pStyle w:val="Table"/>
              <w:rPr>
                <w:rFonts w:cs="Arial"/>
              </w:rPr>
            </w:pPr>
            <w:r w:rsidRPr="00E55197">
              <w:rPr>
                <w:rFonts w:cs="Arial"/>
                <w:noProof/>
              </w:rPr>
              <w:t>- način povezovanja in uporabe zunanjega pomnilniškega sistema je odvisen od izbire tehnologije pomnilnika</w:t>
            </w:r>
          </w:p>
        </w:tc>
      </w:tr>
      <w:tr w:rsidR="00217579" w:rsidRPr="00E55197" w14:paraId="00913027" w14:textId="77777777" w:rsidTr="2282EA6C">
        <w:tc>
          <w:tcPr>
            <w:tcW w:w="9062" w:type="dxa"/>
          </w:tcPr>
          <w:p w14:paraId="09E3BB32" w14:textId="77777777" w:rsidR="00217579" w:rsidRPr="00E55197" w:rsidRDefault="00217579" w:rsidP="00696C7C">
            <w:pPr>
              <w:pStyle w:val="Table"/>
              <w:rPr>
                <w:rFonts w:cs="Arial"/>
                <w:b/>
                <w:bCs/>
              </w:rPr>
            </w:pPr>
            <w:r w:rsidRPr="00E55197">
              <w:rPr>
                <w:rFonts w:cs="Arial"/>
                <w:b/>
                <w:bCs/>
              </w:rPr>
              <w:t>Alternativni tokovi</w:t>
            </w:r>
          </w:p>
        </w:tc>
      </w:tr>
      <w:tr w:rsidR="00217579" w:rsidRPr="00E55197" w14:paraId="262BE103" w14:textId="77777777" w:rsidTr="2282EA6C">
        <w:tc>
          <w:tcPr>
            <w:tcW w:w="9062" w:type="dxa"/>
          </w:tcPr>
          <w:p w14:paraId="5CF10A7A" w14:textId="36693AFE" w:rsidR="00217579" w:rsidRPr="00E55197" w:rsidRDefault="18232025" w:rsidP="00696C7C">
            <w:pPr>
              <w:pStyle w:val="Table"/>
              <w:rPr>
                <w:rFonts w:cs="Arial"/>
              </w:rPr>
            </w:pPr>
            <w:r w:rsidRPr="00E55197">
              <w:rPr>
                <w:rFonts w:cs="Arial"/>
                <w:noProof/>
              </w:rPr>
              <w:t xml:space="preserve">Če zunanji sistem ni na razpolago ali če iz drugih razlogov ni mogoče povezati informacijskega vira z zunanjim sistemom za shranjevanje, lahko </w:t>
            </w:r>
            <w:r w:rsidR="005471E1" w:rsidRPr="00E55197">
              <w:rPr>
                <w:rFonts w:cs="Arial"/>
                <w:noProof/>
              </w:rPr>
              <w:t>administrator</w:t>
            </w:r>
            <w:r w:rsidRPr="00E55197">
              <w:rPr>
                <w:rFonts w:cs="Arial"/>
                <w:noProof/>
              </w:rPr>
              <w:t xml:space="preserve"> presodi dodelitev večje diskovne kapacitete, ki bo lastna informacijskemu viru (virtualni lokalni disk)</w:t>
            </w:r>
          </w:p>
        </w:tc>
      </w:tr>
      <w:tr w:rsidR="00217579" w:rsidRPr="00E55197" w14:paraId="1F37E230" w14:textId="77777777" w:rsidTr="2282EA6C">
        <w:tc>
          <w:tcPr>
            <w:tcW w:w="9062" w:type="dxa"/>
          </w:tcPr>
          <w:p w14:paraId="7C63E43D" w14:textId="77777777" w:rsidR="00217579" w:rsidRPr="00E55197" w:rsidRDefault="00217579" w:rsidP="00696C7C">
            <w:pPr>
              <w:pStyle w:val="Table"/>
              <w:rPr>
                <w:rFonts w:cs="Arial"/>
                <w:b/>
                <w:bCs/>
              </w:rPr>
            </w:pPr>
            <w:r w:rsidRPr="00E55197">
              <w:rPr>
                <w:rFonts w:cs="Arial"/>
                <w:b/>
                <w:bCs/>
              </w:rPr>
              <w:t>Izjemne situacije</w:t>
            </w:r>
          </w:p>
        </w:tc>
      </w:tr>
      <w:tr w:rsidR="00217579" w:rsidRPr="00E55197" w14:paraId="481EA721" w14:textId="77777777" w:rsidTr="2282EA6C">
        <w:tc>
          <w:tcPr>
            <w:tcW w:w="9062" w:type="dxa"/>
          </w:tcPr>
          <w:p w14:paraId="3DECFFD0" w14:textId="77777777" w:rsidR="00217579" w:rsidRPr="00E55197" w:rsidRDefault="00217579" w:rsidP="00696C7C">
            <w:pPr>
              <w:pStyle w:val="Table"/>
              <w:rPr>
                <w:rFonts w:cs="Arial"/>
              </w:rPr>
            </w:pPr>
            <w:r w:rsidRPr="00E55197">
              <w:rPr>
                <w:rFonts w:cs="Arial"/>
                <w:noProof/>
              </w:rPr>
              <w:t>V izjemni situacijah se mora uporabnik obrniti na podporo</w:t>
            </w:r>
          </w:p>
        </w:tc>
      </w:tr>
      <w:tr w:rsidR="00217579" w:rsidRPr="00E55197" w14:paraId="6D66C89A" w14:textId="77777777" w:rsidTr="2282EA6C">
        <w:tc>
          <w:tcPr>
            <w:tcW w:w="9062" w:type="dxa"/>
            <w:vAlign w:val="bottom"/>
          </w:tcPr>
          <w:p w14:paraId="5AFE6B49" w14:textId="77777777" w:rsidR="00217579" w:rsidRPr="00E55197" w:rsidRDefault="00217579" w:rsidP="00696C7C">
            <w:pPr>
              <w:pStyle w:val="Table"/>
              <w:rPr>
                <w:rFonts w:cs="Arial"/>
                <w:b/>
                <w:bCs/>
              </w:rPr>
            </w:pPr>
            <w:r w:rsidRPr="00E55197">
              <w:rPr>
                <w:rFonts w:cs="Arial"/>
                <w:b/>
                <w:bCs/>
              </w:rPr>
              <w:t>Končni pogoji</w:t>
            </w:r>
          </w:p>
        </w:tc>
      </w:tr>
      <w:tr w:rsidR="00217579" w:rsidRPr="00E55197" w14:paraId="73A3EED2" w14:textId="77777777" w:rsidTr="2282EA6C">
        <w:tc>
          <w:tcPr>
            <w:tcW w:w="9062" w:type="dxa"/>
          </w:tcPr>
          <w:p w14:paraId="1B2AAA2B" w14:textId="77777777" w:rsidR="00217579" w:rsidRPr="00E55197" w:rsidRDefault="00217579" w:rsidP="00696C7C">
            <w:pPr>
              <w:pStyle w:val="Table"/>
              <w:rPr>
                <w:rFonts w:cs="Arial"/>
                <w:noProof/>
              </w:rPr>
            </w:pPr>
            <w:r w:rsidRPr="00E55197">
              <w:rPr>
                <w:rFonts w:cs="Arial"/>
                <w:noProof/>
              </w:rPr>
              <w:t>- uporabnik lahko upravlja večje količine podatkov</w:t>
            </w:r>
          </w:p>
          <w:p w14:paraId="4ECEEE97" w14:textId="77777777" w:rsidR="00217579" w:rsidRPr="00E55197" w:rsidRDefault="00217579" w:rsidP="00696C7C">
            <w:pPr>
              <w:pStyle w:val="Table"/>
              <w:rPr>
                <w:rFonts w:cs="Arial"/>
              </w:rPr>
            </w:pPr>
            <w:r w:rsidRPr="00E55197">
              <w:rPr>
                <w:rFonts w:cs="Arial"/>
                <w:noProof/>
              </w:rPr>
              <w:t>- če tehnologija shranjevanja podatkov na zunanji sistem to omogoča, je možno tudi sodelovanje večih uporabnikov, ki uporabljajo različne informacijske vire, pri obdelavi podatkov</w:t>
            </w:r>
          </w:p>
        </w:tc>
      </w:tr>
      <w:tr w:rsidR="00217579" w:rsidRPr="00E55197" w14:paraId="742D9B70" w14:textId="77777777" w:rsidTr="2282EA6C">
        <w:tc>
          <w:tcPr>
            <w:tcW w:w="9062" w:type="dxa"/>
          </w:tcPr>
          <w:p w14:paraId="730DD191" w14:textId="77777777" w:rsidR="00217579" w:rsidRPr="00E55197" w:rsidRDefault="00217579" w:rsidP="00696C7C">
            <w:pPr>
              <w:pStyle w:val="Table"/>
              <w:rPr>
                <w:rFonts w:cs="Arial"/>
                <w:b/>
                <w:bCs/>
              </w:rPr>
            </w:pPr>
            <w:r w:rsidRPr="00E55197">
              <w:rPr>
                <w:rFonts w:cs="Arial"/>
                <w:b/>
                <w:bCs/>
              </w:rPr>
              <w:t>Povezani primeri uporabe</w:t>
            </w:r>
          </w:p>
        </w:tc>
      </w:tr>
      <w:tr w:rsidR="00217579" w:rsidRPr="00E55197" w14:paraId="66D7AFA1" w14:textId="77777777" w:rsidTr="2282EA6C">
        <w:tc>
          <w:tcPr>
            <w:tcW w:w="9062" w:type="dxa"/>
          </w:tcPr>
          <w:p w14:paraId="14B109F5" w14:textId="77777777" w:rsidR="00217579" w:rsidRPr="00E55197" w:rsidRDefault="00217579" w:rsidP="00696C7C">
            <w:pPr>
              <w:pStyle w:val="Table"/>
              <w:rPr>
                <w:rFonts w:cs="Arial"/>
              </w:rPr>
            </w:pPr>
            <w:r w:rsidRPr="00E55197">
              <w:rPr>
                <w:rFonts w:cs="Arial"/>
                <w:noProof/>
              </w:rPr>
              <w:t>S3.1</w:t>
            </w:r>
          </w:p>
        </w:tc>
      </w:tr>
    </w:tbl>
    <w:p w14:paraId="7B799318" w14:textId="77777777" w:rsidR="00217579" w:rsidRPr="00E55197" w:rsidRDefault="00217579" w:rsidP="00466694">
      <w:pPr>
        <w:pStyle w:val="Naslov3"/>
        <w:rPr>
          <w:rFonts w:cs="Arial"/>
        </w:rPr>
      </w:pPr>
      <w:bookmarkStart w:id="25" w:name="_Toc202910939"/>
      <w:bookmarkStart w:id="26" w:name="_Toc216257695"/>
      <w:r w:rsidRPr="00E55197">
        <w:rPr>
          <w:rFonts w:cs="Arial"/>
          <w:noProof/>
        </w:rPr>
        <w:t>Interaktivno sodelovanje in deljenje vsebin</w:t>
      </w:r>
      <w:bookmarkEnd w:id="25"/>
      <w:bookmarkEnd w:id="26"/>
    </w:p>
    <w:tbl>
      <w:tblPr>
        <w:tblStyle w:val="Tabelamrea"/>
        <w:tblW w:w="0" w:type="auto"/>
        <w:tblLook w:val="04A0" w:firstRow="1" w:lastRow="0" w:firstColumn="1" w:lastColumn="0" w:noHBand="0" w:noVBand="1"/>
      </w:tblPr>
      <w:tblGrid>
        <w:gridCol w:w="8770"/>
      </w:tblGrid>
      <w:tr w:rsidR="00217579" w:rsidRPr="00E55197" w14:paraId="4675617C" w14:textId="77777777" w:rsidTr="433DD90C">
        <w:tc>
          <w:tcPr>
            <w:tcW w:w="8770" w:type="dxa"/>
          </w:tcPr>
          <w:p w14:paraId="020CF73C" w14:textId="77777777" w:rsidR="00217579" w:rsidRPr="00E55197" w:rsidRDefault="00217579" w:rsidP="00696C7C">
            <w:pPr>
              <w:pStyle w:val="Table"/>
              <w:rPr>
                <w:rFonts w:cs="Arial"/>
                <w:b/>
                <w:bCs/>
              </w:rPr>
            </w:pPr>
            <w:r w:rsidRPr="00E55197">
              <w:rPr>
                <w:rFonts w:cs="Arial"/>
                <w:b/>
                <w:bCs/>
              </w:rPr>
              <w:t>Oznaka</w:t>
            </w:r>
          </w:p>
        </w:tc>
      </w:tr>
      <w:tr w:rsidR="00217579" w:rsidRPr="00E55197" w14:paraId="7794C494" w14:textId="77777777" w:rsidTr="433DD90C">
        <w:tc>
          <w:tcPr>
            <w:tcW w:w="8770" w:type="dxa"/>
          </w:tcPr>
          <w:p w14:paraId="20299DBB" w14:textId="77777777" w:rsidR="00217579" w:rsidRPr="00E55197" w:rsidRDefault="00217579" w:rsidP="00696C7C">
            <w:pPr>
              <w:pStyle w:val="Table"/>
              <w:rPr>
                <w:rFonts w:cs="Arial"/>
              </w:rPr>
            </w:pPr>
            <w:r w:rsidRPr="00E55197">
              <w:rPr>
                <w:rFonts w:cs="Arial"/>
                <w:noProof/>
              </w:rPr>
              <w:t>S3.3</w:t>
            </w:r>
          </w:p>
        </w:tc>
      </w:tr>
      <w:tr w:rsidR="00217579" w:rsidRPr="00E55197" w14:paraId="2479B539" w14:textId="77777777" w:rsidTr="433DD90C">
        <w:tc>
          <w:tcPr>
            <w:tcW w:w="8770" w:type="dxa"/>
          </w:tcPr>
          <w:p w14:paraId="21466411" w14:textId="77777777" w:rsidR="00217579" w:rsidRPr="00E55197" w:rsidRDefault="00217579" w:rsidP="00696C7C">
            <w:pPr>
              <w:pStyle w:val="Table"/>
              <w:rPr>
                <w:rFonts w:cs="Arial"/>
                <w:b/>
                <w:bCs/>
              </w:rPr>
            </w:pPr>
            <w:r w:rsidRPr="00E55197">
              <w:rPr>
                <w:rFonts w:cs="Arial"/>
                <w:b/>
                <w:bCs/>
              </w:rPr>
              <w:t>Naslov</w:t>
            </w:r>
          </w:p>
        </w:tc>
      </w:tr>
      <w:tr w:rsidR="00217579" w:rsidRPr="00E55197" w14:paraId="231E1504" w14:textId="77777777" w:rsidTr="433DD90C">
        <w:tc>
          <w:tcPr>
            <w:tcW w:w="8770" w:type="dxa"/>
          </w:tcPr>
          <w:p w14:paraId="6C2A0566" w14:textId="77777777" w:rsidR="00217579" w:rsidRPr="00E55197" w:rsidRDefault="00217579" w:rsidP="00696C7C">
            <w:pPr>
              <w:pStyle w:val="Table"/>
              <w:rPr>
                <w:rFonts w:cs="Arial"/>
              </w:rPr>
            </w:pPr>
            <w:r w:rsidRPr="00E55197">
              <w:rPr>
                <w:rFonts w:cs="Arial"/>
                <w:noProof/>
              </w:rPr>
              <w:t>Interaktivno sodelovanje in deljenje vsebin</w:t>
            </w:r>
          </w:p>
        </w:tc>
      </w:tr>
      <w:tr w:rsidR="00217579" w:rsidRPr="00E55197" w14:paraId="5BD9D038" w14:textId="77777777" w:rsidTr="433DD90C">
        <w:tc>
          <w:tcPr>
            <w:tcW w:w="8770" w:type="dxa"/>
          </w:tcPr>
          <w:p w14:paraId="5418F0C6" w14:textId="77777777" w:rsidR="00217579" w:rsidRPr="00E55197" w:rsidRDefault="00217579" w:rsidP="00696C7C">
            <w:pPr>
              <w:pStyle w:val="Table"/>
              <w:rPr>
                <w:rFonts w:cs="Arial"/>
                <w:b/>
                <w:bCs/>
              </w:rPr>
            </w:pPr>
            <w:r w:rsidRPr="00E55197">
              <w:rPr>
                <w:rFonts w:cs="Arial"/>
                <w:b/>
                <w:bCs/>
              </w:rPr>
              <w:t>Opis</w:t>
            </w:r>
          </w:p>
        </w:tc>
      </w:tr>
      <w:tr w:rsidR="00217579" w:rsidRPr="00E55197" w14:paraId="3509B8F4" w14:textId="77777777" w:rsidTr="433DD90C">
        <w:tc>
          <w:tcPr>
            <w:tcW w:w="8770" w:type="dxa"/>
          </w:tcPr>
          <w:p w14:paraId="4E15CA96" w14:textId="77777777" w:rsidR="00217579" w:rsidRPr="00E55197" w:rsidRDefault="00217579" w:rsidP="00696C7C">
            <w:pPr>
              <w:pStyle w:val="Table"/>
              <w:rPr>
                <w:rFonts w:cs="Arial"/>
              </w:rPr>
            </w:pPr>
            <w:r w:rsidRPr="00E55197">
              <w:rPr>
                <w:rFonts w:cs="Arial"/>
                <w:noProof/>
              </w:rPr>
              <w:t>Kot podatkovni znanstvenik želim imeti možnost interaktivnega sodelovanja preko funkcionalnosti, kot so skupni zvezki, kanali, komentarji, nalaganje multimedijskih vsebin, označevanje drugih uporabnikov in tematik, deljenje datotek in upravljanje dostopov do virov.</w:t>
            </w:r>
          </w:p>
        </w:tc>
      </w:tr>
      <w:tr w:rsidR="00217579" w:rsidRPr="00E55197" w14:paraId="6C1CF0C8" w14:textId="77777777" w:rsidTr="433DD90C">
        <w:tc>
          <w:tcPr>
            <w:tcW w:w="8770" w:type="dxa"/>
            <w:vAlign w:val="bottom"/>
          </w:tcPr>
          <w:p w14:paraId="51094806" w14:textId="77777777" w:rsidR="00217579" w:rsidRPr="00E55197" w:rsidRDefault="00217579" w:rsidP="00696C7C">
            <w:pPr>
              <w:pStyle w:val="Table"/>
              <w:rPr>
                <w:rFonts w:cs="Arial"/>
                <w:b/>
                <w:bCs/>
              </w:rPr>
            </w:pPr>
            <w:r w:rsidRPr="00E55197">
              <w:rPr>
                <w:rFonts w:cs="Arial"/>
                <w:b/>
                <w:bCs/>
              </w:rPr>
              <w:t>Ključna uporabniška vloga</w:t>
            </w:r>
          </w:p>
        </w:tc>
      </w:tr>
      <w:tr w:rsidR="00217579" w:rsidRPr="00E55197" w14:paraId="2ABBCF15" w14:textId="77777777" w:rsidTr="433DD90C">
        <w:tc>
          <w:tcPr>
            <w:tcW w:w="8770" w:type="dxa"/>
          </w:tcPr>
          <w:p w14:paraId="2D4E2A5C" w14:textId="77777777" w:rsidR="00217579" w:rsidRPr="00E55197" w:rsidRDefault="00217579" w:rsidP="00696C7C">
            <w:pPr>
              <w:pStyle w:val="Table"/>
              <w:rPr>
                <w:rFonts w:cs="Arial"/>
              </w:rPr>
            </w:pPr>
            <w:r w:rsidRPr="00E55197">
              <w:rPr>
                <w:rFonts w:cs="Arial"/>
                <w:noProof/>
              </w:rPr>
              <w:t>podatkovni znanstvenik</w:t>
            </w:r>
          </w:p>
        </w:tc>
      </w:tr>
      <w:tr w:rsidR="00217579" w:rsidRPr="00E55197" w14:paraId="763095D7" w14:textId="77777777" w:rsidTr="433DD90C">
        <w:tc>
          <w:tcPr>
            <w:tcW w:w="8770" w:type="dxa"/>
          </w:tcPr>
          <w:p w14:paraId="0204334C" w14:textId="77777777" w:rsidR="00217579" w:rsidRPr="00E55197" w:rsidRDefault="00217579" w:rsidP="00696C7C">
            <w:pPr>
              <w:pStyle w:val="Table"/>
              <w:rPr>
                <w:rFonts w:cs="Arial"/>
                <w:b/>
                <w:bCs/>
              </w:rPr>
            </w:pPr>
            <w:r w:rsidRPr="00E55197">
              <w:rPr>
                <w:rFonts w:cs="Arial"/>
                <w:b/>
                <w:bCs/>
              </w:rPr>
              <w:t>Predpogoji</w:t>
            </w:r>
          </w:p>
        </w:tc>
      </w:tr>
      <w:tr w:rsidR="00217579" w:rsidRPr="00E55197" w14:paraId="5EFB1464" w14:textId="77777777" w:rsidTr="433DD90C">
        <w:tc>
          <w:tcPr>
            <w:tcW w:w="8770" w:type="dxa"/>
          </w:tcPr>
          <w:p w14:paraId="40F151E4" w14:textId="77777777" w:rsidR="00217579" w:rsidRPr="00E55197" w:rsidRDefault="00217579" w:rsidP="00696C7C">
            <w:pPr>
              <w:pStyle w:val="Table"/>
              <w:rPr>
                <w:rFonts w:cs="Arial"/>
                <w:noProof/>
              </w:rPr>
            </w:pPr>
            <w:r w:rsidRPr="00E55197">
              <w:rPr>
                <w:rFonts w:cs="Arial"/>
                <w:noProof/>
              </w:rPr>
              <w:t>- uporabnik mora biti prijavljen v sistem</w:t>
            </w:r>
          </w:p>
          <w:p w14:paraId="04DF8142" w14:textId="77777777" w:rsidR="00217579" w:rsidRPr="00E55197" w:rsidRDefault="00217579" w:rsidP="00696C7C">
            <w:pPr>
              <w:pStyle w:val="Table"/>
              <w:rPr>
                <w:rFonts w:cs="Arial"/>
                <w:noProof/>
              </w:rPr>
            </w:pPr>
            <w:r w:rsidRPr="00E55197">
              <w:rPr>
                <w:rFonts w:cs="Arial"/>
                <w:noProof/>
              </w:rPr>
              <w:t>- uporabnik mora imeti ustrezna uporabniška pooblastila</w:t>
            </w:r>
          </w:p>
          <w:p w14:paraId="0D6E63E6" w14:textId="77777777" w:rsidR="00217579" w:rsidRPr="00E55197" w:rsidRDefault="00217579" w:rsidP="00696C7C">
            <w:pPr>
              <w:pStyle w:val="Table"/>
              <w:rPr>
                <w:rFonts w:cs="Arial"/>
              </w:rPr>
            </w:pPr>
            <w:r w:rsidRPr="00E55197">
              <w:rPr>
                <w:rFonts w:cs="Arial"/>
                <w:noProof/>
              </w:rPr>
              <w:t>- uporabnik mora imeti dostop do funkcionalnosti za sodelovanje</w:t>
            </w:r>
          </w:p>
        </w:tc>
      </w:tr>
      <w:tr w:rsidR="00217579" w:rsidRPr="00E55197" w14:paraId="770AE50D" w14:textId="77777777" w:rsidTr="433DD90C">
        <w:tc>
          <w:tcPr>
            <w:tcW w:w="8770" w:type="dxa"/>
          </w:tcPr>
          <w:p w14:paraId="614A361D" w14:textId="77777777" w:rsidR="00217579" w:rsidRPr="00E55197" w:rsidRDefault="00217579" w:rsidP="00696C7C">
            <w:pPr>
              <w:pStyle w:val="Table"/>
              <w:rPr>
                <w:rFonts w:cs="Arial"/>
                <w:b/>
                <w:bCs/>
              </w:rPr>
            </w:pPr>
            <w:r w:rsidRPr="00E55197">
              <w:rPr>
                <w:rFonts w:cs="Arial"/>
                <w:b/>
                <w:bCs/>
              </w:rPr>
              <w:t>Osnovni tok</w:t>
            </w:r>
          </w:p>
        </w:tc>
      </w:tr>
      <w:tr w:rsidR="00217579" w:rsidRPr="00E55197" w14:paraId="106BA0C5" w14:textId="77777777" w:rsidTr="433DD90C">
        <w:tc>
          <w:tcPr>
            <w:tcW w:w="8770" w:type="dxa"/>
          </w:tcPr>
          <w:p w14:paraId="780220DA" w14:textId="77777777" w:rsidR="00217579" w:rsidRPr="00E55197" w:rsidRDefault="00217579" w:rsidP="00696C7C">
            <w:pPr>
              <w:pStyle w:val="Table"/>
              <w:rPr>
                <w:rFonts w:cs="Arial"/>
                <w:noProof/>
              </w:rPr>
            </w:pPr>
            <w:r w:rsidRPr="00E55197">
              <w:rPr>
                <w:rFonts w:cs="Arial"/>
                <w:noProof/>
              </w:rPr>
              <w:t>Uporabnik ima po tem primeru uporabe na voljo več različnih funkcionalnosti in možnosti:</w:t>
            </w:r>
          </w:p>
          <w:p w14:paraId="04B3323A" w14:textId="77777777" w:rsidR="00217579" w:rsidRPr="00E55197" w:rsidRDefault="00217579" w:rsidP="000476D8">
            <w:pPr>
              <w:pStyle w:val="Table"/>
              <w:spacing w:line="259" w:lineRule="auto"/>
              <w:rPr>
                <w:rFonts w:cs="Arial"/>
                <w:noProof/>
              </w:rPr>
            </w:pPr>
            <w:r w:rsidRPr="433DD90C">
              <w:rPr>
                <w:rFonts w:cs="Arial"/>
                <w:noProof/>
              </w:rPr>
              <w:t>- Skupni zvezki omogočajo soustvarjajo in urejajo zvezkov, ki sestojijo iz poljubnega števila nestrukturiranih oblikovanih tekstovnih in multimedijskih zapisov, ki so drugim članom zvezka vidni v realnem času</w:t>
            </w:r>
          </w:p>
          <w:p w14:paraId="699A8541" w14:textId="77777777" w:rsidR="00217579" w:rsidRPr="00E55197" w:rsidRDefault="00217579" w:rsidP="000476D8">
            <w:pPr>
              <w:pStyle w:val="Table"/>
              <w:spacing w:line="259" w:lineRule="auto"/>
              <w:rPr>
                <w:rFonts w:cs="Arial"/>
                <w:noProof/>
              </w:rPr>
            </w:pPr>
            <w:r w:rsidRPr="433DD90C">
              <w:rPr>
                <w:rFonts w:cs="Arial"/>
                <w:noProof/>
              </w:rPr>
              <w:t>- Kanali omogočajo razpravo o specifičnih temah, projektih ali nalogah, kar olajša komunikacijo in izmenjavo idej. Uporabnik lahko ustvarja svoje kanale ali sodeluje v kanalih drugih skrbnikov. (odvisno od njegovih uporabniških pooblastil)</w:t>
            </w:r>
          </w:p>
          <w:p w14:paraId="67F6F291" w14:textId="77777777" w:rsidR="00217579" w:rsidRPr="00E55197" w:rsidRDefault="00217579" w:rsidP="000476D8">
            <w:pPr>
              <w:pStyle w:val="Table"/>
              <w:spacing w:line="259" w:lineRule="auto"/>
              <w:rPr>
                <w:rFonts w:cs="Arial"/>
                <w:noProof/>
              </w:rPr>
            </w:pPr>
            <w:r w:rsidRPr="433DD90C">
              <w:rPr>
                <w:rFonts w:cs="Arial"/>
                <w:noProof/>
              </w:rPr>
              <w:t>- Komentarji omogočajo uporabniku, da se odzove na specifične dele kode ali analize in s tem začne razpravo, v katero se lahko vključijo drugi uporabniki</w:t>
            </w:r>
          </w:p>
          <w:p w14:paraId="07C48A5B" w14:textId="77777777" w:rsidR="00217579" w:rsidRPr="00E55197" w:rsidRDefault="00217579" w:rsidP="000476D8">
            <w:pPr>
              <w:pStyle w:val="Table"/>
              <w:spacing w:line="259" w:lineRule="auto"/>
              <w:rPr>
                <w:rFonts w:cs="Arial"/>
                <w:noProof/>
              </w:rPr>
            </w:pPr>
            <w:r w:rsidRPr="433DD90C">
              <w:rPr>
                <w:rFonts w:cs="Arial"/>
                <w:noProof/>
              </w:rPr>
              <w:t>- Uporabnik lahko nalaga slike, videoposnetke in druge multimedijske vsebine, na primer za bogatejšo predstavitev podatkov in rezultatov</w:t>
            </w:r>
          </w:p>
          <w:p w14:paraId="19FC8B32" w14:textId="77777777" w:rsidR="00217579" w:rsidRPr="00E55197" w:rsidRDefault="00217579" w:rsidP="000476D8">
            <w:pPr>
              <w:pStyle w:val="Table"/>
              <w:spacing w:line="259" w:lineRule="auto"/>
              <w:rPr>
                <w:rFonts w:cs="Arial"/>
                <w:noProof/>
              </w:rPr>
            </w:pPr>
            <w:r w:rsidRPr="433DD90C">
              <w:rPr>
                <w:rFonts w:cs="Arial"/>
                <w:noProof/>
              </w:rPr>
              <w:t>- Uporabnik lahko v zvezkih in komentarjih označi druge člane ekipe ali specifične teme, kar olajša usklajevanje in sledenje pomembnim tematikam.</w:t>
            </w:r>
          </w:p>
          <w:p w14:paraId="0874B13E" w14:textId="77777777" w:rsidR="00217579" w:rsidRPr="00E55197" w:rsidRDefault="00217579" w:rsidP="000476D8">
            <w:pPr>
              <w:pStyle w:val="Table"/>
              <w:spacing w:line="259" w:lineRule="auto"/>
              <w:rPr>
                <w:rFonts w:cs="Arial"/>
                <w:noProof/>
              </w:rPr>
            </w:pPr>
            <w:r w:rsidRPr="433DD90C">
              <w:rPr>
                <w:rFonts w:cs="Arial"/>
                <w:noProof/>
              </w:rPr>
              <w:t>- Enostavno deljenje datotek med člani ekipe omogoča hitro izmenjavo podatkov, rezultatov in drugih virov.</w:t>
            </w:r>
          </w:p>
          <w:p w14:paraId="7FC05436" w14:textId="77777777" w:rsidR="00217579" w:rsidRPr="00E55197" w:rsidRDefault="00217579" w:rsidP="000476D8">
            <w:pPr>
              <w:pStyle w:val="Table"/>
              <w:spacing w:line="259" w:lineRule="auto"/>
              <w:rPr>
                <w:rFonts w:cs="Arial"/>
              </w:rPr>
            </w:pPr>
            <w:r w:rsidRPr="433DD90C">
              <w:rPr>
                <w:rFonts w:cs="Arial"/>
                <w:noProof/>
              </w:rPr>
              <w:lastRenderedPageBreak/>
              <w:t>- Uporabnik lahko nastavijo različne ravni dostopa do virov in zvezkov, kar zagotavlja varnost in nadzor nad občutljivimi podatki.</w:t>
            </w:r>
          </w:p>
        </w:tc>
      </w:tr>
      <w:tr w:rsidR="00217579" w:rsidRPr="00E55197" w14:paraId="76341B68" w14:textId="77777777" w:rsidTr="433DD90C">
        <w:tc>
          <w:tcPr>
            <w:tcW w:w="8770" w:type="dxa"/>
          </w:tcPr>
          <w:p w14:paraId="0C035081" w14:textId="77777777" w:rsidR="00217579" w:rsidRPr="00E55197" w:rsidRDefault="00217579" w:rsidP="00696C7C">
            <w:pPr>
              <w:pStyle w:val="Table"/>
              <w:rPr>
                <w:rFonts w:cs="Arial"/>
                <w:b/>
                <w:bCs/>
              </w:rPr>
            </w:pPr>
            <w:r w:rsidRPr="00E55197">
              <w:rPr>
                <w:rFonts w:cs="Arial"/>
                <w:b/>
                <w:bCs/>
              </w:rPr>
              <w:lastRenderedPageBreak/>
              <w:t>Alternativni tokovi</w:t>
            </w:r>
          </w:p>
        </w:tc>
      </w:tr>
      <w:tr w:rsidR="00217579" w:rsidRPr="00E55197" w14:paraId="1FE3D9C7" w14:textId="77777777" w:rsidTr="433DD90C">
        <w:tc>
          <w:tcPr>
            <w:tcW w:w="8770" w:type="dxa"/>
          </w:tcPr>
          <w:p w14:paraId="480C6DFA" w14:textId="77777777" w:rsidR="00217579" w:rsidRPr="00E55197" w:rsidRDefault="00217579" w:rsidP="00696C7C">
            <w:pPr>
              <w:pStyle w:val="Table"/>
              <w:rPr>
                <w:rFonts w:cs="Arial"/>
              </w:rPr>
            </w:pPr>
            <w:r w:rsidRPr="00E55197">
              <w:rPr>
                <w:rFonts w:cs="Arial"/>
                <w:noProof/>
              </w:rPr>
              <w:t>Znotraj sistema alternativnih tokov ni. V primeru nerazpoložljivosti funkcionalnosti v sistemu bi uporabniki lahko v omejenem obsegu uporabili druge sisteme za sodelovanje, kot na primer platformo MS Teams</w:t>
            </w:r>
          </w:p>
        </w:tc>
      </w:tr>
      <w:tr w:rsidR="00217579" w:rsidRPr="00E55197" w14:paraId="731016BE" w14:textId="77777777" w:rsidTr="433DD90C">
        <w:tc>
          <w:tcPr>
            <w:tcW w:w="8770" w:type="dxa"/>
          </w:tcPr>
          <w:p w14:paraId="0326657D" w14:textId="77777777" w:rsidR="00217579" w:rsidRPr="00E55197" w:rsidRDefault="00217579" w:rsidP="00696C7C">
            <w:pPr>
              <w:pStyle w:val="Table"/>
              <w:rPr>
                <w:rFonts w:cs="Arial"/>
                <w:b/>
                <w:bCs/>
              </w:rPr>
            </w:pPr>
            <w:r w:rsidRPr="00E55197">
              <w:rPr>
                <w:rFonts w:cs="Arial"/>
                <w:b/>
                <w:bCs/>
              </w:rPr>
              <w:t>Izjemne situacije</w:t>
            </w:r>
          </w:p>
        </w:tc>
      </w:tr>
      <w:tr w:rsidR="00217579" w:rsidRPr="00E55197" w14:paraId="40D6CD86" w14:textId="77777777" w:rsidTr="433DD90C">
        <w:tc>
          <w:tcPr>
            <w:tcW w:w="8770" w:type="dxa"/>
          </w:tcPr>
          <w:p w14:paraId="4B4568EB" w14:textId="77777777" w:rsidR="00217579" w:rsidRPr="00E55197" w:rsidRDefault="00217579" w:rsidP="00696C7C">
            <w:pPr>
              <w:pStyle w:val="Table"/>
              <w:rPr>
                <w:rFonts w:cs="Arial"/>
              </w:rPr>
            </w:pPr>
            <w:r w:rsidRPr="00E55197">
              <w:rPr>
                <w:rFonts w:cs="Arial"/>
                <w:noProof/>
              </w:rPr>
              <w:t>V izjemni situacijah se mora uporabnik obrniti na podporo</w:t>
            </w:r>
          </w:p>
        </w:tc>
      </w:tr>
      <w:tr w:rsidR="00217579" w:rsidRPr="00E55197" w14:paraId="47436F54" w14:textId="77777777" w:rsidTr="433DD90C">
        <w:tc>
          <w:tcPr>
            <w:tcW w:w="8770" w:type="dxa"/>
            <w:vAlign w:val="bottom"/>
          </w:tcPr>
          <w:p w14:paraId="0B975278" w14:textId="77777777" w:rsidR="00217579" w:rsidRPr="00E55197" w:rsidRDefault="00217579" w:rsidP="00696C7C">
            <w:pPr>
              <w:pStyle w:val="Table"/>
              <w:rPr>
                <w:rFonts w:cs="Arial"/>
                <w:b/>
                <w:bCs/>
              </w:rPr>
            </w:pPr>
            <w:r w:rsidRPr="00E55197">
              <w:rPr>
                <w:rFonts w:cs="Arial"/>
                <w:b/>
                <w:bCs/>
              </w:rPr>
              <w:t>Končni pogoji</w:t>
            </w:r>
          </w:p>
        </w:tc>
      </w:tr>
      <w:tr w:rsidR="00217579" w:rsidRPr="00E55197" w14:paraId="48DD2038" w14:textId="77777777" w:rsidTr="433DD90C">
        <w:tc>
          <w:tcPr>
            <w:tcW w:w="8770" w:type="dxa"/>
          </w:tcPr>
          <w:p w14:paraId="0112CA07" w14:textId="77777777" w:rsidR="00217579" w:rsidRPr="00E55197" w:rsidRDefault="00217579" w:rsidP="00696C7C">
            <w:pPr>
              <w:pStyle w:val="Table"/>
              <w:rPr>
                <w:rFonts w:cs="Arial"/>
              </w:rPr>
            </w:pPr>
            <w:r w:rsidRPr="00E55197">
              <w:rPr>
                <w:rFonts w:cs="Arial"/>
                <w:noProof/>
              </w:rPr>
              <w:t>- uporabnik lahko preko različnih funkcionalnostih sodeluje z drugimi uporabniki</w:t>
            </w:r>
          </w:p>
        </w:tc>
      </w:tr>
      <w:tr w:rsidR="00217579" w:rsidRPr="00E55197" w14:paraId="71B311E3" w14:textId="77777777" w:rsidTr="433DD90C">
        <w:tc>
          <w:tcPr>
            <w:tcW w:w="8770" w:type="dxa"/>
          </w:tcPr>
          <w:p w14:paraId="6629EE97" w14:textId="77777777" w:rsidR="00217579" w:rsidRPr="00E55197" w:rsidRDefault="00217579" w:rsidP="00696C7C">
            <w:pPr>
              <w:pStyle w:val="Table"/>
              <w:rPr>
                <w:rFonts w:cs="Arial"/>
                <w:b/>
                <w:bCs/>
              </w:rPr>
            </w:pPr>
            <w:r w:rsidRPr="00E55197">
              <w:rPr>
                <w:rFonts w:cs="Arial"/>
                <w:b/>
                <w:bCs/>
              </w:rPr>
              <w:t>Povezani primeri uporabe</w:t>
            </w:r>
          </w:p>
        </w:tc>
      </w:tr>
      <w:tr w:rsidR="00217579" w:rsidRPr="00E55197" w14:paraId="19AE3046" w14:textId="77777777" w:rsidTr="433DD90C">
        <w:tc>
          <w:tcPr>
            <w:tcW w:w="8770" w:type="dxa"/>
          </w:tcPr>
          <w:p w14:paraId="7DC2150B" w14:textId="77777777" w:rsidR="00217579" w:rsidRPr="00E55197" w:rsidRDefault="00217579" w:rsidP="00696C7C">
            <w:pPr>
              <w:pStyle w:val="Table"/>
              <w:rPr>
                <w:rFonts w:cs="Arial"/>
              </w:rPr>
            </w:pPr>
            <w:r w:rsidRPr="00E55197">
              <w:rPr>
                <w:rFonts w:cs="Arial"/>
                <w:noProof/>
              </w:rPr>
              <w:t>Jih ni</w:t>
            </w:r>
          </w:p>
        </w:tc>
      </w:tr>
    </w:tbl>
    <w:p w14:paraId="4A7EA8D9" w14:textId="77777777" w:rsidR="00217579" w:rsidRPr="00E55197" w:rsidRDefault="00217579" w:rsidP="00217579">
      <w:pPr>
        <w:rPr>
          <w:rFonts w:cs="Arial"/>
        </w:rPr>
      </w:pPr>
    </w:p>
    <w:p w14:paraId="7820683E" w14:textId="59297DCE" w:rsidR="00217579" w:rsidRPr="00E55197" w:rsidRDefault="0037367F" w:rsidP="00466694">
      <w:pPr>
        <w:pStyle w:val="Naslov2"/>
        <w:rPr>
          <w:rFonts w:cs="Arial"/>
        </w:rPr>
      </w:pPr>
      <w:bookmarkStart w:id="27" w:name="_Toc216257696"/>
      <w:r w:rsidRPr="00E55197">
        <w:rPr>
          <w:rFonts w:cs="Arial"/>
        </w:rPr>
        <w:t>Administrator</w:t>
      </w:r>
      <w:bookmarkEnd w:id="27"/>
    </w:p>
    <w:p w14:paraId="75E2F907" w14:textId="314219C4" w:rsidR="00DF5418" w:rsidRPr="00E55197" w:rsidRDefault="00DF5418" w:rsidP="00390208">
      <w:pPr>
        <w:pStyle w:val="Naslov3"/>
        <w:rPr>
          <w:rFonts w:cs="Arial"/>
        </w:rPr>
      </w:pPr>
      <w:bookmarkStart w:id="28" w:name="_Toc202910941"/>
      <w:bookmarkStart w:id="29" w:name="_Toc216257697"/>
      <w:r w:rsidRPr="00E55197">
        <w:rPr>
          <w:rFonts w:cs="Arial"/>
        </w:rPr>
        <w:t>Upravljanje uporabniških pravic in dostopov</w:t>
      </w:r>
      <w:bookmarkEnd w:id="29"/>
    </w:p>
    <w:tbl>
      <w:tblPr>
        <w:tblStyle w:val="Tabelamrea"/>
        <w:tblW w:w="0" w:type="auto"/>
        <w:tblLook w:val="04A0" w:firstRow="1" w:lastRow="0" w:firstColumn="1" w:lastColumn="0" w:noHBand="0" w:noVBand="1"/>
      </w:tblPr>
      <w:tblGrid>
        <w:gridCol w:w="8770"/>
      </w:tblGrid>
      <w:tr w:rsidR="008E07FA" w:rsidRPr="00E55197" w14:paraId="07BA412C" w14:textId="77777777" w:rsidTr="433DD90C">
        <w:tc>
          <w:tcPr>
            <w:tcW w:w="9062" w:type="dxa"/>
          </w:tcPr>
          <w:p w14:paraId="291E3A95" w14:textId="77777777" w:rsidR="008E07FA" w:rsidRPr="00E55197" w:rsidRDefault="008E07FA" w:rsidP="00696C7C">
            <w:pPr>
              <w:pStyle w:val="Table"/>
              <w:rPr>
                <w:rFonts w:cs="Arial"/>
                <w:b/>
                <w:bCs/>
              </w:rPr>
            </w:pPr>
            <w:r w:rsidRPr="00E55197">
              <w:rPr>
                <w:rFonts w:cs="Arial"/>
                <w:b/>
                <w:bCs/>
              </w:rPr>
              <w:t>Oznaka</w:t>
            </w:r>
          </w:p>
        </w:tc>
      </w:tr>
      <w:tr w:rsidR="008E07FA" w:rsidRPr="00E55197" w14:paraId="5EB97CD7" w14:textId="77777777" w:rsidTr="433DD90C">
        <w:tc>
          <w:tcPr>
            <w:tcW w:w="9062" w:type="dxa"/>
          </w:tcPr>
          <w:p w14:paraId="0F62DCB3" w14:textId="48FDF00C" w:rsidR="008E07FA" w:rsidRPr="00E55197" w:rsidRDefault="008E07FA" w:rsidP="00696C7C">
            <w:pPr>
              <w:pStyle w:val="Table"/>
              <w:rPr>
                <w:rFonts w:cs="Arial"/>
              </w:rPr>
            </w:pPr>
            <w:r w:rsidRPr="00E55197">
              <w:rPr>
                <w:rFonts w:cs="Arial"/>
                <w:noProof/>
              </w:rPr>
              <w:t>S3.</w:t>
            </w:r>
            <w:r w:rsidR="00C02B69" w:rsidRPr="00E55197">
              <w:rPr>
                <w:rFonts w:cs="Arial"/>
                <w:noProof/>
              </w:rPr>
              <w:t>4</w:t>
            </w:r>
          </w:p>
        </w:tc>
      </w:tr>
      <w:tr w:rsidR="008E07FA" w:rsidRPr="00E55197" w14:paraId="042CC613" w14:textId="77777777" w:rsidTr="433DD90C">
        <w:tc>
          <w:tcPr>
            <w:tcW w:w="9062" w:type="dxa"/>
          </w:tcPr>
          <w:p w14:paraId="0CF73EB1" w14:textId="77777777" w:rsidR="008E07FA" w:rsidRPr="00E55197" w:rsidRDefault="008E07FA" w:rsidP="00696C7C">
            <w:pPr>
              <w:pStyle w:val="Table"/>
              <w:rPr>
                <w:rFonts w:cs="Arial"/>
                <w:b/>
                <w:bCs/>
              </w:rPr>
            </w:pPr>
            <w:r w:rsidRPr="00E55197">
              <w:rPr>
                <w:rFonts w:cs="Arial"/>
                <w:b/>
                <w:bCs/>
              </w:rPr>
              <w:t>Naslov</w:t>
            </w:r>
          </w:p>
        </w:tc>
      </w:tr>
      <w:tr w:rsidR="008E07FA" w:rsidRPr="00E55197" w14:paraId="4E20C9EF" w14:textId="77777777" w:rsidTr="433DD90C">
        <w:tc>
          <w:tcPr>
            <w:tcW w:w="9062" w:type="dxa"/>
          </w:tcPr>
          <w:p w14:paraId="44B77C1A" w14:textId="77777777" w:rsidR="008E07FA" w:rsidRPr="00E55197" w:rsidRDefault="4CC03D3D" w:rsidP="000476D8">
            <w:pPr>
              <w:pStyle w:val="Table"/>
              <w:spacing w:line="259" w:lineRule="auto"/>
              <w:rPr>
                <w:rFonts w:cs="Arial"/>
              </w:rPr>
            </w:pPr>
            <w:r w:rsidRPr="433DD90C">
              <w:rPr>
                <w:rFonts w:cs="Arial"/>
              </w:rPr>
              <w:t>Upravljanje uporabniških pravic in dostopov</w:t>
            </w:r>
          </w:p>
        </w:tc>
      </w:tr>
      <w:tr w:rsidR="008E07FA" w:rsidRPr="00E55197" w14:paraId="3B2C9C29" w14:textId="77777777" w:rsidTr="433DD90C">
        <w:tc>
          <w:tcPr>
            <w:tcW w:w="9062" w:type="dxa"/>
          </w:tcPr>
          <w:p w14:paraId="5AEFC385" w14:textId="77777777" w:rsidR="008E07FA" w:rsidRPr="00E55197" w:rsidRDefault="008E07FA" w:rsidP="00696C7C">
            <w:pPr>
              <w:pStyle w:val="Table"/>
              <w:rPr>
                <w:rFonts w:cs="Arial"/>
                <w:b/>
                <w:bCs/>
              </w:rPr>
            </w:pPr>
            <w:r w:rsidRPr="00E55197">
              <w:rPr>
                <w:rFonts w:cs="Arial"/>
                <w:b/>
                <w:bCs/>
              </w:rPr>
              <w:t>Opis</w:t>
            </w:r>
          </w:p>
        </w:tc>
      </w:tr>
      <w:tr w:rsidR="008E07FA" w:rsidRPr="00E55197" w14:paraId="09357FA8" w14:textId="77777777" w:rsidTr="433DD90C">
        <w:tc>
          <w:tcPr>
            <w:tcW w:w="9062" w:type="dxa"/>
          </w:tcPr>
          <w:p w14:paraId="396F9860" w14:textId="77777777" w:rsidR="008E07FA" w:rsidRPr="00E55197" w:rsidRDefault="008E07FA" w:rsidP="00696C7C">
            <w:pPr>
              <w:pStyle w:val="Table"/>
              <w:rPr>
                <w:rFonts w:cs="Arial"/>
              </w:rPr>
            </w:pPr>
            <w:r w:rsidRPr="00E55197">
              <w:rPr>
                <w:rFonts w:cs="Arial"/>
              </w:rPr>
              <w:t>Kot administrator želim imeti dostop do orodij za upravljanje uporabniških računov, vlog in dostopov do virov, da lahko zagotovim varno in nadzorovano uporabo informacijskega sistema.</w:t>
            </w:r>
          </w:p>
        </w:tc>
      </w:tr>
      <w:tr w:rsidR="008E07FA" w:rsidRPr="00E55197" w14:paraId="13A9AF99" w14:textId="77777777" w:rsidTr="433DD90C">
        <w:tc>
          <w:tcPr>
            <w:tcW w:w="9062" w:type="dxa"/>
            <w:vAlign w:val="bottom"/>
          </w:tcPr>
          <w:p w14:paraId="646F0F45" w14:textId="77777777" w:rsidR="008E07FA" w:rsidRPr="00E55197" w:rsidRDefault="008E07FA" w:rsidP="00696C7C">
            <w:pPr>
              <w:pStyle w:val="Table"/>
              <w:rPr>
                <w:rFonts w:cs="Arial"/>
                <w:b/>
                <w:bCs/>
              </w:rPr>
            </w:pPr>
            <w:r w:rsidRPr="00E55197">
              <w:rPr>
                <w:rFonts w:cs="Arial"/>
                <w:b/>
                <w:bCs/>
              </w:rPr>
              <w:t>Ključna uporabniška vloga</w:t>
            </w:r>
          </w:p>
        </w:tc>
      </w:tr>
      <w:tr w:rsidR="008E07FA" w:rsidRPr="00E55197" w14:paraId="09090CFA" w14:textId="77777777" w:rsidTr="433DD90C">
        <w:tc>
          <w:tcPr>
            <w:tcW w:w="9062" w:type="dxa"/>
          </w:tcPr>
          <w:p w14:paraId="6FC238C7" w14:textId="77777777" w:rsidR="008E07FA" w:rsidRPr="00E55197" w:rsidRDefault="008E07FA" w:rsidP="00696C7C">
            <w:pPr>
              <w:rPr>
                <w:rFonts w:cs="Arial"/>
              </w:rPr>
            </w:pPr>
            <w:r w:rsidRPr="00E55197">
              <w:rPr>
                <w:rFonts w:cs="Arial"/>
              </w:rPr>
              <w:t>administrator</w:t>
            </w:r>
          </w:p>
        </w:tc>
      </w:tr>
      <w:tr w:rsidR="008E07FA" w:rsidRPr="00E55197" w14:paraId="29CB948A" w14:textId="77777777" w:rsidTr="433DD90C">
        <w:tc>
          <w:tcPr>
            <w:tcW w:w="9062" w:type="dxa"/>
          </w:tcPr>
          <w:p w14:paraId="3B438ED7" w14:textId="77777777" w:rsidR="008E07FA" w:rsidRPr="00E55197" w:rsidRDefault="008E07FA" w:rsidP="00696C7C">
            <w:pPr>
              <w:pStyle w:val="Table"/>
              <w:rPr>
                <w:rFonts w:cs="Arial"/>
                <w:b/>
                <w:bCs/>
              </w:rPr>
            </w:pPr>
            <w:r w:rsidRPr="00E55197">
              <w:rPr>
                <w:rFonts w:cs="Arial"/>
                <w:b/>
                <w:bCs/>
              </w:rPr>
              <w:t>Predpogoji</w:t>
            </w:r>
          </w:p>
        </w:tc>
      </w:tr>
      <w:tr w:rsidR="008E07FA" w:rsidRPr="00E55197" w14:paraId="22B0FBB4" w14:textId="77777777" w:rsidTr="433DD90C">
        <w:tc>
          <w:tcPr>
            <w:tcW w:w="9062" w:type="dxa"/>
          </w:tcPr>
          <w:p w14:paraId="020E4216" w14:textId="77777777" w:rsidR="008E07FA" w:rsidRPr="00E55197" w:rsidRDefault="6C0146A9" w:rsidP="000476D8">
            <w:pPr>
              <w:pStyle w:val="Table"/>
              <w:spacing w:line="259" w:lineRule="auto"/>
              <w:rPr>
                <w:rFonts w:cs="Arial"/>
              </w:rPr>
            </w:pPr>
            <w:r w:rsidRPr="433DD90C">
              <w:rPr>
                <w:rFonts w:cs="Arial"/>
              </w:rPr>
              <w:t>- uporabnik mora biti prijavljen v sistem kot administrator</w:t>
            </w:r>
          </w:p>
          <w:p w14:paraId="7809F232" w14:textId="77777777" w:rsidR="008E07FA" w:rsidRPr="00E55197" w:rsidRDefault="4CC03D3D" w:rsidP="000476D8">
            <w:pPr>
              <w:pStyle w:val="Table"/>
              <w:spacing w:line="259" w:lineRule="auto"/>
              <w:rPr>
                <w:rFonts w:cs="Arial"/>
              </w:rPr>
            </w:pPr>
            <w:r w:rsidRPr="433DD90C">
              <w:rPr>
                <w:rFonts w:cs="Arial"/>
              </w:rPr>
              <w:t>- uporabnik mora imeti ustrezna pooblastila za upravljanje identitet</w:t>
            </w:r>
          </w:p>
          <w:p w14:paraId="309D6ED0" w14:textId="77777777" w:rsidR="008E07FA" w:rsidRPr="00E55197" w:rsidRDefault="4CC03D3D" w:rsidP="000476D8">
            <w:pPr>
              <w:pStyle w:val="Table"/>
              <w:spacing w:line="259" w:lineRule="auto"/>
              <w:rPr>
                <w:rFonts w:cs="Arial"/>
              </w:rPr>
            </w:pPr>
            <w:r w:rsidRPr="433DD90C">
              <w:rPr>
                <w:rFonts w:cs="Arial"/>
              </w:rPr>
              <w:t xml:space="preserve">- sistem mora biti povezan z identitetnim strežnikom (npr. </w:t>
            </w:r>
            <w:proofErr w:type="spellStart"/>
            <w:r w:rsidRPr="433DD90C">
              <w:rPr>
                <w:rFonts w:cs="Arial"/>
              </w:rPr>
              <w:t>Keycloak</w:t>
            </w:r>
            <w:proofErr w:type="spellEnd"/>
            <w:r w:rsidRPr="433DD90C">
              <w:rPr>
                <w:rFonts w:cs="Arial"/>
              </w:rPr>
              <w:t>, LDAP)</w:t>
            </w:r>
          </w:p>
        </w:tc>
      </w:tr>
      <w:tr w:rsidR="008E07FA" w:rsidRPr="00E55197" w14:paraId="0A57A350" w14:textId="77777777" w:rsidTr="433DD90C">
        <w:tc>
          <w:tcPr>
            <w:tcW w:w="9062" w:type="dxa"/>
          </w:tcPr>
          <w:p w14:paraId="7AB4EF92" w14:textId="77777777" w:rsidR="008E07FA" w:rsidRPr="00E55197" w:rsidRDefault="008E07FA" w:rsidP="00696C7C">
            <w:pPr>
              <w:pStyle w:val="Table"/>
              <w:rPr>
                <w:rFonts w:cs="Arial"/>
                <w:b/>
                <w:bCs/>
              </w:rPr>
            </w:pPr>
            <w:r w:rsidRPr="00E55197">
              <w:rPr>
                <w:rFonts w:cs="Arial"/>
                <w:b/>
                <w:bCs/>
              </w:rPr>
              <w:t>Osnovni tok</w:t>
            </w:r>
          </w:p>
        </w:tc>
      </w:tr>
      <w:tr w:rsidR="008E07FA" w:rsidRPr="00E55197" w14:paraId="356920EB" w14:textId="77777777" w:rsidTr="433DD90C">
        <w:tc>
          <w:tcPr>
            <w:tcW w:w="9062" w:type="dxa"/>
          </w:tcPr>
          <w:p w14:paraId="5F20DD7F" w14:textId="77777777" w:rsidR="008E07FA" w:rsidRPr="00E55197" w:rsidRDefault="4CC03D3D" w:rsidP="000476D8">
            <w:pPr>
              <w:pStyle w:val="Table"/>
              <w:spacing w:line="259" w:lineRule="auto"/>
              <w:rPr>
                <w:rFonts w:cs="Arial"/>
              </w:rPr>
            </w:pPr>
            <w:r w:rsidRPr="433DD90C">
              <w:rPr>
                <w:rFonts w:cs="Arial"/>
              </w:rPr>
              <w:t>- administrator dostopa do nadzorne plošče za upravljanje uporabnikov</w:t>
            </w:r>
          </w:p>
          <w:p w14:paraId="0ADE3C23" w14:textId="77777777" w:rsidR="008E07FA" w:rsidRPr="00E55197" w:rsidRDefault="4CC03D3D" w:rsidP="000476D8">
            <w:pPr>
              <w:pStyle w:val="Table"/>
              <w:spacing w:line="259" w:lineRule="auto"/>
              <w:rPr>
                <w:rFonts w:cs="Arial"/>
              </w:rPr>
            </w:pPr>
            <w:r w:rsidRPr="433DD90C">
              <w:rPr>
                <w:rFonts w:cs="Arial"/>
              </w:rPr>
              <w:t>- izbere obstoječe uporabnike ali doda nove</w:t>
            </w:r>
          </w:p>
          <w:p w14:paraId="0AB5CCE1" w14:textId="77777777" w:rsidR="008E07FA" w:rsidRPr="00E55197" w:rsidRDefault="4CC03D3D" w:rsidP="000476D8">
            <w:pPr>
              <w:pStyle w:val="Table"/>
              <w:spacing w:line="259" w:lineRule="auto"/>
              <w:rPr>
                <w:rFonts w:cs="Arial"/>
              </w:rPr>
            </w:pPr>
            <w:r w:rsidRPr="433DD90C">
              <w:rPr>
                <w:rFonts w:cs="Arial"/>
              </w:rPr>
              <w:t>- določi vloge (npr. uporabnik, mentor, razvijalec) in dodeli pravice dostopa do virov</w:t>
            </w:r>
          </w:p>
          <w:p w14:paraId="7B81961F" w14:textId="77777777" w:rsidR="008E07FA" w:rsidRPr="00E55197" w:rsidRDefault="4CC03D3D" w:rsidP="000476D8">
            <w:pPr>
              <w:pStyle w:val="Table"/>
              <w:spacing w:line="259" w:lineRule="auto"/>
              <w:rPr>
                <w:rFonts w:cs="Arial"/>
              </w:rPr>
            </w:pPr>
            <w:r w:rsidRPr="433DD90C">
              <w:rPr>
                <w:rFonts w:cs="Arial"/>
              </w:rPr>
              <w:t>- shrani spremembe in obvesti uporabnike o dodeljenih pravicah</w:t>
            </w:r>
          </w:p>
        </w:tc>
      </w:tr>
      <w:tr w:rsidR="008E07FA" w:rsidRPr="00E55197" w14:paraId="08020FE6" w14:textId="77777777" w:rsidTr="433DD90C">
        <w:tc>
          <w:tcPr>
            <w:tcW w:w="9062" w:type="dxa"/>
          </w:tcPr>
          <w:p w14:paraId="1D20A260" w14:textId="77777777" w:rsidR="008E07FA" w:rsidRPr="00E55197" w:rsidRDefault="008E07FA" w:rsidP="00696C7C">
            <w:pPr>
              <w:pStyle w:val="Table"/>
              <w:rPr>
                <w:rFonts w:cs="Arial"/>
                <w:b/>
                <w:bCs/>
              </w:rPr>
            </w:pPr>
            <w:r w:rsidRPr="00E55197">
              <w:rPr>
                <w:rFonts w:cs="Arial"/>
                <w:b/>
                <w:bCs/>
              </w:rPr>
              <w:t>Alternativni tokovi</w:t>
            </w:r>
          </w:p>
        </w:tc>
      </w:tr>
      <w:tr w:rsidR="008E07FA" w:rsidRPr="00E55197" w14:paraId="40AB22B9" w14:textId="77777777" w:rsidTr="433DD90C">
        <w:tc>
          <w:tcPr>
            <w:tcW w:w="9062" w:type="dxa"/>
          </w:tcPr>
          <w:p w14:paraId="5228A7EC" w14:textId="0AC18BF8" w:rsidR="008E07FA" w:rsidRPr="00E55197" w:rsidRDefault="4CC03D3D" w:rsidP="000476D8">
            <w:pPr>
              <w:pStyle w:val="Table"/>
              <w:spacing w:line="259" w:lineRule="auto"/>
              <w:rPr>
                <w:rFonts w:cs="Arial"/>
              </w:rPr>
            </w:pPr>
            <w:r w:rsidRPr="433DD90C">
              <w:rPr>
                <w:rFonts w:cs="Arial"/>
              </w:rPr>
              <w:t xml:space="preserve">- če integracija z identitetnim strežnikom ni na voljo, se uporabniški dostopi upravljajo lokalno znotraj </w:t>
            </w:r>
            <w:r w:rsidR="00EE747E" w:rsidRPr="433DD90C">
              <w:rPr>
                <w:rFonts w:cs="Arial"/>
              </w:rPr>
              <w:t>sistema</w:t>
            </w:r>
          </w:p>
          <w:p w14:paraId="7CBED981" w14:textId="77777777" w:rsidR="008E07FA" w:rsidRPr="00E55197" w:rsidRDefault="008E07FA" w:rsidP="00696C7C">
            <w:pPr>
              <w:pStyle w:val="Table"/>
              <w:rPr>
                <w:rFonts w:cs="Arial"/>
              </w:rPr>
            </w:pPr>
          </w:p>
        </w:tc>
      </w:tr>
      <w:tr w:rsidR="008E07FA" w:rsidRPr="00E55197" w14:paraId="7B0477CE" w14:textId="77777777" w:rsidTr="433DD90C">
        <w:tc>
          <w:tcPr>
            <w:tcW w:w="9062" w:type="dxa"/>
          </w:tcPr>
          <w:p w14:paraId="005FEC9A" w14:textId="77777777" w:rsidR="008E07FA" w:rsidRPr="00E55197" w:rsidRDefault="008E07FA" w:rsidP="00696C7C">
            <w:pPr>
              <w:pStyle w:val="Table"/>
              <w:rPr>
                <w:rFonts w:cs="Arial"/>
                <w:b/>
                <w:bCs/>
              </w:rPr>
            </w:pPr>
            <w:r w:rsidRPr="00E55197">
              <w:rPr>
                <w:rFonts w:cs="Arial"/>
                <w:b/>
                <w:bCs/>
              </w:rPr>
              <w:t>Izjemne situacije</w:t>
            </w:r>
          </w:p>
        </w:tc>
      </w:tr>
      <w:tr w:rsidR="008E07FA" w:rsidRPr="00E55197" w14:paraId="26586A15" w14:textId="77777777" w:rsidTr="433DD90C">
        <w:tc>
          <w:tcPr>
            <w:tcW w:w="9062" w:type="dxa"/>
          </w:tcPr>
          <w:p w14:paraId="75750BF3" w14:textId="77777777" w:rsidR="008E07FA" w:rsidRPr="00E55197" w:rsidRDefault="008E07FA" w:rsidP="00696C7C">
            <w:pPr>
              <w:pStyle w:val="Table"/>
              <w:rPr>
                <w:rFonts w:cs="Arial"/>
              </w:rPr>
            </w:pPr>
            <w:r w:rsidRPr="00E55197">
              <w:rPr>
                <w:rFonts w:cs="Arial"/>
              </w:rPr>
              <w:t>- v primeru napake pri dodeljevanju pravic se mora administrator obrniti na tehnično podporo ali preveriti sistemske dnevnike</w:t>
            </w:r>
          </w:p>
        </w:tc>
      </w:tr>
      <w:tr w:rsidR="008E07FA" w:rsidRPr="00E55197" w14:paraId="431A5C72" w14:textId="77777777" w:rsidTr="433DD90C">
        <w:tc>
          <w:tcPr>
            <w:tcW w:w="9062" w:type="dxa"/>
            <w:vAlign w:val="bottom"/>
          </w:tcPr>
          <w:p w14:paraId="28EA6466" w14:textId="77777777" w:rsidR="008E07FA" w:rsidRPr="00E55197" w:rsidRDefault="008E07FA" w:rsidP="00696C7C">
            <w:pPr>
              <w:pStyle w:val="Table"/>
              <w:rPr>
                <w:rFonts w:cs="Arial"/>
                <w:b/>
                <w:bCs/>
              </w:rPr>
            </w:pPr>
            <w:r w:rsidRPr="00E55197">
              <w:rPr>
                <w:rFonts w:cs="Arial"/>
                <w:b/>
                <w:bCs/>
              </w:rPr>
              <w:t>Končni pogoji</w:t>
            </w:r>
          </w:p>
        </w:tc>
      </w:tr>
      <w:tr w:rsidR="008E07FA" w:rsidRPr="00E55197" w14:paraId="2E25F446" w14:textId="77777777" w:rsidTr="433DD90C">
        <w:tc>
          <w:tcPr>
            <w:tcW w:w="9062" w:type="dxa"/>
          </w:tcPr>
          <w:p w14:paraId="65594E83" w14:textId="77777777" w:rsidR="008E07FA" w:rsidRPr="00E55197" w:rsidRDefault="008E07FA" w:rsidP="00696C7C">
            <w:pPr>
              <w:pStyle w:val="Table"/>
              <w:rPr>
                <w:rFonts w:cs="Arial"/>
              </w:rPr>
            </w:pPr>
            <w:r w:rsidRPr="00E55197">
              <w:rPr>
                <w:rFonts w:cs="Arial"/>
              </w:rPr>
              <w:t>- uporabniki imajo ustrezne pravice za dostop do virov v skladu z dodeljenimi vlogami</w:t>
            </w:r>
          </w:p>
        </w:tc>
      </w:tr>
      <w:tr w:rsidR="008E07FA" w:rsidRPr="00E55197" w14:paraId="321C8967" w14:textId="77777777" w:rsidTr="433DD90C">
        <w:tc>
          <w:tcPr>
            <w:tcW w:w="9062" w:type="dxa"/>
          </w:tcPr>
          <w:p w14:paraId="0118DE80" w14:textId="77777777" w:rsidR="008E07FA" w:rsidRPr="00E55197" w:rsidRDefault="008E07FA" w:rsidP="00696C7C">
            <w:pPr>
              <w:pStyle w:val="Table"/>
              <w:rPr>
                <w:rFonts w:cs="Arial"/>
                <w:b/>
                <w:bCs/>
              </w:rPr>
            </w:pPr>
            <w:r w:rsidRPr="00E55197">
              <w:rPr>
                <w:rFonts w:cs="Arial"/>
                <w:b/>
                <w:bCs/>
              </w:rPr>
              <w:t>Povezani primeri uporabe</w:t>
            </w:r>
          </w:p>
        </w:tc>
      </w:tr>
      <w:tr w:rsidR="008E07FA" w:rsidRPr="00E55197" w14:paraId="435EC996" w14:textId="77777777" w:rsidTr="433DD90C">
        <w:tc>
          <w:tcPr>
            <w:tcW w:w="9062" w:type="dxa"/>
          </w:tcPr>
          <w:p w14:paraId="0BCFF10A" w14:textId="77777777" w:rsidR="008E07FA" w:rsidRPr="00E55197" w:rsidRDefault="008E07FA" w:rsidP="00696C7C">
            <w:pPr>
              <w:pStyle w:val="Table"/>
              <w:rPr>
                <w:rFonts w:cs="Arial"/>
              </w:rPr>
            </w:pPr>
            <w:r w:rsidRPr="00E55197">
              <w:rPr>
                <w:rFonts w:cs="Arial"/>
                <w:noProof/>
              </w:rPr>
              <w:t>Jih ni</w:t>
            </w:r>
          </w:p>
        </w:tc>
      </w:tr>
    </w:tbl>
    <w:p w14:paraId="0548FEB2" w14:textId="153B0B43" w:rsidR="00DF5418" w:rsidRPr="00E55197" w:rsidRDefault="00DF5418" w:rsidP="00390208">
      <w:pPr>
        <w:pStyle w:val="Naslov3"/>
        <w:rPr>
          <w:rFonts w:cs="Arial"/>
        </w:rPr>
      </w:pPr>
      <w:bookmarkStart w:id="30" w:name="_Toc216257698"/>
      <w:r w:rsidRPr="00E55197">
        <w:rPr>
          <w:rFonts w:cs="Arial"/>
        </w:rPr>
        <w:lastRenderedPageBreak/>
        <w:t>Upravljanje virov in konfiguracij</w:t>
      </w:r>
      <w:bookmarkEnd w:id="30"/>
    </w:p>
    <w:tbl>
      <w:tblPr>
        <w:tblStyle w:val="Tabelamrea"/>
        <w:tblW w:w="0" w:type="auto"/>
        <w:tblLook w:val="04A0" w:firstRow="1" w:lastRow="0" w:firstColumn="1" w:lastColumn="0" w:noHBand="0" w:noVBand="1"/>
      </w:tblPr>
      <w:tblGrid>
        <w:gridCol w:w="8770"/>
      </w:tblGrid>
      <w:tr w:rsidR="001C4DE8" w:rsidRPr="00E55197" w14:paraId="06E860A9" w14:textId="77777777" w:rsidTr="433DD90C">
        <w:tc>
          <w:tcPr>
            <w:tcW w:w="9062" w:type="dxa"/>
          </w:tcPr>
          <w:p w14:paraId="46069E01" w14:textId="77777777" w:rsidR="001C4DE8" w:rsidRPr="00E55197" w:rsidRDefault="001C4DE8" w:rsidP="00696C7C">
            <w:pPr>
              <w:pStyle w:val="Table"/>
              <w:rPr>
                <w:rFonts w:cs="Arial"/>
                <w:b/>
                <w:bCs/>
              </w:rPr>
            </w:pPr>
            <w:r w:rsidRPr="00E55197">
              <w:rPr>
                <w:rFonts w:cs="Arial"/>
                <w:b/>
                <w:bCs/>
              </w:rPr>
              <w:t>Oznaka</w:t>
            </w:r>
          </w:p>
        </w:tc>
      </w:tr>
      <w:tr w:rsidR="001C4DE8" w:rsidRPr="00E55197" w14:paraId="3A3293CB" w14:textId="77777777" w:rsidTr="433DD90C">
        <w:tc>
          <w:tcPr>
            <w:tcW w:w="9062" w:type="dxa"/>
          </w:tcPr>
          <w:p w14:paraId="1BD0F423" w14:textId="434DE54B" w:rsidR="001C4DE8" w:rsidRPr="00E55197" w:rsidRDefault="001C4DE8" w:rsidP="00696C7C">
            <w:pPr>
              <w:pStyle w:val="Table"/>
              <w:rPr>
                <w:rFonts w:cs="Arial"/>
              </w:rPr>
            </w:pPr>
            <w:r w:rsidRPr="00E55197">
              <w:rPr>
                <w:rFonts w:cs="Arial"/>
                <w:noProof/>
              </w:rPr>
              <w:t>S3.</w:t>
            </w:r>
            <w:r w:rsidR="00C02B69" w:rsidRPr="00E55197">
              <w:rPr>
                <w:rFonts w:cs="Arial"/>
                <w:noProof/>
              </w:rPr>
              <w:t>5</w:t>
            </w:r>
          </w:p>
        </w:tc>
      </w:tr>
      <w:tr w:rsidR="001C4DE8" w:rsidRPr="00E55197" w14:paraId="1B3069D9" w14:textId="77777777" w:rsidTr="433DD90C">
        <w:tc>
          <w:tcPr>
            <w:tcW w:w="9062" w:type="dxa"/>
          </w:tcPr>
          <w:p w14:paraId="415CAB9C" w14:textId="77777777" w:rsidR="001C4DE8" w:rsidRPr="00E55197" w:rsidRDefault="001C4DE8" w:rsidP="00696C7C">
            <w:pPr>
              <w:pStyle w:val="Table"/>
              <w:rPr>
                <w:rFonts w:cs="Arial"/>
                <w:b/>
                <w:bCs/>
              </w:rPr>
            </w:pPr>
            <w:r w:rsidRPr="00E55197">
              <w:rPr>
                <w:rFonts w:cs="Arial"/>
                <w:b/>
                <w:bCs/>
              </w:rPr>
              <w:t>Naslov</w:t>
            </w:r>
          </w:p>
        </w:tc>
      </w:tr>
      <w:tr w:rsidR="001C4DE8" w:rsidRPr="00E55197" w14:paraId="2093B7E5" w14:textId="77777777" w:rsidTr="433DD90C">
        <w:tc>
          <w:tcPr>
            <w:tcW w:w="9062" w:type="dxa"/>
          </w:tcPr>
          <w:p w14:paraId="2B596C12" w14:textId="77777777" w:rsidR="001C4DE8" w:rsidRPr="00E55197" w:rsidRDefault="001C4DE8" w:rsidP="00696C7C">
            <w:pPr>
              <w:rPr>
                <w:rFonts w:cs="Arial"/>
              </w:rPr>
            </w:pPr>
            <w:r w:rsidRPr="00E55197">
              <w:rPr>
                <w:rFonts w:cs="Arial"/>
              </w:rPr>
              <w:t>Upravljanje virov in konfiguracij</w:t>
            </w:r>
          </w:p>
        </w:tc>
      </w:tr>
      <w:tr w:rsidR="001C4DE8" w:rsidRPr="00E55197" w14:paraId="25A87E17" w14:textId="77777777" w:rsidTr="433DD90C">
        <w:tc>
          <w:tcPr>
            <w:tcW w:w="9062" w:type="dxa"/>
          </w:tcPr>
          <w:p w14:paraId="5E029F5C" w14:textId="77777777" w:rsidR="001C4DE8" w:rsidRPr="00E55197" w:rsidRDefault="001C4DE8" w:rsidP="00696C7C">
            <w:pPr>
              <w:pStyle w:val="Table"/>
              <w:rPr>
                <w:rFonts w:cs="Arial"/>
                <w:b/>
                <w:bCs/>
              </w:rPr>
            </w:pPr>
            <w:r w:rsidRPr="00E55197">
              <w:rPr>
                <w:rFonts w:cs="Arial"/>
                <w:b/>
                <w:bCs/>
              </w:rPr>
              <w:t>Opis</w:t>
            </w:r>
          </w:p>
        </w:tc>
      </w:tr>
      <w:tr w:rsidR="001C4DE8" w:rsidRPr="00E55197" w14:paraId="5100D7B6" w14:textId="77777777" w:rsidTr="433DD90C">
        <w:tc>
          <w:tcPr>
            <w:tcW w:w="9062" w:type="dxa"/>
          </w:tcPr>
          <w:p w14:paraId="4BFA00E3" w14:textId="77777777" w:rsidR="001C4DE8" w:rsidRPr="00E55197" w:rsidRDefault="17EAE865" w:rsidP="000476D8">
            <w:pPr>
              <w:pStyle w:val="Table"/>
              <w:spacing w:line="259" w:lineRule="auto"/>
              <w:rPr>
                <w:rFonts w:cs="Arial"/>
              </w:rPr>
            </w:pPr>
            <w:r w:rsidRPr="433DD90C">
              <w:rPr>
                <w:rFonts w:cs="Arial"/>
              </w:rPr>
              <w:t>Kot administrator želim imeti možnost konfiguracije in nadzora nad razpoložljivimi računalniškimi viri (npr. CPU, RAM, GPU) ter konfiguracijo analitičnih okolij, da lahko optimiziram delovanje sistema in zagotovim ustrezne pogoje za delo uporabnikov.</w:t>
            </w:r>
          </w:p>
        </w:tc>
      </w:tr>
      <w:tr w:rsidR="001C4DE8" w:rsidRPr="00E55197" w14:paraId="0DA047BE" w14:textId="77777777" w:rsidTr="433DD90C">
        <w:tc>
          <w:tcPr>
            <w:tcW w:w="9062" w:type="dxa"/>
            <w:vAlign w:val="bottom"/>
          </w:tcPr>
          <w:p w14:paraId="28603364" w14:textId="77777777" w:rsidR="001C4DE8" w:rsidRPr="00E55197" w:rsidRDefault="001C4DE8" w:rsidP="00696C7C">
            <w:pPr>
              <w:pStyle w:val="Table"/>
              <w:rPr>
                <w:rFonts w:cs="Arial"/>
                <w:b/>
                <w:bCs/>
              </w:rPr>
            </w:pPr>
            <w:r w:rsidRPr="00E55197">
              <w:rPr>
                <w:rFonts w:cs="Arial"/>
                <w:b/>
                <w:bCs/>
              </w:rPr>
              <w:t>Ključna uporabniška vloga</w:t>
            </w:r>
          </w:p>
        </w:tc>
      </w:tr>
      <w:tr w:rsidR="001C4DE8" w:rsidRPr="00E55197" w14:paraId="14F125E9" w14:textId="77777777" w:rsidTr="433DD90C">
        <w:tc>
          <w:tcPr>
            <w:tcW w:w="9062" w:type="dxa"/>
          </w:tcPr>
          <w:p w14:paraId="58ECF147" w14:textId="77777777" w:rsidR="001C4DE8" w:rsidRPr="00E55197" w:rsidRDefault="001C4DE8" w:rsidP="00696C7C">
            <w:pPr>
              <w:rPr>
                <w:rFonts w:cs="Arial"/>
              </w:rPr>
            </w:pPr>
            <w:r w:rsidRPr="00E55197">
              <w:rPr>
                <w:rFonts w:cs="Arial"/>
              </w:rPr>
              <w:t>administrator</w:t>
            </w:r>
          </w:p>
        </w:tc>
      </w:tr>
      <w:tr w:rsidR="001C4DE8" w:rsidRPr="00E55197" w14:paraId="20EC1046" w14:textId="77777777" w:rsidTr="433DD90C">
        <w:tc>
          <w:tcPr>
            <w:tcW w:w="9062" w:type="dxa"/>
          </w:tcPr>
          <w:p w14:paraId="02480B74" w14:textId="77777777" w:rsidR="001C4DE8" w:rsidRPr="00E55197" w:rsidRDefault="001C4DE8" w:rsidP="00696C7C">
            <w:pPr>
              <w:pStyle w:val="Table"/>
              <w:rPr>
                <w:rFonts w:cs="Arial"/>
                <w:b/>
                <w:bCs/>
              </w:rPr>
            </w:pPr>
            <w:r w:rsidRPr="00E55197">
              <w:rPr>
                <w:rFonts w:cs="Arial"/>
                <w:b/>
                <w:bCs/>
              </w:rPr>
              <w:t>Predpogoji</w:t>
            </w:r>
          </w:p>
        </w:tc>
      </w:tr>
      <w:tr w:rsidR="001C4DE8" w:rsidRPr="00E55197" w14:paraId="6E1CE6CB" w14:textId="77777777" w:rsidTr="433DD90C">
        <w:tc>
          <w:tcPr>
            <w:tcW w:w="9062" w:type="dxa"/>
          </w:tcPr>
          <w:p w14:paraId="1B390A93" w14:textId="77777777" w:rsidR="001C4DE8" w:rsidRPr="00E55197" w:rsidRDefault="17EAE865" w:rsidP="000476D8">
            <w:pPr>
              <w:pStyle w:val="Table"/>
              <w:spacing w:line="259" w:lineRule="auto"/>
              <w:rPr>
                <w:rFonts w:cs="Arial"/>
              </w:rPr>
            </w:pPr>
            <w:r w:rsidRPr="433DD90C">
              <w:rPr>
                <w:rFonts w:cs="Arial"/>
              </w:rPr>
              <w:t>- uporabnik mora biti prijavljen v sistem kot administrator</w:t>
            </w:r>
          </w:p>
          <w:p w14:paraId="76577C45" w14:textId="77777777" w:rsidR="001C4DE8" w:rsidRPr="00E55197" w:rsidRDefault="17EAE865" w:rsidP="000476D8">
            <w:pPr>
              <w:pStyle w:val="Table"/>
              <w:spacing w:line="259" w:lineRule="auto"/>
              <w:rPr>
                <w:rFonts w:cs="Arial"/>
              </w:rPr>
            </w:pPr>
            <w:r w:rsidRPr="433DD90C">
              <w:rPr>
                <w:rFonts w:cs="Arial"/>
              </w:rPr>
              <w:t xml:space="preserve">- uporabnik mora imeti dostop do </w:t>
            </w:r>
            <w:proofErr w:type="spellStart"/>
            <w:r w:rsidRPr="433DD90C">
              <w:rPr>
                <w:rFonts w:cs="Arial"/>
              </w:rPr>
              <w:t>konfiguracijskih</w:t>
            </w:r>
            <w:proofErr w:type="spellEnd"/>
            <w:r w:rsidRPr="433DD90C">
              <w:rPr>
                <w:rFonts w:cs="Arial"/>
              </w:rPr>
              <w:t xml:space="preserve"> nastavitev in nadzornega vmesnika</w:t>
            </w:r>
          </w:p>
          <w:p w14:paraId="15475F3A" w14:textId="77777777" w:rsidR="001C4DE8" w:rsidRPr="00E55197" w:rsidRDefault="17EAE865" w:rsidP="000476D8">
            <w:pPr>
              <w:pStyle w:val="Table"/>
              <w:spacing w:line="259" w:lineRule="auto"/>
              <w:rPr>
                <w:rFonts w:cs="Arial"/>
              </w:rPr>
            </w:pPr>
            <w:r w:rsidRPr="433DD90C">
              <w:rPr>
                <w:rFonts w:cs="Arial"/>
              </w:rPr>
              <w:t xml:space="preserve">- sistem mora biti povezan z infrastrukturo za upravljanje virov (npr. </w:t>
            </w:r>
            <w:proofErr w:type="spellStart"/>
            <w:r w:rsidRPr="433DD90C">
              <w:rPr>
                <w:rFonts w:cs="Arial"/>
              </w:rPr>
              <w:t>Kubernetes</w:t>
            </w:r>
            <w:proofErr w:type="spellEnd"/>
            <w:r w:rsidRPr="433DD90C">
              <w:rPr>
                <w:rFonts w:cs="Arial"/>
              </w:rPr>
              <w:t>)</w:t>
            </w:r>
          </w:p>
        </w:tc>
      </w:tr>
      <w:tr w:rsidR="001C4DE8" w:rsidRPr="00E55197" w14:paraId="502C92E3" w14:textId="77777777" w:rsidTr="433DD90C">
        <w:tc>
          <w:tcPr>
            <w:tcW w:w="9062" w:type="dxa"/>
          </w:tcPr>
          <w:p w14:paraId="65CEF8D3" w14:textId="77777777" w:rsidR="001C4DE8" w:rsidRPr="00E55197" w:rsidRDefault="001C4DE8" w:rsidP="00696C7C">
            <w:pPr>
              <w:pStyle w:val="Table"/>
              <w:rPr>
                <w:rFonts w:cs="Arial"/>
                <w:b/>
                <w:bCs/>
              </w:rPr>
            </w:pPr>
            <w:r w:rsidRPr="00E55197">
              <w:rPr>
                <w:rFonts w:cs="Arial"/>
                <w:b/>
                <w:bCs/>
              </w:rPr>
              <w:t>Osnovni tok</w:t>
            </w:r>
          </w:p>
        </w:tc>
      </w:tr>
      <w:tr w:rsidR="001C4DE8" w:rsidRPr="00E55197" w14:paraId="11269EAA" w14:textId="77777777" w:rsidTr="433DD90C">
        <w:tc>
          <w:tcPr>
            <w:tcW w:w="9062" w:type="dxa"/>
          </w:tcPr>
          <w:p w14:paraId="590BFF4E" w14:textId="77777777" w:rsidR="001C4DE8" w:rsidRPr="00E55197" w:rsidRDefault="17EAE865" w:rsidP="000476D8">
            <w:pPr>
              <w:pStyle w:val="Table"/>
              <w:spacing w:line="259" w:lineRule="auto"/>
              <w:rPr>
                <w:rFonts w:cs="Arial"/>
              </w:rPr>
            </w:pPr>
            <w:r w:rsidRPr="433DD90C">
              <w:rPr>
                <w:rFonts w:cs="Arial"/>
              </w:rPr>
              <w:t>- administrator dostopa do nadzornega vmesnika za upravljanje virov</w:t>
            </w:r>
          </w:p>
          <w:p w14:paraId="3C4E424E" w14:textId="77777777" w:rsidR="001C4DE8" w:rsidRPr="00E55197" w:rsidRDefault="17EAE865" w:rsidP="000476D8">
            <w:pPr>
              <w:pStyle w:val="Table"/>
              <w:spacing w:line="259" w:lineRule="auto"/>
              <w:rPr>
                <w:rFonts w:cs="Arial"/>
              </w:rPr>
            </w:pPr>
            <w:r w:rsidRPr="433DD90C">
              <w:rPr>
                <w:rFonts w:cs="Arial"/>
              </w:rPr>
              <w:t>- pregleda trenutno porabo virov in razpoložljivost</w:t>
            </w:r>
          </w:p>
          <w:p w14:paraId="2152848D" w14:textId="77777777" w:rsidR="001C4DE8" w:rsidRPr="00E55197" w:rsidRDefault="17EAE865" w:rsidP="000476D8">
            <w:pPr>
              <w:pStyle w:val="Table"/>
              <w:spacing w:line="259" w:lineRule="auto"/>
              <w:rPr>
                <w:rFonts w:cs="Arial"/>
              </w:rPr>
            </w:pPr>
            <w:r w:rsidRPr="433DD90C">
              <w:rPr>
                <w:rFonts w:cs="Arial"/>
              </w:rPr>
              <w:t>- konfigurira parametre za posamezne uporabnike ali skupine (npr. omejitve, prioritete)</w:t>
            </w:r>
          </w:p>
          <w:p w14:paraId="75B3E35F" w14:textId="77777777" w:rsidR="001C4DE8" w:rsidRPr="00E55197" w:rsidRDefault="17EAE865" w:rsidP="000476D8">
            <w:pPr>
              <w:pStyle w:val="Table"/>
              <w:spacing w:line="259" w:lineRule="auto"/>
              <w:rPr>
                <w:rFonts w:cs="Arial"/>
              </w:rPr>
            </w:pPr>
            <w:r w:rsidRPr="433DD90C">
              <w:rPr>
                <w:rFonts w:cs="Arial"/>
              </w:rPr>
              <w:t>- shrani nastavitve in spremlja obremenitve sistema</w:t>
            </w:r>
          </w:p>
        </w:tc>
      </w:tr>
      <w:tr w:rsidR="001C4DE8" w:rsidRPr="00E55197" w14:paraId="7D2A4705" w14:textId="77777777" w:rsidTr="433DD90C">
        <w:tc>
          <w:tcPr>
            <w:tcW w:w="9062" w:type="dxa"/>
          </w:tcPr>
          <w:p w14:paraId="11A189A5" w14:textId="77777777" w:rsidR="001C4DE8" w:rsidRPr="00E55197" w:rsidRDefault="001C4DE8" w:rsidP="00696C7C">
            <w:pPr>
              <w:pStyle w:val="Table"/>
              <w:rPr>
                <w:rFonts w:cs="Arial"/>
                <w:b/>
                <w:bCs/>
              </w:rPr>
            </w:pPr>
            <w:r w:rsidRPr="00E55197">
              <w:rPr>
                <w:rFonts w:cs="Arial"/>
                <w:b/>
                <w:bCs/>
              </w:rPr>
              <w:t>Alternativni tokovi</w:t>
            </w:r>
          </w:p>
        </w:tc>
      </w:tr>
      <w:tr w:rsidR="001C4DE8" w:rsidRPr="00E55197" w14:paraId="6DA7E1E4" w14:textId="77777777" w:rsidTr="433DD90C">
        <w:tc>
          <w:tcPr>
            <w:tcW w:w="9062" w:type="dxa"/>
          </w:tcPr>
          <w:p w14:paraId="59F380FA" w14:textId="77777777" w:rsidR="001C4DE8" w:rsidRPr="00E55197" w:rsidRDefault="17EAE865" w:rsidP="000476D8">
            <w:pPr>
              <w:pStyle w:val="Table"/>
              <w:spacing w:line="259" w:lineRule="auto"/>
              <w:rPr>
                <w:rFonts w:cs="Arial"/>
              </w:rPr>
            </w:pPr>
            <w:r w:rsidRPr="433DD90C">
              <w:rPr>
                <w:rFonts w:cs="Arial"/>
              </w:rPr>
              <w:t>- če sistem ne podpira dinamičnega dodeljevanja virov, se konfiguracije nastavijo ročno ob zagonu okolja</w:t>
            </w:r>
          </w:p>
        </w:tc>
      </w:tr>
      <w:tr w:rsidR="001C4DE8" w:rsidRPr="00E55197" w14:paraId="61FE496A" w14:textId="77777777" w:rsidTr="433DD90C">
        <w:tc>
          <w:tcPr>
            <w:tcW w:w="9062" w:type="dxa"/>
          </w:tcPr>
          <w:p w14:paraId="5C91D752" w14:textId="77777777" w:rsidR="001C4DE8" w:rsidRPr="00E55197" w:rsidRDefault="001C4DE8" w:rsidP="00696C7C">
            <w:pPr>
              <w:pStyle w:val="Table"/>
              <w:rPr>
                <w:rFonts w:cs="Arial"/>
                <w:b/>
                <w:bCs/>
              </w:rPr>
            </w:pPr>
            <w:r w:rsidRPr="00E55197">
              <w:rPr>
                <w:rFonts w:cs="Arial"/>
                <w:b/>
                <w:bCs/>
              </w:rPr>
              <w:t>Izjemne situacije</w:t>
            </w:r>
          </w:p>
        </w:tc>
      </w:tr>
      <w:tr w:rsidR="001C4DE8" w:rsidRPr="00E55197" w14:paraId="616B268A" w14:textId="77777777" w:rsidTr="433DD90C">
        <w:tc>
          <w:tcPr>
            <w:tcW w:w="9062" w:type="dxa"/>
          </w:tcPr>
          <w:p w14:paraId="73536589" w14:textId="77777777" w:rsidR="001C4DE8" w:rsidRPr="00E55197" w:rsidRDefault="001C4DE8" w:rsidP="00696C7C">
            <w:pPr>
              <w:pStyle w:val="Table"/>
              <w:rPr>
                <w:rFonts w:cs="Arial"/>
              </w:rPr>
            </w:pPr>
            <w:r w:rsidRPr="00E55197">
              <w:rPr>
                <w:rFonts w:cs="Arial"/>
              </w:rPr>
              <w:t>- v primeru preobremenitve sistema mora administrator sprostiti vire ali začasno omejiti dostop</w:t>
            </w:r>
          </w:p>
        </w:tc>
      </w:tr>
      <w:tr w:rsidR="001C4DE8" w:rsidRPr="00E55197" w14:paraId="63343C25" w14:textId="77777777" w:rsidTr="433DD90C">
        <w:tc>
          <w:tcPr>
            <w:tcW w:w="9062" w:type="dxa"/>
            <w:vAlign w:val="bottom"/>
          </w:tcPr>
          <w:p w14:paraId="66B25A04" w14:textId="77777777" w:rsidR="001C4DE8" w:rsidRPr="00E55197" w:rsidRDefault="001C4DE8" w:rsidP="00696C7C">
            <w:pPr>
              <w:pStyle w:val="Table"/>
              <w:rPr>
                <w:rFonts w:cs="Arial"/>
                <w:b/>
                <w:bCs/>
              </w:rPr>
            </w:pPr>
            <w:r w:rsidRPr="00E55197">
              <w:rPr>
                <w:rFonts w:cs="Arial"/>
                <w:b/>
                <w:bCs/>
              </w:rPr>
              <w:t>Končni pogoji</w:t>
            </w:r>
          </w:p>
        </w:tc>
      </w:tr>
      <w:tr w:rsidR="001C4DE8" w:rsidRPr="00E55197" w14:paraId="65275C69" w14:textId="77777777" w:rsidTr="433DD90C">
        <w:tc>
          <w:tcPr>
            <w:tcW w:w="9062" w:type="dxa"/>
          </w:tcPr>
          <w:p w14:paraId="65F43879" w14:textId="77777777" w:rsidR="001C4DE8" w:rsidRPr="00E55197" w:rsidRDefault="17EAE865" w:rsidP="000476D8">
            <w:pPr>
              <w:pStyle w:val="Table"/>
              <w:spacing w:line="259" w:lineRule="auto"/>
              <w:rPr>
                <w:rFonts w:cs="Arial"/>
              </w:rPr>
            </w:pPr>
            <w:r w:rsidRPr="433DD90C">
              <w:rPr>
                <w:rFonts w:cs="Arial"/>
              </w:rPr>
              <w:t>- sistem deluje stabilno in učinkovito, uporabniki imajo ustrezne vire za delo</w:t>
            </w:r>
          </w:p>
        </w:tc>
      </w:tr>
      <w:tr w:rsidR="001C4DE8" w:rsidRPr="00E55197" w14:paraId="55688579" w14:textId="77777777" w:rsidTr="433DD90C">
        <w:tc>
          <w:tcPr>
            <w:tcW w:w="9062" w:type="dxa"/>
          </w:tcPr>
          <w:p w14:paraId="32111BE9" w14:textId="77777777" w:rsidR="001C4DE8" w:rsidRPr="00E55197" w:rsidRDefault="001C4DE8" w:rsidP="00696C7C">
            <w:pPr>
              <w:pStyle w:val="Table"/>
              <w:rPr>
                <w:rFonts w:cs="Arial"/>
                <w:b/>
                <w:bCs/>
              </w:rPr>
            </w:pPr>
            <w:r w:rsidRPr="00E55197">
              <w:rPr>
                <w:rFonts w:cs="Arial"/>
                <w:b/>
                <w:bCs/>
              </w:rPr>
              <w:t>Povezani primeri uporabe</w:t>
            </w:r>
          </w:p>
        </w:tc>
      </w:tr>
      <w:tr w:rsidR="001C4DE8" w:rsidRPr="00E55197" w14:paraId="01E78BAF" w14:textId="77777777" w:rsidTr="433DD90C">
        <w:tc>
          <w:tcPr>
            <w:tcW w:w="9062" w:type="dxa"/>
          </w:tcPr>
          <w:p w14:paraId="25D545E8" w14:textId="6606F3B5" w:rsidR="001C4DE8" w:rsidRPr="00E55197" w:rsidRDefault="001C4DE8" w:rsidP="00696C7C">
            <w:pPr>
              <w:pStyle w:val="Table"/>
              <w:rPr>
                <w:rFonts w:cs="Arial"/>
              </w:rPr>
            </w:pPr>
            <w:r w:rsidRPr="00E55197">
              <w:rPr>
                <w:rFonts w:cs="Arial"/>
                <w:noProof/>
              </w:rPr>
              <w:t>S3.</w:t>
            </w:r>
            <w:r w:rsidR="00C02B69" w:rsidRPr="00E55197">
              <w:rPr>
                <w:rFonts w:cs="Arial"/>
                <w:noProof/>
              </w:rPr>
              <w:t>4</w:t>
            </w:r>
          </w:p>
        </w:tc>
      </w:tr>
    </w:tbl>
    <w:p w14:paraId="4B48C2C3" w14:textId="77777777" w:rsidR="00DF5418" w:rsidRPr="00E55197" w:rsidRDefault="00DF5418" w:rsidP="00DF5418">
      <w:pPr>
        <w:rPr>
          <w:rFonts w:cs="Arial"/>
          <w:lang w:eastAsia="sl-SI"/>
        </w:rPr>
      </w:pPr>
    </w:p>
    <w:p w14:paraId="41649452" w14:textId="13C776FF" w:rsidR="00DF5418" w:rsidRPr="00E55197" w:rsidRDefault="00DF5418" w:rsidP="00743552">
      <w:pPr>
        <w:pStyle w:val="Naslov3"/>
        <w:rPr>
          <w:rFonts w:cs="Arial"/>
        </w:rPr>
      </w:pPr>
      <w:bookmarkStart w:id="31" w:name="_Toc216257699"/>
      <w:r w:rsidRPr="00E55197">
        <w:rPr>
          <w:rFonts w:cs="Arial"/>
        </w:rPr>
        <w:t>Upravljanje storitev in razširitev</w:t>
      </w:r>
      <w:bookmarkEnd w:id="31"/>
    </w:p>
    <w:tbl>
      <w:tblPr>
        <w:tblStyle w:val="Tabelamrea"/>
        <w:tblW w:w="0" w:type="auto"/>
        <w:tblLook w:val="04A0" w:firstRow="1" w:lastRow="0" w:firstColumn="1" w:lastColumn="0" w:noHBand="0" w:noVBand="1"/>
      </w:tblPr>
      <w:tblGrid>
        <w:gridCol w:w="8770"/>
      </w:tblGrid>
      <w:tr w:rsidR="003D2C07" w:rsidRPr="00E55197" w14:paraId="4070B202" w14:textId="77777777" w:rsidTr="433DD90C">
        <w:tc>
          <w:tcPr>
            <w:tcW w:w="9062" w:type="dxa"/>
          </w:tcPr>
          <w:p w14:paraId="3E78EEDF" w14:textId="77777777" w:rsidR="003D2C07" w:rsidRPr="00E55197" w:rsidRDefault="003D2C07" w:rsidP="00696C7C">
            <w:pPr>
              <w:pStyle w:val="Table"/>
              <w:rPr>
                <w:rFonts w:cs="Arial"/>
                <w:b/>
                <w:bCs/>
              </w:rPr>
            </w:pPr>
            <w:r w:rsidRPr="00E55197">
              <w:rPr>
                <w:rFonts w:cs="Arial"/>
                <w:b/>
                <w:bCs/>
              </w:rPr>
              <w:t>Oznaka</w:t>
            </w:r>
          </w:p>
        </w:tc>
      </w:tr>
      <w:tr w:rsidR="003D2C07" w:rsidRPr="00E55197" w14:paraId="7E7B64F0" w14:textId="77777777" w:rsidTr="433DD90C">
        <w:tc>
          <w:tcPr>
            <w:tcW w:w="9062" w:type="dxa"/>
          </w:tcPr>
          <w:p w14:paraId="3E69DE21" w14:textId="1B0A94E8" w:rsidR="003D2C07" w:rsidRPr="00E55197" w:rsidRDefault="003D2C07" w:rsidP="00696C7C">
            <w:pPr>
              <w:pStyle w:val="Table"/>
              <w:rPr>
                <w:rFonts w:cs="Arial"/>
              </w:rPr>
            </w:pPr>
            <w:r w:rsidRPr="00E55197">
              <w:rPr>
                <w:rFonts w:cs="Arial"/>
                <w:noProof/>
              </w:rPr>
              <w:t>S3.</w:t>
            </w:r>
            <w:r w:rsidR="00C02B69" w:rsidRPr="00E55197">
              <w:rPr>
                <w:rFonts w:cs="Arial"/>
                <w:noProof/>
              </w:rPr>
              <w:t>6</w:t>
            </w:r>
          </w:p>
        </w:tc>
      </w:tr>
      <w:tr w:rsidR="003D2C07" w:rsidRPr="00E55197" w14:paraId="41A74B48" w14:textId="77777777" w:rsidTr="433DD90C">
        <w:tc>
          <w:tcPr>
            <w:tcW w:w="9062" w:type="dxa"/>
          </w:tcPr>
          <w:p w14:paraId="5EDC39EE" w14:textId="77777777" w:rsidR="003D2C07" w:rsidRPr="00E55197" w:rsidRDefault="003D2C07" w:rsidP="00696C7C">
            <w:pPr>
              <w:pStyle w:val="Table"/>
              <w:rPr>
                <w:rFonts w:cs="Arial"/>
                <w:b/>
                <w:bCs/>
              </w:rPr>
            </w:pPr>
            <w:r w:rsidRPr="00E55197">
              <w:rPr>
                <w:rFonts w:cs="Arial"/>
                <w:b/>
                <w:bCs/>
              </w:rPr>
              <w:t>Naslov</w:t>
            </w:r>
          </w:p>
        </w:tc>
      </w:tr>
      <w:tr w:rsidR="003D2C07" w:rsidRPr="00E55197" w14:paraId="7AE4A916" w14:textId="77777777" w:rsidTr="433DD90C">
        <w:tc>
          <w:tcPr>
            <w:tcW w:w="9062" w:type="dxa"/>
          </w:tcPr>
          <w:p w14:paraId="49FFF19B" w14:textId="77777777" w:rsidR="003D2C07" w:rsidRPr="00E55197" w:rsidRDefault="003D2C07" w:rsidP="00696C7C">
            <w:pPr>
              <w:rPr>
                <w:rFonts w:cs="Arial"/>
              </w:rPr>
            </w:pPr>
            <w:r w:rsidRPr="00E55197">
              <w:rPr>
                <w:rFonts w:cs="Arial"/>
              </w:rPr>
              <w:t>Upravljanje storitev in razširitev</w:t>
            </w:r>
          </w:p>
        </w:tc>
      </w:tr>
      <w:tr w:rsidR="003D2C07" w:rsidRPr="00E55197" w14:paraId="40D1FA1F" w14:textId="77777777" w:rsidTr="433DD90C">
        <w:tc>
          <w:tcPr>
            <w:tcW w:w="9062" w:type="dxa"/>
          </w:tcPr>
          <w:p w14:paraId="3137B2C5" w14:textId="77777777" w:rsidR="003D2C07" w:rsidRPr="00E55197" w:rsidRDefault="003D2C07" w:rsidP="00696C7C">
            <w:pPr>
              <w:pStyle w:val="Table"/>
              <w:rPr>
                <w:rFonts w:cs="Arial"/>
                <w:b/>
                <w:bCs/>
              </w:rPr>
            </w:pPr>
            <w:r w:rsidRPr="00E55197">
              <w:rPr>
                <w:rFonts w:cs="Arial"/>
                <w:b/>
                <w:bCs/>
              </w:rPr>
              <w:t>Opis</w:t>
            </w:r>
          </w:p>
        </w:tc>
      </w:tr>
      <w:tr w:rsidR="003D2C07" w:rsidRPr="00E55197" w14:paraId="782B55D5" w14:textId="77777777" w:rsidTr="433DD90C">
        <w:tc>
          <w:tcPr>
            <w:tcW w:w="9062" w:type="dxa"/>
          </w:tcPr>
          <w:p w14:paraId="527546D6" w14:textId="40C9C6CA" w:rsidR="003D2C07" w:rsidRPr="00E55197" w:rsidRDefault="70118079" w:rsidP="000476D8">
            <w:pPr>
              <w:pStyle w:val="Table"/>
              <w:spacing w:line="259" w:lineRule="auto"/>
              <w:rPr>
                <w:rFonts w:cs="Arial"/>
              </w:rPr>
            </w:pPr>
            <w:r w:rsidRPr="433DD90C">
              <w:rPr>
                <w:rFonts w:cs="Arial"/>
              </w:rPr>
              <w:t xml:space="preserve">Kot administrator želim imeti možnost dodajanja, </w:t>
            </w:r>
            <w:r w:rsidR="2B93D142" w:rsidRPr="433DD90C">
              <w:rPr>
                <w:rFonts w:cs="Arial"/>
              </w:rPr>
              <w:t xml:space="preserve">posodabljanja, </w:t>
            </w:r>
            <w:r w:rsidRPr="433DD90C">
              <w:rPr>
                <w:rFonts w:cs="Arial"/>
              </w:rPr>
              <w:t xml:space="preserve">konfiguriranja in odstranjevanja storitev ter razširitev (npr. </w:t>
            </w:r>
            <w:proofErr w:type="spellStart"/>
            <w:r w:rsidRPr="433DD90C">
              <w:rPr>
                <w:rFonts w:cs="Arial"/>
              </w:rPr>
              <w:t>Helm</w:t>
            </w:r>
            <w:proofErr w:type="spellEnd"/>
            <w:r w:rsidRPr="433DD90C">
              <w:rPr>
                <w:rFonts w:cs="Arial"/>
              </w:rPr>
              <w:t xml:space="preserve"> </w:t>
            </w:r>
            <w:proofErr w:type="spellStart"/>
            <w:r w:rsidRPr="433DD90C">
              <w:rPr>
                <w:rFonts w:cs="Arial"/>
              </w:rPr>
              <w:t>charti</w:t>
            </w:r>
            <w:proofErr w:type="spellEnd"/>
            <w:r w:rsidRPr="433DD90C">
              <w:rPr>
                <w:rFonts w:cs="Arial"/>
              </w:rPr>
              <w:t>, API integracije), da lahko prilagodim funkcionalnosti sistema potrebam organizacije.</w:t>
            </w:r>
          </w:p>
        </w:tc>
      </w:tr>
      <w:tr w:rsidR="003D2C07" w:rsidRPr="00E55197" w14:paraId="666B3554" w14:textId="77777777" w:rsidTr="433DD90C">
        <w:tc>
          <w:tcPr>
            <w:tcW w:w="9062" w:type="dxa"/>
            <w:vAlign w:val="bottom"/>
          </w:tcPr>
          <w:p w14:paraId="3188C145" w14:textId="77777777" w:rsidR="003D2C07" w:rsidRPr="00E55197" w:rsidRDefault="003D2C07" w:rsidP="00696C7C">
            <w:pPr>
              <w:pStyle w:val="Table"/>
              <w:rPr>
                <w:rFonts w:cs="Arial"/>
                <w:b/>
                <w:bCs/>
              </w:rPr>
            </w:pPr>
            <w:r w:rsidRPr="00E55197">
              <w:rPr>
                <w:rFonts w:cs="Arial"/>
                <w:b/>
                <w:bCs/>
              </w:rPr>
              <w:t>Ključna uporabniška vloga</w:t>
            </w:r>
          </w:p>
        </w:tc>
      </w:tr>
      <w:tr w:rsidR="003D2C07" w:rsidRPr="00E55197" w14:paraId="567953E4" w14:textId="77777777" w:rsidTr="433DD90C">
        <w:tc>
          <w:tcPr>
            <w:tcW w:w="9062" w:type="dxa"/>
          </w:tcPr>
          <w:p w14:paraId="39E9B95F" w14:textId="77777777" w:rsidR="003D2C07" w:rsidRPr="00E55197" w:rsidRDefault="1A669A28" w:rsidP="000476D8">
            <w:pPr>
              <w:pStyle w:val="Table"/>
              <w:spacing w:line="259" w:lineRule="auto"/>
              <w:rPr>
                <w:rFonts w:cs="Arial"/>
              </w:rPr>
            </w:pPr>
            <w:r w:rsidRPr="433DD90C">
              <w:rPr>
                <w:rFonts w:cs="Arial"/>
              </w:rPr>
              <w:t>administrator</w:t>
            </w:r>
          </w:p>
        </w:tc>
      </w:tr>
      <w:tr w:rsidR="003D2C07" w:rsidRPr="00E55197" w14:paraId="5D335012" w14:textId="77777777" w:rsidTr="433DD90C">
        <w:tc>
          <w:tcPr>
            <w:tcW w:w="9062" w:type="dxa"/>
          </w:tcPr>
          <w:p w14:paraId="07943EA1" w14:textId="77777777" w:rsidR="003D2C07" w:rsidRPr="00E55197" w:rsidRDefault="003D2C07" w:rsidP="00696C7C">
            <w:pPr>
              <w:pStyle w:val="Table"/>
              <w:rPr>
                <w:rFonts w:cs="Arial"/>
                <w:b/>
                <w:bCs/>
              </w:rPr>
            </w:pPr>
            <w:r w:rsidRPr="00E55197">
              <w:rPr>
                <w:rFonts w:cs="Arial"/>
                <w:b/>
                <w:bCs/>
              </w:rPr>
              <w:t>Predpogoji</w:t>
            </w:r>
          </w:p>
        </w:tc>
      </w:tr>
      <w:tr w:rsidR="003D2C07" w:rsidRPr="00E55197" w14:paraId="57E415A5" w14:textId="77777777" w:rsidTr="433DD90C">
        <w:tc>
          <w:tcPr>
            <w:tcW w:w="9062" w:type="dxa"/>
          </w:tcPr>
          <w:p w14:paraId="1493BB7A" w14:textId="77777777" w:rsidR="003D2C07" w:rsidRPr="00E55197" w:rsidRDefault="1A669A28" w:rsidP="000476D8">
            <w:pPr>
              <w:pStyle w:val="Table"/>
              <w:spacing w:line="259" w:lineRule="auto"/>
              <w:rPr>
                <w:rFonts w:cs="Arial"/>
              </w:rPr>
            </w:pPr>
            <w:r w:rsidRPr="433DD90C">
              <w:rPr>
                <w:rFonts w:cs="Arial"/>
              </w:rPr>
              <w:t>- uporabnik mora biti prijavljen v sistem kot administrator</w:t>
            </w:r>
          </w:p>
          <w:p w14:paraId="028BF13E" w14:textId="77777777" w:rsidR="003D2C07" w:rsidRPr="00E55197" w:rsidRDefault="1A669A28" w:rsidP="000476D8">
            <w:pPr>
              <w:pStyle w:val="Table"/>
              <w:spacing w:line="259" w:lineRule="auto"/>
              <w:rPr>
                <w:rFonts w:cs="Arial"/>
              </w:rPr>
            </w:pPr>
            <w:r w:rsidRPr="433DD90C">
              <w:rPr>
                <w:rFonts w:cs="Arial"/>
              </w:rPr>
              <w:t xml:space="preserve">- uporabnik mora imeti dostop do kataloga storitev in </w:t>
            </w:r>
            <w:proofErr w:type="spellStart"/>
            <w:r w:rsidRPr="433DD90C">
              <w:rPr>
                <w:rFonts w:cs="Arial"/>
              </w:rPr>
              <w:t>konfiguracijskih</w:t>
            </w:r>
            <w:proofErr w:type="spellEnd"/>
            <w:r w:rsidRPr="433DD90C">
              <w:rPr>
                <w:rFonts w:cs="Arial"/>
              </w:rPr>
              <w:t xml:space="preserve"> datotek</w:t>
            </w:r>
          </w:p>
          <w:p w14:paraId="4DB29AA9" w14:textId="77777777" w:rsidR="003D2C07" w:rsidRPr="00E55197" w:rsidRDefault="1A669A28" w:rsidP="000476D8">
            <w:pPr>
              <w:pStyle w:val="Table"/>
              <w:spacing w:line="259" w:lineRule="auto"/>
              <w:rPr>
                <w:rFonts w:cs="Arial"/>
              </w:rPr>
            </w:pPr>
            <w:r w:rsidRPr="433DD90C">
              <w:rPr>
                <w:rFonts w:cs="Arial"/>
              </w:rPr>
              <w:t>- sistem mora podpirati modularno dodajanje storitev</w:t>
            </w:r>
          </w:p>
        </w:tc>
      </w:tr>
      <w:tr w:rsidR="003D2C07" w:rsidRPr="00E55197" w14:paraId="1D01E547" w14:textId="77777777" w:rsidTr="433DD90C">
        <w:tc>
          <w:tcPr>
            <w:tcW w:w="9062" w:type="dxa"/>
          </w:tcPr>
          <w:p w14:paraId="641F3A06" w14:textId="77777777" w:rsidR="003D2C07" w:rsidRPr="00E55197" w:rsidRDefault="003D2C07" w:rsidP="00696C7C">
            <w:pPr>
              <w:pStyle w:val="Table"/>
              <w:rPr>
                <w:rFonts w:cs="Arial"/>
                <w:b/>
                <w:bCs/>
              </w:rPr>
            </w:pPr>
            <w:r w:rsidRPr="00E55197">
              <w:rPr>
                <w:rFonts w:cs="Arial"/>
                <w:b/>
                <w:bCs/>
              </w:rPr>
              <w:lastRenderedPageBreak/>
              <w:t>Osnovni tok</w:t>
            </w:r>
          </w:p>
        </w:tc>
      </w:tr>
      <w:tr w:rsidR="003D2C07" w:rsidRPr="00E55197" w14:paraId="1DE5EE51" w14:textId="77777777" w:rsidTr="433DD90C">
        <w:tc>
          <w:tcPr>
            <w:tcW w:w="9062" w:type="dxa"/>
          </w:tcPr>
          <w:p w14:paraId="6CC59A40" w14:textId="77777777" w:rsidR="003D2C07" w:rsidRPr="00E55197" w:rsidRDefault="1A669A28" w:rsidP="000476D8">
            <w:pPr>
              <w:pStyle w:val="Table"/>
              <w:spacing w:line="259" w:lineRule="auto"/>
              <w:rPr>
                <w:rFonts w:cs="Arial"/>
              </w:rPr>
            </w:pPr>
            <w:r w:rsidRPr="433DD90C">
              <w:rPr>
                <w:rFonts w:cs="Arial"/>
              </w:rPr>
              <w:t>- administrator dostopa do kataloga storitev</w:t>
            </w:r>
          </w:p>
          <w:p w14:paraId="73BB71B2" w14:textId="77777777" w:rsidR="003D2C07" w:rsidRPr="00E55197" w:rsidRDefault="1A669A28" w:rsidP="000476D8">
            <w:pPr>
              <w:pStyle w:val="Table"/>
              <w:spacing w:line="259" w:lineRule="auto"/>
              <w:rPr>
                <w:rFonts w:cs="Arial"/>
              </w:rPr>
            </w:pPr>
            <w:r w:rsidRPr="433DD90C">
              <w:rPr>
                <w:rFonts w:cs="Arial"/>
              </w:rPr>
              <w:t xml:space="preserve">- izbere obstoječo storitev ali doda novo (npr. prek </w:t>
            </w:r>
            <w:proofErr w:type="spellStart"/>
            <w:r w:rsidRPr="433DD90C">
              <w:rPr>
                <w:rFonts w:cs="Arial"/>
              </w:rPr>
              <w:t>Helm</w:t>
            </w:r>
            <w:proofErr w:type="spellEnd"/>
            <w:r w:rsidRPr="433DD90C">
              <w:rPr>
                <w:rFonts w:cs="Arial"/>
              </w:rPr>
              <w:t xml:space="preserve"> </w:t>
            </w:r>
            <w:proofErr w:type="spellStart"/>
            <w:r w:rsidRPr="433DD90C">
              <w:rPr>
                <w:rFonts w:cs="Arial"/>
              </w:rPr>
              <w:t>charta</w:t>
            </w:r>
            <w:proofErr w:type="spellEnd"/>
            <w:r w:rsidRPr="433DD90C">
              <w:rPr>
                <w:rFonts w:cs="Arial"/>
              </w:rPr>
              <w:t xml:space="preserve"> ali </w:t>
            </w:r>
            <w:proofErr w:type="spellStart"/>
            <w:r w:rsidRPr="433DD90C">
              <w:rPr>
                <w:rFonts w:cs="Arial"/>
              </w:rPr>
              <w:t>Docker</w:t>
            </w:r>
            <w:proofErr w:type="spellEnd"/>
            <w:r w:rsidRPr="433DD90C">
              <w:rPr>
                <w:rFonts w:cs="Arial"/>
              </w:rPr>
              <w:t xml:space="preserve"> slike)</w:t>
            </w:r>
          </w:p>
          <w:p w14:paraId="7905C1F5" w14:textId="77777777" w:rsidR="003D2C07" w:rsidRPr="00E55197" w:rsidRDefault="1A669A28" w:rsidP="000476D8">
            <w:pPr>
              <w:pStyle w:val="Table"/>
              <w:spacing w:line="259" w:lineRule="auto"/>
              <w:rPr>
                <w:rFonts w:cs="Arial"/>
              </w:rPr>
            </w:pPr>
            <w:r w:rsidRPr="433DD90C">
              <w:rPr>
                <w:rFonts w:cs="Arial"/>
              </w:rPr>
              <w:t>- konfigurira parametre storitve (npr. ime, viri, dostopi)</w:t>
            </w:r>
          </w:p>
          <w:p w14:paraId="6CEEBD6D" w14:textId="77777777" w:rsidR="003D2C07" w:rsidRPr="00E55197" w:rsidRDefault="1A669A28" w:rsidP="000476D8">
            <w:pPr>
              <w:pStyle w:val="Table"/>
              <w:spacing w:line="259" w:lineRule="auto"/>
              <w:rPr>
                <w:rFonts w:cs="Arial"/>
              </w:rPr>
            </w:pPr>
            <w:r w:rsidRPr="433DD90C">
              <w:rPr>
                <w:rFonts w:cs="Arial"/>
              </w:rPr>
              <w:t>- aktivira storitev in preveri njeno delovanje</w:t>
            </w:r>
          </w:p>
        </w:tc>
      </w:tr>
      <w:tr w:rsidR="003D2C07" w:rsidRPr="00E55197" w14:paraId="73F9D4C1" w14:textId="77777777" w:rsidTr="433DD90C">
        <w:tc>
          <w:tcPr>
            <w:tcW w:w="9062" w:type="dxa"/>
          </w:tcPr>
          <w:p w14:paraId="18F46CAC" w14:textId="77777777" w:rsidR="003D2C07" w:rsidRPr="00E55197" w:rsidRDefault="003D2C07" w:rsidP="00696C7C">
            <w:pPr>
              <w:pStyle w:val="Table"/>
              <w:rPr>
                <w:rFonts w:cs="Arial"/>
                <w:b/>
                <w:bCs/>
              </w:rPr>
            </w:pPr>
            <w:r w:rsidRPr="00E55197">
              <w:rPr>
                <w:rFonts w:cs="Arial"/>
                <w:b/>
                <w:bCs/>
              </w:rPr>
              <w:t>Alternativni tokovi</w:t>
            </w:r>
          </w:p>
        </w:tc>
      </w:tr>
      <w:tr w:rsidR="003D2C07" w:rsidRPr="00E55197" w14:paraId="5BD10A29" w14:textId="77777777" w:rsidTr="433DD90C">
        <w:tc>
          <w:tcPr>
            <w:tcW w:w="9062" w:type="dxa"/>
          </w:tcPr>
          <w:p w14:paraId="5263DAE3" w14:textId="77777777" w:rsidR="003D2C07" w:rsidRPr="00E55197" w:rsidRDefault="1A669A28" w:rsidP="000476D8">
            <w:pPr>
              <w:pStyle w:val="Table"/>
              <w:spacing w:line="259" w:lineRule="auto"/>
              <w:rPr>
                <w:rFonts w:cs="Arial"/>
              </w:rPr>
            </w:pPr>
            <w:r w:rsidRPr="433DD90C">
              <w:rPr>
                <w:rFonts w:cs="Arial"/>
              </w:rPr>
              <w:t>- če storitev ni združljiva s sistemom, se administrator odloči za alternativno rešitev ali ročno integracijo</w:t>
            </w:r>
          </w:p>
        </w:tc>
      </w:tr>
      <w:tr w:rsidR="003D2C07" w:rsidRPr="00E55197" w14:paraId="23A80515" w14:textId="77777777" w:rsidTr="433DD90C">
        <w:tc>
          <w:tcPr>
            <w:tcW w:w="9062" w:type="dxa"/>
          </w:tcPr>
          <w:p w14:paraId="7D7F9C9C" w14:textId="77777777" w:rsidR="003D2C07" w:rsidRPr="00E55197" w:rsidRDefault="003D2C07" w:rsidP="00696C7C">
            <w:pPr>
              <w:pStyle w:val="Table"/>
              <w:rPr>
                <w:rFonts w:cs="Arial"/>
                <w:b/>
                <w:bCs/>
              </w:rPr>
            </w:pPr>
            <w:r w:rsidRPr="00E55197">
              <w:rPr>
                <w:rFonts w:cs="Arial"/>
                <w:b/>
                <w:bCs/>
              </w:rPr>
              <w:t>Izjemne situacije</w:t>
            </w:r>
          </w:p>
        </w:tc>
      </w:tr>
      <w:tr w:rsidR="003D2C07" w:rsidRPr="00E55197" w14:paraId="14CFE3FE" w14:textId="77777777" w:rsidTr="433DD90C">
        <w:tc>
          <w:tcPr>
            <w:tcW w:w="9062" w:type="dxa"/>
          </w:tcPr>
          <w:p w14:paraId="7FD7CC91" w14:textId="77777777" w:rsidR="003D2C07" w:rsidRPr="00E55197" w:rsidRDefault="1A669A28" w:rsidP="000476D8">
            <w:pPr>
              <w:pStyle w:val="Table"/>
              <w:spacing w:line="259" w:lineRule="auto"/>
              <w:rPr>
                <w:rFonts w:cs="Arial"/>
              </w:rPr>
            </w:pPr>
            <w:r w:rsidRPr="433DD90C">
              <w:rPr>
                <w:rFonts w:cs="Arial"/>
              </w:rPr>
              <w:t>- v primeru napake pri zagonu storitve mora administrator preveriti konfiguracijo in sistemske dnevnike</w:t>
            </w:r>
          </w:p>
        </w:tc>
      </w:tr>
      <w:tr w:rsidR="003D2C07" w:rsidRPr="00E55197" w14:paraId="37AF8324" w14:textId="77777777" w:rsidTr="433DD90C">
        <w:tc>
          <w:tcPr>
            <w:tcW w:w="9062" w:type="dxa"/>
            <w:vAlign w:val="bottom"/>
          </w:tcPr>
          <w:p w14:paraId="066A50EF" w14:textId="77777777" w:rsidR="003D2C07" w:rsidRPr="00E55197" w:rsidRDefault="003D2C07" w:rsidP="00696C7C">
            <w:pPr>
              <w:pStyle w:val="Table"/>
              <w:rPr>
                <w:rFonts w:cs="Arial"/>
                <w:b/>
                <w:bCs/>
              </w:rPr>
            </w:pPr>
            <w:r w:rsidRPr="00E55197">
              <w:rPr>
                <w:rFonts w:cs="Arial"/>
                <w:b/>
                <w:bCs/>
              </w:rPr>
              <w:t>Končni pogoji</w:t>
            </w:r>
          </w:p>
        </w:tc>
      </w:tr>
      <w:tr w:rsidR="003D2C07" w:rsidRPr="00E55197" w14:paraId="30A31D5F" w14:textId="77777777" w:rsidTr="433DD90C">
        <w:tc>
          <w:tcPr>
            <w:tcW w:w="9062" w:type="dxa"/>
          </w:tcPr>
          <w:p w14:paraId="6346DD42" w14:textId="77777777" w:rsidR="003D2C07" w:rsidRPr="00E55197" w:rsidRDefault="1A669A28" w:rsidP="000476D8">
            <w:pPr>
              <w:pStyle w:val="Table"/>
              <w:spacing w:line="259" w:lineRule="auto"/>
              <w:rPr>
                <w:rFonts w:cs="Arial"/>
              </w:rPr>
            </w:pPr>
            <w:r w:rsidRPr="433DD90C">
              <w:rPr>
                <w:rFonts w:cs="Arial"/>
              </w:rPr>
              <w:t>- storitev je uspešno dodana in na voljo uporabnikom v katalogu</w:t>
            </w:r>
          </w:p>
        </w:tc>
      </w:tr>
      <w:tr w:rsidR="003D2C07" w:rsidRPr="00E55197" w14:paraId="3596B510" w14:textId="77777777" w:rsidTr="433DD90C">
        <w:tc>
          <w:tcPr>
            <w:tcW w:w="9062" w:type="dxa"/>
          </w:tcPr>
          <w:p w14:paraId="7CAA8AAB" w14:textId="77777777" w:rsidR="003D2C07" w:rsidRPr="00E55197" w:rsidRDefault="003D2C07" w:rsidP="00696C7C">
            <w:pPr>
              <w:pStyle w:val="Table"/>
              <w:rPr>
                <w:rFonts w:cs="Arial"/>
                <w:b/>
                <w:bCs/>
              </w:rPr>
            </w:pPr>
            <w:r w:rsidRPr="00E55197">
              <w:rPr>
                <w:rFonts w:cs="Arial"/>
                <w:b/>
                <w:bCs/>
              </w:rPr>
              <w:t>Povezani primeri uporabe</w:t>
            </w:r>
          </w:p>
        </w:tc>
      </w:tr>
      <w:tr w:rsidR="003D2C07" w:rsidRPr="00E55197" w14:paraId="12EDF024" w14:textId="77777777" w:rsidTr="433DD90C">
        <w:tc>
          <w:tcPr>
            <w:tcW w:w="9062" w:type="dxa"/>
          </w:tcPr>
          <w:p w14:paraId="71ACF2DD" w14:textId="29067A19" w:rsidR="003D2C07" w:rsidRPr="00E55197" w:rsidRDefault="003D2C07" w:rsidP="00696C7C">
            <w:pPr>
              <w:pStyle w:val="Table"/>
              <w:rPr>
                <w:rFonts w:cs="Arial"/>
              </w:rPr>
            </w:pPr>
            <w:r w:rsidRPr="00E55197">
              <w:rPr>
                <w:rFonts w:cs="Arial"/>
                <w:noProof/>
              </w:rPr>
              <w:t>S3.</w:t>
            </w:r>
            <w:r w:rsidR="00313832" w:rsidRPr="00E55197">
              <w:rPr>
                <w:rFonts w:cs="Arial"/>
                <w:noProof/>
              </w:rPr>
              <w:t>4</w:t>
            </w:r>
          </w:p>
        </w:tc>
      </w:tr>
    </w:tbl>
    <w:p w14:paraId="0D9DB8A5" w14:textId="0EDF7925" w:rsidR="002C2F77" w:rsidRPr="00E55197" w:rsidRDefault="00217579" w:rsidP="00AF7D1E">
      <w:pPr>
        <w:pStyle w:val="Naslov1"/>
        <w:rPr>
          <w:rFonts w:cs="Arial"/>
        </w:rPr>
      </w:pPr>
      <w:bookmarkStart w:id="32" w:name="_Toc213321666"/>
      <w:bookmarkStart w:id="33" w:name="_Toc213321667"/>
      <w:bookmarkStart w:id="34" w:name="_Toc213321668"/>
      <w:bookmarkStart w:id="35" w:name="_Toc213321669"/>
      <w:bookmarkStart w:id="36" w:name="_Toc213321670"/>
      <w:bookmarkStart w:id="37" w:name="_Toc213321671"/>
      <w:bookmarkStart w:id="38" w:name="_Toc213321672"/>
      <w:bookmarkStart w:id="39" w:name="_Toc213321673"/>
      <w:bookmarkStart w:id="40" w:name="_Toc213321674"/>
      <w:bookmarkStart w:id="41" w:name="_Toc213321675"/>
      <w:bookmarkStart w:id="42" w:name="_Toc213321676"/>
      <w:bookmarkStart w:id="43" w:name="_Toc213321677"/>
      <w:bookmarkStart w:id="44" w:name="_Toc213321678"/>
      <w:bookmarkStart w:id="45" w:name="_Toc213321679"/>
      <w:bookmarkStart w:id="46" w:name="_Toc213321680"/>
      <w:bookmarkStart w:id="47" w:name="_Toc213321681"/>
      <w:bookmarkStart w:id="48" w:name="_Toc213321682"/>
      <w:bookmarkStart w:id="49" w:name="_Toc213321683"/>
      <w:bookmarkStart w:id="50" w:name="_Toc213321684"/>
      <w:bookmarkStart w:id="51" w:name="_Toc213321685"/>
      <w:bookmarkStart w:id="52" w:name="_Toc213321686"/>
      <w:bookmarkStart w:id="53" w:name="_Toc213321687"/>
      <w:bookmarkStart w:id="54" w:name="_Toc213321688"/>
      <w:bookmarkStart w:id="55" w:name="_Toc213321689"/>
      <w:bookmarkStart w:id="56" w:name="_Toc213321690"/>
      <w:bookmarkStart w:id="57" w:name="_Toc213321691"/>
      <w:bookmarkStart w:id="58" w:name="_Toc213321692"/>
      <w:bookmarkStart w:id="59" w:name="_Toc213321693"/>
      <w:bookmarkStart w:id="60" w:name="_Toc213321694"/>
      <w:bookmarkStart w:id="61" w:name="_Toc213321695"/>
      <w:bookmarkStart w:id="62" w:name="_Toc213321696"/>
      <w:bookmarkStart w:id="63" w:name="_Toc213321697"/>
      <w:bookmarkStart w:id="64" w:name="_Toc213321698"/>
      <w:bookmarkStart w:id="65" w:name="_Toc213321699"/>
      <w:bookmarkStart w:id="66" w:name="_Toc213321700"/>
      <w:bookmarkStart w:id="67" w:name="_Toc213321701"/>
      <w:bookmarkStart w:id="68" w:name="_Toc213321702"/>
      <w:bookmarkStart w:id="69" w:name="_Toc213321703"/>
      <w:bookmarkStart w:id="70" w:name="_Toc213321704"/>
      <w:bookmarkStart w:id="71" w:name="_Toc213321705"/>
      <w:bookmarkStart w:id="72" w:name="_Toc213321753"/>
      <w:bookmarkStart w:id="73" w:name="_Toc213321799"/>
      <w:bookmarkStart w:id="74" w:name="_Toc213321847"/>
      <w:bookmarkStart w:id="75" w:name="_Toc213321893"/>
      <w:bookmarkStart w:id="76" w:name="_Toc213321938"/>
      <w:bookmarkStart w:id="77" w:name="_Toc213321983"/>
      <w:bookmarkStart w:id="78" w:name="_Toc213321984"/>
      <w:bookmarkStart w:id="79" w:name="_Toc213322030"/>
      <w:bookmarkStart w:id="80" w:name="_Toc213322031"/>
      <w:bookmarkStart w:id="81" w:name="_Toc213322032"/>
      <w:bookmarkStart w:id="82" w:name="_Toc213322033"/>
      <w:bookmarkStart w:id="83" w:name="_Toc216257700"/>
      <w:bookmarkEnd w:id="1"/>
      <w:bookmarkEnd w:id="2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E55197">
        <w:rPr>
          <w:rFonts w:cs="Arial"/>
        </w:rPr>
        <w:lastRenderedPageBreak/>
        <w:t>Funkcionalne zahteve</w:t>
      </w:r>
      <w:bookmarkEnd w:id="83"/>
    </w:p>
    <w:p w14:paraId="05411E24" w14:textId="245ED69C" w:rsidR="00F04F98" w:rsidRPr="00E55197" w:rsidRDefault="1D9E4D0E" w:rsidP="00F04F98">
      <w:pPr>
        <w:rPr>
          <w:rFonts w:cs="Arial"/>
          <w:lang w:eastAsia="sl-SI"/>
        </w:rPr>
      </w:pPr>
      <w:r w:rsidRPr="00E55197">
        <w:rPr>
          <w:rFonts w:cs="Arial"/>
          <w:lang w:eastAsia="sl-SI"/>
        </w:rPr>
        <w:t xml:space="preserve">To poglavje opredeljuje funkcionalne zahteve za </w:t>
      </w:r>
      <w:r w:rsidR="57CFF92F" w:rsidRPr="00E55197">
        <w:rPr>
          <w:rFonts w:cs="Arial"/>
          <w:lang w:eastAsia="sl-SI"/>
        </w:rPr>
        <w:t>sistem</w:t>
      </w:r>
      <w:r w:rsidRPr="00E55197">
        <w:rPr>
          <w:rFonts w:cs="Arial"/>
          <w:lang w:eastAsia="sl-SI"/>
        </w:rPr>
        <w:t>, ki bo omogočal celovit življenjski cikel podatkovno-analitičnega dela – od zbiranja in priprave podatkov, razvoja modelov in algoritmov, do njihove validacije, spremljanja in ponovne uporabe. Sistem mora zagotavljati varno, prilagodljivo in razširljivo okolje za delo različnih profilov uporabnikov, zlasti podatkovnih znanstvenikov in administratorjev.</w:t>
      </w:r>
    </w:p>
    <w:p w14:paraId="337A770E" w14:textId="2DD0D6E5" w:rsidR="00F04F98" w:rsidRPr="00E55197" w:rsidRDefault="00F04F98" w:rsidP="00743552">
      <w:pPr>
        <w:pStyle w:val="Naslov2"/>
        <w:rPr>
          <w:rFonts w:cs="Arial"/>
        </w:rPr>
      </w:pPr>
      <w:bookmarkStart w:id="84" w:name="_Toc216257701"/>
      <w:r w:rsidRPr="00E55197">
        <w:rPr>
          <w:rFonts w:cs="Arial"/>
        </w:rPr>
        <w:t>Uporabniški dostop in upravljanje identitete</w:t>
      </w:r>
      <w:bookmarkEnd w:id="84"/>
    </w:p>
    <w:p w14:paraId="44227F11" w14:textId="38439187" w:rsidR="00F04F98" w:rsidRPr="00E55197" w:rsidRDefault="79D73A62" w:rsidP="00F04F98">
      <w:pPr>
        <w:rPr>
          <w:rFonts w:cs="Arial"/>
          <w:lang w:eastAsia="sl-SI"/>
        </w:rPr>
      </w:pPr>
      <w:r w:rsidRPr="00E55197">
        <w:rPr>
          <w:rFonts w:cs="Arial"/>
          <w:lang w:eastAsia="sl-SI"/>
        </w:rPr>
        <w:t>Sistem</w:t>
      </w:r>
      <w:r w:rsidR="605D7D9C" w:rsidRPr="00E55197">
        <w:rPr>
          <w:rFonts w:cs="Arial"/>
          <w:lang w:eastAsia="sl-SI"/>
        </w:rPr>
        <w:t xml:space="preserve"> mora omogočati varno avtentikacijo in avtorizacijo uporabnikov prek zunanjih sistemov za upravljanje identitet, kot so </w:t>
      </w:r>
      <w:r w:rsidR="0FD15850" w:rsidRPr="00E55197">
        <w:rPr>
          <w:rFonts w:cs="Arial"/>
          <w:lang w:eastAsia="sl-SI"/>
        </w:rPr>
        <w:t xml:space="preserve">na primer </w:t>
      </w:r>
      <w:r w:rsidR="605D7D9C" w:rsidRPr="00E55197">
        <w:rPr>
          <w:rFonts w:cs="Arial"/>
          <w:lang w:eastAsia="sl-SI"/>
        </w:rPr>
        <w:t xml:space="preserve">LDAP, </w:t>
      </w:r>
      <w:proofErr w:type="spellStart"/>
      <w:r w:rsidR="605D7D9C" w:rsidRPr="00E55197">
        <w:rPr>
          <w:rFonts w:cs="Arial"/>
          <w:lang w:eastAsia="sl-SI"/>
        </w:rPr>
        <w:t>OAuth</w:t>
      </w:r>
      <w:proofErr w:type="spellEnd"/>
      <w:r w:rsidR="605D7D9C" w:rsidRPr="00E55197">
        <w:rPr>
          <w:rFonts w:cs="Arial"/>
          <w:lang w:eastAsia="sl-SI"/>
        </w:rPr>
        <w:t xml:space="preserve">, </w:t>
      </w:r>
      <w:proofErr w:type="spellStart"/>
      <w:r w:rsidR="605D7D9C" w:rsidRPr="00E55197">
        <w:rPr>
          <w:rFonts w:cs="Arial"/>
          <w:lang w:eastAsia="sl-SI"/>
        </w:rPr>
        <w:t>Keycloak</w:t>
      </w:r>
      <w:proofErr w:type="spellEnd"/>
      <w:r w:rsidR="605D7D9C" w:rsidRPr="00E55197">
        <w:rPr>
          <w:rFonts w:cs="Arial"/>
          <w:lang w:eastAsia="sl-SI"/>
        </w:rPr>
        <w:t xml:space="preserve"> ali IBM IAM. Uporabniki se morajo prijavljati z enotno identiteto, pri čemer sistem omogoča centralno upravljanje vlog in pravic. </w:t>
      </w:r>
      <w:r w:rsidR="00F9262B">
        <w:rPr>
          <w:rFonts w:cs="Arial"/>
          <w:lang w:eastAsia="sl-SI"/>
        </w:rPr>
        <w:t>Uporabniku</w:t>
      </w:r>
      <w:r w:rsidR="605D7D9C" w:rsidRPr="00E55197">
        <w:rPr>
          <w:rFonts w:cs="Arial"/>
          <w:lang w:eastAsia="sl-SI"/>
        </w:rPr>
        <w:t xml:space="preserve"> je treba omogočiti dodeljevanje računalniških virov – CPU, RAM, disk, GPU – glede na projekt. Tak pristop omogoča uravnoteženo porabo virov in nadzor nad varnostnimi vidiki dostopa.</w:t>
      </w:r>
    </w:p>
    <w:p w14:paraId="7A7176BB" w14:textId="77777777" w:rsidR="00F04F98" w:rsidRPr="00E55197" w:rsidRDefault="00F04F98" w:rsidP="00F04F98">
      <w:pPr>
        <w:rPr>
          <w:rFonts w:cs="Arial"/>
          <w:lang w:eastAsia="sl-SI"/>
        </w:rPr>
      </w:pPr>
    </w:p>
    <w:p w14:paraId="6DE4CFAE" w14:textId="0EA04675" w:rsidR="00F04F98" w:rsidRPr="00E55197" w:rsidRDefault="00F04F98" w:rsidP="00F04F98">
      <w:pPr>
        <w:rPr>
          <w:rFonts w:cs="Arial"/>
          <w:lang w:eastAsia="sl-SI"/>
        </w:rPr>
      </w:pPr>
      <w:r w:rsidRPr="00E55197">
        <w:rPr>
          <w:rFonts w:cs="Arial"/>
          <w:lang w:eastAsia="sl-SI"/>
        </w:rPr>
        <w:t>Poleg tega mora sistem omogočati ustvarjanje, zagon, zaustavitev in brisanje analitičnih okolij z vnaprej definiranimi konfiguracijami virov (n</w:t>
      </w:r>
      <w:r w:rsidR="001D3F58" w:rsidRPr="00E55197">
        <w:rPr>
          <w:rFonts w:cs="Arial"/>
          <w:lang w:eastAsia="sl-SI"/>
        </w:rPr>
        <w:t>a primer</w:t>
      </w:r>
      <w:r w:rsidRPr="00E55197">
        <w:rPr>
          <w:rFonts w:cs="Arial"/>
          <w:lang w:eastAsia="sl-SI"/>
        </w:rPr>
        <w:t xml:space="preserve"> RAM, CPU, image</w:t>
      </w:r>
      <w:r w:rsidR="001D3F58" w:rsidRPr="00E55197">
        <w:rPr>
          <w:rFonts w:cs="Arial"/>
          <w:lang w:eastAsia="sl-SI"/>
        </w:rPr>
        <w:t>, …</w:t>
      </w:r>
      <w:r w:rsidRPr="00E55197">
        <w:rPr>
          <w:rFonts w:cs="Arial"/>
          <w:lang w:eastAsia="sl-SI"/>
        </w:rPr>
        <w:t>). To vključuje tudi možnost nastavitve kvot in nadzora porabe virov, z opozorili ob preseganju dodeljenih omejitev.</w:t>
      </w:r>
    </w:p>
    <w:p w14:paraId="67055704" w14:textId="2C0706B7" w:rsidR="00F04F98" w:rsidRPr="00E55197" w:rsidRDefault="00F04F98" w:rsidP="00743552">
      <w:pPr>
        <w:pStyle w:val="Naslov2"/>
        <w:rPr>
          <w:rFonts w:cs="Arial"/>
        </w:rPr>
      </w:pPr>
      <w:bookmarkStart w:id="85" w:name="_Toc216257702"/>
      <w:r w:rsidRPr="00E55197">
        <w:rPr>
          <w:rFonts w:cs="Arial"/>
        </w:rPr>
        <w:t>Upravljanje in shranjevanje podatkov</w:t>
      </w:r>
      <w:bookmarkEnd w:id="85"/>
    </w:p>
    <w:p w14:paraId="3138E2B4" w14:textId="188C5EFB" w:rsidR="00F04F98" w:rsidRPr="00E55197" w:rsidRDefault="00F04F98" w:rsidP="00F04F98">
      <w:pPr>
        <w:rPr>
          <w:rFonts w:cs="Arial"/>
          <w:lang w:eastAsia="sl-SI"/>
        </w:rPr>
      </w:pPr>
      <w:r w:rsidRPr="00E55197">
        <w:rPr>
          <w:rFonts w:cs="Arial"/>
          <w:lang w:eastAsia="sl-SI"/>
        </w:rPr>
        <w:t>Sistem mora zagotavljati centraliziran, varen in prilagodljiv dostop do objektnega shranjevanja podatkov (</w:t>
      </w:r>
      <w:r w:rsidR="00C549F3" w:rsidRPr="00E55197">
        <w:rPr>
          <w:rFonts w:cs="Arial"/>
          <w:lang w:eastAsia="sl-SI"/>
        </w:rPr>
        <w:t xml:space="preserve">na primer </w:t>
      </w:r>
      <w:r w:rsidRPr="00E55197">
        <w:rPr>
          <w:rFonts w:cs="Arial"/>
          <w:lang w:eastAsia="sl-SI"/>
        </w:rPr>
        <w:t xml:space="preserve"> S3, </w:t>
      </w:r>
      <w:proofErr w:type="spellStart"/>
      <w:r w:rsidRPr="00E55197">
        <w:rPr>
          <w:rFonts w:cs="Arial"/>
          <w:lang w:eastAsia="sl-SI"/>
        </w:rPr>
        <w:t>MinIO</w:t>
      </w:r>
      <w:proofErr w:type="spellEnd"/>
      <w:r w:rsidRPr="00E55197">
        <w:rPr>
          <w:rFonts w:cs="Arial"/>
          <w:lang w:eastAsia="sl-SI"/>
        </w:rPr>
        <w:t xml:space="preserve">, IBM </w:t>
      </w:r>
      <w:proofErr w:type="spellStart"/>
      <w:r w:rsidRPr="00E55197">
        <w:rPr>
          <w:rFonts w:cs="Arial"/>
          <w:lang w:eastAsia="sl-SI"/>
        </w:rPr>
        <w:t>Cloud</w:t>
      </w:r>
      <w:proofErr w:type="spellEnd"/>
      <w:r w:rsidRPr="00E55197">
        <w:rPr>
          <w:rFonts w:cs="Arial"/>
          <w:lang w:eastAsia="sl-SI"/>
        </w:rPr>
        <w:t xml:space="preserve"> </w:t>
      </w:r>
      <w:proofErr w:type="spellStart"/>
      <w:r w:rsidRPr="00E55197">
        <w:rPr>
          <w:rFonts w:cs="Arial"/>
          <w:lang w:eastAsia="sl-SI"/>
        </w:rPr>
        <w:t>Object</w:t>
      </w:r>
      <w:proofErr w:type="spellEnd"/>
      <w:r w:rsidRPr="00E55197">
        <w:rPr>
          <w:rFonts w:cs="Arial"/>
          <w:lang w:eastAsia="sl-SI"/>
        </w:rPr>
        <w:t xml:space="preserve"> </w:t>
      </w:r>
      <w:proofErr w:type="spellStart"/>
      <w:r w:rsidRPr="00E55197">
        <w:rPr>
          <w:rFonts w:cs="Arial"/>
          <w:lang w:eastAsia="sl-SI"/>
        </w:rPr>
        <w:t>Storage</w:t>
      </w:r>
      <w:proofErr w:type="spellEnd"/>
      <w:r w:rsidR="00C549F3" w:rsidRPr="00E55197">
        <w:rPr>
          <w:rFonts w:cs="Arial"/>
          <w:lang w:eastAsia="sl-SI"/>
        </w:rPr>
        <w:t>, …</w:t>
      </w:r>
      <w:r w:rsidRPr="00E55197">
        <w:rPr>
          <w:rFonts w:cs="Arial"/>
          <w:lang w:eastAsia="sl-SI"/>
        </w:rPr>
        <w:t>) ter možnost ustvarjanja in upravljanja lokalnih podatkovnih skladišč z različnimi tipi dostopa (npr. javno, zasebno, projektno). Uporabnik mora imeti možnost izbire lokacije shranjevanja (lokalno, omrežno ali oblačno) glede na potrebe analize.</w:t>
      </w:r>
    </w:p>
    <w:p w14:paraId="6E5DECC7" w14:textId="77777777" w:rsidR="00F04F98" w:rsidRPr="00E55197" w:rsidRDefault="00F04F98" w:rsidP="00F04F98">
      <w:pPr>
        <w:rPr>
          <w:rFonts w:cs="Arial"/>
          <w:lang w:eastAsia="sl-SI"/>
        </w:rPr>
      </w:pPr>
    </w:p>
    <w:p w14:paraId="245182E2" w14:textId="252B74BF" w:rsidR="00F04F98" w:rsidRPr="00E55197" w:rsidRDefault="00F04F98" w:rsidP="00F04F98">
      <w:pPr>
        <w:rPr>
          <w:rFonts w:cs="Arial"/>
          <w:lang w:eastAsia="sl-SI"/>
        </w:rPr>
      </w:pPr>
      <w:r w:rsidRPr="00E55197">
        <w:rPr>
          <w:rFonts w:cs="Arial"/>
          <w:lang w:eastAsia="sl-SI"/>
        </w:rPr>
        <w:t>Lokalna skladišča morajo podpirati različne formate (</w:t>
      </w:r>
      <w:r w:rsidR="00D31A19" w:rsidRPr="00E55197">
        <w:rPr>
          <w:rFonts w:cs="Arial"/>
          <w:lang w:eastAsia="sl-SI"/>
        </w:rPr>
        <w:t xml:space="preserve">na primer </w:t>
      </w:r>
      <w:r w:rsidRPr="00E55197">
        <w:rPr>
          <w:rFonts w:cs="Arial"/>
          <w:lang w:eastAsia="sl-SI"/>
        </w:rPr>
        <w:t xml:space="preserve"> CSV, </w:t>
      </w:r>
      <w:proofErr w:type="spellStart"/>
      <w:r w:rsidRPr="00E55197">
        <w:rPr>
          <w:rFonts w:cs="Arial"/>
          <w:lang w:eastAsia="sl-SI"/>
        </w:rPr>
        <w:t>Parquet</w:t>
      </w:r>
      <w:proofErr w:type="spellEnd"/>
      <w:r w:rsidRPr="00E55197">
        <w:rPr>
          <w:rFonts w:cs="Arial"/>
          <w:lang w:eastAsia="sl-SI"/>
        </w:rPr>
        <w:t>, JSON, TXT</w:t>
      </w:r>
      <w:r w:rsidR="00D31A19" w:rsidRPr="00E55197">
        <w:rPr>
          <w:rFonts w:cs="Arial"/>
          <w:lang w:eastAsia="sl-SI"/>
        </w:rPr>
        <w:t>, …</w:t>
      </w:r>
      <w:r w:rsidRPr="00E55197">
        <w:rPr>
          <w:rFonts w:cs="Arial"/>
          <w:lang w:eastAsia="sl-SI"/>
        </w:rPr>
        <w:t xml:space="preserve">) in omogočati definiranje shem podatkov (tipi stolpcev, obvezna polja). Ob shranjevanju mora sistem izvajati validacijo podatkov glede na definirano shemo. Uporabnik mora imeti možnost </w:t>
      </w:r>
      <w:proofErr w:type="spellStart"/>
      <w:r w:rsidRPr="00E55197">
        <w:rPr>
          <w:rFonts w:cs="Arial"/>
          <w:lang w:eastAsia="sl-SI"/>
        </w:rPr>
        <w:t>verzioniranja</w:t>
      </w:r>
      <w:proofErr w:type="spellEnd"/>
      <w:r w:rsidRPr="00E55197">
        <w:rPr>
          <w:rFonts w:cs="Arial"/>
          <w:lang w:eastAsia="sl-SI"/>
        </w:rPr>
        <w:t xml:space="preserve"> podatkov ter ogleda zgodovine sprememb, vključno z metapodatki o času, avtorju in namenu spremembe. Sistem mora omogočati dodajanje opisov, oznak in metapodatkov za lažje iskanje, filtriranje in razvrščanje podatkovnih virov.</w:t>
      </w:r>
    </w:p>
    <w:p w14:paraId="6616E3DA" w14:textId="77777777" w:rsidR="00F04F98" w:rsidRPr="00E55197" w:rsidRDefault="00F04F98" w:rsidP="00F04F98">
      <w:pPr>
        <w:rPr>
          <w:rFonts w:cs="Arial"/>
          <w:lang w:eastAsia="sl-SI"/>
        </w:rPr>
      </w:pPr>
    </w:p>
    <w:p w14:paraId="1730148A" w14:textId="543461C0" w:rsidR="00F04F98" w:rsidRPr="00E55197" w:rsidRDefault="1D9E4D0E" w:rsidP="00F04F98">
      <w:pPr>
        <w:rPr>
          <w:rFonts w:cs="Arial"/>
          <w:lang w:eastAsia="sl-SI"/>
        </w:rPr>
      </w:pPr>
      <w:r w:rsidRPr="00E55197">
        <w:rPr>
          <w:rFonts w:cs="Arial"/>
          <w:lang w:eastAsia="sl-SI"/>
        </w:rPr>
        <w:t xml:space="preserve">Uporabniški vmesnik mora omogočati pregled vseh </w:t>
      </w:r>
      <w:r w:rsidR="003F69B6">
        <w:rPr>
          <w:rFonts w:cs="Arial"/>
          <w:lang w:eastAsia="sl-SI"/>
        </w:rPr>
        <w:t>virov</w:t>
      </w:r>
      <w:r w:rsidR="003F69B6" w:rsidRPr="00E55197">
        <w:rPr>
          <w:rFonts w:cs="Arial"/>
          <w:lang w:eastAsia="sl-SI"/>
        </w:rPr>
        <w:t xml:space="preserve"> </w:t>
      </w:r>
      <w:r w:rsidRPr="00E55197">
        <w:rPr>
          <w:rFonts w:cs="Arial"/>
          <w:lang w:eastAsia="sl-SI"/>
        </w:rPr>
        <w:t>z možnostjo iskanja po imenu, oznakah, tipu formata ali projektu, ter deljenje podatkov z drugimi uporabniki ali skupinami z različnimi pravicami (</w:t>
      </w:r>
      <w:r w:rsidR="3AC1B8CE" w:rsidRPr="00E55197">
        <w:rPr>
          <w:rFonts w:cs="Arial"/>
          <w:lang w:eastAsia="sl-SI"/>
        </w:rPr>
        <w:t>na primer</w:t>
      </w:r>
      <w:r w:rsidRPr="00E55197">
        <w:rPr>
          <w:rFonts w:cs="Arial"/>
          <w:lang w:eastAsia="sl-SI"/>
        </w:rPr>
        <w:t xml:space="preserve"> branje, urejanje, brisanje). Sistem mora beležiti revizijsko </w:t>
      </w:r>
      <w:r w:rsidRPr="00E55197">
        <w:rPr>
          <w:rFonts w:cs="Arial"/>
          <w:lang w:eastAsia="sl-SI"/>
        </w:rPr>
        <w:lastRenderedPageBreak/>
        <w:t>sled dostopov in omogočati vpogled v zgodovino uporabe podatkov. Skladišča morajo biti neposredno dostopna iz analitičnih okolij z možnostjo branja in pisanja podatkov, ob tem pa mora sistem omogočati konfiguracijo povezav med okolji in skladišči.</w:t>
      </w:r>
    </w:p>
    <w:p w14:paraId="0B3C5731" w14:textId="510DD53F" w:rsidR="00F04F98" w:rsidRPr="00E55197" w:rsidRDefault="00F04F98" w:rsidP="00743552">
      <w:pPr>
        <w:pStyle w:val="Naslov2"/>
        <w:rPr>
          <w:rFonts w:cs="Arial"/>
        </w:rPr>
      </w:pPr>
      <w:bookmarkStart w:id="86" w:name="_Toc216257703"/>
      <w:r w:rsidRPr="00E55197">
        <w:rPr>
          <w:rFonts w:cs="Arial"/>
        </w:rPr>
        <w:t>Interaktivno sodelovanje in deljenje vsebin</w:t>
      </w:r>
      <w:bookmarkEnd w:id="86"/>
    </w:p>
    <w:p w14:paraId="239C5BBF" w14:textId="354C3012" w:rsidR="00F04F98" w:rsidRPr="00E55197" w:rsidRDefault="20F80FD8" w:rsidP="00F04F98">
      <w:pPr>
        <w:rPr>
          <w:rFonts w:cs="Arial"/>
          <w:lang w:eastAsia="sl-SI"/>
        </w:rPr>
      </w:pPr>
      <w:r w:rsidRPr="00E55197">
        <w:rPr>
          <w:rFonts w:cs="Arial"/>
          <w:lang w:eastAsia="sl-SI"/>
        </w:rPr>
        <w:t>Sistem</w:t>
      </w:r>
      <w:r w:rsidR="57E07404" w:rsidRPr="00E55197">
        <w:rPr>
          <w:rFonts w:cs="Arial"/>
          <w:lang w:eastAsia="sl-SI"/>
        </w:rPr>
        <w:t xml:space="preserve"> mora podpirati sodelovanje med uporabniki znotraj projektov in skupin. Uporabniki morajo imeti možnost deljenja projektov, okolij, skript in rezultatov analiz z različnimi pravicami (ogled, urejanje, zagon, komentiranje). Sistem mora omogočati sočasno urejanje vsebin (</w:t>
      </w:r>
      <w:r w:rsidR="0BB7AD28" w:rsidRPr="00E55197">
        <w:rPr>
          <w:rFonts w:cs="Arial"/>
          <w:lang w:eastAsia="sl-SI"/>
        </w:rPr>
        <w:t>na primer</w:t>
      </w:r>
      <w:r w:rsidR="57E07404" w:rsidRPr="00E55197">
        <w:rPr>
          <w:rFonts w:cs="Arial"/>
          <w:lang w:eastAsia="sl-SI"/>
        </w:rPr>
        <w:t xml:space="preserve"> skript, dokumentov, konfiguracij) z vidnostjo sprememb v realnem času ter možnostjo komentiranja posameznih delov vsebine.</w:t>
      </w:r>
      <w:r w:rsidR="632446E4" w:rsidRPr="714A8F75">
        <w:rPr>
          <w:rFonts w:cs="Arial"/>
          <w:lang w:eastAsia="sl-SI"/>
        </w:rPr>
        <w:t xml:space="preserve"> </w:t>
      </w:r>
    </w:p>
    <w:p w14:paraId="407867A2" w14:textId="4D16D69C" w:rsidR="00F04F98" w:rsidRPr="00E55197" w:rsidRDefault="00F04F98" w:rsidP="00F04F98">
      <w:pPr>
        <w:rPr>
          <w:rFonts w:cs="Arial"/>
          <w:lang w:eastAsia="sl-SI"/>
        </w:rPr>
      </w:pPr>
      <w:r w:rsidRPr="00E55197">
        <w:rPr>
          <w:rFonts w:cs="Arial"/>
          <w:lang w:eastAsia="sl-SI"/>
        </w:rPr>
        <w:t>Vsaka vsebina mora imeti jasno določeno zgodovino sprememb, z navedbo uporabnika, časa in vrste spremembe. Sistem mora omogočati obvestila o novih komentarjih, spremembah ali deljenjih, povezavo s komunikacijskimi orodji (</w:t>
      </w:r>
      <w:r w:rsidR="007B7CF2" w:rsidRPr="00E55197">
        <w:rPr>
          <w:rFonts w:cs="Arial"/>
          <w:lang w:eastAsia="sl-SI"/>
        </w:rPr>
        <w:t>na primer</w:t>
      </w:r>
      <w:r w:rsidRPr="00E55197">
        <w:rPr>
          <w:rFonts w:cs="Arial"/>
          <w:lang w:eastAsia="sl-SI"/>
        </w:rPr>
        <w:t xml:space="preserve"> e-pošta, klepet) ter generiranje povezav za deljenje z možnostjo časovne omejitve ali gesla. Uporabniki morajo imeti možnost ustvarjanja skupin z </w:t>
      </w:r>
      <w:r w:rsidR="00D87C82">
        <w:rPr>
          <w:rFonts w:cs="Arial"/>
          <w:lang w:eastAsia="sl-SI"/>
        </w:rPr>
        <w:t>drugimi uporabniki</w:t>
      </w:r>
      <w:r w:rsidRPr="00E55197">
        <w:rPr>
          <w:rFonts w:cs="Arial"/>
          <w:lang w:eastAsia="sl-SI"/>
        </w:rPr>
        <w:t xml:space="preserve"> ter deljenja interaktivnih vizualizacij in poročil s komentarji in prilagoditvami prikaza.</w:t>
      </w:r>
    </w:p>
    <w:p w14:paraId="29156FB1" w14:textId="0B37B7F0" w:rsidR="714A8F75" w:rsidRDefault="008B41C5" w:rsidP="714A8F75">
      <w:pPr>
        <w:rPr>
          <w:rFonts w:cs="Arial"/>
          <w:lang w:eastAsia="sl-SI"/>
        </w:rPr>
      </w:pPr>
      <w:r w:rsidRPr="008B41C5">
        <w:rPr>
          <w:rFonts w:cs="Arial"/>
          <w:lang w:eastAsia="sl-SI"/>
        </w:rPr>
        <w:t xml:space="preserve">Upravljanje kode, deljenje, sledenje, varnostno kopiranje in sodelovanje pri projektu z več uporabniki je lahko implementirano z </w:t>
      </w:r>
      <w:proofErr w:type="spellStart"/>
      <w:r w:rsidRPr="008B41C5">
        <w:rPr>
          <w:rFonts w:cs="Arial"/>
          <w:lang w:eastAsia="sl-SI"/>
        </w:rPr>
        <w:t>Git</w:t>
      </w:r>
      <w:proofErr w:type="spellEnd"/>
      <w:r w:rsidRPr="008B41C5">
        <w:rPr>
          <w:rFonts w:cs="Arial"/>
          <w:lang w:eastAsia="sl-SI"/>
        </w:rPr>
        <w:t xml:space="preserve"> integracijo.</w:t>
      </w:r>
    </w:p>
    <w:p w14:paraId="54AA65F9" w14:textId="63D2DB14" w:rsidR="00F04F98" w:rsidRPr="00E55197" w:rsidRDefault="00F04F98" w:rsidP="00743552">
      <w:pPr>
        <w:pStyle w:val="Naslov2"/>
        <w:rPr>
          <w:rFonts w:cs="Arial"/>
        </w:rPr>
      </w:pPr>
      <w:bookmarkStart w:id="87" w:name="_Toc216257704"/>
      <w:r w:rsidRPr="00E55197">
        <w:rPr>
          <w:rFonts w:cs="Arial"/>
        </w:rPr>
        <w:t>Dostop do robustnih podatkovnih baz</w:t>
      </w:r>
      <w:bookmarkEnd w:id="87"/>
    </w:p>
    <w:p w14:paraId="127CE68A" w14:textId="7A124475" w:rsidR="00F04F98" w:rsidRPr="00E55197" w:rsidRDefault="00F04F98" w:rsidP="00F04F98">
      <w:pPr>
        <w:rPr>
          <w:rFonts w:cs="Arial"/>
          <w:lang w:eastAsia="sl-SI"/>
        </w:rPr>
      </w:pPr>
      <w:r w:rsidRPr="00E55197">
        <w:rPr>
          <w:rFonts w:cs="Arial"/>
          <w:lang w:eastAsia="sl-SI"/>
        </w:rPr>
        <w:t>Sistem mora omogočati konfiguracijo in varno upravljanje povezav do različnih podatkovnih baz (</w:t>
      </w:r>
      <w:r w:rsidR="007B7CF2" w:rsidRPr="00E55197">
        <w:rPr>
          <w:rFonts w:cs="Arial"/>
          <w:lang w:eastAsia="sl-SI"/>
        </w:rPr>
        <w:t>na primer</w:t>
      </w:r>
      <w:r w:rsidRPr="00E55197">
        <w:rPr>
          <w:rFonts w:cs="Arial"/>
          <w:lang w:eastAsia="sl-SI"/>
        </w:rPr>
        <w:t xml:space="preserve"> </w:t>
      </w:r>
      <w:proofErr w:type="spellStart"/>
      <w:r w:rsidRPr="00E55197">
        <w:rPr>
          <w:rFonts w:cs="Arial"/>
          <w:lang w:eastAsia="sl-SI"/>
        </w:rPr>
        <w:t>PostgreSQL</w:t>
      </w:r>
      <w:proofErr w:type="spellEnd"/>
      <w:r w:rsidRPr="00E55197">
        <w:rPr>
          <w:rFonts w:cs="Arial"/>
          <w:lang w:eastAsia="sl-SI"/>
        </w:rPr>
        <w:t xml:space="preserve">, MS SQL, Oracle, </w:t>
      </w:r>
      <w:proofErr w:type="spellStart"/>
      <w:r w:rsidRPr="00E55197">
        <w:rPr>
          <w:rFonts w:cs="Arial"/>
          <w:lang w:eastAsia="sl-SI"/>
        </w:rPr>
        <w:t>Snowflake</w:t>
      </w:r>
      <w:proofErr w:type="spellEnd"/>
      <w:r w:rsidRPr="00E55197">
        <w:rPr>
          <w:rFonts w:cs="Arial"/>
          <w:lang w:eastAsia="sl-SI"/>
        </w:rPr>
        <w:t xml:space="preserve">, </w:t>
      </w:r>
      <w:proofErr w:type="spellStart"/>
      <w:r w:rsidRPr="00E55197">
        <w:rPr>
          <w:rFonts w:cs="Arial"/>
          <w:lang w:eastAsia="sl-SI"/>
        </w:rPr>
        <w:t>BigQuery</w:t>
      </w:r>
      <w:proofErr w:type="spellEnd"/>
      <w:r w:rsidRPr="00E55197">
        <w:rPr>
          <w:rFonts w:cs="Arial"/>
          <w:lang w:eastAsia="sl-SI"/>
        </w:rPr>
        <w:t xml:space="preserve">). </w:t>
      </w:r>
      <w:r w:rsidR="7F7B8DF1" w:rsidRPr="714A8F75">
        <w:rPr>
          <w:rFonts w:cs="Arial"/>
          <w:lang w:eastAsia="sl-SI"/>
        </w:rPr>
        <w:t xml:space="preserve">Omogočati mora širok nabor </w:t>
      </w:r>
      <w:proofErr w:type="spellStart"/>
      <w:r w:rsidR="7F7B8DF1" w:rsidRPr="714A8F75">
        <w:rPr>
          <w:rFonts w:cs="Arial"/>
          <w:lang w:eastAsia="sl-SI"/>
        </w:rPr>
        <w:t>konektorjev</w:t>
      </w:r>
      <w:proofErr w:type="spellEnd"/>
      <w:r w:rsidR="7F7B8DF1" w:rsidRPr="714A8F75">
        <w:rPr>
          <w:rFonts w:cs="Arial"/>
          <w:lang w:eastAsia="sl-SI"/>
        </w:rPr>
        <w:t xml:space="preserve"> </w:t>
      </w:r>
      <w:r w:rsidR="655695EA" w:rsidRPr="714A8F75">
        <w:rPr>
          <w:rFonts w:cs="Arial"/>
          <w:lang w:eastAsia="sl-SI"/>
        </w:rPr>
        <w:t>do standardnih (</w:t>
      </w:r>
      <w:proofErr w:type="spellStart"/>
      <w:r w:rsidR="48BB67CF" w:rsidRPr="714A8F75">
        <w:rPr>
          <w:rFonts w:cs="Arial"/>
          <w:lang w:eastAsia="sl-SI"/>
        </w:rPr>
        <w:t>proprietary</w:t>
      </w:r>
      <w:proofErr w:type="spellEnd"/>
      <w:r w:rsidR="48BB67CF" w:rsidRPr="714A8F75">
        <w:rPr>
          <w:rFonts w:cs="Arial"/>
          <w:lang w:eastAsia="sl-SI"/>
        </w:rPr>
        <w:t xml:space="preserve">) </w:t>
      </w:r>
      <w:r w:rsidR="655695EA" w:rsidRPr="714A8F75">
        <w:rPr>
          <w:rFonts w:cs="Arial"/>
          <w:lang w:eastAsia="sl-SI"/>
        </w:rPr>
        <w:t>podatkovnih virov</w:t>
      </w:r>
      <w:r w:rsidR="53F01E6C" w:rsidRPr="714A8F75">
        <w:rPr>
          <w:rFonts w:cs="Arial"/>
          <w:lang w:eastAsia="sl-SI"/>
        </w:rPr>
        <w:t xml:space="preserve"> (npr. Oracle, MS SQL) kot odprto-kodnih (</w:t>
      </w:r>
      <w:r w:rsidR="3F01A2FF" w:rsidRPr="714A8F75">
        <w:rPr>
          <w:rFonts w:cs="Arial"/>
          <w:lang w:eastAsia="sl-SI"/>
        </w:rPr>
        <w:t xml:space="preserve">npr. </w:t>
      </w:r>
      <w:proofErr w:type="spellStart"/>
      <w:r w:rsidR="3F01A2FF" w:rsidRPr="714A8F75">
        <w:rPr>
          <w:rFonts w:cs="Arial"/>
          <w:lang w:eastAsia="sl-SI"/>
        </w:rPr>
        <w:t>PostgreSQL</w:t>
      </w:r>
      <w:proofErr w:type="spellEnd"/>
      <w:r w:rsidR="53F01E6C" w:rsidRPr="714A8F75">
        <w:rPr>
          <w:rFonts w:cs="Arial"/>
          <w:lang w:eastAsia="sl-SI"/>
        </w:rPr>
        <w:t xml:space="preserve">). </w:t>
      </w:r>
      <w:r w:rsidRPr="00E55197">
        <w:rPr>
          <w:rFonts w:cs="Arial"/>
          <w:lang w:eastAsia="sl-SI"/>
        </w:rPr>
        <w:t>Povezave morajo biti zaščitene z varnostnimi protokoli (TLS, varno shranjevanje poverilnic v trezorju) in upravljane glede na vloge uporabnikov. Uporabnik mora imeti možnost izvajanja poizvedb, predogleda vsebin in pisanja rezultatov analiz nazaj v baze, ob tem pa mora biti podprto asinhrono izvajanje poizvedb z obvestili o zaključku.</w:t>
      </w:r>
    </w:p>
    <w:p w14:paraId="5CA4FA66" w14:textId="77777777" w:rsidR="00F04F98" w:rsidRPr="00E55197" w:rsidRDefault="00F04F98" w:rsidP="00F04F98">
      <w:pPr>
        <w:rPr>
          <w:rFonts w:cs="Arial"/>
          <w:lang w:eastAsia="sl-SI"/>
        </w:rPr>
      </w:pPr>
    </w:p>
    <w:p w14:paraId="4026F2B9" w14:textId="77777777" w:rsidR="00F04F98" w:rsidRPr="00E55197" w:rsidRDefault="00F04F98" w:rsidP="00F04F98">
      <w:pPr>
        <w:rPr>
          <w:rFonts w:cs="Arial"/>
          <w:lang w:eastAsia="sl-SI"/>
        </w:rPr>
      </w:pPr>
      <w:r w:rsidRPr="00E55197">
        <w:rPr>
          <w:rFonts w:cs="Arial"/>
          <w:lang w:eastAsia="sl-SI"/>
        </w:rPr>
        <w:t>Sistem mora prikazovati strukturo podatkovne baze (tabele, pogledi, tipi podatkov), omogočati filtriranje in iskanje, ter zagotoviti stabilno delovanje tudi pri večjih naborih podatkov brez vpliva na odzivnost. Dostopi morajo biti beleženi, z navedbo uporabnika, časa in vrste izvedene operacije.</w:t>
      </w:r>
    </w:p>
    <w:p w14:paraId="2918E6D9" w14:textId="6B87A4E6" w:rsidR="00F04F98" w:rsidRPr="00E55197" w:rsidRDefault="00F04F98" w:rsidP="00743552">
      <w:pPr>
        <w:pStyle w:val="Naslov2"/>
        <w:rPr>
          <w:rFonts w:cs="Arial"/>
        </w:rPr>
      </w:pPr>
      <w:bookmarkStart w:id="88" w:name="_Toc216257705"/>
      <w:r w:rsidRPr="00E55197">
        <w:rPr>
          <w:rFonts w:cs="Arial"/>
        </w:rPr>
        <w:t>Priprava in upravljanje analitičnih okolij</w:t>
      </w:r>
      <w:bookmarkEnd w:id="88"/>
    </w:p>
    <w:p w14:paraId="7391FAF3" w14:textId="05C05B95" w:rsidR="00F04F98" w:rsidRPr="00E55197" w:rsidRDefault="57E07404" w:rsidP="00F04F98">
      <w:pPr>
        <w:rPr>
          <w:rFonts w:cs="Arial"/>
          <w:lang w:eastAsia="sl-SI"/>
        </w:rPr>
      </w:pPr>
      <w:r w:rsidRPr="00E55197">
        <w:rPr>
          <w:rFonts w:cs="Arial"/>
          <w:lang w:eastAsia="sl-SI"/>
        </w:rPr>
        <w:lastRenderedPageBreak/>
        <w:t>Sistem mora omogočati ustvarjanje novih analitičnih okolij z izbiro osnovne slike (</w:t>
      </w:r>
      <w:r w:rsidR="65C882B8" w:rsidRPr="00E55197">
        <w:rPr>
          <w:rFonts w:cs="Arial"/>
          <w:lang w:eastAsia="sl-SI"/>
        </w:rPr>
        <w:t>na primer</w:t>
      </w:r>
      <w:r w:rsidRPr="00E55197">
        <w:rPr>
          <w:rFonts w:cs="Arial"/>
          <w:lang w:eastAsia="sl-SI"/>
        </w:rPr>
        <w:t xml:space="preserve"> </w:t>
      </w:r>
      <w:proofErr w:type="spellStart"/>
      <w:r w:rsidRPr="00E55197">
        <w:rPr>
          <w:rFonts w:cs="Arial"/>
          <w:lang w:eastAsia="sl-SI"/>
        </w:rPr>
        <w:t>Python</w:t>
      </w:r>
      <w:proofErr w:type="spellEnd"/>
      <w:r w:rsidRPr="00E55197">
        <w:rPr>
          <w:rFonts w:cs="Arial"/>
          <w:lang w:eastAsia="sl-SI"/>
        </w:rPr>
        <w:t xml:space="preserve">, R, </w:t>
      </w:r>
      <w:proofErr w:type="spellStart"/>
      <w:r w:rsidRPr="00E55197">
        <w:rPr>
          <w:rFonts w:cs="Arial"/>
          <w:lang w:eastAsia="sl-SI"/>
        </w:rPr>
        <w:t>Spark</w:t>
      </w:r>
      <w:proofErr w:type="spellEnd"/>
      <w:r w:rsidRPr="00E55197">
        <w:rPr>
          <w:rFonts w:cs="Arial"/>
          <w:lang w:eastAsia="sl-SI"/>
        </w:rPr>
        <w:t xml:space="preserve">) in konfiguracijo virov (CPU, RAM, disk). Uporabniki morajo imeti možnost izbire </w:t>
      </w:r>
      <w:proofErr w:type="spellStart"/>
      <w:r w:rsidRPr="00E55197">
        <w:rPr>
          <w:rFonts w:cs="Arial"/>
          <w:lang w:eastAsia="sl-SI"/>
        </w:rPr>
        <w:t>predpripravljenih</w:t>
      </w:r>
      <w:proofErr w:type="spellEnd"/>
      <w:r w:rsidRPr="00E55197">
        <w:rPr>
          <w:rFonts w:cs="Arial"/>
          <w:lang w:eastAsia="sl-SI"/>
        </w:rPr>
        <w:t xml:space="preserve"> predlog ali uvoza lastnih konfiguracij ter enostavno nameščanje knjižnic prek vmesnika (</w:t>
      </w:r>
      <w:r w:rsidR="65C882B8" w:rsidRPr="00E55197">
        <w:rPr>
          <w:rFonts w:cs="Arial"/>
          <w:lang w:eastAsia="sl-SI"/>
        </w:rPr>
        <w:t>na primer</w:t>
      </w:r>
      <w:r w:rsidRPr="00E55197">
        <w:rPr>
          <w:rFonts w:cs="Arial"/>
          <w:lang w:eastAsia="sl-SI"/>
        </w:rPr>
        <w:t xml:space="preserve"> pip, </w:t>
      </w:r>
      <w:proofErr w:type="spellStart"/>
      <w:r w:rsidRPr="00E55197">
        <w:rPr>
          <w:rFonts w:cs="Arial"/>
          <w:lang w:eastAsia="sl-SI"/>
        </w:rPr>
        <w:t>conda</w:t>
      </w:r>
      <w:proofErr w:type="spellEnd"/>
      <w:r w:rsidRPr="00E55197">
        <w:rPr>
          <w:rFonts w:cs="Arial"/>
          <w:lang w:eastAsia="sl-SI"/>
        </w:rPr>
        <w:t xml:space="preserve">, </w:t>
      </w:r>
      <w:proofErr w:type="spellStart"/>
      <w:r w:rsidRPr="00E55197">
        <w:rPr>
          <w:rFonts w:cs="Arial"/>
          <w:lang w:eastAsia="sl-SI"/>
        </w:rPr>
        <w:t>apt</w:t>
      </w:r>
      <w:proofErr w:type="spellEnd"/>
      <w:r w:rsidRPr="00E55197">
        <w:rPr>
          <w:rFonts w:cs="Arial"/>
          <w:lang w:eastAsia="sl-SI"/>
        </w:rPr>
        <w:t>). Sistem mora omogočati shranjevanje in ponovno uporabo seznamov nameščenih paketov, povezovanje okolij s projekti in varno shranjevanje dostopov do podatkovnih virov in API-jev.</w:t>
      </w:r>
    </w:p>
    <w:p w14:paraId="425544B9" w14:textId="77777777" w:rsidR="00F04F98" w:rsidRPr="00E55197" w:rsidRDefault="00F04F98" w:rsidP="00F04F98">
      <w:pPr>
        <w:rPr>
          <w:rFonts w:cs="Arial"/>
          <w:lang w:eastAsia="sl-SI"/>
        </w:rPr>
      </w:pPr>
    </w:p>
    <w:p w14:paraId="5C3A3E34" w14:textId="3AF1E5C1" w:rsidR="00F04F98" w:rsidRPr="00E55197" w:rsidRDefault="00F04F98" w:rsidP="00F04F98">
      <w:pPr>
        <w:rPr>
          <w:rFonts w:cs="Arial"/>
          <w:lang w:eastAsia="sl-SI"/>
        </w:rPr>
      </w:pPr>
      <w:r w:rsidRPr="00E55197">
        <w:rPr>
          <w:rFonts w:cs="Arial"/>
          <w:lang w:eastAsia="sl-SI"/>
        </w:rPr>
        <w:t>Vsako okolje mora biti izolirano (</w:t>
      </w:r>
      <w:r w:rsidR="00836979" w:rsidRPr="00E55197">
        <w:rPr>
          <w:rFonts w:cs="Arial"/>
          <w:lang w:eastAsia="sl-SI"/>
        </w:rPr>
        <w:t>na primer</w:t>
      </w:r>
      <w:r w:rsidRPr="00E55197">
        <w:rPr>
          <w:rFonts w:cs="Arial"/>
          <w:lang w:eastAsia="sl-SI"/>
        </w:rPr>
        <w:t xml:space="preserve"> kontejnersko), z revizijo dostopov in beleženjem aktivnosti. Uporabnik mora imeti vpogled v porabo virov in zgodovino uporabe. Sistem mora omogočati opozorila ob preseganju kvot, samodejno ustavitev nedejavnih sej in shranjevanje konfiguracij okolij kot predlog za kasnejšo uporabo.</w:t>
      </w:r>
    </w:p>
    <w:p w14:paraId="21BB38C9" w14:textId="77777777" w:rsidR="00CF2B52" w:rsidRPr="00E55197" w:rsidRDefault="00CF2B52" w:rsidP="00F04F98">
      <w:pPr>
        <w:rPr>
          <w:rFonts w:cs="Arial"/>
          <w:lang w:eastAsia="sl-SI"/>
        </w:rPr>
      </w:pPr>
    </w:p>
    <w:p w14:paraId="5E7DAF81" w14:textId="2E4B7AE4" w:rsidR="00CF2B52" w:rsidRPr="00E55197" w:rsidRDefault="00CF2B52" w:rsidP="00F04F98">
      <w:pPr>
        <w:rPr>
          <w:rFonts w:cs="Arial"/>
          <w:lang w:eastAsia="sl-SI"/>
        </w:rPr>
      </w:pPr>
      <w:r w:rsidRPr="00E55197">
        <w:rPr>
          <w:rFonts w:cs="Arial"/>
          <w:lang w:eastAsia="sl-SI"/>
        </w:rPr>
        <w:t xml:space="preserve">Sistem mora omogočati </w:t>
      </w:r>
      <w:proofErr w:type="spellStart"/>
      <w:r w:rsidRPr="00E55197">
        <w:rPr>
          <w:rFonts w:cs="Arial"/>
          <w:lang w:eastAsia="sl-SI"/>
        </w:rPr>
        <w:t>uvedbene</w:t>
      </w:r>
      <w:proofErr w:type="spellEnd"/>
      <w:r w:rsidRPr="00E55197">
        <w:rPr>
          <w:rFonts w:cs="Arial"/>
          <w:lang w:eastAsia="sl-SI"/>
        </w:rPr>
        <w:t xml:space="preserve"> in projektne komponente, pri čemer </w:t>
      </w:r>
      <w:proofErr w:type="spellStart"/>
      <w:r w:rsidRPr="00E55197">
        <w:rPr>
          <w:rFonts w:cs="Arial"/>
          <w:lang w:eastAsia="sl-SI"/>
        </w:rPr>
        <w:t>uvedbeni</w:t>
      </w:r>
      <w:proofErr w:type="spellEnd"/>
      <w:r w:rsidRPr="00E55197">
        <w:rPr>
          <w:rFonts w:cs="Arial"/>
          <w:lang w:eastAsia="sl-SI"/>
        </w:rPr>
        <w:t xml:space="preserve"> del zajema vzpostavitev okolja, konfiguracijo in integracijo, projektni del pa podporo za izvajanje podatkovnih projektov, sodelovanje med uporabniki ter uporabo analitičnih orodij.</w:t>
      </w:r>
    </w:p>
    <w:p w14:paraId="1689B5D7" w14:textId="77777777" w:rsidR="00482515" w:rsidRPr="00E55197" w:rsidRDefault="00482515" w:rsidP="00F04F98">
      <w:pPr>
        <w:rPr>
          <w:rFonts w:cs="Arial"/>
          <w:lang w:eastAsia="sl-SI"/>
        </w:rPr>
      </w:pPr>
    </w:p>
    <w:p w14:paraId="588A88AF" w14:textId="7526AA95" w:rsidR="00482515" w:rsidRPr="00E55197" w:rsidRDefault="00EE747E" w:rsidP="00482515">
      <w:pPr>
        <w:rPr>
          <w:rFonts w:cs="Arial"/>
          <w:lang w:eastAsia="sl-SI"/>
        </w:rPr>
      </w:pPr>
      <w:r w:rsidRPr="00E55197">
        <w:rPr>
          <w:rFonts w:cs="Arial"/>
          <w:lang w:eastAsia="sl-SI"/>
        </w:rPr>
        <w:t>Sistem</w:t>
      </w:r>
      <w:r w:rsidR="00482515" w:rsidRPr="00E55197">
        <w:rPr>
          <w:rFonts w:cs="Arial"/>
          <w:lang w:eastAsia="sl-SI"/>
        </w:rPr>
        <w:t xml:space="preserve"> mora omogočati razširitev z dodatnimi moduli, ki podpirajo generativne uporabniške vmesnike (UI) ter integracijo z lastnimi modeli umetne inteligence, vključno z velikimi jezikovnimi modeli (LLM).</w:t>
      </w:r>
    </w:p>
    <w:p w14:paraId="55AA7C03" w14:textId="77777777" w:rsidR="00482515" w:rsidRPr="00E55197" w:rsidRDefault="00482515" w:rsidP="00482515">
      <w:pPr>
        <w:rPr>
          <w:rFonts w:cs="Arial"/>
          <w:lang w:eastAsia="sl-SI"/>
        </w:rPr>
      </w:pPr>
      <w:r w:rsidRPr="00E55197">
        <w:rPr>
          <w:rFonts w:cs="Arial"/>
          <w:lang w:eastAsia="sl-SI"/>
        </w:rPr>
        <w:t>To vključuje možnost:</w:t>
      </w:r>
    </w:p>
    <w:p w14:paraId="08646226" w14:textId="77777777" w:rsidR="00482515" w:rsidRPr="00E55197" w:rsidRDefault="00482515" w:rsidP="00482515">
      <w:pPr>
        <w:numPr>
          <w:ilvl w:val="0"/>
          <w:numId w:val="98"/>
        </w:numPr>
        <w:rPr>
          <w:rFonts w:cs="Arial"/>
          <w:lang w:eastAsia="sl-SI"/>
        </w:rPr>
      </w:pPr>
      <w:r w:rsidRPr="00E55197">
        <w:rPr>
          <w:rFonts w:cs="Arial"/>
          <w:lang w:eastAsia="sl-SI"/>
        </w:rPr>
        <w:t>vgradnje generativnih komponent za interaktivno ustvarjanje vsebin, analizo podatkov ali avtomatizacijo nalog,</w:t>
      </w:r>
    </w:p>
    <w:p w14:paraId="3DA9320E" w14:textId="1DC7B1D2" w:rsidR="7C4B5241" w:rsidRDefault="7C4B5241" w:rsidP="714A8F75">
      <w:pPr>
        <w:numPr>
          <w:ilvl w:val="0"/>
          <w:numId w:val="98"/>
        </w:numPr>
        <w:rPr>
          <w:rFonts w:cs="Arial"/>
          <w:lang w:eastAsia="sl-SI"/>
        </w:rPr>
      </w:pPr>
      <w:proofErr w:type="spellStart"/>
      <w:r w:rsidRPr="2D503761">
        <w:rPr>
          <w:rFonts w:cs="Arial"/>
          <w:lang w:eastAsia="sl-SI"/>
        </w:rPr>
        <w:t>AutoML</w:t>
      </w:r>
      <w:proofErr w:type="spellEnd"/>
      <w:r w:rsidR="0BA88A08" w:rsidRPr="2D503761">
        <w:rPr>
          <w:rFonts w:cs="Arial"/>
          <w:lang w:eastAsia="sl-SI"/>
        </w:rPr>
        <w:t>,</w:t>
      </w:r>
      <w:r w:rsidRPr="2D503761">
        <w:rPr>
          <w:rFonts w:cs="Arial"/>
          <w:lang w:eastAsia="sl-SI"/>
        </w:rPr>
        <w:t xml:space="preserve"> kot podporo avtomatiziranemu grajenju modelov</w:t>
      </w:r>
      <w:r w:rsidR="46645A3A" w:rsidRPr="2D503761">
        <w:rPr>
          <w:rFonts w:cs="Arial"/>
          <w:lang w:eastAsia="sl-SI"/>
        </w:rPr>
        <w:t>,</w:t>
      </w:r>
    </w:p>
    <w:p w14:paraId="0E16043B" w14:textId="5CEE2793" w:rsidR="00482515" w:rsidRPr="00E55197" w:rsidRDefault="00482515" w:rsidP="00482515">
      <w:pPr>
        <w:numPr>
          <w:ilvl w:val="0"/>
          <w:numId w:val="98"/>
        </w:numPr>
        <w:rPr>
          <w:rFonts w:cs="Arial"/>
          <w:lang w:eastAsia="sl-SI"/>
        </w:rPr>
      </w:pPr>
      <w:r w:rsidRPr="00E55197">
        <w:rPr>
          <w:rFonts w:cs="Arial"/>
          <w:lang w:eastAsia="sl-SI"/>
        </w:rPr>
        <w:t>povezovanja z obstoječimi ali lastno razvitimi LLM prek API-jev ali kontejnerskih rešitev</w:t>
      </w:r>
      <w:r w:rsidR="22685358" w:rsidRPr="714A8F75">
        <w:rPr>
          <w:rFonts w:cs="Arial"/>
          <w:lang w:eastAsia="sl-SI"/>
        </w:rPr>
        <w:t xml:space="preserve"> (koncept BYOM – </w:t>
      </w:r>
      <w:proofErr w:type="spellStart"/>
      <w:r w:rsidR="22685358" w:rsidRPr="714A8F75">
        <w:rPr>
          <w:rFonts w:cs="Arial"/>
          <w:lang w:eastAsia="sl-SI"/>
        </w:rPr>
        <w:t>Bring</w:t>
      </w:r>
      <w:proofErr w:type="spellEnd"/>
      <w:r w:rsidR="22685358" w:rsidRPr="714A8F75">
        <w:rPr>
          <w:rFonts w:cs="Arial"/>
          <w:lang w:eastAsia="sl-SI"/>
        </w:rPr>
        <w:t xml:space="preserve"> </w:t>
      </w:r>
      <w:proofErr w:type="spellStart"/>
      <w:r w:rsidR="22685358" w:rsidRPr="714A8F75">
        <w:rPr>
          <w:rFonts w:cs="Arial"/>
          <w:lang w:eastAsia="sl-SI"/>
        </w:rPr>
        <w:t>Your</w:t>
      </w:r>
      <w:proofErr w:type="spellEnd"/>
      <w:r w:rsidR="22685358" w:rsidRPr="714A8F75">
        <w:rPr>
          <w:rFonts w:cs="Arial"/>
          <w:lang w:eastAsia="sl-SI"/>
        </w:rPr>
        <w:t xml:space="preserve"> </w:t>
      </w:r>
      <w:proofErr w:type="spellStart"/>
      <w:r w:rsidR="22685358" w:rsidRPr="714A8F75">
        <w:rPr>
          <w:rFonts w:cs="Arial"/>
          <w:lang w:eastAsia="sl-SI"/>
        </w:rPr>
        <w:t>Own</w:t>
      </w:r>
      <w:proofErr w:type="spellEnd"/>
      <w:r w:rsidR="22685358" w:rsidRPr="714A8F75">
        <w:rPr>
          <w:rFonts w:cs="Arial"/>
          <w:lang w:eastAsia="sl-SI"/>
        </w:rPr>
        <w:t xml:space="preserve"> Model)</w:t>
      </w:r>
      <w:r w:rsidRPr="714A8F75">
        <w:rPr>
          <w:rFonts w:cs="Arial"/>
          <w:lang w:eastAsia="sl-SI"/>
        </w:rPr>
        <w:t>,</w:t>
      </w:r>
    </w:p>
    <w:p w14:paraId="7DACF64A" w14:textId="77777777" w:rsidR="00482515" w:rsidRPr="00E55197" w:rsidRDefault="00482515" w:rsidP="00482515">
      <w:pPr>
        <w:numPr>
          <w:ilvl w:val="0"/>
          <w:numId w:val="98"/>
        </w:numPr>
        <w:rPr>
          <w:rFonts w:cs="Arial"/>
          <w:lang w:eastAsia="sl-SI"/>
        </w:rPr>
      </w:pPr>
      <w:r w:rsidRPr="00E55197">
        <w:rPr>
          <w:rFonts w:cs="Arial"/>
          <w:lang w:eastAsia="sl-SI"/>
        </w:rPr>
        <w:t>konfiguracije dostopnih točk za modelne storitve z ustreznim upravljanjem varnosti, virov in dostopov,</w:t>
      </w:r>
    </w:p>
    <w:p w14:paraId="6F717130" w14:textId="54B2BD0A" w:rsidR="00482515" w:rsidRPr="00E55197" w:rsidRDefault="00482515" w:rsidP="00482515">
      <w:pPr>
        <w:numPr>
          <w:ilvl w:val="0"/>
          <w:numId w:val="98"/>
        </w:numPr>
        <w:rPr>
          <w:rFonts w:cs="Arial"/>
          <w:lang w:eastAsia="sl-SI"/>
        </w:rPr>
      </w:pPr>
      <w:r w:rsidRPr="00E55197">
        <w:rPr>
          <w:rFonts w:cs="Arial"/>
          <w:lang w:eastAsia="sl-SI"/>
        </w:rPr>
        <w:t xml:space="preserve">uporabe teh modulov znotraj projektnega dela </w:t>
      </w:r>
      <w:r w:rsidR="00EE747E" w:rsidRPr="00E55197">
        <w:rPr>
          <w:rFonts w:cs="Arial"/>
          <w:lang w:eastAsia="sl-SI"/>
        </w:rPr>
        <w:t>sistema</w:t>
      </w:r>
      <w:r w:rsidRPr="00E55197">
        <w:rPr>
          <w:rFonts w:cs="Arial"/>
          <w:lang w:eastAsia="sl-SI"/>
        </w:rPr>
        <w:t xml:space="preserve"> za podporo naprednim analitičnim scenarijem.</w:t>
      </w:r>
    </w:p>
    <w:p w14:paraId="0CB99736" w14:textId="77777777" w:rsidR="00482515" w:rsidRPr="00E55197" w:rsidRDefault="00482515" w:rsidP="00F04F98">
      <w:pPr>
        <w:rPr>
          <w:rFonts w:cs="Arial"/>
          <w:lang w:eastAsia="sl-SI"/>
        </w:rPr>
      </w:pPr>
    </w:p>
    <w:p w14:paraId="2F896233" w14:textId="64329657" w:rsidR="00F04F98" w:rsidRPr="00E55197" w:rsidRDefault="00F04F98" w:rsidP="00743552">
      <w:pPr>
        <w:pStyle w:val="Naslov2"/>
        <w:rPr>
          <w:rFonts w:cs="Arial"/>
        </w:rPr>
      </w:pPr>
      <w:bookmarkStart w:id="89" w:name="_Toc216257706"/>
      <w:r w:rsidRPr="00E55197">
        <w:rPr>
          <w:rFonts w:cs="Arial"/>
        </w:rPr>
        <w:t>Izbira okolja iz kataloga konfiguracij</w:t>
      </w:r>
      <w:bookmarkEnd w:id="89"/>
    </w:p>
    <w:p w14:paraId="57DADDF4" w14:textId="77777777" w:rsidR="00F04F98" w:rsidRPr="00E55197" w:rsidRDefault="00F04F98" w:rsidP="00F04F98">
      <w:pPr>
        <w:rPr>
          <w:rFonts w:cs="Arial"/>
          <w:lang w:eastAsia="sl-SI"/>
        </w:rPr>
      </w:pPr>
      <w:r w:rsidRPr="00E55197">
        <w:rPr>
          <w:rFonts w:cs="Arial"/>
          <w:lang w:eastAsia="sl-SI"/>
        </w:rPr>
        <w:t xml:space="preserve">Uporabniški vmesnik mora prikazovati katalog vseh razpoložljivih konfiguracij okolij z metapodatki (opis, avtor, datum, uporabljene komponente). Uporabniki morajo imeti možnost filtriranja, iskanja in sortiranja po različnih merilih ter neposrednega zagona okolja iz izbrane konfiguracije. Pred zagonom mora sistem preveriti skladnost konfiguracije z razpoložljivimi viri in varnostnimi zahtevami. Konfiguracije morajo imeti </w:t>
      </w:r>
      <w:proofErr w:type="spellStart"/>
      <w:r w:rsidRPr="00E55197">
        <w:rPr>
          <w:rFonts w:cs="Arial"/>
          <w:lang w:eastAsia="sl-SI"/>
        </w:rPr>
        <w:t>verzijsko</w:t>
      </w:r>
      <w:proofErr w:type="spellEnd"/>
      <w:r w:rsidRPr="00E55197">
        <w:rPr>
          <w:rFonts w:cs="Arial"/>
          <w:lang w:eastAsia="sl-SI"/>
        </w:rPr>
        <w:t xml:space="preserve"> zgodovino, z možnostjo povrnitve na prejšnjo različico in jasno označenimi spremembami.</w:t>
      </w:r>
    </w:p>
    <w:p w14:paraId="44E92631" w14:textId="5CCE98FE" w:rsidR="00F04F98" w:rsidRPr="00E55197" w:rsidRDefault="00F04F98" w:rsidP="00743552">
      <w:pPr>
        <w:pStyle w:val="Naslov2"/>
        <w:rPr>
          <w:rFonts w:cs="Arial"/>
        </w:rPr>
      </w:pPr>
      <w:bookmarkStart w:id="90" w:name="_Toc216257707"/>
      <w:r w:rsidRPr="00E55197">
        <w:rPr>
          <w:rFonts w:cs="Arial"/>
        </w:rPr>
        <w:lastRenderedPageBreak/>
        <w:t>Dostop do dokumentacije za okolja</w:t>
      </w:r>
      <w:bookmarkEnd w:id="90"/>
    </w:p>
    <w:p w14:paraId="06FDBDD6" w14:textId="0B8EF972" w:rsidR="00F04F98" w:rsidRPr="00E55197" w:rsidRDefault="57E07404" w:rsidP="00F04F98">
      <w:pPr>
        <w:rPr>
          <w:rFonts w:cs="Arial"/>
          <w:lang w:eastAsia="sl-SI"/>
        </w:rPr>
      </w:pPr>
      <w:r w:rsidRPr="00E55197">
        <w:rPr>
          <w:rFonts w:cs="Arial"/>
          <w:lang w:eastAsia="sl-SI"/>
        </w:rPr>
        <w:t>Sistem mora zagotavljati centraliziran dostop do tehnične in uporabniške dokumentacije za vsa razpoložljiva okolja. Dokumentacija mora biti strukturirana po temah (konfiguracija, povezave, primeri uporabe) in dostopna neposredno iz uporabniškega vmesnika</w:t>
      </w:r>
      <w:r w:rsidR="005C99BF" w:rsidRPr="00E55197">
        <w:rPr>
          <w:rFonts w:cs="Arial"/>
          <w:lang w:eastAsia="sl-SI"/>
        </w:rPr>
        <w:t xml:space="preserve"> sistema</w:t>
      </w:r>
      <w:r w:rsidRPr="00E55197">
        <w:rPr>
          <w:rFonts w:cs="Arial"/>
          <w:lang w:eastAsia="sl-SI"/>
        </w:rPr>
        <w:t>. Uporabniki morajo imeti možnost komentiranja, predlaganja izboljšav ter ocenjevanja uporabnosti vsebin. Dokumentacija mora biti povezana z okolji in konfiguracijami ter dostopna v angleščini in v slovenščini, če jo izdela izvajalec za naročnika.</w:t>
      </w:r>
    </w:p>
    <w:p w14:paraId="71E0C877" w14:textId="0AB97FE2" w:rsidR="00F04F98" w:rsidRPr="00E55197" w:rsidRDefault="00F04F98" w:rsidP="00743552">
      <w:pPr>
        <w:pStyle w:val="Naslov2"/>
        <w:rPr>
          <w:rFonts w:cs="Arial"/>
        </w:rPr>
      </w:pPr>
      <w:bookmarkStart w:id="91" w:name="_Toc216257708"/>
      <w:r w:rsidRPr="00E55197">
        <w:rPr>
          <w:rFonts w:cs="Arial"/>
        </w:rPr>
        <w:t>Integracija knjižnic za vizualizacijo</w:t>
      </w:r>
      <w:bookmarkEnd w:id="91"/>
    </w:p>
    <w:p w14:paraId="1BE6362A" w14:textId="5693303B" w:rsidR="00F04F98" w:rsidRPr="00E55197" w:rsidRDefault="0014190D" w:rsidP="00F04F98">
      <w:pPr>
        <w:rPr>
          <w:rFonts w:cs="Arial"/>
          <w:lang w:eastAsia="sl-SI"/>
        </w:rPr>
      </w:pPr>
      <w:r w:rsidRPr="00E55197">
        <w:rPr>
          <w:rFonts w:cs="Arial"/>
          <w:lang w:eastAsia="sl-SI"/>
        </w:rPr>
        <w:t>Sistem</w:t>
      </w:r>
      <w:r w:rsidR="00F04F98" w:rsidRPr="00E55197">
        <w:rPr>
          <w:rFonts w:cs="Arial"/>
          <w:lang w:eastAsia="sl-SI"/>
        </w:rPr>
        <w:t xml:space="preserve"> mora omogočati uporabo uveljavljenih knjižnic za vizualizacijo podatkov (</w:t>
      </w:r>
      <w:r w:rsidR="00066AE8" w:rsidRPr="00E55197">
        <w:rPr>
          <w:rFonts w:cs="Arial"/>
          <w:lang w:eastAsia="sl-SI"/>
        </w:rPr>
        <w:t xml:space="preserve">na primer </w:t>
      </w:r>
      <w:proofErr w:type="spellStart"/>
      <w:r w:rsidR="00F04F98" w:rsidRPr="00E55197">
        <w:rPr>
          <w:rFonts w:cs="Arial"/>
          <w:lang w:eastAsia="sl-SI"/>
        </w:rPr>
        <w:t>matplotlib</w:t>
      </w:r>
      <w:proofErr w:type="spellEnd"/>
      <w:r w:rsidR="00F04F98" w:rsidRPr="00E55197">
        <w:rPr>
          <w:rFonts w:cs="Arial"/>
          <w:lang w:eastAsia="sl-SI"/>
        </w:rPr>
        <w:t xml:space="preserve">, </w:t>
      </w:r>
      <w:proofErr w:type="spellStart"/>
      <w:r w:rsidR="00F04F98" w:rsidRPr="00E55197">
        <w:rPr>
          <w:rFonts w:cs="Arial"/>
          <w:lang w:eastAsia="sl-SI"/>
        </w:rPr>
        <w:t>seaborn</w:t>
      </w:r>
      <w:proofErr w:type="spellEnd"/>
      <w:r w:rsidR="00F04F98" w:rsidRPr="00E55197">
        <w:rPr>
          <w:rFonts w:cs="Arial"/>
          <w:lang w:eastAsia="sl-SI"/>
        </w:rPr>
        <w:t xml:space="preserve">, </w:t>
      </w:r>
      <w:proofErr w:type="spellStart"/>
      <w:r w:rsidR="00F04F98" w:rsidRPr="00E55197">
        <w:rPr>
          <w:rFonts w:cs="Arial"/>
          <w:lang w:eastAsia="sl-SI"/>
        </w:rPr>
        <w:t>plotly</w:t>
      </w:r>
      <w:proofErr w:type="spellEnd"/>
      <w:r w:rsidR="00F04F98" w:rsidRPr="00E55197">
        <w:rPr>
          <w:rFonts w:cs="Arial"/>
          <w:lang w:eastAsia="sl-SI"/>
        </w:rPr>
        <w:t xml:space="preserve">, </w:t>
      </w:r>
      <w:proofErr w:type="spellStart"/>
      <w:r w:rsidR="00F04F98" w:rsidRPr="00E55197">
        <w:rPr>
          <w:rFonts w:cs="Arial"/>
          <w:lang w:eastAsia="sl-SI"/>
        </w:rPr>
        <w:t>bokeh</w:t>
      </w:r>
      <w:proofErr w:type="spellEnd"/>
      <w:r w:rsidR="00F04F98" w:rsidRPr="00E55197">
        <w:rPr>
          <w:rFonts w:cs="Arial"/>
          <w:lang w:eastAsia="sl-SI"/>
        </w:rPr>
        <w:t xml:space="preserve">, ggplot2, </w:t>
      </w:r>
      <w:proofErr w:type="spellStart"/>
      <w:r w:rsidR="00F04F98" w:rsidRPr="00E55197">
        <w:rPr>
          <w:rFonts w:cs="Arial"/>
          <w:lang w:eastAsia="sl-SI"/>
        </w:rPr>
        <w:t>altair</w:t>
      </w:r>
      <w:proofErr w:type="spellEnd"/>
      <w:r w:rsidR="00F23E32" w:rsidRPr="00E55197">
        <w:rPr>
          <w:rFonts w:cs="Arial"/>
          <w:lang w:eastAsia="sl-SI"/>
        </w:rPr>
        <w:t xml:space="preserve">, </w:t>
      </w:r>
      <w:r w:rsidR="009D6C95" w:rsidRPr="00E55197">
        <w:rPr>
          <w:rFonts w:cs="Arial"/>
          <w:lang w:eastAsia="sl-SI"/>
        </w:rPr>
        <w:t>…</w:t>
      </w:r>
      <w:r w:rsidR="00F04F98" w:rsidRPr="00E55197">
        <w:rPr>
          <w:rFonts w:cs="Arial"/>
          <w:lang w:eastAsia="sl-SI"/>
        </w:rPr>
        <w:t xml:space="preserve">), ki so </w:t>
      </w:r>
      <w:proofErr w:type="spellStart"/>
      <w:r w:rsidR="00F04F98" w:rsidRPr="00E55197">
        <w:rPr>
          <w:rFonts w:cs="Arial"/>
          <w:lang w:eastAsia="sl-SI"/>
        </w:rPr>
        <w:t>prednameščene</w:t>
      </w:r>
      <w:proofErr w:type="spellEnd"/>
      <w:r w:rsidR="00F04F98" w:rsidRPr="00E55197">
        <w:rPr>
          <w:rFonts w:cs="Arial"/>
          <w:lang w:eastAsia="sl-SI"/>
        </w:rPr>
        <w:t xml:space="preserve"> ali enostavno dostopne prek upravljalnikov paketov. Vizualizacije morajo biti interaktivne, dostopne znotraj beležnic in </w:t>
      </w:r>
      <w:proofErr w:type="spellStart"/>
      <w:r w:rsidR="00F04F98" w:rsidRPr="00E55197">
        <w:rPr>
          <w:rFonts w:cs="Arial"/>
          <w:lang w:eastAsia="sl-SI"/>
        </w:rPr>
        <w:t>izvozljive</w:t>
      </w:r>
      <w:proofErr w:type="spellEnd"/>
      <w:r w:rsidR="00F04F98" w:rsidRPr="00E55197">
        <w:rPr>
          <w:rFonts w:cs="Arial"/>
          <w:lang w:eastAsia="sl-SI"/>
        </w:rPr>
        <w:t xml:space="preserve"> v formate, kot so PNG, SVG, HTML. Sistem mora omogočati shranjevanje, deljenje in </w:t>
      </w:r>
      <w:proofErr w:type="spellStart"/>
      <w:r w:rsidR="00F04F98" w:rsidRPr="00E55197">
        <w:rPr>
          <w:rFonts w:cs="Arial"/>
          <w:lang w:eastAsia="sl-SI"/>
        </w:rPr>
        <w:t>verzioniranje</w:t>
      </w:r>
      <w:proofErr w:type="spellEnd"/>
      <w:r w:rsidR="00F04F98" w:rsidRPr="00E55197">
        <w:rPr>
          <w:rFonts w:cs="Arial"/>
          <w:lang w:eastAsia="sl-SI"/>
        </w:rPr>
        <w:t xml:space="preserve"> vizualizacij ter njihovo uporabo v različnih fazah analitičnega procesa.</w:t>
      </w:r>
    </w:p>
    <w:p w14:paraId="6A700952" w14:textId="784906C7" w:rsidR="00F04F98" w:rsidRPr="00E55197" w:rsidRDefault="00F04F98" w:rsidP="00743552">
      <w:pPr>
        <w:pStyle w:val="Naslov2"/>
        <w:rPr>
          <w:rFonts w:cs="Arial"/>
        </w:rPr>
      </w:pPr>
      <w:bookmarkStart w:id="92" w:name="_Toc216257709"/>
      <w:proofErr w:type="spellStart"/>
      <w:r w:rsidRPr="00E55197">
        <w:rPr>
          <w:rFonts w:cs="Arial"/>
        </w:rPr>
        <w:t>Večnajemniški</w:t>
      </w:r>
      <w:proofErr w:type="spellEnd"/>
      <w:r w:rsidRPr="00E55197">
        <w:rPr>
          <w:rFonts w:cs="Arial"/>
        </w:rPr>
        <w:t xml:space="preserve"> način (</w:t>
      </w:r>
      <w:proofErr w:type="spellStart"/>
      <w:r w:rsidRPr="00E55197">
        <w:rPr>
          <w:rFonts w:cs="Arial"/>
        </w:rPr>
        <w:t>Multi-Tenant</w:t>
      </w:r>
      <w:proofErr w:type="spellEnd"/>
      <w:r w:rsidRPr="00E55197">
        <w:rPr>
          <w:rFonts w:cs="Arial"/>
        </w:rPr>
        <w:t>)</w:t>
      </w:r>
      <w:bookmarkEnd w:id="92"/>
    </w:p>
    <w:p w14:paraId="30ACBC49" w14:textId="37B2F3FA" w:rsidR="00F04F98" w:rsidRPr="00E55197" w:rsidRDefault="0014190D" w:rsidP="00F04F98">
      <w:pPr>
        <w:rPr>
          <w:rFonts w:cs="Arial"/>
          <w:lang w:eastAsia="sl-SI"/>
        </w:rPr>
      </w:pPr>
      <w:r w:rsidRPr="00E55197">
        <w:rPr>
          <w:rFonts w:cs="Arial"/>
          <w:lang w:eastAsia="sl-SI"/>
        </w:rPr>
        <w:t xml:space="preserve">Sistem </w:t>
      </w:r>
      <w:r w:rsidR="00F04F98" w:rsidRPr="00E55197">
        <w:rPr>
          <w:rFonts w:cs="Arial"/>
          <w:lang w:eastAsia="sl-SI"/>
        </w:rPr>
        <w:t xml:space="preserve">mora podpirati </w:t>
      </w:r>
      <w:proofErr w:type="spellStart"/>
      <w:r w:rsidR="00F04F98" w:rsidRPr="00E55197">
        <w:rPr>
          <w:rFonts w:cs="Arial"/>
          <w:lang w:eastAsia="sl-SI"/>
        </w:rPr>
        <w:t>večnajemniški</w:t>
      </w:r>
      <w:proofErr w:type="spellEnd"/>
      <w:r w:rsidR="00F04F98" w:rsidRPr="00E55197">
        <w:rPr>
          <w:rFonts w:cs="Arial"/>
          <w:lang w:eastAsia="sl-SI"/>
        </w:rPr>
        <w:t xml:space="preserve"> način delovanja, ki zagotavlja popolno izolacijo okolij, podatkov in konfiguracij med različnimi uporabniki ali organizacijami. Vsako okolje mora imeti ločene uporabniške podatke, varnostne nastavitve in omejitve dostopa do virov. Uporabnik lahko vidi in upravlja samo tiste vire, ki so mu izrecno dodeljeni. Vzdrževanje ali posodobitve posameznega okolja ne smejo vplivati na delovanje drugih.</w:t>
      </w:r>
    </w:p>
    <w:p w14:paraId="71CB7804" w14:textId="77777777" w:rsidR="0045383A" w:rsidRPr="00E55197" w:rsidRDefault="0045383A" w:rsidP="00466694">
      <w:pPr>
        <w:rPr>
          <w:rFonts w:cs="Arial"/>
          <w:highlight w:val="yellow"/>
        </w:rPr>
      </w:pPr>
      <w:bookmarkStart w:id="93" w:name="_Toc213322046"/>
      <w:bookmarkStart w:id="94" w:name="_Toc213322047"/>
      <w:bookmarkStart w:id="95" w:name="_Toc213322048"/>
      <w:bookmarkStart w:id="96" w:name="_Toc213322049"/>
      <w:bookmarkStart w:id="97" w:name="_Toc213322050"/>
      <w:bookmarkStart w:id="98" w:name="_Toc213322051"/>
      <w:bookmarkStart w:id="99" w:name="_Toc213322052"/>
      <w:bookmarkStart w:id="100" w:name="_Toc213322053"/>
      <w:bookmarkStart w:id="101" w:name="_Toc213322054"/>
      <w:bookmarkStart w:id="102" w:name="_Toc213322055"/>
      <w:bookmarkStart w:id="103" w:name="_Toc213322056"/>
      <w:bookmarkStart w:id="104" w:name="_Toc213322057"/>
      <w:bookmarkStart w:id="105" w:name="_Toc213322058"/>
      <w:bookmarkStart w:id="106" w:name="_Toc213322059"/>
      <w:bookmarkStart w:id="107" w:name="_Toc213322060"/>
      <w:bookmarkStart w:id="108" w:name="_Toc213322061"/>
      <w:bookmarkStart w:id="109" w:name="_Toc213322062"/>
      <w:bookmarkStart w:id="110" w:name="_Toc213322063"/>
      <w:bookmarkStart w:id="111" w:name="_Toc213322064"/>
      <w:bookmarkStart w:id="112" w:name="_Toc213322065"/>
      <w:bookmarkStart w:id="113" w:name="_Toc213322066"/>
      <w:bookmarkStart w:id="114" w:name="_Toc213322067"/>
      <w:bookmarkStart w:id="115" w:name="_Toc213322068"/>
      <w:bookmarkStart w:id="116" w:name="_Toc213322069"/>
      <w:bookmarkStart w:id="117" w:name="_Toc213322070"/>
      <w:bookmarkStart w:id="118" w:name="_Toc213322071"/>
      <w:bookmarkStart w:id="119" w:name="_Toc213322072"/>
      <w:bookmarkStart w:id="120" w:name="_Toc213322073"/>
      <w:bookmarkStart w:id="121" w:name="_Toc213322074"/>
      <w:bookmarkStart w:id="122" w:name="_Toc213322075"/>
      <w:bookmarkStart w:id="123" w:name="_Toc213322076"/>
      <w:bookmarkStart w:id="124" w:name="_Toc213322077"/>
      <w:bookmarkStart w:id="125" w:name="_Toc213322078"/>
      <w:bookmarkStart w:id="126" w:name="_Toc213322079"/>
      <w:bookmarkStart w:id="127" w:name="_Toc213322080"/>
      <w:bookmarkStart w:id="128" w:name="_Toc213322081"/>
      <w:bookmarkStart w:id="129" w:name="_Toc213322082"/>
      <w:bookmarkStart w:id="130" w:name="_Toc213322083"/>
      <w:bookmarkStart w:id="131" w:name="_Toc213322084"/>
      <w:bookmarkStart w:id="132" w:name="_Toc213322085"/>
      <w:bookmarkStart w:id="133" w:name="_Toc213322086"/>
      <w:bookmarkStart w:id="134" w:name="_Toc213322087"/>
      <w:bookmarkStart w:id="135" w:name="_Toc213322088"/>
      <w:bookmarkStart w:id="136" w:name="_Toc213322089"/>
      <w:bookmarkStart w:id="137" w:name="_Toc213322090"/>
      <w:bookmarkStart w:id="138" w:name="_Toc213322091"/>
      <w:bookmarkStart w:id="139" w:name="_Toc213322092"/>
      <w:bookmarkStart w:id="140" w:name="_Toc213322093"/>
      <w:bookmarkStart w:id="141" w:name="_Toc213322094"/>
      <w:bookmarkStart w:id="142" w:name="_Toc213322095"/>
      <w:bookmarkStart w:id="143" w:name="_Toc213322096"/>
      <w:bookmarkStart w:id="144" w:name="_Toc213322097"/>
      <w:bookmarkStart w:id="145" w:name="_Toc213322098"/>
      <w:bookmarkStart w:id="146" w:name="_Toc213322099"/>
      <w:bookmarkStart w:id="147" w:name="_Toc213322100"/>
      <w:bookmarkStart w:id="148" w:name="_Toc213322101"/>
      <w:bookmarkStart w:id="149" w:name="_Toc213322102"/>
      <w:bookmarkStart w:id="150" w:name="_Toc213322103"/>
      <w:bookmarkStart w:id="151" w:name="_Toc213322104"/>
      <w:bookmarkStart w:id="152" w:name="_Toc213322105"/>
      <w:bookmarkStart w:id="153" w:name="_Toc213322106"/>
      <w:bookmarkStart w:id="154" w:name="_Toc213322107"/>
      <w:bookmarkStart w:id="155" w:name="_Toc213322108"/>
      <w:bookmarkStart w:id="156" w:name="_Toc213322109"/>
      <w:bookmarkStart w:id="157" w:name="_Toc213322110"/>
      <w:bookmarkStart w:id="158" w:name="_Toc213322111"/>
      <w:bookmarkStart w:id="159" w:name="_Toc213322112"/>
      <w:bookmarkStart w:id="160" w:name="_Toc213322113"/>
      <w:bookmarkStart w:id="161" w:name="_Toc213322114"/>
      <w:bookmarkStart w:id="162" w:name="_Toc213322115"/>
      <w:bookmarkStart w:id="163" w:name="_Toc213322116"/>
      <w:bookmarkStart w:id="164" w:name="_Toc213322117"/>
      <w:bookmarkStart w:id="165" w:name="_Toc213322118"/>
      <w:bookmarkStart w:id="166" w:name="_Toc213322119"/>
      <w:bookmarkStart w:id="167" w:name="_Toc213322120"/>
      <w:bookmarkStart w:id="168" w:name="_Toc213322121"/>
      <w:bookmarkStart w:id="169" w:name="_Toc213322122"/>
      <w:bookmarkStart w:id="170" w:name="_Toc213322123"/>
      <w:bookmarkStart w:id="171" w:name="_Toc213322124"/>
      <w:bookmarkStart w:id="172" w:name="_Toc213322125"/>
      <w:bookmarkStart w:id="173" w:name="_Toc213322126"/>
      <w:bookmarkStart w:id="174" w:name="_Toc213322127"/>
      <w:bookmarkStart w:id="175" w:name="_Toc213322128"/>
      <w:bookmarkStart w:id="176" w:name="_Toc213322129"/>
      <w:bookmarkStart w:id="177" w:name="_Toc213322130"/>
      <w:bookmarkStart w:id="178" w:name="_Toc213322131"/>
      <w:bookmarkStart w:id="179" w:name="_Toc213322132"/>
      <w:bookmarkStart w:id="180" w:name="_Toc213322133"/>
      <w:bookmarkStart w:id="181" w:name="_Toc213322134"/>
      <w:bookmarkStart w:id="182" w:name="_Toc213322135"/>
      <w:bookmarkStart w:id="183" w:name="_Toc213322136"/>
      <w:bookmarkStart w:id="184" w:name="_Toc213322137"/>
      <w:bookmarkStart w:id="185" w:name="_Toc213322138"/>
      <w:bookmarkStart w:id="186" w:name="_Toc213322139"/>
      <w:bookmarkStart w:id="187" w:name="_Toc213322140"/>
      <w:bookmarkStart w:id="188" w:name="_Toc213322141"/>
      <w:bookmarkStart w:id="189" w:name="_Toc213322142"/>
      <w:bookmarkStart w:id="190" w:name="_Toc213322143"/>
      <w:bookmarkStart w:id="191" w:name="_Toc213322144"/>
      <w:bookmarkStart w:id="192" w:name="_Toc213322145"/>
      <w:bookmarkStart w:id="193" w:name="_Toc213322146"/>
      <w:bookmarkStart w:id="194" w:name="_Toc203286793"/>
      <w:bookmarkStart w:id="195" w:name="_Toc203287751"/>
      <w:bookmarkStart w:id="196" w:name="_Toc203288709"/>
      <w:bookmarkStart w:id="197" w:name="_Toc203289667"/>
      <w:bookmarkStart w:id="198" w:name="_Toc203311548"/>
      <w:bookmarkStart w:id="199" w:name="_Toc203286794"/>
      <w:bookmarkStart w:id="200" w:name="_Toc203287752"/>
      <w:bookmarkStart w:id="201" w:name="_Toc203288710"/>
      <w:bookmarkStart w:id="202" w:name="_Toc203289668"/>
      <w:bookmarkStart w:id="203" w:name="_Toc203311549"/>
      <w:bookmarkStart w:id="204" w:name="_Toc203286795"/>
      <w:bookmarkStart w:id="205" w:name="_Toc203287753"/>
      <w:bookmarkStart w:id="206" w:name="_Toc203288711"/>
      <w:bookmarkStart w:id="207" w:name="_Toc203289669"/>
      <w:bookmarkStart w:id="208" w:name="_Toc203311550"/>
      <w:bookmarkStart w:id="209" w:name="_Toc203286796"/>
      <w:bookmarkStart w:id="210" w:name="_Toc203287754"/>
      <w:bookmarkStart w:id="211" w:name="_Toc203288712"/>
      <w:bookmarkStart w:id="212" w:name="_Toc203289670"/>
      <w:bookmarkStart w:id="213" w:name="_Toc203311551"/>
      <w:bookmarkStart w:id="214" w:name="_Toc203286797"/>
      <w:bookmarkStart w:id="215" w:name="_Toc203287755"/>
      <w:bookmarkStart w:id="216" w:name="_Toc203288713"/>
      <w:bookmarkStart w:id="217" w:name="_Toc203289671"/>
      <w:bookmarkStart w:id="218" w:name="_Toc203311552"/>
      <w:bookmarkStart w:id="219" w:name="_Toc203286798"/>
      <w:bookmarkStart w:id="220" w:name="_Toc203287756"/>
      <w:bookmarkStart w:id="221" w:name="_Toc203288714"/>
      <w:bookmarkStart w:id="222" w:name="_Toc203289672"/>
      <w:bookmarkStart w:id="223" w:name="_Toc203311553"/>
      <w:bookmarkStart w:id="224" w:name="_Toc203286799"/>
      <w:bookmarkStart w:id="225" w:name="_Toc203287757"/>
      <w:bookmarkStart w:id="226" w:name="_Toc203288715"/>
      <w:bookmarkStart w:id="227" w:name="_Toc203289673"/>
      <w:bookmarkStart w:id="228" w:name="_Toc203311554"/>
      <w:bookmarkStart w:id="229" w:name="_Toc203286800"/>
      <w:bookmarkStart w:id="230" w:name="_Toc203287758"/>
      <w:bookmarkStart w:id="231" w:name="_Toc203288716"/>
      <w:bookmarkStart w:id="232" w:name="_Toc203289674"/>
      <w:bookmarkStart w:id="233" w:name="_Toc203311555"/>
      <w:bookmarkStart w:id="234" w:name="_Toc203286801"/>
      <w:bookmarkStart w:id="235" w:name="_Toc203287759"/>
      <w:bookmarkStart w:id="236" w:name="_Toc203288717"/>
      <w:bookmarkStart w:id="237" w:name="_Toc203289675"/>
      <w:bookmarkStart w:id="238" w:name="_Toc203311556"/>
      <w:bookmarkStart w:id="239" w:name="_Toc203286802"/>
      <w:bookmarkStart w:id="240" w:name="_Toc203287760"/>
      <w:bookmarkStart w:id="241" w:name="_Toc203288718"/>
      <w:bookmarkStart w:id="242" w:name="_Toc203289676"/>
      <w:bookmarkStart w:id="243" w:name="_Toc203311557"/>
      <w:bookmarkStart w:id="244" w:name="_Toc203286803"/>
      <w:bookmarkStart w:id="245" w:name="_Toc203287761"/>
      <w:bookmarkStart w:id="246" w:name="_Toc203288719"/>
      <w:bookmarkStart w:id="247" w:name="_Toc203289677"/>
      <w:bookmarkStart w:id="248" w:name="_Toc203311558"/>
      <w:bookmarkStart w:id="249" w:name="_Toc203286804"/>
      <w:bookmarkStart w:id="250" w:name="_Toc203287762"/>
      <w:bookmarkStart w:id="251" w:name="_Toc203288720"/>
      <w:bookmarkStart w:id="252" w:name="_Toc203289678"/>
      <w:bookmarkStart w:id="253" w:name="_Toc203311559"/>
      <w:bookmarkStart w:id="254" w:name="_Toc203286805"/>
      <w:bookmarkStart w:id="255" w:name="_Toc203287763"/>
      <w:bookmarkStart w:id="256" w:name="_Toc203288721"/>
      <w:bookmarkStart w:id="257" w:name="_Toc203289679"/>
      <w:bookmarkStart w:id="258" w:name="_Toc203311560"/>
      <w:bookmarkStart w:id="259" w:name="_Toc203286806"/>
      <w:bookmarkStart w:id="260" w:name="_Toc203287764"/>
      <w:bookmarkStart w:id="261" w:name="_Toc203288722"/>
      <w:bookmarkStart w:id="262" w:name="_Toc203289680"/>
      <w:bookmarkStart w:id="263" w:name="_Toc203311561"/>
      <w:bookmarkStart w:id="264" w:name="_Toc213322147"/>
      <w:bookmarkStart w:id="265" w:name="_Toc213322148"/>
      <w:bookmarkStart w:id="266" w:name="_Toc213322149"/>
      <w:bookmarkStart w:id="267" w:name="_Toc213322150"/>
      <w:bookmarkStart w:id="268" w:name="_Toc213322151"/>
      <w:bookmarkStart w:id="269" w:name="_Toc213322152"/>
      <w:bookmarkStart w:id="270" w:name="_Toc213322153"/>
      <w:bookmarkStart w:id="271" w:name="_Toc213322154"/>
      <w:bookmarkStart w:id="272" w:name="_Toc213322155"/>
      <w:bookmarkStart w:id="273" w:name="_Toc213322156"/>
      <w:bookmarkStart w:id="274" w:name="_Toc213322157"/>
      <w:bookmarkStart w:id="275" w:name="_Toc213322158"/>
      <w:bookmarkStart w:id="276" w:name="_Toc213322159"/>
      <w:bookmarkStart w:id="277" w:name="_Toc213322160"/>
      <w:bookmarkStart w:id="278" w:name="_Toc213322161"/>
      <w:bookmarkStart w:id="279" w:name="_Toc213322162"/>
      <w:bookmarkStart w:id="280" w:name="_Toc213322163"/>
      <w:bookmarkStart w:id="281" w:name="_Toc213322164"/>
      <w:bookmarkStart w:id="282" w:name="_Toc213322165"/>
      <w:bookmarkStart w:id="283" w:name="_Toc213322166"/>
      <w:bookmarkStart w:id="284" w:name="_Toc213322167"/>
      <w:bookmarkStart w:id="285" w:name="_Toc213322168"/>
      <w:bookmarkStart w:id="286" w:name="_Toc213322169"/>
      <w:bookmarkStart w:id="287" w:name="_Toc213322170"/>
      <w:bookmarkStart w:id="288" w:name="_Toc213322171"/>
      <w:bookmarkStart w:id="289" w:name="_Toc213322172"/>
      <w:bookmarkStart w:id="290" w:name="_Toc213322173"/>
      <w:bookmarkStart w:id="291" w:name="_Toc203286808"/>
      <w:bookmarkStart w:id="292" w:name="_Toc203287766"/>
      <w:bookmarkStart w:id="293" w:name="_Toc203288724"/>
      <w:bookmarkStart w:id="294" w:name="_Toc203289682"/>
      <w:bookmarkStart w:id="295" w:name="_Toc203311563"/>
      <w:bookmarkStart w:id="296" w:name="_Toc203286809"/>
      <w:bookmarkStart w:id="297" w:name="_Toc203287767"/>
      <w:bookmarkStart w:id="298" w:name="_Toc203288725"/>
      <w:bookmarkStart w:id="299" w:name="_Toc203289683"/>
      <w:bookmarkStart w:id="300" w:name="_Toc203311564"/>
      <w:bookmarkStart w:id="301" w:name="_Toc213322174"/>
      <w:bookmarkStart w:id="302" w:name="_Toc213322175"/>
      <w:bookmarkStart w:id="303" w:name="_Toc213322176"/>
      <w:bookmarkStart w:id="304" w:name="_Toc213322177"/>
      <w:bookmarkStart w:id="305" w:name="_Toc213322178"/>
      <w:bookmarkStart w:id="306" w:name="_Toc213322179"/>
      <w:bookmarkStart w:id="307" w:name="_Toc213322180"/>
      <w:bookmarkStart w:id="308" w:name="_Toc213322181"/>
      <w:bookmarkStart w:id="309" w:name="_Toc213322182"/>
      <w:bookmarkStart w:id="310" w:name="_Toc213322183"/>
      <w:bookmarkStart w:id="311" w:name="_Toc213322184"/>
      <w:bookmarkStart w:id="312" w:name="_Toc213322185"/>
      <w:bookmarkStart w:id="313" w:name="_Toc213322186"/>
      <w:bookmarkStart w:id="314" w:name="_Toc213322187"/>
      <w:bookmarkStart w:id="315" w:name="_Toc213322188"/>
      <w:bookmarkStart w:id="316" w:name="_Toc213322189"/>
      <w:bookmarkStart w:id="317" w:name="_Toc213322190"/>
      <w:bookmarkStart w:id="318" w:name="_Toc213322191"/>
      <w:bookmarkStart w:id="319" w:name="_Toc213322192"/>
      <w:bookmarkStart w:id="320" w:name="_Toc213322193"/>
      <w:bookmarkStart w:id="321" w:name="_Toc213322194"/>
      <w:bookmarkStart w:id="322" w:name="_Toc213322195"/>
      <w:bookmarkStart w:id="323" w:name="_Toc213322196"/>
      <w:bookmarkStart w:id="324" w:name="_Toc213322197"/>
      <w:bookmarkStart w:id="325" w:name="_Toc213322198"/>
      <w:bookmarkStart w:id="326" w:name="_Toc213322199"/>
      <w:bookmarkStart w:id="327" w:name="_Toc213322200"/>
      <w:bookmarkStart w:id="328" w:name="_Toc203286811"/>
      <w:bookmarkStart w:id="329" w:name="_Toc203287769"/>
      <w:bookmarkStart w:id="330" w:name="_Toc203288727"/>
      <w:bookmarkStart w:id="331" w:name="_Toc203289685"/>
      <w:bookmarkStart w:id="332" w:name="_Toc203311566"/>
      <w:bookmarkStart w:id="333" w:name="_Toc203286812"/>
      <w:bookmarkStart w:id="334" w:name="_Toc203287770"/>
      <w:bookmarkStart w:id="335" w:name="_Toc203288728"/>
      <w:bookmarkStart w:id="336" w:name="_Toc203289686"/>
      <w:bookmarkStart w:id="337" w:name="_Toc203311567"/>
      <w:bookmarkStart w:id="338" w:name="_Toc203286813"/>
      <w:bookmarkStart w:id="339" w:name="_Toc203287771"/>
      <w:bookmarkStart w:id="340" w:name="_Toc203288729"/>
      <w:bookmarkStart w:id="341" w:name="_Toc203289687"/>
      <w:bookmarkStart w:id="342" w:name="_Toc203311568"/>
      <w:bookmarkStart w:id="343" w:name="_Toc213322201"/>
      <w:bookmarkStart w:id="344" w:name="_Toc213322202"/>
      <w:bookmarkStart w:id="345" w:name="_Toc213322203"/>
      <w:bookmarkStart w:id="346" w:name="_Toc213322204"/>
      <w:bookmarkStart w:id="347" w:name="_Toc213322205"/>
      <w:bookmarkStart w:id="348" w:name="_Toc213322206"/>
      <w:bookmarkStart w:id="349" w:name="_Toc213322207"/>
      <w:bookmarkStart w:id="350" w:name="_Toc213322208"/>
      <w:bookmarkStart w:id="351" w:name="_Toc213322209"/>
      <w:bookmarkStart w:id="352" w:name="_Toc213322210"/>
      <w:bookmarkStart w:id="353" w:name="_Toc213322211"/>
      <w:bookmarkStart w:id="354" w:name="_Toc213322212"/>
      <w:bookmarkStart w:id="355" w:name="_Toc213322213"/>
      <w:bookmarkStart w:id="356" w:name="_Toc213322214"/>
      <w:bookmarkStart w:id="357" w:name="_Toc213322215"/>
      <w:bookmarkStart w:id="358" w:name="_Toc213322216"/>
      <w:bookmarkStart w:id="359" w:name="_Toc213322217"/>
      <w:bookmarkStart w:id="360" w:name="_Toc213322218"/>
      <w:bookmarkStart w:id="361" w:name="_Toc213322219"/>
      <w:bookmarkStart w:id="362" w:name="_Toc213322220"/>
      <w:bookmarkStart w:id="363" w:name="_Toc213322221"/>
      <w:bookmarkStart w:id="364" w:name="_Toc213322222"/>
      <w:bookmarkStart w:id="365" w:name="_Toc213322223"/>
      <w:bookmarkStart w:id="366" w:name="_Toc213322224"/>
      <w:bookmarkStart w:id="367" w:name="_Toc213322225"/>
      <w:bookmarkStart w:id="368" w:name="_Toc213322226"/>
      <w:bookmarkStart w:id="369" w:name="_Toc213322227"/>
      <w:bookmarkStart w:id="370" w:name="_Toc213322228"/>
      <w:bookmarkStart w:id="371" w:name="_Toc213322229"/>
      <w:bookmarkStart w:id="372" w:name="_Toc213322230"/>
      <w:bookmarkStart w:id="373" w:name="_Toc213322231"/>
      <w:bookmarkStart w:id="374" w:name="_Toc213322232"/>
      <w:bookmarkStart w:id="375" w:name="_Toc213322233"/>
      <w:bookmarkStart w:id="376" w:name="_Toc213322234"/>
      <w:bookmarkStart w:id="377" w:name="_Toc213322235"/>
      <w:bookmarkStart w:id="378" w:name="_Toc213322236"/>
      <w:bookmarkStart w:id="379" w:name="_Toc213322237"/>
      <w:bookmarkStart w:id="380" w:name="_Toc213322238"/>
      <w:bookmarkStart w:id="381" w:name="_Toc213322239"/>
      <w:bookmarkStart w:id="382" w:name="_Toc213322240"/>
      <w:bookmarkStart w:id="383" w:name="_Toc213322241"/>
      <w:bookmarkStart w:id="384" w:name="_Toc213322242"/>
      <w:bookmarkStart w:id="385" w:name="_Toc213322243"/>
      <w:bookmarkStart w:id="386" w:name="_Toc213322244"/>
      <w:bookmarkStart w:id="387" w:name="_Toc213322245"/>
      <w:bookmarkStart w:id="388" w:name="_Toc213322246"/>
      <w:bookmarkStart w:id="389" w:name="_Toc213322247"/>
      <w:bookmarkStart w:id="390" w:name="_Toc213322248"/>
      <w:bookmarkStart w:id="391" w:name="_Toc213322249"/>
      <w:bookmarkStart w:id="392" w:name="_Toc213322250"/>
      <w:bookmarkStart w:id="393" w:name="_Toc213322251"/>
      <w:bookmarkStart w:id="394" w:name="_Toc213322252"/>
      <w:bookmarkStart w:id="395" w:name="_Toc213322253"/>
      <w:bookmarkStart w:id="396" w:name="_Toc213322254"/>
      <w:bookmarkStart w:id="397" w:name="_Toc213322255"/>
      <w:bookmarkStart w:id="398" w:name="_Toc213322256"/>
      <w:bookmarkStart w:id="399" w:name="_Toc213322257"/>
      <w:bookmarkStart w:id="400" w:name="_Toc213322258"/>
      <w:bookmarkStart w:id="401" w:name="_Toc213322259"/>
      <w:bookmarkStart w:id="402" w:name="_Toc213322260"/>
      <w:bookmarkStart w:id="403" w:name="_Toc213322261"/>
      <w:bookmarkStart w:id="404" w:name="_Toc213322262"/>
      <w:bookmarkStart w:id="405" w:name="_Toc213322263"/>
      <w:bookmarkStart w:id="406" w:name="_Toc213322264"/>
      <w:bookmarkStart w:id="407" w:name="_Toc213322265"/>
      <w:bookmarkStart w:id="408" w:name="_Toc213322266"/>
      <w:bookmarkStart w:id="409" w:name="_Toc213322267"/>
      <w:bookmarkStart w:id="410" w:name="_Toc213322268"/>
      <w:bookmarkStart w:id="411" w:name="_Toc213322269"/>
      <w:bookmarkStart w:id="412" w:name="_Toc213322270"/>
      <w:bookmarkStart w:id="413" w:name="_Toc213322271"/>
      <w:bookmarkStart w:id="414" w:name="_Toc213322272"/>
      <w:bookmarkStart w:id="415" w:name="_Toc213322273"/>
      <w:bookmarkStart w:id="416" w:name="_Toc213322274"/>
      <w:bookmarkStart w:id="417" w:name="_Toc213322275"/>
      <w:bookmarkStart w:id="418" w:name="_Toc213322276"/>
      <w:bookmarkStart w:id="419" w:name="_Toc213322277"/>
      <w:bookmarkStart w:id="420" w:name="_Toc213322278"/>
      <w:bookmarkStart w:id="421" w:name="_Toc213322279"/>
      <w:bookmarkStart w:id="422" w:name="_Toc213322280"/>
      <w:bookmarkStart w:id="423" w:name="_Toc213322281"/>
      <w:bookmarkStart w:id="424" w:name="_Toc213322282"/>
      <w:bookmarkStart w:id="425" w:name="_Toc213322283"/>
      <w:bookmarkStart w:id="426" w:name="_Toc213322284"/>
      <w:bookmarkStart w:id="427" w:name="_Toc213322285"/>
      <w:bookmarkStart w:id="428" w:name="_Toc213322286"/>
      <w:bookmarkStart w:id="429" w:name="_Toc213322287"/>
      <w:bookmarkStart w:id="430" w:name="_Toc213322288"/>
      <w:bookmarkStart w:id="431" w:name="_Toc213322289"/>
      <w:bookmarkStart w:id="432" w:name="_Toc213322290"/>
      <w:bookmarkStart w:id="433" w:name="_Toc213322291"/>
      <w:bookmarkStart w:id="434" w:name="_Toc213322292"/>
      <w:bookmarkStart w:id="435" w:name="_Toc213322293"/>
      <w:bookmarkStart w:id="436" w:name="_Toc203286818"/>
      <w:bookmarkStart w:id="437" w:name="_Toc203287776"/>
      <w:bookmarkStart w:id="438" w:name="_Toc203288734"/>
      <w:bookmarkStart w:id="439" w:name="_Toc203289692"/>
      <w:bookmarkStart w:id="440" w:name="_Toc203311573"/>
      <w:bookmarkStart w:id="441" w:name="_Toc203286819"/>
      <w:bookmarkStart w:id="442" w:name="_Toc203287777"/>
      <w:bookmarkStart w:id="443" w:name="_Toc203288735"/>
      <w:bookmarkStart w:id="444" w:name="_Toc203289693"/>
      <w:bookmarkStart w:id="445" w:name="_Toc203311574"/>
      <w:bookmarkStart w:id="446" w:name="_Toc203286820"/>
      <w:bookmarkStart w:id="447" w:name="_Toc203287778"/>
      <w:bookmarkStart w:id="448" w:name="_Toc203288736"/>
      <w:bookmarkStart w:id="449" w:name="_Toc203289694"/>
      <w:bookmarkStart w:id="450" w:name="_Toc203311575"/>
      <w:bookmarkStart w:id="451" w:name="_Toc203286821"/>
      <w:bookmarkStart w:id="452" w:name="_Toc203287779"/>
      <w:bookmarkStart w:id="453" w:name="_Toc203288737"/>
      <w:bookmarkStart w:id="454" w:name="_Toc203289695"/>
      <w:bookmarkStart w:id="455" w:name="_Toc203311576"/>
      <w:bookmarkStart w:id="456" w:name="_Toc203286822"/>
      <w:bookmarkStart w:id="457" w:name="_Toc203287780"/>
      <w:bookmarkStart w:id="458" w:name="_Toc203288738"/>
      <w:bookmarkStart w:id="459" w:name="_Toc203289696"/>
      <w:bookmarkStart w:id="460" w:name="_Toc203311577"/>
      <w:bookmarkStart w:id="461" w:name="_Toc203286823"/>
      <w:bookmarkStart w:id="462" w:name="_Toc203287781"/>
      <w:bookmarkStart w:id="463" w:name="_Toc203288739"/>
      <w:bookmarkStart w:id="464" w:name="_Toc203289697"/>
      <w:bookmarkStart w:id="465" w:name="_Toc203311578"/>
      <w:bookmarkStart w:id="466" w:name="_Toc203286824"/>
      <w:bookmarkStart w:id="467" w:name="_Toc203287782"/>
      <w:bookmarkStart w:id="468" w:name="_Toc203288740"/>
      <w:bookmarkStart w:id="469" w:name="_Toc203289698"/>
      <w:bookmarkStart w:id="470" w:name="_Toc203311579"/>
      <w:bookmarkStart w:id="471" w:name="_Toc203286825"/>
      <w:bookmarkStart w:id="472" w:name="_Toc203287783"/>
      <w:bookmarkStart w:id="473" w:name="_Toc203288741"/>
      <w:bookmarkStart w:id="474" w:name="_Toc203289699"/>
      <w:bookmarkStart w:id="475" w:name="_Toc203311580"/>
      <w:bookmarkStart w:id="476" w:name="_Toc203286826"/>
      <w:bookmarkStart w:id="477" w:name="_Toc203287784"/>
      <w:bookmarkStart w:id="478" w:name="_Toc203288742"/>
      <w:bookmarkStart w:id="479" w:name="_Toc203289700"/>
      <w:bookmarkStart w:id="480" w:name="_Toc203311581"/>
      <w:bookmarkStart w:id="481" w:name="_Toc203286827"/>
      <w:bookmarkStart w:id="482" w:name="_Toc203287785"/>
      <w:bookmarkStart w:id="483" w:name="_Toc203288743"/>
      <w:bookmarkStart w:id="484" w:name="_Toc203289701"/>
      <w:bookmarkStart w:id="485" w:name="_Toc203311582"/>
      <w:bookmarkStart w:id="486" w:name="_Toc203286828"/>
      <w:bookmarkStart w:id="487" w:name="_Toc203287786"/>
      <w:bookmarkStart w:id="488" w:name="_Toc203288744"/>
      <w:bookmarkStart w:id="489" w:name="_Toc203289702"/>
      <w:bookmarkStart w:id="490" w:name="_Toc203311583"/>
      <w:bookmarkStart w:id="491" w:name="_Toc203286829"/>
      <w:bookmarkStart w:id="492" w:name="_Toc203287787"/>
      <w:bookmarkStart w:id="493" w:name="_Toc203288745"/>
      <w:bookmarkStart w:id="494" w:name="_Toc203289703"/>
      <w:bookmarkStart w:id="495" w:name="_Toc203311584"/>
      <w:bookmarkStart w:id="496" w:name="_Toc203286830"/>
      <w:bookmarkStart w:id="497" w:name="_Toc203287788"/>
      <w:bookmarkStart w:id="498" w:name="_Toc203288746"/>
      <w:bookmarkStart w:id="499" w:name="_Toc203289704"/>
      <w:bookmarkStart w:id="500" w:name="_Toc203311585"/>
      <w:bookmarkStart w:id="501" w:name="_Toc213322294"/>
      <w:bookmarkStart w:id="502" w:name="_Toc213322295"/>
      <w:bookmarkStart w:id="503" w:name="_Toc213322296"/>
      <w:bookmarkStart w:id="504" w:name="_Toc213322297"/>
      <w:bookmarkStart w:id="505" w:name="_Toc213322298"/>
      <w:bookmarkStart w:id="506" w:name="_Toc213322299"/>
      <w:bookmarkStart w:id="507" w:name="_Toc213322300"/>
      <w:bookmarkStart w:id="508" w:name="_Toc213322301"/>
      <w:bookmarkStart w:id="509" w:name="_Toc213322302"/>
      <w:bookmarkStart w:id="510" w:name="_Toc213322303"/>
      <w:bookmarkStart w:id="511" w:name="_Toc213322304"/>
      <w:bookmarkStart w:id="512" w:name="_Toc213322305"/>
      <w:bookmarkStart w:id="513" w:name="_Toc213322306"/>
      <w:bookmarkStart w:id="514" w:name="_Toc213322307"/>
      <w:bookmarkStart w:id="515" w:name="_Toc213322308"/>
      <w:bookmarkStart w:id="516" w:name="_Toc213322309"/>
      <w:bookmarkStart w:id="517" w:name="_Toc213322310"/>
      <w:bookmarkStart w:id="518" w:name="_Toc213322311"/>
      <w:bookmarkStart w:id="519" w:name="_Toc213322312"/>
      <w:bookmarkStart w:id="520" w:name="_Toc213322313"/>
      <w:bookmarkStart w:id="521" w:name="_Toc213322314"/>
      <w:bookmarkStart w:id="522" w:name="_Toc213322315"/>
      <w:bookmarkStart w:id="523" w:name="_Toc213322316"/>
      <w:bookmarkStart w:id="524" w:name="_Toc213322317"/>
      <w:bookmarkStart w:id="525" w:name="_Toc213322318"/>
      <w:bookmarkStart w:id="526" w:name="_Toc213322319"/>
      <w:bookmarkStart w:id="527" w:name="_Toc213322320"/>
      <w:bookmarkStart w:id="528" w:name="_Toc213322321"/>
      <w:bookmarkStart w:id="529" w:name="_Toc213322322"/>
      <w:bookmarkStart w:id="530" w:name="_Toc213322323"/>
      <w:bookmarkStart w:id="531" w:name="_Toc213322324"/>
      <w:bookmarkStart w:id="532" w:name="_Toc213322325"/>
      <w:bookmarkStart w:id="533" w:name="_Toc213322326"/>
      <w:bookmarkStart w:id="534" w:name="_Toc213322327"/>
      <w:bookmarkStart w:id="535" w:name="_Toc213322328"/>
      <w:bookmarkStart w:id="536" w:name="_Toc213322329"/>
      <w:bookmarkStart w:id="537" w:name="_Toc213322330"/>
      <w:bookmarkStart w:id="538" w:name="_Toc213322331"/>
      <w:bookmarkStart w:id="539" w:name="_Toc213322332"/>
      <w:bookmarkStart w:id="540" w:name="_Toc213322333"/>
      <w:bookmarkStart w:id="541" w:name="_Toc203286833"/>
      <w:bookmarkStart w:id="542" w:name="_Toc203287791"/>
      <w:bookmarkStart w:id="543" w:name="_Toc203288749"/>
      <w:bookmarkStart w:id="544" w:name="_Toc203289707"/>
      <w:bookmarkStart w:id="545" w:name="_Toc203311588"/>
      <w:bookmarkStart w:id="546" w:name="_Toc203286834"/>
      <w:bookmarkStart w:id="547" w:name="_Toc203287792"/>
      <w:bookmarkStart w:id="548" w:name="_Toc203288750"/>
      <w:bookmarkStart w:id="549" w:name="_Toc203289708"/>
      <w:bookmarkStart w:id="550" w:name="_Toc203311589"/>
      <w:bookmarkStart w:id="551" w:name="_Toc213322334"/>
      <w:bookmarkStart w:id="552" w:name="_Toc213322335"/>
      <w:bookmarkStart w:id="553" w:name="_Toc213322336"/>
      <w:bookmarkStart w:id="554" w:name="_Toc213322337"/>
      <w:bookmarkStart w:id="555" w:name="_Toc213322338"/>
      <w:bookmarkStart w:id="556" w:name="_Toc213322339"/>
      <w:bookmarkStart w:id="557" w:name="_Toc213322340"/>
      <w:bookmarkStart w:id="558" w:name="_Toc213322341"/>
      <w:bookmarkStart w:id="559" w:name="_Toc213322342"/>
      <w:bookmarkStart w:id="560" w:name="_Toc213322343"/>
      <w:bookmarkStart w:id="561" w:name="_Toc213322344"/>
      <w:bookmarkStart w:id="562" w:name="_Toc213322345"/>
      <w:bookmarkStart w:id="563" w:name="_Toc213322346"/>
      <w:bookmarkStart w:id="564" w:name="_Toc213322347"/>
      <w:bookmarkStart w:id="565" w:name="_Toc213322348"/>
      <w:bookmarkStart w:id="566" w:name="_Toc213322349"/>
      <w:bookmarkStart w:id="567" w:name="_Toc213322350"/>
      <w:bookmarkStart w:id="568" w:name="_Toc213322351"/>
      <w:bookmarkStart w:id="569" w:name="_Toc213322352"/>
      <w:bookmarkStart w:id="570" w:name="_Toc213322353"/>
      <w:bookmarkStart w:id="571" w:name="_Toc213322354"/>
      <w:bookmarkStart w:id="572" w:name="_Toc213322355"/>
      <w:bookmarkStart w:id="573" w:name="_Toc203346827"/>
      <w:bookmarkStart w:id="574" w:name="_Toc203360535"/>
      <w:bookmarkStart w:id="575" w:name="_Toc203346828"/>
      <w:bookmarkStart w:id="576" w:name="_Toc203360536"/>
      <w:bookmarkStart w:id="577" w:name="_Toc203346829"/>
      <w:bookmarkStart w:id="578" w:name="_Toc203360537"/>
      <w:bookmarkStart w:id="579" w:name="_Toc203346830"/>
      <w:bookmarkStart w:id="580" w:name="_Toc203360538"/>
      <w:bookmarkStart w:id="581" w:name="_Toc203346831"/>
      <w:bookmarkStart w:id="582" w:name="_Toc203360539"/>
      <w:bookmarkStart w:id="583" w:name="_Toc203346832"/>
      <w:bookmarkStart w:id="584" w:name="_Toc203360540"/>
      <w:bookmarkStart w:id="585" w:name="_Toc203346833"/>
      <w:bookmarkStart w:id="586" w:name="_Toc203360541"/>
      <w:bookmarkStart w:id="587" w:name="_Toc203346834"/>
      <w:bookmarkStart w:id="588" w:name="_Toc203360542"/>
      <w:bookmarkStart w:id="589" w:name="_Toc203346835"/>
      <w:bookmarkStart w:id="590" w:name="_Toc203360543"/>
      <w:bookmarkStart w:id="591" w:name="_Toc203346836"/>
      <w:bookmarkStart w:id="592" w:name="_Toc203360544"/>
      <w:bookmarkStart w:id="593" w:name="_Toc203346837"/>
      <w:bookmarkStart w:id="594" w:name="_Toc203360545"/>
      <w:bookmarkStart w:id="595" w:name="_Toc203346838"/>
      <w:bookmarkStart w:id="596" w:name="_Toc203360546"/>
      <w:bookmarkStart w:id="597" w:name="_Toc203346839"/>
      <w:bookmarkStart w:id="598" w:name="_Toc203360547"/>
      <w:bookmarkStart w:id="599" w:name="_Toc203346840"/>
      <w:bookmarkStart w:id="600" w:name="_Toc203360548"/>
      <w:bookmarkStart w:id="601" w:name="_Toc203346841"/>
      <w:bookmarkStart w:id="602" w:name="_Toc203360549"/>
      <w:bookmarkStart w:id="603" w:name="_Toc203346842"/>
      <w:bookmarkStart w:id="604" w:name="_Toc203360550"/>
      <w:bookmarkStart w:id="605" w:name="_Toc203346843"/>
      <w:bookmarkStart w:id="606" w:name="_Toc203360551"/>
      <w:bookmarkStart w:id="607" w:name="_Toc203346844"/>
      <w:bookmarkStart w:id="608" w:name="_Toc203360552"/>
      <w:bookmarkStart w:id="609" w:name="_Toc203346845"/>
      <w:bookmarkStart w:id="610" w:name="_Toc203360553"/>
      <w:bookmarkStart w:id="611" w:name="_Toc203346846"/>
      <w:bookmarkStart w:id="612" w:name="_Toc203360554"/>
      <w:bookmarkStart w:id="613" w:name="_Toc203346847"/>
      <w:bookmarkStart w:id="614" w:name="_Toc203360555"/>
      <w:bookmarkStart w:id="615" w:name="_Toc213322356"/>
      <w:bookmarkStart w:id="616" w:name="_Toc213322357"/>
      <w:bookmarkStart w:id="617" w:name="_Toc213322358"/>
      <w:bookmarkStart w:id="618" w:name="_Toc213322359"/>
      <w:bookmarkStart w:id="619" w:name="_Toc213322360"/>
      <w:bookmarkStart w:id="620" w:name="_Toc213322361"/>
      <w:bookmarkStart w:id="621" w:name="_Toc203346849"/>
      <w:bookmarkStart w:id="622" w:name="_Toc203360557"/>
      <w:bookmarkStart w:id="623" w:name="_Toc203346850"/>
      <w:bookmarkStart w:id="624" w:name="_Toc203360558"/>
      <w:bookmarkStart w:id="625" w:name="_Toc203346851"/>
      <w:bookmarkStart w:id="626" w:name="_Toc203360559"/>
      <w:bookmarkStart w:id="627" w:name="_Toc203346852"/>
      <w:bookmarkStart w:id="628" w:name="_Toc203360560"/>
      <w:bookmarkStart w:id="629" w:name="_Toc203346853"/>
      <w:bookmarkStart w:id="630" w:name="_Toc203360561"/>
      <w:bookmarkStart w:id="631" w:name="_Toc203346854"/>
      <w:bookmarkStart w:id="632" w:name="_Toc203360562"/>
      <w:bookmarkStart w:id="633" w:name="_Toc203346855"/>
      <w:bookmarkStart w:id="634" w:name="_Toc203360563"/>
      <w:bookmarkStart w:id="635" w:name="_Toc203346856"/>
      <w:bookmarkStart w:id="636" w:name="_Toc203360564"/>
      <w:bookmarkStart w:id="637" w:name="_Toc203346857"/>
      <w:bookmarkStart w:id="638" w:name="_Toc203360565"/>
      <w:bookmarkStart w:id="639" w:name="_Toc203346858"/>
      <w:bookmarkStart w:id="640" w:name="_Toc203360566"/>
      <w:bookmarkStart w:id="641" w:name="_Toc203346859"/>
      <w:bookmarkStart w:id="642" w:name="_Toc203360567"/>
      <w:bookmarkStart w:id="643" w:name="_Toc203346860"/>
      <w:bookmarkStart w:id="644" w:name="_Toc203360568"/>
      <w:bookmarkStart w:id="645" w:name="_Toc203346861"/>
      <w:bookmarkStart w:id="646" w:name="_Toc203360569"/>
      <w:bookmarkStart w:id="647" w:name="_Toc203346862"/>
      <w:bookmarkStart w:id="648" w:name="_Toc203360570"/>
      <w:bookmarkStart w:id="649" w:name="_Toc203346863"/>
      <w:bookmarkStart w:id="650" w:name="_Toc203360571"/>
      <w:bookmarkStart w:id="651" w:name="_Toc203346864"/>
      <w:bookmarkStart w:id="652" w:name="_Toc203360572"/>
      <w:bookmarkStart w:id="653" w:name="_Toc203346865"/>
      <w:bookmarkStart w:id="654" w:name="_Toc203360573"/>
      <w:bookmarkStart w:id="655" w:name="_Toc203346866"/>
      <w:bookmarkStart w:id="656" w:name="_Toc203360574"/>
      <w:bookmarkStart w:id="657" w:name="_Toc203346867"/>
      <w:bookmarkStart w:id="658" w:name="_Toc203360575"/>
      <w:bookmarkStart w:id="659" w:name="_Toc203346868"/>
      <w:bookmarkStart w:id="660" w:name="_Toc203360576"/>
      <w:bookmarkStart w:id="661" w:name="_Toc203346869"/>
      <w:bookmarkStart w:id="662" w:name="_Toc203360577"/>
      <w:bookmarkStart w:id="663" w:name="_Toc203346870"/>
      <w:bookmarkStart w:id="664" w:name="_Toc203360578"/>
      <w:bookmarkStart w:id="665" w:name="_Toc203346871"/>
      <w:bookmarkStart w:id="666" w:name="_Toc203360579"/>
      <w:bookmarkStart w:id="667" w:name="_Toc203346872"/>
      <w:bookmarkStart w:id="668" w:name="_Toc203360580"/>
      <w:bookmarkStart w:id="669" w:name="_Toc203346873"/>
      <w:bookmarkStart w:id="670" w:name="_Toc203360581"/>
      <w:bookmarkStart w:id="671" w:name="_Toc203346874"/>
      <w:bookmarkStart w:id="672" w:name="_Toc203360582"/>
      <w:bookmarkStart w:id="673" w:name="_Toc203346875"/>
      <w:bookmarkStart w:id="674" w:name="_Toc203360583"/>
      <w:bookmarkStart w:id="675" w:name="_Toc203346876"/>
      <w:bookmarkStart w:id="676" w:name="_Toc203360584"/>
      <w:bookmarkStart w:id="677" w:name="_Toc203346877"/>
      <w:bookmarkStart w:id="678" w:name="_Toc203360585"/>
      <w:bookmarkStart w:id="679" w:name="_Toc203346878"/>
      <w:bookmarkStart w:id="680" w:name="_Toc203360586"/>
      <w:bookmarkStart w:id="681" w:name="_Toc203346879"/>
      <w:bookmarkStart w:id="682" w:name="_Toc203360587"/>
      <w:bookmarkStart w:id="683" w:name="_Toc203346880"/>
      <w:bookmarkStart w:id="684" w:name="_Toc203360588"/>
      <w:bookmarkStart w:id="685" w:name="_Toc203346881"/>
      <w:bookmarkStart w:id="686" w:name="_Toc203360589"/>
      <w:bookmarkStart w:id="687" w:name="_Toc203346882"/>
      <w:bookmarkStart w:id="688" w:name="_Toc203360590"/>
      <w:bookmarkStart w:id="689" w:name="_Toc203346883"/>
      <w:bookmarkStart w:id="690" w:name="_Toc203360591"/>
      <w:bookmarkStart w:id="691" w:name="_Toc203346884"/>
      <w:bookmarkStart w:id="692" w:name="_Toc203360592"/>
      <w:bookmarkStart w:id="693" w:name="_Toc203346885"/>
      <w:bookmarkStart w:id="694" w:name="_Toc203360593"/>
      <w:bookmarkStart w:id="695" w:name="_Toc203346886"/>
      <w:bookmarkStart w:id="696" w:name="_Toc203360594"/>
      <w:bookmarkStart w:id="697" w:name="_Toc203346887"/>
      <w:bookmarkStart w:id="698" w:name="_Toc203360595"/>
      <w:bookmarkStart w:id="699" w:name="_Toc203346888"/>
      <w:bookmarkStart w:id="700" w:name="_Toc203360596"/>
      <w:bookmarkStart w:id="701" w:name="_Toc203346889"/>
      <w:bookmarkStart w:id="702" w:name="_Toc203360597"/>
      <w:bookmarkStart w:id="703" w:name="_Toc203346890"/>
      <w:bookmarkStart w:id="704" w:name="_Toc203360598"/>
      <w:bookmarkStart w:id="705" w:name="_Toc203346891"/>
      <w:bookmarkStart w:id="706" w:name="_Toc203360599"/>
      <w:bookmarkStart w:id="707" w:name="_Toc203346892"/>
      <w:bookmarkStart w:id="708" w:name="_Toc203360600"/>
      <w:bookmarkStart w:id="709" w:name="_Toc213322362"/>
      <w:bookmarkStart w:id="710" w:name="_Toc213322363"/>
      <w:bookmarkStart w:id="711" w:name="_Toc213322364"/>
      <w:bookmarkStart w:id="712" w:name="_Toc213322365"/>
      <w:bookmarkStart w:id="713" w:name="_Toc213322366"/>
      <w:bookmarkStart w:id="714" w:name="_Toc213322367"/>
      <w:bookmarkStart w:id="715" w:name="_Toc213322368"/>
      <w:bookmarkStart w:id="716" w:name="_Toc213322369"/>
      <w:bookmarkStart w:id="717" w:name="_Toc213322370"/>
      <w:bookmarkStart w:id="718" w:name="_Toc213322371"/>
      <w:bookmarkStart w:id="719" w:name="_Toc213322372"/>
      <w:bookmarkStart w:id="720" w:name="_Toc213322373"/>
      <w:bookmarkStart w:id="721" w:name="_Toc213322374"/>
      <w:bookmarkStart w:id="722" w:name="_Toc203346895"/>
      <w:bookmarkStart w:id="723" w:name="_Toc203360603"/>
      <w:bookmarkStart w:id="724" w:name="_Toc203346896"/>
      <w:bookmarkStart w:id="725" w:name="_Toc203360604"/>
      <w:bookmarkStart w:id="726" w:name="_Ref198496459"/>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6C720AD9" w14:textId="7445CAD4" w:rsidR="0030611D" w:rsidRPr="00E55197" w:rsidRDefault="000A2BC0" w:rsidP="00743552">
      <w:pPr>
        <w:pStyle w:val="Naslov1"/>
        <w:rPr>
          <w:rFonts w:cs="Arial"/>
        </w:rPr>
      </w:pPr>
      <w:bookmarkStart w:id="727" w:name="_Toc216257710"/>
      <w:r w:rsidRPr="00E55197">
        <w:rPr>
          <w:rFonts w:cs="Arial"/>
        </w:rPr>
        <w:lastRenderedPageBreak/>
        <w:t>Nefunkcionalne zahteve</w:t>
      </w:r>
      <w:bookmarkEnd w:id="726"/>
      <w:bookmarkEnd w:id="727"/>
    </w:p>
    <w:p w14:paraId="6E1713DA" w14:textId="43397AA2" w:rsidR="0030611D" w:rsidRPr="00E55197" w:rsidRDefault="0030611D" w:rsidP="00743552">
      <w:pPr>
        <w:pStyle w:val="Naslov2"/>
        <w:rPr>
          <w:rFonts w:cs="Arial"/>
        </w:rPr>
      </w:pPr>
      <w:bookmarkStart w:id="728" w:name="_Toc216257711"/>
      <w:r w:rsidRPr="00E55197">
        <w:rPr>
          <w:rFonts w:cs="Arial"/>
        </w:rPr>
        <w:t>Razpoložljivost in zanesljivost</w:t>
      </w:r>
      <w:bookmarkEnd w:id="728"/>
    </w:p>
    <w:p w14:paraId="6423D3E0" w14:textId="5E3DF83D" w:rsidR="0030611D" w:rsidRPr="00E55197" w:rsidRDefault="00967B60" w:rsidP="0030611D">
      <w:pPr>
        <w:rPr>
          <w:rFonts w:cs="Arial"/>
          <w:lang w:eastAsia="sl-SI"/>
        </w:rPr>
      </w:pPr>
      <w:r w:rsidRPr="00E55197">
        <w:rPr>
          <w:rFonts w:cs="Arial"/>
          <w:lang w:eastAsia="sl-SI"/>
        </w:rPr>
        <w:t xml:space="preserve">Sistem </w:t>
      </w:r>
      <w:r w:rsidR="0030611D" w:rsidRPr="00E55197">
        <w:rPr>
          <w:rFonts w:cs="Arial"/>
          <w:lang w:eastAsia="sl-SI"/>
        </w:rPr>
        <w:t>mora biti zasnovan za delovanje v aktivno-pasivnem načinu na infrastrukturi, ki jo zagotavlja upravljavec naročnikovega informacijskega okolja (npr. NIJZ), in mora vključevati dva medsebojno povezana podatkovna centra.</w:t>
      </w:r>
    </w:p>
    <w:p w14:paraId="4D841CA1" w14:textId="77777777" w:rsidR="0030611D" w:rsidRPr="00E55197" w:rsidRDefault="65C08354" w:rsidP="0030611D">
      <w:pPr>
        <w:rPr>
          <w:rFonts w:cs="Arial"/>
          <w:lang w:eastAsia="sl-SI"/>
        </w:rPr>
      </w:pPr>
      <w:r w:rsidRPr="433DD90C">
        <w:rPr>
          <w:rFonts w:cs="Arial"/>
          <w:lang w:eastAsia="sl-SI"/>
        </w:rPr>
        <w:t>Sistem mora dosegati najmanj 98 % razpoložljivost na letni ravni, kar pomeni največ 7 dni, 7 ur in 19 minut nerazpoložljivosti. Napake ali prekinitve delovanja se lahko pojavijo največ enkrat mesečno, pri čemer mora biti zagotovljena avtomatska obnova storitev po izpadu.</w:t>
      </w:r>
    </w:p>
    <w:p w14:paraId="604B27AD" w14:textId="6D08223A" w:rsidR="0030611D" w:rsidRPr="00E55197" w:rsidRDefault="00967B60" w:rsidP="0030611D">
      <w:pPr>
        <w:rPr>
          <w:rFonts w:cs="Arial"/>
          <w:lang w:eastAsia="sl-SI"/>
        </w:rPr>
      </w:pPr>
      <w:r w:rsidRPr="00E55197">
        <w:rPr>
          <w:rFonts w:cs="Arial"/>
          <w:lang w:eastAsia="sl-SI"/>
        </w:rPr>
        <w:t xml:space="preserve">Sistem </w:t>
      </w:r>
      <w:r w:rsidR="0030611D" w:rsidRPr="00E55197">
        <w:rPr>
          <w:rFonts w:cs="Arial"/>
          <w:lang w:eastAsia="sl-SI"/>
        </w:rPr>
        <w:t>mora podpirati samodejno obnovitev po napaki (</w:t>
      </w:r>
      <w:proofErr w:type="spellStart"/>
      <w:r w:rsidR="0030611D" w:rsidRPr="00E55197">
        <w:rPr>
          <w:rFonts w:cs="Arial"/>
          <w:lang w:eastAsia="sl-SI"/>
        </w:rPr>
        <w:t>disaster</w:t>
      </w:r>
      <w:proofErr w:type="spellEnd"/>
      <w:r w:rsidR="0030611D" w:rsidRPr="00E55197">
        <w:rPr>
          <w:rFonts w:cs="Arial"/>
          <w:lang w:eastAsia="sl-SI"/>
        </w:rPr>
        <w:t xml:space="preserve"> </w:t>
      </w:r>
      <w:proofErr w:type="spellStart"/>
      <w:r w:rsidR="0030611D" w:rsidRPr="00E55197">
        <w:rPr>
          <w:rFonts w:cs="Arial"/>
          <w:lang w:eastAsia="sl-SI"/>
        </w:rPr>
        <w:t>recovery</w:t>
      </w:r>
      <w:proofErr w:type="spellEnd"/>
      <w:r w:rsidR="0030611D" w:rsidRPr="00E55197">
        <w:rPr>
          <w:rFonts w:cs="Arial"/>
          <w:lang w:eastAsia="sl-SI"/>
        </w:rPr>
        <w:t>), izdelavo in upravljanje varnostnih kopij podatkov ter konfiguracij, ki omogočajo hitro povrnitev sistema v normalno delovanje.</w:t>
      </w:r>
    </w:p>
    <w:p w14:paraId="69C11ADB" w14:textId="44BDA6DC" w:rsidR="0030611D" w:rsidRPr="00E55197" w:rsidRDefault="0030611D" w:rsidP="00743552">
      <w:pPr>
        <w:pStyle w:val="Naslov2"/>
        <w:rPr>
          <w:rFonts w:cs="Arial"/>
        </w:rPr>
      </w:pPr>
      <w:bookmarkStart w:id="729" w:name="_Toc216257712"/>
      <w:proofErr w:type="spellStart"/>
      <w:r w:rsidRPr="00E55197">
        <w:rPr>
          <w:rFonts w:cs="Arial"/>
        </w:rPr>
        <w:t>Skalabilnost</w:t>
      </w:r>
      <w:proofErr w:type="spellEnd"/>
      <w:r w:rsidRPr="00E55197">
        <w:rPr>
          <w:rFonts w:cs="Arial"/>
        </w:rPr>
        <w:t xml:space="preserve"> in zmogljivost</w:t>
      </w:r>
      <w:bookmarkEnd w:id="729"/>
    </w:p>
    <w:p w14:paraId="45E989EB" w14:textId="77777777" w:rsidR="0030611D" w:rsidRPr="00E55197" w:rsidRDefault="0030611D" w:rsidP="0030611D">
      <w:pPr>
        <w:rPr>
          <w:rFonts w:cs="Arial"/>
          <w:lang w:eastAsia="sl-SI"/>
        </w:rPr>
      </w:pPr>
      <w:r w:rsidRPr="00E55197">
        <w:rPr>
          <w:rFonts w:cs="Arial"/>
          <w:lang w:eastAsia="sl-SI"/>
        </w:rPr>
        <w:t xml:space="preserve">Sistem mora omogočati vertikalno in horizontalno </w:t>
      </w:r>
      <w:proofErr w:type="spellStart"/>
      <w:r w:rsidRPr="00E55197">
        <w:rPr>
          <w:rFonts w:cs="Arial"/>
          <w:lang w:eastAsia="sl-SI"/>
        </w:rPr>
        <w:t>skaliranje</w:t>
      </w:r>
      <w:proofErr w:type="spellEnd"/>
      <w:r w:rsidRPr="00E55197">
        <w:rPr>
          <w:rFonts w:cs="Arial"/>
          <w:lang w:eastAsia="sl-SI"/>
        </w:rPr>
        <w:t>, tj. dodajanje virov obstoječim strežnikom (procesorji, pomnilnik) ali vključevanje dodatnih strežnikov za porazdelitev obremenitev. Dodajanje novih kapacitet ne sme povzročiti bistvene nerazpoložljivosti sistema.</w:t>
      </w:r>
    </w:p>
    <w:p w14:paraId="2B5CD516" w14:textId="77777777" w:rsidR="0030611D" w:rsidRPr="00E55197" w:rsidRDefault="0030611D" w:rsidP="0030611D">
      <w:pPr>
        <w:rPr>
          <w:rFonts w:cs="Arial"/>
          <w:lang w:eastAsia="sl-SI"/>
        </w:rPr>
      </w:pPr>
      <w:r w:rsidRPr="00E55197">
        <w:rPr>
          <w:rFonts w:cs="Arial"/>
          <w:lang w:eastAsia="sl-SI"/>
        </w:rPr>
        <w:t>Izvajalec mora naročniku predati tehnično dokumentacijo z navodili za usposobitev dodatnih kapacitet. Sistem mora izkoriščati distribuirano obremenjevanje virov, uravnoteževanje prometa (</w:t>
      </w:r>
      <w:proofErr w:type="spellStart"/>
      <w:r w:rsidRPr="00E55197">
        <w:rPr>
          <w:rFonts w:cs="Arial"/>
          <w:lang w:eastAsia="sl-SI"/>
        </w:rPr>
        <w:t>load</w:t>
      </w:r>
      <w:proofErr w:type="spellEnd"/>
      <w:r w:rsidRPr="00E55197">
        <w:rPr>
          <w:rFonts w:cs="Arial"/>
          <w:lang w:eastAsia="sl-SI"/>
        </w:rPr>
        <w:t xml:space="preserve"> </w:t>
      </w:r>
      <w:proofErr w:type="spellStart"/>
      <w:r w:rsidRPr="00E55197">
        <w:rPr>
          <w:rFonts w:cs="Arial"/>
          <w:lang w:eastAsia="sl-SI"/>
        </w:rPr>
        <w:t>balancing</w:t>
      </w:r>
      <w:proofErr w:type="spellEnd"/>
      <w:r w:rsidRPr="00E55197">
        <w:rPr>
          <w:rFonts w:cs="Arial"/>
          <w:lang w:eastAsia="sl-SI"/>
        </w:rPr>
        <w:t>) ter prenašati le tiste podatke, ki so nujno potrebni za delo končnega uporabnika.</w:t>
      </w:r>
    </w:p>
    <w:p w14:paraId="2367893B" w14:textId="6688766A" w:rsidR="0030611D" w:rsidRDefault="65C08354" w:rsidP="0030611D">
      <w:pPr>
        <w:rPr>
          <w:rFonts w:cs="Arial"/>
          <w:lang w:eastAsia="sl-SI"/>
        </w:rPr>
      </w:pPr>
      <w:r w:rsidRPr="433DD90C">
        <w:rPr>
          <w:rFonts w:cs="Arial"/>
          <w:lang w:eastAsia="sl-SI"/>
        </w:rPr>
        <w:t xml:space="preserve">Uporabniški vmesnik mora biti odziven – strani se morajo naložiti v nekaj sekundah, dostop do podatkov pa mora biti v povprečju krajši od ene minute. </w:t>
      </w:r>
      <w:r w:rsidR="1C95EB70" w:rsidRPr="433DD90C">
        <w:rPr>
          <w:rFonts w:cs="Arial"/>
          <w:lang w:eastAsia="sl-SI"/>
        </w:rPr>
        <w:t xml:space="preserve">Pričakovana odzivnost se nanaša na čas, potreben za obdelavo uporabniškega vnosa in vrnitev rezultatov: idealni odzivni čas </w:t>
      </w:r>
      <w:r w:rsidR="135AFBE8" w:rsidRPr="433DD90C">
        <w:rPr>
          <w:rFonts w:cs="Arial"/>
          <w:lang w:eastAsia="sl-SI"/>
        </w:rPr>
        <w:t xml:space="preserve">je </w:t>
      </w:r>
      <w:r w:rsidR="1C95EB70" w:rsidRPr="433DD90C">
        <w:rPr>
          <w:rFonts w:cs="Arial"/>
          <w:lang w:eastAsia="sl-SI"/>
        </w:rPr>
        <w:t>manjši od 1 sekunde za osnovne interakcije, manjši od 5 sekund za srednje zahtevne interakcije in manjši od 10 sekund za zahtevne interakcije</w:t>
      </w:r>
      <w:r w:rsidR="14DD469B" w:rsidRPr="433DD90C">
        <w:rPr>
          <w:rFonts w:cs="Arial"/>
          <w:lang w:eastAsia="sl-SI"/>
        </w:rPr>
        <w:t xml:space="preserve">, oziroma v najkrajšem možnem času glede na okoliščine na katere naročnik niti izvajalec nimata </w:t>
      </w:r>
      <w:r w:rsidR="1C95EB70" w:rsidRPr="433DD90C">
        <w:rPr>
          <w:rFonts w:cs="Arial"/>
          <w:lang w:eastAsia="sl-SI"/>
        </w:rPr>
        <w:t xml:space="preserve"> neposrednega vpliva</w:t>
      </w:r>
      <w:r w:rsidR="292FB1C5" w:rsidRPr="433DD90C">
        <w:rPr>
          <w:rFonts w:cs="Arial"/>
          <w:lang w:eastAsia="sl-SI"/>
        </w:rPr>
        <w:t xml:space="preserve"> (</w:t>
      </w:r>
      <w:r w:rsidR="1C95EB70" w:rsidRPr="433DD90C">
        <w:rPr>
          <w:rFonts w:cs="Arial"/>
          <w:lang w:eastAsia="sl-SI"/>
        </w:rPr>
        <w:t>na primer zmogljivost strojne opreme in omrežja</w:t>
      </w:r>
      <w:r w:rsidR="7B15165F" w:rsidRPr="433DD90C">
        <w:rPr>
          <w:rFonts w:cs="Arial"/>
          <w:lang w:eastAsia="sl-SI"/>
        </w:rPr>
        <w:t>)</w:t>
      </w:r>
      <w:r w:rsidR="1C95EB70" w:rsidRPr="433DD90C">
        <w:rPr>
          <w:rFonts w:cs="Arial"/>
          <w:lang w:eastAsia="sl-SI"/>
        </w:rPr>
        <w:t xml:space="preserve">. </w:t>
      </w:r>
      <w:r w:rsidRPr="433DD90C">
        <w:rPr>
          <w:rFonts w:cs="Arial"/>
          <w:lang w:eastAsia="sl-SI"/>
        </w:rPr>
        <w:t>Pri zahtevnejših obdelavah mora sistem uporabnika obveščati o napredku in predvidenem času dokončanja naloge.</w:t>
      </w:r>
    </w:p>
    <w:p w14:paraId="5A64417F" w14:textId="77777777" w:rsidR="00AE5F13" w:rsidRDefault="00AE5F13" w:rsidP="0030611D">
      <w:pPr>
        <w:rPr>
          <w:rFonts w:cs="Arial"/>
          <w:lang w:eastAsia="sl-SI"/>
        </w:rPr>
      </w:pPr>
    </w:p>
    <w:p w14:paraId="12284FFB" w14:textId="77777777" w:rsidR="00AE5F13" w:rsidRPr="00E55197" w:rsidRDefault="00AE5F13" w:rsidP="00AE5F13">
      <w:pPr>
        <w:pStyle w:val="Navadensplet"/>
        <w:jc w:val="both"/>
        <w:rPr>
          <w:rFonts w:ascii="Arial" w:hAnsi="Arial" w:cs="Arial"/>
          <w:sz w:val="22"/>
        </w:rPr>
      </w:pPr>
      <w:r w:rsidRPr="00E55197">
        <w:rPr>
          <w:rFonts w:ascii="Arial" w:hAnsi="Arial" w:cs="Arial"/>
          <w:sz w:val="22"/>
        </w:rPr>
        <w:t xml:space="preserve">Sistem mora biti zasnovan modularno in razširljivo, tako da omogoča enostavno dodajanje novih funkcionalnosti, komponent ali storitev prek standardiziranih mehanizmov za upravljanje aplikacij in integracij. </w:t>
      </w:r>
      <w:r w:rsidRPr="00E55197">
        <w:rPr>
          <w:rFonts w:ascii="Arial" w:hAnsi="Arial" w:cs="Arial"/>
        </w:rPr>
        <w:t xml:space="preserve">Sistem </w:t>
      </w:r>
      <w:r w:rsidRPr="00E55197">
        <w:rPr>
          <w:rFonts w:ascii="Arial" w:hAnsi="Arial" w:cs="Arial"/>
          <w:sz w:val="22"/>
        </w:rPr>
        <w:t>mora omogočati razširitev obstoječih zmogljivosti z vključevanjem dodatnih analitičnih orodij, storitev ali knjižnic, pri čemer se zagotovi združljivost z obstoječim okoljem.</w:t>
      </w:r>
    </w:p>
    <w:p w14:paraId="2F90F8B9" w14:textId="77777777" w:rsidR="00AE5F13" w:rsidRPr="00E55197" w:rsidRDefault="00AE5F13" w:rsidP="00AE5F13">
      <w:pPr>
        <w:pStyle w:val="Navadensplet"/>
        <w:jc w:val="both"/>
        <w:rPr>
          <w:rFonts w:ascii="Arial" w:hAnsi="Arial" w:cs="Arial"/>
          <w:sz w:val="22"/>
        </w:rPr>
      </w:pPr>
      <w:r w:rsidRPr="00E55197">
        <w:rPr>
          <w:rFonts w:ascii="Arial" w:hAnsi="Arial" w:cs="Arial"/>
        </w:rPr>
        <w:t xml:space="preserve">Sistem </w:t>
      </w:r>
      <w:r w:rsidRPr="00E55197">
        <w:rPr>
          <w:rFonts w:ascii="Arial" w:hAnsi="Arial" w:cs="Arial"/>
          <w:sz w:val="22"/>
        </w:rPr>
        <w:t xml:space="preserve">mora podpirati </w:t>
      </w:r>
      <w:proofErr w:type="spellStart"/>
      <w:r w:rsidRPr="00E55197">
        <w:rPr>
          <w:rFonts w:ascii="Arial" w:hAnsi="Arial" w:cs="Arial"/>
          <w:sz w:val="22"/>
        </w:rPr>
        <w:t>skaliranje</w:t>
      </w:r>
      <w:proofErr w:type="spellEnd"/>
      <w:r w:rsidRPr="00E55197">
        <w:rPr>
          <w:rFonts w:ascii="Arial" w:hAnsi="Arial" w:cs="Arial"/>
          <w:sz w:val="22"/>
        </w:rPr>
        <w:t xml:space="preserve"> analitičnih okolij glede na potrebe uporabnikov ali projektov, bodisi z vzporednim zagonom več delovnih sej bodisi z dinamično prilagoditvijo </w:t>
      </w:r>
      <w:r w:rsidRPr="00E55197">
        <w:rPr>
          <w:rFonts w:ascii="Arial" w:hAnsi="Arial" w:cs="Arial"/>
          <w:sz w:val="22"/>
        </w:rPr>
        <w:lastRenderedPageBreak/>
        <w:t>razpoložljivih virov. Integracija z obstoječimi informacijskimi sistemi, procesi za stalno integracijo in dostavo programske opreme (CI/CD) ter oblačnimi ali lokalnimi storitvami mora biti izvedljiva prek odprtih vmesnikov (API-jev) ali drugih standardnih metod.</w:t>
      </w:r>
    </w:p>
    <w:p w14:paraId="67A28EF2" w14:textId="77777777" w:rsidR="00AE5F13" w:rsidRPr="00E55197" w:rsidRDefault="00AE5F13" w:rsidP="00AE5F13">
      <w:pPr>
        <w:pStyle w:val="Navadensplet"/>
        <w:jc w:val="both"/>
        <w:rPr>
          <w:rFonts w:ascii="Arial" w:hAnsi="Arial" w:cs="Arial"/>
          <w:sz w:val="22"/>
        </w:rPr>
      </w:pPr>
      <w:r w:rsidRPr="00E55197">
        <w:rPr>
          <w:rFonts w:ascii="Arial" w:hAnsi="Arial" w:cs="Arial"/>
          <w:sz w:val="22"/>
        </w:rPr>
        <w:t>Modularna arhitektura mora omogočati postopno nadgradnjo sistema brez prekinitve delovanja in brez vpliva na obstoječe uporabnike. Vse razširitve ali posodobitve morajo biti izvedljive na način, ki ohranja stabilnost, varnost in združljivost s preostalimi komponentami sistema.</w:t>
      </w:r>
    </w:p>
    <w:p w14:paraId="75CD416F" w14:textId="77777777" w:rsidR="00AE5F13" w:rsidRDefault="00AE5F13" w:rsidP="0030611D">
      <w:pPr>
        <w:rPr>
          <w:rFonts w:cs="Arial"/>
          <w:lang w:eastAsia="sl-SI"/>
        </w:rPr>
      </w:pPr>
    </w:p>
    <w:p w14:paraId="1B60E79E" w14:textId="72B3642B" w:rsidR="0030611D" w:rsidRPr="00E55197" w:rsidRDefault="0030611D" w:rsidP="00743552">
      <w:pPr>
        <w:pStyle w:val="Naslov2"/>
        <w:rPr>
          <w:rFonts w:cs="Arial"/>
        </w:rPr>
      </w:pPr>
      <w:bookmarkStart w:id="730" w:name="_Toc216257713"/>
      <w:r w:rsidRPr="00E55197">
        <w:rPr>
          <w:rFonts w:cs="Arial"/>
        </w:rPr>
        <w:t>Varnost</w:t>
      </w:r>
      <w:bookmarkEnd w:id="730"/>
    </w:p>
    <w:p w14:paraId="69C027DC" w14:textId="5D305799" w:rsidR="0030611D" w:rsidRPr="00E55197" w:rsidRDefault="00E50108" w:rsidP="0030611D">
      <w:pPr>
        <w:rPr>
          <w:rFonts w:cs="Arial"/>
          <w:lang w:eastAsia="sl-SI"/>
        </w:rPr>
      </w:pPr>
      <w:r w:rsidRPr="00E55197">
        <w:rPr>
          <w:rFonts w:cs="Arial"/>
          <w:lang w:eastAsia="sl-SI"/>
        </w:rPr>
        <w:t xml:space="preserve">Sistem </w:t>
      </w:r>
      <w:r w:rsidR="0030611D" w:rsidRPr="00E55197">
        <w:rPr>
          <w:rFonts w:cs="Arial"/>
          <w:lang w:eastAsia="sl-SI"/>
        </w:rPr>
        <w:t>mora zagotavljati visoko stopnjo informacijske varnosti na vseh ravneh delovanja. Podatki morajo biti šifrirani tako v mirovanju kot med prenosom (npr. TLS, AES-256).</w:t>
      </w:r>
      <w:r w:rsidR="00462CF0" w:rsidRPr="00E55197">
        <w:rPr>
          <w:rFonts w:cs="Arial"/>
          <w:lang w:eastAsia="sl-SI"/>
        </w:rPr>
        <w:t xml:space="preserve"> </w:t>
      </w:r>
      <w:proofErr w:type="spellStart"/>
      <w:r w:rsidR="0030611D" w:rsidRPr="00E55197">
        <w:rPr>
          <w:rFonts w:cs="Arial"/>
          <w:lang w:eastAsia="sl-SI"/>
        </w:rPr>
        <w:t>Avtentikacija</w:t>
      </w:r>
      <w:proofErr w:type="spellEnd"/>
      <w:r w:rsidR="0030611D" w:rsidRPr="00E55197">
        <w:rPr>
          <w:rFonts w:cs="Arial"/>
          <w:lang w:eastAsia="sl-SI"/>
        </w:rPr>
        <w:t xml:space="preserve"> in avtorizacija morata biti skladni s sodobnimi varnostnimi standardi (</w:t>
      </w:r>
      <w:r w:rsidR="00462CF0" w:rsidRPr="00E55197">
        <w:rPr>
          <w:rFonts w:cs="Arial"/>
          <w:lang w:eastAsia="sl-SI"/>
        </w:rPr>
        <w:t xml:space="preserve">npr. </w:t>
      </w:r>
      <w:r w:rsidR="0030611D" w:rsidRPr="00E55197">
        <w:rPr>
          <w:rFonts w:cs="Arial"/>
          <w:lang w:eastAsia="sl-SI"/>
        </w:rPr>
        <w:t xml:space="preserve">OAuth2, </w:t>
      </w:r>
      <w:proofErr w:type="spellStart"/>
      <w:r w:rsidR="0030611D" w:rsidRPr="00E55197">
        <w:rPr>
          <w:rFonts w:cs="Arial"/>
          <w:lang w:eastAsia="sl-SI"/>
        </w:rPr>
        <w:t>OpenID</w:t>
      </w:r>
      <w:proofErr w:type="spellEnd"/>
      <w:r w:rsidR="0030611D" w:rsidRPr="00E55197">
        <w:rPr>
          <w:rFonts w:cs="Arial"/>
          <w:lang w:eastAsia="sl-SI"/>
        </w:rPr>
        <w:t xml:space="preserve"> </w:t>
      </w:r>
      <w:proofErr w:type="spellStart"/>
      <w:r w:rsidR="0030611D" w:rsidRPr="00E55197">
        <w:rPr>
          <w:rFonts w:cs="Arial"/>
          <w:lang w:eastAsia="sl-SI"/>
        </w:rPr>
        <w:t>Connect</w:t>
      </w:r>
      <w:proofErr w:type="spellEnd"/>
      <w:r w:rsidR="0030611D" w:rsidRPr="00E55197">
        <w:rPr>
          <w:rFonts w:cs="Arial"/>
          <w:lang w:eastAsia="sl-SI"/>
        </w:rPr>
        <w:t>, LDAP).</w:t>
      </w:r>
    </w:p>
    <w:p w14:paraId="45E611DB" w14:textId="38A77B43" w:rsidR="0030611D" w:rsidRDefault="0030611D" w:rsidP="0030611D">
      <w:pPr>
        <w:rPr>
          <w:rFonts w:cs="Arial"/>
          <w:lang w:eastAsia="sl-SI"/>
        </w:rPr>
      </w:pPr>
      <w:r w:rsidRPr="00E55197">
        <w:rPr>
          <w:rFonts w:cs="Arial"/>
          <w:lang w:eastAsia="sl-SI"/>
        </w:rPr>
        <w:t>Sistem mora podpirati upravljanje vlog in pravic, ločevanje odgovornosti med uporabniki ter revizijsko sledenje vseh aktivnosti, povezanih z dostopi in spremembami podatkov.</w:t>
      </w:r>
      <w:r w:rsidR="00462CF0" w:rsidRPr="00E55197">
        <w:rPr>
          <w:rFonts w:cs="Arial"/>
          <w:lang w:eastAsia="sl-SI"/>
        </w:rPr>
        <w:t xml:space="preserve"> </w:t>
      </w:r>
      <w:r w:rsidRPr="00E55197">
        <w:rPr>
          <w:rFonts w:cs="Arial"/>
          <w:lang w:eastAsia="sl-SI"/>
        </w:rPr>
        <w:t>Pri obdelavi občutljivih in osebnih podatkov mora biti omogočeno ločevanje okolij, tako da so posamezni podatkovni viri dostopni izključno pooblaščenim uporabnikom.</w:t>
      </w:r>
    </w:p>
    <w:p w14:paraId="1D51943E" w14:textId="77777777" w:rsidR="00D97C2F" w:rsidRPr="00E55197" w:rsidRDefault="00D97C2F" w:rsidP="00D97C2F">
      <w:pPr>
        <w:rPr>
          <w:rFonts w:cs="Arial"/>
          <w:lang w:eastAsia="sl-SI"/>
        </w:rPr>
      </w:pPr>
      <w:r w:rsidRPr="00E55197">
        <w:rPr>
          <w:rFonts w:cs="Arial"/>
          <w:lang w:eastAsia="sl-SI"/>
        </w:rPr>
        <w:t>Sistem mora omogočati samodejno in ročno varnostno kopiranje okolij, vključno z vsemi pripadajočimi podatki, konfiguracijami in rezultati analiz. Administratorji morajo imeti možnost nastavitve urnikov, politik in lokacij varnostnega kopiranja (lokalno ali v oblak). Sistem mora podpirati celovito ali delno obnovo okolij, dostop do zgodovine kopij ter obvestila o uspešnosti izvedbe. Varnostno kopiranje celotnega sistema mora biti usklajeno s politiko varnostnega kopiranja naročnika in njegove infrastrukture.</w:t>
      </w:r>
    </w:p>
    <w:p w14:paraId="24216D32" w14:textId="77777777" w:rsidR="00D97C2F" w:rsidRPr="00E55197" w:rsidRDefault="00D97C2F" w:rsidP="0030611D">
      <w:pPr>
        <w:rPr>
          <w:rFonts w:cs="Arial"/>
          <w:lang w:eastAsia="sl-SI"/>
        </w:rPr>
      </w:pPr>
    </w:p>
    <w:p w14:paraId="2DF7CAB6" w14:textId="2A51F5D3" w:rsidR="0030611D" w:rsidRPr="00E55197" w:rsidRDefault="0030611D" w:rsidP="00743552">
      <w:pPr>
        <w:pStyle w:val="Naslov2"/>
        <w:rPr>
          <w:rFonts w:cs="Arial"/>
        </w:rPr>
      </w:pPr>
      <w:bookmarkStart w:id="731" w:name="_Toc216257714"/>
      <w:r w:rsidRPr="00E55197">
        <w:rPr>
          <w:rFonts w:cs="Arial"/>
        </w:rPr>
        <w:t>Obdelava in varovanje osebnih podatkov</w:t>
      </w:r>
      <w:bookmarkEnd w:id="731"/>
    </w:p>
    <w:p w14:paraId="2731922A" w14:textId="0367B445" w:rsidR="0030611D" w:rsidRPr="00E55197" w:rsidRDefault="0030611D" w:rsidP="0030611D">
      <w:pPr>
        <w:rPr>
          <w:rFonts w:cs="Arial"/>
          <w:lang w:eastAsia="sl-SI"/>
        </w:rPr>
      </w:pPr>
      <w:r w:rsidRPr="00E55197">
        <w:rPr>
          <w:rFonts w:cs="Arial"/>
          <w:lang w:eastAsia="sl-SI"/>
        </w:rPr>
        <w:t xml:space="preserve">Naročnik bo v okviru uporabe </w:t>
      </w:r>
      <w:r w:rsidR="00E50108" w:rsidRPr="00E55197">
        <w:rPr>
          <w:rFonts w:cs="Arial"/>
          <w:lang w:eastAsia="sl-SI"/>
        </w:rPr>
        <w:t>sistema</w:t>
      </w:r>
      <w:r w:rsidRPr="00E55197">
        <w:rPr>
          <w:rFonts w:cs="Arial"/>
          <w:lang w:eastAsia="sl-SI"/>
        </w:rPr>
        <w:t xml:space="preserve"> vzpostavil ustrezne organizacijske ukrepe za zmanjšanje tveganj pri obdelavi osebnih podatkov. Pri tem bo dolžnosti in odgovornosti za skladno obdelavo prenesel na skrbnike posameznih virov.</w:t>
      </w:r>
    </w:p>
    <w:p w14:paraId="33C12CDA" w14:textId="77777777" w:rsidR="0030611D" w:rsidRPr="00E55197" w:rsidRDefault="0030611D" w:rsidP="0030611D">
      <w:pPr>
        <w:rPr>
          <w:rFonts w:cs="Arial"/>
          <w:lang w:eastAsia="sl-SI"/>
        </w:rPr>
      </w:pPr>
      <w:r w:rsidRPr="00E55197">
        <w:rPr>
          <w:rFonts w:cs="Arial"/>
          <w:lang w:eastAsia="sl-SI"/>
        </w:rPr>
        <w:t>Ker bo izvajalec lahko nudil tehnično podporo pri obdelavi osebnih podatkov, bosta naročnik in izvajalec sklenila pogodbo o obdelavi osebnih podatkov.</w:t>
      </w:r>
    </w:p>
    <w:p w14:paraId="14E267A3" w14:textId="76D9E707" w:rsidR="0030611D" w:rsidRPr="00E55197" w:rsidRDefault="00F23147" w:rsidP="0030611D">
      <w:pPr>
        <w:rPr>
          <w:rFonts w:cs="Arial"/>
          <w:lang w:eastAsia="sl-SI"/>
        </w:rPr>
      </w:pPr>
      <w:r>
        <w:rPr>
          <w:rFonts w:cs="Arial"/>
          <w:lang w:eastAsia="sl-SI"/>
        </w:rPr>
        <w:t>Izvajalec</w:t>
      </w:r>
      <w:r w:rsidR="65C08354" w:rsidRPr="00E55197">
        <w:rPr>
          <w:rFonts w:cs="Arial"/>
          <w:lang w:eastAsia="sl-SI"/>
        </w:rPr>
        <w:t xml:space="preserve"> mora </w:t>
      </w:r>
      <w:r w:rsidR="00AD1784">
        <w:rPr>
          <w:rFonts w:cs="Arial"/>
          <w:lang w:eastAsia="sl-SI"/>
        </w:rPr>
        <w:t>opisati</w:t>
      </w:r>
      <w:r w:rsidR="65C08354" w:rsidRPr="00E55197">
        <w:rPr>
          <w:rFonts w:cs="Arial"/>
          <w:lang w:eastAsia="sl-SI"/>
        </w:rPr>
        <w:t xml:space="preserve"> vlog</w:t>
      </w:r>
      <w:r w:rsidR="008F7372">
        <w:rPr>
          <w:rFonts w:cs="Arial"/>
          <w:lang w:eastAsia="sl-SI"/>
        </w:rPr>
        <w:t>e</w:t>
      </w:r>
      <w:r w:rsidR="65C08354" w:rsidRPr="00E55197">
        <w:rPr>
          <w:rFonts w:cs="Arial"/>
          <w:lang w:eastAsia="sl-SI"/>
        </w:rPr>
        <w:t xml:space="preserve"> upravljavcev in obdelovalcev, vključno z ločevanjem odgovornosti in pravic dostopa, ter sledljivost dejavnosti uporabnikov</w:t>
      </w:r>
      <w:r w:rsidR="009D2131">
        <w:rPr>
          <w:rFonts w:cs="Arial"/>
          <w:lang w:eastAsia="sl-SI"/>
        </w:rPr>
        <w:t xml:space="preserve"> sistema</w:t>
      </w:r>
      <w:r w:rsidR="65C08354" w:rsidRPr="00E55197">
        <w:rPr>
          <w:rFonts w:cs="Arial"/>
          <w:lang w:eastAsia="sl-SI"/>
        </w:rPr>
        <w:t>.</w:t>
      </w:r>
    </w:p>
    <w:p w14:paraId="4CAE93C8" w14:textId="77777777" w:rsidR="0030611D" w:rsidRPr="00E55197" w:rsidRDefault="0030611D" w:rsidP="0030611D">
      <w:pPr>
        <w:rPr>
          <w:rFonts w:cs="Arial"/>
          <w:lang w:eastAsia="sl-SI"/>
        </w:rPr>
      </w:pPr>
      <w:r w:rsidRPr="00E55197">
        <w:rPr>
          <w:rFonts w:cs="Arial"/>
          <w:lang w:eastAsia="sl-SI"/>
        </w:rPr>
        <w:t>Rešitev mora biti skladna z zakonodajo, ki ureja varstvo osebnih podatkov, zlasti z Uredbo (EU) 2016/679 (GDPR), ZVOP-2 in relevantnimi področnimi predpisi.</w:t>
      </w:r>
    </w:p>
    <w:p w14:paraId="5D7A35B2" w14:textId="75CD3597" w:rsidR="0030611D" w:rsidRPr="00E55197" w:rsidRDefault="0030611D" w:rsidP="00743552">
      <w:pPr>
        <w:pStyle w:val="Naslov2"/>
        <w:rPr>
          <w:rFonts w:cs="Arial"/>
        </w:rPr>
      </w:pPr>
      <w:bookmarkStart w:id="732" w:name="_Toc216257715"/>
      <w:r w:rsidRPr="00E55197">
        <w:rPr>
          <w:rFonts w:cs="Arial"/>
        </w:rPr>
        <w:lastRenderedPageBreak/>
        <w:t>Uporabniška izkušnja in prilagodljivost</w:t>
      </w:r>
      <w:bookmarkEnd w:id="732"/>
    </w:p>
    <w:p w14:paraId="7FA54F55" w14:textId="471185FD" w:rsidR="0030611D" w:rsidRPr="00E55197" w:rsidRDefault="65C08354" w:rsidP="0030611D">
      <w:pPr>
        <w:rPr>
          <w:rFonts w:cs="Arial"/>
          <w:lang w:eastAsia="sl-SI"/>
        </w:rPr>
      </w:pPr>
      <w:r w:rsidRPr="433DD90C">
        <w:rPr>
          <w:rFonts w:cs="Arial"/>
          <w:lang w:eastAsia="sl-SI"/>
        </w:rPr>
        <w:t>Uporabniški vmesnik mora biti intuitiven, odziven in prilagodljiv različnim tipom uporabnikov. Omogočati mora večjezičnost (slovenščina</w:t>
      </w:r>
      <w:r w:rsidR="000125CD" w:rsidRPr="433DD90C">
        <w:rPr>
          <w:rFonts w:cs="Arial"/>
          <w:lang w:eastAsia="sl-SI"/>
        </w:rPr>
        <w:t xml:space="preserve"> ali </w:t>
      </w:r>
      <w:r w:rsidRPr="433DD90C">
        <w:rPr>
          <w:rFonts w:cs="Arial"/>
          <w:lang w:eastAsia="sl-SI"/>
        </w:rPr>
        <w:t>angleščina) in možnost vizualne prilagoditve – logotip organizacije, barvna shema, predloge vmesnika.</w:t>
      </w:r>
    </w:p>
    <w:p w14:paraId="706880EF" w14:textId="3BDFF826" w:rsidR="004F0F69" w:rsidRPr="00E55197" w:rsidRDefault="5A68A1E3" w:rsidP="433DD90C">
      <w:pPr>
        <w:rPr>
          <w:rFonts w:cs="Arial"/>
          <w:lang w:eastAsia="sl-SI"/>
        </w:rPr>
      </w:pPr>
      <w:r w:rsidRPr="433DD90C">
        <w:rPr>
          <w:rFonts w:cs="Arial"/>
          <w:lang w:eastAsia="sl-SI"/>
        </w:rPr>
        <w:t>Uporabniški vmesnik mora biti moderen in prijazen uporabniku ter izveden na način, da ga povprečen uporabnik sistema lahko hitro osvoji brez posebnega usposabljanja glede osnov uporabe sistema.</w:t>
      </w:r>
    </w:p>
    <w:p w14:paraId="5B499DDA" w14:textId="77777777" w:rsidR="009E3553" w:rsidRPr="00E55197" w:rsidRDefault="009E3553" w:rsidP="004542F7">
      <w:pPr>
        <w:pStyle w:val="Naslov3"/>
        <w:rPr>
          <w:rFonts w:cs="Arial"/>
        </w:rPr>
      </w:pPr>
      <w:bookmarkStart w:id="733" w:name="_Ref201477640"/>
      <w:bookmarkStart w:id="734" w:name="_Toc205534715"/>
      <w:bookmarkStart w:id="735" w:name="_Toc194989432"/>
      <w:bookmarkStart w:id="736" w:name="_Toc216257716"/>
      <w:r w:rsidRPr="00E55197">
        <w:rPr>
          <w:rFonts w:cs="Arial"/>
        </w:rPr>
        <w:t>Grafična podoba in uporabniška izkušnje</w:t>
      </w:r>
      <w:bookmarkEnd w:id="733"/>
      <w:bookmarkEnd w:id="734"/>
      <w:bookmarkEnd w:id="736"/>
    </w:p>
    <w:p w14:paraId="3239AB55" w14:textId="77777777" w:rsidR="009E3553" w:rsidRPr="00E55197" w:rsidRDefault="009E3553" w:rsidP="004542F7">
      <w:pPr>
        <w:pStyle w:val="Naslov4"/>
        <w:rPr>
          <w:rFonts w:cs="Arial"/>
        </w:rPr>
      </w:pPr>
      <w:bookmarkStart w:id="737" w:name="_Toc205534716"/>
      <w:r w:rsidRPr="00E55197">
        <w:rPr>
          <w:rFonts w:cs="Arial"/>
        </w:rPr>
        <w:t>Zahteve glede grafične podobe</w:t>
      </w:r>
      <w:bookmarkEnd w:id="737"/>
      <w:r w:rsidRPr="00E55197">
        <w:rPr>
          <w:rFonts w:cs="Arial"/>
        </w:rPr>
        <w:t xml:space="preserve"> </w:t>
      </w:r>
      <w:bookmarkEnd w:id="735"/>
    </w:p>
    <w:p w14:paraId="696EAE5F" w14:textId="68D606DF" w:rsidR="009E3553" w:rsidRPr="00E55197" w:rsidRDefault="009A20DE" w:rsidP="009E3553">
      <w:pPr>
        <w:rPr>
          <w:rFonts w:cs="Arial"/>
          <w:lang w:eastAsia="sl-SI"/>
        </w:rPr>
      </w:pPr>
      <w:r w:rsidRPr="00E55197">
        <w:rPr>
          <w:rFonts w:cs="Arial"/>
          <w:lang w:eastAsia="sl-SI"/>
        </w:rPr>
        <w:t xml:space="preserve">Sistem </w:t>
      </w:r>
      <w:r w:rsidR="009E3553" w:rsidRPr="00E55197">
        <w:rPr>
          <w:rFonts w:cs="Arial"/>
          <w:lang w:eastAsia="sl-SI"/>
        </w:rPr>
        <w:t xml:space="preserve">mora biti spletna aplikacija, ki mora </w:t>
      </w:r>
      <w:proofErr w:type="spellStart"/>
      <w:r w:rsidR="009E3553" w:rsidRPr="00E55197">
        <w:rPr>
          <w:rFonts w:cs="Arial"/>
          <w:lang w:eastAsia="sl-SI"/>
        </w:rPr>
        <w:t>nativno</w:t>
      </w:r>
      <w:proofErr w:type="spellEnd"/>
      <w:r w:rsidR="009E3553" w:rsidRPr="00E55197">
        <w:rPr>
          <w:rFonts w:cs="Arial"/>
          <w:lang w:eastAsia="sl-SI"/>
        </w:rPr>
        <w:t xml:space="preserve"> delovati v splošno razširjenih brskalnikih </w:t>
      </w:r>
      <w:proofErr w:type="spellStart"/>
      <w:r w:rsidR="009E3553" w:rsidRPr="00E55197">
        <w:rPr>
          <w:rFonts w:cs="Arial"/>
          <w:lang w:eastAsia="sl-SI"/>
        </w:rPr>
        <w:t>Edge</w:t>
      </w:r>
      <w:proofErr w:type="spellEnd"/>
      <w:r w:rsidR="009E3553" w:rsidRPr="00E55197">
        <w:rPr>
          <w:rFonts w:cs="Arial"/>
          <w:lang w:eastAsia="sl-SI"/>
        </w:rPr>
        <w:t xml:space="preserve">, Firefox in </w:t>
      </w:r>
      <w:proofErr w:type="spellStart"/>
      <w:r w:rsidR="009E3553" w:rsidRPr="00E55197">
        <w:rPr>
          <w:rFonts w:cs="Arial"/>
          <w:lang w:eastAsia="sl-SI"/>
        </w:rPr>
        <w:t>Chrome</w:t>
      </w:r>
      <w:proofErr w:type="spellEnd"/>
      <w:r w:rsidR="009E3553" w:rsidRPr="00E55197">
        <w:rPr>
          <w:rFonts w:cs="Arial"/>
          <w:lang w:eastAsia="sl-SI"/>
        </w:rPr>
        <w:t>.</w:t>
      </w:r>
    </w:p>
    <w:p w14:paraId="56247230" w14:textId="77777777" w:rsidR="009E3553" w:rsidRPr="00E55197" w:rsidRDefault="009E3553" w:rsidP="009E3553">
      <w:pPr>
        <w:rPr>
          <w:rFonts w:cs="Arial"/>
          <w:lang w:eastAsia="sl-SI"/>
        </w:rPr>
      </w:pPr>
      <w:r w:rsidRPr="00E55197">
        <w:rPr>
          <w:rFonts w:cs="Arial"/>
          <w:lang w:eastAsia="sl-SI"/>
        </w:rPr>
        <w:t>Celostna grafična podoba spletne aplikacije mora temeljiti na:</w:t>
      </w:r>
    </w:p>
    <w:p w14:paraId="4F3D890F" w14:textId="77777777" w:rsidR="009E3553" w:rsidRPr="00E55197" w:rsidRDefault="009E3553" w:rsidP="009E3553">
      <w:pPr>
        <w:pStyle w:val="Bullet"/>
        <w:numPr>
          <w:ilvl w:val="0"/>
          <w:numId w:val="18"/>
        </w:numPr>
        <w:rPr>
          <w:rFonts w:cs="Arial"/>
        </w:rPr>
      </w:pPr>
      <w:r w:rsidRPr="00E55197">
        <w:rPr>
          <w:rFonts w:cs="Arial"/>
        </w:rPr>
        <w:t>Uredba o celostni grafični podobi Vlade Republike Slovenije in drugih organov državne uprave, še posebej Priloga 8 te Uredbe;</w:t>
      </w:r>
    </w:p>
    <w:p w14:paraId="06BFD454" w14:textId="77777777" w:rsidR="009E3553" w:rsidRPr="00E55197" w:rsidRDefault="009E3553" w:rsidP="009E3553">
      <w:pPr>
        <w:pStyle w:val="Bullet"/>
        <w:numPr>
          <w:ilvl w:val="0"/>
          <w:numId w:val="18"/>
        </w:numPr>
        <w:rPr>
          <w:rFonts w:cs="Arial"/>
        </w:rPr>
      </w:pPr>
      <w:r w:rsidRPr="00E55197">
        <w:rPr>
          <w:rFonts w:cs="Arial"/>
        </w:rPr>
        <w:t xml:space="preserve">Enotnih standardih spletnih mest državne uprave, ki so objavljeni na povezavi </w:t>
      </w:r>
      <w:hyperlink r:id="rId13" w:history="1">
        <w:r w:rsidRPr="00E55197">
          <w:rPr>
            <w:rStyle w:val="Hiperpovezava"/>
            <w:rFonts w:cs="Arial"/>
          </w:rPr>
          <w:t>https://nio.gov.si/products/enotni%2Bstandardi%2Bspletnih%2Bmest%2Bdrzavne%2Buprave</w:t>
        </w:r>
      </w:hyperlink>
    </w:p>
    <w:p w14:paraId="08413FC2" w14:textId="77777777" w:rsidR="009E3553" w:rsidRPr="00E55197" w:rsidRDefault="009E3553" w:rsidP="009E3553">
      <w:pPr>
        <w:rPr>
          <w:rFonts w:cs="Arial"/>
          <w:lang w:eastAsia="sl-SI"/>
        </w:rPr>
      </w:pPr>
      <w:r w:rsidRPr="00E55197">
        <w:rPr>
          <w:rFonts w:cs="Arial"/>
          <w:lang w:eastAsia="sl-SI"/>
        </w:rPr>
        <w:t>Izvajalec mora v celoti upoštevati določila Priloge 8 Uredbe o celostni grafični podobi Vlade Republike Slovenije in drugih organov državne uprave, razen:</w:t>
      </w:r>
    </w:p>
    <w:p w14:paraId="4A37B384" w14:textId="75D28BA6" w:rsidR="009E3553" w:rsidRPr="00E55197" w:rsidRDefault="009E3553" w:rsidP="009E3553">
      <w:pPr>
        <w:pStyle w:val="Bullet"/>
        <w:numPr>
          <w:ilvl w:val="0"/>
          <w:numId w:val="47"/>
        </w:numPr>
        <w:rPr>
          <w:rFonts w:cs="Arial"/>
        </w:rPr>
      </w:pPr>
      <w:r w:rsidRPr="00E55197">
        <w:rPr>
          <w:rFonts w:cs="Arial"/>
        </w:rPr>
        <w:t>določil, ki se nanašajo na mobilnike, ker je izvedba sistema zahtevana samo za uporabo na namiznih računalnikih in prenosnikih;</w:t>
      </w:r>
    </w:p>
    <w:p w14:paraId="55EEB814" w14:textId="29445C10" w:rsidR="009E3553" w:rsidRPr="00E55197" w:rsidRDefault="46E501FC" w:rsidP="0E8880B2">
      <w:pPr>
        <w:pStyle w:val="Bullet"/>
        <w:rPr>
          <w:rFonts w:cs="Arial"/>
        </w:rPr>
      </w:pPr>
      <w:r w:rsidRPr="00E55197">
        <w:rPr>
          <w:rFonts w:cs="Arial"/>
        </w:rPr>
        <w:t>možnosti preklapljanja med jeziki, ker je izvedba sistema zahtevana samo v slovenskem jeziku;</w:t>
      </w:r>
    </w:p>
    <w:p w14:paraId="4218AB09" w14:textId="177F4562" w:rsidR="009E3553" w:rsidRPr="00E55197" w:rsidRDefault="009E3553" w:rsidP="009E3553">
      <w:pPr>
        <w:rPr>
          <w:rFonts w:cs="Arial"/>
        </w:rPr>
      </w:pPr>
      <w:r w:rsidRPr="00E55197">
        <w:rPr>
          <w:rFonts w:cs="Arial"/>
        </w:rPr>
        <w:t>Za prikaz sistema na ekranih mora biti implementiran odziven spletni design (</w:t>
      </w:r>
      <w:proofErr w:type="spellStart"/>
      <w:r w:rsidRPr="00E55197">
        <w:rPr>
          <w:rFonts w:cs="Arial"/>
        </w:rPr>
        <w:t>responsive</w:t>
      </w:r>
      <w:proofErr w:type="spellEnd"/>
      <w:r w:rsidRPr="00E55197">
        <w:rPr>
          <w:rFonts w:cs="Arial"/>
        </w:rPr>
        <w:t xml:space="preserve"> design). Predpisane </w:t>
      </w:r>
      <w:proofErr w:type="spellStart"/>
      <w:r w:rsidRPr="00E55197">
        <w:rPr>
          <w:rFonts w:cs="Arial"/>
        </w:rPr>
        <w:t>ločljvosti</w:t>
      </w:r>
      <w:proofErr w:type="spellEnd"/>
      <w:r w:rsidRPr="00E55197">
        <w:rPr>
          <w:rFonts w:cs="Arial"/>
        </w:rPr>
        <w:t xml:space="preserve"> so v razponu od 1366x768 do 3840x2160 (4K). V tem razponu sta, poleg že navedenih, še posebej pomembni še ločljivosti 1920x1080 (</w:t>
      </w:r>
      <w:proofErr w:type="spellStart"/>
      <w:r w:rsidRPr="00E55197">
        <w:rPr>
          <w:rFonts w:cs="Arial"/>
        </w:rPr>
        <w:t>Full</w:t>
      </w:r>
      <w:proofErr w:type="spellEnd"/>
      <w:r w:rsidRPr="00E55197">
        <w:rPr>
          <w:rFonts w:cs="Arial"/>
        </w:rPr>
        <w:t xml:space="preserve"> HD) in 2560x1440 (QHD).</w:t>
      </w:r>
    </w:p>
    <w:p w14:paraId="476654F5" w14:textId="77777777" w:rsidR="009E3553" w:rsidRPr="00E55197" w:rsidRDefault="009E3553" w:rsidP="009E3553">
      <w:pPr>
        <w:pStyle w:val="Bullet"/>
        <w:numPr>
          <w:ilvl w:val="0"/>
          <w:numId w:val="0"/>
        </w:numPr>
        <w:rPr>
          <w:rFonts w:cs="Arial"/>
        </w:rPr>
      </w:pPr>
      <w:r w:rsidRPr="00E55197">
        <w:rPr>
          <w:rFonts w:cs="Arial"/>
        </w:rPr>
        <w:t>Implementirana mora biti podpora zaslonskim razmerjem 4:3, 16:9 in 16:10.</w:t>
      </w:r>
    </w:p>
    <w:p w14:paraId="3BD608EE" w14:textId="77777777" w:rsidR="009E3553" w:rsidRPr="00E55197" w:rsidRDefault="009E3553" w:rsidP="009E3553">
      <w:pPr>
        <w:rPr>
          <w:rFonts w:cs="Arial"/>
        </w:rPr>
      </w:pPr>
      <w:r w:rsidRPr="00E55197">
        <w:rPr>
          <w:rFonts w:cs="Arial"/>
        </w:rPr>
        <w:t>Priporočene prelomne točke so:</w:t>
      </w:r>
    </w:p>
    <w:p w14:paraId="1D2168B5" w14:textId="77777777" w:rsidR="009E3553" w:rsidRPr="00E55197" w:rsidRDefault="009E3553" w:rsidP="009E3553">
      <w:pPr>
        <w:pStyle w:val="Bullet"/>
        <w:numPr>
          <w:ilvl w:val="0"/>
          <w:numId w:val="19"/>
        </w:numPr>
        <w:rPr>
          <w:rFonts w:cs="Arial"/>
        </w:rPr>
      </w:pPr>
      <w:r w:rsidRPr="00E55197">
        <w:rPr>
          <w:rFonts w:cs="Arial"/>
        </w:rPr>
        <w:t>Majhne: 1366px in manj</w:t>
      </w:r>
    </w:p>
    <w:p w14:paraId="25BA9DDB" w14:textId="77777777" w:rsidR="009E3553" w:rsidRPr="00E55197" w:rsidRDefault="009E3553" w:rsidP="009E3553">
      <w:pPr>
        <w:pStyle w:val="Bullet"/>
        <w:numPr>
          <w:ilvl w:val="0"/>
          <w:numId w:val="19"/>
        </w:numPr>
        <w:rPr>
          <w:rFonts w:cs="Arial"/>
        </w:rPr>
      </w:pPr>
      <w:r w:rsidRPr="00E55197">
        <w:rPr>
          <w:rFonts w:cs="Arial"/>
        </w:rPr>
        <w:t>Srednje: 1367px do 1920px</w:t>
      </w:r>
    </w:p>
    <w:p w14:paraId="03469395" w14:textId="77777777" w:rsidR="009E3553" w:rsidRPr="00E55197" w:rsidRDefault="009E3553" w:rsidP="009E3553">
      <w:pPr>
        <w:pStyle w:val="Bullet"/>
        <w:numPr>
          <w:ilvl w:val="0"/>
          <w:numId w:val="19"/>
        </w:numPr>
        <w:rPr>
          <w:rFonts w:cs="Arial"/>
        </w:rPr>
      </w:pPr>
      <w:r w:rsidRPr="00E55197">
        <w:rPr>
          <w:rFonts w:cs="Arial"/>
        </w:rPr>
        <w:t>Velike: 1921px do 2560px</w:t>
      </w:r>
    </w:p>
    <w:p w14:paraId="4598775F" w14:textId="77777777" w:rsidR="009E3553" w:rsidRPr="00E55197" w:rsidRDefault="009E3553" w:rsidP="009E3553">
      <w:pPr>
        <w:pStyle w:val="Bullet"/>
        <w:numPr>
          <w:ilvl w:val="0"/>
          <w:numId w:val="19"/>
        </w:numPr>
        <w:rPr>
          <w:rFonts w:cs="Arial"/>
        </w:rPr>
      </w:pPr>
      <w:r w:rsidRPr="00E55197">
        <w:rPr>
          <w:rFonts w:cs="Arial"/>
        </w:rPr>
        <w:t>Zelo velike: 2561px in več (do 4K)</w:t>
      </w:r>
    </w:p>
    <w:p w14:paraId="052852DB" w14:textId="580A5F45" w:rsidR="009E3553" w:rsidRPr="00E55197" w:rsidRDefault="46E501FC" w:rsidP="009E3553">
      <w:pPr>
        <w:rPr>
          <w:rFonts w:cs="Arial"/>
        </w:rPr>
      </w:pPr>
      <w:r w:rsidRPr="00E55197">
        <w:rPr>
          <w:rFonts w:cs="Arial"/>
        </w:rPr>
        <w:t>Postavitev elemento</w:t>
      </w:r>
      <w:r w:rsidR="22F2A083" w:rsidRPr="00E55197">
        <w:rPr>
          <w:rFonts w:cs="Arial"/>
        </w:rPr>
        <w:t>v</w:t>
      </w:r>
      <w:r w:rsidRPr="00E55197">
        <w:rPr>
          <w:rFonts w:cs="Arial"/>
        </w:rPr>
        <w:t xml:space="preserve"> uporabnišk</w:t>
      </w:r>
      <w:r w:rsidR="72969469" w:rsidRPr="00E55197">
        <w:rPr>
          <w:rFonts w:cs="Arial"/>
        </w:rPr>
        <w:t>eg</w:t>
      </w:r>
      <w:r w:rsidRPr="00E55197">
        <w:rPr>
          <w:rFonts w:cs="Arial"/>
        </w:rPr>
        <w:t>a vmesnika mora biti fluidna</w:t>
      </w:r>
      <w:r w:rsidR="10B170A2" w:rsidRPr="00E55197">
        <w:rPr>
          <w:rFonts w:cs="Arial"/>
        </w:rPr>
        <w:t xml:space="preserve"> (ang. </w:t>
      </w:r>
      <w:proofErr w:type="spellStart"/>
      <w:r w:rsidR="10B170A2" w:rsidRPr="00E55197">
        <w:rPr>
          <w:rFonts w:cs="Arial"/>
        </w:rPr>
        <w:t>responsive</w:t>
      </w:r>
      <w:proofErr w:type="spellEnd"/>
      <w:r w:rsidR="10B170A2" w:rsidRPr="00E55197">
        <w:rPr>
          <w:rFonts w:cs="Arial"/>
        </w:rPr>
        <w:t xml:space="preserve"> design)</w:t>
      </w:r>
      <w:r w:rsidRPr="00E55197">
        <w:rPr>
          <w:rFonts w:cs="Arial"/>
        </w:rPr>
        <w:t>, da se lahko prilagodi različnim velikostim zaslonov.</w:t>
      </w:r>
    </w:p>
    <w:p w14:paraId="76FF4FC8" w14:textId="77777777" w:rsidR="009E3553" w:rsidRPr="00E55197" w:rsidRDefault="009E3553" w:rsidP="009E3553">
      <w:pPr>
        <w:rPr>
          <w:rFonts w:cs="Arial"/>
        </w:rPr>
      </w:pPr>
      <w:r w:rsidRPr="00E55197">
        <w:rPr>
          <w:rFonts w:cs="Arial"/>
        </w:rPr>
        <w:t xml:space="preserve">Postavitev slik in medijev se mora prilagajati velikosti zaslona. Slike na smejo presegati vsebin, se ne smejo razširiti preko mej širine </w:t>
      </w:r>
      <w:proofErr w:type="spellStart"/>
      <w:r w:rsidRPr="00E55197">
        <w:rPr>
          <w:rFonts w:cs="Arial"/>
        </w:rPr>
        <w:t>kanvasa</w:t>
      </w:r>
      <w:proofErr w:type="spellEnd"/>
      <w:r w:rsidRPr="00E55197">
        <w:rPr>
          <w:rFonts w:cs="Arial"/>
        </w:rPr>
        <w:t xml:space="preserve"> in ne smejo prekrivati drugih elementov.</w:t>
      </w:r>
    </w:p>
    <w:p w14:paraId="3BA49CA6" w14:textId="77777777" w:rsidR="009E3553" w:rsidRPr="00E55197" w:rsidRDefault="009E3553" w:rsidP="009E3553">
      <w:pPr>
        <w:rPr>
          <w:rFonts w:cs="Arial"/>
        </w:rPr>
      </w:pPr>
      <w:r w:rsidRPr="00E55197">
        <w:rPr>
          <w:rFonts w:cs="Arial"/>
        </w:rPr>
        <w:lastRenderedPageBreak/>
        <w:t xml:space="preserve">Pri izvedbi celostne grafične podobe je treba izhajati iz priporočil Enotnega standarda mest državne uprave, ki med drugim vsebuje tudi osnovne CSS datoteke. Izvajalec lahko natančneje definira elemente, ki niso predpisani v navedenem naboru CSS datotek, pri čemer mora slediti celostni grafični podobi. Pri tem je dovoljena smiselna uporaba priporočil v svetu najbolj razširjenih ogrodij komponent spletnih aplikacij, prvenstveno še posebej obstoječa portala </w:t>
      </w:r>
      <w:proofErr w:type="spellStart"/>
      <w:r w:rsidRPr="00E55197">
        <w:rPr>
          <w:rFonts w:cs="Arial"/>
        </w:rPr>
        <w:t>eUprava</w:t>
      </w:r>
      <w:proofErr w:type="spellEnd"/>
      <w:r w:rsidRPr="00E55197">
        <w:rPr>
          <w:rFonts w:cs="Arial"/>
        </w:rPr>
        <w:t xml:space="preserve"> in SPOT ter ogrodje </w:t>
      </w:r>
      <w:proofErr w:type="spellStart"/>
      <w:r w:rsidRPr="00E55197">
        <w:rPr>
          <w:rFonts w:cs="Arial"/>
        </w:rPr>
        <w:t>Bootstrap</w:t>
      </w:r>
      <w:proofErr w:type="spellEnd"/>
      <w:r w:rsidRPr="00E55197">
        <w:rPr>
          <w:rFonts w:cs="Arial"/>
        </w:rPr>
        <w:t>. Dopustno je tudi zgledovanje po smernicah Material Design verzije 2.</w:t>
      </w:r>
    </w:p>
    <w:p w14:paraId="351A62D9" w14:textId="77777777" w:rsidR="009E3553" w:rsidRPr="00E55197" w:rsidRDefault="009E3553" w:rsidP="009E3553">
      <w:pPr>
        <w:rPr>
          <w:rFonts w:cs="Arial"/>
        </w:rPr>
      </w:pPr>
      <w:r w:rsidRPr="00E55197">
        <w:rPr>
          <w:rFonts w:cs="Arial"/>
        </w:rPr>
        <w:t>Predpisana je pisava Republika v1.2, ki je dostopna v gradivih Enotnih standardov spletnih mest državne uprave.</w:t>
      </w:r>
    </w:p>
    <w:p w14:paraId="504EF0CE" w14:textId="4047D8CF" w:rsidR="009E3553" w:rsidRPr="00E55197" w:rsidRDefault="009E3553" w:rsidP="009E3553">
      <w:pPr>
        <w:rPr>
          <w:rFonts w:cs="Arial"/>
        </w:rPr>
      </w:pPr>
      <w:r w:rsidRPr="00E55197">
        <w:rPr>
          <w:rFonts w:cs="Arial"/>
        </w:rPr>
        <w:t>Predpisana je standardnega nabora uporaba ikon, in elementov, ki so razpoložljive v gradivih Enotnih standardov spletnih mest državne uprave. Uporaba drugih ikon in elementov je dovoljena, če med standardnim naborom ni primerne ikone. Če se uporablja druge ikone, morajo te biti skladne s siceršnjim oblikovanjem in splošnim izgledom sistema.</w:t>
      </w:r>
    </w:p>
    <w:p w14:paraId="237C820A" w14:textId="4D1EB8AD" w:rsidR="008D26D2" w:rsidRPr="00E55197" w:rsidRDefault="1CE723F1" w:rsidP="008D26D2">
      <w:pPr>
        <w:pStyle w:val="Naslov4"/>
        <w:rPr>
          <w:rFonts w:cs="Arial"/>
        </w:rPr>
      </w:pPr>
      <w:r w:rsidRPr="00E55197">
        <w:rPr>
          <w:rFonts w:cs="Arial"/>
        </w:rPr>
        <w:t xml:space="preserve">Oblikovna zasnova uporabniškega vmesnika </w:t>
      </w:r>
      <w:r w:rsidR="6F617B0D" w:rsidRPr="00E55197">
        <w:rPr>
          <w:rFonts w:cs="Arial"/>
        </w:rPr>
        <w:t>(Barvna shema</w:t>
      </w:r>
      <w:r w:rsidRPr="00E55197">
        <w:rPr>
          <w:rFonts w:cs="Arial"/>
        </w:rPr>
        <w:t xml:space="preserve">) </w:t>
      </w:r>
      <w:r w:rsidR="37D5CA3A" w:rsidRPr="00E55197">
        <w:rPr>
          <w:rFonts w:cs="Arial"/>
        </w:rPr>
        <w:t xml:space="preserve"> </w:t>
      </w:r>
    </w:p>
    <w:p w14:paraId="0D4B7963" w14:textId="24FB9A08" w:rsidR="008D26D2" w:rsidRPr="00E55197" w:rsidRDefault="0098213E" w:rsidP="009E3553">
      <w:pPr>
        <w:rPr>
          <w:rFonts w:cs="Arial"/>
        </w:rPr>
      </w:pPr>
      <w:r w:rsidRPr="00E55197">
        <w:rPr>
          <w:rFonts w:cs="Arial"/>
        </w:rPr>
        <w:t>Naročnik je na podlagi Uredba o celostni grafični podobi Vlade Republike Slovenije in drugih organov državne uprave ter obstoječih spletnih aplikacij, ki se uporabljajo pri naročniku in širše v javni upravi, ter z upoštevanjem smernic WCAG, pripravil dve različici barvne sheme. Naročnik želi, da končne aplikacije upoštevajo eno od navedenih barvnih shem. Prva različica barvne sheme temelji na nekoliko šibkejšem kontrastu, ki je po WCAG smernicah primernejša za aplikacije, ki imajo redkejšo postavitev elementov na uporabniškem vmesniku. Druga različica pa ima nekoliko močnejši kontrast in je v skladu z WCAG smernicami namenjena uporabniškim vmesnikom z močnejšo postavitvijo elementov.</w:t>
      </w:r>
    </w:p>
    <w:p w14:paraId="25197765" w14:textId="155FF4CA" w:rsidR="0098213E" w:rsidRPr="00E55197" w:rsidRDefault="001160B0" w:rsidP="009E3553">
      <w:pPr>
        <w:rPr>
          <w:rFonts w:cs="Arial"/>
        </w:rPr>
      </w:pPr>
      <w:r w:rsidRPr="00E55197">
        <w:rPr>
          <w:rFonts w:cs="Arial"/>
          <w:noProof/>
        </w:rPr>
        <w:drawing>
          <wp:inline distT="0" distB="0" distL="0" distR="0" wp14:anchorId="1D3E9C90" wp14:editId="7BEA1F13">
            <wp:extent cx="5575300" cy="2949575"/>
            <wp:effectExtent l="0" t="0" r="6350" b="3175"/>
            <wp:docPr id="704829664" name="Slika 1" descr="Slika, ki vsebuje besede besedilo, posnetek zaslona, programska oprema, zaslon&#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829664" name="Slika 1" descr="Slika, ki vsebuje besede besedilo, posnetek zaslona, programska oprema, zaslon&#10;&#10;Vsebina, ustvarjena z umetno inteligenco, morda ni pravilna."/>
                    <pic:cNvPicPr/>
                  </pic:nvPicPr>
                  <pic:blipFill>
                    <a:blip r:embed="rId14"/>
                    <a:stretch>
                      <a:fillRect/>
                    </a:stretch>
                  </pic:blipFill>
                  <pic:spPr>
                    <a:xfrm>
                      <a:off x="0" y="0"/>
                      <a:ext cx="5575300" cy="2949575"/>
                    </a:xfrm>
                    <a:prstGeom prst="rect">
                      <a:avLst/>
                    </a:prstGeom>
                  </pic:spPr>
                </pic:pic>
              </a:graphicData>
            </a:graphic>
          </wp:inline>
        </w:drawing>
      </w:r>
    </w:p>
    <w:p w14:paraId="0F959FEF" w14:textId="77777777" w:rsidR="001160B0" w:rsidRPr="00E55197" w:rsidRDefault="001160B0" w:rsidP="009E3553">
      <w:pPr>
        <w:rPr>
          <w:rFonts w:cs="Arial"/>
        </w:rPr>
      </w:pPr>
    </w:p>
    <w:p w14:paraId="09C236F0" w14:textId="6DAFF79C" w:rsidR="00CE5D75" w:rsidRPr="00E55197" w:rsidRDefault="00CE5D75" w:rsidP="009E3553">
      <w:pPr>
        <w:rPr>
          <w:rFonts w:cs="Arial"/>
        </w:rPr>
      </w:pPr>
      <w:r w:rsidRPr="00E55197">
        <w:rPr>
          <w:rFonts w:cs="Arial"/>
          <w:noProof/>
        </w:rPr>
        <w:lastRenderedPageBreak/>
        <w:drawing>
          <wp:inline distT="0" distB="0" distL="0" distR="0" wp14:anchorId="12BB1356" wp14:editId="390B09DD">
            <wp:extent cx="5708650" cy="2880983"/>
            <wp:effectExtent l="0" t="0" r="6350" b="0"/>
            <wp:docPr id="1180602458" name="Slika 1" descr="Slika, ki vsebuje besede besedilo, posnetek zaslona, zaslon, števil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02458" name="Slika 1" descr="Slika, ki vsebuje besede besedilo, posnetek zaslona, zaslon, številka&#10;&#10;Vsebina, ustvarjena z umetno inteligenco, morda ni pravilna."/>
                    <pic:cNvPicPr/>
                  </pic:nvPicPr>
                  <pic:blipFill>
                    <a:blip r:embed="rId15"/>
                    <a:stretch>
                      <a:fillRect/>
                    </a:stretch>
                  </pic:blipFill>
                  <pic:spPr>
                    <a:xfrm>
                      <a:off x="0" y="0"/>
                      <a:ext cx="5712745" cy="2883049"/>
                    </a:xfrm>
                    <a:prstGeom prst="rect">
                      <a:avLst/>
                    </a:prstGeom>
                  </pic:spPr>
                </pic:pic>
              </a:graphicData>
            </a:graphic>
          </wp:inline>
        </w:drawing>
      </w:r>
    </w:p>
    <w:p w14:paraId="0269CB7B" w14:textId="560FBEDF" w:rsidR="00BD3BE3" w:rsidRPr="00E55197" w:rsidRDefault="007A1819" w:rsidP="009E3553">
      <w:pPr>
        <w:rPr>
          <w:rFonts w:cs="Arial"/>
        </w:rPr>
      </w:pPr>
      <w:r w:rsidRPr="00E55197">
        <w:rPr>
          <w:rFonts w:cs="Arial"/>
          <w:noProof/>
        </w:rPr>
        <w:drawing>
          <wp:inline distT="0" distB="0" distL="0" distR="0" wp14:anchorId="351A4C6D" wp14:editId="6464EA55">
            <wp:extent cx="5346700" cy="1069340"/>
            <wp:effectExtent l="0" t="0" r="6350" b="0"/>
            <wp:docPr id="51563094" name="Slika 1" descr="Slika, ki vsebuje besede besedilo, posnetek zaslona, pisav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3094" name="Slika 1" descr="Slika, ki vsebuje besede besedilo, posnetek zaslona, pisava, vrstica&#10;&#10;Vsebina, ustvarjena z umetno inteligenco, morda ni pravilna."/>
                    <pic:cNvPicPr/>
                  </pic:nvPicPr>
                  <pic:blipFill>
                    <a:blip r:embed="rId16"/>
                    <a:stretch>
                      <a:fillRect/>
                    </a:stretch>
                  </pic:blipFill>
                  <pic:spPr>
                    <a:xfrm>
                      <a:off x="0" y="0"/>
                      <a:ext cx="5346700" cy="1069340"/>
                    </a:xfrm>
                    <a:prstGeom prst="rect">
                      <a:avLst/>
                    </a:prstGeom>
                  </pic:spPr>
                </pic:pic>
              </a:graphicData>
            </a:graphic>
          </wp:inline>
        </w:drawing>
      </w:r>
    </w:p>
    <w:p w14:paraId="37985E30" w14:textId="77777777" w:rsidR="00C26F5C" w:rsidRPr="00E55197" w:rsidRDefault="00C26F5C" w:rsidP="009E3553">
      <w:pPr>
        <w:rPr>
          <w:rFonts w:cs="Arial"/>
        </w:rPr>
      </w:pPr>
    </w:p>
    <w:p w14:paraId="33F88394" w14:textId="5236C809" w:rsidR="00C26F5C" w:rsidRPr="00E55197" w:rsidRDefault="00C26F5C" w:rsidP="00C26F5C">
      <w:pPr>
        <w:pStyle w:val="Naslov4"/>
        <w:rPr>
          <w:rFonts w:cs="Arial"/>
        </w:rPr>
      </w:pPr>
      <w:r w:rsidRPr="00E55197">
        <w:rPr>
          <w:rFonts w:cs="Arial"/>
        </w:rPr>
        <w:t xml:space="preserve">Tipografija  </w:t>
      </w:r>
    </w:p>
    <w:p w14:paraId="39E3A227" w14:textId="77777777" w:rsidR="00A6477C" w:rsidRPr="00E55197" w:rsidRDefault="00A6477C" w:rsidP="00A6477C">
      <w:pPr>
        <w:rPr>
          <w:rFonts w:cs="Arial"/>
        </w:rPr>
      </w:pPr>
      <w:r w:rsidRPr="00E55197">
        <w:rPr>
          <w:rFonts w:cs="Arial"/>
        </w:rPr>
        <w:t xml:space="preserve">Predpisana pisava je Republika verzija 1.2. Pisava je dostopna na portalu NIO, na povezavi https://nio.gov.si/api/files/4045b3e8-63da-4113-9023-17e51bd47890/file?download=true. </w:t>
      </w:r>
    </w:p>
    <w:p w14:paraId="6CD073CE" w14:textId="77777777" w:rsidR="00A6477C" w:rsidRPr="00E55197" w:rsidRDefault="00A6477C" w:rsidP="00A6477C">
      <w:pPr>
        <w:rPr>
          <w:rFonts w:cs="Arial"/>
        </w:rPr>
      </w:pPr>
      <w:r w:rsidRPr="00E55197">
        <w:rPr>
          <w:rFonts w:cs="Arial"/>
        </w:rPr>
        <w:t xml:space="preserve">Dovoljena je uporaba alternativne pisave, ki je podobna pisavi Republika, če v osnovni aplikaciji ni mogoča uporaba pisave Republika oziroma bi uporaba pisave Republika za izvajalca pomenila nesorazmeren obseg dela. </w:t>
      </w:r>
    </w:p>
    <w:p w14:paraId="13F7842C" w14:textId="77777777" w:rsidR="00A6477C" w:rsidRPr="00E55197" w:rsidRDefault="00A6477C" w:rsidP="00A6477C">
      <w:pPr>
        <w:rPr>
          <w:rFonts w:cs="Arial"/>
        </w:rPr>
      </w:pPr>
      <w:r w:rsidRPr="00E55197">
        <w:rPr>
          <w:rFonts w:cs="Arial"/>
        </w:rPr>
        <w:t xml:space="preserve">Pisava mora v vsakem primeru biti </w:t>
      </w:r>
      <w:proofErr w:type="spellStart"/>
      <w:r w:rsidRPr="00E55197">
        <w:rPr>
          <w:rFonts w:cs="Arial"/>
        </w:rPr>
        <w:t>neserifna</w:t>
      </w:r>
      <w:proofErr w:type="spellEnd"/>
      <w:r w:rsidRPr="00E55197">
        <w:rPr>
          <w:rFonts w:cs="Arial"/>
        </w:rPr>
        <w:t xml:space="preserve"> in odražati moderen design s čistim oblikovanjem. Primerne alternative, vendar ne samo navedene, so: </w:t>
      </w:r>
    </w:p>
    <w:p w14:paraId="199659D6" w14:textId="77777777" w:rsidR="00A6477C" w:rsidRPr="00E55197" w:rsidRDefault="00A6477C" w:rsidP="00A6477C">
      <w:pPr>
        <w:numPr>
          <w:ilvl w:val="0"/>
          <w:numId w:val="99"/>
        </w:numPr>
        <w:rPr>
          <w:rFonts w:cs="Arial"/>
        </w:rPr>
      </w:pPr>
      <w:r w:rsidRPr="00E55197">
        <w:rPr>
          <w:rFonts w:cs="Arial"/>
        </w:rPr>
        <w:t xml:space="preserve">Roboto </w:t>
      </w:r>
    </w:p>
    <w:p w14:paraId="38013604" w14:textId="77777777" w:rsidR="00A6477C" w:rsidRPr="00E55197" w:rsidRDefault="00A6477C" w:rsidP="00A6477C">
      <w:pPr>
        <w:numPr>
          <w:ilvl w:val="0"/>
          <w:numId w:val="99"/>
        </w:numPr>
        <w:rPr>
          <w:rFonts w:cs="Arial"/>
        </w:rPr>
      </w:pPr>
      <w:proofErr w:type="spellStart"/>
      <w:r w:rsidRPr="00E55197">
        <w:rPr>
          <w:rFonts w:cs="Arial"/>
        </w:rPr>
        <w:t>Segoe</w:t>
      </w:r>
      <w:proofErr w:type="spellEnd"/>
      <w:r w:rsidRPr="00E55197">
        <w:rPr>
          <w:rFonts w:cs="Arial"/>
        </w:rPr>
        <w:t xml:space="preserve"> UI </w:t>
      </w:r>
    </w:p>
    <w:p w14:paraId="2182180A" w14:textId="77777777" w:rsidR="00A6477C" w:rsidRPr="00E55197" w:rsidRDefault="00A6477C" w:rsidP="00A6477C">
      <w:pPr>
        <w:numPr>
          <w:ilvl w:val="0"/>
          <w:numId w:val="99"/>
        </w:numPr>
        <w:rPr>
          <w:rFonts w:cs="Arial"/>
        </w:rPr>
      </w:pPr>
      <w:proofErr w:type="spellStart"/>
      <w:r w:rsidRPr="00E55197">
        <w:rPr>
          <w:rFonts w:cs="Arial"/>
        </w:rPr>
        <w:t>Montserrat</w:t>
      </w:r>
      <w:proofErr w:type="spellEnd"/>
      <w:r w:rsidRPr="00E55197">
        <w:rPr>
          <w:rFonts w:cs="Arial"/>
        </w:rPr>
        <w:t xml:space="preserve"> </w:t>
      </w:r>
    </w:p>
    <w:p w14:paraId="16E0F048" w14:textId="77777777" w:rsidR="00A6477C" w:rsidRPr="00E55197" w:rsidRDefault="00A6477C" w:rsidP="00A6477C">
      <w:pPr>
        <w:numPr>
          <w:ilvl w:val="0"/>
          <w:numId w:val="99"/>
        </w:numPr>
        <w:rPr>
          <w:rFonts w:cs="Arial"/>
        </w:rPr>
      </w:pPr>
      <w:proofErr w:type="spellStart"/>
      <w:r w:rsidRPr="00E55197">
        <w:rPr>
          <w:rFonts w:cs="Arial"/>
        </w:rPr>
        <w:t>Poppins</w:t>
      </w:r>
      <w:proofErr w:type="spellEnd"/>
      <w:r w:rsidRPr="00E55197">
        <w:rPr>
          <w:rFonts w:cs="Arial"/>
        </w:rPr>
        <w:t xml:space="preserve"> </w:t>
      </w:r>
    </w:p>
    <w:p w14:paraId="4E6EB9EB" w14:textId="77777777" w:rsidR="00A6477C" w:rsidRPr="00E55197" w:rsidRDefault="00A6477C" w:rsidP="00A6477C">
      <w:pPr>
        <w:numPr>
          <w:ilvl w:val="0"/>
          <w:numId w:val="99"/>
        </w:numPr>
        <w:rPr>
          <w:rFonts w:cs="Arial"/>
        </w:rPr>
      </w:pPr>
      <w:r w:rsidRPr="00E55197">
        <w:rPr>
          <w:rFonts w:cs="Arial"/>
        </w:rPr>
        <w:t xml:space="preserve">Lato </w:t>
      </w:r>
    </w:p>
    <w:p w14:paraId="08DF5C51" w14:textId="77777777" w:rsidR="00A6477C" w:rsidRPr="00E55197" w:rsidRDefault="00A6477C" w:rsidP="00A6477C">
      <w:pPr>
        <w:numPr>
          <w:ilvl w:val="0"/>
          <w:numId w:val="99"/>
        </w:numPr>
        <w:rPr>
          <w:rFonts w:cs="Arial"/>
        </w:rPr>
      </w:pPr>
      <w:r w:rsidRPr="00E55197">
        <w:rPr>
          <w:rFonts w:cs="Arial"/>
          <w:i/>
          <w:iCs/>
        </w:rPr>
        <w:t xml:space="preserve">druge pisave, ki so podobne navedenim </w:t>
      </w:r>
    </w:p>
    <w:p w14:paraId="2F1AD8B6" w14:textId="77777777" w:rsidR="00C26F5C" w:rsidRPr="00E55197" w:rsidRDefault="00C26F5C" w:rsidP="009E3553">
      <w:pPr>
        <w:rPr>
          <w:rFonts w:cs="Arial"/>
        </w:rPr>
      </w:pPr>
    </w:p>
    <w:p w14:paraId="03F49C34" w14:textId="0C294257" w:rsidR="009B2C9A" w:rsidRPr="00E55197" w:rsidRDefault="349A8FA0" w:rsidP="00BD3BE3">
      <w:pPr>
        <w:pStyle w:val="Naslov4"/>
        <w:rPr>
          <w:rFonts w:cs="Arial"/>
        </w:rPr>
      </w:pPr>
      <w:r w:rsidRPr="00E55197">
        <w:rPr>
          <w:rFonts w:cs="Arial"/>
        </w:rPr>
        <w:lastRenderedPageBreak/>
        <w:t>Uporabniški tok podatkovnega zna</w:t>
      </w:r>
      <w:r w:rsidR="3A9E1D97" w:rsidRPr="00E55197">
        <w:rPr>
          <w:rFonts w:cs="Arial"/>
        </w:rPr>
        <w:t>n</w:t>
      </w:r>
      <w:r w:rsidRPr="00E55197">
        <w:rPr>
          <w:rFonts w:cs="Arial"/>
        </w:rPr>
        <w:t>stvenika</w:t>
      </w:r>
    </w:p>
    <w:p w14:paraId="5E8BEF4A" w14:textId="30E2EB5B" w:rsidR="00BD3BE3" w:rsidRPr="00E55197" w:rsidRDefault="003803F7" w:rsidP="003803F7">
      <w:pPr>
        <w:pStyle w:val="Naslov4"/>
        <w:numPr>
          <w:ilvl w:val="0"/>
          <w:numId w:val="0"/>
        </w:numPr>
        <w:rPr>
          <w:rFonts w:cs="Arial"/>
          <w:b w:val="0"/>
          <w:bCs w:val="0"/>
        </w:rPr>
      </w:pPr>
      <w:r w:rsidRPr="00E55197">
        <w:rPr>
          <w:rFonts w:cs="Arial"/>
          <w:b w:val="0"/>
          <w:bCs w:val="0"/>
        </w:rPr>
        <w:t xml:space="preserve">Slika </w:t>
      </w:r>
      <w:r w:rsidR="005A3D72" w:rsidRPr="00E55197">
        <w:rPr>
          <w:rFonts w:cs="Arial"/>
          <w:b w:val="0"/>
          <w:bCs w:val="0"/>
        </w:rPr>
        <w:t>1</w:t>
      </w:r>
      <w:r w:rsidRPr="00E55197">
        <w:rPr>
          <w:rFonts w:cs="Arial"/>
          <w:b w:val="0"/>
          <w:bCs w:val="0"/>
        </w:rPr>
        <w:t xml:space="preserve"> prikazuje uporabniški tok za podatkovnega znanstvenika, ki se želi po prijavi v sistem hitro poslužiti želenega vira. Uporabnik najprej vidi katalog vseh virov in storitev, iz katerega lahko dostopa, da vir izbere in zažene. To mu omogoči uporabo vira, ki ga uporablja, dokler želi. Ko konča delo, lahko zaustavi vir in se vrne na prikaz kataloga storitev. </w:t>
      </w:r>
      <w:r w:rsidR="00BD3BE3" w:rsidRPr="00E55197">
        <w:rPr>
          <w:rFonts w:cs="Arial"/>
          <w:b w:val="0"/>
          <w:bCs w:val="0"/>
        </w:rPr>
        <w:t xml:space="preserve"> </w:t>
      </w:r>
    </w:p>
    <w:p w14:paraId="5CE9FBF0" w14:textId="2CEFC862" w:rsidR="00BD3BE3" w:rsidRPr="00E55197" w:rsidRDefault="00C6553B" w:rsidP="009E3553">
      <w:pPr>
        <w:rPr>
          <w:rFonts w:cs="Arial"/>
        </w:rPr>
      </w:pPr>
      <w:r w:rsidRPr="00E55197">
        <w:rPr>
          <w:rFonts w:cs="Arial"/>
          <w:noProof/>
        </w:rPr>
        <w:drawing>
          <wp:inline distT="0" distB="0" distL="0" distR="0" wp14:anchorId="59B4D07F" wp14:editId="2B561DB8">
            <wp:extent cx="2111002" cy="4635500"/>
            <wp:effectExtent l="19050" t="19050" r="22860" b="12700"/>
            <wp:docPr id="5252208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1821" cy="4637299"/>
                    </a:xfrm>
                    <a:prstGeom prst="rect">
                      <a:avLst/>
                    </a:prstGeom>
                    <a:noFill/>
                    <a:ln>
                      <a:solidFill>
                        <a:schemeClr val="tx1"/>
                      </a:solidFill>
                    </a:ln>
                  </pic:spPr>
                </pic:pic>
              </a:graphicData>
            </a:graphic>
          </wp:inline>
        </w:drawing>
      </w:r>
    </w:p>
    <w:p w14:paraId="2BA4B3C6" w14:textId="4D2CFFEC" w:rsidR="009E3553" w:rsidRPr="00E55197" w:rsidRDefault="0038632E" w:rsidP="0038632E">
      <w:pPr>
        <w:pStyle w:val="Napis"/>
        <w:rPr>
          <w:rFonts w:cs="Arial"/>
          <w:color w:val="auto"/>
        </w:rPr>
      </w:pPr>
      <w:bookmarkStart w:id="738" w:name="_Hlk213422127"/>
      <w:r w:rsidRPr="00E55197">
        <w:rPr>
          <w:rFonts w:cs="Arial"/>
          <w:color w:val="auto"/>
        </w:rPr>
        <w:t xml:space="preserve">Slika </w:t>
      </w:r>
      <w:r w:rsidRPr="00E55197">
        <w:rPr>
          <w:rFonts w:cs="Arial"/>
          <w:color w:val="auto"/>
        </w:rPr>
        <w:fldChar w:fldCharType="begin"/>
      </w:r>
      <w:r w:rsidRPr="00E55197">
        <w:rPr>
          <w:rFonts w:cs="Arial"/>
          <w:color w:val="auto"/>
        </w:rPr>
        <w:instrText xml:space="preserve"> SEQ Slika \* ARABIC </w:instrText>
      </w:r>
      <w:r w:rsidRPr="00E55197">
        <w:rPr>
          <w:rFonts w:cs="Arial"/>
          <w:color w:val="auto"/>
        </w:rPr>
        <w:fldChar w:fldCharType="separate"/>
      </w:r>
      <w:r w:rsidR="00701D85">
        <w:rPr>
          <w:rFonts w:cs="Arial"/>
          <w:noProof/>
          <w:color w:val="auto"/>
        </w:rPr>
        <w:t>1</w:t>
      </w:r>
      <w:r w:rsidRPr="00E55197">
        <w:rPr>
          <w:rFonts w:cs="Arial"/>
          <w:color w:val="auto"/>
        </w:rPr>
        <w:fldChar w:fldCharType="end"/>
      </w:r>
      <w:r w:rsidRPr="00E55197">
        <w:rPr>
          <w:rFonts w:cs="Arial"/>
          <w:color w:val="auto"/>
        </w:rPr>
        <w:t>: Uporabniški tok »Izbor in zagon informacijskega vira«, namenjen uporabniški vlogi »Podatkovni znanstvenik«.</w:t>
      </w:r>
    </w:p>
    <w:bookmarkEnd w:id="738"/>
    <w:p w14:paraId="359C6E7D" w14:textId="77777777" w:rsidR="00B06CFE" w:rsidRPr="00E55197" w:rsidRDefault="00B06CFE" w:rsidP="00B06CFE">
      <w:pPr>
        <w:rPr>
          <w:rFonts w:cs="Arial"/>
        </w:rPr>
      </w:pPr>
    </w:p>
    <w:p w14:paraId="3E071BE4" w14:textId="478EBBA8" w:rsidR="009216EF" w:rsidRPr="00E55197" w:rsidRDefault="002349E9" w:rsidP="009216EF">
      <w:pPr>
        <w:pStyle w:val="Naslov4"/>
        <w:rPr>
          <w:rFonts w:cs="Arial"/>
        </w:rPr>
      </w:pPr>
      <w:r w:rsidRPr="00E55197">
        <w:rPr>
          <w:rFonts w:cs="Arial"/>
        </w:rPr>
        <w:t>Priprava in dodelitev novega informacijskega vira</w:t>
      </w:r>
    </w:p>
    <w:p w14:paraId="2D12C8B6" w14:textId="58066E6F" w:rsidR="009216EF" w:rsidRPr="00E55197" w:rsidRDefault="005A3D72" w:rsidP="009216EF">
      <w:pPr>
        <w:rPr>
          <w:rFonts w:cs="Arial"/>
        </w:rPr>
      </w:pPr>
      <w:r w:rsidRPr="00E55197">
        <w:rPr>
          <w:rFonts w:cs="Arial"/>
        </w:rPr>
        <w:t xml:space="preserve">Slika </w:t>
      </w:r>
      <w:r w:rsidR="00A06837" w:rsidRPr="00E55197">
        <w:rPr>
          <w:rFonts w:cs="Arial"/>
        </w:rPr>
        <w:t>2</w:t>
      </w:r>
      <w:r w:rsidRPr="00E55197">
        <w:rPr>
          <w:rFonts w:cs="Arial"/>
        </w:rPr>
        <w:t xml:space="preserve"> prikazuje uporabniški tok za podatkovnega analitika, ki želi pripraviti nov vir oz. novo storitev za podatkovne znanstvenike. Uporabnik najprej vidi katalog vseh virov in storitev, vključno s predlogami storitev, med katerimi izbere želeno in jo začne konfigurirati. V konfiguraciji ima različne možnosti, prikazane so tri (zmogljivost, omrežje in shranjevanje podatkov), lahko pa bi jih bilo še več. Ko je zadovoljen s konfiguracijo, shrani nastavitve, s čimer je vir pripravljen za uporabo. Na koncu ga podatkovni analitik lahko deli z drugimi uporabniki ali skupinami.</w:t>
      </w:r>
    </w:p>
    <w:p w14:paraId="1DE05AC2" w14:textId="77777777" w:rsidR="005A3D72" w:rsidRPr="00E55197" w:rsidRDefault="005A3D72" w:rsidP="009216EF">
      <w:pPr>
        <w:rPr>
          <w:rFonts w:cs="Arial"/>
        </w:rPr>
      </w:pPr>
    </w:p>
    <w:p w14:paraId="6E0E90F4" w14:textId="4584199E" w:rsidR="005A3D72" w:rsidRPr="00E55197" w:rsidRDefault="005A3D72" w:rsidP="009216EF">
      <w:pPr>
        <w:rPr>
          <w:rFonts w:cs="Arial"/>
        </w:rPr>
      </w:pPr>
      <w:r w:rsidRPr="00E55197">
        <w:rPr>
          <w:rFonts w:cs="Arial"/>
          <w:noProof/>
        </w:rPr>
        <w:lastRenderedPageBreak/>
        <w:drawing>
          <wp:inline distT="0" distB="0" distL="0" distR="0" wp14:anchorId="274BD6F5" wp14:editId="68D583CD">
            <wp:extent cx="4972050" cy="3860984"/>
            <wp:effectExtent l="19050" t="19050" r="19050" b="25400"/>
            <wp:docPr id="118537421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73455" cy="3862075"/>
                    </a:xfrm>
                    <a:prstGeom prst="rect">
                      <a:avLst/>
                    </a:prstGeom>
                    <a:noFill/>
                    <a:ln>
                      <a:solidFill>
                        <a:schemeClr val="tx1"/>
                      </a:solidFill>
                    </a:ln>
                  </pic:spPr>
                </pic:pic>
              </a:graphicData>
            </a:graphic>
          </wp:inline>
        </w:drawing>
      </w:r>
    </w:p>
    <w:p w14:paraId="09259CE4" w14:textId="20F7E038" w:rsidR="005A3D72" w:rsidRPr="00E55197" w:rsidRDefault="005A3D72" w:rsidP="005A3D72">
      <w:pPr>
        <w:pStyle w:val="Napis"/>
        <w:rPr>
          <w:rFonts w:cs="Arial"/>
          <w:color w:val="auto"/>
        </w:rPr>
      </w:pPr>
      <w:r w:rsidRPr="00E55197">
        <w:rPr>
          <w:rFonts w:cs="Arial"/>
          <w:color w:val="auto"/>
        </w:rPr>
        <w:t xml:space="preserve">Slika </w:t>
      </w:r>
      <w:r w:rsidRPr="00E55197">
        <w:rPr>
          <w:rFonts w:cs="Arial"/>
          <w:color w:val="auto"/>
        </w:rPr>
        <w:fldChar w:fldCharType="begin"/>
      </w:r>
      <w:r w:rsidRPr="00E55197">
        <w:rPr>
          <w:rFonts w:cs="Arial"/>
          <w:color w:val="auto"/>
        </w:rPr>
        <w:instrText xml:space="preserve"> SEQ Slika \* ARABIC </w:instrText>
      </w:r>
      <w:r w:rsidRPr="00E55197">
        <w:rPr>
          <w:rFonts w:cs="Arial"/>
          <w:color w:val="auto"/>
        </w:rPr>
        <w:fldChar w:fldCharType="separate"/>
      </w:r>
      <w:r w:rsidR="00701D85">
        <w:rPr>
          <w:rFonts w:cs="Arial"/>
          <w:noProof/>
          <w:color w:val="auto"/>
        </w:rPr>
        <w:t>2</w:t>
      </w:r>
      <w:r w:rsidRPr="00E55197">
        <w:rPr>
          <w:rFonts w:cs="Arial"/>
          <w:color w:val="auto"/>
        </w:rPr>
        <w:fldChar w:fldCharType="end"/>
      </w:r>
      <w:r w:rsidRPr="00E55197">
        <w:rPr>
          <w:rFonts w:cs="Arial"/>
          <w:color w:val="auto"/>
        </w:rPr>
        <w:t xml:space="preserve">: </w:t>
      </w:r>
      <w:r w:rsidR="004B7D45" w:rsidRPr="00E55197">
        <w:rPr>
          <w:rFonts w:cs="Arial"/>
          <w:color w:val="auto"/>
        </w:rPr>
        <w:t>Uporabniški tok "Dodelitev novega informacijskega vira"</w:t>
      </w:r>
      <w:r w:rsidRPr="00E55197">
        <w:rPr>
          <w:rFonts w:cs="Arial"/>
          <w:color w:val="auto"/>
        </w:rPr>
        <w:t>.</w:t>
      </w:r>
    </w:p>
    <w:p w14:paraId="4D1A8365" w14:textId="77777777" w:rsidR="00B06CFE" w:rsidRPr="00E55197" w:rsidRDefault="00B06CFE" w:rsidP="00B06CFE">
      <w:pPr>
        <w:rPr>
          <w:rFonts w:cs="Arial"/>
        </w:rPr>
      </w:pPr>
    </w:p>
    <w:p w14:paraId="5B91FF93" w14:textId="12350850" w:rsidR="004B7D45" w:rsidRPr="00E55197" w:rsidRDefault="004B7D45" w:rsidP="004B7D45">
      <w:pPr>
        <w:pStyle w:val="Naslov4"/>
        <w:rPr>
          <w:rFonts w:cs="Arial"/>
        </w:rPr>
      </w:pPr>
      <w:r w:rsidRPr="00E55197">
        <w:rPr>
          <w:rFonts w:cs="Arial"/>
        </w:rPr>
        <w:t>Dodajanje nove storitve ali razširitve v katalog storitev</w:t>
      </w:r>
    </w:p>
    <w:p w14:paraId="16D3EF5A" w14:textId="6F181696" w:rsidR="004B7D45" w:rsidRPr="00E55197" w:rsidRDefault="00A06837" w:rsidP="00B06CFE">
      <w:pPr>
        <w:rPr>
          <w:rFonts w:cs="Arial"/>
        </w:rPr>
      </w:pPr>
      <w:r w:rsidRPr="00E55197">
        <w:rPr>
          <w:rFonts w:cs="Arial"/>
        </w:rPr>
        <w:t xml:space="preserve">Slika 20 prikazuje uporabniški tok za podatkovnega analitika, ki želi izdelati novo predlogo storitve. Uporabnik najprej vidi katalog vseh virov in storitev, iz katerega začne postopek dodajanja nove storitve. To stori preko </w:t>
      </w:r>
      <w:proofErr w:type="spellStart"/>
      <w:r w:rsidRPr="00E55197">
        <w:rPr>
          <w:rFonts w:cs="Arial"/>
        </w:rPr>
        <w:t>konfiguratorja</w:t>
      </w:r>
      <w:proofErr w:type="spellEnd"/>
      <w:r w:rsidRPr="00E55197">
        <w:rPr>
          <w:rFonts w:cs="Arial"/>
        </w:rPr>
        <w:t>, ki mu omogoča na primer, da novo storitev uvozi kot specifikacijo (npr. YAML ali JSON datoteka), jo uvozi iz zunaj dostopnega vira, ali pa ročno definira novo storitev. Ob potrditvi sistem preveri kompatibilnost storitve in če je preverba pozitivna, sistem doda novo storitev v katalog. Sledi še testiranje konfiguracije in implementacije storitve, da postane na voljo uporabnikom.</w:t>
      </w:r>
    </w:p>
    <w:p w14:paraId="4664A50C" w14:textId="6E342B06" w:rsidR="00A06837" w:rsidRPr="00E55197" w:rsidRDefault="00A06837" w:rsidP="00B06CFE">
      <w:pPr>
        <w:rPr>
          <w:rFonts w:cs="Arial"/>
        </w:rPr>
      </w:pPr>
      <w:r w:rsidRPr="00E55197">
        <w:rPr>
          <w:rFonts w:cs="Arial"/>
          <w:noProof/>
        </w:rPr>
        <w:lastRenderedPageBreak/>
        <w:drawing>
          <wp:inline distT="0" distB="0" distL="0" distR="0" wp14:anchorId="3E0BF760" wp14:editId="50836CD6">
            <wp:extent cx="5575300" cy="3323590"/>
            <wp:effectExtent l="19050" t="19050" r="25400" b="10160"/>
            <wp:docPr id="9751946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75300" cy="3323590"/>
                    </a:xfrm>
                    <a:prstGeom prst="rect">
                      <a:avLst/>
                    </a:prstGeom>
                    <a:noFill/>
                    <a:ln>
                      <a:solidFill>
                        <a:schemeClr val="tx1"/>
                      </a:solidFill>
                    </a:ln>
                  </pic:spPr>
                </pic:pic>
              </a:graphicData>
            </a:graphic>
          </wp:inline>
        </w:drawing>
      </w:r>
    </w:p>
    <w:p w14:paraId="0C2F9F9F" w14:textId="52B3BFE6" w:rsidR="00DC0882" w:rsidRPr="00E55197" w:rsidRDefault="00DC0882" w:rsidP="00DC0882">
      <w:pPr>
        <w:pStyle w:val="Napis"/>
        <w:rPr>
          <w:rFonts w:cs="Arial"/>
          <w:color w:val="auto"/>
        </w:rPr>
      </w:pPr>
      <w:r w:rsidRPr="00E55197">
        <w:rPr>
          <w:rFonts w:cs="Arial"/>
          <w:color w:val="auto"/>
        </w:rPr>
        <w:t xml:space="preserve">Slika </w:t>
      </w:r>
      <w:r w:rsidRPr="00E55197">
        <w:rPr>
          <w:rFonts w:cs="Arial"/>
          <w:color w:val="auto"/>
        </w:rPr>
        <w:fldChar w:fldCharType="begin"/>
      </w:r>
      <w:r w:rsidRPr="00E55197">
        <w:rPr>
          <w:rFonts w:cs="Arial"/>
          <w:color w:val="auto"/>
        </w:rPr>
        <w:instrText xml:space="preserve"> SEQ Slika \* ARABIC </w:instrText>
      </w:r>
      <w:r w:rsidRPr="00E55197">
        <w:rPr>
          <w:rFonts w:cs="Arial"/>
          <w:color w:val="auto"/>
        </w:rPr>
        <w:fldChar w:fldCharType="separate"/>
      </w:r>
      <w:r w:rsidR="00701D85">
        <w:rPr>
          <w:rFonts w:cs="Arial"/>
          <w:noProof/>
          <w:color w:val="auto"/>
        </w:rPr>
        <w:t>3</w:t>
      </w:r>
      <w:r w:rsidRPr="00E55197">
        <w:rPr>
          <w:rFonts w:cs="Arial"/>
          <w:color w:val="auto"/>
        </w:rPr>
        <w:fldChar w:fldCharType="end"/>
      </w:r>
      <w:r w:rsidRPr="00E55197">
        <w:rPr>
          <w:rFonts w:cs="Arial"/>
          <w:color w:val="auto"/>
        </w:rPr>
        <w:t>: Uporabniški tok "Dodajanje nove storitve ali razširitve v katalog storitev".</w:t>
      </w:r>
    </w:p>
    <w:p w14:paraId="1BDE742E" w14:textId="77777777" w:rsidR="00DC0882" w:rsidRPr="00E55197" w:rsidRDefault="00DC0882" w:rsidP="00B06CFE">
      <w:pPr>
        <w:rPr>
          <w:rFonts w:cs="Arial"/>
        </w:rPr>
      </w:pPr>
    </w:p>
    <w:p w14:paraId="1B1A2308" w14:textId="063E4CE5" w:rsidR="0030611D" w:rsidRPr="00E55197" w:rsidRDefault="0030611D" w:rsidP="00743552">
      <w:pPr>
        <w:pStyle w:val="Naslov2"/>
        <w:rPr>
          <w:rFonts w:cs="Arial"/>
        </w:rPr>
      </w:pPr>
      <w:bookmarkStart w:id="739" w:name="_Toc216257717"/>
      <w:r w:rsidRPr="00E55197">
        <w:rPr>
          <w:rFonts w:cs="Arial"/>
        </w:rPr>
        <w:t>Vzdrževanje in podpora</w:t>
      </w:r>
      <w:bookmarkEnd w:id="739"/>
    </w:p>
    <w:p w14:paraId="315D769E" w14:textId="77777777" w:rsidR="0030611D" w:rsidRPr="00E55197" w:rsidRDefault="0030611D" w:rsidP="0030611D">
      <w:pPr>
        <w:rPr>
          <w:rFonts w:cs="Arial"/>
          <w:lang w:eastAsia="sl-SI"/>
        </w:rPr>
      </w:pPr>
      <w:r w:rsidRPr="00E55197">
        <w:rPr>
          <w:rFonts w:cs="Arial"/>
          <w:lang w:eastAsia="sl-SI"/>
        </w:rPr>
        <w:t>Sistem mora omogočati enostavno posodabljanje komponent brez prekinitve delovanja. Posodobitve morajo biti izvedene tako, da ne povzročijo izgube podatkov ali sprememb konfiguracij.</w:t>
      </w:r>
    </w:p>
    <w:p w14:paraId="699C5833" w14:textId="77777777" w:rsidR="0030611D" w:rsidRPr="00E55197" w:rsidRDefault="0030611D" w:rsidP="0030611D">
      <w:pPr>
        <w:rPr>
          <w:rFonts w:cs="Arial"/>
          <w:lang w:eastAsia="sl-SI"/>
        </w:rPr>
      </w:pPr>
      <w:r w:rsidRPr="00E55197">
        <w:rPr>
          <w:rFonts w:cs="Arial"/>
          <w:lang w:eastAsia="sl-SI"/>
        </w:rPr>
        <w:t>Izvajalec mora zagotoviti ažurno tehnično in uporabniško dokumentacijo, vključno z navodili za administratorje in uporabnike.</w:t>
      </w:r>
    </w:p>
    <w:p w14:paraId="2DF07D56" w14:textId="0AC343C1" w:rsidR="0030611D" w:rsidRPr="00E55197" w:rsidRDefault="00F23147" w:rsidP="0030611D">
      <w:pPr>
        <w:rPr>
          <w:rFonts w:cs="Arial"/>
          <w:lang w:eastAsia="sl-SI"/>
        </w:rPr>
      </w:pPr>
      <w:r>
        <w:rPr>
          <w:rFonts w:cs="Arial"/>
          <w:lang w:eastAsia="sl-SI"/>
        </w:rPr>
        <w:t>Izvajalec</w:t>
      </w:r>
      <w:r w:rsidR="0030611D" w:rsidRPr="00E55197">
        <w:rPr>
          <w:rFonts w:cs="Arial"/>
          <w:lang w:eastAsia="sl-SI"/>
        </w:rPr>
        <w:t xml:space="preserve"> mora zagotoviti tehnično podporo v skladu z dogovorjenimi SLA pogoji, ki vključujejo odzivne čase, kontaktno točko in postopke eskalacije.</w:t>
      </w:r>
    </w:p>
    <w:p w14:paraId="24BB5A83" w14:textId="4C10DF05" w:rsidR="0030611D" w:rsidRPr="00E55197" w:rsidRDefault="0030611D" w:rsidP="00743552">
      <w:pPr>
        <w:pStyle w:val="Naslov2"/>
        <w:rPr>
          <w:rFonts w:cs="Arial"/>
        </w:rPr>
      </w:pPr>
      <w:bookmarkStart w:id="740" w:name="_Toc216257718"/>
      <w:r w:rsidRPr="00E55197">
        <w:rPr>
          <w:rFonts w:cs="Arial"/>
        </w:rPr>
        <w:t xml:space="preserve">Skladnost in </w:t>
      </w:r>
      <w:proofErr w:type="spellStart"/>
      <w:r w:rsidRPr="00E55197">
        <w:rPr>
          <w:rFonts w:cs="Arial"/>
        </w:rPr>
        <w:t>interoperabilnost</w:t>
      </w:r>
      <w:bookmarkEnd w:id="740"/>
      <w:proofErr w:type="spellEnd"/>
    </w:p>
    <w:p w14:paraId="1478C080" w14:textId="0CB7B288" w:rsidR="0030611D" w:rsidRPr="00E55197" w:rsidRDefault="5FCAC9EC" w:rsidP="0030611D">
      <w:pPr>
        <w:rPr>
          <w:rFonts w:cs="Arial"/>
          <w:lang w:eastAsia="sl-SI"/>
        </w:rPr>
      </w:pPr>
      <w:r w:rsidRPr="00E55197">
        <w:rPr>
          <w:rFonts w:cs="Arial"/>
          <w:lang w:eastAsia="sl-SI"/>
        </w:rPr>
        <w:t>Sitem</w:t>
      </w:r>
      <w:r w:rsidR="65C08354" w:rsidRPr="00E55197">
        <w:rPr>
          <w:rFonts w:cs="Arial"/>
          <w:lang w:eastAsia="sl-SI"/>
        </w:rPr>
        <w:t xml:space="preserve"> mora biti popolnoma sklad</w:t>
      </w:r>
      <w:r w:rsidRPr="00E55197">
        <w:rPr>
          <w:rFonts w:cs="Arial"/>
          <w:lang w:eastAsia="sl-SI"/>
        </w:rPr>
        <w:t>e</w:t>
      </w:r>
      <w:r w:rsidR="65C08354" w:rsidRPr="00E55197">
        <w:rPr>
          <w:rFonts w:cs="Arial"/>
          <w:lang w:eastAsia="sl-SI"/>
        </w:rPr>
        <w:t>n z veljavno zakonodajo, zlasti na področjih varstva osebnih podatkov, kibernetske varnosti, dostopnosti in upravljanja javnih informacij.</w:t>
      </w:r>
    </w:p>
    <w:p w14:paraId="777DB41B" w14:textId="77777777" w:rsidR="0030611D" w:rsidRPr="00E55197" w:rsidRDefault="0030611D" w:rsidP="0030611D">
      <w:pPr>
        <w:rPr>
          <w:rFonts w:cs="Arial"/>
          <w:lang w:eastAsia="sl-SI"/>
        </w:rPr>
      </w:pPr>
      <w:r w:rsidRPr="00E55197">
        <w:rPr>
          <w:rFonts w:cs="Arial"/>
          <w:lang w:eastAsia="sl-SI"/>
        </w:rPr>
        <w:t xml:space="preserve">Sistem mora omogočati izvoz in uvoz podatkov v standardnih formatih (npr. CSV, JSON, XML) ter povezovanje z zunanjimi API-ji in orodji (REST, </w:t>
      </w:r>
      <w:proofErr w:type="spellStart"/>
      <w:r w:rsidRPr="00E55197">
        <w:rPr>
          <w:rFonts w:cs="Arial"/>
          <w:lang w:eastAsia="sl-SI"/>
        </w:rPr>
        <w:t>Git</w:t>
      </w:r>
      <w:proofErr w:type="spellEnd"/>
      <w:r w:rsidRPr="00E55197">
        <w:rPr>
          <w:rFonts w:cs="Arial"/>
          <w:lang w:eastAsia="sl-SI"/>
        </w:rPr>
        <w:t>, S3, Watson API).</w:t>
      </w:r>
    </w:p>
    <w:p w14:paraId="2C736632" w14:textId="77777777" w:rsidR="0030611D" w:rsidRPr="00E55197" w:rsidRDefault="0030611D" w:rsidP="0030611D">
      <w:pPr>
        <w:rPr>
          <w:rFonts w:cs="Arial"/>
          <w:lang w:eastAsia="sl-SI"/>
        </w:rPr>
      </w:pPr>
      <w:proofErr w:type="spellStart"/>
      <w:r w:rsidRPr="00E55197">
        <w:rPr>
          <w:rFonts w:cs="Arial"/>
          <w:lang w:eastAsia="sl-SI"/>
        </w:rPr>
        <w:lastRenderedPageBreak/>
        <w:t>Interoperabilnost</w:t>
      </w:r>
      <w:proofErr w:type="spellEnd"/>
      <w:r w:rsidRPr="00E55197">
        <w:rPr>
          <w:rFonts w:cs="Arial"/>
          <w:lang w:eastAsia="sl-SI"/>
        </w:rPr>
        <w:t xml:space="preserve"> mora temeljiti na odprtih standardih in dokumentiranih vmesnikih, kar omogoča povezovanje z obstoječo infrastrukturo naročnika in drugimi javnimi informacijskimi sistemi.</w:t>
      </w:r>
    </w:p>
    <w:p w14:paraId="329B5E3B" w14:textId="77777777" w:rsidR="00C84C25" w:rsidRPr="00E55197" w:rsidRDefault="008364A7" w:rsidP="008364A7">
      <w:pPr>
        <w:pStyle w:val="Naslov1"/>
        <w:rPr>
          <w:rFonts w:cs="Arial"/>
        </w:rPr>
      </w:pPr>
      <w:bookmarkStart w:id="741" w:name="_Toc213322387"/>
      <w:bookmarkStart w:id="742" w:name="_Toc213322388"/>
      <w:bookmarkStart w:id="743" w:name="_Toc213322389"/>
      <w:bookmarkStart w:id="744" w:name="_Toc213322390"/>
      <w:bookmarkStart w:id="745" w:name="_Toc213322391"/>
      <w:bookmarkStart w:id="746" w:name="_Toc213322392"/>
      <w:bookmarkStart w:id="747" w:name="_Toc213322393"/>
      <w:bookmarkStart w:id="748" w:name="_Toc213322394"/>
      <w:bookmarkStart w:id="749" w:name="_Toc213322395"/>
      <w:bookmarkStart w:id="750" w:name="_Toc213322396"/>
      <w:bookmarkStart w:id="751" w:name="_Toc213322397"/>
      <w:bookmarkStart w:id="752" w:name="_Toc213322398"/>
      <w:bookmarkStart w:id="753" w:name="_Toc213322399"/>
      <w:bookmarkStart w:id="754" w:name="_Toc213322400"/>
      <w:bookmarkStart w:id="755" w:name="_Toc213322401"/>
      <w:bookmarkStart w:id="756" w:name="_Toc213322402"/>
      <w:bookmarkStart w:id="757" w:name="_Toc213322403"/>
      <w:bookmarkStart w:id="758" w:name="_Toc213322404"/>
      <w:bookmarkStart w:id="759" w:name="_Toc213322405"/>
      <w:bookmarkStart w:id="760" w:name="_Toc213322406"/>
      <w:bookmarkStart w:id="761" w:name="_Toc213322407"/>
      <w:bookmarkStart w:id="762" w:name="_Toc213322408"/>
      <w:bookmarkStart w:id="763" w:name="_Toc213322409"/>
      <w:bookmarkStart w:id="764" w:name="_Toc213322410"/>
      <w:bookmarkStart w:id="765" w:name="_Toc213322411"/>
      <w:bookmarkStart w:id="766" w:name="_Toc213322412"/>
      <w:bookmarkStart w:id="767" w:name="_Toc213322413"/>
      <w:bookmarkStart w:id="768" w:name="_Toc213322414"/>
      <w:bookmarkStart w:id="769" w:name="_Toc213322415"/>
      <w:bookmarkStart w:id="770" w:name="_Toc213322416"/>
      <w:bookmarkStart w:id="771" w:name="_Toc213322417"/>
      <w:bookmarkStart w:id="772" w:name="_Toc213322418"/>
      <w:bookmarkStart w:id="773" w:name="_Toc213322419"/>
      <w:bookmarkStart w:id="774" w:name="_Toc213322420"/>
      <w:bookmarkStart w:id="775" w:name="_Toc213322421"/>
      <w:bookmarkStart w:id="776" w:name="_Toc213322422"/>
      <w:bookmarkStart w:id="777" w:name="_Toc213322423"/>
      <w:bookmarkStart w:id="778" w:name="_Toc213322424"/>
      <w:bookmarkStart w:id="779" w:name="_Toc213322425"/>
      <w:bookmarkStart w:id="780" w:name="_Toc213322426"/>
      <w:bookmarkStart w:id="781" w:name="_Toc213322427"/>
      <w:bookmarkStart w:id="782" w:name="_Toc213322428"/>
      <w:bookmarkStart w:id="783" w:name="_Toc213322429"/>
      <w:bookmarkStart w:id="784" w:name="_Toc213322430"/>
      <w:bookmarkStart w:id="785" w:name="_Toc213322431"/>
      <w:bookmarkStart w:id="786" w:name="_Toc213322432"/>
      <w:bookmarkStart w:id="787" w:name="_Toc213322433"/>
      <w:bookmarkStart w:id="788" w:name="_Toc213322434"/>
      <w:bookmarkStart w:id="789" w:name="_Toc213322435"/>
      <w:bookmarkStart w:id="790" w:name="_Toc213322436"/>
      <w:bookmarkStart w:id="791" w:name="_Toc213322437"/>
      <w:bookmarkStart w:id="792" w:name="_Toc213322438"/>
      <w:bookmarkStart w:id="793" w:name="_Toc213322439"/>
      <w:bookmarkStart w:id="794" w:name="_Toc213322440"/>
      <w:bookmarkStart w:id="795" w:name="_Toc213322441"/>
      <w:bookmarkStart w:id="796" w:name="_Toc213322442"/>
      <w:bookmarkStart w:id="797" w:name="_Toc213322443"/>
      <w:bookmarkStart w:id="798" w:name="_Toc213322444"/>
      <w:bookmarkStart w:id="799" w:name="_Toc213322445"/>
      <w:bookmarkStart w:id="800" w:name="_Toc213322446"/>
      <w:bookmarkStart w:id="801" w:name="_Toc213322447"/>
      <w:bookmarkStart w:id="802" w:name="_Toc213322448"/>
      <w:bookmarkStart w:id="803" w:name="_Toc213322449"/>
      <w:bookmarkStart w:id="804" w:name="_Toc213322450"/>
      <w:bookmarkStart w:id="805" w:name="_Toc213322451"/>
      <w:bookmarkStart w:id="806" w:name="_Toc213322452"/>
      <w:bookmarkStart w:id="807" w:name="_Toc213322453"/>
      <w:bookmarkStart w:id="808" w:name="_Toc213322454"/>
      <w:bookmarkStart w:id="809" w:name="_Toc213322455"/>
      <w:bookmarkStart w:id="810" w:name="_Toc213322456"/>
      <w:bookmarkStart w:id="811" w:name="_Toc203346905"/>
      <w:bookmarkStart w:id="812" w:name="_Toc203360614"/>
      <w:bookmarkStart w:id="813" w:name="_Toc203346906"/>
      <w:bookmarkStart w:id="814" w:name="_Toc203360615"/>
      <w:bookmarkStart w:id="815" w:name="_Toc203346907"/>
      <w:bookmarkStart w:id="816" w:name="_Toc203360616"/>
      <w:bookmarkStart w:id="817" w:name="_Toc203346908"/>
      <w:bookmarkStart w:id="818" w:name="_Toc203360617"/>
      <w:bookmarkStart w:id="819" w:name="_Toc203346909"/>
      <w:bookmarkStart w:id="820" w:name="_Toc203360618"/>
      <w:bookmarkStart w:id="821" w:name="_Toc203346910"/>
      <w:bookmarkStart w:id="822" w:name="_Toc203360619"/>
      <w:bookmarkStart w:id="823" w:name="_Toc203346911"/>
      <w:bookmarkStart w:id="824" w:name="_Toc203360620"/>
      <w:bookmarkStart w:id="825" w:name="_Toc213322457"/>
      <w:bookmarkStart w:id="826" w:name="_Toc213322458"/>
      <w:bookmarkStart w:id="827" w:name="_Toc213322459"/>
      <w:bookmarkStart w:id="828" w:name="_Toc213322460"/>
      <w:bookmarkStart w:id="829" w:name="_Ref198496535"/>
      <w:bookmarkStart w:id="830" w:name="_Toc216257719"/>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E55197">
        <w:rPr>
          <w:rFonts w:cs="Arial"/>
        </w:rPr>
        <w:lastRenderedPageBreak/>
        <w:t>Izvedbene zahteve</w:t>
      </w:r>
      <w:bookmarkEnd w:id="829"/>
      <w:bookmarkEnd w:id="830"/>
    </w:p>
    <w:p w14:paraId="6E1318B8" w14:textId="06E841BD" w:rsidR="00A255F8" w:rsidRPr="00E55197" w:rsidRDefault="1D471725" w:rsidP="009F7E60">
      <w:pPr>
        <w:pStyle w:val="Naslov2"/>
        <w:rPr>
          <w:rFonts w:cs="Arial"/>
        </w:rPr>
      </w:pPr>
      <w:bookmarkStart w:id="831" w:name="_Toc216257720"/>
      <w:r w:rsidRPr="433DD90C">
        <w:rPr>
          <w:rFonts w:cs="Arial"/>
        </w:rPr>
        <w:t>Umestitev sistema v obstoječo IT infrastrukturo</w:t>
      </w:r>
      <w:bookmarkEnd w:id="831"/>
    </w:p>
    <w:p w14:paraId="4CEFB51A" w14:textId="05C5EA74" w:rsidR="002E640F" w:rsidRPr="00E55197" w:rsidRDefault="002E640F" w:rsidP="009F7E60">
      <w:pPr>
        <w:pStyle w:val="Naslov3"/>
        <w:rPr>
          <w:rFonts w:cs="Arial"/>
        </w:rPr>
      </w:pPr>
      <w:bookmarkStart w:id="832" w:name="_Toc216257721"/>
      <w:r w:rsidRPr="00E55197">
        <w:rPr>
          <w:rFonts w:cs="Arial"/>
        </w:rPr>
        <w:t xml:space="preserve">Predpis IT </w:t>
      </w:r>
      <w:proofErr w:type="spellStart"/>
      <w:r w:rsidRPr="00E55197">
        <w:rPr>
          <w:rFonts w:cs="Arial"/>
        </w:rPr>
        <w:t>infrastrukure</w:t>
      </w:r>
      <w:bookmarkEnd w:id="832"/>
      <w:proofErr w:type="spellEnd"/>
    </w:p>
    <w:p w14:paraId="0DC81C69" w14:textId="307273B0" w:rsidR="009F1C93" w:rsidRPr="00E55197" w:rsidRDefault="00107BC7" w:rsidP="00AF1114">
      <w:pPr>
        <w:rPr>
          <w:rFonts w:cs="Arial"/>
          <w:lang w:eastAsia="sl-SI"/>
        </w:rPr>
      </w:pPr>
      <w:r w:rsidRPr="00E55197">
        <w:rPr>
          <w:rFonts w:cs="Arial"/>
          <w:lang w:eastAsia="sl-SI"/>
        </w:rPr>
        <w:t xml:space="preserve">Sistem </w:t>
      </w:r>
      <w:r w:rsidR="00BB4BE4" w:rsidRPr="00E55197">
        <w:rPr>
          <w:rFonts w:cs="Arial"/>
          <w:lang w:eastAsia="sl-SI"/>
        </w:rPr>
        <w:t xml:space="preserve">bo </w:t>
      </w:r>
      <w:r w:rsidR="00AA7186" w:rsidRPr="00E55197">
        <w:rPr>
          <w:rFonts w:cs="Arial"/>
          <w:lang w:eastAsia="sl-SI"/>
        </w:rPr>
        <w:t xml:space="preserve">vzpostavljen v IT infrastrukturi, ki jo za naročnika upravlja Nacionalni inštitut za javno zdravje (NIJZ). Naročnik in upravljavec bosta zagotovila potrebne vire za </w:t>
      </w:r>
      <w:r w:rsidR="00000B80" w:rsidRPr="00E55197">
        <w:rPr>
          <w:rFonts w:cs="Arial"/>
          <w:lang w:eastAsia="sl-SI"/>
        </w:rPr>
        <w:t xml:space="preserve">vzpostavitev testnega in produkcijskega okolja, omrežne nastavitve, </w:t>
      </w:r>
      <w:r w:rsidR="00373B9F" w:rsidRPr="00E55197">
        <w:rPr>
          <w:rFonts w:cs="Arial"/>
          <w:lang w:eastAsia="sl-SI"/>
        </w:rPr>
        <w:t xml:space="preserve">oddaljene dostope, </w:t>
      </w:r>
      <w:r w:rsidR="00000B80" w:rsidRPr="00E55197">
        <w:rPr>
          <w:rFonts w:cs="Arial"/>
          <w:lang w:eastAsia="sl-SI"/>
        </w:rPr>
        <w:t>administratorske dostope in druge infrastrukturne vire, ki jih potrebuje izvajalec za izvedbo predmeta javnega naročila po tem dokumentu</w:t>
      </w:r>
      <w:r w:rsidR="00AF1114" w:rsidRPr="00E55197">
        <w:rPr>
          <w:rFonts w:cs="Arial"/>
          <w:lang w:eastAsia="sl-SI"/>
        </w:rPr>
        <w:t>.</w:t>
      </w:r>
    </w:p>
    <w:p w14:paraId="1C716905" w14:textId="71505066" w:rsidR="00531C74" w:rsidRPr="00E55197" w:rsidRDefault="6DCD85B5" w:rsidP="00AF1114">
      <w:pPr>
        <w:rPr>
          <w:rFonts w:cs="Arial"/>
        </w:rPr>
      </w:pPr>
      <w:r w:rsidRPr="433DD90C">
        <w:rPr>
          <w:rFonts w:cs="Arial"/>
          <w:lang w:eastAsia="sl-SI"/>
        </w:rPr>
        <w:t xml:space="preserve">Sistem </w:t>
      </w:r>
      <w:r w:rsidR="76F3D25E" w:rsidRPr="433DD90C">
        <w:rPr>
          <w:rFonts w:cs="Arial"/>
          <w:lang w:eastAsia="sl-SI"/>
        </w:rPr>
        <w:t xml:space="preserve">mora delovati v načinu spletne aplikacije, tako, da uporabniku za uporabo </w:t>
      </w:r>
      <w:r w:rsidRPr="433DD90C">
        <w:rPr>
          <w:rFonts w:cs="Arial"/>
          <w:lang w:eastAsia="sl-SI"/>
        </w:rPr>
        <w:t xml:space="preserve">sistema </w:t>
      </w:r>
      <w:r w:rsidR="76F3D25E" w:rsidRPr="433DD90C">
        <w:rPr>
          <w:rFonts w:cs="Arial"/>
          <w:lang w:eastAsia="sl-SI"/>
        </w:rPr>
        <w:t>in njenih informacijskih virov ni potrebno nameščati drugih aplikacij.</w:t>
      </w:r>
      <w:r w:rsidR="0EBAC8A9" w:rsidRPr="433DD90C">
        <w:rPr>
          <w:rFonts w:cs="Arial"/>
          <w:lang w:eastAsia="sl-SI"/>
        </w:rPr>
        <w:t xml:space="preserve"> </w:t>
      </w:r>
    </w:p>
    <w:p w14:paraId="2A118628" w14:textId="38726F32" w:rsidR="002E640F" w:rsidRPr="00E55197" w:rsidRDefault="002E640F" w:rsidP="009F7E60">
      <w:pPr>
        <w:pStyle w:val="Naslov3"/>
        <w:rPr>
          <w:rFonts w:cs="Arial"/>
        </w:rPr>
      </w:pPr>
      <w:bookmarkStart w:id="833" w:name="_Toc216257722"/>
      <w:r w:rsidRPr="00E55197">
        <w:rPr>
          <w:rFonts w:cs="Arial"/>
        </w:rPr>
        <w:t>Splošne zahteve in informacije na področju razpoložljivosti</w:t>
      </w:r>
      <w:bookmarkEnd w:id="833"/>
    </w:p>
    <w:p w14:paraId="39C5F8B9" w14:textId="58815435" w:rsidR="002E640F" w:rsidRPr="00E55197" w:rsidRDefault="002E640F" w:rsidP="002E640F">
      <w:pPr>
        <w:rPr>
          <w:rFonts w:cs="Arial"/>
        </w:rPr>
      </w:pPr>
      <w:r w:rsidRPr="00E55197">
        <w:rPr>
          <w:rFonts w:cs="Arial"/>
        </w:rPr>
        <w:t xml:space="preserve">Produkcijsko okolje </w:t>
      </w:r>
      <w:r w:rsidR="00B64080" w:rsidRPr="00E55197">
        <w:rPr>
          <w:rFonts w:cs="Arial"/>
        </w:rPr>
        <w:t xml:space="preserve">sistema </w:t>
      </w:r>
      <w:r w:rsidRPr="00E55197">
        <w:rPr>
          <w:rFonts w:cs="Arial"/>
        </w:rPr>
        <w:t xml:space="preserve">mora omogočati delovanje v načinu razpoložljivosti </w:t>
      </w:r>
      <w:proofErr w:type="spellStart"/>
      <w:r w:rsidRPr="00E55197">
        <w:rPr>
          <w:rFonts w:cs="Arial"/>
        </w:rPr>
        <w:t>active</w:t>
      </w:r>
      <w:proofErr w:type="spellEnd"/>
      <w:r w:rsidRPr="00E55197">
        <w:rPr>
          <w:rFonts w:cs="Arial"/>
        </w:rPr>
        <w:t>-</w:t>
      </w:r>
      <w:r w:rsidR="00AF1114" w:rsidRPr="00E55197">
        <w:rPr>
          <w:rFonts w:cs="Arial"/>
        </w:rPr>
        <w:t>pasive</w:t>
      </w:r>
      <w:r w:rsidRPr="00E55197">
        <w:rPr>
          <w:rFonts w:cs="Arial"/>
        </w:rPr>
        <w:t xml:space="preserve">. </w:t>
      </w:r>
    </w:p>
    <w:p w14:paraId="7AE394F0" w14:textId="161408FE" w:rsidR="002E640F" w:rsidRPr="00E55197" w:rsidRDefault="002E640F" w:rsidP="002E640F">
      <w:pPr>
        <w:rPr>
          <w:rFonts w:cs="Arial"/>
        </w:rPr>
      </w:pPr>
      <w:r w:rsidRPr="00E55197">
        <w:rPr>
          <w:rFonts w:cs="Arial"/>
        </w:rPr>
        <w:t xml:space="preserve">Naročnik in upravljavec bosta zagotovila </w:t>
      </w:r>
      <w:proofErr w:type="spellStart"/>
      <w:r w:rsidRPr="00E55197">
        <w:rPr>
          <w:rFonts w:cs="Arial"/>
        </w:rPr>
        <w:t>redundančno</w:t>
      </w:r>
      <w:proofErr w:type="spellEnd"/>
      <w:r w:rsidRPr="00E55197">
        <w:rPr>
          <w:rFonts w:cs="Arial"/>
        </w:rPr>
        <w:t xml:space="preserve"> infrastrukturo, ki se bo nahajala v dveh geografsko ločenih podatkovnih centrih (oba na območju Republike Slovenije). Podatkovna centra sta medsebojno nenehno povezana z namenskimi (</w:t>
      </w:r>
      <w:proofErr w:type="spellStart"/>
      <w:r w:rsidRPr="00E55197">
        <w:rPr>
          <w:rFonts w:cs="Arial"/>
        </w:rPr>
        <w:t>dark</w:t>
      </w:r>
      <w:proofErr w:type="spellEnd"/>
      <w:r w:rsidRPr="00E55197">
        <w:rPr>
          <w:rFonts w:cs="Arial"/>
        </w:rPr>
        <w:t xml:space="preserve"> </w:t>
      </w:r>
      <w:proofErr w:type="spellStart"/>
      <w:r w:rsidRPr="00E55197">
        <w:rPr>
          <w:rFonts w:cs="Arial"/>
        </w:rPr>
        <w:t>fiber</w:t>
      </w:r>
      <w:proofErr w:type="spellEnd"/>
      <w:r w:rsidRPr="00E55197">
        <w:rPr>
          <w:rFonts w:cs="Arial"/>
        </w:rPr>
        <w:t xml:space="preserve">) in </w:t>
      </w:r>
      <w:proofErr w:type="spellStart"/>
      <w:r w:rsidRPr="00E55197">
        <w:rPr>
          <w:rFonts w:cs="Arial"/>
        </w:rPr>
        <w:t>redundančnimi</w:t>
      </w:r>
      <w:proofErr w:type="spellEnd"/>
      <w:r w:rsidRPr="00E55197">
        <w:rPr>
          <w:rFonts w:cs="Arial"/>
        </w:rPr>
        <w:t xml:space="preserve"> povezavami. Na obeh lokacijah je zagotovljena </w:t>
      </w:r>
      <w:proofErr w:type="spellStart"/>
      <w:r w:rsidRPr="00E55197">
        <w:rPr>
          <w:rFonts w:cs="Arial"/>
        </w:rPr>
        <w:t>redundančna</w:t>
      </w:r>
      <w:proofErr w:type="spellEnd"/>
      <w:r w:rsidRPr="00E55197">
        <w:rPr>
          <w:rFonts w:cs="Arial"/>
        </w:rPr>
        <w:t xml:space="preserve"> oprema na nivojih:</w:t>
      </w:r>
    </w:p>
    <w:p w14:paraId="07D5C330" w14:textId="77777777" w:rsidR="002E640F" w:rsidRPr="00E55197" w:rsidRDefault="002E640F" w:rsidP="002E640F">
      <w:pPr>
        <w:pStyle w:val="Bullet"/>
        <w:rPr>
          <w:rFonts w:cs="Arial"/>
        </w:rPr>
      </w:pPr>
      <w:r w:rsidRPr="00E55197">
        <w:rPr>
          <w:rFonts w:cs="Arial"/>
        </w:rPr>
        <w:t>omrežja,</w:t>
      </w:r>
    </w:p>
    <w:p w14:paraId="2EADAFA0" w14:textId="77777777" w:rsidR="002E640F" w:rsidRPr="00E55197" w:rsidRDefault="002E640F" w:rsidP="002E640F">
      <w:pPr>
        <w:pStyle w:val="Bullet"/>
        <w:rPr>
          <w:rFonts w:cs="Arial"/>
        </w:rPr>
      </w:pPr>
      <w:r w:rsidRPr="00E55197">
        <w:rPr>
          <w:rFonts w:cs="Arial"/>
        </w:rPr>
        <w:t>diskovnih sistemov za hrambo podatkov;</w:t>
      </w:r>
    </w:p>
    <w:p w14:paraId="583766E3" w14:textId="77777777" w:rsidR="002E640F" w:rsidRPr="00E55197" w:rsidRDefault="002E640F" w:rsidP="002E640F">
      <w:pPr>
        <w:pStyle w:val="Bullet"/>
        <w:rPr>
          <w:rFonts w:cs="Arial"/>
        </w:rPr>
      </w:pPr>
      <w:r w:rsidRPr="00E55197">
        <w:rPr>
          <w:rFonts w:cs="Arial"/>
        </w:rPr>
        <w:t>strežniški grozdi za vse potrebne vrste sistemov;</w:t>
      </w:r>
    </w:p>
    <w:p w14:paraId="08AB7EE9" w14:textId="62BE1412" w:rsidR="00200F07" w:rsidRPr="00E55197" w:rsidRDefault="00200F07" w:rsidP="002E640F">
      <w:pPr>
        <w:rPr>
          <w:rFonts w:cs="Arial"/>
        </w:rPr>
      </w:pPr>
      <w:r w:rsidRPr="00E55197">
        <w:rPr>
          <w:rFonts w:cs="Arial"/>
        </w:rPr>
        <w:t>Naročnik, izvajalec in upravljavec bo</w:t>
      </w:r>
      <w:r w:rsidR="00190BFB" w:rsidRPr="00E55197">
        <w:rPr>
          <w:rFonts w:cs="Arial"/>
        </w:rPr>
        <w:t xml:space="preserve">do </w:t>
      </w:r>
      <w:r w:rsidRPr="00E55197">
        <w:rPr>
          <w:rFonts w:cs="Arial"/>
        </w:rPr>
        <w:t xml:space="preserve">v prvi fazi implementacije (PZI), upoštevajoč </w:t>
      </w:r>
      <w:r w:rsidR="00EA5BDA" w:rsidRPr="00E55197">
        <w:rPr>
          <w:rFonts w:cs="Arial"/>
        </w:rPr>
        <w:t xml:space="preserve">vrsto sistemskega okolja, v katerem deluje ponujena rešitev (npr. na virtualnih strežnikih, na platformah, kot so </w:t>
      </w:r>
      <w:proofErr w:type="spellStart"/>
      <w:r w:rsidR="00EA5BDA" w:rsidRPr="00E55197">
        <w:rPr>
          <w:rFonts w:cs="Arial"/>
        </w:rPr>
        <w:t>OpenShift</w:t>
      </w:r>
      <w:proofErr w:type="spellEnd"/>
      <w:r w:rsidR="00EA5BDA" w:rsidRPr="00E55197">
        <w:rPr>
          <w:rFonts w:cs="Arial"/>
        </w:rPr>
        <w:t xml:space="preserve"> ali </w:t>
      </w:r>
      <w:proofErr w:type="spellStart"/>
      <w:r w:rsidR="00EA5BDA" w:rsidRPr="00E55197">
        <w:rPr>
          <w:rFonts w:cs="Arial"/>
        </w:rPr>
        <w:t>Kubernetes</w:t>
      </w:r>
      <w:proofErr w:type="spellEnd"/>
      <w:r w:rsidR="00EA5BDA" w:rsidRPr="00E55197">
        <w:rPr>
          <w:rFonts w:cs="Arial"/>
        </w:rPr>
        <w:t xml:space="preserve"> itd.) sprejela </w:t>
      </w:r>
      <w:r w:rsidR="00190BFB" w:rsidRPr="00E55197">
        <w:rPr>
          <w:rFonts w:cs="Arial"/>
        </w:rPr>
        <w:t xml:space="preserve">dogovorili namestitev in konfiguracijo </w:t>
      </w:r>
      <w:r w:rsidR="00294A14" w:rsidRPr="00E55197">
        <w:rPr>
          <w:rFonts w:cs="Arial"/>
          <w:lang w:eastAsia="sl-SI"/>
        </w:rPr>
        <w:t>sistema</w:t>
      </w:r>
      <w:r w:rsidR="00190BFB" w:rsidRPr="00E55197">
        <w:rPr>
          <w:rFonts w:cs="Arial"/>
        </w:rPr>
        <w:t>, upoštevajoč obe razpoložljivi lokaciji.</w:t>
      </w:r>
    </w:p>
    <w:p w14:paraId="375B55EB" w14:textId="055084E5" w:rsidR="002E640F" w:rsidRPr="00E55197" w:rsidRDefault="002E640F" w:rsidP="002E640F">
      <w:pPr>
        <w:rPr>
          <w:rFonts w:cs="Arial"/>
        </w:rPr>
      </w:pPr>
      <w:r w:rsidRPr="00E55197">
        <w:rPr>
          <w:rFonts w:cs="Arial"/>
        </w:rPr>
        <w:t xml:space="preserve">Za testno </w:t>
      </w:r>
      <w:r w:rsidR="00190BFB" w:rsidRPr="00E55197">
        <w:rPr>
          <w:rFonts w:cs="Arial"/>
        </w:rPr>
        <w:t xml:space="preserve">okolje </w:t>
      </w:r>
      <w:r w:rsidRPr="00E55197">
        <w:rPr>
          <w:rFonts w:cs="Arial"/>
        </w:rPr>
        <w:t>so predvidene kapacitete samo na primarni lokaciji. Izjema so podatki, shranjeni na diskovne sisteme, ki se bodo replicirala med obema lokacijama za vsa okolja.</w:t>
      </w:r>
    </w:p>
    <w:p w14:paraId="45FBE639" w14:textId="7FBCDE16" w:rsidR="002E640F" w:rsidRDefault="008605DB" w:rsidP="002E640F">
      <w:pPr>
        <w:rPr>
          <w:rFonts w:cs="Arial"/>
        </w:rPr>
      </w:pPr>
      <w:r w:rsidRPr="00E55197">
        <w:rPr>
          <w:rFonts w:cs="Arial"/>
        </w:rPr>
        <w:t xml:space="preserve">Sistem </w:t>
      </w:r>
      <w:r w:rsidR="002E640F" w:rsidRPr="00E55197">
        <w:rPr>
          <w:rFonts w:cs="Arial"/>
        </w:rPr>
        <w:t>mora delovati na tako konfigurirani opremi.</w:t>
      </w:r>
    </w:p>
    <w:p w14:paraId="3D3AB5E8" w14:textId="77777777" w:rsidR="006168DE" w:rsidRDefault="006168DE" w:rsidP="002E640F">
      <w:pPr>
        <w:rPr>
          <w:rFonts w:cs="Arial"/>
        </w:rPr>
      </w:pPr>
    </w:p>
    <w:p w14:paraId="4F4FAA6A" w14:textId="77777777" w:rsidR="006168DE" w:rsidRPr="00E55197" w:rsidRDefault="006168DE" w:rsidP="006168DE">
      <w:pPr>
        <w:pStyle w:val="Naslov3"/>
      </w:pPr>
      <w:bookmarkStart w:id="834" w:name="_Toc216257723"/>
      <w:r w:rsidRPr="00E55197">
        <w:t>Aktivni imenik in upravljanje uporabnikov</w:t>
      </w:r>
      <w:bookmarkEnd w:id="834"/>
    </w:p>
    <w:p w14:paraId="3E498E62" w14:textId="5E0BA29D" w:rsidR="006168DE" w:rsidRPr="00E55197" w:rsidRDefault="006168DE" w:rsidP="006168DE">
      <w:pPr>
        <w:rPr>
          <w:rFonts w:cs="Arial"/>
          <w:lang w:eastAsia="sl-SI"/>
        </w:rPr>
      </w:pPr>
      <w:r w:rsidRPr="00E55197">
        <w:rPr>
          <w:rFonts w:cs="Arial"/>
          <w:lang w:eastAsia="sl-SI"/>
        </w:rPr>
        <w:lastRenderedPageBreak/>
        <w:t xml:space="preserve">Sistem mora omogočati </w:t>
      </w:r>
      <w:r w:rsidR="0059143B">
        <w:rPr>
          <w:rFonts w:cs="Arial"/>
          <w:lang w:eastAsia="sl-SI"/>
        </w:rPr>
        <w:t>administratorjem</w:t>
      </w:r>
      <w:r w:rsidRPr="00E55197">
        <w:rPr>
          <w:rFonts w:cs="Arial"/>
          <w:lang w:eastAsia="sl-SI"/>
        </w:rPr>
        <w:t>, da upravljajo uporabniške račune, uporabniške skupine (vloge) in poverilnice.</w:t>
      </w:r>
    </w:p>
    <w:p w14:paraId="26E81254" w14:textId="77777777" w:rsidR="006168DE" w:rsidRPr="00E55197" w:rsidRDefault="006168DE" w:rsidP="006168DE">
      <w:pPr>
        <w:pStyle w:val="Bullet"/>
        <w:rPr>
          <w:rFonts w:cs="Arial"/>
        </w:rPr>
      </w:pPr>
      <w:r w:rsidRPr="00E55197">
        <w:rPr>
          <w:rFonts w:cs="Arial"/>
        </w:rPr>
        <w:t>do sistema lahko dostopajo samo uporabniki, ki so v naročnikovemu obstoječemu aktivnemu imeniku in imajo tam nastavitev, ki jim omogoča dostop do platforme;</w:t>
      </w:r>
    </w:p>
    <w:p w14:paraId="3013FA5B" w14:textId="77777777" w:rsidR="006168DE" w:rsidRPr="00E55197" w:rsidRDefault="006168DE" w:rsidP="006168DE">
      <w:pPr>
        <w:pStyle w:val="Bullet"/>
        <w:rPr>
          <w:rFonts w:cs="Arial"/>
        </w:rPr>
      </w:pPr>
      <w:r w:rsidRPr="00E55197">
        <w:rPr>
          <w:rFonts w:cs="Arial"/>
        </w:rPr>
        <w:t xml:space="preserve">uporaba protokola LDAP z neposredno povezavo na naročnikov aktivni imenik (dovoljeni so tudi drugi protokoli, ki jih podpira </w:t>
      </w:r>
      <w:proofErr w:type="spellStart"/>
      <w:r w:rsidRPr="00E55197">
        <w:rPr>
          <w:rFonts w:cs="Arial"/>
        </w:rPr>
        <w:t>Active</w:t>
      </w:r>
      <w:proofErr w:type="spellEnd"/>
      <w:r w:rsidRPr="00E55197">
        <w:rPr>
          <w:rFonts w:cs="Arial"/>
        </w:rPr>
        <w:t xml:space="preserve"> </w:t>
      </w:r>
      <w:proofErr w:type="spellStart"/>
      <w:r w:rsidRPr="00E55197">
        <w:rPr>
          <w:rFonts w:cs="Arial"/>
        </w:rPr>
        <w:t>Directory</w:t>
      </w:r>
      <w:proofErr w:type="spellEnd"/>
      <w:r w:rsidRPr="00E55197">
        <w:rPr>
          <w:rFonts w:cs="Arial"/>
        </w:rPr>
        <w:t xml:space="preserve">), dovoljena pa je tudi uporaba namenske </w:t>
      </w:r>
      <w:proofErr w:type="spellStart"/>
      <w:r w:rsidRPr="00E55197">
        <w:rPr>
          <w:rFonts w:cs="Arial"/>
        </w:rPr>
        <w:t>avtentikacijske</w:t>
      </w:r>
      <w:proofErr w:type="spellEnd"/>
      <w:r w:rsidRPr="00E55197">
        <w:rPr>
          <w:rFonts w:cs="Arial"/>
        </w:rPr>
        <w:t xml:space="preserve"> storitve, kot je na primer </w:t>
      </w:r>
      <w:proofErr w:type="spellStart"/>
      <w:r w:rsidRPr="00E55197">
        <w:rPr>
          <w:rFonts w:cs="Arial"/>
        </w:rPr>
        <w:t>Keycloak</w:t>
      </w:r>
      <w:proofErr w:type="spellEnd"/>
      <w:r w:rsidRPr="00E55197">
        <w:rPr>
          <w:rFonts w:cs="Arial"/>
        </w:rPr>
        <w:t>, pod pogojem, da je storitev povezana z naročnikovim aktivnim imenikom ali varnostne sheme naročnika;</w:t>
      </w:r>
    </w:p>
    <w:p w14:paraId="097846BC" w14:textId="77777777" w:rsidR="006168DE" w:rsidRPr="00E55197" w:rsidRDefault="006168DE" w:rsidP="006168DE">
      <w:pPr>
        <w:pStyle w:val="Bullet"/>
        <w:rPr>
          <w:rFonts w:cs="Arial"/>
        </w:rPr>
      </w:pPr>
      <w:r w:rsidRPr="00E55197">
        <w:rPr>
          <w:rFonts w:cs="Arial"/>
        </w:rPr>
        <w:t>sistem mora spremljati aktivnosti uporabnikov in zgodovine sprememb;</w:t>
      </w:r>
    </w:p>
    <w:p w14:paraId="663E4D52" w14:textId="77777777" w:rsidR="006168DE" w:rsidRPr="00E55197" w:rsidRDefault="006168DE" w:rsidP="006168DE">
      <w:pPr>
        <w:pStyle w:val="Bullet"/>
        <w:rPr>
          <w:rFonts w:cs="Arial"/>
        </w:rPr>
      </w:pPr>
      <w:r w:rsidRPr="00E55197">
        <w:rPr>
          <w:rFonts w:cs="Arial"/>
        </w:rPr>
        <w:t>sistem mora omogočati dodeljevanje posameznih poverilnic za uporabo funkcionalnosti sistema, dostop do kataloga storitev in virov;</w:t>
      </w:r>
    </w:p>
    <w:p w14:paraId="7F293760" w14:textId="77777777" w:rsidR="006168DE" w:rsidRPr="00E55197" w:rsidRDefault="006168DE" w:rsidP="006168DE">
      <w:pPr>
        <w:pStyle w:val="Bullet"/>
        <w:numPr>
          <w:ilvl w:val="0"/>
          <w:numId w:val="0"/>
        </w:numPr>
        <w:rPr>
          <w:rFonts w:cs="Arial"/>
        </w:rPr>
      </w:pPr>
    </w:p>
    <w:p w14:paraId="6B3E4FFD" w14:textId="77777777" w:rsidR="006168DE" w:rsidRPr="00E55197" w:rsidRDefault="006168DE" w:rsidP="006168DE">
      <w:pPr>
        <w:rPr>
          <w:rFonts w:cs="Arial"/>
        </w:rPr>
      </w:pPr>
      <w:r w:rsidRPr="00E55197">
        <w:rPr>
          <w:rFonts w:cs="Arial"/>
          <w:lang w:eastAsia="sl-SI"/>
        </w:rPr>
        <w:t xml:space="preserve">Sistem </w:t>
      </w:r>
      <w:r w:rsidRPr="00E55197">
        <w:rPr>
          <w:rFonts w:cs="Arial"/>
        </w:rPr>
        <w:t xml:space="preserve">mora omogočati preverjanje uporabnikov, na podlagi uporabniškega imena in gesla, v aktivnem imeniku (Microsoft </w:t>
      </w:r>
      <w:proofErr w:type="spellStart"/>
      <w:r w:rsidRPr="00E55197">
        <w:rPr>
          <w:rFonts w:cs="Arial"/>
        </w:rPr>
        <w:t>Active</w:t>
      </w:r>
      <w:proofErr w:type="spellEnd"/>
      <w:r w:rsidRPr="00E55197">
        <w:rPr>
          <w:rFonts w:cs="Arial"/>
        </w:rPr>
        <w:t xml:space="preserve"> </w:t>
      </w:r>
      <w:proofErr w:type="spellStart"/>
      <w:r w:rsidRPr="00E55197">
        <w:rPr>
          <w:rFonts w:cs="Arial"/>
        </w:rPr>
        <w:t>Directory</w:t>
      </w:r>
      <w:proofErr w:type="spellEnd"/>
      <w:r w:rsidRPr="00E55197">
        <w:rPr>
          <w:rFonts w:cs="Arial"/>
        </w:rPr>
        <w:t>), ki ga uporablja naročnika in katerega skrbnik in upravljavec je Ministrstvo za digitalno preobrazbo. Sistem mora omogočati avtentikacijo z varnostnimi žetoni (</w:t>
      </w:r>
      <w:proofErr w:type="spellStart"/>
      <w:r w:rsidRPr="00E55197">
        <w:rPr>
          <w:rFonts w:cs="Arial"/>
        </w:rPr>
        <w:t>token</w:t>
      </w:r>
      <w:proofErr w:type="spellEnd"/>
      <w:r w:rsidRPr="00E55197">
        <w:rPr>
          <w:rFonts w:cs="Arial"/>
        </w:rPr>
        <w:t xml:space="preserve"> </w:t>
      </w:r>
      <w:proofErr w:type="spellStart"/>
      <w:r w:rsidRPr="00E55197">
        <w:rPr>
          <w:rFonts w:cs="Arial"/>
        </w:rPr>
        <w:t>based</w:t>
      </w:r>
      <w:proofErr w:type="spellEnd"/>
      <w:r w:rsidRPr="00E55197">
        <w:rPr>
          <w:rFonts w:cs="Arial"/>
        </w:rPr>
        <w:t xml:space="preserve"> </w:t>
      </w:r>
      <w:proofErr w:type="spellStart"/>
      <w:r w:rsidRPr="00E55197">
        <w:rPr>
          <w:rFonts w:cs="Arial"/>
        </w:rPr>
        <w:t>authentication</w:t>
      </w:r>
      <w:proofErr w:type="spellEnd"/>
      <w:r w:rsidRPr="00E55197">
        <w:rPr>
          <w:rFonts w:cs="Arial"/>
        </w:rPr>
        <w:t xml:space="preserve">) po </w:t>
      </w:r>
      <w:proofErr w:type="spellStart"/>
      <w:r w:rsidRPr="00E55197">
        <w:rPr>
          <w:rFonts w:cs="Arial"/>
        </w:rPr>
        <w:t>OpenID</w:t>
      </w:r>
      <w:proofErr w:type="spellEnd"/>
      <w:r w:rsidRPr="00E55197">
        <w:rPr>
          <w:rFonts w:cs="Arial"/>
        </w:rPr>
        <w:t xml:space="preserve"> </w:t>
      </w:r>
      <w:proofErr w:type="spellStart"/>
      <w:r w:rsidRPr="00E55197">
        <w:rPr>
          <w:rFonts w:cs="Arial"/>
        </w:rPr>
        <w:t>Connect</w:t>
      </w:r>
      <w:proofErr w:type="spellEnd"/>
      <w:r w:rsidRPr="00E55197">
        <w:rPr>
          <w:rFonts w:cs="Arial"/>
        </w:rPr>
        <w:t xml:space="preserve">, </w:t>
      </w:r>
      <w:proofErr w:type="spellStart"/>
      <w:r w:rsidRPr="00E55197">
        <w:rPr>
          <w:rFonts w:cs="Arial"/>
        </w:rPr>
        <w:t>OAuth</w:t>
      </w:r>
      <w:proofErr w:type="spellEnd"/>
      <w:r w:rsidRPr="00E55197">
        <w:rPr>
          <w:rFonts w:cs="Arial"/>
        </w:rPr>
        <w:t xml:space="preserve"> 2.0 ali SAML.</w:t>
      </w:r>
    </w:p>
    <w:p w14:paraId="508F8F53" w14:textId="77777777" w:rsidR="006168DE" w:rsidRPr="00E55197" w:rsidRDefault="006168DE" w:rsidP="006168DE">
      <w:pPr>
        <w:rPr>
          <w:rFonts w:cs="Arial"/>
        </w:rPr>
      </w:pPr>
      <w:r w:rsidRPr="00E55197">
        <w:rPr>
          <w:rFonts w:cs="Arial"/>
        </w:rPr>
        <w:t>Naročnik bo zagotovil sodelovanje skrbnikov omenjenega aktivnega imenika. Več podrobnosti glede tega aktivnega imenika naročnik ne razkriva v javno dostopni dokumentaciji, iz varnostnih razlogov.</w:t>
      </w:r>
    </w:p>
    <w:p w14:paraId="6506E663" w14:textId="77777777" w:rsidR="006168DE" w:rsidRPr="00E55197" w:rsidRDefault="006168DE" w:rsidP="002E640F">
      <w:pPr>
        <w:rPr>
          <w:rFonts w:cs="Arial"/>
        </w:rPr>
      </w:pPr>
    </w:p>
    <w:p w14:paraId="45A9C7DC" w14:textId="4FE6A278" w:rsidR="002C1712" w:rsidRPr="00E55197" w:rsidRDefault="008A7B03" w:rsidP="009F7E60">
      <w:pPr>
        <w:pStyle w:val="Naslov3"/>
        <w:rPr>
          <w:rFonts w:cs="Arial"/>
        </w:rPr>
      </w:pPr>
      <w:bookmarkStart w:id="835" w:name="_Toc216257724"/>
      <w:r w:rsidRPr="00E55197">
        <w:rPr>
          <w:rFonts w:cs="Arial"/>
        </w:rPr>
        <w:t>Vključitev v nadzorni sistem upravljavca IT infrastrukture</w:t>
      </w:r>
      <w:bookmarkEnd w:id="835"/>
    </w:p>
    <w:p w14:paraId="496491BE" w14:textId="0BAC8FD0" w:rsidR="001C63E6" w:rsidRDefault="001C63E6" w:rsidP="001C63E6">
      <w:pPr>
        <w:rPr>
          <w:rFonts w:cs="Arial"/>
        </w:rPr>
      </w:pPr>
      <w:r w:rsidRPr="00E55197">
        <w:rPr>
          <w:rFonts w:cs="Arial"/>
        </w:rPr>
        <w:t xml:space="preserve">Izvajalec mora zagotoviti, da se </w:t>
      </w:r>
      <w:r w:rsidR="00EC5145" w:rsidRPr="00E55197">
        <w:rPr>
          <w:rFonts w:cs="Arial"/>
        </w:rPr>
        <w:t xml:space="preserve">dnevniki in </w:t>
      </w:r>
      <w:r w:rsidRPr="00E55197">
        <w:rPr>
          <w:rFonts w:cs="Arial"/>
        </w:rPr>
        <w:t xml:space="preserve">revizijska sled </w:t>
      </w:r>
      <w:r w:rsidR="00294A14" w:rsidRPr="00E55197">
        <w:rPr>
          <w:rFonts w:cs="Arial"/>
          <w:lang w:eastAsia="sl-SI"/>
        </w:rPr>
        <w:t xml:space="preserve">sistema </w:t>
      </w:r>
      <w:r w:rsidRPr="00E55197">
        <w:rPr>
          <w:rFonts w:cs="Arial"/>
        </w:rPr>
        <w:t>posreduje tudi v revizijsko sled in vozlišča overjanja ATNA (</w:t>
      </w:r>
      <w:r w:rsidRPr="00E55197">
        <w:rPr>
          <w:rFonts w:cs="Arial"/>
          <w:i/>
          <w:iCs/>
        </w:rPr>
        <w:t>vzpostavljen je centralni ATNA, ki je namenjen vsem aplikacijam; njegova uporaba je obvezna</w:t>
      </w:r>
      <w:r w:rsidRPr="00E55197">
        <w:rPr>
          <w:rFonts w:cs="Arial"/>
        </w:rPr>
        <w:t>), kar je v domeni NIJZ.</w:t>
      </w:r>
    </w:p>
    <w:p w14:paraId="1C4DDAD6" w14:textId="77777777" w:rsidR="00BD5905" w:rsidRDefault="00BD5905" w:rsidP="001C63E6">
      <w:pPr>
        <w:rPr>
          <w:rFonts w:cs="Arial"/>
        </w:rPr>
      </w:pPr>
    </w:p>
    <w:p w14:paraId="6F0475E8" w14:textId="77777777" w:rsidR="00E37C5A" w:rsidRPr="00E55197" w:rsidRDefault="00E37C5A" w:rsidP="00E37C5A">
      <w:pPr>
        <w:pStyle w:val="Naslov3"/>
      </w:pPr>
      <w:bookmarkStart w:id="836" w:name="_Toc216257725"/>
      <w:r w:rsidRPr="00E55197">
        <w:t>Monitoring in obveščanje</w:t>
      </w:r>
      <w:bookmarkEnd w:id="836"/>
    </w:p>
    <w:p w14:paraId="192C3D65" w14:textId="77777777" w:rsidR="00E37C5A" w:rsidRPr="00E55197" w:rsidRDefault="00E37C5A" w:rsidP="00E37C5A">
      <w:pPr>
        <w:rPr>
          <w:rFonts w:cs="Arial"/>
          <w:lang w:eastAsia="sl-SI"/>
        </w:rPr>
      </w:pPr>
      <w:r w:rsidRPr="00E55197">
        <w:rPr>
          <w:rFonts w:cs="Arial"/>
          <w:lang w:eastAsia="sl-SI"/>
        </w:rPr>
        <w:t xml:space="preserve">Sistem mora omogočati nadzor nad delovanjem vseh komponent, vključno z infrastrukturo, aplikativnimi storitvami in uporabniškimi sejami. Podprta mora biti integracija npr. prek orodji za nadzor in vizualizacijo, kot sta </w:t>
      </w:r>
      <w:proofErr w:type="spellStart"/>
      <w:r w:rsidRPr="00E55197">
        <w:rPr>
          <w:rFonts w:cs="Arial"/>
          <w:lang w:eastAsia="sl-SI"/>
        </w:rPr>
        <w:t>Prometheus</w:t>
      </w:r>
      <w:proofErr w:type="spellEnd"/>
      <w:r w:rsidRPr="00E55197">
        <w:rPr>
          <w:rFonts w:cs="Arial"/>
          <w:lang w:eastAsia="sl-SI"/>
        </w:rPr>
        <w:t xml:space="preserve"> in </w:t>
      </w:r>
      <w:proofErr w:type="spellStart"/>
      <w:r w:rsidRPr="00E55197">
        <w:rPr>
          <w:rFonts w:cs="Arial"/>
          <w:lang w:eastAsia="sl-SI"/>
        </w:rPr>
        <w:t>Grafana</w:t>
      </w:r>
      <w:proofErr w:type="spellEnd"/>
      <w:r w:rsidRPr="00E55197">
        <w:rPr>
          <w:rFonts w:cs="Arial"/>
          <w:lang w:eastAsia="sl-SI"/>
        </w:rPr>
        <w:t xml:space="preserve"> ali ekvivalent.</w:t>
      </w:r>
    </w:p>
    <w:p w14:paraId="513C05C3" w14:textId="77777777" w:rsidR="00E37C5A" w:rsidRPr="00E55197" w:rsidRDefault="00E37C5A" w:rsidP="00E37C5A">
      <w:pPr>
        <w:rPr>
          <w:rFonts w:cs="Arial"/>
          <w:lang w:eastAsia="sl-SI"/>
        </w:rPr>
      </w:pPr>
      <w:r w:rsidRPr="00E55197">
        <w:rPr>
          <w:rFonts w:cs="Arial"/>
          <w:lang w:eastAsia="sl-SI"/>
        </w:rPr>
        <w:t>Administratorji morajo imeti možnost nastavitve opozoril in obvestil ob napakah, izpadih ali preseganju porabe virov.</w:t>
      </w:r>
    </w:p>
    <w:p w14:paraId="06B5DAEB" w14:textId="77777777" w:rsidR="00E37C5A" w:rsidRPr="00E55197" w:rsidRDefault="00E37C5A" w:rsidP="00E37C5A">
      <w:pPr>
        <w:rPr>
          <w:rFonts w:cs="Arial"/>
        </w:rPr>
      </w:pPr>
      <w:r w:rsidRPr="00E55197">
        <w:rPr>
          <w:rFonts w:cs="Arial"/>
          <w:lang w:eastAsia="sl-SI"/>
        </w:rPr>
        <w:t xml:space="preserve">Sistem mora zagotavljati centralizirano </w:t>
      </w:r>
      <w:proofErr w:type="spellStart"/>
      <w:r w:rsidRPr="00E55197">
        <w:rPr>
          <w:rFonts w:cs="Arial"/>
          <w:lang w:eastAsia="sl-SI"/>
        </w:rPr>
        <w:t>logiranje</w:t>
      </w:r>
      <w:proofErr w:type="spellEnd"/>
      <w:r w:rsidRPr="00E55197">
        <w:rPr>
          <w:rFonts w:cs="Arial"/>
          <w:lang w:eastAsia="sl-SI"/>
        </w:rPr>
        <w:t xml:space="preserve"> ter možnost integracije z obstoječimi SIEM rešitvami, kar omogoča učinkovito spremljanje varnostnih dogodkov in analizo incidentov.</w:t>
      </w:r>
    </w:p>
    <w:p w14:paraId="692135F9" w14:textId="77777777" w:rsidR="00BD5905" w:rsidRPr="00E55197" w:rsidRDefault="00BD5905" w:rsidP="001C63E6">
      <w:pPr>
        <w:rPr>
          <w:rFonts w:cs="Arial"/>
        </w:rPr>
      </w:pPr>
    </w:p>
    <w:p w14:paraId="0A43635C" w14:textId="7A69388C" w:rsidR="00AA447F" w:rsidRPr="00E55197" w:rsidRDefault="00304E89" w:rsidP="009F7E60">
      <w:pPr>
        <w:pStyle w:val="Naslov3"/>
        <w:rPr>
          <w:rFonts w:cs="Arial"/>
        </w:rPr>
      </w:pPr>
      <w:bookmarkStart w:id="837" w:name="_Toc216257726"/>
      <w:r w:rsidRPr="00E55197">
        <w:rPr>
          <w:rFonts w:cs="Arial"/>
        </w:rPr>
        <w:lastRenderedPageBreak/>
        <w:t>Obnavljanje in okrevanje sistema v primeru okvar</w:t>
      </w:r>
      <w:bookmarkEnd w:id="837"/>
    </w:p>
    <w:p w14:paraId="4BBAAA21" w14:textId="759AE530" w:rsidR="001D283E" w:rsidRPr="00E55197" w:rsidRDefault="001D283E" w:rsidP="00304E89">
      <w:pPr>
        <w:rPr>
          <w:rFonts w:cs="Arial"/>
          <w:lang w:eastAsia="sl-SI"/>
        </w:rPr>
      </w:pPr>
      <w:r w:rsidRPr="00E55197">
        <w:rPr>
          <w:rFonts w:cs="Arial"/>
          <w:lang w:eastAsia="sl-SI"/>
        </w:rPr>
        <w:t xml:space="preserve">Izvajalec mora </w:t>
      </w:r>
      <w:r w:rsidR="00D13607" w:rsidRPr="00E55197">
        <w:rPr>
          <w:rFonts w:cs="Arial"/>
          <w:lang w:eastAsia="sl-SI"/>
        </w:rPr>
        <w:t xml:space="preserve">naročniku </w:t>
      </w:r>
      <w:r w:rsidRPr="00E55197">
        <w:rPr>
          <w:rFonts w:cs="Arial"/>
          <w:lang w:eastAsia="sl-SI"/>
        </w:rPr>
        <w:t>zagotoviti dokumentacijo za varnostno kopiranje, obnovo in okrevanje sistema</w:t>
      </w:r>
      <w:r w:rsidR="00D13607" w:rsidRPr="00E55197">
        <w:rPr>
          <w:rFonts w:cs="Arial"/>
          <w:lang w:eastAsia="sl-SI"/>
        </w:rPr>
        <w:t>.</w:t>
      </w:r>
    </w:p>
    <w:p w14:paraId="453A4C3A" w14:textId="6203ED7C" w:rsidR="005411CF" w:rsidRPr="00E55197" w:rsidRDefault="00304E89" w:rsidP="00304E89">
      <w:pPr>
        <w:rPr>
          <w:rFonts w:cs="Arial"/>
          <w:lang w:eastAsia="sl-SI"/>
        </w:rPr>
      </w:pPr>
      <w:r w:rsidRPr="00E55197">
        <w:rPr>
          <w:rFonts w:cs="Arial"/>
          <w:lang w:eastAsia="sl-SI"/>
        </w:rPr>
        <w:t xml:space="preserve">Izvajalec mora </w:t>
      </w:r>
      <w:r w:rsidR="00A72088" w:rsidRPr="00E55197">
        <w:rPr>
          <w:rFonts w:cs="Arial"/>
          <w:lang w:eastAsia="sl-SI"/>
        </w:rPr>
        <w:t>predstavnike naročnika in predstavnike upravljavca naročnikove IT infrastrukturi, ki jih bo določil naročnik</w:t>
      </w:r>
      <w:r w:rsidR="005411CF" w:rsidRPr="00E55197">
        <w:rPr>
          <w:rFonts w:cs="Arial"/>
          <w:lang w:eastAsia="sl-SI"/>
        </w:rPr>
        <w:t>:</w:t>
      </w:r>
    </w:p>
    <w:p w14:paraId="13622CCA" w14:textId="4BD294C1" w:rsidR="00304E89" w:rsidRPr="00E55197" w:rsidRDefault="00CD1A93" w:rsidP="005411CF">
      <w:pPr>
        <w:pStyle w:val="Bullet"/>
        <w:rPr>
          <w:rFonts w:cs="Arial"/>
        </w:rPr>
      </w:pPr>
      <w:r w:rsidRPr="00E55197">
        <w:rPr>
          <w:rFonts w:cs="Arial"/>
        </w:rPr>
        <w:t>usposobiti za izvajanje varnostnega kopiranja sistema</w:t>
      </w:r>
      <w:r w:rsidR="005411CF" w:rsidRPr="00E55197">
        <w:rPr>
          <w:rFonts w:cs="Arial"/>
        </w:rPr>
        <w:t>;</w:t>
      </w:r>
    </w:p>
    <w:p w14:paraId="5EED2C8A" w14:textId="77317D00" w:rsidR="005411CF" w:rsidRPr="00E55197" w:rsidRDefault="00D13607" w:rsidP="00D13607">
      <w:pPr>
        <w:pStyle w:val="Bullet"/>
        <w:rPr>
          <w:rFonts w:cs="Arial"/>
        </w:rPr>
      </w:pPr>
      <w:r w:rsidRPr="00E55197">
        <w:rPr>
          <w:rFonts w:cs="Arial"/>
        </w:rPr>
        <w:t>usposobiti za obnavljanje in okrevanje sistema, pri čemer mora še posebej z predstavniki naročnika in upravljavca uskladiti, dogovoriti in dokumentirati medsebojne obveznosti in pristojnosti v zvezi s postopki obnavljanja in okrevanja;</w:t>
      </w:r>
    </w:p>
    <w:p w14:paraId="2E1E2474" w14:textId="3FCBB687" w:rsidR="004D3553" w:rsidRPr="00E55197" w:rsidRDefault="005411CF" w:rsidP="00304E89">
      <w:pPr>
        <w:rPr>
          <w:rFonts w:cs="Arial"/>
          <w:lang w:eastAsia="sl-SI"/>
        </w:rPr>
      </w:pPr>
      <w:r w:rsidRPr="00E55197">
        <w:rPr>
          <w:rFonts w:cs="Arial"/>
          <w:lang w:eastAsia="sl-SI"/>
        </w:rPr>
        <w:t xml:space="preserve">Izvajalec mora </w:t>
      </w:r>
      <w:r w:rsidR="00D37CA5" w:rsidRPr="00E55197">
        <w:rPr>
          <w:rFonts w:cs="Arial"/>
          <w:lang w:eastAsia="sl-SI"/>
        </w:rPr>
        <w:t xml:space="preserve">že v fazi PZI naročniku in upravljavcu predlagati postopke za samodejno obnavljanje sistema, ki </w:t>
      </w:r>
      <w:r w:rsidR="008B688C" w:rsidRPr="00E55197">
        <w:rPr>
          <w:rFonts w:cs="Arial"/>
          <w:lang w:eastAsia="sl-SI"/>
        </w:rPr>
        <w:t>jih podpira sistem, ki je predmet ponudbe.</w:t>
      </w:r>
    </w:p>
    <w:p w14:paraId="6FF24C02" w14:textId="77777777" w:rsidR="00671802" w:rsidRPr="00E55197" w:rsidRDefault="00671802" w:rsidP="00466694">
      <w:pPr>
        <w:pStyle w:val="Naslov3"/>
        <w:rPr>
          <w:rFonts w:cs="Arial"/>
        </w:rPr>
      </w:pPr>
      <w:bookmarkStart w:id="838" w:name="_Toc216257727"/>
      <w:r w:rsidRPr="00E55197">
        <w:rPr>
          <w:rFonts w:cs="Arial"/>
        </w:rPr>
        <w:t>Informacije o platformah za kontejnersko orkestracijo</w:t>
      </w:r>
      <w:bookmarkEnd w:id="838"/>
    </w:p>
    <w:p w14:paraId="3D5ACEEE" w14:textId="77777777" w:rsidR="00671802" w:rsidRPr="00E55197" w:rsidRDefault="110D18AA" w:rsidP="00671802">
      <w:pPr>
        <w:rPr>
          <w:rFonts w:cs="Arial"/>
          <w:lang w:eastAsia="sl-SI"/>
        </w:rPr>
      </w:pPr>
      <w:r w:rsidRPr="00E55197">
        <w:rPr>
          <w:rFonts w:cs="Arial"/>
          <w:lang w:eastAsia="sl-SI"/>
        </w:rPr>
        <w:t xml:space="preserve">Naročnik informira ponudnike, da že razpolaga s platformo za kontejnersko orkestracijo Red </w:t>
      </w:r>
      <w:proofErr w:type="spellStart"/>
      <w:r w:rsidRPr="00E55197">
        <w:rPr>
          <w:rFonts w:cs="Arial"/>
          <w:lang w:eastAsia="sl-SI"/>
        </w:rPr>
        <w:t>Hat</w:t>
      </w:r>
      <w:proofErr w:type="spellEnd"/>
      <w:r w:rsidRPr="00E55197">
        <w:rPr>
          <w:rFonts w:cs="Arial"/>
          <w:lang w:eastAsia="sl-SI"/>
        </w:rPr>
        <w:t xml:space="preserve"> </w:t>
      </w:r>
      <w:proofErr w:type="spellStart"/>
      <w:r w:rsidRPr="00E55197">
        <w:rPr>
          <w:rFonts w:cs="Arial"/>
          <w:lang w:eastAsia="sl-SI"/>
        </w:rPr>
        <w:t>OpenShift</w:t>
      </w:r>
      <w:proofErr w:type="spellEnd"/>
      <w:r w:rsidRPr="00E55197">
        <w:rPr>
          <w:rFonts w:cs="Arial"/>
          <w:lang w:eastAsia="sl-SI"/>
        </w:rPr>
        <w:t xml:space="preserve">, ki jo lahko izbrani ponudnik uporabi, če je ponujena rešitev podprta na tej platformi. Naročnik ne razpolaga z drugimi platformami za kontejnersko orkestracijo, kot je na primer </w:t>
      </w:r>
      <w:proofErr w:type="spellStart"/>
      <w:r w:rsidRPr="00E55197">
        <w:rPr>
          <w:rFonts w:cs="Arial"/>
          <w:lang w:eastAsia="sl-SI"/>
        </w:rPr>
        <w:t>Kubernetes</w:t>
      </w:r>
      <w:proofErr w:type="spellEnd"/>
      <w:r w:rsidRPr="00E55197">
        <w:rPr>
          <w:rFonts w:cs="Arial"/>
          <w:lang w:eastAsia="sl-SI"/>
        </w:rPr>
        <w:t>, zato mora v teh primerih ponudnik v svojo ponudbo vključiti storitev namestitve in konfiguracije potrebne platforme.</w:t>
      </w:r>
    </w:p>
    <w:p w14:paraId="79612DDE" w14:textId="77777777" w:rsidR="00E05B25" w:rsidRPr="00E55197" w:rsidRDefault="00E05B25" w:rsidP="00466694">
      <w:pPr>
        <w:pStyle w:val="Naslov2"/>
        <w:rPr>
          <w:rFonts w:cs="Arial"/>
        </w:rPr>
      </w:pPr>
      <w:bookmarkStart w:id="839" w:name="_Toc203358696"/>
      <w:bookmarkStart w:id="840" w:name="_Toc216257728"/>
      <w:r w:rsidRPr="00E55197">
        <w:rPr>
          <w:rFonts w:cs="Arial"/>
        </w:rPr>
        <w:t>Varnost in skladnost</w:t>
      </w:r>
      <w:bookmarkEnd w:id="839"/>
      <w:bookmarkEnd w:id="840"/>
    </w:p>
    <w:p w14:paraId="20299FE0" w14:textId="77777777" w:rsidR="00E05B25" w:rsidRPr="00E55197" w:rsidRDefault="00E05B25" w:rsidP="00466694">
      <w:pPr>
        <w:pStyle w:val="Naslov3"/>
        <w:rPr>
          <w:rFonts w:cs="Arial"/>
        </w:rPr>
      </w:pPr>
      <w:bookmarkStart w:id="841" w:name="_Toc203358697"/>
      <w:bookmarkStart w:id="842" w:name="_Toc216257729"/>
      <w:r w:rsidRPr="00E55197">
        <w:rPr>
          <w:rFonts w:cs="Arial"/>
        </w:rPr>
        <w:t>Tehnični ukrepi varovanja podatkov v kontekstih spletne aplikacije in API-jev</w:t>
      </w:r>
      <w:bookmarkEnd w:id="841"/>
      <w:bookmarkEnd w:id="842"/>
    </w:p>
    <w:p w14:paraId="77E72286" w14:textId="77777777" w:rsidR="00E05B25" w:rsidRPr="00E55197" w:rsidRDefault="00E05B25" w:rsidP="00E05B25">
      <w:pPr>
        <w:rPr>
          <w:rFonts w:cs="Arial"/>
          <w:lang w:eastAsia="sl-SI"/>
        </w:rPr>
      </w:pPr>
      <w:r w:rsidRPr="00E55197">
        <w:rPr>
          <w:rFonts w:cs="Arial"/>
          <w:lang w:eastAsia="sl-SI"/>
        </w:rPr>
        <w:t>Zahtevana je striktna uporaba varnega protokola HTTPS v vseh okoljih. Za komunikacijo med zalednim delom in vsemi komponentami prednjega dela je zahtevana uporaba TLS v1.3. Za komunikacijo med zalednim delom in drugimi storitvami (skupni gradniki in horizontalne funkcije) je obvezna uporaba najvarnejše opcije, ki jo podpira posamezna storitev.</w:t>
      </w:r>
    </w:p>
    <w:p w14:paraId="792459D3" w14:textId="2B7B614B" w:rsidR="00E05B25" w:rsidRPr="00E55197" w:rsidRDefault="00E05B25" w:rsidP="00E05B25">
      <w:pPr>
        <w:rPr>
          <w:rFonts w:cs="Arial"/>
          <w:lang w:eastAsia="sl-SI"/>
        </w:rPr>
      </w:pPr>
      <w:r w:rsidRPr="00E55197">
        <w:rPr>
          <w:rFonts w:cs="Arial"/>
          <w:lang w:eastAsia="sl-SI"/>
        </w:rPr>
        <w:t>V komunikaciji med zalednim in prednjim delom sistema mora biti nastavljena striktna preusmeritev zahtev s protokola HTTP na protokol HTTPS.</w:t>
      </w:r>
    </w:p>
    <w:p w14:paraId="7D507638" w14:textId="77777777" w:rsidR="00E05B25" w:rsidRPr="00E55197" w:rsidRDefault="00E05B25" w:rsidP="00E05B25">
      <w:pPr>
        <w:rPr>
          <w:rFonts w:cs="Arial"/>
          <w:lang w:eastAsia="sl-SI"/>
        </w:rPr>
      </w:pPr>
      <w:r w:rsidRPr="00E55197">
        <w:rPr>
          <w:rFonts w:cs="Arial"/>
          <w:lang w:eastAsia="sl-SI"/>
        </w:rPr>
        <w:t>Implementirane morajo biti zaščite pred vstavljanjem SQL poizvedb, CORS, CSRF in XSS.</w:t>
      </w:r>
    </w:p>
    <w:p w14:paraId="12D42B2C" w14:textId="77777777" w:rsidR="00E05B25" w:rsidRPr="00E55197" w:rsidRDefault="00E05B25" w:rsidP="00E05B25">
      <w:pPr>
        <w:rPr>
          <w:rFonts w:cs="Arial"/>
          <w:lang w:eastAsia="sl-SI"/>
        </w:rPr>
      </w:pPr>
      <w:r w:rsidRPr="00E55197">
        <w:rPr>
          <w:rFonts w:cs="Arial"/>
          <w:lang w:eastAsia="sl-SI"/>
        </w:rPr>
        <w:t>Implementirana mora možnost nastavitve politik onemogočanja prijave v primeru večih neuspešnih zaporednih prijav v določenem časovnem obdobju.</w:t>
      </w:r>
    </w:p>
    <w:p w14:paraId="7088EEF4" w14:textId="77777777" w:rsidR="00E05B25" w:rsidRPr="00E55197" w:rsidRDefault="00E05B25" w:rsidP="00E05B25">
      <w:pPr>
        <w:rPr>
          <w:rFonts w:cs="Arial"/>
          <w:lang w:eastAsia="sl-SI"/>
        </w:rPr>
      </w:pPr>
      <w:r w:rsidRPr="00E55197">
        <w:rPr>
          <w:rFonts w:cs="Arial"/>
          <w:lang w:eastAsia="sl-SI"/>
        </w:rPr>
        <w:t>Politika varne razvojne metode: Varnost naj bo vgrajena v celoten življenjski cikel razvoja programske opreme na osnovi industrijskih standardov in najboljših praks. Ta načela vključujejo varnost že v začetni fazi, zmanjšanje izpostavljenosti varnostnih incidentov in varno obvladovanje napak.</w:t>
      </w:r>
    </w:p>
    <w:p w14:paraId="5043FAC7" w14:textId="77777777" w:rsidR="00E05B25" w:rsidRPr="00E55197" w:rsidRDefault="00E05B25" w:rsidP="00466694">
      <w:pPr>
        <w:pStyle w:val="Naslov3"/>
        <w:rPr>
          <w:rFonts w:cs="Arial"/>
        </w:rPr>
      </w:pPr>
      <w:bookmarkStart w:id="843" w:name="_Ref201674007"/>
      <w:bookmarkStart w:id="844" w:name="_Toc203358698"/>
      <w:bookmarkStart w:id="845" w:name="_Toc216257730"/>
      <w:r w:rsidRPr="00E55197">
        <w:rPr>
          <w:rFonts w:cs="Arial"/>
        </w:rPr>
        <w:lastRenderedPageBreak/>
        <w:t>Prebojno testiranje (</w:t>
      </w:r>
      <w:proofErr w:type="spellStart"/>
      <w:r w:rsidRPr="00E55197">
        <w:rPr>
          <w:rFonts w:cs="Arial"/>
        </w:rPr>
        <w:t>penetration</w:t>
      </w:r>
      <w:proofErr w:type="spellEnd"/>
      <w:r w:rsidRPr="00E55197">
        <w:rPr>
          <w:rFonts w:cs="Arial"/>
        </w:rPr>
        <w:t xml:space="preserve"> </w:t>
      </w:r>
      <w:proofErr w:type="spellStart"/>
      <w:r w:rsidRPr="00E55197">
        <w:rPr>
          <w:rFonts w:cs="Arial"/>
        </w:rPr>
        <w:t>testing</w:t>
      </w:r>
      <w:proofErr w:type="spellEnd"/>
      <w:r w:rsidRPr="00E55197">
        <w:rPr>
          <w:rFonts w:cs="Arial"/>
        </w:rPr>
        <w:t>)</w:t>
      </w:r>
      <w:bookmarkEnd w:id="843"/>
      <w:bookmarkEnd w:id="844"/>
      <w:bookmarkEnd w:id="845"/>
    </w:p>
    <w:p w14:paraId="5AF8931C" w14:textId="4EFDA08C" w:rsidR="00E05B25" w:rsidRPr="00E55197" w:rsidRDefault="6EF2430B" w:rsidP="00E05B25">
      <w:pPr>
        <w:rPr>
          <w:rFonts w:cs="Arial"/>
          <w:lang w:eastAsia="sl-SI"/>
        </w:rPr>
      </w:pPr>
      <w:r w:rsidRPr="00E55197">
        <w:rPr>
          <w:rFonts w:cs="Arial"/>
          <w:lang w:eastAsia="sl-SI"/>
        </w:rPr>
        <w:t>Izvajalec mora</w:t>
      </w:r>
      <w:r w:rsidR="00451B50">
        <w:rPr>
          <w:rFonts w:cs="Arial"/>
          <w:lang w:eastAsia="sl-SI"/>
        </w:rPr>
        <w:t xml:space="preserve"> pred produkcijo ter </w:t>
      </w:r>
      <w:r w:rsidRPr="00E55197">
        <w:rPr>
          <w:rFonts w:cs="Arial"/>
          <w:lang w:eastAsia="sl-SI"/>
        </w:rPr>
        <w:t xml:space="preserve">najmanj enkrat na dve leti </w:t>
      </w:r>
      <w:r w:rsidR="00970FD8">
        <w:rPr>
          <w:rFonts w:cs="Arial"/>
          <w:lang w:eastAsia="sl-SI"/>
        </w:rPr>
        <w:t xml:space="preserve">po pričetku delovanja </w:t>
      </w:r>
      <w:r w:rsidRPr="00E55197">
        <w:rPr>
          <w:rFonts w:cs="Arial"/>
          <w:lang w:eastAsia="sl-SI"/>
        </w:rPr>
        <w:t>izvesti preventivno prebojno testiranje vseh implementiranih komponent sistema. Izvajalec mora k vsaki pomembnejši novi verziji priložiti dokazila o uspešno opravljenem prebojnem testiranju verzije, ki naj bi bila nameščena v produkcijo okolje.</w:t>
      </w:r>
    </w:p>
    <w:p w14:paraId="0D308BD1" w14:textId="77777777" w:rsidR="00E05B25" w:rsidRPr="00E55197" w:rsidRDefault="00E05B25" w:rsidP="00E05B25">
      <w:pPr>
        <w:rPr>
          <w:rFonts w:cs="Arial"/>
          <w:lang w:eastAsia="sl-SI"/>
        </w:rPr>
      </w:pPr>
      <w:r w:rsidRPr="00E55197">
        <w:rPr>
          <w:rFonts w:cs="Arial"/>
          <w:lang w:eastAsia="sl-SI"/>
        </w:rPr>
        <w:t>Sistemi naj bodo pred namestitvijo v produkcijsko okolje podvrženi ocenam ranljivosti. Noben sistem, ki je prisoten v produkcijskem okolju, ne sme predstavljati nesprejemljivega tveganja za naročnika, upravljavca, končne uporabnike in osebe, katerih podatke upravlja in/ali obdeluje zaledni sistem.</w:t>
      </w:r>
    </w:p>
    <w:p w14:paraId="1A7080F5" w14:textId="77777777" w:rsidR="00E05B25" w:rsidRPr="00E55197" w:rsidRDefault="00E05B25" w:rsidP="00E05B25">
      <w:pPr>
        <w:rPr>
          <w:rFonts w:cs="Arial"/>
          <w:lang w:eastAsia="sl-SI"/>
        </w:rPr>
      </w:pPr>
      <w:r w:rsidRPr="00E55197">
        <w:rPr>
          <w:rFonts w:cs="Arial"/>
          <w:lang w:eastAsia="sl-SI"/>
        </w:rPr>
        <w:t>Izvajalec se zavezuje k varovanju informacij, z ustreznim ravnanjem v vseh fazah implementacije in v obdobju vzdrževanja.</w:t>
      </w:r>
    </w:p>
    <w:p w14:paraId="690FFB09" w14:textId="23A09D1A" w:rsidR="00E05B25" w:rsidRPr="00E55197" w:rsidRDefault="00E05B25" w:rsidP="00E05B25">
      <w:pPr>
        <w:rPr>
          <w:rFonts w:cs="Arial"/>
          <w:lang w:eastAsia="sl-SI"/>
        </w:rPr>
      </w:pPr>
      <w:r w:rsidRPr="00E55197">
        <w:rPr>
          <w:rFonts w:cs="Arial"/>
          <w:lang w:eastAsia="sl-SI"/>
        </w:rPr>
        <w:t>Izvajalec mora v sistem implementirati mehanizme in ukrepe, ki znižujejo tveganja na področju informacijske varnosti, kibernetske varnosti in varovanja osebnih podatkov na nivo, ki je za naročnika sprejemljiv.</w:t>
      </w:r>
    </w:p>
    <w:p w14:paraId="251E85C7" w14:textId="3DE9F7F1" w:rsidR="00E05B25" w:rsidRPr="00E55197" w:rsidRDefault="00E05B25" w:rsidP="00E05B25">
      <w:pPr>
        <w:rPr>
          <w:rFonts w:cs="Arial"/>
          <w:lang w:eastAsia="sl-SI"/>
        </w:rPr>
      </w:pPr>
      <w:r w:rsidRPr="00E55197">
        <w:rPr>
          <w:rFonts w:cs="Arial"/>
          <w:lang w:eastAsia="sl-SI"/>
        </w:rPr>
        <w:t>Na področju zagotavljanja kibernetske varnosti bo izvajalec predložil dokazilo o uspešno izvedenih prebojnih testih in varnostnih pregledih, ki bo zajemal vse programske komponente sistema po naslednji metodologiji:</w:t>
      </w:r>
    </w:p>
    <w:p w14:paraId="1EFEE049" w14:textId="77777777" w:rsidR="00E05B25" w:rsidRPr="00E55197" w:rsidRDefault="00E05B25" w:rsidP="00466694">
      <w:pPr>
        <w:pStyle w:val="Enum"/>
        <w:numPr>
          <w:ilvl w:val="0"/>
          <w:numId w:val="57"/>
        </w:numPr>
        <w:rPr>
          <w:rFonts w:cs="Arial"/>
          <w:lang w:eastAsia="sl-SI"/>
        </w:rPr>
      </w:pPr>
      <w:r w:rsidRPr="00E55197">
        <w:rPr>
          <w:rFonts w:cs="Arial"/>
          <w:lang w:eastAsia="sl-SI"/>
        </w:rPr>
        <w:t>CWE Top 25 (po najnovejšem letniku),</w:t>
      </w:r>
    </w:p>
    <w:p w14:paraId="32EF24D1" w14:textId="77777777" w:rsidR="00E05B25" w:rsidRPr="00E55197" w:rsidRDefault="00E05B25" w:rsidP="00E05B25">
      <w:pPr>
        <w:numPr>
          <w:ilvl w:val="0"/>
          <w:numId w:val="6"/>
        </w:numPr>
        <w:rPr>
          <w:rFonts w:cs="Arial"/>
          <w:lang w:eastAsia="sl-SI"/>
        </w:rPr>
      </w:pPr>
      <w:r w:rsidRPr="00E55197">
        <w:rPr>
          <w:rFonts w:cs="Arial"/>
          <w:lang w:eastAsia="sl-SI"/>
        </w:rPr>
        <w:t>OWASP Top 10 (po najnovejšem letniku).</w:t>
      </w:r>
    </w:p>
    <w:p w14:paraId="037DA3C4" w14:textId="77777777" w:rsidR="00970FD8" w:rsidRDefault="00970FD8" w:rsidP="00E05B25">
      <w:pPr>
        <w:rPr>
          <w:rFonts w:cs="Arial"/>
          <w:lang w:eastAsia="sl-SI"/>
        </w:rPr>
      </w:pPr>
    </w:p>
    <w:p w14:paraId="0222D125" w14:textId="6994DEB1" w:rsidR="00970FD8" w:rsidRPr="00E55197" w:rsidRDefault="00970FD8" w:rsidP="00970FD8">
      <w:pPr>
        <w:pStyle w:val="Naslov3"/>
        <w:rPr>
          <w:rFonts w:cs="Arial"/>
        </w:rPr>
      </w:pPr>
      <w:bookmarkStart w:id="846" w:name="_Toc216257731"/>
      <w:r>
        <w:rPr>
          <w:rFonts w:cs="Arial"/>
        </w:rPr>
        <w:t>Varnostni pregled</w:t>
      </w:r>
      <w:bookmarkEnd w:id="846"/>
    </w:p>
    <w:p w14:paraId="1B6426AB" w14:textId="04491A2B" w:rsidR="00E05B25" w:rsidRPr="00E55197" w:rsidRDefault="6EF2430B" w:rsidP="00E05B25">
      <w:pPr>
        <w:rPr>
          <w:rFonts w:cs="Arial"/>
          <w:lang w:eastAsia="sl-SI"/>
        </w:rPr>
      </w:pPr>
      <w:r w:rsidRPr="00E55197">
        <w:rPr>
          <w:rFonts w:cs="Arial"/>
          <w:lang w:eastAsia="sl-SI"/>
        </w:rPr>
        <w:t xml:space="preserve">Varnostni pregled lahko, poleg navedenih, vključuje tudi druge metodologije, kot npr. OSSTMM (Open </w:t>
      </w:r>
      <w:proofErr w:type="spellStart"/>
      <w:r w:rsidRPr="00E55197">
        <w:rPr>
          <w:rFonts w:cs="Arial"/>
          <w:lang w:eastAsia="sl-SI"/>
        </w:rPr>
        <w:t>Source</w:t>
      </w:r>
      <w:proofErr w:type="spellEnd"/>
      <w:r w:rsidRPr="00E55197">
        <w:rPr>
          <w:rFonts w:cs="Arial"/>
          <w:lang w:eastAsia="sl-SI"/>
        </w:rPr>
        <w:t xml:space="preserve"> </w:t>
      </w:r>
      <w:proofErr w:type="spellStart"/>
      <w:r w:rsidRPr="00E55197">
        <w:rPr>
          <w:rFonts w:cs="Arial"/>
          <w:lang w:eastAsia="sl-SI"/>
        </w:rPr>
        <w:t>Security</w:t>
      </w:r>
      <w:proofErr w:type="spellEnd"/>
      <w:r w:rsidRPr="00E55197">
        <w:rPr>
          <w:rFonts w:cs="Arial"/>
          <w:lang w:eastAsia="sl-SI"/>
        </w:rPr>
        <w:t xml:space="preserve"> </w:t>
      </w:r>
      <w:proofErr w:type="spellStart"/>
      <w:r w:rsidRPr="00E55197">
        <w:rPr>
          <w:rFonts w:cs="Arial"/>
          <w:lang w:eastAsia="sl-SI"/>
        </w:rPr>
        <w:t>Testing</w:t>
      </w:r>
      <w:proofErr w:type="spellEnd"/>
      <w:r w:rsidRPr="00E55197">
        <w:rPr>
          <w:rFonts w:cs="Arial"/>
          <w:lang w:eastAsia="sl-SI"/>
        </w:rPr>
        <w:t xml:space="preserve"> </w:t>
      </w:r>
      <w:proofErr w:type="spellStart"/>
      <w:r w:rsidRPr="00E55197">
        <w:rPr>
          <w:rFonts w:cs="Arial"/>
          <w:lang w:eastAsia="sl-SI"/>
        </w:rPr>
        <w:t>Methodology</w:t>
      </w:r>
      <w:proofErr w:type="spellEnd"/>
      <w:r w:rsidRPr="00E55197">
        <w:rPr>
          <w:rFonts w:cs="Arial"/>
          <w:lang w:eastAsia="sl-SI"/>
        </w:rPr>
        <w:t>) in druge standarde, dobre prakse in metodologije s tega področja, kot npr. ISO/IEC 27002 ali PTEST.</w:t>
      </w:r>
    </w:p>
    <w:p w14:paraId="6C2C1F32" w14:textId="77777777" w:rsidR="00E05B25" w:rsidRPr="00E55197" w:rsidRDefault="00E05B25" w:rsidP="00E05B25">
      <w:pPr>
        <w:rPr>
          <w:rFonts w:cs="Arial"/>
          <w:lang w:eastAsia="sl-SI"/>
        </w:rPr>
      </w:pPr>
      <w:r w:rsidRPr="00E55197">
        <w:rPr>
          <w:rFonts w:cs="Arial"/>
          <w:lang w:eastAsia="sl-SI"/>
        </w:rPr>
        <w:t xml:space="preserve">Izvajalec bo izvedbo varnostnega pregleda naročil pri neodvisnem zunanjemu izvajalcu, katerega lastniki, nadzorniki, zakoniti zastopniki in vsi posamezni izvajalci pregleda niso v neposredni ali posredni povezavi z izvajalcem, kot to določa 3. točka 91. člena ZJN-3 in ki najmanj 12 mesecev pred začetkom varnostnega pregleda niso bili v neposrednem poslovnem razmerju, v času pregleda pa niso v nobenem drugem poslovnem razmerju. Nadalje mora izvajalec varnostnega pregleda izkazati svojo strokovno usposobljenost s certifikati, kot npr. CEH, OSCP, </w:t>
      </w:r>
      <w:proofErr w:type="spellStart"/>
      <w:r w:rsidRPr="00E55197">
        <w:rPr>
          <w:rFonts w:cs="Arial"/>
          <w:lang w:eastAsia="sl-SI"/>
        </w:rPr>
        <w:t>eWPT</w:t>
      </w:r>
      <w:proofErr w:type="spellEnd"/>
      <w:r w:rsidRPr="00E55197">
        <w:rPr>
          <w:rFonts w:cs="Arial"/>
          <w:lang w:eastAsia="sl-SI"/>
        </w:rPr>
        <w:t xml:space="preserve">. </w:t>
      </w:r>
    </w:p>
    <w:p w14:paraId="73B5C064" w14:textId="77777777" w:rsidR="00E05B25" w:rsidRPr="00E55197" w:rsidRDefault="00E05B25" w:rsidP="00E05B25">
      <w:pPr>
        <w:rPr>
          <w:rFonts w:cs="Arial"/>
          <w:lang w:eastAsia="sl-SI"/>
        </w:rPr>
      </w:pPr>
      <w:r w:rsidRPr="00E55197">
        <w:rPr>
          <w:rFonts w:cs="Arial"/>
          <w:lang w:eastAsia="sl-SI"/>
        </w:rPr>
        <w:t>Naročnik mora izbiro zunanjega izvajalca predhodno potrditi. Izbiro lahko tudi zavrne in ima možnost zahtevati drugega zunanjega izvajalca. Vse stroške varnostnega pregleda in s tem povezanih aktivnosti nosi izvajalec in iz tega naslova za naročnika ne smejo nastati nobeni dodatni stroški.</w:t>
      </w:r>
    </w:p>
    <w:p w14:paraId="1EA2A6A7" w14:textId="49E41064" w:rsidR="00E05B25" w:rsidRPr="00E55197" w:rsidRDefault="00E05B25" w:rsidP="00E05B25">
      <w:pPr>
        <w:rPr>
          <w:rFonts w:cs="Arial"/>
          <w:lang w:eastAsia="sl-SI"/>
        </w:rPr>
      </w:pPr>
      <w:r w:rsidRPr="00E55197">
        <w:rPr>
          <w:rFonts w:cs="Arial"/>
          <w:lang w:eastAsia="sl-SI"/>
        </w:rPr>
        <w:t>Izvajalec bo zunanjemu izvajalcu pripravil vsebinski opis predvidenih načinov uporabe sistema in zagotovil, da zunanji izvajalec razpolaga z vsemi vsebinskimi informacijami, ki so potrebne za celovito in kvalitetno izvedbo varnostnega pregleda.</w:t>
      </w:r>
    </w:p>
    <w:p w14:paraId="60E024EA" w14:textId="1DAF5A48" w:rsidR="00E05B25" w:rsidRPr="00E55197" w:rsidRDefault="00E05B25" w:rsidP="00E05B25">
      <w:pPr>
        <w:rPr>
          <w:rFonts w:cs="Arial"/>
          <w:lang w:eastAsia="sl-SI"/>
        </w:rPr>
      </w:pPr>
      <w:r w:rsidRPr="00E55197">
        <w:rPr>
          <w:rFonts w:cs="Arial"/>
          <w:lang w:eastAsia="sl-SI"/>
        </w:rPr>
        <w:t xml:space="preserve">Varnostni pregled bo izveden na </w:t>
      </w:r>
      <w:r w:rsidR="002530DE" w:rsidRPr="00E55197">
        <w:rPr>
          <w:rFonts w:cs="Arial"/>
          <w:lang w:eastAsia="sl-SI"/>
        </w:rPr>
        <w:t xml:space="preserve">testnem </w:t>
      </w:r>
      <w:r w:rsidRPr="00E55197">
        <w:rPr>
          <w:rFonts w:cs="Arial"/>
          <w:lang w:eastAsia="sl-SI"/>
        </w:rPr>
        <w:t>okolju, po tem ko bo potrjena uporabniška sprejetost in bo sistem pripravljen na prenos v produkcijsko okolje.</w:t>
      </w:r>
    </w:p>
    <w:p w14:paraId="11F51375" w14:textId="77777777" w:rsidR="00E05B25" w:rsidRPr="00E55197" w:rsidRDefault="00E05B25" w:rsidP="00E05B25">
      <w:pPr>
        <w:rPr>
          <w:rFonts w:cs="Arial"/>
          <w:lang w:eastAsia="sl-SI"/>
        </w:rPr>
      </w:pPr>
      <w:r w:rsidRPr="00E55197">
        <w:rPr>
          <w:rFonts w:cs="Arial"/>
          <w:lang w:eastAsia="sl-SI"/>
        </w:rPr>
        <w:lastRenderedPageBreak/>
        <w:t>Zunanji izvajalec, ki izvede varnostni pregled izvajalčeve rešitve, mora pripraviti podrobno tehnično poročilo, ki zajema ugotovitve, klasificirane po stopnji kritičnosti, in priporočila za sanacijo pomanjkljivosti. Izvajalec ni dolžan deliti podrobnega tehničnega poročila z naročnikom.</w:t>
      </w:r>
    </w:p>
    <w:p w14:paraId="01F818F2" w14:textId="77777777" w:rsidR="00E05B25" w:rsidRPr="00E55197" w:rsidRDefault="00E05B25" w:rsidP="00E05B25">
      <w:pPr>
        <w:rPr>
          <w:rFonts w:cs="Arial"/>
          <w:lang w:eastAsia="sl-SI"/>
        </w:rPr>
      </w:pPr>
      <w:r w:rsidRPr="00E55197">
        <w:rPr>
          <w:rFonts w:cs="Arial"/>
          <w:lang w:eastAsia="sl-SI"/>
        </w:rPr>
        <w:t>Zunanji izvajalec mora pripraviti tudi vodstveni povzetek poročila (</w:t>
      </w:r>
      <w:proofErr w:type="spellStart"/>
      <w:r w:rsidRPr="00E55197">
        <w:rPr>
          <w:rFonts w:cs="Arial"/>
          <w:lang w:eastAsia="sl-SI"/>
        </w:rPr>
        <w:t>executive</w:t>
      </w:r>
      <w:proofErr w:type="spellEnd"/>
      <w:r w:rsidRPr="00E55197">
        <w:rPr>
          <w:rFonts w:cs="Arial"/>
          <w:lang w:eastAsia="sl-SI"/>
        </w:rPr>
        <w:t xml:space="preserve"> </w:t>
      </w:r>
      <w:proofErr w:type="spellStart"/>
      <w:r w:rsidRPr="00E55197">
        <w:rPr>
          <w:rFonts w:cs="Arial"/>
          <w:lang w:eastAsia="sl-SI"/>
        </w:rPr>
        <w:t>summary</w:t>
      </w:r>
      <w:proofErr w:type="spellEnd"/>
      <w:r w:rsidRPr="00E55197">
        <w:rPr>
          <w:rFonts w:cs="Arial"/>
          <w:lang w:eastAsia="sl-SI"/>
        </w:rPr>
        <w:t xml:space="preserve">), ki bo med drugim zajemalo pregleden povzetek varnostnega pregleda za </w:t>
      </w:r>
      <w:proofErr w:type="spellStart"/>
      <w:r w:rsidRPr="00E55197">
        <w:rPr>
          <w:rFonts w:cs="Arial"/>
          <w:lang w:eastAsia="sl-SI"/>
        </w:rPr>
        <w:t>netehnične</w:t>
      </w:r>
      <w:proofErr w:type="spellEnd"/>
      <w:r w:rsidRPr="00E55197">
        <w:rPr>
          <w:rFonts w:cs="Arial"/>
          <w:lang w:eastAsia="sl-SI"/>
        </w:rPr>
        <w:t xml:space="preserve"> osebe s popisom števila zaznanih pomanjkljivosti, </w:t>
      </w:r>
      <w:proofErr w:type="spellStart"/>
      <w:r w:rsidRPr="00E55197">
        <w:rPr>
          <w:rFonts w:cs="Arial"/>
          <w:lang w:eastAsia="sl-SI"/>
        </w:rPr>
        <w:t>klasificiranih</w:t>
      </w:r>
      <w:proofErr w:type="spellEnd"/>
      <w:r w:rsidRPr="00E55197">
        <w:rPr>
          <w:rFonts w:cs="Arial"/>
          <w:lang w:eastAsia="sl-SI"/>
        </w:rPr>
        <w:t xml:space="preserve"> po stopnji kritičnosti. Izvajalec mora vodstveni povzetek poročila deliti z naročnikom.</w:t>
      </w:r>
    </w:p>
    <w:p w14:paraId="25E19A30" w14:textId="77777777" w:rsidR="00E05B25" w:rsidRPr="00E55197" w:rsidRDefault="00E05B25" w:rsidP="00E05B25">
      <w:pPr>
        <w:rPr>
          <w:rFonts w:cs="Arial"/>
          <w:lang w:eastAsia="sl-SI"/>
        </w:rPr>
      </w:pPr>
      <w:r w:rsidRPr="00E55197">
        <w:rPr>
          <w:rFonts w:cs="Arial"/>
          <w:lang w:eastAsia="sl-SI"/>
        </w:rPr>
        <w:t xml:space="preserve">Izvajalec je dolžan po prejemu podrobnega tehničnega poročila izvesti sanacijo zaznanih pomanjkljivosti skladno s priporočili. V primeru, da se izvajalec odloči načrtno ne sanirati ene ali več zaznanih pomanjkljivosti, mora za vsako izmed takšnih </w:t>
      </w:r>
      <w:proofErr w:type="spellStart"/>
      <w:r w:rsidRPr="00E55197">
        <w:rPr>
          <w:rFonts w:cs="Arial"/>
          <w:lang w:eastAsia="sl-SI"/>
        </w:rPr>
        <w:t>nesaniranih</w:t>
      </w:r>
      <w:proofErr w:type="spellEnd"/>
      <w:r w:rsidRPr="00E55197">
        <w:rPr>
          <w:rFonts w:cs="Arial"/>
          <w:lang w:eastAsia="sl-SI"/>
        </w:rPr>
        <w:t xml:space="preserve"> pomanjkljivosti podati pisno argumentacijo naročniku, zakaj pomanjkljivosti ne bo saniral, in pisno sprejeti tveganje oz. odgovornost za vse posledice, ki bi lahko izhajale iz take odločitve. Odločitev je dolžan sporočiti tudi zunanjemu izvajalcu, da je ta seznanjen o </w:t>
      </w:r>
      <w:proofErr w:type="spellStart"/>
      <w:r w:rsidRPr="00E55197">
        <w:rPr>
          <w:rFonts w:cs="Arial"/>
          <w:lang w:eastAsia="sl-SI"/>
        </w:rPr>
        <w:t>neodpravljeni</w:t>
      </w:r>
      <w:proofErr w:type="spellEnd"/>
      <w:r w:rsidRPr="00E55197">
        <w:rPr>
          <w:rFonts w:cs="Arial"/>
          <w:lang w:eastAsia="sl-SI"/>
        </w:rPr>
        <w:t xml:space="preserve"> pomanjkljivosti.</w:t>
      </w:r>
    </w:p>
    <w:p w14:paraId="5AE4E59A" w14:textId="77777777" w:rsidR="00E05B25" w:rsidRPr="00E55197" w:rsidRDefault="00E05B25" w:rsidP="00E05B25">
      <w:pPr>
        <w:rPr>
          <w:rFonts w:cs="Arial"/>
          <w:lang w:eastAsia="sl-SI"/>
        </w:rPr>
      </w:pPr>
      <w:r w:rsidRPr="00E55197">
        <w:rPr>
          <w:rFonts w:cs="Arial"/>
          <w:lang w:eastAsia="sl-SI"/>
        </w:rPr>
        <w:t xml:space="preserve">Po zaključku sanacije zaznanih pomanjkljivosti mora zunanji izvajalec izvesti verifikacijo sanacije. V primeru, da vse v varnostnem pregledu zaznane pomanjkljivosti niso bile bodisi odpravljene bodisi načrtno </w:t>
      </w:r>
      <w:proofErr w:type="spellStart"/>
      <w:r w:rsidRPr="00E55197">
        <w:rPr>
          <w:rFonts w:cs="Arial"/>
          <w:lang w:eastAsia="sl-SI"/>
        </w:rPr>
        <w:t>nesanirane</w:t>
      </w:r>
      <w:proofErr w:type="spellEnd"/>
      <w:r w:rsidRPr="00E55197">
        <w:rPr>
          <w:rFonts w:cs="Arial"/>
          <w:lang w:eastAsia="sl-SI"/>
        </w:rPr>
        <w:t xml:space="preserve"> (s pisno argumentacijo o sprejemu tveganja oz. odgovornosti), mora izvajalec ponavljati sanacijo pomanjkljivosti, dokler verifikacija ni uspešno zaključena.</w:t>
      </w:r>
    </w:p>
    <w:p w14:paraId="1A491E56" w14:textId="77777777" w:rsidR="00E05B25" w:rsidRPr="00E55197" w:rsidRDefault="00E05B25" w:rsidP="00E05B25">
      <w:pPr>
        <w:rPr>
          <w:rFonts w:cs="Arial"/>
          <w:lang w:eastAsia="sl-SI"/>
        </w:rPr>
      </w:pPr>
      <w:r w:rsidRPr="00E55197">
        <w:rPr>
          <w:rFonts w:cs="Arial"/>
          <w:lang w:eastAsia="sl-SI"/>
        </w:rPr>
        <w:t>Ob vsaki verifikaciji je zunanji izvajalec dolžan pripraviti podrobno verifikacijsko poročilo za izvajalca in vodstveni povzetek verifikacijskega poročila, ki ga izvajalec vsakič deli z naročnikom.</w:t>
      </w:r>
    </w:p>
    <w:p w14:paraId="021D9779" w14:textId="77777777" w:rsidR="00E05B25" w:rsidRPr="00E55197" w:rsidRDefault="00E05B25" w:rsidP="00E05B25">
      <w:pPr>
        <w:rPr>
          <w:rFonts w:cs="Arial"/>
          <w:lang w:eastAsia="sl-SI"/>
        </w:rPr>
      </w:pPr>
      <w:r w:rsidRPr="00E55197">
        <w:rPr>
          <w:rFonts w:cs="Arial"/>
          <w:lang w:eastAsia="sl-SI"/>
        </w:rPr>
        <w:t>Uspešno zaključena verifikacija je potreben predpogoj za prenos v produkcijsko okolje.</w:t>
      </w:r>
    </w:p>
    <w:p w14:paraId="4448A259" w14:textId="65795AFD" w:rsidR="00E05B25" w:rsidRPr="00E55197" w:rsidRDefault="00E05B25" w:rsidP="00466694">
      <w:pPr>
        <w:pStyle w:val="Naslov3"/>
        <w:rPr>
          <w:rFonts w:cs="Arial"/>
        </w:rPr>
      </w:pPr>
      <w:bookmarkStart w:id="847" w:name="_Toc194989479"/>
      <w:bookmarkStart w:id="848" w:name="_Toc203358699"/>
      <w:bookmarkStart w:id="849" w:name="_Toc216257732"/>
      <w:r w:rsidRPr="00E55197">
        <w:rPr>
          <w:rFonts w:cs="Arial"/>
          <w:b w:val="0"/>
          <w:bCs w:val="0"/>
        </w:rPr>
        <w:t>Revizijska sled in aplikacijski dnevniki</w:t>
      </w:r>
      <w:bookmarkStart w:id="850" w:name="_Toc213322471"/>
      <w:bookmarkEnd w:id="847"/>
      <w:bookmarkEnd w:id="848"/>
      <w:bookmarkEnd w:id="849"/>
      <w:bookmarkEnd w:id="850"/>
    </w:p>
    <w:p w14:paraId="3188FC50" w14:textId="67C42BB0" w:rsidR="00E05B25" w:rsidRPr="00E55197" w:rsidRDefault="00E05B25" w:rsidP="00E05B25">
      <w:pPr>
        <w:rPr>
          <w:rFonts w:cs="Arial"/>
          <w:lang w:eastAsia="sl-SI"/>
        </w:rPr>
      </w:pPr>
      <w:r w:rsidRPr="00E55197">
        <w:rPr>
          <w:rFonts w:cs="Arial"/>
          <w:lang w:eastAsia="sl-SI"/>
        </w:rPr>
        <w:t>Izvajalec bo zagotovil, da bo sistem generiral ustrezno revizijsko sled in aplikacijske dnevnike, ki morajo biti skladni:</w:t>
      </w:r>
      <w:bookmarkStart w:id="851" w:name="_Toc213322472"/>
      <w:bookmarkEnd w:id="851"/>
    </w:p>
    <w:p w14:paraId="6F445A95" w14:textId="43ABFFCC" w:rsidR="00E05B25" w:rsidRPr="00E55197" w:rsidRDefault="00E05B25" w:rsidP="00E05B25">
      <w:pPr>
        <w:numPr>
          <w:ilvl w:val="0"/>
          <w:numId w:val="6"/>
        </w:numPr>
        <w:rPr>
          <w:rFonts w:cs="Arial"/>
          <w:lang w:eastAsia="sl-SI"/>
        </w:rPr>
      </w:pPr>
      <w:r w:rsidRPr="00E55197">
        <w:rPr>
          <w:rFonts w:cs="Arial"/>
          <w:lang w:eastAsia="sl-SI"/>
        </w:rPr>
        <w:t>z zahtevami GDPR in ZVOP-2;</w:t>
      </w:r>
      <w:bookmarkStart w:id="852" w:name="_Toc213322473"/>
      <w:bookmarkEnd w:id="852"/>
    </w:p>
    <w:p w14:paraId="2C53F7F2" w14:textId="5362AAFC" w:rsidR="00E05B25" w:rsidRPr="00E55197" w:rsidRDefault="00E05B25" w:rsidP="00E05B25">
      <w:pPr>
        <w:numPr>
          <w:ilvl w:val="0"/>
          <w:numId w:val="6"/>
        </w:numPr>
        <w:rPr>
          <w:rFonts w:cs="Arial"/>
          <w:lang w:eastAsia="sl-SI"/>
        </w:rPr>
      </w:pPr>
      <w:r w:rsidRPr="00E55197">
        <w:rPr>
          <w:rFonts w:cs="Arial"/>
          <w:lang w:eastAsia="sl-SI"/>
        </w:rPr>
        <w:t xml:space="preserve">s priporočili Priročnika kibernetske varnosti, ki ga je objavil URSIV na spletni povezavi </w:t>
      </w:r>
      <w:hyperlink r:id="rId20" w:history="1">
        <w:r w:rsidRPr="00E55197">
          <w:rPr>
            <w:rStyle w:val="Hiperpovezava"/>
            <w:rFonts w:cs="Arial"/>
            <w:lang w:eastAsia="sl-SI"/>
          </w:rPr>
          <w:t>https://www.gov.si/assets/vladne-sluzbe/URSIV/Datoteke/Prirocnik-kibernetske-varnosti.pdf</w:t>
        </w:r>
      </w:hyperlink>
      <w:bookmarkStart w:id="853" w:name="_Toc213322474"/>
      <w:bookmarkEnd w:id="853"/>
    </w:p>
    <w:p w14:paraId="2C5BD575" w14:textId="5A4859D3" w:rsidR="00E05B25" w:rsidRPr="00E55197" w:rsidRDefault="00E05B25" w:rsidP="00E05B25">
      <w:pPr>
        <w:rPr>
          <w:rFonts w:cs="Arial"/>
          <w:lang w:eastAsia="sl-SI"/>
        </w:rPr>
      </w:pPr>
      <w:r w:rsidRPr="00E55197">
        <w:rPr>
          <w:rFonts w:cs="Arial"/>
          <w:lang w:eastAsia="sl-SI"/>
        </w:rPr>
        <w:t>Revizijska sled mora zagotavljati forenzično nedotakljivost. Sistem mora omogočati izvajanje "</w:t>
      </w:r>
      <w:proofErr w:type="spellStart"/>
      <w:r w:rsidRPr="00E55197">
        <w:rPr>
          <w:rFonts w:cs="Arial"/>
          <w:i/>
          <w:iCs/>
          <w:lang w:eastAsia="sl-SI"/>
        </w:rPr>
        <w:t>snapshot</w:t>
      </w:r>
      <w:proofErr w:type="spellEnd"/>
      <w:r w:rsidRPr="00E55197">
        <w:rPr>
          <w:rFonts w:cs="Arial"/>
          <w:lang w:eastAsia="sl-SI"/>
        </w:rPr>
        <w:t>" kopij revizijske sledi.</w:t>
      </w:r>
      <w:bookmarkStart w:id="854" w:name="_Toc213322475"/>
      <w:bookmarkEnd w:id="854"/>
    </w:p>
    <w:p w14:paraId="5A18BB79" w14:textId="33C9E624" w:rsidR="00E05B25" w:rsidRPr="00E55197" w:rsidRDefault="00E05B25" w:rsidP="00E05B25">
      <w:pPr>
        <w:rPr>
          <w:rFonts w:cs="Arial"/>
          <w:lang w:eastAsia="sl-SI"/>
        </w:rPr>
      </w:pPr>
      <w:r w:rsidRPr="00E55197">
        <w:rPr>
          <w:rFonts w:cs="Arial"/>
          <w:lang w:eastAsia="sl-SI"/>
        </w:rPr>
        <w:t>Izvajalec mora zagotoviti, da se revizijska sled posreduje tudi v revizijsko sled in vozlišča overjanja ATNA (</w:t>
      </w:r>
      <w:r w:rsidRPr="00E55197">
        <w:rPr>
          <w:rFonts w:cs="Arial"/>
          <w:i/>
          <w:iCs/>
          <w:lang w:eastAsia="sl-SI"/>
        </w:rPr>
        <w:t>vzpostavljen je centralni ATNA, ki je namenjen vsem aplikacijam; njegova uporaba je obvezna</w:t>
      </w:r>
      <w:r w:rsidRPr="00E55197">
        <w:rPr>
          <w:rFonts w:cs="Arial"/>
          <w:lang w:eastAsia="sl-SI"/>
        </w:rPr>
        <w:t>), ki ga upravlja NIJZ.</w:t>
      </w:r>
      <w:bookmarkStart w:id="855" w:name="_Toc213322476"/>
      <w:bookmarkEnd w:id="855"/>
    </w:p>
    <w:p w14:paraId="01DD0639" w14:textId="0E664BDE" w:rsidR="00E05B25" w:rsidRPr="00E55197" w:rsidRDefault="6EF2430B" w:rsidP="00E05B25">
      <w:pPr>
        <w:rPr>
          <w:rFonts w:cs="Arial"/>
          <w:lang w:eastAsia="sl-SI"/>
        </w:rPr>
      </w:pPr>
      <w:r w:rsidRPr="00E55197">
        <w:rPr>
          <w:rFonts w:cs="Arial"/>
          <w:lang w:eastAsia="sl-SI"/>
        </w:rPr>
        <w:t xml:space="preserve">Naročnik bo v fazi implementacije definiral nad katerimi </w:t>
      </w:r>
      <w:r w:rsidR="193ABCB2" w:rsidRPr="00E55197">
        <w:rPr>
          <w:rFonts w:cs="Arial"/>
          <w:lang w:eastAsia="sl-SI"/>
        </w:rPr>
        <w:t xml:space="preserve">deli sistema </w:t>
      </w:r>
      <w:r w:rsidRPr="00E55197">
        <w:rPr>
          <w:rFonts w:cs="Arial"/>
          <w:lang w:eastAsia="sl-SI"/>
        </w:rPr>
        <w:t>mora biti vključeno vodenje revizijske sledi.</w:t>
      </w:r>
      <w:bookmarkStart w:id="856" w:name="_Toc213322477"/>
      <w:bookmarkEnd w:id="856"/>
    </w:p>
    <w:p w14:paraId="17447673" w14:textId="2781549E" w:rsidR="00E05B25" w:rsidRPr="00E55197" w:rsidRDefault="00E05B25" w:rsidP="00E05B25">
      <w:pPr>
        <w:rPr>
          <w:rFonts w:cs="Arial"/>
          <w:lang w:eastAsia="sl-SI"/>
        </w:rPr>
      </w:pPr>
      <w:r w:rsidRPr="00E55197">
        <w:rPr>
          <w:rFonts w:cs="Arial"/>
          <w:lang w:eastAsia="sl-SI"/>
        </w:rPr>
        <w:t xml:space="preserve">Revizijska sled v </w:t>
      </w:r>
      <w:r w:rsidR="00847E03" w:rsidRPr="00E55197">
        <w:rPr>
          <w:rFonts w:cs="Arial"/>
          <w:lang w:eastAsia="sl-SI"/>
        </w:rPr>
        <w:t>sistemu</w:t>
      </w:r>
      <w:r w:rsidRPr="00E55197">
        <w:rPr>
          <w:rFonts w:cs="Arial"/>
          <w:lang w:eastAsia="sl-SI"/>
        </w:rPr>
        <w:t xml:space="preserve"> mora biti implementirana tako, da se v revizijsko sled zapisujejo tudi poizvedbe, ki so jih izvajali privilegirani uporabniki mimo zalednega sistema (na primer s povezavo na podatkovno bazo z namenskimi orodji za delo s podatkovno bazo) ali katerikoli drugi sistemi. Revizijska sled na nivoju podatkovne baze mora v primerih, ko na </w:t>
      </w:r>
      <w:r w:rsidRPr="00E55197">
        <w:rPr>
          <w:rFonts w:cs="Arial"/>
          <w:lang w:eastAsia="sl-SI"/>
        </w:rPr>
        <w:lastRenderedPageBreak/>
        <w:t>zahtevo končnega uporabnika poizvedbo izvaja zaledni ali katerikoli vmesni del evidentirati, kateri sistem je v imenu katerega končnega uporabnika dostopal do podatkov.</w:t>
      </w:r>
      <w:bookmarkStart w:id="857" w:name="_Toc213322478"/>
      <w:bookmarkEnd w:id="857"/>
    </w:p>
    <w:p w14:paraId="3880E708" w14:textId="0A9B86E2" w:rsidR="00E05B25" w:rsidRPr="00E55197" w:rsidRDefault="00E05B25" w:rsidP="00E05B25">
      <w:pPr>
        <w:rPr>
          <w:rFonts w:cs="Arial"/>
          <w:lang w:eastAsia="sl-SI"/>
        </w:rPr>
      </w:pPr>
      <w:r w:rsidRPr="00E55197">
        <w:rPr>
          <w:rFonts w:cs="Arial"/>
          <w:lang w:eastAsia="sl-SI"/>
        </w:rPr>
        <w:t>Skladno z 22. členom ZVOP-2 mora zaledni sistem voditi dnevnik obdelav osebnih podatkov, pri čemer naj se ob upoštevanju ocene učinka določijo morebitne dodatne vsebine vodenja.</w:t>
      </w:r>
      <w:bookmarkStart w:id="858" w:name="_Toc213322479"/>
      <w:bookmarkEnd w:id="858"/>
    </w:p>
    <w:p w14:paraId="567D7A0C" w14:textId="05E26118" w:rsidR="00E05B25" w:rsidRPr="00E55197" w:rsidRDefault="00E05B25" w:rsidP="00671802">
      <w:pPr>
        <w:rPr>
          <w:rFonts w:cs="Arial"/>
          <w:highlight w:val="yellow"/>
          <w:lang w:eastAsia="sl-SI"/>
        </w:rPr>
      </w:pPr>
      <w:bookmarkStart w:id="859" w:name="_Toc213322480"/>
      <w:bookmarkEnd w:id="859"/>
    </w:p>
    <w:p w14:paraId="0F2B97E9" w14:textId="58B37BB5" w:rsidR="00671802" w:rsidRPr="00E55197" w:rsidRDefault="00671802" w:rsidP="00304E89">
      <w:pPr>
        <w:rPr>
          <w:rFonts w:cs="Arial"/>
          <w:highlight w:val="yellow"/>
          <w:lang w:eastAsia="sl-SI"/>
        </w:rPr>
      </w:pPr>
      <w:bookmarkStart w:id="860" w:name="_Toc213322481"/>
      <w:bookmarkEnd w:id="860"/>
    </w:p>
    <w:p w14:paraId="7454AD8E" w14:textId="630DE1E2" w:rsidR="00FE2F05" w:rsidRPr="00E55197" w:rsidRDefault="009A4028" w:rsidP="009F7E60">
      <w:pPr>
        <w:pStyle w:val="Naslov2"/>
        <w:rPr>
          <w:rFonts w:cs="Arial"/>
        </w:rPr>
      </w:pPr>
      <w:bookmarkStart w:id="861" w:name="_Toc216257733"/>
      <w:r w:rsidRPr="00E55197">
        <w:rPr>
          <w:rFonts w:cs="Arial"/>
        </w:rPr>
        <w:t xml:space="preserve">Zahteve glede projekta implementacije </w:t>
      </w:r>
      <w:r w:rsidR="009A5461" w:rsidRPr="00E55197">
        <w:rPr>
          <w:rFonts w:cs="Arial"/>
        </w:rPr>
        <w:t>sistema</w:t>
      </w:r>
      <w:bookmarkEnd w:id="861"/>
    </w:p>
    <w:p w14:paraId="3000CDC6" w14:textId="77777777" w:rsidR="00625A14" w:rsidRPr="00E55197" w:rsidRDefault="00625A14" w:rsidP="00625A14">
      <w:pPr>
        <w:rPr>
          <w:rFonts w:cs="Arial"/>
        </w:rPr>
      </w:pPr>
      <w:r w:rsidRPr="00E55197">
        <w:rPr>
          <w:rFonts w:cs="Arial"/>
        </w:rPr>
        <w:t>Naročnik bo zagotovil projektnega vodjo (oziroma projektno pisarno s projektnim vodjem), ki bo v imenu naročnika koordiniral in vodil projekt.</w:t>
      </w:r>
    </w:p>
    <w:p w14:paraId="29E2E5D2" w14:textId="543F57C8" w:rsidR="00625A14" w:rsidRPr="00E55197" w:rsidRDefault="00625A14" w:rsidP="00625A14">
      <w:pPr>
        <w:rPr>
          <w:rFonts w:cs="Arial"/>
        </w:rPr>
      </w:pPr>
      <w:r w:rsidRPr="00E55197">
        <w:rPr>
          <w:rFonts w:cs="Arial"/>
        </w:rPr>
        <w:t xml:space="preserve">Izvajalec bo vodjo </w:t>
      </w:r>
      <w:r w:rsidR="00EC5145" w:rsidRPr="00E55197">
        <w:rPr>
          <w:rFonts w:cs="Arial"/>
        </w:rPr>
        <w:t>implementacije</w:t>
      </w:r>
      <w:r w:rsidRPr="00E55197">
        <w:rPr>
          <w:rFonts w:cs="Arial"/>
        </w:rPr>
        <w:t xml:space="preserve">, ki bo </w:t>
      </w:r>
      <w:r w:rsidR="00EC5145" w:rsidRPr="00E55197">
        <w:rPr>
          <w:rFonts w:cs="Arial"/>
        </w:rPr>
        <w:t>sodeloval z naročnikovim vodjo projekta in koordiniral celotno projektno skupino na strani izvajalca</w:t>
      </w:r>
      <w:r w:rsidRPr="00E55197">
        <w:rPr>
          <w:rFonts w:cs="Arial"/>
        </w:rPr>
        <w:t xml:space="preserve">. </w:t>
      </w:r>
      <w:r w:rsidR="0025714A" w:rsidRPr="00E55197">
        <w:rPr>
          <w:rFonts w:cs="Arial"/>
        </w:rPr>
        <w:t xml:space="preserve">Vodja implementacije mora z naročnikovim vodjo projekta načrtovati in usklajevati projektne aktivnosti ter naročnikovemu vodji projekta redno poročati o </w:t>
      </w:r>
      <w:r w:rsidR="00306AEE" w:rsidRPr="00E55197">
        <w:rPr>
          <w:rFonts w:cs="Arial"/>
        </w:rPr>
        <w:t>stanju izvedbe</w:t>
      </w:r>
      <w:r w:rsidRPr="00E55197">
        <w:rPr>
          <w:rFonts w:cs="Arial"/>
        </w:rPr>
        <w:t xml:space="preserve"> ter </w:t>
      </w:r>
      <w:r w:rsidR="00306AEE" w:rsidRPr="00E55197">
        <w:rPr>
          <w:rFonts w:cs="Arial"/>
        </w:rPr>
        <w:t xml:space="preserve">o zaznanih </w:t>
      </w:r>
      <w:r w:rsidRPr="00E55197">
        <w:rPr>
          <w:rFonts w:cs="Arial"/>
        </w:rPr>
        <w:t>tveganjih in grožnjah na uspešnost projekta.</w:t>
      </w:r>
    </w:p>
    <w:p w14:paraId="0097684F" w14:textId="276A5F5B" w:rsidR="00625A14" w:rsidRPr="00E55197" w:rsidRDefault="00625A14" w:rsidP="00625A14">
      <w:pPr>
        <w:rPr>
          <w:rFonts w:cs="Arial"/>
        </w:rPr>
      </w:pPr>
      <w:r w:rsidRPr="00E55197">
        <w:rPr>
          <w:rFonts w:cs="Arial"/>
        </w:rPr>
        <w:t>Vodenje projekta bo potekalo ob smiselnem upoštevanju metodologije iz dokumenta »Metodologija vodenja projektov v državni upravi – projekti informacijske tehnologije« (</w:t>
      </w:r>
      <w:hyperlink r:id="rId21" w:history="1">
        <w:r w:rsidRPr="00E55197">
          <w:rPr>
            <w:rStyle w:val="Hiperpovezava"/>
            <w:rFonts w:cs="Arial"/>
          </w:rPr>
          <w:t>https://nio.gov.si/nio/asset/metodologija+vodenja+projektov+v+drzavni+upravi+projekti+informacijske+tehnologije-713</w:t>
        </w:r>
      </w:hyperlink>
      <w:r w:rsidRPr="00E55197">
        <w:rPr>
          <w:rFonts w:cs="Arial"/>
        </w:rPr>
        <w:t>).</w:t>
      </w:r>
    </w:p>
    <w:p w14:paraId="4469F5A0" w14:textId="1D1766E7" w:rsidR="00625A14" w:rsidRPr="00E55197" w:rsidRDefault="4401F79E" w:rsidP="00625A14">
      <w:pPr>
        <w:rPr>
          <w:rFonts w:cs="Arial"/>
        </w:rPr>
      </w:pPr>
      <w:r w:rsidRPr="433DD90C">
        <w:rPr>
          <w:rFonts w:cs="Arial"/>
        </w:rPr>
        <w:t>Naročnik zahteva, da je komunikacija z izvajalčevim vodstvom projekta v slovenskem jeziku. Vsa dokumentacija, ki jo bo naročniku predal izvajalec, mora biti v slovenskem jeziku.</w:t>
      </w:r>
    </w:p>
    <w:p w14:paraId="2C74738E" w14:textId="689A86EF" w:rsidR="0FBAD72E" w:rsidRDefault="0FBAD72E" w:rsidP="0E8880B2">
      <w:pPr>
        <w:rPr>
          <w:rFonts w:cs="Arial"/>
        </w:rPr>
      </w:pPr>
      <w:r w:rsidRPr="00E55197">
        <w:rPr>
          <w:rFonts w:cs="Arial"/>
        </w:rPr>
        <w:t xml:space="preserve">Naročnik zahteva testo sodelovanje ključnih deležnikov in uporabnikov skozi celotni </w:t>
      </w:r>
      <w:r w:rsidR="6CE7B025" w:rsidRPr="00E55197">
        <w:rPr>
          <w:rFonts w:cs="Arial"/>
        </w:rPr>
        <w:t xml:space="preserve">proces implementacije rešitve </w:t>
      </w:r>
      <w:r w:rsidRPr="00E55197">
        <w:rPr>
          <w:rFonts w:cs="Arial"/>
        </w:rPr>
        <w:t>od priprave PZI do produkcije.</w:t>
      </w:r>
    </w:p>
    <w:p w14:paraId="589DCF24" w14:textId="77777777" w:rsidR="00891F2E" w:rsidRDefault="00891F2E" w:rsidP="0E8880B2">
      <w:pPr>
        <w:rPr>
          <w:rFonts w:cs="Arial"/>
        </w:rPr>
      </w:pPr>
    </w:p>
    <w:p w14:paraId="7FE6335E" w14:textId="77777777" w:rsidR="00891F2E" w:rsidRPr="00E55197" w:rsidRDefault="00891F2E" w:rsidP="00891F2E">
      <w:pPr>
        <w:rPr>
          <w:rFonts w:cs="Arial"/>
          <w:lang w:eastAsia="sl-SI"/>
        </w:rPr>
      </w:pPr>
      <w:r w:rsidRPr="433DD90C">
        <w:rPr>
          <w:rFonts w:cs="Arial"/>
          <w:lang w:eastAsia="sl-SI"/>
        </w:rPr>
        <w:t>V fazi projektiranja izvedbe (PZI) mora izvajalec v sodelovanju z naročnikom preveriti vse uporabniške potrebe in sistem temu ustrezno prilagoditi. Po implementaciji mora izvajalec omogočiti nadaljnje prilagoditve sistema v okviru upravljanja sprememb med vzdrževalno fazo.</w:t>
      </w:r>
    </w:p>
    <w:p w14:paraId="102FCBC0" w14:textId="6DC2BB03" w:rsidR="0B2D530A" w:rsidRDefault="0B2D530A" w:rsidP="433DD90C">
      <w:pPr>
        <w:rPr>
          <w:rFonts w:cs="Arial"/>
          <w:lang w:eastAsia="sl-SI"/>
        </w:rPr>
      </w:pPr>
      <w:r w:rsidRPr="433DD90C">
        <w:rPr>
          <w:rFonts w:cs="Arial"/>
          <w:lang w:eastAsia="sl-SI"/>
        </w:rPr>
        <w:t>Roki izvedbe posameznih faz so naslednji:</w:t>
      </w:r>
    </w:p>
    <w:tbl>
      <w:tblPr>
        <w:tblStyle w:val="Tabelamrea"/>
        <w:tblW w:w="0" w:type="auto"/>
        <w:tblLayout w:type="fixed"/>
        <w:tblLook w:val="06A0" w:firstRow="1" w:lastRow="0" w:firstColumn="1" w:lastColumn="0" w:noHBand="1" w:noVBand="1"/>
      </w:tblPr>
      <w:tblGrid>
        <w:gridCol w:w="6960"/>
        <w:gridCol w:w="2100"/>
      </w:tblGrid>
      <w:tr w:rsidR="433DD90C" w14:paraId="1DB687BF" w14:textId="77777777" w:rsidTr="002815ED">
        <w:trPr>
          <w:trHeight w:val="300"/>
        </w:trPr>
        <w:tc>
          <w:tcPr>
            <w:tcW w:w="6960" w:type="dxa"/>
          </w:tcPr>
          <w:p w14:paraId="23218A6E" w14:textId="3FBAA106" w:rsidR="0B2D530A" w:rsidRDefault="0B2D530A" w:rsidP="433DD90C">
            <w:pPr>
              <w:jc w:val="left"/>
              <w:rPr>
                <w:rFonts w:cs="Arial"/>
                <w:highlight w:val="yellow"/>
              </w:rPr>
            </w:pPr>
            <w:r w:rsidRPr="002815ED">
              <w:rPr>
                <w:rFonts w:cs="Arial"/>
                <w:b/>
                <w:bCs/>
              </w:rPr>
              <w:t>Faza 1: Projekt za izvedbo:</w:t>
            </w:r>
            <w:r w:rsidRPr="433DD90C">
              <w:rPr>
                <w:rFonts w:cs="Arial"/>
              </w:rPr>
              <w:t xml:space="preserve"> Rok za predajo končnega PZI in potrditev PZI s strani naročnika je 30 dni po podpisu pogodbe </w:t>
            </w:r>
          </w:p>
        </w:tc>
        <w:tc>
          <w:tcPr>
            <w:tcW w:w="2100" w:type="dxa"/>
          </w:tcPr>
          <w:p w14:paraId="21673E7C" w14:textId="3B9827DC" w:rsidR="0B2D530A" w:rsidRDefault="000F2014" w:rsidP="433DD90C">
            <w:pPr>
              <w:rPr>
                <w:rFonts w:cs="Arial"/>
                <w:highlight w:val="yellow"/>
              </w:rPr>
            </w:pPr>
            <w:r>
              <w:rPr>
                <w:rFonts w:cs="Arial"/>
              </w:rPr>
              <w:t>30 dni po podpisu pogodbe</w:t>
            </w:r>
          </w:p>
        </w:tc>
      </w:tr>
      <w:tr w:rsidR="433DD90C" w14:paraId="6EAC032C" w14:textId="77777777" w:rsidTr="002815ED">
        <w:trPr>
          <w:trHeight w:val="300"/>
        </w:trPr>
        <w:tc>
          <w:tcPr>
            <w:tcW w:w="6960" w:type="dxa"/>
          </w:tcPr>
          <w:p w14:paraId="7DB62A31" w14:textId="547BD7F8" w:rsidR="0B2D530A" w:rsidRDefault="0B2D530A" w:rsidP="433DD90C">
            <w:pPr>
              <w:rPr>
                <w:rFonts w:cs="Arial"/>
                <w:b/>
                <w:bCs/>
              </w:rPr>
            </w:pPr>
            <w:r w:rsidRPr="002815ED">
              <w:rPr>
                <w:rFonts w:cs="Arial"/>
                <w:b/>
                <w:bCs/>
              </w:rPr>
              <w:t>Faza 2: Izvedba</w:t>
            </w:r>
          </w:p>
        </w:tc>
        <w:tc>
          <w:tcPr>
            <w:tcW w:w="2100" w:type="dxa"/>
          </w:tcPr>
          <w:p w14:paraId="7CE2B88C" w14:textId="08943549" w:rsidR="0B2D530A" w:rsidRDefault="0B2D530A" w:rsidP="433DD90C">
            <w:pPr>
              <w:rPr>
                <w:rFonts w:cs="Arial"/>
                <w:highlight w:val="yellow"/>
              </w:rPr>
            </w:pPr>
            <w:r w:rsidRPr="00A94E4E">
              <w:rPr>
                <w:rFonts w:cs="Arial"/>
              </w:rPr>
              <w:t>31.05.2026</w:t>
            </w:r>
          </w:p>
        </w:tc>
      </w:tr>
      <w:tr w:rsidR="433DD90C" w14:paraId="1B21C5AC" w14:textId="77777777" w:rsidTr="002815ED">
        <w:trPr>
          <w:trHeight w:val="300"/>
        </w:trPr>
        <w:tc>
          <w:tcPr>
            <w:tcW w:w="6960" w:type="dxa"/>
          </w:tcPr>
          <w:p w14:paraId="70058504" w14:textId="724A3AD7" w:rsidR="0B2D530A" w:rsidRDefault="0B2D530A" w:rsidP="433DD90C">
            <w:pPr>
              <w:rPr>
                <w:rFonts w:cs="Arial"/>
                <w:b/>
                <w:bCs/>
              </w:rPr>
            </w:pPr>
            <w:r w:rsidRPr="002815ED">
              <w:rPr>
                <w:rFonts w:cs="Arial"/>
                <w:b/>
                <w:bCs/>
              </w:rPr>
              <w:t>Faza 3: Izvedba pilota</w:t>
            </w:r>
          </w:p>
        </w:tc>
        <w:tc>
          <w:tcPr>
            <w:tcW w:w="2100" w:type="dxa"/>
          </w:tcPr>
          <w:p w14:paraId="021FFEDA" w14:textId="57503248" w:rsidR="0B2D530A" w:rsidRDefault="00A94E4E" w:rsidP="433DD90C">
            <w:pPr>
              <w:rPr>
                <w:rFonts w:cs="Arial"/>
                <w:highlight w:val="yellow"/>
              </w:rPr>
            </w:pPr>
            <w:r>
              <w:rPr>
                <w:rFonts w:cs="Arial"/>
              </w:rPr>
              <w:t>10</w:t>
            </w:r>
            <w:r w:rsidR="0B2D530A" w:rsidRPr="00A94E4E">
              <w:rPr>
                <w:rFonts w:cs="Arial"/>
              </w:rPr>
              <w:t>.0</w:t>
            </w:r>
            <w:r>
              <w:rPr>
                <w:rFonts w:cs="Arial"/>
              </w:rPr>
              <w:t>6</w:t>
            </w:r>
            <w:r w:rsidR="0B2D530A" w:rsidRPr="00A94E4E">
              <w:rPr>
                <w:rFonts w:cs="Arial"/>
              </w:rPr>
              <w:t>.2026</w:t>
            </w:r>
          </w:p>
        </w:tc>
      </w:tr>
      <w:tr w:rsidR="433DD90C" w14:paraId="63DDC77E" w14:textId="77777777" w:rsidTr="002815ED">
        <w:trPr>
          <w:trHeight w:val="300"/>
        </w:trPr>
        <w:tc>
          <w:tcPr>
            <w:tcW w:w="6960" w:type="dxa"/>
          </w:tcPr>
          <w:p w14:paraId="51AA14CE" w14:textId="0722A73A" w:rsidR="0B2D530A" w:rsidRDefault="0B2D530A" w:rsidP="433DD90C">
            <w:pPr>
              <w:jc w:val="left"/>
              <w:rPr>
                <w:rFonts w:cs="Arial"/>
                <w:b/>
                <w:bCs/>
              </w:rPr>
            </w:pPr>
            <w:r w:rsidRPr="433DD90C">
              <w:rPr>
                <w:rFonts w:cs="Arial"/>
                <w:b/>
                <w:bCs/>
              </w:rPr>
              <w:t>Faza 4: Uporabniško testiranje in usposabljanje uporabnikov</w:t>
            </w:r>
            <w:r w:rsidR="0530EAC6" w:rsidRPr="433DD90C">
              <w:rPr>
                <w:rFonts w:cs="Arial"/>
                <w:b/>
                <w:bCs/>
              </w:rPr>
              <w:t xml:space="preserve">: </w:t>
            </w:r>
            <w:r w:rsidR="0530EAC6" w:rsidRPr="002815ED">
              <w:rPr>
                <w:rFonts w:cs="Arial"/>
              </w:rPr>
              <w:t>Faza uporabniškega testiranja in usposabljanja mora biti zaključena v enem mesecu od potrditve zaključka faze implementacije (</w:t>
            </w:r>
            <w:r w:rsidR="0530EAC6" w:rsidRPr="433DD90C">
              <w:rPr>
                <w:rFonts w:cs="Arial"/>
              </w:rPr>
              <w:t xml:space="preserve">Faza 2: </w:t>
            </w:r>
            <w:r w:rsidR="0530EAC6" w:rsidRPr="002815ED">
              <w:rPr>
                <w:rFonts w:cs="Arial"/>
              </w:rPr>
              <w:t>izvedb</w:t>
            </w:r>
            <w:r w:rsidR="0530EAC6" w:rsidRPr="433DD90C">
              <w:rPr>
                <w:rFonts w:cs="Arial"/>
              </w:rPr>
              <w:t>a</w:t>
            </w:r>
            <w:r w:rsidR="0530EAC6" w:rsidRPr="002815ED">
              <w:rPr>
                <w:rFonts w:cs="Arial"/>
              </w:rPr>
              <w:t>) oziroma najkasneje do</w:t>
            </w:r>
            <w:r w:rsidR="0530EAC6" w:rsidRPr="433DD90C">
              <w:rPr>
                <w:rFonts w:cs="Arial"/>
              </w:rPr>
              <w:t>:</w:t>
            </w:r>
          </w:p>
        </w:tc>
        <w:tc>
          <w:tcPr>
            <w:tcW w:w="2100" w:type="dxa"/>
          </w:tcPr>
          <w:p w14:paraId="3BEDD12B" w14:textId="21321C26" w:rsidR="0B2D530A" w:rsidRPr="004D0781" w:rsidRDefault="005F1296" w:rsidP="433DD90C">
            <w:pPr>
              <w:rPr>
                <w:rFonts w:cs="Arial"/>
              </w:rPr>
            </w:pPr>
            <w:r w:rsidRPr="004D0781">
              <w:rPr>
                <w:rFonts w:cs="Arial"/>
              </w:rPr>
              <w:t>30</w:t>
            </w:r>
            <w:r w:rsidR="0B2D530A" w:rsidRPr="004D0781">
              <w:rPr>
                <w:rFonts w:cs="Arial"/>
              </w:rPr>
              <w:t>.</w:t>
            </w:r>
            <w:r w:rsidR="004D0781" w:rsidRPr="004D0781">
              <w:rPr>
                <w:rFonts w:cs="Arial"/>
              </w:rPr>
              <w:t>06</w:t>
            </w:r>
            <w:r w:rsidR="0B2D530A" w:rsidRPr="004D0781">
              <w:rPr>
                <w:rFonts w:cs="Arial"/>
              </w:rPr>
              <w:t>.2026</w:t>
            </w:r>
          </w:p>
        </w:tc>
      </w:tr>
      <w:tr w:rsidR="433DD90C" w14:paraId="711A662F" w14:textId="77777777" w:rsidTr="002815ED">
        <w:trPr>
          <w:trHeight w:val="300"/>
        </w:trPr>
        <w:tc>
          <w:tcPr>
            <w:tcW w:w="6960" w:type="dxa"/>
          </w:tcPr>
          <w:p w14:paraId="5DC3AE86" w14:textId="43D47792" w:rsidR="0B2D530A" w:rsidRDefault="0B2D530A" w:rsidP="433DD90C">
            <w:pPr>
              <w:rPr>
                <w:rFonts w:cs="Arial"/>
                <w:b/>
                <w:bCs/>
              </w:rPr>
            </w:pPr>
            <w:r w:rsidRPr="433DD90C">
              <w:rPr>
                <w:rFonts w:cs="Arial"/>
                <w:b/>
                <w:bCs/>
              </w:rPr>
              <w:t>Faza 5: Zagon sistema in zaključek implementacije</w:t>
            </w:r>
          </w:p>
        </w:tc>
        <w:tc>
          <w:tcPr>
            <w:tcW w:w="2100" w:type="dxa"/>
          </w:tcPr>
          <w:p w14:paraId="435BE403" w14:textId="19F2D7D9" w:rsidR="0B2D530A" w:rsidRPr="004D0781" w:rsidRDefault="0B2D530A" w:rsidP="433DD90C">
            <w:pPr>
              <w:rPr>
                <w:rFonts w:cs="Arial"/>
              </w:rPr>
            </w:pPr>
            <w:r w:rsidRPr="004D0781">
              <w:rPr>
                <w:rFonts w:cs="Arial"/>
              </w:rPr>
              <w:t>30.06.2026</w:t>
            </w:r>
          </w:p>
        </w:tc>
      </w:tr>
    </w:tbl>
    <w:p w14:paraId="189554CD" w14:textId="3208F3D4" w:rsidR="009A4028" w:rsidRPr="00E55197" w:rsidRDefault="00FD67F7" w:rsidP="009F7E60">
      <w:pPr>
        <w:pStyle w:val="Naslov3"/>
        <w:rPr>
          <w:rFonts w:cs="Arial"/>
        </w:rPr>
      </w:pPr>
      <w:bookmarkStart w:id="862" w:name="_Ref203346396"/>
      <w:bookmarkStart w:id="863" w:name="_Toc216257734"/>
      <w:r w:rsidRPr="00E55197">
        <w:rPr>
          <w:rFonts w:cs="Arial"/>
        </w:rPr>
        <w:lastRenderedPageBreak/>
        <w:t xml:space="preserve">Faza 1: </w:t>
      </w:r>
      <w:bookmarkStart w:id="864" w:name="_Toc194989484"/>
      <w:r w:rsidRPr="00E55197">
        <w:rPr>
          <w:rFonts w:cs="Arial"/>
        </w:rPr>
        <w:t>Projekt za izvedbo</w:t>
      </w:r>
      <w:bookmarkEnd w:id="862"/>
      <w:bookmarkEnd w:id="863"/>
      <w:bookmarkEnd w:id="864"/>
    </w:p>
    <w:p w14:paraId="55D9005C" w14:textId="2EC8E161" w:rsidR="00491F10" w:rsidRPr="00E55197" w:rsidRDefault="00491F10" w:rsidP="00491F10">
      <w:pPr>
        <w:rPr>
          <w:rFonts w:cs="Arial"/>
        </w:rPr>
      </w:pPr>
      <w:r w:rsidRPr="00E55197">
        <w:rPr>
          <w:rFonts w:cs="Arial"/>
        </w:rPr>
        <w:t xml:space="preserve">Izvajalec mora takoj po podpisu pogodbe pristopiti k pripravi Projekta za izvedbo (PZI). V PZI bo izvajalec opredelil način izvedbe vseh naročnikovih zahtev. Podlaga za izdelavo PZI so zahteve, ki so navedene v </w:t>
      </w:r>
      <w:r w:rsidR="009848A0" w:rsidRPr="00E55197">
        <w:rPr>
          <w:rFonts w:cs="Arial"/>
        </w:rPr>
        <w:t>tem dokumentu</w:t>
      </w:r>
      <w:r w:rsidRPr="00E55197">
        <w:rPr>
          <w:rFonts w:cs="Arial"/>
        </w:rPr>
        <w:t>.</w:t>
      </w:r>
    </w:p>
    <w:p w14:paraId="00EFACDB" w14:textId="77777777" w:rsidR="00491F10" w:rsidRPr="00E55197" w:rsidRDefault="00491F10" w:rsidP="00491F10">
      <w:pPr>
        <w:rPr>
          <w:rFonts w:cs="Arial"/>
        </w:rPr>
      </w:pPr>
      <w:r w:rsidRPr="00E55197">
        <w:rPr>
          <w:rFonts w:cs="Arial"/>
        </w:rPr>
        <w:t>Izvajalec je dolžan v tej projektni fazi:</w:t>
      </w:r>
    </w:p>
    <w:p w14:paraId="05C70276" w14:textId="7A7B1E82" w:rsidR="00491F10" w:rsidRPr="00E55197" w:rsidRDefault="009848A0" w:rsidP="00491F10">
      <w:pPr>
        <w:pStyle w:val="Bullet"/>
        <w:rPr>
          <w:rFonts w:cs="Arial"/>
        </w:rPr>
      </w:pPr>
      <w:r w:rsidRPr="00E55197">
        <w:rPr>
          <w:rFonts w:cs="Arial"/>
        </w:rPr>
        <w:t xml:space="preserve">definirati in z naročnikom uskladiti najprimernejši način namestitve </w:t>
      </w:r>
      <w:r w:rsidR="009B5075" w:rsidRPr="00E55197">
        <w:rPr>
          <w:rFonts w:cs="Arial"/>
        </w:rPr>
        <w:t>sistema</w:t>
      </w:r>
      <w:r w:rsidRPr="00E55197">
        <w:rPr>
          <w:rFonts w:cs="Arial"/>
        </w:rPr>
        <w:t>;</w:t>
      </w:r>
    </w:p>
    <w:p w14:paraId="3EB6257C" w14:textId="0BE57EF9" w:rsidR="00491F10" w:rsidRPr="00E55197" w:rsidRDefault="009848A0" w:rsidP="00491F10">
      <w:pPr>
        <w:pStyle w:val="Bullet"/>
        <w:rPr>
          <w:rFonts w:cs="Arial"/>
        </w:rPr>
      </w:pPr>
      <w:r w:rsidRPr="00E55197">
        <w:rPr>
          <w:rFonts w:cs="Arial"/>
        </w:rPr>
        <w:t>u</w:t>
      </w:r>
      <w:r w:rsidR="00491F10" w:rsidRPr="00E55197">
        <w:rPr>
          <w:rFonts w:cs="Arial"/>
        </w:rPr>
        <w:t>poštevati obstoječe funkcionalnosti v svoji aplikaciji ter stremeti k minimalnim prilagoditvam sistema, pri čemer pa ne sme priti do poslabšanja funkcionalnosti</w:t>
      </w:r>
      <w:r w:rsidRPr="00E55197">
        <w:rPr>
          <w:rFonts w:cs="Arial"/>
        </w:rPr>
        <w:t>;</w:t>
      </w:r>
    </w:p>
    <w:p w14:paraId="7D0FE92C" w14:textId="4F5E8753" w:rsidR="003F5369" w:rsidRPr="00E55197" w:rsidRDefault="009B62CB" w:rsidP="00491F10">
      <w:pPr>
        <w:pStyle w:val="Bullet"/>
        <w:rPr>
          <w:rFonts w:cs="Arial"/>
        </w:rPr>
      </w:pPr>
      <w:r w:rsidRPr="00E55197">
        <w:rPr>
          <w:rFonts w:cs="Arial"/>
        </w:rPr>
        <w:t xml:space="preserve">definirati in z naročnikom uskladiti vse module, knjižnice, </w:t>
      </w:r>
      <w:proofErr w:type="spellStart"/>
      <w:r w:rsidRPr="00E55197">
        <w:rPr>
          <w:rFonts w:cs="Arial"/>
        </w:rPr>
        <w:t>prednastavitve</w:t>
      </w:r>
      <w:proofErr w:type="spellEnd"/>
      <w:r w:rsidRPr="00E55197">
        <w:rPr>
          <w:rFonts w:cs="Arial"/>
        </w:rPr>
        <w:t xml:space="preserve"> in druge komponente </w:t>
      </w:r>
      <w:r w:rsidR="009A5461" w:rsidRPr="00E55197">
        <w:rPr>
          <w:rFonts w:cs="Arial"/>
        </w:rPr>
        <w:t>sistema</w:t>
      </w:r>
      <w:r w:rsidRPr="00E55197">
        <w:rPr>
          <w:rFonts w:cs="Arial"/>
        </w:rPr>
        <w:t>, ki jih bodo potrebovali in lahko začeli takoj uporabljati uporabniki;</w:t>
      </w:r>
    </w:p>
    <w:p w14:paraId="5A2499DE" w14:textId="7488216F" w:rsidR="00491F10" w:rsidRPr="00E55197" w:rsidRDefault="002727C2" w:rsidP="00491F10">
      <w:pPr>
        <w:rPr>
          <w:rFonts w:cs="Arial"/>
          <w:highlight w:val="yellow"/>
        </w:rPr>
      </w:pPr>
      <w:r w:rsidRPr="433DD90C">
        <w:rPr>
          <w:rFonts w:cs="Arial"/>
        </w:rPr>
        <w:t xml:space="preserve"> </w:t>
      </w:r>
    </w:p>
    <w:p w14:paraId="2D398B32" w14:textId="649D4132" w:rsidR="00251424" w:rsidRPr="00E55197" w:rsidRDefault="00251424" w:rsidP="00251424">
      <w:pPr>
        <w:rPr>
          <w:rFonts w:cs="Arial"/>
        </w:rPr>
      </w:pPr>
      <w:bookmarkStart w:id="865" w:name="_Hlk201652030"/>
      <w:r w:rsidRPr="433DD90C">
        <w:rPr>
          <w:rFonts w:cs="Arial"/>
        </w:rPr>
        <w:t xml:space="preserve">Faza 1: Projekt za izvedbo (PZI) se šteje za uspešno zaključeno in predano, ko naročnik pisno potrdi prejem in ustreznost PZI dokumentacije. Pogoj za potrditev Faze 1 je predaja s strani naročnika potrjenih </w:t>
      </w:r>
      <w:r w:rsidR="01EF5098" w:rsidRPr="433DD90C">
        <w:rPr>
          <w:rFonts w:cs="Arial"/>
        </w:rPr>
        <w:t>vsebin PZI</w:t>
      </w:r>
      <w:r w:rsidRPr="433DD90C">
        <w:rPr>
          <w:rFonts w:cs="Arial"/>
        </w:rPr>
        <w:t>:</w:t>
      </w:r>
    </w:p>
    <w:p w14:paraId="7F12403D" w14:textId="15468BCC" w:rsidR="151B8A2C" w:rsidRDefault="151B8A2C" w:rsidP="002815ED">
      <w:pPr>
        <w:pStyle w:val="Bullet"/>
        <w:spacing w:line="259" w:lineRule="auto"/>
        <w:rPr>
          <w:rFonts w:cs="Arial"/>
        </w:rPr>
      </w:pPr>
      <w:r w:rsidRPr="433DD90C">
        <w:rPr>
          <w:rFonts w:cs="Arial"/>
        </w:rPr>
        <w:t>Poročilo o izvedbi faze projekta za izvedbo</w:t>
      </w:r>
      <w:r w:rsidR="00C6186E">
        <w:rPr>
          <w:rFonts w:cs="Arial"/>
        </w:rPr>
        <w:t xml:space="preserve"> (PZI)</w:t>
      </w:r>
    </w:p>
    <w:p w14:paraId="59668231" w14:textId="06ADCA42" w:rsidR="315A5BF6" w:rsidRPr="002815ED" w:rsidRDefault="315A5BF6" w:rsidP="002815ED">
      <w:pPr>
        <w:pStyle w:val="Bullet"/>
        <w:spacing w:line="259" w:lineRule="auto"/>
        <w:rPr>
          <w:rFonts w:cs="Arial"/>
          <w:lang w:val="sl"/>
        </w:rPr>
      </w:pPr>
      <w:r w:rsidRPr="002815ED">
        <w:rPr>
          <w:rFonts w:cs="Arial"/>
          <w:lang w:val="sl"/>
        </w:rPr>
        <w:t>OSNOVNI PODATKI O PROJEKTU in DOKUMENTU</w:t>
      </w:r>
    </w:p>
    <w:p w14:paraId="500B9F03" w14:textId="30DFDA87" w:rsidR="315A5BF6" w:rsidRPr="002815ED" w:rsidRDefault="315A5BF6" w:rsidP="004D0781">
      <w:pPr>
        <w:pStyle w:val="Bullet"/>
        <w:numPr>
          <w:ilvl w:val="1"/>
          <w:numId w:val="7"/>
        </w:numPr>
        <w:spacing w:line="259" w:lineRule="auto"/>
        <w:rPr>
          <w:rFonts w:cs="Arial"/>
          <w:lang w:val="sl"/>
        </w:rPr>
      </w:pPr>
      <w:r w:rsidRPr="002815ED">
        <w:rPr>
          <w:rFonts w:cs="Arial"/>
          <w:lang w:val="sl"/>
        </w:rPr>
        <w:t>Podatki o dokumentu</w:t>
      </w:r>
    </w:p>
    <w:p w14:paraId="293AE06E" w14:textId="39FA85E1" w:rsidR="315A5BF6" w:rsidRPr="002815ED" w:rsidRDefault="315A5BF6" w:rsidP="004D0781">
      <w:pPr>
        <w:pStyle w:val="Bullet"/>
        <w:numPr>
          <w:ilvl w:val="1"/>
          <w:numId w:val="7"/>
        </w:numPr>
        <w:spacing w:line="259" w:lineRule="auto"/>
        <w:rPr>
          <w:rFonts w:cs="Arial"/>
          <w:lang w:val="sl"/>
        </w:rPr>
      </w:pPr>
      <w:r w:rsidRPr="002815ED">
        <w:rPr>
          <w:rFonts w:cs="Arial"/>
          <w:lang w:val="sl"/>
        </w:rPr>
        <w:t>Podatki o projektu</w:t>
      </w:r>
    </w:p>
    <w:p w14:paraId="1D30F34D" w14:textId="737554D1" w:rsidR="315A5BF6" w:rsidRPr="002815ED" w:rsidRDefault="315A5BF6" w:rsidP="004D0781">
      <w:pPr>
        <w:pStyle w:val="Bullet"/>
        <w:numPr>
          <w:ilvl w:val="1"/>
          <w:numId w:val="7"/>
        </w:numPr>
        <w:spacing w:line="259" w:lineRule="auto"/>
        <w:rPr>
          <w:rFonts w:cs="Arial"/>
          <w:lang w:val="sl"/>
        </w:rPr>
      </w:pPr>
      <w:r w:rsidRPr="002815ED">
        <w:rPr>
          <w:rFonts w:cs="Arial"/>
          <w:lang w:val="sl"/>
        </w:rPr>
        <w:t>Proces potrjevanja</w:t>
      </w:r>
    </w:p>
    <w:p w14:paraId="29DF0570" w14:textId="32923B72" w:rsidR="315A5BF6" w:rsidRPr="002815ED" w:rsidRDefault="315A5BF6" w:rsidP="004D0781">
      <w:pPr>
        <w:pStyle w:val="Bullet"/>
        <w:numPr>
          <w:ilvl w:val="1"/>
          <w:numId w:val="7"/>
        </w:numPr>
        <w:spacing w:line="259" w:lineRule="auto"/>
        <w:rPr>
          <w:rFonts w:cs="Arial"/>
          <w:lang w:val="sl"/>
        </w:rPr>
      </w:pPr>
      <w:r w:rsidRPr="002815ED">
        <w:rPr>
          <w:rFonts w:cs="Arial"/>
          <w:lang w:val="sl"/>
        </w:rPr>
        <w:t>Kratice in okrajšave</w:t>
      </w:r>
    </w:p>
    <w:p w14:paraId="306232BC" w14:textId="435CC564" w:rsidR="315A5BF6" w:rsidRPr="002815ED" w:rsidRDefault="315A5BF6" w:rsidP="002815ED">
      <w:pPr>
        <w:pStyle w:val="Bullet"/>
        <w:spacing w:line="259" w:lineRule="auto"/>
        <w:rPr>
          <w:rFonts w:cs="Arial"/>
          <w:lang w:val="sl"/>
        </w:rPr>
      </w:pPr>
      <w:r w:rsidRPr="002815ED">
        <w:rPr>
          <w:rFonts w:cs="Arial"/>
          <w:lang w:val="sl"/>
        </w:rPr>
        <w:t>ARHITEKTURNI OKVIR, VIZIJA in CILJI (Uvod)</w:t>
      </w:r>
    </w:p>
    <w:p w14:paraId="423D8622" w14:textId="48A13FE9" w:rsidR="315A5BF6" w:rsidRPr="002815ED" w:rsidRDefault="315A5BF6" w:rsidP="004D0781">
      <w:pPr>
        <w:pStyle w:val="Bullet"/>
        <w:numPr>
          <w:ilvl w:val="1"/>
          <w:numId w:val="7"/>
        </w:numPr>
        <w:spacing w:line="259" w:lineRule="auto"/>
        <w:rPr>
          <w:rFonts w:cs="Arial"/>
          <w:lang w:val="sl"/>
        </w:rPr>
      </w:pPr>
      <w:r w:rsidRPr="002815ED">
        <w:rPr>
          <w:rFonts w:cs="Arial"/>
          <w:lang w:val="sl"/>
        </w:rPr>
        <w:t>Obseg, cilji in KPI-ji</w:t>
      </w:r>
    </w:p>
    <w:p w14:paraId="7B681D2D" w14:textId="7AC461E5" w:rsidR="315A5BF6" w:rsidRPr="002815ED" w:rsidRDefault="315A5BF6" w:rsidP="004D0781">
      <w:pPr>
        <w:pStyle w:val="Bullet"/>
        <w:numPr>
          <w:ilvl w:val="1"/>
          <w:numId w:val="7"/>
        </w:numPr>
        <w:spacing w:line="259" w:lineRule="auto"/>
        <w:rPr>
          <w:rFonts w:cs="Arial"/>
          <w:lang w:val="sl"/>
        </w:rPr>
      </w:pPr>
      <w:r w:rsidRPr="002815ED">
        <w:rPr>
          <w:rFonts w:cs="Arial"/>
          <w:lang w:val="sl"/>
        </w:rPr>
        <w:t>Arhitekturni okvir</w:t>
      </w:r>
    </w:p>
    <w:p w14:paraId="09DBA4C8" w14:textId="696C5387" w:rsidR="315A5BF6" w:rsidRPr="002815ED" w:rsidRDefault="315A5BF6" w:rsidP="004D0781">
      <w:pPr>
        <w:pStyle w:val="Bullet"/>
        <w:numPr>
          <w:ilvl w:val="1"/>
          <w:numId w:val="7"/>
        </w:numPr>
        <w:spacing w:line="259" w:lineRule="auto"/>
        <w:rPr>
          <w:rFonts w:cs="Arial"/>
          <w:lang w:val="sl"/>
        </w:rPr>
      </w:pPr>
      <w:r w:rsidRPr="002815ED">
        <w:rPr>
          <w:rFonts w:cs="Arial"/>
          <w:lang w:val="sl"/>
        </w:rPr>
        <w:t>Arhitekturni principi</w:t>
      </w:r>
    </w:p>
    <w:p w14:paraId="53AD7898" w14:textId="2A2153F5" w:rsidR="315A5BF6" w:rsidRPr="002815ED" w:rsidRDefault="315A5BF6" w:rsidP="004D0781">
      <w:pPr>
        <w:pStyle w:val="Bullet"/>
        <w:numPr>
          <w:ilvl w:val="1"/>
          <w:numId w:val="7"/>
        </w:numPr>
        <w:spacing w:line="259" w:lineRule="auto"/>
        <w:rPr>
          <w:rFonts w:cs="Arial"/>
          <w:lang w:val="sl"/>
        </w:rPr>
      </w:pPr>
      <w:r w:rsidRPr="002815ED">
        <w:rPr>
          <w:rFonts w:cs="Arial"/>
          <w:lang w:val="sl"/>
        </w:rPr>
        <w:t>Skladnost s standardi, priporočili in zakonodajo</w:t>
      </w:r>
    </w:p>
    <w:p w14:paraId="2AC9E61F" w14:textId="16816423" w:rsidR="315A5BF6" w:rsidRPr="002815ED" w:rsidRDefault="315A5BF6" w:rsidP="002815ED">
      <w:pPr>
        <w:pStyle w:val="Bullet"/>
        <w:spacing w:line="259" w:lineRule="auto"/>
        <w:rPr>
          <w:rFonts w:cs="Arial"/>
          <w:lang w:val="sl"/>
        </w:rPr>
      </w:pPr>
      <w:r w:rsidRPr="002815ED">
        <w:rPr>
          <w:rFonts w:cs="Arial"/>
          <w:lang w:val="sl"/>
        </w:rPr>
        <w:t>PRIMERI UPORABE IN FUNKCIONALNOSTI</w:t>
      </w:r>
    </w:p>
    <w:p w14:paraId="69C9A7B5" w14:textId="2419AD80" w:rsidR="315A5BF6" w:rsidRPr="002815ED" w:rsidRDefault="315A5BF6" w:rsidP="004D0781">
      <w:pPr>
        <w:pStyle w:val="Bullet"/>
        <w:numPr>
          <w:ilvl w:val="1"/>
          <w:numId w:val="7"/>
        </w:numPr>
        <w:spacing w:line="259" w:lineRule="auto"/>
        <w:rPr>
          <w:rFonts w:cs="Arial"/>
          <w:lang w:val="sl"/>
        </w:rPr>
      </w:pPr>
      <w:r w:rsidRPr="002815ED">
        <w:rPr>
          <w:rFonts w:cs="Arial"/>
          <w:lang w:val="sl"/>
        </w:rPr>
        <w:t>Model primerov uporabe</w:t>
      </w:r>
    </w:p>
    <w:p w14:paraId="1146485A" w14:textId="06287BCA" w:rsidR="315A5BF6" w:rsidRPr="002815ED" w:rsidRDefault="315A5BF6" w:rsidP="004D0781">
      <w:pPr>
        <w:pStyle w:val="Bullet"/>
        <w:numPr>
          <w:ilvl w:val="1"/>
          <w:numId w:val="7"/>
        </w:numPr>
        <w:spacing w:line="259" w:lineRule="auto"/>
        <w:rPr>
          <w:rFonts w:cs="Arial"/>
          <w:lang w:val="sl"/>
        </w:rPr>
      </w:pPr>
      <w:r w:rsidRPr="002815ED">
        <w:rPr>
          <w:rFonts w:cs="Arial"/>
          <w:lang w:val="sl"/>
        </w:rPr>
        <w:t>Opisi primerov uporabe</w:t>
      </w:r>
    </w:p>
    <w:p w14:paraId="4E967151" w14:textId="78B80CE9" w:rsidR="315A5BF6" w:rsidRPr="002815ED" w:rsidRDefault="315A5BF6" w:rsidP="004D0781">
      <w:pPr>
        <w:pStyle w:val="Bullet"/>
        <w:numPr>
          <w:ilvl w:val="1"/>
          <w:numId w:val="7"/>
        </w:numPr>
        <w:spacing w:line="259" w:lineRule="auto"/>
        <w:rPr>
          <w:rFonts w:cs="Arial"/>
          <w:lang w:val="sl"/>
        </w:rPr>
      </w:pPr>
      <w:r w:rsidRPr="002815ED">
        <w:rPr>
          <w:rFonts w:cs="Arial"/>
          <w:lang w:val="sl"/>
        </w:rPr>
        <w:t>Funkcionalnosti rešitve</w:t>
      </w:r>
    </w:p>
    <w:p w14:paraId="3DAAE3A9" w14:textId="21000EA4" w:rsidR="315A5BF6" w:rsidRPr="002815ED" w:rsidRDefault="315A5BF6" w:rsidP="004D0781">
      <w:pPr>
        <w:pStyle w:val="Bullet"/>
        <w:numPr>
          <w:ilvl w:val="1"/>
          <w:numId w:val="7"/>
        </w:numPr>
        <w:spacing w:line="259" w:lineRule="auto"/>
        <w:rPr>
          <w:rFonts w:cs="Arial"/>
          <w:lang w:val="sl"/>
        </w:rPr>
      </w:pPr>
      <w:r w:rsidRPr="002815ED">
        <w:rPr>
          <w:rFonts w:cs="Arial"/>
          <w:lang w:val="sl"/>
        </w:rPr>
        <w:t>Matrika Primeri uporabe – Funkcionalnosti</w:t>
      </w:r>
    </w:p>
    <w:p w14:paraId="22E4D0CE" w14:textId="2DE6C82D" w:rsidR="315A5BF6" w:rsidRPr="002815ED" w:rsidRDefault="315A5BF6" w:rsidP="004D0781">
      <w:pPr>
        <w:pStyle w:val="Bullet"/>
        <w:numPr>
          <w:ilvl w:val="1"/>
          <w:numId w:val="7"/>
        </w:numPr>
        <w:spacing w:line="259" w:lineRule="auto"/>
        <w:rPr>
          <w:rFonts w:cs="Arial"/>
          <w:lang w:val="sl"/>
        </w:rPr>
      </w:pPr>
      <w:r w:rsidRPr="002815ED">
        <w:rPr>
          <w:rFonts w:cs="Arial"/>
          <w:lang w:val="sl"/>
        </w:rPr>
        <w:t>Načrt uporabniškega vmesnika</w:t>
      </w:r>
    </w:p>
    <w:p w14:paraId="4A743A09" w14:textId="1C1DA7B2" w:rsidR="315A5BF6" w:rsidRPr="002815ED" w:rsidRDefault="315A5BF6" w:rsidP="004D0781">
      <w:pPr>
        <w:pStyle w:val="Bullet"/>
        <w:numPr>
          <w:ilvl w:val="1"/>
          <w:numId w:val="7"/>
        </w:numPr>
        <w:spacing w:line="259" w:lineRule="auto"/>
        <w:rPr>
          <w:rFonts w:cs="Arial"/>
          <w:lang w:val="sl"/>
        </w:rPr>
      </w:pPr>
      <w:r w:rsidRPr="002815ED">
        <w:rPr>
          <w:rFonts w:cs="Arial"/>
          <w:lang w:val="sl"/>
        </w:rPr>
        <w:t>Prikaz uporabniške izkušnje</w:t>
      </w:r>
    </w:p>
    <w:p w14:paraId="04C7F353" w14:textId="65E3BE9F" w:rsidR="315A5BF6" w:rsidRPr="002815ED" w:rsidRDefault="315A5BF6" w:rsidP="002815ED">
      <w:pPr>
        <w:pStyle w:val="Bullet"/>
        <w:spacing w:line="259" w:lineRule="auto"/>
        <w:rPr>
          <w:rFonts w:cs="Arial"/>
          <w:lang w:val="sl"/>
        </w:rPr>
      </w:pPr>
      <w:r w:rsidRPr="002815ED">
        <w:rPr>
          <w:rFonts w:cs="Arial"/>
          <w:lang w:val="sl"/>
        </w:rPr>
        <w:t xml:space="preserve">INFORMACIJSKA (PODATKOVNA) ARHITEKTURA </w:t>
      </w:r>
    </w:p>
    <w:p w14:paraId="35BD6E37" w14:textId="62561644" w:rsidR="315A5BF6" w:rsidRPr="002815ED" w:rsidRDefault="315A5BF6" w:rsidP="004D0781">
      <w:pPr>
        <w:pStyle w:val="Bullet"/>
        <w:numPr>
          <w:ilvl w:val="1"/>
          <w:numId w:val="7"/>
        </w:numPr>
        <w:spacing w:line="259" w:lineRule="auto"/>
        <w:rPr>
          <w:rFonts w:cs="Arial"/>
          <w:lang w:val="sl"/>
        </w:rPr>
      </w:pPr>
      <w:r w:rsidRPr="002815ED">
        <w:rPr>
          <w:rFonts w:cs="Arial"/>
          <w:lang w:val="sl"/>
        </w:rPr>
        <w:t xml:space="preserve">Logični podatkovni modeli </w:t>
      </w:r>
    </w:p>
    <w:p w14:paraId="342CCFA5" w14:textId="7C19E5FF" w:rsidR="315A5BF6" w:rsidRPr="002815ED" w:rsidRDefault="315A5BF6" w:rsidP="002815ED">
      <w:pPr>
        <w:pStyle w:val="Bullet"/>
        <w:spacing w:line="259" w:lineRule="auto"/>
        <w:rPr>
          <w:rFonts w:cs="Arial"/>
          <w:lang w:val="sl"/>
        </w:rPr>
      </w:pPr>
      <w:r w:rsidRPr="002815ED">
        <w:rPr>
          <w:rFonts w:cs="Arial"/>
          <w:lang w:val="sl"/>
        </w:rPr>
        <w:t>APLIKACIJSKA ARHITEKTURA</w:t>
      </w:r>
      <w:r>
        <w:tab/>
      </w:r>
    </w:p>
    <w:p w14:paraId="4C395E2B" w14:textId="33F927D3" w:rsidR="315A5BF6" w:rsidRPr="002815ED" w:rsidRDefault="315A5BF6" w:rsidP="004D0781">
      <w:pPr>
        <w:pStyle w:val="Bullet"/>
        <w:numPr>
          <w:ilvl w:val="1"/>
          <w:numId w:val="7"/>
        </w:numPr>
        <w:spacing w:line="259" w:lineRule="auto"/>
        <w:rPr>
          <w:rFonts w:cs="Arial"/>
          <w:lang w:val="sl"/>
        </w:rPr>
      </w:pPr>
      <w:r w:rsidRPr="002815ED">
        <w:rPr>
          <w:rFonts w:cs="Arial"/>
          <w:lang w:val="sl"/>
        </w:rPr>
        <w:t>Aplikacijska arhitektura</w:t>
      </w:r>
    </w:p>
    <w:p w14:paraId="0AD8E557" w14:textId="1819F7CE" w:rsidR="315A5BF6" w:rsidRPr="002815ED" w:rsidRDefault="315A5BF6" w:rsidP="004D0781">
      <w:pPr>
        <w:pStyle w:val="Bullet"/>
        <w:numPr>
          <w:ilvl w:val="1"/>
          <w:numId w:val="7"/>
        </w:numPr>
        <w:spacing w:line="259" w:lineRule="auto"/>
        <w:rPr>
          <w:rFonts w:cs="Arial"/>
          <w:lang w:val="sl"/>
        </w:rPr>
      </w:pPr>
      <w:r w:rsidRPr="002815ED">
        <w:rPr>
          <w:rFonts w:cs="Arial"/>
          <w:lang w:val="sl"/>
        </w:rPr>
        <w:t>Funkcionalni gradniki in moduli</w:t>
      </w:r>
    </w:p>
    <w:p w14:paraId="4FF830D1" w14:textId="0F9D2896" w:rsidR="315A5BF6" w:rsidRPr="002815ED" w:rsidRDefault="315A5BF6" w:rsidP="004D0781">
      <w:pPr>
        <w:pStyle w:val="Bullet"/>
        <w:numPr>
          <w:ilvl w:val="1"/>
          <w:numId w:val="7"/>
        </w:numPr>
        <w:spacing w:line="259" w:lineRule="auto"/>
        <w:rPr>
          <w:rFonts w:cs="Arial"/>
          <w:lang w:val="sl"/>
        </w:rPr>
      </w:pPr>
      <w:r w:rsidRPr="002815ED">
        <w:rPr>
          <w:rFonts w:cs="Arial"/>
          <w:lang w:val="sl"/>
        </w:rPr>
        <w:t>Matrika (Funkcionalni moduli – Funkcionalnosti)</w:t>
      </w:r>
    </w:p>
    <w:p w14:paraId="389B8D5B" w14:textId="49A498C5" w:rsidR="315A5BF6" w:rsidRPr="002815ED" w:rsidRDefault="315A5BF6" w:rsidP="004D0781">
      <w:pPr>
        <w:pStyle w:val="Bullet"/>
        <w:numPr>
          <w:ilvl w:val="1"/>
          <w:numId w:val="7"/>
        </w:numPr>
        <w:spacing w:line="259" w:lineRule="auto"/>
        <w:rPr>
          <w:rFonts w:cs="Arial"/>
          <w:lang w:val="sl"/>
        </w:rPr>
      </w:pPr>
      <w:r w:rsidRPr="002815ED">
        <w:rPr>
          <w:rFonts w:cs="Arial"/>
          <w:lang w:val="sl"/>
        </w:rPr>
        <w:t>Uporabniške vloge</w:t>
      </w:r>
    </w:p>
    <w:p w14:paraId="11EE4AF3" w14:textId="502AE9B5" w:rsidR="315A5BF6" w:rsidRPr="002815ED" w:rsidRDefault="315A5BF6" w:rsidP="004D0781">
      <w:pPr>
        <w:pStyle w:val="Bullet"/>
        <w:numPr>
          <w:ilvl w:val="1"/>
          <w:numId w:val="7"/>
        </w:numPr>
        <w:spacing w:line="259" w:lineRule="auto"/>
        <w:rPr>
          <w:rFonts w:cs="Arial"/>
          <w:lang w:val="sl"/>
        </w:rPr>
      </w:pPr>
      <w:r w:rsidRPr="002815ED">
        <w:rPr>
          <w:rFonts w:cs="Arial"/>
          <w:lang w:val="sl"/>
        </w:rPr>
        <w:t>Integracije z zunanjimi sistemi in storitvami</w:t>
      </w:r>
    </w:p>
    <w:p w14:paraId="44D5E932" w14:textId="2211CA28" w:rsidR="315A5BF6" w:rsidRDefault="315A5BF6" w:rsidP="004D0781">
      <w:pPr>
        <w:pStyle w:val="Bullet"/>
        <w:numPr>
          <w:ilvl w:val="1"/>
          <w:numId w:val="7"/>
        </w:numPr>
        <w:spacing w:line="259" w:lineRule="auto"/>
        <w:rPr>
          <w:rFonts w:cs="Arial"/>
          <w:lang w:val="sl"/>
        </w:rPr>
      </w:pPr>
      <w:r w:rsidRPr="002815ED">
        <w:rPr>
          <w:rFonts w:cs="Arial"/>
          <w:lang w:val="sl"/>
        </w:rPr>
        <w:t>Platforme, uporabljene tehnologije</w:t>
      </w:r>
    </w:p>
    <w:p w14:paraId="071DE554" w14:textId="6424D1BD" w:rsidR="2D5B6561" w:rsidRDefault="2D5B6561" w:rsidP="004D0781">
      <w:pPr>
        <w:pStyle w:val="Bullet"/>
        <w:numPr>
          <w:ilvl w:val="1"/>
          <w:numId w:val="7"/>
        </w:numPr>
        <w:spacing w:line="259" w:lineRule="auto"/>
        <w:rPr>
          <w:szCs w:val="22"/>
        </w:rPr>
      </w:pPr>
      <w:r w:rsidRPr="433DD90C">
        <w:rPr>
          <w:rFonts w:cs="Arial"/>
          <w:lang w:val="sl"/>
        </w:rPr>
        <w:t>Izvedbena specifikacija začetne konfiguracije sistema</w:t>
      </w:r>
    </w:p>
    <w:p w14:paraId="19669A31" w14:textId="0D8429AD" w:rsidR="2D5B6561" w:rsidRDefault="2D5B6561" w:rsidP="004D0781">
      <w:pPr>
        <w:pStyle w:val="Bullet"/>
        <w:numPr>
          <w:ilvl w:val="1"/>
          <w:numId w:val="7"/>
        </w:numPr>
        <w:spacing w:line="259" w:lineRule="auto"/>
        <w:rPr>
          <w:szCs w:val="22"/>
        </w:rPr>
      </w:pPr>
      <w:r>
        <w:t xml:space="preserve">Izvedbena specifikacija nastavljenih komponent, razširitev in vtičnikov </w:t>
      </w:r>
    </w:p>
    <w:p w14:paraId="21F7A5CA" w14:textId="0A58CEAB" w:rsidR="2D5B6561" w:rsidRPr="002815ED" w:rsidRDefault="2D5B6561" w:rsidP="004D0781">
      <w:pPr>
        <w:pStyle w:val="Bullet"/>
        <w:numPr>
          <w:ilvl w:val="1"/>
          <w:numId w:val="7"/>
        </w:numPr>
        <w:spacing w:line="259" w:lineRule="auto"/>
        <w:rPr>
          <w:szCs w:val="22"/>
        </w:rPr>
      </w:pPr>
      <w:r>
        <w:t>Izvedbena specifikacija konfiguracij pred-pripravljenih informacijskih virov</w:t>
      </w:r>
    </w:p>
    <w:p w14:paraId="4B59DD20" w14:textId="28A99C9C" w:rsidR="315A5BF6" w:rsidRPr="002815ED" w:rsidRDefault="315A5BF6" w:rsidP="002815ED">
      <w:pPr>
        <w:pStyle w:val="Bullet"/>
        <w:spacing w:line="259" w:lineRule="auto"/>
        <w:rPr>
          <w:rFonts w:cs="Arial"/>
          <w:lang w:val="sl"/>
        </w:rPr>
      </w:pPr>
      <w:r w:rsidRPr="002815ED">
        <w:rPr>
          <w:rFonts w:cs="Arial"/>
          <w:lang w:val="sl"/>
        </w:rPr>
        <w:lastRenderedPageBreak/>
        <w:t>TEHNOLOŠKA ARHITEKTURA</w:t>
      </w:r>
      <w:r w:rsidR="0D3863F2" w:rsidRPr="433DD90C">
        <w:rPr>
          <w:rFonts w:cs="Arial"/>
          <w:lang w:val="sl"/>
        </w:rPr>
        <w:t xml:space="preserve"> (Tehnične specifikacije za pripravo razvojnega, testnega in produkcijskega okolja)</w:t>
      </w:r>
    </w:p>
    <w:p w14:paraId="2A28BE1A" w14:textId="228DF974" w:rsidR="315A5BF6" w:rsidRPr="002815ED" w:rsidRDefault="315A5BF6" w:rsidP="004D0781">
      <w:pPr>
        <w:pStyle w:val="Bullet"/>
        <w:numPr>
          <w:ilvl w:val="1"/>
          <w:numId w:val="7"/>
        </w:numPr>
        <w:spacing w:line="259" w:lineRule="auto"/>
        <w:rPr>
          <w:rFonts w:cs="Arial"/>
          <w:lang w:val="sl"/>
        </w:rPr>
      </w:pPr>
      <w:r w:rsidRPr="002815ED">
        <w:rPr>
          <w:rFonts w:cs="Arial"/>
          <w:lang w:val="sl"/>
        </w:rPr>
        <w:t>Infrastruktura</w:t>
      </w:r>
    </w:p>
    <w:p w14:paraId="78ABBCB1" w14:textId="3A27373B" w:rsidR="315A5BF6" w:rsidRPr="002815ED" w:rsidRDefault="315A5BF6" w:rsidP="004D0781">
      <w:pPr>
        <w:pStyle w:val="Bullet"/>
        <w:numPr>
          <w:ilvl w:val="1"/>
          <w:numId w:val="7"/>
        </w:numPr>
        <w:spacing w:line="259" w:lineRule="auto"/>
        <w:rPr>
          <w:rFonts w:cs="Arial"/>
          <w:lang w:val="sl"/>
        </w:rPr>
      </w:pPr>
      <w:r w:rsidRPr="002815ED">
        <w:rPr>
          <w:rFonts w:cs="Arial"/>
          <w:lang w:val="sl"/>
        </w:rPr>
        <w:t>Načrt komunikacijske infrastrukture</w:t>
      </w:r>
    </w:p>
    <w:p w14:paraId="537C3515" w14:textId="6B3B8EB2" w:rsidR="315A5BF6" w:rsidRPr="002815ED" w:rsidRDefault="315A5BF6" w:rsidP="004D0781">
      <w:pPr>
        <w:pStyle w:val="Bullet"/>
        <w:numPr>
          <w:ilvl w:val="1"/>
          <w:numId w:val="7"/>
        </w:numPr>
        <w:spacing w:line="259" w:lineRule="auto"/>
        <w:rPr>
          <w:rFonts w:cs="Arial"/>
          <w:lang w:val="sl"/>
        </w:rPr>
      </w:pPr>
      <w:r w:rsidRPr="002815ED">
        <w:rPr>
          <w:rFonts w:cs="Arial"/>
          <w:lang w:val="sl"/>
        </w:rPr>
        <w:t>Varnostna arhitektura</w:t>
      </w:r>
    </w:p>
    <w:p w14:paraId="3BABEFE2" w14:textId="3DC02B8A" w:rsidR="315A5BF6" w:rsidRDefault="315A5BF6" w:rsidP="004D0781">
      <w:pPr>
        <w:pStyle w:val="Bullet"/>
        <w:numPr>
          <w:ilvl w:val="1"/>
          <w:numId w:val="7"/>
        </w:numPr>
        <w:spacing w:line="259" w:lineRule="auto"/>
        <w:rPr>
          <w:rFonts w:cs="Arial"/>
          <w:lang w:val="sl"/>
        </w:rPr>
      </w:pPr>
      <w:r w:rsidRPr="002815ED">
        <w:rPr>
          <w:rFonts w:cs="Arial"/>
          <w:lang w:val="sl"/>
        </w:rPr>
        <w:t>Tehnološki standardi in skladnost</w:t>
      </w:r>
    </w:p>
    <w:p w14:paraId="49D7831C" w14:textId="3CD5EA7A" w:rsidR="19314E75" w:rsidRDefault="19314E75" w:rsidP="004D0781">
      <w:pPr>
        <w:pStyle w:val="Bullet"/>
        <w:numPr>
          <w:ilvl w:val="1"/>
          <w:numId w:val="7"/>
        </w:numPr>
        <w:spacing w:line="259" w:lineRule="auto"/>
        <w:rPr>
          <w:rFonts w:cs="Arial"/>
          <w:lang w:val="sl"/>
        </w:rPr>
      </w:pPr>
      <w:r w:rsidRPr="433DD90C">
        <w:rPr>
          <w:rFonts w:cs="Arial"/>
          <w:lang w:val="sl"/>
        </w:rPr>
        <w:t>Načrt namestitve sistema</w:t>
      </w:r>
    </w:p>
    <w:p w14:paraId="1C3E7C05" w14:textId="33506D25" w:rsidR="315A5BF6" w:rsidRPr="002815ED" w:rsidRDefault="315A5BF6" w:rsidP="002815ED">
      <w:pPr>
        <w:pStyle w:val="Bullet"/>
        <w:spacing w:line="259" w:lineRule="auto"/>
        <w:rPr>
          <w:rFonts w:cs="Arial"/>
          <w:lang w:val="sl"/>
        </w:rPr>
      </w:pPr>
      <w:r w:rsidRPr="002815ED">
        <w:rPr>
          <w:rFonts w:cs="Arial"/>
          <w:lang w:val="sl"/>
        </w:rPr>
        <w:t>NAČRT IZVEDBE</w:t>
      </w:r>
    </w:p>
    <w:p w14:paraId="15E3BCEB" w14:textId="4015F1A8" w:rsidR="315A5BF6" w:rsidRPr="002815ED" w:rsidRDefault="315A5BF6" w:rsidP="004D0781">
      <w:pPr>
        <w:pStyle w:val="Bullet"/>
        <w:numPr>
          <w:ilvl w:val="1"/>
          <w:numId w:val="7"/>
        </w:numPr>
        <w:spacing w:line="259" w:lineRule="auto"/>
        <w:rPr>
          <w:rFonts w:cs="Arial"/>
          <w:lang w:val="sl"/>
        </w:rPr>
      </w:pPr>
      <w:r w:rsidRPr="002815ED">
        <w:rPr>
          <w:rFonts w:cs="Arial"/>
          <w:lang w:val="sl"/>
        </w:rPr>
        <w:t>Časovni načrt in faze projekta z delovnimi paketi</w:t>
      </w:r>
    </w:p>
    <w:p w14:paraId="111B5069" w14:textId="6A66ECE9" w:rsidR="315A5BF6" w:rsidRPr="002815ED" w:rsidRDefault="315A5BF6" w:rsidP="004D0781">
      <w:pPr>
        <w:pStyle w:val="Bullet"/>
        <w:numPr>
          <w:ilvl w:val="1"/>
          <w:numId w:val="7"/>
        </w:numPr>
        <w:spacing w:line="259" w:lineRule="auto"/>
        <w:rPr>
          <w:rFonts w:cs="Arial"/>
          <w:lang w:val="sl"/>
        </w:rPr>
      </w:pPr>
      <w:r w:rsidRPr="002815ED">
        <w:rPr>
          <w:rFonts w:cs="Arial"/>
          <w:lang w:val="sl"/>
        </w:rPr>
        <w:t>Projektna organizacija in kadri</w:t>
      </w:r>
    </w:p>
    <w:p w14:paraId="58FDF8A0" w14:textId="44AFD80E" w:rsidR="315A5BF6" w:rsidRPr="002815ED" w:rsidRDefault="315A5BF6" w:rsidP="004D0781">
      <w:pPr>
        <w:pStyle w:val="Bullet"/>
        <w:numPr>
          <w:ilvl w:val="1"/>
          <w:numId w:val="7"/>
        </w:numPr>
        <w:spacing w:line="259" w:lineRule="auto"/>
        <w:rPr>
          <w:rFonts w:cs="Arial"/>
          <w:lang w:val="sl"/>
        </w:rPr>
      </w:pPr>
      <w:r w:rsidRPr="002815ED">
        <w:rPr>
          <w:rFonts w:cs="Arial"/>
          <w:lang w:val="sl"/>
        </w:rPr>
        <w:t>Vključenost končnih uporabnikov v oblikovanje rešitve</w:t>
      </w:r>
    </w:p>
    <w:p w14:paraId="33A8466E" w14:textId="0AFCF35F" w:rsidR="315A5BF6" w:rsidRPr="002815ED" w:rsidRDefault="315A5BF6" w:rsidP="004D0781">
      <w:pPr>
        <w:pStyle w:val="Bullet"/>
        <w:numPr>
          <w:ilvl w:val="1"/>
          <w:numId w:val="7"/>
        </w:numPr>
        <w:spacing w:line="259" w:lineRule="auto"/>
        <w:rPr>
          <w:rFonts w:cs="Arial"/>
          <w:lang w:val="sl"/>
        </w:rPr>
      </w:pPr>
      <w:r w:rsidRPr="002815ED">
        <w:rPr>
          <w:rFonts w:cs="Arial"/>
          <w:lang w:val="sl"/>
        </w:rPr>
        <w:t>Kontrola kakovosti in poročanje</w:t>
      </w:r>
    </w:p>
    <w:p w14:paraId="3817E7A2" w14:textId="06791D3A" w:rsidR="315A5BF6" w:rsidRPr="002815ED" w:rsidRDefault="315A5BF6" w:rsidP="004D0781">
      <w:pPr>
        <w:pStyle w:val="Bullet"/>
        <w:numPr>
          <w:ilvl w:val="1"/>
          <w:numId w:val="7"/>
        </w:numPr>
        <w:spacing w:line="259" w:lineRule="auto"/>
        <w:rPr>
          <w:rFonts w:cs="Arial"/>
          <w:lang w:val="sl"/>
        </w:rPr>
      </w:pPr>
      <w:r w:rsidRPr="002815ED">
        <w:rPr>
          <w:rFonts w:cs="Arial"/>
          <w:lang w:val="sl"/>
        </w:rPr>
        <w:t>Upravljanje tveganj</w:t>
      </w:r>
    </w:p>
    <w:p w14:paraId="111D3142" w14:textId="74A2E25E" w:rsidR="315A5BF6" w:rsidRPr="002815ED" w:rsidRDefault="315A5BF6" w:rsidP="004D0781">
      <w:pPr>
        <w:pStyle w:val="Bullet"/>
        <w:numPr>
          <w:ilvl w:val="1"/>
          <w:numId w:val="7"/>
        </w:numPr>
        <w:spacing w:line="259" w:lineRule="auto"/>
        <w:rPr>
          <w:rFonts w:cs="Arial"/>
          <w:lang w:val="sl"/>
        </w:rPr>
      </w:pPr>
      <w:r w:rsidRPr="002815ED">
        <w:rPr>
          <w:rFonts w:cs="Arial"/>
          <w:lang w:val="sl"/>
        </w:rPr>
        <w:t>Razvojni cikel</w:t>
      </w:r>
    </w:p>
    <w:p w14:paraId="0EDF3D5F" w14:textId="0BA042F0" w:rsidR="315A5BF6" w:rsidRPr="002815ED" w:rsidRDefault="315A5BF6" w:rsidP="004D0781">
      <w:pPr>
        <w:pStyle w:val="Bullet"/>
        <w:numPr>
          <w:ilvl w:val="1"/>
          <w:numId w:val="7"/>
        </w:numPr>
        <w:spacing w:line="259" w:lineRule="auto"/>
        <w:rPr>
          <w:rFonts w:cs="Arial"/>
          <w:lang w:val="sl"/>
        </w:rPr>
      </w:pPr>
      <w:r w:rsidRPr="002815ED">
        <w:rPr>
          <w:rFonts w:cs="Arial"/>
          <w:lang w:val="sl"/>
        </w:rPr>
        <w:t>Prevzem projekta</w:t>
      </w:r>
    </w:p>
    <w:p w14:paraId="2FEFB466" w14:textId="69EBDFF2" w:rsidR="315A5BF6" w:rsidRPr="002815ED" w:rsidRDefault="315A5BF6" w:rsidP="002815ED">
      <w:pPr>
        <w:pStyle w:val="Bullet"/>
        <w:spacing w:line="259" w:lineRule="auto"/>
        <w:rPr>
          <w:rFonts w:cs="Arial"/>
          <w:lang w:val="sl"/>
        </w:rPr>
      </w:pPr>
      <w:r w:rsidRPr="002815ED">
        <w:rPr>
          <w:rFonts w:cs="Arial"/>
          <w:lang w:val="sl"/>
        </w:rPr>
        <w:t>UPRAVLJANJE ARHITEKTURE, ZAHTEV IN SPREMEMB</w:t>
      </w:r>
    </w:p>
    <w:p w14:paraId="7FA8E009" w14:textId="0F83129C" w:rsidR="315A5BF6" w:rsidRPr="002815ED" w:rsidRDefault="315A5BF6" w:rsidP="004D0781">
      <w:pPr>
        <w:pStyle w:val="Bullet"/>
        <w:numPr>
          <w:ilvl w:val="1"/>
          <w:numId w:val="7"/>
        </w:numPr>
        <w:spacing w:line="259" w:lineRule="auto"/>
        <w:rPr>
          <w:rFonts w:cs="Arial"/>
          <w:lang w:val="sl"/>
        </w:rPr>
      </w:pPr>
      <w:r w:rsidRPr="002815ED">
        <w:rPr>
          <w:rFonts w:cs="Arial"/>
          <w:lang w:val="sl"/>
        </w:rPr>
        <w:t>Upravljanje arhitekture</w:t>
      </w:r>
    </w:p>
    <w:p w14:paraId="110EC1B8" w14:textId="4CDED1F2" w:rsidR="315A5BF6" w:rsidRPr="002815ED" w:rsidRDefault="315A5BF6" w:rsidP="004D0781">
      <w:pPr>
        <w:pStyle w:val="Bullet"/>
        <w:numPr>
          <w:ilvl w:val="1"/>
          <w:numId w:val="7"/>
        </w:numPr>
        <w:spacing w:line="259" w:lineRule="auto"/>
        <w:rPr>
          <w:rFonts w:cs="Arial"/>
          <w:lang w:val="sl"/>
        </w:rPr>
      </w:pPr>
      <w:r w:rsidRPr="002815ED">
        <w:rPr>
          <w:rFonts w:cs="Arial"/>
          <w:lang w:val="sl"/>
        </w:rPr>
        <w:t>Postopek obravnave sprememb</w:t>
      </w:r>
    </w:p>
    <w:p w14:paraId="57262D54" w14:textId="039166BA" w:rsidR="315A5BF6" w:rsidRPr="002815ED" w:rsidRDefault="315A5BF6" w:rsidP="002815ED">
      <w:pPr>
        <w:pStyle w:val="Bullet"/>
        <w:spacing w:line="259" w:lineRule="auto"/>
        <w:rPr>
          <w:rFonts w:cs="Arial"/>
          <w:lang w:val="sl"/>
        </w:rPr>
      </w:pPr>
      <w:r w:rsidRPr="002815ED">
        <w:rPr>
          <w:rFonts w:cs="Arial"/>
          <w:lang w:val="sl"/>
        </w:rPr>
        <w:t>MIGRACIJA IN PREHOD V PRODUKCIJO</w:t>
      </w:r>
    </w:p>
    <w:p w14:paraId="282F10D1" w14:textId="541C75DD" w:rsidR="315A5BF6" w:rsidRPr="002815ED" w:rsidRDefault="315A5BF6" w:rsidP="004D0781">
      <w:pPr>
        <w:pStyle w:val="Bullet"/>
        <w:numPr>
          <w:ilvl w:val="1"/>
          <w:numId w:val="7"/>
        </w:numPr>
        <w:spacing w:line="259" w:lineRule="auto"/>
        <w:rPr>
          <w:rFonts w:cs="Arial"/>
          <w:lang w:val="sl"/>
        </w:rPr>
      </w:pPr>
      <w:r w:rsidRPr="002815ED">
        <w:rPr>
          <w:rFonts w:cs="Arial"/>
          <w:lang w:val="sl"/>
        </w:rPr>
        <w:t>Načrt migracije podatkov</w:t>
      </w:r>
    </w:p>
    <w:p w14:paraId="5EDEA0CF" w14:textId="1D7E6D0E" w:rsidR="315A5BF6" w:rsidRPr="002815ED" w:rsidRDefault="315A5BF6" w:rsidP="004D0781">
      <w:pPr>
        <w:pStyle w:val="Bullet"/>
        <w:numPr>
          <w:ilvl w:val="1"/>
          <w:numId w:val="7"/>
        </w:numPr>
        <w:spacing w:line="259" w:lineRule="auto"/>
        <w:rPr>
          <w:rFonts w:cs="Arial"/>
          <w:lang w:val="sl"/>
        </w:rPr>
      </w:pPr>
      <w:r w:rsidRPr="002815ED">
        <w:rPr>
          <w:rFonts w:cs="Arial"/>
          <w:lang w:val="sl"/>
        </w:rPr>
        <w:t>Prehodne aktivnosti</w:t>
      </w:r>
    </w:p>
    <w:p w14:paraId="5D7A3030" w14:textId="01A62E8D" w:rsidR="315A5BF6" w:rsidRPr="002815ED" w:rsidRDefault="315A5BF6" w:rsidP="004D0781">
      <w:pPr>
        <w:pStyle w:val="Bullet"/>
        <w:numPr>
          <w:ilvl w:val="1"/>
          <w:numId w:val="7"/>
        </w:numPr>
        <w:spacing w:line="259" w:lineRule="auto"/>
        <w:rPr>
          <w:rFonts w:cs="Arial"/>
          <w:lang w:val="sl"/>
        </w:rPr>
      </w:pPr>
      <w:r w:rsidRPr="002815ED">
        <w:rPr>
          <w:rFonts w:cs="Arial"/>
          <w:lang w:val="sl"/>
        </w:rPr>
        <w:t>Usposabljanje uporabnikov</w:t>
      </w:r>
    </w:p>
    <w:p w14:paraId="311326AA" w14:textId="405D3F2F" w:rsidR="315A5BF6" w:rsidRPr="002815ED" w:rsidRDefault="315A5BF6" w:rsidP="002815ED">
      <w:pPr>
        <w:pStyle w:val="Bullet"/>
        <w:spacing w:line="259" w:lineRule="auto"/>
        <w:rPr>
          <w:rFonts w:cs="Arial"/>
          <w:lang w:val="sl"/>
        </w:rPr>
      </w:pPr>
      <w:r w:rsidRPr="002815ED">
        <w:rPr>
          <w:rFonts w:cs="Arial"/>
          <w:lang w:val="sl"/>
        </w:rPr>
        <w:t>NADZOR, TESTIRANJE IN ZAGOTAVLJANJE KAKOVOSTI</w:t>
      </w:r>
    </w:p>
    <w:p w14:paraId="230F0531" w14:textId="1120C69E" w:rsidR="315A5BF6" w:rsidRPr="002815ED" w:rsidRDefault="315A5BF6" w:rsidP="004D0781">
      <w:pPr>
        <w:pStyle w:val="Bullet"/>
        <w:numPr>
          <w:ilvl w:val="1"/>
          <w:numId w:val="7"/>
        </w:numPr>
        <w:spacing w:line="259" w:lineRule="auto"/>
        <w:rPr>
          <w:rFonts w:cs="Arial"/>
          <w:lang w:val="sl"/>
        </w:rPr>
      </w:pPr>
      <w:r w:rsidRPr="002815ED">
        <w:rPr>
          <w:rFonts w:cs="Arial"/>
          <w:lang w:val="sl"/>
        </w:rPr>
        <w:t>Načrt testiranja in validacije</w:t>
      </w:r>
    </w:p>
    <w:p w14:paraId="5914882F" w14:textId="1AD787A0" w:rsidR="266469B8" w:rsidRPr="002815ED" w:rsidRDefault="266469B8" w:rsidP="004D0781">
      <w:pPr>
        <w:pStyle w:val="Bullet"/>
        <w:numPr>
          <w:ilvl w:val="1"/>
          <w:numId w:val="7"/>
        </w:numPr>
        <w:spacing w:line="259" w:lineRule="auto"/>
        <w:rPr>
          <w:rFonts w:cs="Arial"/>
          <w:lang w:val="sl"/>
        </w:rPr>
      </w:pPr>
      <w:r w:rsidRPr="433DD90C">
        <w:rPr>
          <w:rFonts w:cs="Arial"/>
          <w:lang w:val="sl"/>
        </w:rPr>
        <w:t>T</w:t>
      </w:r>
      <w:r w:rsidR="315A5BF6" w:rsidRPr="002815ED">
        <w:rPr>
          <w:rFonts w:cs="Arial"/>
          <w:lang w:val="sl"/>
        </w:rPr>
        <w:t>estni scenarij</w:t>
      </w:r>
      <w:r w:rsidR="008373E8" w:rsidRPr="433DD90C">
        <w:rPr>
          <w:rFonts w:cs="Arial"/>
          <w:lang w:val="sl"/>
        </w:rPr>
        <w:t>i</w:t>
      </w:r>
      <w:r w:rsidR="315A5BF6" w:rsidRPr="002815ED">
        <w:rPr>
          <w:rFonts w:cs="Arial"/>
          <w:lang w:val="sl"/>
        </w:rPr>
        <w:t xml:space="preserve"> in primer</w:t>
      </w:r>
      <w:r w:rsidR="32A4F910" w:rsidRPr="433DD90C">
        <w:rPr>
          <w:rFonts w:cs="Arial"/>
          <w:lang w:val="sl"/>
        </w:rPr>
        <w:t>i</w:t>
      </w:r>
    </w:p>
    <w:p w14:paraId="2634106A" w14:textId="6591AE67" w:rsidR="315A5BF6" w:rsidRPr="002815ED" w:rsidRDefault="315A5BF6" w:rsidP="002815ED">
      <w:pPr>
        <w:pStyle w:val="Bullet"/>
        <w:spacing w:line="259" w:lineRule="auto"/>
        <w:rPr>
          <w:rFonts w:cs="Arial"/>
          <w:lang w:val="sl"/>
        </w:rPr>
      </w:pPr>
      <w:r w:rsidRPr="002815ED">
        <w:rPr>
          <w:rFonts w:cs="Arial"/>
          <w:lang w:val="sl"/>
        </w:rPr>
        <w:t>KONTINUITETA IN PODPORA PO IZVEDBI</w:t>
      </w:r>
    </w:p>
    <w:p w14:paraId="4B1166BD" w14:textId="7E06E5C2" w:rsidR="315A5BF6" w:rsidRPr="002815ED" w:rsidRDefault="315A5BF6" w:rsidP="004D0781">
      <w:pPr>
        <w:pStyle w:val="Bullet"/>
        <w:numPr>
          <w:ilvl w:val="1"/>
          <w:numId w:val="7"/>
        </w:numPr>
        <w:spacing w:line="259" w:lineRule="auto"/>
        <w:rPr>
          <w:rFonts w:cs="Arial"/>
          <w:lang w:val="sl"/>
        </w:rPr>
      </w:pPr>
      <w:r w:rsidRPr="002815ED">
        <w:rPr>
          <w:rFonts w:cs="Arial"/>
          <w:lang w:val="sl"/>
        </w:rPr>
        <w:t>Načrt vzdrževanja in podpore po izvedbi</w:t>
      </w:r>
    </w:p>
    <w:p w14:paraId="4C41B25F" w14:textId="04817EFD" w:rsidR="315A5BF6" w:rsidRPr="002815ED" w:rsidRDefault="315A5BF6" w:rsidP="004D0781">
      <w:pPr>
        <w:pStyle w:val="Bullet"/>
        <w:numPr>
          <w:ilvl w:val="1"/>
          <w:numId w:val="7"/>
        </w:numPr>
        <w:spacing w:line="259" w:lineRule="auto"/>
        <w:rPr>
          <w:rFonts w:cs="Arial"/>
          <w:lang w:val="sl"/>
        </w:rPr>
      </w:pPr>
      <w:r w:rsidRPr="002815ED">
        <w:rPr>
          <w:rFonts w:cs="Arial"/>
          <w:lang w:val="sl"/>
        </w:rPr>
        <w:t>Načrt neprekinjenega delovanja</w:t>
      </w:r>
    </w:p>
    <w:p w14:paraId="786A919E" w14:textId="33A982AF" w:rsidR="315A5BF6" w:rsidRPr="002815ED" w:rsidRDefault="315A5BF6" w:rsidP="002815ED">
      <w:pPr>
        <w:pStyle w:val="Bullet"/>
        <w:spacing w:line="259" w:lineRule="auto"/>
        <w:rPr>
          <w:rFonts w:cs="Arial"/>
          <w:lang w:val="sl"/>
        </w:rPr>
      </w:pPr>
      <w:r w:rsidRPr="002815ED">
        <w:rPr>
          <w:rFonts w:cs="Arial"/>
          <w:lang w:val="sl"/>
        </w:rPr>
        <w:t>PRILOGE IN POTRDITVE</w:t>
      </w:r>
    </w:p>
    <w:p w14:paraId="3FCBB991" w14:textId="774CBE0D" w:rsidR="433DD90C" w:rsidRDefault="433DD90C" w:rsidP="433DD90C">
      <w:pPr>
        <w:rPr>
          <w:rFonts w:cs="Arial"/>
        </w:rPr>
      </w:pPr>
    </w:p>
    <w:p w14:paraId="6EEEB236" w14:textId="08940273" w:rsidR="529B3B3B" w:rsidRDefault="5AE40EF1" w:rsidP="433DD90C">
      <w:pPr>
        <w:rPr>
          <w:rFonts w:cs="Arial"/>
        </w:rPr>
      </w:pPr>
      <w:r w:rsidRPr="433DD90C">
        <w:rPr>
          <w:rFonts w:cs="Arial"/>
        </w:rPr>
        <w:t xml:space="preserve">Izvajalec mora v PZI načrtovati delovne pakete, tako, da za vsak delovni paket natančno predvidi potreben čas za izvedbo, konkretne cilje delovnega paketa (delne dobave) ter angažma vseh deležnikov, tako na strani izvajalca, kot naročnika, ki so potrebni za izvedbo delovnega. Izvajalec lahko izvaja več delovnih paketov hkrati, pri čemer mora za vsak delovni paket zagotoviti zadostno število kadrov, potrebnih za izvedbo paketov. V terminski plan izvedbe vsakega delovnega paketa mora izvajalec predvideti tudi preverjanje kvalitete in podajanje zagotovil naročniku, da </w:t>
      </w:r>
      <w:r w:rsidR="1A113D92" w:rsidRPr="433DD90C">
        <w:rPr>
          <w:rFonts w:cs="Arial"/>
        </w:rPr>
        <w:t>bo</w:t>
      </w:r>
      <w:r w:rsidRPr="433DD90C">
        <w:rPr>
          <w:rFonts w:cs="Arial"/>
        </w:rPr>
        <w:t xml:space="preserve"> delovni paket izveden v skladu z zahtevami in PZI, kar za naročnika predstavlja močno zagotovilo, da </w:t>
      </w:r>
      <w:r w:rsidR="68D0D883" w:rsidRPr="433DD90C">
        <w:rPr>
          <w:rFonts w:cs="Arial"/>
        </w:rPr>
        <w:t xml:space="preserve">bo </w:t>
      </w:r>
      <w:r w:rsidRPr="433DD90C">
        <w:rPr>
          <w:rFonts w:cs="Arial"/>
        </w:rPr>
        <w:t>izvedbena faza poteka</w:t>
      </w:r>
      <w:r w:rsidR="1631AE5E" w:rsidRPr="433DD90C">
        <w:rPr>
          <w:rFonts w:cs="Arial"/>
        </w:rPr>
        <w:t>la</w:t>
      </w:r>
      <w:r w:rsidRPr="433DD90C">
        <w:rPr>
          <w:rFonts w:cs="Arial"/>
        </w:rPr>
        <w:t xml:space="preserve"> uspešno in z obvladovanimi tveganji.</w:t>
      </w:r>
    </w:p>
    <w:p w14:paraId="2741625F" w14:textId="77777777" w:rsidR="5AE40EF1" w:rsidRDefault="5AE40EF1" w:rsidP="433DD90C">
      <w:pPr>
        <w:rPr>
          <w:rFonts w:cs="Arial"/>
        </w:rPr>
      </w:pPr>
      <w:r w:rsidRPr="433DD90C">
        <w:rPr>
          <w:rFonts w:cs="Arial"/>
        </w:rPr>
        <w:t>Vsak delovni paket mora vključevati:</w:t>
      </w:r>
    </w:p>
    <w:p w14:paraId="367C9F5B" w14:textId="77777777" w:rsidR="5AE40EF1" w:rsidRDefault="5AE40EF1" w:rsidP="433DD90C">
      <w:pPr>
        <w:pStyle w:val="Bullet"/>
        <w:ind w:left="360"/>
        <w:rPr>
          <w:rFonts w:cs="Arial"/>
        </w:rPr>
      </w:pPr>
      <w:r w:rsidRPr="433DD90C">
        <w:rPr>
          <w:rFonts w:cs="Arial"/>
        </w:rPr>
        <w:t>Definicijo kriterijev sprejemljivosti paketa: Jasno definirani in dogovorjeni kriteriji, pod katerimi bo naročnik lahko potrdil, da je delovni paket izveden v skladu z zahtevami in potrdil delovni paket kot končan.</w:t>
      </w:r>
    </w:p>
    <w:p w14:paraId="03F1FDFF" w14:textId="4C7165C7" w:rsidR="5AE40EF1" w:rsidRDefault="5AE40EF1" w:rsidP="433DD90C">
      <w:pPr>
        <w:pStyle w:val="Bullet"/>
        <w:ind w:left="360"/>
        <w:rPr>
          <w:rFonts w:cs="Arial"/>
        </w:rPr>
      </w:pPr>
      <w:r w:rsidRPr="433DD90C">
        <w:rPr>
          <w:rFonts w:cs="Arial"/>
        </w:rPr>
        <w:t>Testiranje funkcionalnosti: Delovni paketi, ki vključujejo funkcionalnosti za končne uporabnike in koristnike API-jev, morajo vsebovati testiranje funkcionalnosti.</w:t>
      </w:r>
    </w:p>
    <w:p w14:paraId="413299FC" w14:textId="7747360B" w:rsidR="433DD90C" w:rsidRDefault="433DD90C" w:rsidP="433DD90C">
      <w:pPr>
        <w:pStyle w:val="Bullet"/>
        <w:numPr>
          <w:ilvl w:val="0"/>
          <w:numId w:val="0"/>
        </w:numPr>
        <w:rPr>
          <w:rFonts w:cs="Arial"/>
        </w:rPr>
      </w:pPr>
    </w:p>
    <w:p w14:paraId="01806EF1" w14:textId="302F1776" w:rsidR="5AE40EF1" w:rsidRDefault="5AE40EF1" w:rsidP="002815ED">
      <w:pPr>
        <w:pStyle w:val="Bullet"/>
        <w:numPr>
          <w:ilvl w:val="0"/>
          <w:numId w:val="0"/>
        </w:numPr>
        <w:rPr>
          <w:rFonts w:cs="Arial"/>
        </w:rPr>
      </w:pPr>
      <w:r w:rsidRPr="433DD90C">
        <w:rPr>
          <w:rFonts w:cs="Arial"/>
        </w:rPr>
        <w:t xml:space="preserve">Testne scenarije mora pripraviti izvajalec </w:t>
      </w:r>
      <w:r w:rsidR="1DDFE9C1" w:rsidRPr="433DD90C">
        <w:rPr>
          <w:rFonts w:cs="Arial"/>
        </w:rPr>
        <w:t xml:space="preserve">v PZI </w:t>
      </w:r>
      <w:r w:rsidRPr="433DD90C">
        <w:rPr>
          <w:rFonts w:cs="Arial"/>
        </w:rPr>
        <w:t>in v njih jasno navesti, katere naročnikove zahteve in kriterije sprejemljivosti bodo preverjane s posameznim testom.</w:t>
      </w:r>
    </w:p>
    <w:p w14:paraId="7095FD4B" w14:textId="0C375B85" w:rsidR="00FD67F7" w:rsidRPr="00E55197" w:rsidRDefault="00FD67F7" w:rsidP="009F7E60">
      <w:pPr>
        <w:pStyle w:val="Naslov3"/>
        <w:rPr>
          <w:rFonts w:cs="Arial"/>
        </w:rPr>
      </w:pPr>
      <w:bookmarkStart w:id="866" w:name="_Toc214445352"/>
      <w:bookmarkStart w:id="867" w:name="_Toc214445353"/>
      <w:bookmarkStart w:id="868" w:name="_Toc214445354"/>
      <w:bookmarkStart w:id="869" w:name="_Toc214445355"/>
      <w:bookmarkStart w:id="870" w:name="_Toc214445356"/>
      <w:bookmarkStart w:id="871" w:name="_Toc216257735"/>
      <w:bookmarkEnd w:id="865"/>
      <w:bookmarkEnd w:id="866"/>
      <w:bookmarkEnd w:id="867"/>
      <w:bookmarkEnd w:id="868"/>
      <w:bookmarkEnd w:id="869"/>
      <w:bookmarkEnd w:id="870"/>
      <w:r w:rsidRPr="00E55197">
        <w:rPr>
          <w:rFonts w:cs="Arial"/>
        </w:rPr>
        <w:lastRenderedPageBreak/>
        <w:t xml:space="preserve">Faza 2: </w:t>
      </w:r>
      <w:r w:rsidR="005D6E51" w:rsidRPr="00E55197">
        <w:rPr>
          <w:rFonts w:cs="Arial"/>
        </w:rPr>
        <w:t>Izvedba</w:t>
      </w:r>
      <w:r w:rsidR="003158A3">
        <w:rPr>
          <w:rFonts w:cs="Arial"/>
        </w:rPr>
        <w:t xml:space="preserve"> implementacije</w:t>
      </w:r>
      <w:bookmarkEnd w:id="871"/>
    </w:p>
    <w:p w14:paraId="3295D195" w14:textId="1373E259" w:rsidR="00C66FFA" w:rsidRPr="00E55197" w:rsidRDefault="00C66FFA" w:rsidP="00C66FFA">
      <w:pPr>
        <w:rPr>
          <w:rFonts w:cs="Arial"/>
        </w:rPr>
      </w:pPr>
      <w:r w:rsidRPr="00E55197">
        <w:rPr>
          <w:rFonts w:cs="Arial"/>
        </w:rPr>
        <w:t xml:space="preserve">Izvajalec mora v izvedbeni fazi vzpostaviti </w:t>
      </w:r>
      <w:r w:rsidR="00EC6903" w:rsidRPr="00E55197">
        <w:rPr>
          <w:rFonts w:cs="Arial"/>
        </w:rPr>
        <w:t xml:space="preserve">sistem </w:t>
      </w:r>
      <w:r w:rsidRPr="00E55197">
        <w:rPr>
          <w:rFonts w:cs="Arial"/>
        </w:rPr>
        <w:t>v skladu s temi zahtevami in določili PZI.</w:t>
      </w:r>
    </w:p>
    <w:p w14:paraId="38960D1B" w14:textId="44C7D9C8" w:rsidR="00C66FFA" w:rsidRPr="00E55197" w:rsidRDefault="529B3B3B" w:rsidP="00C66FFA">
      <w:pPr>
        <w:rPr>
          <w:rFonts w:cs="Arial"/>
        </w:rPr>
      </w:pPr>
      <w:r w:rsidRPr="433DD90C">
        <w:rPr>
          <w:rFonts w:cs="Arial"/>
        </w:rPr>
        <w:t>Izvajalec mora</w:t>
      </w:r>
      <w:r w:rsidR="7B185D0B" w:rsidRPr="433DD90C">
        <w:rPr>
          <w:rFonts w:cs="Arial"/>
        </w:rPr>
        <w:t xml:space="preserve"> v</w:t>
      </w:r>
      <w:r w:rsidRPr="433DD90C">
        <w:rPr>
          <w:rFonts w:cs="Arial"/>
        </w:rPr>
        <w:t xml:space="preserve"> izvedben</w:t>
      </w:r>
      <w:r w:rsidR="7B185D0B" w:rsidRPr="433DD90C">
        <w:rPr>
          <w:rFonts w:cs="Arial"/>
        </w:rPr>
        <w:t>i</w:t>
      </w:r>
      <w:r w:rsidRPr="433DD90C">
        <w:rPr>
          <w:rFonts w:cs="Arial"/>
        </w:rPr>
        <w:t xml:space="preserve"> faz</w:t>
      </w:r>
      <w:r w:rsidR="7B185D0B" w:rsidRPr="433DD90C">
        <w:rPr>
          <w:rFonts w:cs="Arial"/>
        </w:rPr>
        <w:t>i</w:t>
      </w:r>
      <w:r w:rsidRPr="433DD90C">
        <w:rPr>
          <w:rFonts w:cs="Arial"/>
        </w:rPr>
        <w:t xml:space="preserve"> </w:t>
      </w:r>
      <w:r w:rsidR="41DF8207" w:rsidRPr="433DD90C">
        <w:rPr>
          <w:rFonts w:cs="Arial"/>
        </w:rPr>
        <w:t>izvajati</w:t>
      </w:r>
      <w:r w:rsidR="7B185D0B" w:rsidRPr="433DD90C">
        <w:rPr>
          <w:rFonts w:cs="Arial"/>
        </w:rPr>
        <w:t xml:space="preserve"> delovne pakete</w:t>
      </w:r>
      <w:r w:rsidR="3E3ED8EA" w:rsidRPr="433DD90C">
        <w:rPr>
          <w:rFonts w:cs="Arial"/>
        </w:rPr>
        <w:t xml:space="preserve"> in izpolnjevati</w:t>
      </w:r>
      <w:r w:rsidR="7D75FE9C" w:rsidRPr="433DD90C">
        <w:rPr>
          <w:rFonts w:cs="Arial"/>
        </w:rPr>
        <w:t xml:space="preserve"> </w:t>
      </w:r>
      <w:r w:rsidR="193CACCC" w:rsidRPr="433DD90C">
        <w:rPr>
          <w:rFonts w:cs="Arial"/>
        </w:rPr>
        <w:t>konkretne cilje delovnega paketa</w:t>
      </w:r>
      <w:r w:rsidR="031D3720" w:rsidRPr="433DD90C">
        <w:rPr>
          <w:rFonts w:cs="Arial"/>
        </w:rPr>
        <w:t>.</w:t>
      </w:r>
      <w:r w:rsidR="193CACCC" w:rsidRPr="433DD90C">
        <w:rPr>
          <w:rFonts w:cs="Arial"/>
        </w:rPr>
        <w:t xml:space="preserve"> </w:t>
      </w:r>
      <w:r w:rsidRPr="433DD90C">
        <w:rPr>
          <w:rFonts w:cs="Arial"/>
        </w:rPr>
        <w:t xml:space="preserve">Izvajalec lahko izvaja več delovnih paketov hkrati, pri čemer mora za vsak delovni paket zagotoviti zadostno število kadrov, potrebnih za izvedbo paketov. </w:t>
      </w:r>
    </w:p>
    <w:p w14:paraId="3C573A89" w14:textId="50FD360F" w:rsidR="5B251F2C" w:rsidRDefault="5B251F2C" w:rsidP="433DD90C">
      <w:pPr>
        <w:rPr>
          <w:rFonts w:cs="Arial"/>
        </w:rPr>
      </w:pPr>
      <w:r w:rsidRPr="433DD90C">
        <w:rPr>
          <w:rFonts w:cs="Arial"/>
        </w:rPr>
        <w:t>Izvajalec mora tekom faze izvedbe predvideti tudi:</w:t>
      </w:r>
    </w:p>
    <w:p w14:paraId="2E6F8CEF" w14:textId="6A6A3F82" w:rsidR="00C66FFA" w:rsidRPr="00E55197" w:rsidRDefault="00C66FFA" w:rsidP="00C66FFA">
      <w:pPr>
        <w:pStyle w:val="Bullet"/>
        <w:ind w:left="360"/>
        <w:rPr>
          <w:rFonts w:cs="Arial"/>
        </w:rPr>
      </w:pPr>
      <w:r w:rsidRPr="433DD90C">
        <w:rPr>
          <w:rFonts w:cs="Arial"/>
        </w:rPr>
        <w:t>Testiranje enot: Izvajalec mora preko testov enot (</w:t>
      </w:r>
      <w:proofErr w:type="spellStart"/>
      <w:r w:rsidRPr="433DD90C">
        <w:rPr>
          <w:rFonts w:cs="Arial"/>
        </w:rPr>
        <w:t>unit</w:t>
      </w:r>
      <w:proofErr w:type="spellEnd"/>
      <w:r w:rsidRPr="433DD90C">
        <w:rPr>
          <w:rFonts w:cs="Arial"/>
        </w:rPr>
        <w:t xml:space="preserve"> </w:t>
      </w:r>
      <w:proofErr w:type="spellStart"/>
      <w:r w:rsidRPr="433DD90C">
        <w:rPr>
          <w:rFonts w:cs="Arial"/>
        </w:rPr>
        <w:t>testing</w:t>
      </w:r>
      <w:proofErr w:type="spellEnd"/>
      <w:r w:rsidRPr="433DD90C">
        <w:rPr>
          <w:rFonts w:cs="Arial"/>
        </w:rPr>
        <w:t xml:space="preserve">) demonstrirati, da vsebina delovnega paketa deluje pravilno in v skladu z zahtevami. Testi enot so lahko avtomatizirani, ročni ali kombinacija obojega. Izvajalec lahko pri testiranju enot uporablja različna orodja, na primer orodja za avtomatsko testiranje </w:t>
      </w:r>
      <w:r w:rsidR="009A5461" w:rsidRPr="433DD90C">
        <w:rPr>
          <w:rFonts w:cs="Arial"/>
        </w:rPr>
        <w:t>sistema</w:t>
      </w:r>
      <w:r w:rsidRPr="433DD90C">
        <w:rPr>
          <w:rFonts w:cs="Arial"/>
        </w:rPr>
        <w:t xml:space="preserve">, orodja za preizkušanje API-jev, kot je na primer </w:t>
      </w:r>
      <w:proofErr w:type="spellStart"/>
      <w:r w:rsidRPr="433DD90C">
        <w:rPr>
          <w:rFonts w:cs="Arial"/>
        </w:rPr>
        <w:t>Postman</w:t>
      </w:r>
      <w:proofErr w:type="spellEnd"/>
      <w:r w:rsidRPr="433DD90C">
        <w:rPr>
          <w:rFonts w:cs="Arial"/>
        </w:rPr>
        <w:t>.</w:t>
      </w:r>
    </w:p>
    <w:p w14:paraId="76CAB2E7" w14:textId="59444359" w:rsidR="00C66FFA" w:rsidRPr="00E55197" w:rsidRDefault="00C66FFA" w:rsidP="00C66FFA">
      <w:pPr>
        <w:pStyle w:val="Bullet"/>
        <w:ind w:left="360"/>
        <w:rPr>
          <w:rFonts w:cs="Arial"/>
        </w:rPr>
      </w:pPr>
      <w:r w:rsidRPr="433DD90C">
        <w:rPr>
          <w:rFonts w:cs="Arial"/>
        </w:rPr>
        <w:t xml:space="preserve">Testiranje funkcionalnosti: Delovni paketi, ki vključujejo funkcionalnosti za končne uporabnike in koristnike API-jev, morajo </w:t>
      </w:r>
      <w:r w:rsidR="598B46CD" w:rsidRPr="433DD90C">
        <w:rPr>
          <w:rFonts w:cs="Arial"/>
        </w:rPr>
        <w:t>zagotoviti izvedbo</w:t>
      </w:r>
      <w:r w:rsidRPr="433DD90C">
        <w:rPr>
          <w:rFonts w:cs="Arial"/>
        </w:rPr>
        <w:t xml:space="preserve"> testiranj</w:t>
      </w:r>
      <w:r w:rsidR="3B31A55F" w:rsidRPr="433DD90C">
        <w:rPr>
          <w:rFonts w:cs="Arial"/>
        </w:rPr>
        <w:t>a</w:t>
      </w:r>
      <w:r w:rsidRPr="433DD90C">
        <w:rPr>
          <w:rFonts w:cs="Arial"/>
        </w:rPr>
        <w:t xml:space="preserve"> funkcionalnosti.</w:t>
      </w:r>
    </w:p>
    <w:p w14:paraId="593E4DE3" w14:textId="77777777" w:rsidR="00C66FFA" w:rsidRPr="00E55197" w:rsidRDefault="00C66FFA" w:rsidP="00C66FFA">
      <w:pPr>
        <w:pStyle w:val="Bullet"/>
        <w:ind w:left="360"/>
        <w:rPr>
          <w:rFonts w:cs="Arial"/>
        </w:rPr>
      </w:pPr>
      <w:r w:rsidRPr="00E55197">
        <w:rPr>
          <w:rFonts w:cs="Arial"/>
        </w:rPr>
        <w:t>Potrditev delovnega paketa: Izvajalec mora naročniku predstaviti rezultate implementacije vsakega delovnega paketa, še posebej dokazila o uspešno opravljenih testiranjih, doseganju kriterijev sprejemljivosti ter morebitnih odstopanjih in tveganjih, ki so se razkrila tekom izvajanja delovnega paketa.</w:t>
      </w:r>
    </w:p>
    <w:p w14:paraId="463EF4FA" w14:textId="77777777" w:rsidR="00C66FFA" w:rsidRPr="00E55197" w:rsidRDefault="00C66FFA" w:rsidP="00C66FFA">
      <w:pPr>
        <w:pStyle w:val="Bullet"/>
        <w:ind w:left="360"/>
        <w:rPr>
          <w:rFonts w:cs="Arial"/>
        </w:rPr>
      </w:pPr>
      <w:r w:rsidRPr="00E55197">
        <w:rPr>
          <w:rFonts w:cs="Arial"/>
        </w:rPr>
        <w:t>Dokumentacija: Izvajalec mora sproti dopolnjevati uporabniško in tehnično dokumentacijo z vsebinami, ki so nastale v delovnem paketu.</w:t>
      </w:r>
    </w:p>
    <w:p w14:paraId="7848E9CB" w14:textId="2CBB7F95" w:rsidR="00C66FFA" w:rsidRPr="00E55197" w:rsidRDefault="529B3B3B" w:rsidP="00C66FFA">
      <w:pPr>
        <w:rPr>
          <w:rFonts w:cs="Arial"/>
        </w:rPr>
      </w:pPr>
      <w:r w:rsidRPr="433DD90C">
        <w:rPr>
          <w:rFonts w:cs="Arial"/>
        </w:rPr>
        <w:t xml:space="preserve">Testne scenarije mora izvajalec </w:t>
      </w:r>
      <w:r w:rsidR="01FB8F3B" w:rsidRPr="433DD90C">
        <w:rPr>
          <w:rFonts w:cs="Arial"/>
        </w:rPr>
        <w:t>dopolniti in podrobno opisati ter</w:t>
      </w:r>
      <w:r w:rsidRPr="433DD90C">
        <w:rPr>
          <w:rFonts w:cs="Arial"/>
        </w:rPr>
        <w:t xml:space="preserve"> v njih jasno navesti, katere naročnikove zahteve in kriterije sprejemljivosti </w:t>
      </w:r>
      <w:r w:rsidR="20F6DF60" w:rsidRPr="433DD90C">
        <w:rPr>
          <w:rFonts w:cs="Arial"/>
        </w:rPr>
        <w:t>so</w:t>
      </w:r>
      <w:r w:rsidRPr="433DD90C">
        <w:rPr>
          <w:rFonts w:cs="Arial"/>
        </w:rPr>
        <w:t xml:space="preserve"> preverj</w:t>
      </w:r>
      <w:r w:rsidR="425F3463" w:rsidRPr="433DD90C">
        <w:rPr>
          <w:rFonts w:cs="Arial"/>
        </w:rPr>
        <w:t>e</w:t>
      </w:r>
      <w:r w:rsidRPr="433DD90C">
        <w:rPr>
          <w:rFonts w:cs="Arial"/>
        </w:rPr>
        <w:t>ne s posameznim testom. Naročnik testne scenarije potrjuje.</w:t>
      </w:r>
    </w:p>
    <w:p w14:paraId="2139F497" w14:textId="77777777" w:rsidR="00251424" w:rsidRPr="00E55197" w:rsidRDefault="00251424" w:rsidP="00251424">
      <w:pPr>
        <w:rPr>
          <w:rFonts w:cs="Arial"/>
        </w:rPr>
      </w:pPr>
      <w:bookmarkStart w:id="872" w:name="_Hlk201652088"/>
      <w:r w:rsidRPr="00E55197">
        <w:rPr>
          <w:rFonts w:cs="Arial"/>
        </w:rPr>
        <w:t>Faza 2: Izvedba se šteje za uspešno zaključeno in predano, ko izvajalec naročniku preda dokazila o izvedbi in uspešno prestanem testiranju vseh zahtevanih funkcionalnosti ter dokumentacijo, v skladu z zahtevami in določili dokumentacije PZI. Pogoj za potrditev Faze 2 je predaja s strani naročnika potrjenih izdelkov:</w:t>
      </w:r>
    </w:p>
    <w:p w14:paraId="1ED33D20" w14:textId="77777777" w:rsidR="00251424" w:rsidRPr="00E55197" w:rsidRDefault="00251424" w:rsidP="00251424">
      <w:pPr>
        <w:pStyle w:val="Bullet"/>
        <w:rPr>
          <w:rFonts w:cs="Arial"/>
        </w:rPr>
      </w:pPr>
      <w:r w:rsidRPr="00E55197">
        <w:rPr>
          <w:rFonts w:cs="Arial"/>
        </w:rPr>
        <w:t>Poročilo o izvedbi faze implementacije</w:t>
      </w:r>
    </w:p>
    <w:p w14:paraId="365D25C5" w14:textId="77777777" w:rsidR="00251424" w:rsidRPr="00E55197" w:rsidRDefault="00251424" w:rsidP="00251424">
      <w:pPr>
        <w:pStyle w:val="Bullet"/>
        <w:rPr>
          <w:rFonts w:cs="Arial"/>
        </w:rPr>
      </w:pPr>
      <w:r w:rsidRPr="00E55197">
        <w:rPr>
          <w:rFonts w:cs="Arial"/>
        </w:rPr>
        <w:t>Zapisniki o testiranju enot</w:t>
      </w:r>
    </w:p>
    <w:p w14:paraId="2E7ECDDC" w14:textId="77777777" w:rsidR="00251424" w:rsidRPr="00E55197" w:rsidRDefault="00251424" w:rsidP="00251424">
      <w:pPr>
        <w:pStyle w:val="Bullet"/>
        <w:rPr>
          <w:rFonts w:cs="Arial"/>
        </w:rPr>
      </w:pPr>
      <w:r w:rsidRPr="00E55197">
        <w:rPr>
          <w:rFonts w:cs="Arial"/>
        </w:rPr>
        <w:t>Zapisniki o testiranju integracij</w:t>
      </w:r>
    </w:p>
    <w:p w14:paraId="5780E63F" w14:textId="77777777" w:rsidR="00251424" w:rsidRPr="00E55197" w:rsidRDefault="00251424" w:rsidP="00251424">
      <w:pPr>
        <w:pStyle w:val="Bullet"/>
        <w:rPr>
          <w:rFonts w:cs="Arial"/>
        </w:rPr>
      </w:pPr>
      <w:r w:rsidRPr="00E55197">
        <w:rPr>
          <w:rFonts w:cs="Arial"/>
        </w:rPr>
        <w:t>Osnutki dokumentacije za uporabnike</w:t>
      </w:r>
    </w:p>
    <w:p w14:paraId="070DE6BE" w14:textId="77777777" w:rsidR="00251424" w:rsidRPr="00E55197" w:rsidRDefault="00251424" w:rsidP="00251424">
      <w:pPr>
        <w:pStyle w:val="Bullet"/>
        <w:rPr>
          <w:rFonts w:cs="Arial"/>
        </w:rPr>
      </w:pPr>
      <w:r w:rsidRPr="00E55197">
        <w:rPr>
          <w:rFonts w:cs="Arial"/>
        </w:rPr>
        <w:t>Osnutki tehnične dokumentacije</w:t>
      </w:r>
    </w:p>
    <w:p w14:paraId="3B59B10F" w14:textId="77777777" w:rsidR="00251424" w:rsidRPr="00E55197" w:rsidRDefault="00251424" w:rsidP="00251424">
      <w:pPr>
        <w:pStyle w:val="Bullet"/>
        <w:rPr>
          <w:rFonts w:cs="Arial"/>
        </w:rPr>
      </w:pPr>
      <w:r w:rsidRPr="00E55197">
        <w:rPr>
          <w:rFonts w:cs="Arial"/>
        </w:rPr>
        <w:t>Izjava o skladnosti implementirane rešitve s PZI</w:t>
      </w:r>
    </w:p>
    <w:p w14:paraId="3E281042" w14:textId="447814DB" w:rsidR="260FA52F" w:rsidRPr="00E55197" w:rsidRDefault="58123DF1" w:rsidP="6FC20564">
      <w:pPr>
        <w:pStyle w:val="Naslov3"/>
        <w:rPr>
          <w:rFonts w:cs="Arial"/>
        </w:rPr>
      </w:pPr>
      <w:bookmarkStart w:id="873" w:name="_Toc216257736"/>
      <w:r w:rsidRPr="6C1F6B44">
        <w:rPr>
          <w:rFonts w:cs="Arial"/>
        </w:rPr>
        <w:t xml:space="preserve">Faza 3: </w:t>
      </w:r>
      <w:r w:rsidR="4EA01655" w:rsidRPr="6C1F6B44">
        <w:rPr>
          <w:rFonts w:cs="Arial"/>
        </w:rPr>
        <w:t xml:space="preserve">Izvedba </w:t>
      </w:r>
      <w:bookmarkStart w:id="874" w:name="_Hlk216256972"/>
      <w:r w:rsidR="4EA01655" w:rsidRPr="6C1F6B44">
        <w:rPr>
          <w:rFonts w:cs="Arial"/>
        </w:rPr>
        <w:t>pilota</w:t>
      </w:r>
      <w:r w:rsidR="007D1F74" w:rsidRPr="6C1F6B44">
        <w:rPr>
          <w:rFonts w:cs="Arial"/>
        </w:rPr>
        <w:t xml:space="preserve"> - Poročilo o stanju poslovanja JZZ</w:t>
      </w:r>
      <w:bookmarkEnd w:id="873"/>
      <w:bookmarkEnd w:id="874"/>
    </w:p>
    <w:p w14:paraId="12DF7135" w14:textId="45DB2DDF" w:rsidR="1F0FBE2F" w:rsidRPr="00AC6C8B" w:rsidRDefault="1F0FBE2F" w:rsidP="6C1F6B44">
      <w:r>
        <w:t xml:space="preserve">Faza za izvedbo pilota je namenjena prikazu delovanja sistema za realni primer z realnimi podatki. </w:t>
      </w:r>
      <w:r w:rsidR="338F3054">
        <w:t xml:space="preserve">Podatke in morebitne druge potrebne informacije bo zagotovil naročnik. </w:t>
      </w:r>
      <w:r w:rsidR="70CE59D1">
        <w:t>Podrobnosti glede o</w:t>
      </w:r>
      <w:r w:rsidR="42683DA6">
        <w:t>kolj</w:t>
      </w:r>
      <w:r w:rsidR="1145FCFD">
        <w:t>a</w:t>
      </w:r>
      <w:r w:rsidR="42683DA6">
        <w:t xml:space="preserve"> postavitve za pilot bo</w:t>
      </w:r>
      <w:r w:rsidR="4B5078BF">
        <w:t>do</w:t>
      </w:r>
      <w:r w:rsidR="42683DA6">
        <w:t xml:space="preserve"> dogovorjen</w:t>
      </w:r>
      <w:r w:rsidR="64889A41">
        <w:t>e</w:t>
      </w:r>
      <w:r w:rsidR="42683DA6">
        <w:t xml:space="preserve"> v začetku faze. </w:t>
      </w:r>
      <w:r w:rsidR="35D9B42D">
        <w:t>Izvedba pilota mora v</w:t>
      </w:r>
      <w:r>
        <w:t>ključevati</w:t>
      </w:r>
      <w:r w:rsidR="36A016FC">
        <w:t xml:space="preserve"> </w:t>
      </w:r>
      <w:r>
        <w:t>najmanj naslednje aktivnos</w:t>
      </w:r>
      <w:r w:rsidR="046320DF">
        <w:t>ti in rezultate:</w:t>
      </w:r>
    </w:p>
    <w:p w14:paraId="18E759CE" w14:textId="681E7DEB" w:rsidR="2779EE91" w:rsidRPr="00E55197" w:rsidRDefault="4EA01655" w:rsidP="00445CC4">
      <w:pPr>
        <w:pStyle w:val="Bullet"/>
        <w:spacing w:line="259" w:lineRule="auto"/>
        <w:rPr>
          <w:rFonts w:cs="Arial"/>
        </w:rPr>
      </w:pPr>
      <w:r w:rsidRPr="6C1F6B44">
        <w:rPr>
          <w:rFonts w:cs="Arial"/>
        </w:rPr>
        <w:t>Priprava standardne slike</w:t>
      </w:r>
      <w:r w:rsidR="68EABE68" w:rsidRPr="6C1F6B44">
        <w:rPr>
          <w:rFonts w:cs="Arial"/>
        </w:rPr>
        <w:t xml:space="preserve"> </w:t>
      </w:r>
      <w:r w:rsidRPr="6C1F6B44">
        <w:rPr>
          <w:rFonts w:cs="Arial"/>
        </w:rPr>
        <w:t>z vsemi potrebnimi komponentami, programi in knjižnicami</w:t>
      </w:r>
    </w:p>
    <w:p w14:paraId="6484C316" w14:textId="2DAAAE9C" w:rsidR="5536063A" w:rsidRPr="00E55197" w:rsidRDefault="5536063A" w:rsidP="00445CC4">
      <w:pPr>
        <w:pStyle w:val="Bullet"/>
        <w:spacing w:line="259" w:lineRule="auto"/>
        <w:rPr>
          <w:rFonts w:cs="Arial"/>
        </w:rPr>
      </w:pPr>
      <w:r w:rsidRPr="6C1F6B44">
        <w:rPr>
          <w:rFonts w:cs="Arial"/>
        </w:rPr>
        <w:t>Kreiranje uporabniških vlog in pravic</w:t>
      </w:r>
    </w:p>
    <w:p w14:paraId="3A355E4D" w14:textId="4CAAE347" w:rsidR="5536063A" w:rsidRPr="00E55197" w:rsidRDefault="5536063A" w:rsidP="00445CC4">
      <w:pPr>
        <w:pStyle w:val="Bullet"/>
        <w:spacing w:line="259" w:lineRule="auto"/>
        <w:rPr>
          <w:rFonts w:cs="Arial"/>
        </w:rPr>
      </w:pPr>
      <w:r w:rsidRPr="6C1F6B44">
        <w:rPr>
          <w:rFonts w:cs="Arial"/>
        </w:rPr>
        <w:t>Konfiguracije okolja</w:t>
      </w:r>
    </w:p>
    <w:p w14:paraId="41BA00BC" w14:textId="762B36CD" w:rsidR="2779EE91" w:rsidRPr="00E55197" w:rsidRDefault="4EA01655" w:rsidP="00445CC4">
      <w:pPr>
        <w:pStyle w:val="Bullet"/>
        <w:spacing w:line="259" w:lineRule="auto"/>
        <w:rPr>
          <w:rFonts w:cs="Arial"/>
        </w:rPr>
      </w:pPr>
      <w:r w:rsidRPr="6C1F6B44">
        <w:rPr>
          <w:rFonts w:cs="Arial"/>
        </w:rPr>
        <w:lastRenderedPageBreak/>
        <w:t>Izvedba pilota na konkretnem primeru (finančno poslovanje JZZ)</w:t>
      </w:r>
      <w:r w:rsidR="462A0DB3" w:rsidRPr="6C1F6B44">
        <w:rPr>
          <w:rFonts w:cs="Arial"/>
        </w:rPr>
        <w:t xml:space="preserve"> pri čemer bo naročnik zagotovil testne podatke oz. dostope do testnih podatkov.</w:t>
      </w:r>
    </w:p>
    <w:p w14:paraId="3855E22A" w14:textId="1994A1DA" w:rsidR="1EB7E560" w:rsidRDefault="1EB7E560" w:rsidP="00445CC4">
      <w:pPr>
        <w:pStyle w:val="Bullet"/>
        <w:spacing w:line="259" w:lineRule="auto"/>
        <w:rPr>
          <w:rFonts w:cs="Arial"/>
        </w:rPr>
      </w:pPr>
      <w:r w:rsidRPr="6C1F6B44">
        <w:rPr>
          <w:rFonts w:cs="Arial"/>
        </w:rPr>
        <w:t>Demo predstavitev uporabe rešitve naročniku na izbranem okolju in primeru.</w:t>
      </w:r>
    </w:p>
    <w:p w14:paraId="7718C3D3" w14:textId="505714D0" w:rsidR="6C1F6B44" w:rsidRDefault="6C1F6B44" w:rsidP="00445CC4">
      <w:pPr>
        <w:pStyle w:val="Bullet"/>
        <w:numPr>
          <w:ilvl w:val="0"/>
          <w:numId w:val="0"/>
        </w:numPr>
        <w:spacing w:line="259" w:lineRule="auto"/>
        <w:rPr>
          <w:rFonts w:cs="Arial"/>
        </w:rPr>
      </w:pPr>
    </w:p>
    <w:p w14:paraId="658D977F" w14:textId="0A7C569F" w:rsidR="0024541B" w:rsidRPr="00E55197" w:rsidRDefault="0024541B" w:rsidP="0024541B">
      <w:pPr>
        <w:rPr>
          <w:rFonts w:cs="Arial"/>
        </w:rPr>
      </w:pPr>
      <w:r w:rsidRPr="00E55197">
        <w:rPr>
          <w:rFonts w:cs="Arial"/>
        </w:rPr>
        <w:t xml:space="preserve">Pogoj za potrditev Faze </w:t>
      </w:r>
      <w:r>
        <w:rPr>
          <w:rFonts w:cs="Arial"/>
        </w:rPr>
        <w:t>3</w:t>
      </w:r>
      <w:r w:rsidRPr="00E55197">
        <w:rPr>
          <w:rFonts w:cs="Arial"/>
        </w:rPr>
        <w:t xml:space="preserve"> je predaja s strani naročnika potrjenih izdelkov:</w:t>
      </w:r>
    </w:p>
    <w:p w14:paraId="03F9C0A7" w14:textId="382B07DF" w:rsidR="0024541B" w:rsidRPr="00E55197" w:rsidRDefault="0024541B" w:rsidP="0024541B">
      <w:pPr>
        <w:pStyle w:val="Bullet"/>
        <w:rPr>
          <w:rFonts w:cs="Arial"/>
        </w:rPr>
      </w:pPr>
      <w:r w:rsidRPr="00E55197">
        <w:rPr>
          <w:rFonts w:cs="Arial"/>
        </w:rPr>
        <w:t>Poročilo o izvedbi faze implementacije</w:t>
      </w:r>
      <w:r w:rsidR="00617D00">
        <w:rPr>
          <w:rFonts w:cs="Arial"/>
        </w:rPr>
        <w:t xml:space="preserve"> </w:t>
      </w:r>
      <w:r w:rsidR="00617D00" w:rsidRPr="00617D00">
        <w:rPr>
          <w:rFonts w:cs="Arial"/>
        </w:rPr>
        <w:t>pilota - Poročilo o stanju poslovanja JZZ</w:t>
      </w:r>
    </w:p>
    <w:p w14:paraId="1F606E28" w14:textId="4A4ADADD" w:rsidR="0024541B" w:rsidRPr="00E55197" w:rsidRDefault="0024541B" w:rsidP="0024541B">
      <w:pPr>
        <w:pStyle w:val="Bullet"/>
        <w:rPr>
          <w:rFonts w:cs="Arial"/>
        </w:rPr>
      </w:pPr>
      <w:r w:rsidRPr="00E55197">
        <w:rPr>
          <w:rFonts w:cs="Arial"/>
        </w:rPr>
        <w:t xml:space="preserve">Zapisnik o testiranju </w:t>
      </w:r>
      <w:r w:rsidR="000D4B86">
        <w:rPr>
          <w:rFonts w:cs="Arial"/>
        </w:rPr>
        <w:t>pilota</w:t>
      </w:r>
    </w:p>
    <w:p w14:paraId="215A966C" w14:textId="77777777" w:rsidR="0024541B" w:rsidRPr="00E55197" w:rsidRDefault="0024541B" w:rsidP="0024541B">
      <w:pPr>
        <w:pStyle w:val="Bullet"/>
        <w:rPr>
          <w:rFonts w:cs="Arial"/>
        </w:rPr>
      </w:pPr>
      <w:r w:rsidRPr="00E55197">
        <w:rPr>
          <w:rFonts w:cs="Arial"/>
        </w:rPr>
        <w:t>Osnutki dokumentacije za uporabnike</w:t>
      </w:r>
    </w:p>
    <w:p w14:paraId="75E06148" w14:textId="77777777" w:rsidR="000D4B86" w:rsidRDefault="0024541B" w:rsidP="00885838">
      <w:pPr>
        <w:pStyle w:val="Bullet"/>
        <w:rPr>
          <w:rFonts w:cs="Arial"/>
        </w:rPr>
      </w:pPr>
      <w:r w:rsidRPr="000D4B86">
        <w:rPr>
          <w:rFonts w:cs="Arial"/>
        </w:rPr>
        <w:t>Osnutki tehnične dokumentacije</w:t>
      </w:r>
    </w:p>
    <w:p w14:paraId="7EB92687" w14:textId="33AFAF2F" w:rsidR="008B10AD" w:rsidRPr="000D4B86" w:rsidRDefault="0024541B" w:rsidP="00885838">
      <w:pPr>
        <w:pStyle w:val="Bullet"/>
        <w:rPr>
          <w:rFonts w:cs="Arial"/>
        </w:rPr>
      </w:pPr>
      <w:r w:rsidRPr="000D4B86">
        <w:rPr>
          <w:rFonts w:cs="Arial"/>
        </w:rPr>
        <w:t>Izjava o skladnosti implementirane rešitve s PZI</w:t>
      </w:r>
    </w:p>
    <w:p w14:paraId="167A00FB" w14:textId="48E4B979" w:rsidR="00C206DE" w:rsidRDefault="008B10AD" w:rsidP="008B10AD">
      <w:pPr>
        <w:pStyle w:val="Naslov4"/>
      </w:pPr>
      <w:r>
        <w:t>Vsebina pilotnega primera</w:t>
      </w:r>
    </w:p>
    <w:p w14:paraId="49106F88" w14:textId="57D5BDE1" w:rsidR="009F13FB" w:rsidRDefault="00E85D71" w:rsidP="008B10AD">
      <w:r>
        <w:t xml:space="preserve">V sklopu </w:t>
      </w:r>
      <w:r w:rsidR="00A2794C">
        <w:t xml:space="preserve">pilotne izvedbe se bo </w:t>
      </w:r>
      <w:r w:rsidR="00A71970">
        <w:t>pripravila</w:t>
      </w:r>
      <w:r w:rsidR="00A2794C">
        <w:t xml:space="preserve"> analiza in prikaz podatkov </w:t>
      </w:r>
      <w:r w:rsidR="0010201A" w:rsidRPr="0010201A">
        <w:t>o stanju poslovanja JZZ</w:t>
      </w:r>
      <w:r w:rsidR="00A2794C">
        <w:t>.</w:t>
      </w:r>
      <w:r w:rsidR="009F6F89">
        <w:t xml:space="preserve"> Podatki so shranjeni na internem SharePoint pri naročniku.</w:t>
      </w:r>
    </w:p>
    <w:p w14:paraId="1693A327" w14:textId="23273606" w:rsidR="009F13FB" w:rsidRPr="00671031" w:rsidRDefault="009F13FB" w:rsidP="009F13FB">
      <w:r>
        <w:t>Analiz</w:t>
      </w:r>
      <w:r w:rsidR="003851B0">
        <w:t>a</w:t>
      </w:r>
      <w:r>
        <w:t xml:space="preserve"> in prikaz</w:t>
      </w:r>
      <w:r w:rsidRPr="00671031">
        <w:t xml:space="preserve"> </w:t>
      </w:r>
      <w:r w:rsidR="00FB57D6">
        <w:t>je razdeljena v več sklopov</w:t>
      </w:r>
      <w:r w:rsidRPr="00671031">
        <w:t>:</w:t>
      </w:r>
    </w:p>
    <w:p w14:paraId="38E6D47A" w14:textId="0D74C689" w:rsidR="009F13FB" w:rsidRPr="00671031" w:rsidRDefault="00FB57D6" w:rsidP="009F13FB">
      <w:pPr>
        <w:pStyle w:val="Bullet"/>
        <w:ind w:left="357" w:hanging="357"/>
      </w:pPr>
      <w:r w:rsidRPr="00671031">
        <w:t>V</w:t>
      </w:r>
      <w:r w:rsidR="009F13FB" w:rsidRPr="00671031">
        <w:t>se</w:t>
      </w:r>
      <w:r>
        <w:t xml:space="preserve"> </w:t>
      </w:r>
      <w:r w:rsidR="009F13FB" w:rsidRPr="00671031">
        <w:t>ključn</w:t>
      </w:r>
      <w:r>
        <w:t xml:space="preserve">e </w:t>
      </w:r>
      <w:r w:rsidR="009F13FB" w:rsidRPr="00671031">
        <w:t>informacij</w:t>
      </w:r>
      <w:r>
        <w:t>e</w:t>
      </w:r>
      <w:r w:rsidR="009F13FB" w:rsidRPr="00671031">
        <w:t xml:space="preserve"> vsebinskega področja poslovanja JZZ</w:t>
      </w:r>
    </w:p>
    <w:p w14:paraId="0A7226D6" w14:textId="73E967DA" w:rsidR="009F13FB" w:rsidRPr="00671031" w:rsidRDefault="00FB57D6" w:rsidP="009F13FB">
      <w:pPr>
        <w:pStyle w:val="Bullet"/>
        <w:ind w:left="357" w:hanging="357"/>
      </w:pPr>
      <w:r>
        <w:t>P</w:t>
      </w:r>
      <w:r w:rsidR="009F13FB" w:rsidRPr="00671031">
        <w:t>odatki o deležih neporavnanih zapadlih obveznost glede na celotne prihodke</w:t>
      </w:r>
    </w:p>
    <w:p w14:paraId="5848A367" w14:textId="06346584" w:rsidR="009F13FB" w:rsidRPr="00671031" w:rsidRDefault="003851B0" w:rsidP="009F13FB">
      <w:pPr>
        <w:pStyle w:val="Bullet"/>
        <w:ind w:left="357" w:hanging="357"/>
      </w:pPr>
      <w:r>
        <w:t>S</w:t>
      </w:r>
      <w:r w:rsidR="009F13FB" w:rsidRPr="00671031">
        <w:t>tanje poslovanja JZZ</w:t>
      </w:r>
      <w:r>
        <w:t xml:space="preserve"> po naslednjih vsebinah</w:t>
      </w:r>
      <w:r w:rsidR="009F13FB" w:rsidRPr="00671031">
        <w:t>:</w:t>
      </w:r>
    </w:p>
    <w:p w14:paraId="75B18114" w14:textId="77777777" w:rsidR="009F13FB" w:rsidRPr="00671031" w:rsidRDefault="009F13FB" w:rsidP="009F13FB">
      <w:pPr>
        <w:pStyle w:val="Bullet"/>
        <w:numPr>
          <w:ilvl w:val="1"/>
          <w:numId w:val="7"/>
        </w:numPr>
      </w:pPr>
      <w:r w:rsidRPr="00671031">
        <w:t>kratkoročne obveznosti do dobaviteljev glede na celotne prihodke</w:t>
      </w:r>
    </w:p>
    <w:p w14:paraId="35B1D43A" w14:textId="77777777" w:rsidR="009F13FB" w:rsidRPr="00671031" w:rsidRDefault="009F13FB" w:rsidP="009F13FB">
      <w:pPr>
        <w:pStyle w:val="Bullet"/>
        <w:numPr>
          <w:ilvl w:val="1"/>
          <w:numId w:val="7"/>
        </w:numPr>
      </w:pPr>
      <w:r w:rsidRPr="00671031">
        <w:t>gospodarnost poslovanja</w:t>
      </w:r>
    </w:p>
    <w:p w14:paraId="02278792" w14:textId="77777777" w:rsidR="009F13FB" w:rsidRPr="00671031" w:rsidRDefault="009F13FB" w:rsidP="009F13FB">
      <w:pPr>
        <w:pStyle w:val="Bullet"/>
        <w:numPr>
          <w:ilvl w:val="1"/>
          <w:numId w:val="7"/>
        </w:numPr>
      </w:pPr>
      <w:r w:rsidRPr="00671031">
        <w:t>odstopanje od finančnega načrta (prihodki)</w:t>
      </w:r>
    </w:p>
    <w:p w14:paraId="41889EFE" w14:textId="77777777" w:rsidR="009F13FB" w:rsidRPr="00671031" w:rsidRDefault="009F13FB" w:rsidP="009F13FB">
      <w:pPr>
        <w:pStyle w:val="Bullet"/>
        <w:numPr>
          <w:ilvl w:val="1"/>
          <w:numId w:val="7"/>
        </w:numPr>
      </w:pPr>
      <w:r w:rsidRPr="00671031">
        <w:t>odstopanje od finančnega načrta (poslovni izid)</w:t>
      </w:r>
    </w:p>
    <w:p w14:paraId="28AF4EB5" w14:textId="0048F2C4" w:rsidR="005D6E51" w:rsidRPr="00E55197" w:rsidRDefault="005D6E51" w:rsidP="009F7E60">
      <w:pPr>
        <w:pStyle w:val="Naslov3"/>
        <w:rPr>
          <w:rFonts w:cs="Arial"/>
        </w:rPr>
      </w:pPr>
      <w:bookmarkStart w:id="875" w:name="_Toc216257737"/>
      <w:bookmarkEnd w:id="872"/>
      <w:r w:rsidRPr="00E55197">
        <w:rPr>
          <w:rFonts w:cs="Arial"/>
        </w:rPr>
        <w:t xml:space="preserve">Faza </w:t>
      </w:r>
      <w:r w:rsidR="28685E10" w:rsidRPr="00E55197">
        <w:rPr>
          <w:rFonts w:cs="Arial"/>
        </w:rPr>
        <w:t>4</w:t>
      </w:r>
      <w:r w:rsidRPr="00E55197">
        <w:rPr>
          <w:rFonts w:cs="Arial"/>
        </w:rPr>
        <w:t>: Uporabniško testiranje</w:t>
      </w:r>
      <w:r w:rsidR="00FD5B18" w:rsidRPr="00E55197">
        <w:rPr>
          <w:rFonts w:cs="Arial"/>
        </w:rPr>
        <w:t xml:space="preserve"> in usposabljanje uporabnikov</w:t>
      </w:r>
      <w:bookmarkEnd w:id="875"/>
    </w:p>
    <w:p w14:paraId="11775CF2" w14:textId="33DA29DB" w:rsidR="00036FCF" w:rsidRDefault="524CC197" w:rsidP="00036FCF">
      <w:pPr>
        <w:rPr>
          <w:rFonts w:cs="Arial"/>
          <w:lang w:eastAsia="sl-SI"/>
        </w:rPr>
      </w:pPr>
      <w:r w:rsidRPr="433DD90C">
        <w:rPr>
          <w:rFonts w:cs="Arial"/>
          <w:lang w:eastAsia="sl-SI"/>
        </w:rPr>
        <w:t xml:space="preserve">Po zaključku </w:t>
      </w:r>
      <w:r w:rsidR="5BE76E39" w:rsidRPr="433DD90C">
        <w:rPr>
          <w:rFonts w:cs="Arial"/>
          <w:lang w:eastAsia="sl-SI"/>
        </w:rPr>
        <w:t>vsakega delovnega paketa</w:t>
      </w:r>
      <w:r w:rsidR="2216A65C" w:rsidRPr="433DD90C">
        <w:rPr>
          <w:rFonts w:cs="Arial"/>
          <w:lang w:eastAsia="sl-SI"/>
        </w:rPr>
        <w:t xml:space="preserve"> - iterativno</w:t>
      </w:r>
      <w:r w:rsidR="5BE76E39" w:rsidRPr="433DD90C">
        <w:rPr>
          <w:rFonts w:cs="Arial"/>
          <w:lang w:eastAsia="sl-SI"/>
        </w:rPr>
        <w:t xml:space="preserve"> (velja za delovne pakete, ki vključujejo funkcionalnosti za u</w:t>
      </w:r>
      <w:r w:rsidR="4AAFC768" w:rsidRPr="433DD90C">
        <w:rPr>
          <w:rFonts w:cs="Arial"/>
          <w:lang w:eastAsia="sl-SI"/>
        </w:rPr>
        <w:t>porabnike)</w:t>
      </w:r>
      <w:r w:rsidR="5BE76E39" w:rsidRPr="433DD90C">
        <w:rPr>
          <w:rFonts w:cs="Arial"/>
          <w:lang w:eastAsia="sl-SI"/>
        </w:rPr>
        <w:t xml:space="preserve"> in po zaključku celotne </w:t>
      </w:r>
      <w:r w:rsidRPr="433DD90C">
        <w:rPr>
          <w:rFonts w:cs="Arial"/>
          <w:lang w:eastAsia="sl-SI"/>
        </w:rPr>
        <w:t xml:space="preserve">implementacije naročnik zahteva izvedbo faze uporabniškega testiranja in usposabljanja uporabnikov. Namen te faze je preveriti, da je </w:t>
      </w:r>
      <w:r w:rsidR="4E81A122" w:rsidRPr="433DD90C">
        <w:rPr>
          <w:rFonts w:cs="Arial"/>
          <w:lang w:eastAsia="sl-SI"/>
        </w:rPr>
        <w:t>sistem</w:t>
      </w:r>
      <w:r w:rsidRPr="433DD90C">
        <w:rPr>
          <w:rFonts w:cs="Arial"/>
          <w:lang w:eastAsia="sl-SI"/>
        </w:rPr>
        <w:t xml:space="preserve"> kot celota sklad</w:t>
      </w:r>
      <w:r w:rsidR="4E81A122" w:rsidRPr="433DD90C">
        <w:rPr>
          <w:rFonts w:cs="Arial"/>
          <w:lang w:eastAsia="sl-SI"/>
        </w:rPr>
        <w:t>en</w:t>
      </w:r>
      <w:r w:rsidRPr="433DD90C">
        <w:rPr>
          <w:rFonts w:cs="Arial"/>
          <w:lang w:eastAsia="sl-SI"/>
        </w:rPr>
        <w:t xml:space="preserve"> z zahtevami, PZI (projektna zahteva informacijske rešitve) in dokumentacijo, ki je nastala v izvedbeni fazi, ter zagotoviti, da uporabniki razumejo in obvladajo njeno uporabo. Preverjanje bo potekalo </w:t>
      </w:r>
      <w:r w:rsidR="24C428B0" w:rsidRPr="433DD90C">
        <w:rPr>
          <w:rFonts w:cs="Arial"/>
          <w:lang w:eastAsia="sl-SI"/>
        </w:rPr>
        <w:t xml:space="preserve">iterativno </w:t>
      </w:r>
      <w:r w:rsidRPr="433DD90C">
        <w:rPr>
          <w:rFonts w:cs="Arial"/>
          <w:lang w:eastAsia="sl-SI"/>
        </w:rPr>
        <w:t>preko uporabniških testiranj procesov od začetka do konca (</w:t>
      </w:r>
      <w:proofErr w:type="spellStart"/>
      <w:r w:rsidRPr="433DD90C">
        <w:rPr>
          <w:rFonts w:cs="Arial"/>
          <w:lang w:eastAsia="sl-SI"/>
        </w:rPr>
        <w:t>end</w:t>
      </w:r>
      <w:proofErr w:type="spellEnd"/>
      <w:r w:rsidRPr="433DD90C">
        <w:rPr>
          <w:rFonts w:cs="Arial"/>
          <w:lang w:eastAsia="sl-SI"/>
        </w:rPr>
        <w:t>-to-</w:t>
      </w:r>
      <w:proofErr w:type="spellStart"/>
      <w:r w:rsidRPr="433DD90C">
        <w:rPr>
          <w:rFonts w:cs="Arial"/>
          <w:lang w:eastAsia="sl-SI"/>
        </w:rPr>
        <w:t>end</w:t>
      </w:r>
      <w:proofErr w:type="spellEnd"/>
      <w:r w:rsidRPr="433DD90C">
        <w:rPr>
          <w:rFonts w:cs="Arial"/>
          <w:lang w:eastAsia="sl-SI"/>
        </w:rPr>
        <w:t xml:space="preserve"> </w:t>
      </w:r>
      <w:proofErr w:type="spellStart"/>
      <w:r w:rsidRPr="433DD90C">
        <w:rPr>
          <w:rFonts w:cs="Arial"/>
          <w:lang w:eastAsia="sl-SI"/>
        </w:rPr>
        <w:t>testing</w:t>
      </w:r>
      <w:proofErr w:type="spellEnd"/>
      <w:r w:rsidRPr="433DD90C">
        <w:rPr>
          <w:rFonts w:cs="Arial"/>
          <w:lang w:eastAsia="sl-SI"/>
        </w:rPr>
        <w:t>).</w:t>
      </w:r>
    </w:p>
    <w:p w14:paraId="3061C07A" w14:textId="77777777" w:rsidR="006C19E1" w:rsidRPr="00E55197" w:rsidRDefault="006C19E1" w:rsidP="00036FCF">
      <w:pPr>
        <w:rPr>
          <w:rFonts w:cs="Arial"/>
          <w:lang w:eastAsia="sl-SI"/>
        </w:rPr>
      </w:pPr>
    </w:p>
    <w:p w14:paraId="336A8F6B" w14:textId="63BDE491" w:rsidR="004C070E" w:rsidRPr="00E55197" w:rsidRDefault="004C070E" w:rsidP="00445CC4">
      <w:pPr>
        <w:pStyle w:val="Naslov4"/>
      </w:pPr>
      <w:r w:rsidRPr="00E55197">
        <w:t>Priprava in potrjevanje testnih scenarijev</w:t>
      </w:r>
    </w:p>
    <w:p w14:paraId="1A0CBD23" w14:textId="77777777" w:rsidR="004C070E" w:rsidRPr="00E55197" w:rsidRDefault="004C070E" w:rsidP="004C070E">
      <w:pPr>
        <w:numPr>
          <w:ilvl w:val="0"/>
          <w:numId w:val="80"/>
        </w:numPr>
        <w:rPr>
          <w:rFonts w:cs="Arial"/>
          <w:lang w:eastAsia="sl-SI"/>
        </w:rPr>
      </w:pPr>
      <w:r w:rsidRPr="00E55197">
        <w:rPr>
          <w:rFonts w:cs="Arial"/>
          <w:lang w:eastAsia="sl-SI"/>
        </w:rPr>
        <w:t>Testne scenarije pripravi izvajalec. V scenarijih mora biti jasno navedeno, katere naročnikove zahteve in kriterije sprejemljivosti posamezen test preverja.</w:t>
      </w:r>
    </w:p>
    <w:p w14:paraId="75C0A334" w14:textId="77777777" w:rsidR="004C070E" w:rsidRPr="00E55197" w:rsidRDefault="004C070E" w:rsidP="004C070E">
      <w:pPr>
        <w:numPr>
          <w:ilvl w:val="0"/>
          <w:numId w:val="80"/>
        </w:numPr>
        <w:rPr>
          <w:rFonts w:cs="Arial"/>
          <w:lang w:eastAsia="sl-SI"/>
        </w:rPr>
      </w:pPr>
      <w:r w:rsidRPr="00E55197">
        <w:rPr>
          <w:rFonts w:cs="Arial"/>
          <w:lang w:eastAsia="sl-SI"/>
        </w:rPr>
        <w:t>Naročnik testne scenarije potrjuje pred začetkom faze testiranja.</w:t>
      </w:r>
    </w:p>
    <w:tbl>
      <w:tblPr>
        <w:tblStyle w:val="Tabelamrea"/>
        <w:tblW w:w="5000" w:type="pct"/>
        <w:tblLook w:val="04A0" w:firstRow="1" w:lastRow="0" w:firstColumn="1" w:lastColumn="0" w:noHBand="0" w:noVBand="1"/>
      </w:tblPr>
      <w:tblGrid>
        <w:gridCol w:w="791"/>
        <w:gridCol w:w="1488"/>
        <w:gridCol w:w="2570"/>
        <w:gridCol w:w="1355"/>
        <w:gridCol w:w="2566"/>
      </w:tblGrid>
      <w:tr w:rsidR="00307CD9" w:rsidRPr="00E55197" w14:paraId="24037AAA" w14:textId="77777777" w:rsidTr="00743552">
        <w:trPr>
          <w:trHeight w:val="1200"/>
        </w:trPr>
        <w:tc>
          <w:tcPr>
            <w:tcW w:w="449" w:type="pct"/>
            <w:hideMark/>
          </w:tcPr>
          <w:p w14:paraId="265EA617" w14:textId="77777777" w:rsidR="00307CD9" w:rsidRPr="00E55197" w:rsidRDefault="00307CD9" w:rsidP="00307CD9">
            <w:pPr>
              <w:spacing w:after="0"/>
              <w:jc w:val="center"/>
              <w:rPr>
                <w:rFonts w:cs="Arial"/>
                <w:b/>
                <w:bCs/>
                <w:color w:val="000000"/>
                <w:szCs w:val="22"/>
                <w:lang w:eastAsia="sl-SI"/>
              </w:rPr>
            </w:pPr>
            <w:r w:rsidRPr="00E55197">
              <w:rPr>
                <w:rFonts w:cs="Arial"/>
                <w:b/>
                <w:bCs/>
                <w:color w:val="000000"/>
                <w:szCs w:val="22"/>
                <w:lang w:eastAsia="sl-SI"/>
              </w:rPr>
              <w:t>Cikel</w:t>
            </w:r>
          </w:p>
        </w:tc>
        <w:tc>
          <w:tcPr>
            <w:tcW w:w="789" w:type="pct"/>
            <w:hideMark/>
          </w:tcPr>
          <w:p w14:paraId="18167C60" w14:textId="77777777" w:rsidR="00307CD9" w:rsidRPr="00E55197" w:rsidRDefault="00307CD9" w:rsidP="00307CD9">
            <w:pPr>
              <w:spacing w:after="0"/>
              <w:jc w:val="center"/>
              <w:rPr>
                <w:rFonts w:cs="Arial"/>
                <w:b/>
                <w:bCs/>
                <w:color w:val="000000"/>
                <w:szCs w:val="22"/>
                <w:lang w:eastAsia="sl-SI"/>
              </w:rPr>
            </w:pPr>
            <w:r w:rsidRPr="00E55197">
              <w:rPr>
                <w:rFonts w:cs="Arial"/>
                <w:b/>
                <w:bCs/>
                <w:color w:val="000000"/>
                <w:szCs w:val="22"/>
                <w:lang w:eastAsia="sl-SI"/>
              </w:rPr>
              <w:t>Izvajalec / uporabnik</w:t>
            </w:r>
          </w:p>
        </w:tc>
        <w:tc>
          <w:tcPr>
            <w:tcW w:w="1486" w:type="pct"/>
            <w:hideMark/>
          </w:tcPr>
          <w:p w14:paraId="31AE354F" w14:textId="77777777" w:rsidR="00307CD9" w:rsidRPr="00E55197" w:rsidRDefault="00307CD9" w:rsidP="00307CD9">
            <w:pPr>
              <w:spacing w:after="0"/>
              <w:jc w:val="center"/>
              <w:rPr>
                <w:rFonts w:cs="Arial"/>
                <w:b/>
                <w:bCs/>
                <w:color w:val="000000"/>
                <w:szCs w:val="22"/>
                <w:lang w:eastAsia="sl-SI"/>
              </w:rPr>
            </w:pPr>
            <w:r w:rsidRPr="00E55197">
              <w:rPr>
                <w:rFonts w:cs="Arial"/>
                <w:b/>
                <w:bCs/>
                <w:color w:val="000000"/>
                <w:szCs w:val="22"/>
                <w:lang w:eastAsia="sl-SI"/>
              </w:rPr>
              <w:t>Opis</w:t>
            </w:r>
          </w:p>
        </w:tc>
        <w:tc>
          <w:tcPr>
            <w:tcW w:w="793" w:type="pct"/>
            <w:hideMark/>
          </w:tcPr>
          <w:p w14:paraId="033FE7A7" w14:textId="77777777" w:rsidR="00307CD9" w:rsidRPr="00E55197" w:rsidRDefault="00307CD9" w:rsidP="00307CD9">
            <w:pPr>
              <w:spacing w:after="0"/>
              <w:jc w:val="center"/>
              <w:rPr>
                <w:rFonts w:cs="Arial"/>
                <w:b/>
                <w:bCs/>
                <w:color w:val="000000"/>
                <w:szCs w:val="22"/>
                <w:lang w:eastAsia="sl-SI"/>
              </w:rPr>
            </w:pPr>
            <w:r w:rsidRPr="00E55197">
              <w:rPr>
                <w:rFonts w:cs="Arial"/>
                <w:b/>
                <w:bCs/>
                <w:color w:val="000000"/>
                <w:szCs w:val="22"/>
                <w:lang w:eastAsia="sl-SI"/>
              </w:rPr>
              <w:t>Pripombe naročnika</w:t>
            </w:r>
          </w:p>
        </w:tc>
        <w:tc>
          <w:tcPr>
            <w:tcW w:w="1483" w:type="pct"/>
            <w:hideMark/>
          </w:tcPr>
          <w:p w14:paraId="45A69DE0" w14:textId="77777777" w:rsidR="00307CD9" w:rsidRPr="00E55197" w:rsidRDefault="00307CD9" w:rsidP="00307CD9">
            <w:pPr>
              <w:spacing w:after="0"/>
              <w:jc w:val="center"/>
              <w:rPr>
                <w:rFonts w:cs="Arial"/>
                <w:b/>
                <w:bCs/>
                <w:color w:val="000000"/>
                <w:szCs w:val="22"/>
                <w:lang w:eastAsia="sl-SI"/>
              </w:rPr>
            </w:pPr>
            <w:r w:rsidRPr="00E55197">
              <w:rPr>
                <w:rFonts w:cs="Arial"/>
                <w:b/>
                <w:bCs/>
                <w:color w:val="000000"/>
                <w:szCs w:val="22"/>
                <w:lang w:eastAsia="sl-SI"/>
              </w:rPr>
              <w:t>Obveznosti izvajalca</w:t>
            </w:r>
          </w:p>
        </w:tc>
      </w:tr>
      <w:tr w:rsidR="00307CD9" w:rsidRPr="00E55197" w14:paraId="607E8742" w14:textId="77777777" w:rsidTr="00743552">
        <w:trPr>
          <w:trHeight w:val="1800"/>
        </w:trPr>
        <w:tc>
          <w:tcPr>
            <w:tcW w:w="449" w:type="pct"/>
            <w:hideMark/>
          </w:tcPr>
          <w:p w14:paraId="34857F89" w14:textId="77777777" w:rsidR="00307CD9" w:rsidRPr="00E55197" w:rsidRDefault="00307CD9" w:rsidP="00307CD9">
            <w:pPr>
              <w:spacing w:after="0"/>
              <w:jc w:val="left"/>
              <w:rPr>
                <w:rFonts w:cs="Arial"/>
                <w:b/>
                <w:bCs/>
                <w:color w:val="000000"/>
                <w:szCs w:val="22"/>
                <w:lang w:eastAsia="sl-SI"/>
              </w:rPr>
            </w:pPr>
            <w:r w:rsidRPr="00E55197">
              <w:rPr>
                <w:rFonts w:cs="Arial"/>
                <w:b/>
                <w:bCs/>
                <w:color w:val="000000"/>
                <w:szCs w:val="22"/>
                <w:lang w:eastAsia="sl-SI"/>
              </w:rPr>
              <w:lastRenderedPageBreak/>
              <w:t>Prvi cikel</w:t>
            </w:r>
          </w:p>
        </w:tc>
        <w:tc>
          <w:tcPr>
            <w:tcW w:w="789" w:type="pct"/>
            <w:hideMark/>
          </w:tcPr>
          <w:p w14:paraId="007A71F5" w14:textId="77777777"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Izvajalec demonstrira ključnim uporabnikom</w:t>
            </w:r>
          </w:p>
        </w:tc>
        <w:tc>
          <w:tcPr>
            <w:tcW w:w="1486" w:type="pct"/>
            <w:hideMark/>
          </w:tcPr>
          <w:p w14:paraId="7472668B" w14:textId="77777777"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Izvedba procesa ali postopka (</w:t>
            </w:r>
            <w:proofErr w:type="spellStart"/>
            <w:r w:rsidRPr="00E55197">
              <w:rPr>
                <w:rFonts w:cs="Arial"/>
                <w:color w:val="000000"/>
                <w:szCs w:val="22"/>
                <w:lang w:eastAsia="sl-SI"/>
              </w:rPr>
              <w:t>end</w:t>
            </w:r>
            <w:proofErr w:type="spellEnd"/>
            <w:r w:rsidRPr="00E55197">
              <w:rPr>
                <w:rFonts w:cs="Arial"/>
                <w:color w:val="000000"/>
                <w:szCs w:val="22"/>
                <w:lang w:eastAsia="sl-SI"/>
              </w:rPr>
              <w:t>-to-</w:t>
            </w:r>
            <w:proofErr w:type="spellStart"/>
            <w:r w:rsidRPr="00E55197">
              <w:rPr>
                <w:rFonts w:cs="Arial"/>
                <w:color w:val="000000"/>
                <w:szCs w:val="22"/>
                <w:lang w:eastAsia="sl-SI"/>
              </w:rPr>
              <w:t>end</w:t>
            </w:r>
            <w:proofErr w:type="spellEnd"/>
            <w:r w:rsidRPr="00E55197">
              <w:rPr>
                <w:rFonts w:cs="Arial"/>
                <w:color w:val="000000"/>
                <w:szCs w:val="22"/>
                <w:lang w:eastAsia="sl-SI"/>
              </w:rPr>
              <w:t>) s prikazom funkcionalnosti</w:t>
            </w:r>
          </w:p>
        </w:tc>
        <w:tc>
          <w:tcPr>
            <w:tcW w:w="793" w:type="pct"/>
            <w:hideMark/>
          </w:tcPr>
          <w:p w14:paraId="63D4D895" w14:textId="77777777"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Naročnik lahko poda pripombe glede odstopanj od zahtev</w:t>
            </w:r>
          </w:p>
        </w:tc>
        <w:tc>
          <w:tcPr>
            <w:tcW w:w="1483" w:type="pct"/>
            <w:hideMark/>
          </w:tcPr>
          <w:p w14:paraId="7785BBB2" w14:textId="743121C9"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 xml:space="preserve">Izvajalec upošteva upravičene pripombe, vključi popravke v </w:t>
            </w:r>
            <w:r w:rsidR="00A81690" w:rsidRPr="00E55197">
              <w:rPr>
                <w:rFonts w:cs="Arial"/>
                <w:lang w:eastAsia="sl-SI"/>
              </w:rPr>
              <w:t xml:space="preserve">sistem </w:t>
            </w:r>
            <w:r w:rsidRPr="00E55197">
              <w:rPr>
                <w:rFonts w:cs="Arial"/>
                <w:color w:val="000000"/>
                <w:szCs w:val="22"/>
                <w:lang w:eastAsia="sl-SI"/>
              </w:rPr>
              <w:t>in po potrebi ponovi cikel</w:t>
            </w:r>
          </w:p>
        </w:tc>
      </w:tr>
      <w:tr w:rsidR="00307CD9" w:rsidRPr="00E55197" w14:paraId="287E96AC" w14:textId="77777777" w:rsidTr="00743552">
        <w:trPr>
          <w:trHeight w:val="2400"/>
        </w:trPr>
        <w:tc>
          <w:tcPr>
            <w:tcW w:w="449" w:type="pct"/>
            <w:hideMark/>
          </w:tcPr>
          <w:p w14:paraId="7117E8E2" w14:textId="77777777" w:rsidR="00307CD9" w:rsidRPr="00E55197" w:rsidRDefault="00307CD9" w:rsidP="00307CD9">
            <w:pPr>
              <w:spacing w:after="0"/>
              <w:jc w:val="left"/>
              <w:rPr>
                <w:rFonts w:cs="Arial"/>
                <w:b/>
                <w:bCs/>
                <w:color w:val="000000"/>
                <w:szCs w:val="22"/>
                <w:lang w:eastAsia="sl-SI"/>
              </w:rPr>
            </w:pPr>
            <w:r w:rsidRPr="00E55197">
              <w:rPr>
                <w:rFonts w:cs="Arial"/>
                <w:b/>
                <w:bCs/>
                <w:color w:val="000000"/>
                <w:szCs w:val="22"/>
                <w:lang w:eastAsia="sl-SI"/>
              </w:rPr>
              <w:t>Drugi cikel</w:t>
            </w:r>
          </w:p>
        </w:tc>
        <w:tc>
          <w:tcPr>
            <w:tcW w:w="789" w:type="pct"/>
            <w:hideMark/>
          </w:tcPr>
          <w:p w14:paraId="3D4E143F" w14:textId="77777777"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Ključni uporabniki po navodilih, lahko ob prisotnosti izvajalca</w:t>
            </w:r>
          </w:p>
        </w:tc>
        <w:tc>
          <w:tcPr>
            <w:tcW w:w="1486" w:type="pct"/>
            <w:hideMark/>
          </w:tcPr>
          <w:p w14:paraId="776B8F52" w14:textId="77777777"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Izvedba testov s strani uporabnikov</w:t>
            </w:r>
          </w:p>
        </w:tc>
        <w:tc>
          <w:tcPr>
            <w:tcW w:w="793" w:type="pct"/>
            <w:hideMark/>
          </w:tcPr>
          <w:p w14:paraId="74664634" w14:textId="77777777"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Naročnik lahko poda pripombe glede odstopanj od zahtev</w:t>
            </w:r>
          </w:p>
        </w:tc>
        <w:tc>
          <w:tcPr>
            <w:tcW w:w="1483" w:type="pct"/>
            <w:hideMark/>
          </w:tcPr>
          <w:p w14:paraId="12A03E31" w14:textId="6BC1F46E" w:rsidR="00307CD9" w:rsidRPr="00E55197" w:rsidRDefault="00307CD9" w:rsidP="00307CD9">
            <w:pPr>
              <w:spacing w:after="0"/>
              <w:jc w:val="left"/>
              <w:rPr>
                <w:rFonts w:cs="Arial"/>
                <w:color w:val="000000"/>
                <w:szCs w:val="22"/>
                <w:lang w:eastAsia="sl-SI"/>
              </w:rPr>
            </w:pPr>
            <w:r w:rsidRPr="00E55197">
              <w:rPr>
                <w:rFonts w:cs="Arial"/>
                <w:color w:val="000000"/>
                <w:szCs w:val="22"/>
                <w:lang w:eastAsia="sl-SI"/>
              </w:rPr>
              <w:t xml:space="preserve">Izvajalec upošteva upravičene pripombe, vključi popravke v </w:t>
            </w:r>
            <w:r w:rsidR="00A81690" w:rsidRPr="00E55197">
              <w:rPr>
                <w:rFonts w:cs="Arial"/>
                <w:lang w:eastAsia="sl-SI"/>
              </w:rPr>
              <w:t xml:space="preserve">sistem </w:t>
            </w:r>
            <w:r w:rsidRPr="00E55197">
              <w:rPr>
                <w:rFonts w:cs="Arial"/>
                <w:color w:val="000000"/>
                <w:szCs w:val="22"/>
                <w:lang w:eastAsia="sl-SI"/>
              </w:rPr>
              <w:t>in po potrebi ponovi cikel</w:t>
            </w:r>
          </w:p>
        </w:tc>
      </w:tr>
    </w:tbl>
    <w:p w14:paraId="66749E67" w14:textId="795ED6F7" w:rsidR="00145290" w:rsidRPr="00E55197" w:rsidRDefault="00145290" w:rsidP="00445CC4">
      <w:pPr>
        <w:pStyle w:val="Naslov4"/>
      </w:pPr>
      <w:r w:rsidRPr="00E55197">
        <w:t>Kriteriji uspešnosti</w:t>
      </w:r>
    </w:p>
    <w:p w14:paraId="22EDCC1B" w14:textId="77777777" w:rsidR="00145290" w:rsidRPr="00E55197" w:rsidRDefault="00145290" w:rsidP="00145290">
      <w:pPr>
        <w:numPr>
          <w:ilvl w:val="0"/>
          <w:numId w:val="81"/>
        </w:numPr>
        <w:rPr>
          <w:rFonts w:cs="Arial"/>
          <w:lang w:eastAsia="sl-SI"/>
        </w:rPr>
      </w:pPr>
      <w:r w:rsidRPr="00E55197">
        <w:rPr>
          <w:rFonts w:cs="Arial"/>
          <w:lang w:eastAsia="sl-SI"/>
        </w:rPr>
        <w:t>Vsaj 95 % testnih scenarijev mora biti uspešno opravljenih brez kritičnih napak.</w:t>
      </w:r>
    </w:p>
    <w:p w14:paraId="17BBF6DC" w14:textId="77777777" w:rsidR="00145290" w:rsidRPr="00E55197" w:rsidRDefault="00145290" w:rsidP="00145290">
      <w:pPr>
        <w:numPr>
          <w:ilvl w:val="0"/>
          <w:numId w:val="81"/>
        </w:numPr>
        <w:rPr>
          <w:rFonts w:cs="Arial"/>
          <w:lang w:eastAsia="sl-SI"/>
        </w:rPr>
      </w:pPr>
      <w:r w:rsidRPr="00E55197">
        <w:rPr>
          <w:rFonts w:cs="Arial"/>
          <w:lang w:eastAsia="sl-SI"/>
        </w:rPr>
        <w:t>Vse napake, zaznane med testiranjem, morajo biti dokumentirane in odpravljene po prioritetah:</w:t>
      </w:r>
    </w:p>
    <w:p w14:paraId="20FA219A" w14:textId="77777777" w:rsidR="00145290" w:rsidRPr="00E55197" w:rsidRDefault="00145290" w:rsidP="00145290">
      <w:pPr>
        <w:numPr>
          <w:ilvl w:val="1"/>
          <w:numId w:val="81"/>
        </w:numPr>
        <w:rPr>
          <w:rFonts w:cs="Arial"/>
          <w:lang w:eastAsia="sl-SI"/>
        </w:rPr>
      </w:pPr>
      <w:r w:rsidRPr="00E55197">
        <w:rPr>
          <w:rFonts w:cs="Arial"/>
          <w:lang w:eastAsia="sl-SI"/>
        </w:rPr>
        <w:t>Kritične napake: odprava v 48 urah od zaznave;</w:t>
      </w:r>
    </w:p>
    <w:p w14:paraId="36E7D5F5" w14:textId="77777777" w:rsidR="00145290" w:rsidRPr="00E55197" w:rsidRDefault="00145290" w:rsidP="00145290">
      <w:pPr>
        <w:numPr>
          <w:ilvl w:val="1"/>
          <w:numId w:val="81"/>
        </w:numPr>
        <w:rPr>
          <w:rFonts w:cs="Arial"/>
          <w:lang w:eastAsia="sl-SI"/>
        </w:rPr>
      </w:pPr>
      <w:r w:rsidRPr="00E55197">
        <w:rPr>
          <w:rFonts w:cs="Arial"/>
          <w:lang w:eastAsia="sl-SI"/>
        </w:rPr>
        <w:t>Visoke napake: odprava v 5 delovnih dneh;</w:t>
      </w:r>
    </w:p>
    <w:p w14:paraId="7707D6A4" w14:textId="77777777" w:rsidR="00145290" w:rsidRPr="00E55197" w:rsidRDefault="00145290" w:rsidP="00145290">
      <w:pPr>
        <w:numPr>
          <w:ilvl w:val="1"/>
          <w:numId w:val="81"/>
        </w:numPr>
        <w:rPr>
          <w:rFonts w:cs="Arial"/>
          <w:lang w:eastAsia="sl-SI"/>
        </w:rPr>
      </w:pPr>
      <w:r w:rsidRPr="00E55197">
        <w:rPr>
          <w:rFonts w:cs="Arial"/>
          <w:lang w:eastAsia="sl-SI"/>
        </w:rPr>
        <w:t>Srednje in nizke napake: odprava v skladu z dogovorjenim načrtom odprave.</w:t>
      </w:r>
    </w:p>
    <w:p w14:paraId="02C24C17" w14:textId="77777777" w:rsidR="00145290" w:rsidRPr="00E55197" w:rsidRDefault="00145290" w:rsidP="00145290">
      <w:pPr>
        <w:numPr>
          <w:ilvl w:val="0"/>
          <w:numId w:val="81"/>
        </w:numPr>
        <w:rPr>
          <w:rFonts w:cs="Arial"/>
          <w:lang w:eastAsia="sl-SI"/>
        </w:rPr>
      </w:pPr>
      <w:r w:rsidRPr="00E55197">
        <w:rPr>
          <w:rFonts w:cs="Arial"/>
          <w:lang w:eastAsia="sl-SI"/>
        </w:rPr>
        <w:t>Naročnik mora potrditi uspešno izvedbo vsakega cikla testiranja.</w:t>
      </w:r>
    </w:p>
    <w:p w14:paraId="261ADB17" w14:textId="43A82276" w:rsidR="00145290" w:rsidRPr="00E55197" w:rsidRDefault="00145290" w:rsidP="00445CC4">
      <w:pPr>
        <w:pStyle w:val="Naslov4"/>
      </w:pPr>
      <w:r w:rsidRPr="00E55197">
        <w:t>Usposabljanje uporabnikov</w:t>
      </w:r>
    </w:p>
    <w:p w14:paraId="6F53C610" w14:textId="77777777" w:rsidR="00145290" w:rsidRPr="00E55197" w:rsidRDefault="00145290" w:rsidP="00145290">
      <w:pPr>
        <w:numPr>
          <w:ilvl w:val="0"/>
          <w:numId w:val="82"/>
        </w:numPr>
        <w:rPr>
          <w:rFonts w:cs="Arial"/>
          <w:lang w:eastAsia="sl-SI"/>
        </w:rPr>
      </w:pPr>
      <w:r w:rsidRPr="00E55197">
        <w:rPr>
          <w:rFonts w:cs="Arial"/>
          <w:lang w:eastAsia="sl-SI"/>
        </w:rPr>
        <w:t>Izvajalec pripravi načrt usposabljanja in dokumentacijo za usposabljanje.</w:t>
      </w:r>
    </w:p>
    <w:p w14:paraId="7BE2434D" w14:textId="77777777" w:rsidR="00145290" w:rsidRPr="00E55197" w:rsidRDefault="00145290" w:rsidP="00145290">
      <w:pPr>
        <w:numPr>
          <w:ilvl w:val="0"/>
          <w:numId w:val="82"/>
        </w:numPr>
        <w:rPr>
          <w:rFonts w:cs="Arial"/>
          <w:lang w:eastAsia="sl-SI"/>
        </w:rPr>
      </w:pPr>
      <w:r w:rsidRPr="00E55197">
        <w:rPr>
          <w:rFonts w:cs="Arial"/>
          <w:lang w:eastAsia="sl-SI"/>
        </w:rPr>
        <w:t>Izobraževanje vključuje demonstracije, praktične vaje in gradivo za samostojno uporabo.</w:t>
      </w:r>
    </w:p>
    <w:p w14:paraId="323CEBF7" w14:textId="4BA6E405" w:rsidR="00145290" w:rsidRPr="00E55197" w:rsidRDefault="00145290" w:rsidP="00145290">
      <w:pPr>
        <w:numPr>
          <w:ilvl w:val="0"/>
          <w:numId w:val="82"/>
        </w:numPr>
        <w:rPr>
          <w:rFonts w:cs="Arial"/>
          <w:lang w:eastAsia="sl-SI"/>
        </w:rPr>
      </w:pPr>
      <w:r w:rsidRPr="00E55197">
        <w:rPr>
          <w:rFonts w:cs="Arial"/>
          <w:lang w:eastAsia="sl-SI"/>
        </w:rPr>
        <w:t>Dokazila o izvedbi usposabljanja (</w:t>
      </w:r>
      <w:r w:rsidR="007F3495" w:rsidRPr="00E55197">
        <w:rPr>
          <w:rFonts w:cs="Arial"/>
          <w:lang w:eastAsia="sl-SI"/>
        </w:rPr>
        <w:t>prisotnosti</w:t>
      </w:r>
      <w:r w:rsidRPr="00E55197">
        <w:rPr>
          <w:rFonts w:cs="Arial"/>
          <w:lang w:eastAsia="sl-SI"/>
        </w:rPr>
        <w:t xml:space="preserve"> seznami, potrdila) se predložijo naročniku.</w:t>
      </w:r>
    </w:p>
    <w:p w14:paraId="4ED1F190" w14:textId="1DEADB79" w:rsidR="00145290" w:rsidRPr="00E55197" w:rsidRDefault="00145290" w:rsidP="00445CC4">
      <w:pPr>
        <w:pStyle w:val="Naslov4"/>
      </w:pPr>
      <w:r w:rsidRPr="433DD90C">
        <w:t xml:space="preserve"> </w:t>
      </w:r>
      <w:bookmarkStart w:id="876" w:name="_Toc214445364"/>
      <w:bookmarkEnd w:id="876"/>
      <w:r w:rsidRPr="00E55197">
        <w:t>Pogoji za uspešno zaključitev</w:t>
      </w:r>
    </w:p>
    <w:p w14:paraId="672CEEC9" w14:textId="55D8734F" w:rsidR="00145290" w:rsidRPr="00E55197" w:rsidRDefault="55091465" w:rsidP="00145290">
      <w:pPr>
        <w:rPr>
          <w:rFonts w:cs="Arial"/>
          <w:lang w:eastAsia="sl-SI"/>
        </w:rPr>
      </w:pPr>
      <w:r w:rsidRPr="00E55197">
        <w:rPr>
          <w:rFonts w:cs="Arial"/>
          <w:lang w:eastAsia="sl-SI"/>
        </w:rPr>
        <w:t xml:space="preserve">Faza </w:t>
      </w:r>
      <w:r w:rsidR="2F2DE328" w:rsidRPr="00E55197">
        <w:rPr>
          <w:rFonts w:cs="Arial"/>
          <w:lang w:eastAsia="sl-SI"/>
        </w:rPr>
        <w:t>4</w:t>
      </w:r>
      <w:r w:rsidRPr="00E55197">
        <w:rPr>
          <w:rFonts w:cs="Arial"/>
          <w:lang w:eastAsia="sl-SI"/>
        </w:rPr>
        <w:t xml:space="preserve"> se šteje za uspešno zaključeno in predano, ko izvajalec naročniku preda in naročnik potrdi naslednje dokumente:</w:t>
      </w:r>
    </w:p>
    <w:p w14:paraId="41D18E2E" w14:textId="77777777" w:rsidR="00145290" w:rsidRPr="00E55197" w:rsidRDefault="00145290" w:rsidP="00145290">
      <w:pPr>
        <w:numPr>
          <w:ilvl w:val="0"/>
          <w:numId w:val="84"/>
        </w:numPr>
        <w:rPr>
          <w:rFonts w:cs="Arial"/>
          <w:lang w:eastAsia="sl-SI"/>
        </w:rPr>
      </w:pPr>
      <w:r w:rsidRPr="00E55197">
        <w:rPr>
          <w:rFonts w:cs="Arial"/>
          <w:lang w:eastAsia="sl-SI"/>
        </w:rPr>
        <w:t>Poročilo o izvedbi faze uporabniškega testiranja in usposabljanja;</w:t>
      </w:r>
    </w:p>
    <w:p w14:paraId="1F48498A" w14:textId="77777777" w:rsidR="00145290" w:rsidRPr="00E55197" w:rsidRDefault="00145290" w:rsidP="00145290">
      <w:pPr>
        <w:numPr>
          <w:ilvl w:val="0"/>
          <w:numId w:val="84"/>
        </w:numPr>
        <w:rPr>
          <w:rFonts w:cs="Arial"/>
          <w:lang w:eastAsia="sl-SI"/>
        </w:rPr>
      </w:pPr>
      <w:r w:rsidRPr="00E55197">
        <w:rPr>
          <w:rFonts w:cs="Arial"/>
          <w:lang w:eastAsia="sl-SI"/>
        </w:rPr>
        <w:t>Načrt uporabniškega testiranja;</w:t>
      </w:r>
    </w:p>
    <w:p w14:paraId="3339E9E8" w14:textId="77777777" w:rsidR="00145290" w:rsidRPr="00E55197" w:rsidRDefault="00145290" w:rsidP="00145290">
      <w:pPr>
        <w:numPr>
          <w:ilvl w:val="0"/>
          <w:numId w:val="84"/>
        </w:numPr>
        <w:rPr>
          <w:rFonts w:cs="Arial"/>
          <w:lang w:eastAsia="sl-SI"/>
        </w:rPr>
      </w:pPr>
      <w:r w:rsidRPr="00E55197">
        <w:rPr>
          <w:rFonts w:cs="Arial"/>
          <w:lang w:eastAsia="sl-SI"/>
        </w:rPr>
        <w:t>Testne scenarije;</w:t>
      </w:r>
    </w:p>
    <w:p w14:paraId="4FCF3AA7" w14:textId="77777777" w:rsidR="00145290" w:rsidRPr="00E55197" w:rsidRDefault="00145290" w:rsidP="00145290">
      <w:pPr>
        <w:numPr>
          <w:ilvl w:val="0"/>
          <w:numId w:val="84"/>
        </w:numPr>
        <w:rPr>
          <w:rFonts w:cs="Arial"/>
          <w:lang w:eastAsia="sl-SI"/>
        </w:rPr>
      </w:pPr>
      <w:r w:rsidRPr="00E55197">
        <w:rPr>
          <w:rFonts w:cs="Arial"/>
          <w:lang w:eastAsia="sl-SI"/>
        </w:rPr>
        <w:t>Dokazila o uspešno izvedenem uporabniškem testiranju;</w:t>
      </w:r>
    </w:p>
    <w:p w14:paraId="5C09FC8C" w14:textId="77777777" w:rsidR="00145290" w:rsidRPr="00E55197" w:rsidRDefault="00145290" w:rsidP="00145290">
      <w:pPr>
        <w:numPr>
          <w:ilvl w:val="0"/>
          <w:numId w:val="84"/>
        </w:numPr>
        <w:rPr>
          <w:rFonts w:cs="Arial"/>
          <w:lang w:eastAsia="sl-SI"/>
        </w:rPr>
      </w:pPr>
      <w:r w:rsidRPr="00E55197">
        <w:rPr>
          <w:rFonts w:cs="Arial"/>
          <w:lang w:eastAsia="sl-SI"/>
        </w:rPr>
        <w:t>Načrt usposabljanja;</w:t>
      </w:r>
    </w:p>
    <w:p w14:paraId="062A6593" w14:textId="77777777" w:rsidR="00145290" w:rsidRPr="00E55197" w:rsidRDefault="00145290" w:rsidP="00145290">
      <w:pPr>
        <w:numPr>
          <w:ilvl w:val="0"/>
          <w:numId w:val="84"/>
        </w:numPr>
        <w:rPr>
          <w:rFonts w:cs="Arial"/>
          <w:lang w:eastAsia="sl-SI"/>
        </w:rPr>
      </w:pPr>
      <w:r w:rsidRPr="00E55197">
        <w:rPr>
          <w:rFonts w:cs="Arial"/>
          <w:lang w:eastAsia="sl-SI"/>
        </w:rPr>
        <w:t>Dokumentacijo za usposabljanje;</w:t>
      </w:r>
    </w:p>
    <w:p w14:paraId="23875C4C" w14:textId="77777777" w:rsidR="00145290" w:rsidRPr="00E55197" w:rsidRDefault="00145290" w:rsidP="00145290">
      <w:pPr>
        <w:numPr>
          <w:ilvl w:val="0"/>
          <w:numId w:val="84"/>
        </w:numPr>
        <w:rPr>
          <w:rFonts w:cs="Arial"/>
          <w:lang w:eastAsia="sl-SI"/>
        </w:rPr>
      </w:pPr>
      <w:r w:rsidRPr="00E55197">
        <w:rPr>
          <w:rFonts w:cs="Arial"/>
          <w:lang w:eastAsia="sl-SI"/>
        </w:rPr>
        <w:t>Dokazila o izvedbi usposabljanja.</w:t>
      </w:r>
    </w:p>
    <w:p w14:paraId="7E765446" w14:textId="356F8DC6" w:rsidR="00145290" w:rsidRPr="00E55197" w:rsidRDefault="00145290" w:rsidP="00B85C07">
      <w:pPr>
        <w:pStyle w:val="Naslov4"/>
      </w:pPr>
      <w:bookmarkStart w:id="877" w:name="_Toc216257738"/>
      <w:r w:rsidRPr="00E55197">
        <w:lastRenderedPageBreak/>
        <w:t>Dodatne obveznosti izvajalca</w:t>
      </w:r>
      <w:bookmarkEnd w:id="877"/>
    </w:p>
    <w:p w14:paraId="1C8BF4D2" w14:textId="77777777" w:rsidR="00145290" w:rsidRPr="00E55197" w:rsidRDefault="00145290" w:rsidP="00145290">
      <w:pPr>
        <w:numPr>
          <w:ilvl w:val="0"/>
          <w:numId w:val="85"/>
        </w:numPr>
        <w:rPr>
          <w:rFonts w:cs="Arial"/>
          <w:lang w:eastAsia="sl-SI"/>
        </w:rPr>
      </w:pPr>
      <w:r w:rsidRPr="00E55197">
        <w:rPr>
          <w:rFonts w:cs="Arial"/>
          <w:lang w:eastAsia="sl-SI"/>
        </w:rPr>
        <w:t>Izvajalec mora nemudoma obvestiti naročnika o vseh napakah, ki zahtevajo dodatni čas za odpravo.</w:t>
      </w:r>
    </w:p>
    <w:p w14:paraId="55CBB3C4" w14:textId="77777777" w:rsidR="00145290" w:rsidRPr="00E55197" w:rsidRDefault="00145290" w:rsidP="00145290">
      <w:pPr>
        <w:numPr>
          <w:ilvl w:val="0"/>
          <w:numId w:val="85"/>
        </w:numPr>
        <w:rPr>
          <w:rFonts w:cs="Arial"/>
          <w:lang w:eastAsia="sl-SI"/>
        </w:rPr>
      </w:pPr>
      <w:r w:rsidRPr="00E55197">
        <w:rPr>
          <w:rFonts w:cs="Arial"/>
          <w:lang w:eastAsia="sl-SI"/>
        </w:rPr>
        <w:t>Vse dokumente je potrebno predložiti v digitalni in tiskani obliki.</w:t>
      </w:r>
    </w:p>
    <w:p w14:paraId="50F6D5D5" w14:textId="269C0E19" w:rsidR="00FD5B18" w:rsidRPr="00E55197" w:rsidRDefault="7CB10873" w:rsidP="009F7E60">
      <w:pPr>
        <w:pStyle w:val="Naslov3"/>
        <w:rPr>
          <w:rFonts w:cs="Arial"/>
        </w:rPr>
      </w:pPr>
      <w:bookmarkStart w:id="878" w:name="_Toc213322492"/>
      <w:bookmarkStart w:id="879" w:name="_Toc213322493"/>
      <w:bookmarkStart w:id="880" w:name="_Toc213322494"/>
      <w:bookmarkStart w:id="881" w:name="_Toc213322495"/>
      <w:bookmarkStart w:id="882" w:name="_Toc213322496"/>
      <w:bookmarkStart w:id="883" w:name="_Toc213322497"/>
      <w:bookmarkStart w:id="884" w:name="_Toc213322498"/>
      <w:bookmarkStart w:id="885" w:name="_Toc213322499"/>
      <w:bookmarkStart w:id="886" w:name="_Toc213322500"/>
      <w:bookmarkStart w:id="887" w:name="_Toc213322501"/>
      <w:bookmarkStart w:id="888" w:name="_Toc213322502"/>
      <w:bookmarkStart w:id="889" w:name="_Toc213322503"/>
      <w:bookmarkStart w:id="890" w:name="_Toc213322504"/>
      <w:bookmarkStart w:id="891" w:name="_Toc213322505"/>
      <w:bookmarkStart w:id="892" w:name="_Toc213322506"/>
      <w:bookmarkStart w:id="893" w:name="_Toc216257739"/>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Pr="00E55197">
        <w:rPr>
          <w:rFonts w:cs="Arial"/>
        </w:rPr>
        <w:t xml:space="preserve">Faza </w:t>
      </w:r>
      <w:r w:rsidR="0CD658B8" w:rsidRPr="00E55197">
        <w:rPr>
          <w:rFonts w:cs="Arial"/>
        </w:rPr>
        <w:t>5</w:t>
      </w:r>
      <w:r w:rsidRPr="00E55197">
        <w:rPr>
          <w:rFonts w:cs="Arial"/>
        </w:rPr>
        <w:t>: Zagon sistema in zaključek implementacije</w:t>
      </w:r>
      <w:bookmarkEnd w:id="893"/>
    </w:p>
    <w:p w14:paraId="0C467B7A" w14:textId="2A50A307" w:rsidR="00662D0D" w:rsidRPr="00E55197" w:rsidRDefault="00662D0D" w:rsidP="00662D0D">
      <w:pPr>
        <w:rPr>
          <w:rFonts w:cs="Arial"/>
        </w:rPr>
      </w:pPr>
      <w:r w:rsidRPr="00E55197">
        <w:rPr>
          <w:rFonts w:cs="Arial"/>
        </w:rPr>
        <w:t xml:space="preserve">Zagonska in zaključna faza je namenjena vzpostavitvi delujočega produkcijskega okolja, ki je integriran na vse potrebne zunanje sisteme in tako predstavlja usposobljenost </w:t>
      </w:r>
      <w:r w:rsidR="00A81690" w:rsidRPr="00E55197">
        <w:rPr>
          <w:rFonts w:cs="Arial"/>
          <w:lang w:eastAsia="sl-SI"/>
        </w:rPr>
        <w:t xml:space="preserve">sistema </w:t>
      </w:r>
      <w:r w:rsidRPr="00E55197">
        <w:rPr>
          <w:rFonts w:cs="Arial"/>
        </w:rPr>
        <w:t>za redno uporabo.</w:t>
      </w:r>
    </w:p>
    <w:p w14:paraId="4366CD0D" w14:textId="77777777" w:rsidR="00251424" w:rsidRPr="00E55197" w:rsidRDefault="00251424" w:rsidP="00251424">
      <w:pPr>
        <w:rPr>
          <w:rFonts w:cs="Arial"/>
        </w:rPr>
      </w:pPr>
      <w:r w:rsidRPr="00E55197">
        <w:rPr>
          <w:rFonts w:cs="Arial"/>
        </w:rPr>
        <w:t>Poleg tega mora izvajalec v tej fazi naročniku predložiti, naročnik pa izvajalcu potrditi:</w:t>
      </w:r>
    </w:p>
    <w:p w14:paraId="143E5366" w14:textId="77777777" w:rsidR="00251424" w:rsidRPr="00E55197" w:rsidRDefault="00251424" w:rsidP="00251424">
      <w:pPr>
        <w:pStyle w:val="Bullet"/>
        <w:rPr>
          <w:rFonts w:cs="Arial"/>
        </w:rPr>
      </w:pPr>
      <w:r w:rsidRPr="00E55197">
        <w:rPr>
          <w:rFonts w:cs="Arial"/>
        </w:rPr>
        <w:t>potrdilo upravljavca infrastrukture o namestitvi sistema v produkcijsko okolje;</w:t>
      </w:r>
    </w:p>
    <w:p w14:paraId="36123AE9" w14:textId="5A8CA08E" w:rsidR="00251424" w:rsidRPr="00E55197" w:rsidRDefault="00251424" w:rsidP="00251424">
      <w:pPr>
        <w:pStyle w:val="Bullet"/>
        <w:rPr>
          <w:rFonts w:cs="Arial"/>
        </w:rPr>
      </w:pPr>
      <w:r w:rsidRPr="00E55197">
        <w:rPr>
          <w:rFonts w:cs="Arial"/>
        </w:rPr>
        <w:t>dokazila o aktivaciji licenc</w:t>
      </w:r>
      <w:r w:rsidR="002D3EAE">
        <w:rPr>
          <w:rFonts w:cs="Arial"/>
        </w:rPr>
        <w:t>, če so bile ponujene</w:t>
      </w:r>
      <w:r w:rsidR="00E51865">
        <w:rPr>
          <w:rFonts w:cs="Arial"/>
        </w:rPr>
        <w:t>;</w:t>
      </w:r>
    </w:p>
    <w:p w14:paraId="746AC1BA" w14:textId="77777777" w:rsidR="00251424" w:rsidRPr="00E55197" w:rsidRDefault="00251424" w:rsidP="00251424">
      <w:pPr>
        <w:pStyle w:val="Bullet"/>
        <w:rPr>
          <w:rFonts w:cs="Arial"/>
        </w:rPr>
      </w:pPr>
      <w:r w:rsidRPr="00E55197">
        <w:rPr>
          <w:rFonts w:cs="Arial"/>
        </w:rPr>
        <w:t>navodila za administratorje;</w:t>
      </w:r>
    </w:p>
    <w:p w14:paraId="3E96E88B" w14:textId="77777777" w:rsidR="00251424" w:rsidRPr="00E55197" w:rsidRDefault="00251424" w:rsidP="00251424">
      <w:pPr>
        <w:pStyle w:val="Bullet"/>
        <w:rPr>
          <w:rFonts w:cs="Arial"/>
        </w:rPr>
      </w:pPr>
      <w:r w:rsidRPr="00E55197">
        <w:rPr>
          <w:rFonts w:cs="Arial"/>
        </w:rPr>
        <w:t>čistopise uporabniških navodil;</w:t>
      </w:r>
    </w:p>
    <w:p w14:paraId="3E63EC98" w14:textId="77777777" w:rsidR="00251424" w:rsidRPr="00E55197" w:rsidRDefault="00251424" w:rsidP="00251424">
      <w:pPr>
        <w:pStyle w:val="Bullet"/>
        <w:rPr>
          <w:rFonts w:cs="Arial"/>
        </w:rPr>
      </w:pPr>
      <w:r w:rsidRPr="00E55197">
        <w:rPr>
          <w:rFonts w:cs="Arial"/>
        </w:rPr>
        <w:t>čistopise tehnične dokumentacije;</w:t>
      </w:r>
    </w:p>
    <w:p w14:paraId="1A7863BB" w14:textId="3BEFD860" w:rsidR="00251424" w:rsidRPr="00E55197" w:rsidRDefault="00251424" w:rsidP="00251424">
      <w:pPr>
        <w:pStyle w:val="Bullet"/>
        <w:rPr>
          <w:rFonts w:cs="Arial"/>
        </w:rPr>
      </w:pPr>
      <w:r w:rsidRPr="00E55197">
        <w:rPr>
          <w:rFonts w:cs="Arial"/>
        </w:rPr>
        <w:t>zaključno poročilo o izvedbi projekta;</w:t>
      </w:r>
    </w:p>
    <w:p w14:paraId="4A2FD57E" w14:textId="5E7AEFF2" w:rsidR="00662D0D" w:rsidRPr="00E55197" w:rsidRDefault="00662D0D" w:rsidP="00662D0D">
      <w:pPr>
        <w:rPr>
          <w:rFonts w:cs="Arial"/>
        </w:rPr>
      </w:pPr>
    </w:p>
    <w:p w14:paraId="5A753407" w14:textId="2101AFCB" w:rsidR="00251424" w:rsidRPr="00E55197" w:rsidRDefault="7ABF616C" w:rsidP="00251424">
      <w:pPr>
        <w:rPr>
          <w:rFonts w:cs="Arial"/>
        </w:rPr>
      </w:pPr>
      <w:r w:rsidRPr="433DD90C">
        <w:rPr>
          <w:rFonts w:cs="Arial"/>
        </w:rPr>
        <w:t xml:space="preserve">Faza </w:t>
      </w:r>
      <w:r w:rsidR="576982F6" w:rsidRPr="433DD90C">
        <w:rPr>
          <w:rFonts w:cs="Arial"/>
        </w:rPr>
        <w:t>5</w:t>
      </w:r>
      <w:r w:rsidRPr="433DD90C">
        <w:rPr>
          <w:rFonts w:cs="Arial"/>
        </w:rPr>
        <w:t>: Zagon sistema in zaključek implementacije se šteje kot uspešno zaključeno in predano, ko izvajalec naročniku predloži v tem poglavju navedeno dokumentacijo in dokazila ter potrdilo upravljavca infrastrukture, da je produkcijsko okolje informacijskega sistema ustrezno vzpostavljeno in razpoložljivo uporabnikom</w:t>
      </w:r>
      <w:r w:rsidR="202B07BC" w:rsidRPr="41005B8B">
        <w:rPr>
          <w:rFonts w:cs="Arial"/>
        </w:rPr>
        <w:t xml:space="preserve">, kar naročnik potrdi s </w:t>
      </w:r>
      <w:proofErr w:type="spellStart"/>
      <w:r w:rsidR="202B07BC" w:rsidRPr="66E0F328">
        <w:rPr>
          <w:rFonts w:cs="Arial"/>
        </w:rPr>
        <w:t>prevze</w:t>
      </w:r>
      <w:r w:rsidR="7A7FB0B1" w:rsidRPr="66E0F328">
        <w:rPr>
          <w:rFonts w:cs="Arial"/>
        </w:rPr>
        <w:t>min</w:t>
      </w:r>
      <w:proofErr w:type="spellEnd"/>
      <w:r w:rsidR="202B07BC" w:rsidRPr="41005B8B">
        <w:rPr>
          <w:rFonts w:cs="Arial"/>
        </w:rPr>
        <w:t xml:space="preserve"> zapisnikom</w:t>
      </w:r>
      <w:r w:rsidRPr="41005B8B">
        <w:rPr>
          <w:rFonts w:cs="Arial"/>
        </w:rPr>
        <w:t>.</w:t>
      </w:r>
      <w:r w:rsidRPr="433DD90C">
        <w:rPr>
          <w:rFonts w:cs="Arial"/>
        </w:rPr>
        <w:t xml:space="preserve"> </w:t>
      </w:r>
      <w:r w:rsidR="3B590B49" w:rsidRPr="433DD90C">
        <w:rPr>
          <w:rFonts w:cs="Arial"/>
        </w:rPr>
        <w:t xml:space="preserve">Z zaključek implementacije mora biti predana </w:t>
      </w:r>
      <w:r w:rsidR="1B396938" w:rsidRPr="433DD90C">
        <w:rPr>
          <w:rFonts w:cs="Arial"/>
        </w:rPr>
        <w:t xml:space="preserve">in ažurna </w:t>
      </w:r>
      <w:r w:rsidR="3B590B49" w:rsidRPr="433DD90C">
        <w:rPr>
          <w:rFonts w:cs="Arial"/>
        </w:rPr>
        <w:t>tudi vsa druga dokumentacija, k</w:t>
      </w:r>
      <w:r w:rsidR="4EA70833" w:rsidRPr="433DD90C">
        <w:rPr>
          <w:rFonts w:cs="Arial"/>
        </w:rPr>
        <w:t>i je zahtevana v tem dokumentu skozi različne faze</w:t>
      </w:r>
      <w:r w:rsidR="12E09D98" w:rsidRPr="433DD90C">
        <w:rPr>
          <w:rFonts w:cs="Arial"/>
        </w:rPr>
        <w:t xml:space="preserve"> (npr. Zadnja verzija PZI, Dokazila o uspešno izvedenem uporabniškem testiranju, Uporabniška navod</w:t>
      </w:r>
      <w:r w:rsidR="656B6438" w:rsidRPr="433DD90C">
        <w:rPr>
          <w:rFonts w:cs="Arial"/>
        </w:rPr>
        <w:t>ila, Skrbniška navodila, Namestitvena navodila, Dokazila o uspešno izvedenih prebojnih testih (</w:t>
      </w:r>
      <w:proofErr w:type="spellStart"/>
      <w:r w:rsidR="656B6438" w:rsidRPr="433DD90C">
        <w:rPr>
          <w:rFonts w:cs="Arial"/>
        </w:rPr>
        <w:t>penetration</w:t>
      </w:r>
      <w:proofErr w:type="spellEnd"/>
      <w:r w:rsidR="656B6438" w:rsidRPr="433DD90C">
        <w:rPr>
          <w:rFonts w:cs="Arial"/>
        </w:rPr>
        <w:t xml:space="preserve"> </w:t>
      </w:r>
      <w:proofErr w:type="spellStart"/>
      <w:r w:rsidR="656B6438" w:rsidRPr="433DD90C">
        <w:rPr>
          <w:rFonts w:cs="Arial"/>
        </w:rPr>
        <w:t>testing</w:t>
      </w:r>
      <w:proofErr w:type="spellEnd"/>
      <w:r w:rsidR="656B6438" w:rsidRPr="433DD90C">
        <w:rPr>
          <w:rFonts w:cs="Arial"/>
        </w:rPr>
        <w:t>), Dokazila o varnostnih pregledih</w:t>
      </w:r>
      <w:r w:rsidR="7F2FFBE6" w:rsidRPr="433DD90C">
        <w:rPr>
          <w:rFonts w:cs="Arial"/>
        </w:rPr>
        <w:t>, Vzdrževalna navodila, Vsa tehnična dokumentacija projekta</w:t>
      </w:r>
      <w:r w:rsidR="12E09D98" w:rsidRPr="433DD90C">
        <w:rPr>
          <w:rFonts w:cs="Arial"/>
        </w:rPr>
        <w:t xml:space="preserve">). </w:t>
      </w:r>
      <w:r w:rsidRPr="433DD90C">
        <w:rPr>
          <w:rFonts w:cs="Arial"/>
        </w:rPr>
        <w:t>S tem se kot uspešno zaključen in predan šteje tudi projekt implementacije informacijskega sistema.</w:t>
      </w:r>
    </w:p>
    <w:p w14:paraId="47DD2821" w14:textId="0301F015" w:rsidR="00A33241" w:rsidRPr="00E55197" w:rsidRDefault="006E0C28" w:rsidP="009F7E60">
      <w:pPr>
        <w:pStyle w:val="Naslov2"/>
        <w:rPr>
          <w:rFonts w:cs="Arial"/>
        </w:rPr>
      </w:pPr>
      <w:bookmarkStart w:id="894" w:name="_Toc216257740"/>
      <w:r w:rsidRPr="00E55197">
        <w:rPr>
          <w:rFonts w:cs="Arial"/>
        </w:rPr>
        <w:t>Okolja</w:t>
      </w:r>
      <w:bookmarkEnd w:id="894"/>
    </w:p>
    <w:p w14:paraId="07FE2EB2" w14:textId="5C85FAB2" w:rsidR="009845AD" w:rsidRPr="00E55197" w:rsidRDefault="009845AD" w:rsidP="009845AD">
      <w:pPr>
        <w:rPr>
          <w:rFonts w:cs="Arial"/>
        </w:rPr>
      </w:pPr>
      <w:r w:rsidRPr="00E55197">
        <w:rPr>
          <w:rFonts w:cs="Arial"/>
        </w:rPr>
        <w:t xml:space="preserve">Naročnik bo za potrebe </w:t>
      </w:r>
      <w:r w:rsidR="00A81690" w:rsidRPr="00E55197">
        <w:rPr>
          <w:rFonts w:cs="Arial"/>
          <w:lang w:eastAsia="sl-SI"/>
        </w:rPr>
        <w:t xml:space="preserve">sistema </w:t>
      </w:r>
      <w:r w:rsidRPr="00E55197">
        <w:rPr>
          <w:rFonts w:cs="Arial"/>
        </w:rPr>
        <w:t xml:space="preserve">zagotovil </w:t>
      </w:r>
      <w:r w:rsidR="00C16B19" w:rsidRPr="00E55197">
        <w:rPr>
          <w:rFonts w:cs="Arial"/>
        </w:rPr>
        <w:t>2</w:t>
      </w:r>
      <w:r w:rsidRPr="00E55197">
        <w:rPr>
          <w:rFonts w:cs="Arial"/>
        </w:rPr>
        <w:t xml:space="preserve"> okolj</w:t>
      </w:r>
      <w:r w:rsidR="00C16B19" w:rsidRPr="00E55197">
        <w:rPr>
          <w:rFonts w:cs="Arial"/>
        </w:rPr>
        <w:t>i</w:t>
      </w:r>
      <w:r w:rsidRPr="00E55197">
        <w:rPr>
          <w:rFonts w:cs="Arial"/>
        </w:rPr>
        <w:t>:</w:t>
      </w:r>
    </w:p>
    <w:p w14:paraId="22B31807" w14:textId="77777777" w:rsidR="009845AD" w:rsidRPr="00E55197" w:rsidRDefault="009845AD" w:rsidP="009845AD">
      <w:pPr>
        <w:pStyle w:val="Bullet"/>
        <w:rPr>
          <w:rFonts w:cs="Arial"/>
        </w:rPr>
      </w:pPr>
      <w:r w:rsidRPr="00E55197">
        <w:rPr>
          <w:rFonts w:cs="Arial"/>
        </w:rPr>
        <w:t>testno;</w:t>
      </w:r>
    </w:p>
    <w:p w14:paraId="4BAD7C97" w14:textId="4B1D54DC" w:rsidR="009845AD" w:rsidRPr="00E55197" w:rsidRDefault="00C16B19" w:rsidP="009845AD">
      <w:pPr>
        <w:pStyle w:val="Bullet"/>
        <w:rPr>
          <w:rFonts w:cs="Arial"/>
        </w:rPr>
      </w:pPr>
      <w:r w:rsidRPr="00E55197">
        <w:rPr>
          <w:rFonts w:cs="Arial"/>
        </w:rPr>
        <w:t>produkcijsko</w:t>
      </w:r>
      <w:r w:rsidR="009845AD" w:rsidRPr="00E55197">
        <w:rPr>
          <w:rFonts w:cs="Arial"/>
        </w:rPr>
        <w:t>;</w:t>
      </w:r>
    </w:p>
    <w:p w14:paraId="3E25B521" w14:textId="7D49C656" w:rsidR="009845AD" w:rsidRPr="00E55197" w:rsidRDefault="009845AD" w:rsidP="009845AD">
      <w:pPr>
        <w:rPr>
          <w:rFonts w:cs="Arial"/>
        </w:rPr>
      </w:pPr>
      <w:r w:rsidRPr="00E55197">
        <w:rPr>
          <w:rFonts w:cs="Arial"/>
        </w:rPr>
        <w:t xml:space="preserve">Izvajalec </w:t>
      </w:r>
      <w:r w:rsidR="00391E52" w:rsidRPr="00E55197">
        <w:rPr>
          <w:rFonts w:cs="Arial"/>
        </w:rPr>
        <w:t xml:space="preserve">namesti in </w:t>
      </w:r>
      <w:r w:rsidR="008F63E4" w:rsidRPr="00E55197">
        <w:rPr>
          <w:rFonts w:cs="Arial"/>
        </w:rPr>
        <w:t xml:space="preserve">preverja delovanje </w:t>
      </w:r>
      <w:r w:rsidR="00DB3EFA" w:rsidRPr="00E55197">
        <w:rPr>
          <w:rFonts w:cs="Arial"/>
        </w:rPr>
        <w:t xml:space="preserve">sistema </w:t>
      </w:r>
      <w:r w:rsidR="008F63E4" w:rsidRPr="00E55197">
        <w:rPr>
          <w:rFonts w:cs="Arial"/>
        </w:rPr>
        <w:t>v testnem okolju</w:t>
      </w:r>
      <w:r w:rsidRPr="00E55197">
        <w:rPr>
          <w:rFonts w:cs="Arial"/>
        </w:rPr>
        <w:t>.</w:t>
      </w:r>
      <w:r w:rsidR="00C16B19" w:rsidRPr="00E55197">
        <w:rPr>
          <w:rFonts w:cs="Arial"/>
        </w:rPr>
        <w:t xml:space="preserve"> </w:t>
      </w:r>
      <w:r w:rsidRPr="00E55197">
        <w:rPr>
          <w:rFonts w:cs="Arial"/>
        </w:rPr>
        <w:t xml:space="preserve">Testno okolje je namenjeno </w:t>
      </w:r>
      <w:r w:rsidR="00C16B19" w:rsidRPr="00E55197">
        <w:rPr>
          <w:rFonts w:cs="Arial"/>
        </w:rPr>
        <w:t xml:space="preserve">tudi </w:t>
      </w:r>
      <w:r w:rsidRPr="00E55197">
        <w:rPr>
          <w:rFonts w:cs="Arial"/>
        </w:rPr>
        <w:t>skupnemu testiranju, tako v fazi implementacije, kot v fazi uporabniškega testiranja.</w:t>
      </w:r>
    </w:p>
    <w:p w14:paraId="43B09F4A" w14:textId="4E0C9A49" w:rsidR="009845AD" w:rsidRPr="00E55197" w:rsidRDefault="009845AD" w:rsidP="009845AD">
      <w:pPr>
        <w:rPr>
          <w:rFonts w:cs="Arial"/>
        </w:rPr>
      </w:pPr>
      <w:r w:rsidRPr="00E55197">
        <w:rPr>
          <w:rFonts w:cs="Arial"/>
        </w:rPr>
        <w:t xml:space="preserve">Produkcijsko okolje bo namenjeno redni uporabi </w:t>
      </w:r>
      <w:r w:rsidR="00AC60AC" w:rsidRPr="00E55197">
        <w:rPr>
          <w:rFonts w:cs="Arial"/>
        </w:rPr>
        <w:t>sistema</w:t>
      </w:r>
      <w:r w:rsidR="00C16B19" w:rsidRPr="00E55197">
        <w:rPr>
          <w:rFonts w:cs="Arial"/>
        </w:rPr>
        <w:t>.</w:t>
      </w:r>
    </w:p>
    <w:p w14:paraId="2630F1CD" w14:textId="3006C152" w:rsidR="006E0C28" w:rsidRPr="00E55197" w:rsidRDefault="00DD7118" w:rsidP="009F7E60">
      <w:pPr>
        <w:pStyle w:val="Naslov2"/>
        <w:rPr>
          <w:rFonts w:cs="Arial"/>
        </w:rPr>
      </w:pPr>
      <w:bookmarkStart w:id="895" w:name="_Toc216257741"/>
      <w:r w:rsidRPr="00E55197">
        <w:rPr>
          <w:rFonts w:cs="Arial"/>
        </w:rPr>
        <w:lastRenderedPageBreak/>
        <w:t>Licenciranje</w:t>
      </w:r>
      <w:bookmarkEnd w:id="895"/>
    </w:p>
    <w:p w14:paraId="79FBAEB3" w14:textId="6EC674A2" w:rsidR="00C16B19" w:rsidRPr="00E55197" w:rsidRDefault="00886C01" w:rsidP="00886C01">
      <w:pPr>
        <w:rPr>
          <w:rFonts w:cs="Arial"/>
        </w:rPr>
      </w:pPr>
      <w:r w:rsidRPr="00E55197">
        <w:rPr>
          <w:rFonts w:cs="Arial"/>
        </w:rPr>
        <w:t xml:space="preserve">Izvajalec mora za vsa okolja </w:t>
      </w:r>
      <w:r w:rsidR="00A81690" w:rsidRPr="00E55197">
        <w:rPr>
          <w:rFonts w:cs="Arial"/>
          <w:lang w:eastAsia="sl-SI"/>
        </w:rPr>
        <w:t xml:space="preserve">sistema </w:t>
      </w:r>
      <w:r w:rsidRPr="00E55197">
        <w:rPr>
          <w:rFonts w:cs="Arial"/>
        </w:rPr>
        <w:t xml:space="preserve">zagotoviti vse potrebne licence </w:t>
      </w:r>
      <w:r w:rsidR="00C16B19" w:rsidRPr="00E55197">
        <w:rPr>
          <w:rFonts w:cs="Arial"/>
        </w:rPr>
        <w:t xml:space="preserve">in podporo </w:t>
      </w:r>
      <w:r w:rsidRPr="00E55197">
        <w:rPr>
          <w:rFonts w:cs="Arial"/>
        </w:rPr>
        <w:t>za programsko opremo.</w:t>
      </w:r>
    </w:p>
    <w:p w14:paraId="7507490F" w14:textId="6980173F" w:rsidR="00C16B19" w:rsidRPr="00E55197" w:rsidRDefault="628C4B77" w:rsidP="00886C01">
      <w:pPr>
        <w:rPr>
          <w:rFonts w:cs="Arial"/>
        </w:rPr>
      </w:pPr>
      <w:r w:rsidRPr="433DD90C">
        <w:rPr>
          <w:rFonts w:cs="Arial"/>
        </w:rPr>
        <w:t xml:space="preserve">Za uporabo </w:t>
      </w:r>
      <w:r w:rsidR="4487CE18" w:rsidRPr="433DD90C">
        <w:rPr>
          <w:rFonts w:cs="Arial"/>
        </w:rPr>
        <w:t xml:space="preserve">sistema </w:t>
      </w:r>
      <w:r w:rsidRPr="433DD90C">
        <w:rPr>
          <w:rFonts w:cs="Arial"/>
        </w:rPr>
        <w:t>mora izvajalec naročniku dodeliti</w:t>
      </w:r>
      <w:r w:rsidR="6DA00646" w:rsidRPr="433DD90C">
        <w:rPr>
          <w:rFonts w:cs="Arial"/>
        </w:rPr>
        <w:t xml:space="preserve"> neomejeno licenco za poljubno število uporabnikov</w:t>
      </w:r>
      <w:r w:rsidR="4976826C" w:rsidRPr="433DD90C">
        <w:rPr>
          <w:rFonts w:cs="Arial"/>
        </w:rPr>
        <w:t>, pri čemer mora izvajalec predvideti 5 hkratnih uporabnikov</w:t>
      </w:r>
      <w:r w:rsidR="6DA00646" w:rsidRPr="433DD90C">
        <w:rPr>
          <w:rFonts w:cs="Arial"/>
        </w:rPr>
        <w:t xml:space="preserve">, ali pa mora izvajalec namesto tega ponuditi in izvesti </w:t>
      </w:r>
      <w:r w:rsidR="597D28D5" w:rsidRPr="433DD90C">
        <w:rPr>
          <w:rFonts w:cs="Arial"/>
        </w:rPr>
        <w:t xml:space="preserve">odprtokodno rešitev, ki ima licenco, kot je na primer GPL, MIT, </w:t>
      </w:r>
      <w:r w:rsidR="1BC8B098" w:rsidRPr="433DD90C">
        <w:rPr>
          <w:rFonts w:cs="Arial"/>
        </w:rPr>
        <w:t>BSD 3-clause in podobne.</w:t>
      </w:r>
    </w:p>
    <w:p w14:paraId="6E08AB29" w14:textId="04E73FE5" w:rsidR="00886C01" w:rsidRPr="00E55197" w:rsidRDefault="00886C01" w:rsidP="00886C01">
      <w:pPr>
        <w:rPr>
          <w:rFonts w:cs="Arial"/>
        </w:rPr>
      </w:pPr>
      <w:r w:rsidRPr="433DD90C">
        <w:rPr>
          <w:rFonts w:cs="Arial"/>
        </w:rPr>
        <w:t>Licence morajo omogočati trajen dostop do funkcionalnosti sistema. Če se v času trajanja pogodbe oz. vzdrževanja sistema model licenciranja izvajalca</w:t>
      </w:r>
      <w:r w:rsidR="000B6A4C" w:rsidRPr="433DD90C">
        <w:rPr>
          <w:rFonts w:cs="Arial"/>
        </w:rPr>
        <w:t xml:space="preserve"> in/ali principala</w:t>
      </w:r>
      <w:r w:rsidRPr="433DD90C">
        <w:rPr>
          <w:rFonts w:cs="Arial"/>
        </w:rPr>
        <w:t xml:space="preserve"> spremeni, to ne sme predstavljati dodatnih stroškov za naročnika. Prav tako za naročnika ne sme predstavljati dodatnih stroškov, če se v času izvajanja pogodbe oz. vzdrževanja sistema spremenijo modeli licenciranja ponudnikov komponent programske opreme, ki jo je izvajalec vključil v </w:t>
      </w:r>
      <w:r w:rsidR="00A81690" w:rsidRPr="433DD90C">
        <w:rPr>
          <w:rFonts w:cs="Arial"/>
          <w:lang w:eastAsia="sl-SI"/>
        </w:rPr>
        <w:t>sistema</w:t>
      </w:r>
      <w:r w:rsidRPr="433DD90C">
        <w:rPr>
          <w:rFonts w:cs="Arial"/>
        </w:rPr>
        <w:t>.</w:t>
      </w:r>
    </w:p>
    <w:p w14:paraId="3074A238" w14:textId="1C8450D7" w:rsidR="33654D74" w:rsidRDefault="33654D74" w:rsidP="433DD90C">
      <w:pPr>
        <w:rPr>
          <w:rFonts w:cs="Arial"/>
        </w:rPr>
      </w:pPr>
      <w:r w:rsidRPr="433DD90C">
        <w:rPr>
          <w:rFonts w:cs="Arial"/>
        </w:rPr>
        <w:t>Licence morajo vključevati tudi vzdrževanje, ki brez dodatnih stroškov za naročnika zagotavljajo izvajanje vseh vzdrževalnih del, ki so zahtevana. Več podrobnosti o zahtevah vzdrževanja je navedenih v nadaljnjih točkah dokumenta.</w:t>
      </w:r>
    </w:p>
    <w:p w14:paraId="58DA4122" w14:textId="3EECF346" w:rsidR="433DD90C" w:rsidRDefault="433DD90C" w:rsidP="433DD90C">
      <w:pPr>
        <w:rPr>
          <w:rFonts w:cs="Arial"/>
        </w:rPr>
      </w:pPr>
    </w:p>
    <w:p w14:paraId="1930A6E7" w14:textId="77777777" w:rsidR="0009579E" w:rsidRPr="00E55197" w:rsidRDefault="0009579E" w:rsidP="009F7E60">
      <w:pPr>
        <w:pStyle w:val="Naslov2"/>
        <w:rPr>
          <w:rFonts w:cs="Arial"/>
        </w:rPr>
      </w:pPr>
      <w:bookmarkStart w:id="896" w:name="_Toc214445372"/>
      <w:bookmarkStart w:id="897" w:name="_Toc214445373"/>
      <w:bookmarkStart w:id="898" w:name="_Toc214445374"/>
      <w:bookmarkStart w:id="899" w:name="_Toc214445375"/>
      <w:bookmarkStart w:id="900" w:name="_Toc214445376"/>
      <w:bookmarkStart w:id="901" w:name="_Toc214445377"/>
      <w:bookmarkStart w:id="902" w:name="_Toc214445378"/>
      <w:bookmarkStart w:id="903" w:name="_Toc214445379"/>
      <w:bookmarkStart w:id="904" w:name="_Toc214445380"/>
      <w:bookmarkStart w:id="905" w:name="_Toc214445381"/>
      <w:bookmarkStart w:id="906" w:name="_Toc214445382"/>
      <w:bookmarkStart w:id="907" w:name="_Toc201671735"/>
      <w:bookmarkStart w:id="908" w:name="_Toc216257742"/>
      <w:bookmarkEnd w:id="896"/>
      <w:bookmarkEnd w:id="897"/>
      <w:bookmarkEnd w:id="898"/>
      <w:bookmarkEnd w:id="899"/>
      <w:bookmarkEnd w:id="900"/>
      <w:bookmarkEnd w:id="901"/>
      <w:bookmarkEnd w:id="902"/>
      <w:bookmarkEnd w:id="903"/>
      <w:bookmarkEnd w:id="904"/>
      <w:bookmarkEnd w:id="905"/>
      <w:bookmarkEnd w:id="906"/>
      <w:r w:rsidRPr="00E55197">
        <w:rPr>
          <w:rFonts w:cs="Arial"/>
        </w:rPr>
        <w:t>Zahteve glede izdelave spremljajočih izdelkov in dokumentov</w:t>
      </w:r>
      <w:bookmarkEnd w:id="907"/>
      <w:bookmarkEnd w:id="908"/>
    </w:p>
    <w:p w14:paraId="7A7FBC03" w14:textId="77777777" w:rsidR="0009579E" w:rsidRPr="00E55197" w:rsidRDefault="0009579E" w:rsidP="0009579E">
      <w:pPr>
        <w:rPr>
          <w:rFonts w:cs="Arial"/>
          <w:lang w:eastAsia="sl-SI"/>
        </w:rPr>
      </w:pPr>
      <w:r w:rsidRPr="00E55197">
        <w:rPr>
          <w:rFonts w:cs="Arial"/>
          <w:lang w:eastAsia="sl-SI"/>
        </w:rPr>
        <w:t>Pri izdelavi dokumentacije spremljajočih izdelkov in dokumentov mora izvajalec upoštevati naslednje zahteve.</w:t>
      </w:r>
    </w:p>
    <w:p w14:paraId="115CC5F7" w14:textId="77777777" w:rsidR="0009579E" w:rsidRPr="00E55197" w:rsidRDefault="0009579E" w:rsidP="009F7E60">
      <w:pPr>
        <w:pStyle w:val="Naslov3"/>
        <w:rPr>
          <w:rFonts w:cs="Arial"/>
        </w:rPr>
      </w:pPr>
      <w:bookmarkStart w:id="909" w:name="_Toc201671736"/>
      <w:bookmarkStart w:id="910" w:name="_Toc216257743"/>
      <w:r w:rsidRPr="00E55197">
        <w:rPr>
          <w:rFonts w:cs="Arial"/>
        </w:rPr>
        <w:t>Sistemska in tehnična dokumentacija</w:t>
      </w:r>
      <w:bookmarkEnd w:id="909"/>
      <w:bookmarkEnd w:id="910"/>
    </w:p>
    <w:p w14:paraId="2F234669" w14:textId="77777777" w:rsidR="0009579E" w:rsidRPr="00E55197" w:rsidRDefault="0009579E" w:rsidP="0009579E">
      <w:pPr>
        <w:rPr>
          <w:rFonts w:cs="Arial"/>
          <w:lang w:eastAsia="sl-SI"/>
        </w:rPr>
      </w:pPr>
      <w:r w:rsidRPr="00E55197">
        <w:rPr>
          <w:rFonts w:cs="Arial"/>
          <w:lang w:eastAsia="sl-SI"/>
        </w:rPr>
        <w:t xml:space="preserve">Dokumentacija, ki opisuje </w:t>
      </w:r>
      <w:r w:rsidRPr="00E55197">
        <w:rPr>
          <w:rFonts w:cs="Arial"/>
          <w:b/>
          <w:bCs/>
          <w:lang w:eastAsia="sl-SI"/>
        </w:rPr>
        <w:t>arhitekture rešitev</w:t>
      </w:r>
      <w:r w:rsidRPr="00E55197">
        <w:rPr>
          <w:rFonts w:cs="Arial"/>
          <w:lang w:eastAsia="sl-SI"/>
        </w:rPr>
        <w:t>, mora vsebovati vsaj opis logične in fizične arhitekture, vključno z diagrami komponent, integracijami, podatkovnimi tokovi in komunikacijskimi protokoli.</w:t>
      </w:r>
    </w:p>
    <w:p w14:paraId="7750EE07" w14:textId="77777777" w:rsidR="0009579E" w:rsidRPr="00E55197" w:rsidRDefault="0009579E" w:rsidP="0009579E">
      <w:pPr>
        <w:rPr>
          <w:rFonts w:cs="Arial"/>
          <w:lang w:eastAsia="sl-SI"/>
        </w:rPr>
      </w:pPr>
      <w:r w:rsidRPr="00E55197">
        <w:rPr>
          <w:rFonts w:cs="Arial"/>
          <w:lang w:eastAsia="sl-SI"/>
        </w:rPr>
        <w:t xml:space="preserve">Dokumentacija, ki vsebuje </w:t>
      </w:r>
      <w:r w:rsidRPr="00E55197">
        <w:rPr>
          <w:rFonts w:cs="Arial"/>
          <w:b/>
          <w:bCs/>
          <w:lang w:eastAsia="sl-SI"/>
        </w:rPr>
        <w:t>namestitvena navodila</w:t>
      </w:r>
      <w:r w:rsidRPr="00E55197">
        <w:rPr>
          <w:rFonts w:cs="Arial"/>
          <w:lang w:eastAsia="sl-SI"/>
        </w:rPr>
        <w:t>, mora vsebovati vsaj postopke za inicialno postavitev sistema, konfiguracijo strežnikov, baz podatkov, aplikacijskih storitev in varnostnih nastavitev.</w:t>
      </w:r>
    </w:p>
    <w:p w14:paraId="76C8721C" w14:textId="77777777" w:rsidR="0009579E" w:rsidRPr="00E55197" w:rsidRDefault="0009579E" w:rsidP="0009579E">
      <w:pPr>
        <w:rPr>
          <w:rFonts w:cs="Arial"/>
          <w:lang w:eastAsia="sl-SI"/>
        </w:rPr>
      </w:pPr>
      <w:r w:rsidRPr="00E55197">
        <w:rPr>
          <w:rFonts w:cs="Arial"/>
          <w:b/>
          <w:bCs/>
          <w:lang w:eastAsia="sl-SI"/>
        </w:rPr>
        <w:t>Vzdrževalna navodila</w:t>
      </w:r>
      <w:r w:rsidRPr="00E55197">
        <w:rPr>
          <w:rFonts w:cs="Arial"/>
          <w:lang w:eastAsia="sl-SI"/>
        </w:rPr>
        <w:t xml:space="preserve"> morajo vsebovati vsaj postopke in bazo znanja, ki jih lahko samostojno razreši prvi nivo podpore.</w:t>
      </w:r>
    </w:p>
    <w:p w14:paraId="02CE87D9" w14:textId="77777777" w:rsidR="0009579E" w:rsidRDefault="0009579E" w:rsidP="0009579E">
      <w:pPr>
        <w:rPr>
          <w:rFonts w:cs="Arial"/>
          <w:lang w:eastAsia="sl-SI"/>
        </w:rPr>
      </w:pPr>
      <w:r w:rsidRPr="00E55197">
        <w:rPr>
          <w:rFonts w:cs="Arial"/>
          <w:b/>
          <w:bCs/>
          <w:lang w:eastAsia="sl-SI"/>
        </w:rPr>
        <w:t>Tehnične specifikacije</w:t>
      </w:r>
      <w:r w:rsidRPr="00E55197">
        <w:rPr>
          <w:rFonts w:cs="Arial"/>
          <w:lang w:eastAsia="sl-SI"/>
        </w:rPr>
        <w:t xml:space="preserve"> morajo vsebovati vsaj opise uporabljenih tehnologij, knjižnic, API-jev, vmesnikov in standardov.</w:t>
      </w:r>
    </w:p>
    <w:p w14:paraId="3315D508" w14:textId="77777777" w:rsidR="0014688C" w:rsidRDefault="0014688C" w:rsidP="0009579E">
      <w:pPr>
        <w:rPr>
          <w:rFonts w:cs="Arial"/>
          <w:lang w:eastAsia="sl-SI"/>
        </w:rPr>
      </w:pPr>
    </w:p>
    <w:p w14:paraId="3F5DFDF3" w14:textId="77777777" w:rsidR="0014688C" w:rsidRPr="00E55197" w:rsidRDefault="0014688C" w:rsidP="0009579E">
      <w:pPr>
        <w:rPr>
          <w:rFonts w:cs="Arial"/>
          <w:lang w:eastAsia="sl-SI"/>
        </w:rPr>
      </w:pPr>
    </w:p>
    <w:p w14:paraId="483E440F" w14:textId="77777777" w:rsidR="0009579E" w:rsidRPr="00E55197" w:rsidRDefault="0009579E" w:rsidP="009F7E60">
      <w:pPr>
        <w:pStyle w:val="Naslov3"/>
        <w:rPr>
          <w:rFonts w:cs="Arial"/>
        </w:rPr>
      </w:pPr>
      <w:bookmarkStart w:id="911" w:name="_Toc201671737"/>
      <w:bookmarkStart w:id="912" w:name="_Toc216257744"/>
      <w:r w:rsidRPr="00E55197">
        <w:rPr>
          <w:rFonts w:cs="Arial"/>
        </w:rPr>
        <w:lastRenderedPageBreak/>
        <w:t>Skrbniška dokumentacija</w:t>
      </w:r>
      <w:bookmarkEnd w:id="911"/>
      <w:bookmarkEnd w:id="912"/>
    </w:p>
    <w:p w14:paraId="17C5BE15" w14:textId="77777777" w:rsidR="0009579E" w:rsidRPr="00E55197" w:rsidRDefault="0009579E" w:rsidP="0009579E">
      <w:pPr>
        <w:rPr>
          <w:rFonts w:cs="Arial"/>
          <w:lang w:eastAsia="sl-SI"/>
        </w:rPr>
      </w:pPr>
      <w:r w:rsidRPr="00E55197">
        <w:rPr>
          <w:rFonts w:cs="Arial"/>
          <w:lang w:eastAsia="sl-SI"/>
        </w:rPr>
        <w:t xml:space="preserve">Dokumentacija o </w:t>
      </w:r>
      <w:r w:rsidRPr="00E55197">
        <w:rPr>
          <w:rFonts w:cs="Arial"/>
          <w:b/>
          <w:bCs/>
          <w:lang w:eastAsia="sl-SI"/>
        </w:rPr>
        <w:t>uporabniških dostopih in pravicah</w:t>
      </w:r>
      <w:r w:rsidRPr="00E55197">
        <w:rPr>
          <w:rFonts w:cs="Arial"/>
          <w:lang w:eastAsia="sl-SI"/>
        </w:rPr>
        <w:t xml:space="preserve"> mora vsebovati vsaj matriko vlog in pravic, postopke za upravljanje uporabnikov in avtentikacijo.</w:t>
      </w:r>
    </w:p>
    <w:p w14:paraId="1819F2D0" w14:textId="77777777" w:rsidR="0009579E" w:rsidRPr="00E55197" w:rsidRDefault="0009579E" w:rsidP="0009579E">
      <w:pPr>
        <w:rPr>
          <w:rFonts w:cs="Arial"/>
          <w:lang w:eastAsia="sl-SI"/>
        </w:rPr>
      </w:pPr>
      <w:r w:rsidRPr="00E55197">
        <w:rPr>
          <w:rFonts w:cs="Arial"/>
          <w:lang w:eastAsia="sl-SI"/>
        </w:rPr>
        <w:t xml:space="preserve">Dokumentacija za uporabo modulov za </w:t>
      </w:r>
      <w:r w:rsidRPr="00E55197">
        <w:rPr>
          <w:rFonts w:cs="Arial"/>
          <w:b/>
          <w:bCs/>
          <w:lang w:eastAsia="sl-SI"/>
        </w:rPr>
        <w:t>nadzor in spremljanje</w:t>
      </w:r>
      <w:r w:rsidRPr="00E55197">
        <w:rPr>
          <w:rFonts w:cs="Arial"/>
          <w:lang w:eastAsia="sl-SI"/>
        </w:rPr>
        <w:t xml:space="preserve"> mora vsebovati vsaj navodila za uporabo nadzornih orodij, spremljanje zmogljivosti, </w:t>
      </w:r>
      <w:proofErr w:type="spellStart"/>
      <w:r w:rsidRPr="00E55197">
        <w:rPr>
          <w:rFonts w:cs="Arial"/>
          <w:lang w:eastAsia="sl-SI"/>
        </w:rPr>
        <w:t>logiranje</w:t>
      </w:r>
      <w:proofErr w:type="spellEnd"/>
      <w:r w:rsidRPr="00E55197">
        <w:rPr>
          <w:rFonts w:cs="Arial"/>
          <w:lang w:eastAsia="sl-SI"/>
        </w:rPr>
        <w:t xml:space="preserve"> in obveščanje o napakah.</w:t>
      </w:r>
    </w:p>
    <w:p w14:paraId="3684DE78" w14:textId="77777777" w:rsidR="0009579E" w:rsidRPr="00E55197" w:rsidRDefault="0009579E" w:rsidP="0009579E">
      <w:pPr>
        <w:rPr>
          <w:rFonts w:cs="Arial"/>
          <w:lang w:eastAsia="sl-SI"/>
        </w:rPr>
      </w:pPr>
      <w:r w:rsidRPr="00E55197">
        <w:rPr>
          <w:rFonts w:cs="Arial"/>
          <w:lang w:eastAsia="sl-SI"/>
        </w:rPr>
        <w:t xml:space="preserve">Dokumentacija, ki opredeljuje varnostne ukrepe, mora vsebovati vsaj </w:t>
      </w:r>
      <w:r w:rsidRPr="00E55197">
        <w:rPr>
          <w:rFonts w:cs="Arial"/>
          <w:b/>
          <w:bCs/>
          <w:lang w:eastAsia="sl-SI"/>
        </w:rPr>
        <w:t>opis implementiranih varnostnih mehanizmov</w:t>
      </w:r>
      <w:r w:rsidRPr="00E55197">
        <w:rPr>
          <w:rFonts w:cs="Arial"/>
          <w:lang w:eastAsia="sl-SI"/>
        </w:rPr>
        <w:t>, vključno z zaščito podatkov, šifriranjem, revizijskimi sledmi in odzivom na incidente.</w:t>
      </w:r>
    </w:p>
    <w:p w14:paraId="22577152" w14:textId="77777777" w:rsidR="0009579E" w:rsidRPr="00E55197" w:rsidRDefault="0009579E" w:rsidP="0009579E">
      <w:pPr>
        <w:rPr>
          <w:rFonts w:cs="Arial"/>
          <w:lang w:eastAsia="sl-SI"/>
        </w:rPr>
      </w:pPr>
      <w:r w:rsidRPr="00E55197">
        <w:rPr>
          <w:rFonts w:cs="Arial"/>
          <w:lang w:eastAsia="sl-SI"/>
        </w:rPr>
        <w:t xml:space="preserve">Dokumentacija, ki opredeljuje </w:t>
      </w:r>
      <w:r w:rsidRPr="00E55197">
        <w:rPr>
          <w:rFonts w:cs="Arial"/>
          <w:b/>
          <w:bCs/>
          <w:lang w:eastAsia="sl-SI"/>
        </w:rPr>
        <w:t>podporo in eskalacije</w:t>
      </w:r>
      <w:r w:rsidRPr="00E55197">
        <w:rPr>
          <w:rFonts w:cs="Arial"/>
          <w:lang w:eastAsia="sl-SI"/>
        </w:rPr>
        <w:t xml:space="preserve">, mora vsebovati vsaj kontaktne točke, postopke za prijavo napak, reševanje incidentov in </w:t>
      </w:r>
      <w:proofErr w:type="spellStart"/>
      <w:r w:rsidRPr="00E55197">
        <w:rPr>
          <w:rFonts w:cs="Arial"/>
          <w:lang w:eastAsia="sl-SI"/>
        </w:rPr>
        <w:t>eskalacijske</w:t>
      </w:r>
      <w:proofErr w:type="spellEnd"/>
      <w:r w:rsidRPr="00E55197">
        <w:rPr>
          <w:rFonts w:cs="Arial"/>
          <w:lang w:eastAsia="sl-SI"/>
        </w:rPr>
        <w:t xml:space="preserve"> mehanizmi.</w:t>
      </w:r>
    </w:p>
    <w:p w14:paraId="0FA31475" w14:textId="77777777" w:rsidR="0009579E" w:rsidRPr="00E55197" w:rsidRDefault="0009579E" w:rsidP="009F7E60">
      <w:pPr>
        <w:pStyle w:val="Naslov3"/>
        <w:rPr>
          <w:rFonts w:cs="Arial"/>
        </w:rPr>
      </w:pPr>
      <w:bookmarkStart w:id="913" w:name="_Toc201671738"/>
      <w:bookmarkStart w:id="914" w:name="_Toc216257745"/>
      <w:r w:rsidRPr="00E55197">
        <w:rPr>
          <w:rFonts w:cs="Arial"/>
        </w:rPr>
        <w:t>Dokumentacijski standard</w:t>
      </w:r>
      <w:bookmarkEnd w:id="913"/>
      <w:bookmarkEnd w:id="914"/>
    </w:p>
    <w:p w14:paraId="7E5492C8" w14:textId="77777777" w:rsidR="0009579E" w:rsidRPr="00E55197" w:rsidRDefault="0009579E" w:rsidP="0009579E">
      <w:pPr>
        <w:rPr>
          <w:rFonts w:cs="Arial"/>
          <w:lang w:eastAsia="sl-SI"/>
        </w:rPr>
      </w:pPr>
      <w:r w:rsidRPr="00E55197">
        <w:rPr>
          <w:rFonts w:cs="Arial"/>
          <w:lang w:eastAsia="sl-SI"/>
        </w:rPr>
        <w:t xml:space="preserve">Dokumentacija mora biti strukturirana po enotni predlogi, ki vključuje naslovno stran, kazalo, </w:t>
      </w:r>
      <w:proofErr w:type="spellStart"/>
      <w:r w:rsidRPr="00E55197">
        <w:rPr>
          <w:rFonts w:cs="Arial"/>
          <w:lang w:eastAsia="sl-SI"/>
        </w:rPr>
        <w:t>verzioniranje</w:t>
      </w:r>
      <w:proofErr w:type="spellEnd"/>
      <w:r w:rsidRPr="00E55197">
        <w:rPr>
          <w:rFonts w:cs="Arial"/>
          <w:lang w:eastAsia="sl-SI"/>
        </w:rPr>
        <w:t>, zgodovino sprememb in metapodatke.</w:t>
      </w:r>
    </w:p>
    <w:p w14:paraId="0D901166" w14:textId="77777777" w:rsidR="0009579E" w:rsidRPr="00E55197" w:rsidRDefault="0009579E" w:rsidP="0009579E">
      <w:pPr>
        <w:rPr>
          <w:rFonts w:cs="Arial"/>
          <w:lang w:eastAsia="sl-SI"/>
        </w:rPr>
      </w:pPr>
      <w:r w:rsidRPr="00E55197">
        <w:rPr>
          <w:rFonts w:cs="Arial"/>
          <w:lang w:eastAsia="sl-SI"/>
        </w:rPr>
        <w:t>Vsebina mora biti napisana jasno, nedvoumno in v jeziku, ki je primeren za ciljno skupino (npr. sistemski administratorji, razvijalci, uporabniki podpore).</w:t>
      </w:r>
    </w:p>
    <w:p w14:paraId="6AF82A94" w14:textId="77777777" w:rsidR="0009579E" w:rsidRPr="00E55197" w:rsidRDefault="0009579E" w:rsidP="0009579E">
      <w:pPr>
        <w:rPr>
          <w:rFonts w:cs="Arial"/>
          <w:lang w:eastAsia="sl-SI"/>
        </w:rPr>
      </w:pPr>
      <w:r w:rsidRPr="00E55197">
        <w:rPr>
          <w:rFonts w:cs="Arial"/>
          <w:lang w:eastAsia="sl-SI"/>
        </w:rPr>
        <w:t>Vsi dokumenti morajo biti dostavljeni v elektronski obliki (npr. Word, PDF) in v izvorni obliki, ki omogoča nadaljnje urejanje, razen, če se naročnik in izvajalec ne dogovorita drugače.</w:t>
      </w:r>
    </w:p>
    <w:p w14:paraId="4D865644" w14:textId="77777777" w:rsidR="0009579E" w:rsidRPr="00E55197" w:rsidRDefault="0009579E" w:rsidP="009F7E60">
      <w:pPr>
        <w:pStyle w:val="Naslov3"/>
        <w:rPr>
          <w:rFonts w:cs="Arial"/>
        </w:rPr>
      </w:pPr>
      <w:bookmarkStart w:id="915" w:name="_Toc201671739"/>
      <w:bookmarkStart w:id="916" w:name="_Toc216257746"/>
      <w:r w:rsidRPr="00E55197">
        <w:rPr>
          <w:rFonts w:cs="Arial"/>
        </w:rPr>
        <w:t>Zahteve glede kakovosti dokumentacije</w:t>
      </w:r>
      <w:bookmarkEnd w:id="915"/>
      <w:bookmarkEnd w:id="916"/>
    </w:p>
    <w:p w14:paraId="35A85B20" w14:textId="77777777" w:rsidR="0009579E" w:rsidRPr="00E55197" w:rsidRDefault="0009579E" w:rsidP="0009579E">
      <w:pPr>
        <w:rPr>
          <w:rFonts w:cs="Arial"/>
          <w:lang w:eastAsia="sl-SI"/>
        </w:rPr>
      </w:pPr>
      <w:r w:rsidRPr="00E55197">
        <w:rPr>
          <w:rFonts w:cs="Arial"/>
          <w:lang w:eastAsia="sl-SI"/>
        </w:rPr>
        <w:t>Dokumentacija mora biti pregledana in potrjena s strani naročnika pred zaključkom posamezne faze.</w:t>
      </w:r>
    </w:p>
    <w:p w14:paraId="16BCAE19" w14:textId="77777777" w:rsidR="0009579E" w:rsidRPr="00E55197" w:rsidRDefault="0009579E" w:rsidP="0009579E">
      <w:pPr>
        <w:rPr>
          <w:rFonts w:cs="Arial"/>
          <w:lang w:eastAsia="sl-SI"/>
        </w:rPr>
      </w:pPr>
      <w:r w:rsidRPr="00E55197">
        <w:rPr>
          <w:rFonts w:cs="Arial"/>
          <w:lang w:eastAsia="sl-SI"/>
        </w:rPr>
        <w:t>Izvajalec mora zagotoviti, da je dokumentacija ažurna in usklajena z dejanskim stanjem implementirane rešitve.</w:t>
      </w:r>
    </w:p>
    <w:p w14:paraId="5F6FB5E5" w14:textId="77777777" w:rsidR="0009579E" w:rsidRPr="00E55197" w:rsidRDefault="0009579E" w:rsidP="0009579E">
      <w:pPr>
        <w:rPr>
          <w:rFonts w:cs="Arial"/>
          <w:lang w:eastAsia="sl-SI"/>
        </w:rPr>
      </w:pPr>
      <w:r w:rsidRPr="00E55197">
        <w:rPr>
          <w:rFonts w:cs="Arial"/>
          <w:lang w:eastAsia="sl-SI"/>
        </w:rPr>
        <w:t>V primeru sprememb v arhitekturi ali funkcionalnosti mora izvajalec ustrezno posodobiti dokumentacijo.</w:t>
      </w:r>
    </w:p>
    <w:p w14:paraId="5BA1F09A" w14:textId="77777777" w:rsidR="0009579E" w:rsidRDefault="0009579E" w:rsidP="0009579E">
      <w:pPr>
        <w:rPr>
          <w:rFonts w:cs="Arial"/>
          <w:lang w:eastAsia="sl-SI"/>
        </w:rPr>
      </w:pPr>
      <w:r w:rsidRPr="00E55197">
        <w:rPr>
          <w:rFonts w:cs="Arial"/>
          <w:lang w:eastAsia="sl-SI"/>
        </w:rPr>
        <w:t>Predaja dokumentacije je pogoj za uspešno zaključitev posamezne faze projekta in celotne implementacije.</w:t>
      </w:r>
    </w:p>
    <w:p w14:paraId="09FD9B28" w14:textId="77777777" w:rsidR="0014688C" w:rsidRDefault="0014688C" w:rsidP="0009579E">
      <w:pPr>
        <w:rPr>
          <w:rFonts w:cs="Arial"/>
          <w:lang w:eastAsia="sl-SI"/>
        </w:rPr>
      </w:pPr>
    </w:p>
    <w:p w14:paraId="6ABC6042" w14:textId="77777777" w:rsidR="0014688C" w:rsidRDefault="0014688C" w:rsidP="0009579E">
      <w:pPr>
        <w:rPr>
          <w:rFonts w:cs="Arial"/>
          <w:lang w:eastAsia="sl-SI"/>
        </w:rPr>
      </w:pPr>
    </w:p>
    <w:p w14:paraId="0F5BAF7E" w14:textId="77777777" w:rsidR="0014688C" w:rsidRDefault="0014688C" w:rsidP="0009579E">
      <w:pPr>
        <w:rPr>
          <w:rFonts w:cs="Arial"/>
          <w:lang w:eastAsia="sl-SI"/>
        </w:rPr>
      </w:pPr>
    </w:p>
    <w:p w14:paraId="4735820F" w14:textId="77777777" w:rsidR="0014688C" w:rsidRDefault="0014688C" w:rsidP="0009579E">
      <w:pPr>
        <w:rPr>
          <w:rFonts w:cs="Arial"/>
          <w:lang w:eastAsia="sl-SI"/>
        </w:rPr>
      </w:pPr>
    </w:p>
    <w:p w14:paraId="1CA548B6" w14:textId="77777777" w:rsidR="0014688C" w:rsidRPr="00E55197" w:rsidRDefault="0014688C" w:rsidP="0009579E">
      <w:pPr>
        <w:rPr>
          <w:rFonts w:cs="Arial"/>
          <w:lang w:eastAsia="sl-SI"/>
        </w:rPr>
      </w:pPr>
    </w:p>
    <w:p w14:paraId="06F563F4" w14:textId="77777777" w:rsidR="00A86C49" w:rsidRPr="00E55197" w:rsidRDefault="00A86C49" w:rsidP="00466694">
      <w:pPr>
        <w:pStyle w:val="Naslov2"/>
        <w:rPr>
          <w:rFonts w:cs="Arial"/>
        </w:rPr>
      </w:pPr>
      <w:bookmarkStart w:id="917" w:name="_Toc201674218"/>
      <w:bookmarkStart w:id="918" w:name="_Toc216257747"/>
      <w:r w:rsidRPr="00E55197">
        <w:rPr>
          <w:rFonts w:cs="Arial"/>
        </w:rPr>
        <w:lastRenderedPageBreak/>
        <w:t>Zahteve glede nameščanja novih verzij</w:t>
      </w:r>
      <w:bookmarkEnd w:id="917"/>
      <w:bookmarkEnd w:id="918"/>
    </w:p>
    <w:p w14:paraId="0F082BFC" w14:textId="77777777" w:rsidR="00A86C49" w:rsidRPr="00E55197" w:rsidRDefault="352FB720" w:rsidP="00466694">
      <w:pPr>
        <w:pStyle w:val="Naslov3"/>
        <w:rPr>
          <w:rFonts w:cs="Arial"/>
        </w:rPr>
      </w:pPr>
      <w:bookmarkStart w:id="919" w:name="_Toc201674219"/>
      <w:bookmarkStart w:id="920" w:name="_Toc216257748"/>
      <w:r w:rsidRPr="00E55197">
        <w:rPr>
          <w:rFonts w:cs="Arial"/>
        </w:rPr>
        <w:t>Načrtovanje nameščanja</w:t>
      </w:r>
      <w:bookmarkEnd w:id="919"/>
      <w:bookmarkEnd w:id="920"/>
    </w:p>
    <w:p w14:paraId="478C19B2" w14:textId="0569A023" w:rsidR="00A86C49" w:rsidRPr="00E55197" w:rsidRDefault="352FB720" w:rsidP="00A86C49">
      <w:pPr>
        <w:rPr>
          <w:rFonts w:cs="Arial"/>
          <w:lang w:eastAsia="sl-SI"/>
        </w:rPr>
      </w:pPr>
      <w:r w:rsidRPr="00E55197">
        <w:rPr>
          <w:rFonts w:cs="Arial"/>
          <w:lang w:eastAsia="sl-SI"/>
        </w:rPr>
        <w:t>Za vsako izdajo nove verzije programske rešitve</w:t>
      </w:r>
      <w:r w:rsidR="00794FFC">
        <w:rPr>
          <w:rFonts w:cs="Arial"/>
          <w:lang w:eastAsia="sl-SI"/>
        </w:rPr>
        <w:t xml:space="preserve"> v produkciji</w:t>
      </w:r>
      <w:r w:rsidRPr="00E55197">
        <w:rPr>
          <w:rFonts w:cs="Arial"/>
          <w:lang w:eastAsia="sl-SI"/>
        </w:rPr>
        <w:t xml:space="preserve"> mora izvajalec pripraviti celovit načrt, ki vključuje natančen časovni okvir z mejniki, razporeditev virov (človeških, tehničnih in finančnih) ter jasno opredeljene odgovornosti posameznih članov ekipe</w:t>
      </w:r>
      <w:r w:rsidR="4CB74096" w:rsidRPr="00E55197">
        <w:rPr>
          <w:rFonts w:cs="Arial"/>
          <w:lang w:eastAsia="sl-SI"/>
        </w:rPr>
        <w:t xml:space="preserve"> na strani naročnika in izvajalca</w:t>
      </w:r>
      <w:r w:rsidRPr="00E55197">
        <w:rPr>
          <w:rFonts w:cs="Arial"/>
          <w:lang w:eastAsia="sl-SI"/>
        </w:rPr>
        <w:t>. Načrt mora biti usklajen z razvojnim ciklom in vključevati faze priprave, testiranja, izdaje ter podpore po izdaji.</w:t>
      </w:r>
    </w:p>
    <w:p w14:paraId="64C28F83" w14:textId="77777777" w:rsidR="00A86C49" w:rsidRPr="00E55197" w:rsidRDefault="00A86C49" w:rsidP="00466694">
      <w:pPr>
        <w:pStyle w:val="Naslov3"/>
        <w:rPr>
          <w:rFonts w:cs="Arial"/>
        </w:rPr>
      </w:pPr>
      <w:bookmarkStart w:id="921" w:name="_Toc201674220"/>
      <w:bookmarkStart w:id="922" w:name="_Toc216257749"/>
      <w:r w:rsidRPr="00E55197">
        <w:rPr>
          <w:rFonts w:cs="Arial"/>
        </w:rPr>
        <w:t>Kriteriji uspešnosti izdaje nove verzije</w:t>
      </w:r>
      <w:bookmarkEnd w:id="921"/>
      <w:bookmarkEnd w:id="922"/>
    </w:p>
    <w:p w14:paraId="17088A3B" w14:textId="076ACF2D" w:rsidR="00A86C49" w:rsidRPr="00E55197" w:rsidRDefault="352FB720" w:rsidP="00A86C49">
      <w:pPr>
        <w:rPr>
          <w:rFonts w:cs="Arial"/>
          <w:lang w:eastAsia="sl-SI"/>
        </w:rPr>
      </w:pPr>
      <w:r w:rsidRPr="00E55197">
        <w:rPr>
          <w:rFonts w:cs="Arial"/>
          <w:lang w:eastAsia="sl-SI"/>
        </w:rPr>
        <w:t>Izvajalec mora določiti merljive kriterije</w:t>
      </w:r>
      <w:r w:rsidR="00794FFC">
        <w:rPr>
          <w:rFonts w:cs="Arial"/>
          <w:lang w:eastAsia="sl-SI"/>
        </w:rPr>
        <w:t>, ki jih potrdi naročnik,</w:t>
      </w:r>
      <w:r w:rsidRPr="00E55197">
        <w:rPr>
          <w:rFonts w:cs="Arial"/>
          <w:lang w:eastAsia="sl-SI"/>
        </w:rPr>
        <w:t xml:space="preserve"> za uspešno izdajo nove verzije, kot so: 100 % uspešno prestani funkcionalni testi, odsotnost kritičnih varnostnih ranljivosti (pri večjih verzijah mora izvajalec to dodatno izkazati s poročilom o prebojnem testiranju), potrjena skladnost z zahtevami uporabnikov ter dokumentirana odobritev s strani odgovornih oseb na strani izvajalca in naročnik. Kriteriji morajo biti vključeni v izdajno dokumentacijo in potrjeni pred sprostitvijo verzije.</w:t>
      </w:r>
    </w:p>
    <w:p w14:paraId="3DABB3A7" w14:textId="77777777" w:rsidR="00A86C49" w:rsidRPr="00E55197" w:rsidRDefault="00A86C49" w:rsidP="00466694">
      <w:pPr>
        <w:pStyle w:val="Naslov3"/>
        <w:rPr>
          <w:rFonts w:cs="Arial"/>
        </w:rPr>
      </w:pPr>
      <w:bookmarkStart w:id="923" w:name="_Toc201674221"/>
      <w:bookmarkStart w:id="924" w:name="_Toc216257750"/>
      <w:r w:rsidRPr="00E55197">
        <w:rPr>
          <w:rFonts w:cs="Arial"/>
        </w:rPr>
        <w:t>Smernice glede avtomatizacije postopkov</w:t>
      </w:r>
      <w:bookmarkEnd w:id="923"/>
      <w:bookmarkEnd w:id="924"/>
    </w:p>
    <w:p w14:paraId="7F17ECAC" w14:textId="77777777" w:rsidR="00A86C49" w:rsidRPr="00E55197" w:rsidRDefault="00A86C49" w:rsidP="00A86C49">
      <w:pPr>
        <w:rPr>
          <w:rFonts w:cs="Arial"/>
          <w:lang w:eastAsia="sl-SI"/>
        </w:rPr>
      </w:pPr>
      <w:r w:rsidRPr="00E55197">
        <w:rPr>
          <w:rFonts w:cs="Arial"/>
          <w:lang w:eastAsia="sl-SI"/>
        </w:rPr>
        <w:t xml:space="preserve">Za zmanjšanje ročnega dela, povečanja sledljivosti in zanesljivosti izdaj naročnik pričakuje od izvajalca avtomatizacijo postopkov izdaje mora izvajalec uporabiti ustrezna orodja in tehnologije, kot so CI/CD platforme (npr. </w:t>
      </w:r>
      <w:proofErr w:type="spellStart"/>
      <w:r w:rsidRPr="00E55197">
        <w:rPr>
          <w:rFonts w:cs="Arial"/>
          <w:lang w:eastAsia="sl-SI"/>
        </w:rPr>
        <w:t>GitHub</w:t>
      </w:r>
      <w:proofErr w:type="spellEnd"/>
      <w:r w:rsidRPr="00E55197">
        <w:rPr>
          <w:rFonts w:cs="Arial"/>
          <w:lang w:eastAsia="sl-SI"/>
        </w:rPr>
        <w:t xml:space="preserve"> </w:t>
      </w:r>
      <w:proofErr w:type="spellStart"/>
      <w:r w:rsidRPr="00E55197">
        <w:rPr>
          <w:rFonts w:cs="Arial"/>
          <w:lang w:eastAsia="sl-SI"/>
        </w:rPr>
        <w:t>Actions</w:t>
      </w:r>
      <w:proofErr w:type="spellEnd"/>
      <w:r w:rsidRPr="00E55197">
        <w:rPr>
          <w:rFonts w:cs="Arial"/>
          <w:lang w:eastAsia="sl-SI"/>
        </w:rPr>
        <w:t xml:space="preserve">, </w:t>
      </w:r>
      <w:proofErr w:type="spellStart"/>
      <w:r w:rsidRPr="00E55197">
        <w:rPr>
          <w:rFonts w:cs="Arial"/>
          <w:lang w:eastAsia="sl-SI"/>
        </w:rPr>
        <w:t>GitLab</w:t>
      </w:r>
      <w:proofErr w:type="spellEnd"/>
      <w:r w:rsidRPr="00E55197">
        <w:rPr>
          <w:rFonts w:cs="Arial"/>
          <w:lang w:eastAsia="sl-SI"/>
        </w:rPr>
        <w:t xml:space="preserve"> CI), orodja za avtomatsko testiranje (npr. </w:t>
      </w:r>
      <w:proofErr w:type="spellStart"/>
      <w:r w:rsidRPr="00E55197">
        <w:rPr>
          <w:rFonts w:cs="Arial"/>
          <w:lang w:eastAsia="sl-SI"/>
        </w:rPr>
        <w:t>Selenium</w:t>
      </w:r>
      <w:proofErr w:type="spellEnd"/>
      <w:r w:rsidRPr="00E55197">
        <w:rPr>
          <w:rFonts w:cs="Arial"/>
          <w:lang w:eastAsia="sl-SI"/>
        </w:rPr>
        <w:t xml:space="preserve">, </w:t>
      </w:r>
      <w:proofErr w:type="spellStart"/>
      <w:r w:rsidRPr="00E55197">
        <w:rPr>
          <w:rFonts w:cs="Arial"/>
          <w:lang w:eastAsia="sl-SI"/>
        </w:rPr>
        <w:t>Postman</w:t>
      </w:r>
      <w:proofErr w:type="spellEnd"/>
      <w:r w:rsidRPr="00E55197">
        <w:rPr>
          <w:rFonts w:cs="Arial"/>
          <w:lang w:eastAsia="sl-SI"/>
        </w:rPr>
        <w:t xml:space="preserve">) ter sistemi za spremljanje izdaj (npr. </w:t>
      </w:r>
      <w:proofErr w:type="spellStart"/>
      <w:r w:rsidRPr="00E55197">
        <w:rPr>
          <w:rFonts w:cs="Arial"/>
          <w:lang w:eastAsia="sl-SI"/>
        </w:rPr>
        <w:t>Jira</w:t>
      </w:r>
      <w:proofErr w:type="spellEnd"/>
      <w:r w:rsidRPr="00E55197">
        <w:rPr>
          <w:rFonts w:cs="Arial"/>
          <w:lang w:eastAsia="sl-SI"/>
        </w:rPr>
        <w:t xml:space="preserve">, </w:t>
      </w:r>
      <w:proofErr w:type="spellStart"/>
      <w:r w:rsidRPr="00E55197">
        <w:rPr>
          <w:rFonts w:cs="Arial"/>
          <w:lang w:eastAsia="sl-SI"/>
        </w:rPr>
        <w:t>Azure</w:t>
      </w:r>
      <w:proofErr w:type="spellEnd"/>
      <w:r w:rsidRPr="00E55197">
        <w:rPr>
          <w:rFonts w:cs="Arial"/>
          <w:lang w:eastAsia="sl-SI"/>
        </w:rPr>
        <w:t xml:space="preserve"> </w:t>
      </w:r>
      <w:proofErr w:type="spellStart"/>
      <w:r w:rsidRPr="00E55197">
        <w:rPr>
          <w:rFonts w:cs="Arial"/>
          <w:lang w:eastAsia="sl-SI"/>
        </w:rPr>
        <w:t>DevOps</w:t>
      </w:r>
      <w:proofErr w:type="spellEnd"/>
      <w:r w:rsidRPr="00E55197">
        <w:rPr>
          <w:rFonts w:cs="Arial"/>
          <w:lang w:eastAsia="sl-SI"/>
        </w:rPr>
        <w:t>).</w:t>
      </w:r>
    </w:p>
    <w:p w14:paraId="53DF8EF9" w14:textId="77777777" w:rsidR="00A86C49" w:rsidRPr="00E55197" w:rsidRDefault="00A86C49" w:rsidP="00466694">
      <w:pPr>
        <w:pStyle w:val="Naslov3"/>
        <w:rPr>
          <w:rFonts w:cs="Arial"/>
        </w:rPr>
      </w:pPr>
      <w:bookmarkStart w:id="925" w:name="_Toc201674222"/>
      <w:bookmarkStart w:id="926" w:name="_Toc216257751"/>
      <w:r w:rsidRPr="00E55197">
        <w:rPr>
          <w:rFonts w:cs="Arial"/>
        </w:rPr>
        <w:t>Preverjanje kakovosti in testiranje pred izdajo</w:t>
      </w:r>
      <w:bookmarkEnd w:id="925"/>
      <w:bookmarkEnd w:id="926"/>
    </w:p>
    <w:p w14:paraId="427CD67A" w14:textId="3BBC45D2" w:rsidR="00A86C49" w:rsidRDefault="352FB720" w:rsidP="00A86C49">
      <w:pPr>
        <w:rPr>
          <w:rFonts w:cs="Arial"/>
          <w:lang w:eastAsia="sl-SI"/>
        </w:rPr>
      </w:pPr>
      <w:r w:rsidRPr="00E55197">
        <w:rPr>
          <w:rFonts w:cs="Arial"/>
          <w:lang w:eastAsia="sl-SI"/>
        </w:rPr>
        <w:t>Pred vsako izdajo mora izvajalec izvesti celovit nabor testiranj, ki vključuje funkcionalno testiranje (preverjanje delovanja funkcij), varnostno testiranje (</w:t>
      </w:r>
      <w:proofErr w:type="spellStart"/>
      <w:r w:rsidRPr="00E55197">
        <w:rPr>
          <w:rFonts w:cs="Arial"/>
          <w:lang w:eastAsia="sl-SI"/>
        </w:rPr>
        <w:t>penetracijski</w:t>
      </w:r>
      <w:proofErr w:type="spellEnd"/>
      <w:r w:rsidRPr="00E55197">
        <w:rPr>
          <w:rFonts w:cs="Arial"/>
          <w:lang w:eastAsia="sl-SI"/>
        </w:rPr>
        <w:t xml:space="preserve"> testi, preverjanje skladnosti z varnostnimi politikami), obremenitveno testiranje (odzivnost sistema pod obremenitvijo) ter regresijsko testiranje (preverjanje, da nove spremembe niso povzročile napak v obstoječih funkcionalnostih). </w:t>
      </w:r>
      <w:r w:rsidR="52E4E841" w:rsidRPr="00E55197">
        <w:rPr>
          <w:rFonts w:cs="Arial"/>
          <w:lang w:eastAsia="sl-SI"/>
        </w:rPr>
        <w:t xml:space="preserve">Izvajalec o izvedenih testiranjih verzije pripravi poročilo in je del dokumentacije verzije. </w:t>
      </w:r>
      <w:r w:rsidRPr="00E55197">
        <w:rPr>
          <w:rFonts w:cs="Arial"/>
          <w:lang w:eastAsia="sl-SI"/>
        </w:rPr>
        <w:t>Če gre za nove funkcionalnosti, ki jih je za</w:t>
      </w:r>
      <w:r w:rsidR="7AEF9407" w:rsidRPr="00E55197">
        <w:rPr>
          <w:rFonts w:cs="Arial"/>
          <w:lang w:eastAsia="sl-SI"/>
        </w:rPr>
        <w:t>h</w:t>
      </w:r>
      <w:r w:rsidRPr="00E55197">
        <w:rPr>
          <w:rFonts w:cs="Arial"/>
          <w:lang w:eastAsia="sl-SI"/>
        </w:rPr>
        <w:t>teval naročnik in se nanašajo na funkcionalnosti za končne uporabnike, mora izvajalec dodatno organizirati uporabniško testiranje.</w:t>
      </w:r>
    </w:p>
    <w:p w14:paraId="72BB9C3B" w14:textId="77777777" w:rsidR="0014688C" w:rsidRPr="00E55197" w:rsidRDefault="0014688C" w:rsidP="00A86C49">
      <w:pPr>
        <w:rPr>
          <w:rFonts w:cs="Arial"/>
          <w:lang w:eastAsia="sl-SI"/>
        </w:rPr>
      </w:pPr>
    </w:p>
    <w:p w14:paraId="4A3CCF00" w14:textId="77777777" w:rsidR="00A86C49" w:rsidRPr="00E55197" w:rsidRDefault="00A86C49" w:rsidP="00466694">
      <w:pPr>
        <w:pStyle w:val="Naslov3"/>
        <w:rPr>
          <w:rFonts w:cs="Arial"/>
        </w:rPr>
      </w:pPr>
      <w:bookmarkStart w:id="927" w:name="_Toc201674223"/>
      <w:bookmarkStart w:id="928" w:name="_Toc216257752"/>
      <w:r w:rsidRPr="00E55197">
        <w:rPr>
          <w:rFonts w:cs="Arial"/>
        </w:rPr>
        <w:lastRenderedPageBreak/>
        <w:t>Vključevanje deležnikov</w:t>
      </w:r>
      <w:bookmarkEnd w:id="927"/>
      <w:bookmarkEnd w:id="928"/>
    </w:p>
    <w:p w14:paraId="19DE142F" w14:textId="77777777" w:rsidR="00A86C49" w:rsidRPr="00E55197" w:rsidRDefault="00A86C49" w:rsidP="00A86C49">
      <w:pPr>
        <w:rPr>
          <w:rFonts w:cs="Arial"/>
          <w:lang w:eastAsia="sl-SI"/>
        </w:rPr>
      </w:pPr>
      <w:r w:rsidRPr="00E55197">
        <w:rPr>
          <w:rFonts w:cs="Arial"/>
          <w:lang w:eastAsia="sl-SI"/>
        </w:rPr>
        <w:t>Izvajalec mora zagotoviti, da so v postopek namestitve nove verzije vključeni vsi potrebni deležniki. Vzpostaviti je treba učinkovite komunikacijske kanale za obveščanje vseh deležnikov o prihajajočih izdajah. Izvajalec mora pripraviti obvestila za interne uporabnike, tehnične ekipe in zunanje partnerje, ki vključujejo datum izdaje, ključne novosti, vpliv na uporabnike ter kontaktne točke za podporo. Komunikacija naj poteka prek e-pošte, ali drugih dogovorjenih kanalov.</w:t>
      </w:r>
    </w:p>
    <w:p w14:paraId="3DF727BF" w14:textId="77777777" w:rsidR="00A86C49" w:rsidRPr="00E55197" w:rsidRDefault="00A86C49" w:rsidP="00466694">
      <w:pPr>
        <w:pStyle w:val="Naslov3"/>
        <w:rPr>
          <w:rFonts w:cs="Arial"/>
        </w:rPr>
      </w:pPr>
      <w:bookmarkStart w:id="929" w:name="_Toc201674225"/>
      <w:bookmarkStart w:id="930" w:name="_Toc216257753"/>
      <w:r w:rsidRPr="00E55197">
        <w:rPr>
          <w:rFonts w:cs="Arial"/>
        </w:rPr>
        <w:t>Povečan obseg podpore pri namestitvi nove verzije</w:t>
      </w:r>
      <w:bookmarkEnd w:id="929"/>
      <w:bookmarkEnd w:id="930"/>
    </w:p>
    <w:p w14:paraId="4DBC9D42" w14:textId="77777777" w:rsidR="00A86C49" w:rsidRPr="00E55197" w:rsidRDefault="00A86C49" w:rsidP="00A86C49">
      <w:pPr>
        <w:rPr>
          <w:rFonts w:cs="Arial"/>
          <w:lang w:eastAsia="sl-SI"/>
        </w:rPr>
      </w:pPr>
      <w:r w:rsidRPr="00E55197">
        <w:rPr>
          <w:rFonts w:cs="Arial"/>
          <w:lang w:eastAsia="sl-SI"/>
        </w:rPr>
        <w:t>Po izdaji mora izvajalec zagotoviti povečan obseg tehnične podpore naročniku in končnim uporabnikom, ki vključuje spremljanje delovanja nove verzije, odpravljanje napak, odzivanje na povratne informacije uporabnikov ter pripravo rednih posodobitev. Obdobje trajanja povečane podpore dogovorita naročnik in izvajalec.</w:t>
      </w:r>
    </w:p>
    <w:p w14:paraId="5EB940BB" w14:textId="6DBCA634" w:rsidR="00F63FCA" w:rsidRPr="00E55197" w:rsidRDefault="004E22B7" w:rsidP="009F7E60">
      <w:pPr>
        <w:pStyle w:val="Naslov2"/>
        <w:rPr>
          <w:rFonts w:cs="Arial"/>
        </w:rPr>
      </w:pPr>
      <w:bookmarkStart w:id="931" w:name="_Ref198495201"/>
      <w:bookmarkStart w:id="932" w:name="_Toc216257754"/>
      <w:r w:rsidRPr="433DD90C">
        <w:rPr>
          <w:rFonts w:cs="Arial"/>
        </w:rPr>
        <w:t xml:space="preserve">Obdobje vzdrževanja </w:t>
      </w:r>
      <w:bookmarkEnd w:id="931"/>
      <w:r w:rsidR="00C268D4">
        <w:rPr>
          <w:rFonts w:cs="Arial"/>
        </w:rPr>
        <w:t>v času garancije</w:t>
      </w:r>
      <w:bookmarkEnd w:id="932"/>
    </w:p>
    <w:p w14:paraId="484BFDF8" w14:textId="5A51EBBB" w:rsidR="7E010DDD" w:rsidRDefault="7E010DDD" w:rsidP="433DD90C">
      <w:pPr>
        <w:pStyle w:val="Naslov3"/>
        <w:rPr>
          <w:rFonts w:cs="Arial"/>
        </w:rPr>
      </w:pPr>
      <w:bookmarkStart w:id="933" w:name="_Toc216257755"/>
      <w:r w:rsidRPr="5405BBEF">
        <w:rPr>
          <w:rFonts w:cs="Arial"/>
        </w:rPr>
        <w:t>Storitve vzdrževanja</w:t>
      </w:r>
      <w:r w:rsidR="00696C7C">
        <w:rPr>
          <w:rFonts w:cs="Arial"/>
        </w:rPr>
        <w:t xml:space="preserve"> v obdobju garancije 36 mesecev ob primo</w:t>
      </w:r>
      <w:r w:rsidR="00C268D4">
        <w:rPr>
          <w:rFonts w:cs="Arial"/>
        </w:rPr>
        <w:t>p</w:t>
      </w:r>
      <w:r w:rsidR="00696C7C">
        <w:rPr>
          <w:rFonts w:cs="Arial"/>
        </w:rPr>
        <w:t>redaje (zaključek faze F5)</w:t>
      </w:r>
      <w:bookmarkEnd w:id="933"/>
    </w:p>
    <w:p w14:paraId="321423A6" w14:textId="53E38782" w:rsidR="2851C1E6" w:rsidRPr="00AC6C8B" w:rsidRDefault="0073585F" w:rsidP="00445CC4">
      <w:pPr>
        <w:pStyle w:val="Naslov4"/>
      </w:pPr>
      <w:r>
        <w:t>G</w:t>
      </w:r>
      <w:r w:rsidR="2851C1E6">
        <w:t>arancijsko</w:t>
      </w:r>
      <w:r>
        <w:t xml:space="preserve"> </w:t>
      </w:r>
      <w:r w:rsidR="2851C1E6">
        <w:t>vzdrževanje</w:t>
      </w:r>
      <w:r w:rsidR="00696C7C">
        <w:t xml:space="preserve"> obsega:</w:t>
      </w:r>
    </w:p>
    <w:p w14:paraId="4B1BD31C" w14:textId="7855EFFA" w:rsidR="2851C1E6" w:rsidRDefault="2851C1E6" w:rsidP="5405BBEF">
      <w:pPr>
        <w:rPr>
          <w:rFonts w:cs="Arial"/>
        </w:rPr>
      </w:pPr>
      <w:r w:rsidRPr="5405BBEF">
        <w:rPr>
          <w:rFonts w:cs="Arial"/>
        </w:rPr>
        <w:t xml:space="preserve">Izvajalec v okviru </w:t>
      </w:r>
      <w:r w:rsidR="00481AEE">
        <w:rPr>
          <w:rFonts w:cs="Arial"/>
        </w:rPr>
        <w:t xml:space="preserve">garancijskega </w:t>
      </w:r>
      <w:r w:rsidRPr="5405BBEF">
        <w:rPr>
          <w:rFonts w:cs="Arial"/>
        </w:rPr>
        <w:t>vzdrževanja zagotavlja:</w:t>
      </w:r>
    </w:p>
    <w:p w14:paraId="4C436A93" w14:textId="7C1DFD12" w:rsidR="2851C1E6" w:rsidRDefault="2851C1E6" w:rsidP="00445CC4">
      <w:pPr>
        <w:pStyle w:val="Odstavekseznama"/>
        <w:numPr>
          <w:ilvl w:val="0"/>
          <w:numId w:val="2"/>
        </w:numPr>
        <w:rPr>
          <w:rFonts w:cs="Arial"/>
        </w:rPr>
      </w:pPr>
      <w:r w:rsidRPr="5405BBEF">
        <w:rPr>
          <w:rFonts w:cs="Arial"/>
        </w:rPr>
        <w:t xml:space="preserve">Nemoteno delovanje </w:t>
      </w:r>
      <w:r w:rsidR="182766EE" w:rsidRPr="5405BBEF">
        <w:rPr>
          <w:rFonts w:cs="Arial"/>
        </w:rPr>
        <w:t>sistema</w:t>
      </w:r>
      <w:r w:rsidRPr="5405BBEF">
        <w:rPr>
          <w:rFonts w:cs="Arial"/>
        </w:rPr>
        <w:t>: odpravo napak skupaj z vsemi aktivnostmi, vezanimi na diagnosticiranje in reševanje napak, namestitve programske opreme, pregledovanje dnevnikov.</w:t>
      </w:r>
    </w:p>
    <w:p w14:paraId="48260AE3" w14:textId="09519960" w:rsidR="2851C1E6" w:rsidRDefault="2851C1E6" w:rsidP="00445CC4">
      <w:pPr>
        <w:pStyle w:val="Odstavekseznama"/>
        <w:numPr>
          <w:ilvl w:val="0"/>
          <w:numId w:val="2"/>
        </w:numPr>
        <w:rPr>
          <w:rFonts w:cs="Arial"/>
        </w:rPr>
      </w:pPr>
      <w:r w:rsidRPr="5405BBEF">
        <w:rPr>
          <w:rFonts w:cs="Arial"/>
        </w:rPr>
        <w:t xml:space="preserve">Izvajalec mora v okviru storitve oziroma vzdrževanja zagotoviti usklajenost </w:t>
      </w:r>
      <w:r w:rsidR="1FDF2E3E" w:rsidRPr="5405BBEF">
        <w:rPr>
          <w:rFonts w:cs="Arial"/>
        </w:rPr>
        <w:t>sistema</w:t>
      </w:r>
      <w:r w:rsidRPr="5405BBEF">
        <w:rPr>
          <w:rFonts w:cs="Arial"/>
        </w:rPr>
        <w:t xml:space="preserve"> z nadgradnjami standardne sistemske programske opreme in vsemi orodji, ki so potrebni za delovanje aplikacije: operacijski sistem, podatkovna baza in vse njihove smiselne nadgradnje v prihodnje.</w:t>
      </w:r>
    </w:p>
    <w:p w14:paraId="17B36D3A" w14:textId="13117D07" w:rsidR="2851C1E6" w:rsidRDefault="2851C1E6" w:rsidP="00445CC4">
      <w:pPr>
        <w:pStyle w:val="Odstavekseznama"/>
        <w:numPr>
          <w:ilvl w:val="0"/>
          <w:numId w:val="2"/>
        </w:numPr>
        <w:rPr>
          <w:rFonts w:cs="Arial"/>
        </w:rPr>
      </w:pPr>
      <w:r w:rsidRPr="5405BBEF">
        <w:rPr>
          <w:rFonts w:cs="Arial"/>
        </w:rPr>
        <w:t>Vsi pogovori in usklajevalni sestanki pri naročniku, ki so vezani na potek vzdrževanja in zagotavljanja nemotenega izvajanja storitev, so predmet vzdrževanja. Naročnik ima pravico določiti kraj in trajanje pogovorov.</w:t>
      </w:r>
    </w:p>
    <w:p w14:paraId="198F91ED" w14:textId="2031812D" w:rsidR="5405BBEF" w:rsidRDefault="5405BBEF" w:rsidP="5405BBEF">
      <w:pPr>
        <w:rPr>
          <w:rFonts w:cs="Arial"/>
        </w:rPr>
      </w:pPr>
    </w:p>
    <w:p w14:paraId="0DB902C3" w14:textId="79244AF0" w:rsidR="53C0B1A2" w:rsidRDefault="7E010DDD" w:rsidP="433DD90C">
      <w:pPr>
        <w:rPr>
          <w:rFonts w:cs="Arial"/>
        </w:rPr>
      </w:pPr>
      <w:r w:rsidRPr="5405BBEF">
        <w:rPr>
          <w:rFonts w:cs="Arial"/>
        </w:rPr>
        <w:t>Storitve</w:t>
      </w:r>
      <w:r w:rsidR="00696C7C">
        <w:rPr>
          <w:rFonts w:cs="Arial"/>
        </w:rPr>
        <w:t xml:space="preserve"> garancijskega </w:t>
      </w:r>
      <w:r w:rsidRPr="5405BBEF">
        <w:rPr>
          <w:rFonts w:cs="Arial"/>
        </w:rPr>
        <w:t xml:space="preserve"> vzdrževanja </w:t>
      </w:r>
      <w:r w:rsidR="4BC059B5" w:rsidRPr="5405BBEF">
        <w:rPr>
          <w:rFonts w:cs="Arial"/>
        </w:rPr>
        <w:t>(</w:t>
      </w:r>
      <w:r w:rsidRPr="5405BBEF">
        <w:rPr>
          <w:rFonts w:cs="Arial"/>
        </w:rPr>
        <w:t>morajo vključevati najmanj:</w:t>
      </w:r>
    </w:p>
    <w:p w14:paraId="1AA26705" w14:textId="37EB65BB" w:rsidR="5593B7D9" w:rsidRDefault="5593B7D9" w:rsidP="5405BBEF">
      <w:pPr>
        <w:pStyle w:val="Bullet"/>
        <w:ind w:left="360"/>
        <w:rPr>
          <w:rFonts w:cs="Arial"/>
        </w:rPr>
      </w:pPr>
      <w:r w:rsidRPr="5405BBEF">
        <w:rPr>
          <w:rFonts w:cs="Arial"/>
        </w:rPr>
        <w:t>vodenje in koordinacijo dela med izvajalcem in naročnikom oziroma uporabniki;</w:t>
      </w:r>
    </w:p>
    <w:p w14:paraId="7E4E7A91" w14:textId="0CA6E47B" w:rsidR="2A4C9DF2" w:rsidRDefault="2A4C9DF2" w:rsidP="433DD90C">
      <w:pPr>
        <w:pStyle w:val="Bullet"/>
        <w:ind w:left="360"/>
        <w:rPr>
          <w:rFonts w:cs="Arial"/>
        </w:rPr>
      </w:pPr>
      <w:r w:rsidRPr="433DD90C">
        <w:rPr>
          <w:rFonts w:cs="Arial"/>
        </w:rPr>
        <w:t>p</w:t>
      </w:r>
      <w:r w:rsidR="713DD83C" w:rsidRPr="433DD90C">
        <w:rPr>
          <w:rFonts w:cs="Arial"/>
        </w:rPr>
        <w:t>odpora uporabnikom (opisano v nadaljevanju);</w:t>
      </w:r>
    </w:p>
    <w:p w14:paraId="749E74E8" w14:textId="133EE3B1" w:rsidR="768A4266" w:rsidRDefault="768A4266" w:rsidP="433DD90C">
      <w:pPr>
        <w:pStyle w:val="Bullet"/>
        <w:ind w:left="360"/>
        <w:rPr>
          <w:rFonts w:cs="Arial"/>
        </w:rPr>
      </w:pPr>
      <w:r w:rsidRPr="433DD90C">
        <w:rPr>
          <w:rFonts w:cs="Arial"/>
        </w:rPr>
        <w:t>vodenje evidenc zahtevkov in sprememb ter odzivanje in reševanje skladno zahtevami v tem dokumentu;</w:t>
      </w:r>
    </w:p>
    <w:p w14:paraId="16C7DA80" w14:textId="32BE3E04" w:rsidR="768A4266" w:rsidRDefault="768A4266" w:rsidP="433DD90C">
      <w:pPr>
        <w:pStyle w:val="Bullet"/>
        <w:ind w:left="360"/>
        <w:rPr>
          <w:rFonts w:cs="Arial"/>
        </w:rPr>
      </w:pPr>
      <w:r w:rsidRPr="433DD90C">
        <w:rPr>
          <w:rFonts w:cs="Arial"/>
        </w:rPr>
        <w:t xml:space="preserve">poročanje v zvezi z vzdrževanjem; </w:t>
      </w:r>
    </w:p>
    <w:p w14:paraId="5C5575AB" w14:textId="3768101C" w:rsidR="7E010DDD" w:rsidRDefault="7E010DDD" w:rsidP="433DD90C">
      <w:pPr>
        <w:pStyle w:val="Bullet"/>
        <w:ind w:left="360"/>
        <w:rPr>
          <w:rFonts w:cs="Arial"/>
        </w:rPr>
      </w:pPr>
      <w:r w:rsidRPr="433DD90C">
        <w:rPr>
          <w:rFonts w:cs="Arial"/>
        </w:rPr>
        <w:lastRenderedPageBreak/>
        <w:t>redne varnostne posodobitve sistema, h katerim mora izvajalec pristopiti takoj po zaznavi ranljivosti;</w:t>
      </w:r>
    </w:p>
    <w:p w14:paraId="6BA10AC2" w14:textId="654B54E0" w:rsidR="7E010DDD" w:rsidRDefault="7E010DDD" w:rsidP="433DD90C">
      <w:pPr>
        <w:pStyle w:val="Bullet"/>
        <w:ind w:left="360"/>
        <w:rPr>
          <w:rFonts w:cs="Arial"/>
        </w:rPr>
      </w:pPr>
      <w:r w:rsidRPr="433DD90C">
        <w:rPr>
          <w:rFonts w:cs="Arial"/>
        </w:rPr>
        <w:t xml:space="preserve">posodobitve sistema in potrebne sistemske programske opreme zaradi prenehanja podpore komponent, ki jih uporablja sistem, vključno z operacijskimi sistemi strežnikov, podatkovnih baz, </w:t>
      </w:r>
      <w:proofErr w:type="spellStart"/>
      <w:r w:rsidRPr="433DD90C">
        <w:rPr>
          <w:rFonts w:cs="Arial"/>
        </w:rPr>
        <w:t>orkestracijskih</w:t>
      </w:r>
      <w:proofErr w:type="spellEnd"/>
      <w:r w:rsidRPr="433DD90C">
        <w:rPr>
          <w:rFonts w:cs="Arial"/>
        </w:rPr>
        <w:t xml:space="preserve"> platform itd.;</w:t>
      </w:r>
    </w:p>
    <w:p w14:paraId="71407F28" w14:textId="77777777" w:rsidR="7E010DDD" w:rsidRDefault="7E010DDD" w:rsidP="433DD90C">
      <w:pPr>
        <w:pStyle w:val="Bullet"/>
        <w:ind w:left="360"/>
        <w:rPr>
          <w:rFonts w:cs="Arial"/>
        </w:rPr>
      </w:pPr>
      <w:r w:rsidRPr="433DD90C">
        <w:rPr>
          <w:rFonts w:cs="Arial"/>
        </w:rPr>
        <w:t>odpravo napak, odstopanj in neskladnosti od naročnikovih zahtev, PZI in drugih specifikacij, ki se razkrijejo med uporabo sistema, tudi po začetku redne uporabe sistema;</w:t>
      </w:r>
    </w:p>
    <w:p w14:paraId="69A71446" w14:textId="14DC5AD3" w:rsidR="7E010DDD" w:rsidRDefault="7E010DDD" w:rsidP="433DD90C">
      <w:pPr>
        <w:pStyle w:val="Bullet"/>
        <w:ind w:left="360"/>
        <w:rPr>
          <w:rFonts w:cs="Arial"/>
        </w:rPr>
      </w:pPr>
      <w:r w:rsidRPr="433DD90C">
        <w:rPr>
          <w:rFonts w:cs="Arial"/>
        </w:rPr>
        <w:t>implementacijo izboljšav, za katere sta se naročnik in izvajalec tekom izvedbe projekta v primopredajnem zapisniku dogovorila, da so lahko izvedene po začetku redne uporabe sistema;</w:t>
      </w:r>
    </w:p>
    <w:p w14:paraId="4367EC86" w14:textId="689ECD66" w:rsidR="7E010DDD" w:rsidRDefault="7E010DDD" w:rsidP="433DD90C">
      <w:pPr>
        <w:pStyle w:val="Bullet"/>
        <w:ind w:left="360"/>
        <w:rPr>
          <w:rFonts w:cs="Arial"/>
        </w:rPr>
      </w:pPr>
      <w:r w:rsidRPr="433DD90C">
        <w:rPr>
          <w:rFonts w:cs="Arial"/>
        </w:rPr>
        <w:t>tehnično podporo naročniku in upravljavcu sistema, ki mora biti za produkcijski sistem razpoložljiva najmanj v rednem delovnem času naročnika;</w:t>
      </w:r>
    </w:p>
    <w:p w14:paraId="56CFF2EE" w14:textId="77777777" w:rsidR="7E010DDD" w:rsidRDefault="7E010DDD" w:rsidP="433DD90C">
      <w:pPr>
        <w:pStyle w:val="Bullet"/>
        <w:ind w:left="360"/>
        <w:rPr>
          <w:rFonts w:cs="Arial"/>
        </w:rPr>
      </w:pPr>
      <w:r w:rsidRPr="433DD90C">
        <w:rPr>
          <w:rFonts w:cs="Arial"/>
        </w:rPr>
        <w:t>redno spremljanje delovanja sistema, poročanje in dokumentiranje stanja;</w:t>
      </w:r>
    </w:p>
    <w:p w14:paraId="5CB521C5" w14:textId="6CB68D89" w:rsidR="7E010DDD" w:rsidRDefault="7E010DDD" w:rsidP="433DD90C">
      <w:pPr>
        <w:pStyle w:val="Bullet"/>
        <w:ind w:left="360"/>
        <w:rPr>
          <w:rFonts w:cs="Arial"/>
        </w:rPr>
      </w:pPr>
      <w:r w:rsidRPr="433DD90C">
        <w:rPr>
          <w:rFonts w:cs="Arial"/>
        </w:rPr>
        <w:t>obdobni preventivni pregledi (2x letno), testiranja delovanja sistema (ob vsaki novi verziji);</w:t>
      </w:r>
    </w:p>
    <w:p w14:paraId="5A32A008" w14:textId="77777777" w:rsidR="7E010DDD" w:rsidRDefault="7E010DDD" w:rsidP="433DD90C">
      <w:pPr>
        <w:pStyle w:val="Bullet"/>
        <w:ind w:left="360"/>
        <w:rPr>
          <w:rFonts w:cs="Arial"/>
        </w:rPr>
      </w:pPr>
      <w:r w:rsidRPr="433DD90C">
        <w:rPr>
          <w:rFonts w:cs="Arial"/>
        </w:rPr>
        <w:t>pomoč pri administraciji programske opreme sistema;</w:t>
      </w:r>
    </w:p>
    <w:p w14:paraId="591A3867" w14:textId="0A50B803" w:rsidR="7E010DDD" w:rsidRDefault="7E010DDD" w:rsidP="433DD90C">
      <w:pPr>
        <w:pStyle w:val="Bullet"/>
        <w:ind w:left="360"/>
        <w:rPr>
          <w:rFonts w:cs="Arial"/>
        </w:rPr>
      </w:pPr>
      <w:r w:rsidRPr="433DD90C">
        <w:rPr>
          <w:rFonts w:cs="Arial"/>
        </w:rPr>
        <w:t xml:space="preserve">skrb za virtualne strežnike in/ali </w:t>
      </w:r>
      <w:proofErr w:type="spellStart"/>
      <w:r w:rsidRPr="433DD90C">
        <w:rPr>
          <w:rFonts w:cs="Arial"/>
        </w:rPr>
        <w:t>vsebniške</w:t>
      </w:r>
      <w:proofErr w:type="spellEnd"/>
      <w:r w:rsidRPr="433DD90C">
        <w:rPr>
          <w:rFonts w:cs="Arial"/>
        </w:rPr>
        <w:t xml:space="preserve"> orkestracije, ki jih uporablja sistema;</w:t>
      </w:r>
    </w:p>
    <w:p w14:paraId="0C18DABF" w14:textId="308F94F6" w:rsidR="7E010DDD" w:rsidRDefault="7E010DDD" w:rsidP="433DD90C">
      <w:pPr>
        <w:pStyle w:val="Bullet"/>
        <w:ind w:left="360"/>
        <w:rPr>
          <w:rFonts w:cs="Arial"/>
        </w:rPr>
      </w:pPr>
      <w:r w:rsidRPr="5405BBEF">
        <w:rPr>
          <w:rFonts w:cs="Arial"/>
        </w:rPr>
        <w:t>skrb za redne posodobitve sistemske programske opreme na strežnikih, ki jih uporablja sistem;</w:t>
      </w:r>
    </w:p>
    <w:p w14:paraId="5AAB660B" w14:textId="55C1AB7E" w:rsidR="5919ADA9" w:rsidRDefault="5919ADA9" w:rsidP="5405BBEF">
      <w:pPr>
        <w:pStyle w:val="Bullet"/>
        <w:ind w:left="360"/>
        <w:rPr>
          <w:rFonts w:cs="Arial"/>
        </w:rPr>
      </w:pPr>
      <w:r w:rsidRPr="5405BBEF">
        <w:rPr>
          <w:rFonts w:cs="Arial"/>
        </w:rPr>
        <w:t xml:space="preserve">dokumentiranje dela, dogovorov in sprememb v zvezi z vzdrževanjem </w:t>
      </w:r>
      <w:r w:rsidR="1F4ABD93" w:rsidRPr="5405BBEF">
        <w:rPr>
          <w:rFonts w:cs="Arial"/>
        </w:rPr>
        <w:t>sistema</w:t>
      </w:r>
      <w:r w:rsidRPr="5405BBEF">
        <w:rPr>
          <w:rFonts w:cs="Arial"/>
        </w:rPr>
        <w:t xml:space="preserve">, vključno z vzdrževanjem tehničnih uporabniških navodil in druge projektne dokumentacije, ki se mora </w:t>
      </w:r>
      <w:r w:rsidR="130918B6" w:rsidRPr="5405BBEF">
        <w:rPr>
          <w:rFonts w:cs="Arial"/>
        </w:rPr>
        <w:t>posodobiti</w:t>
      </w:r>
      <w:r w:rsidRPr="5405BBEF">
        <w:rPr>
          <w:rFonts w:cs="Arial"/>
        </w:rPr>
        <w:t xml:space="preserve"> </w:t>
      </w:r>
      <w:r w:rsidR="4A03F7A0" w:rsidRPr="5405BBEF">
        <w:rPr>
          <w:rFonts w:cs="Arial"/>
        </w:rPr>
        <w:t xml:space="preserve">skladno z </w:t>
      </w:r>
      <w:r w:rsidRPr="5405BBEF">
        <w:rPr>
          <w:rFonts w:cs="Arial"/>
        </w:rPr>
        <w:t>vzdrževalni</w:t>
      </w:r>
      <w:r w:rsidR="1BF22242" w:rsidRPr="5405BBEF">
        <w:rPr>
          <w:rFonts w:cs="Arial"/>
        </w:rPr>
        <w:t>mi</w:t>
      </w:r>
      <w:r w:rsidRPr="5405BBEF">
        <w:rPr>
          <w:rFonts w:cs="Arial"/>
        </w:rPr>
        <w:t xml:space="preserve"> </w:t>
      </w:r>
      <w:r w:rsidR="1D15CE65" w:rsidRPr="5405BBEF">
        <w:rPr>
          <w:rFonts w:cs="Arial"/>
        </w:rPr>
        <w:t>posegi</w:t>
      </w:r>
      <w:r w:rsidRPr="5405BBEF">
        <w:rPr>
          <w:rFonts w:cs="Arial"/>
        </w:rPr>
        <w:t xml:space="preserve">.   </w:t>
      </w:r>
    </w:p>
    <w:p w14:paraId="1BF7B6DA" w14:textId="77777777" w:rsidR="00696C7C" w:rsidRDefault="00696C7C" w:rsidP="5405BBEF">
      <w:pPr>
        <w:rPr>
          <w:rFonts w:cs="Arial"/>
        </w:rPr>
      </w:pPr>
    </w:p>
    <w:p w14:paraId="1381BF90" w14:textId="518A9C02" w:rsidR="00C268D4" w:rsidRDefault="7E010DDD" w:rsidP="5405BBEF">
      <w:pPr>
        <w:rPr>
          <w:rFonts w:cs="Arial"/>
        </w:rPr>
      </w:pPr>
      <w:r w:rsidRPr="5405BBEF">
        <w:rPr>
          <w:rFonts w:cs="Arial"/>
        </w:rPr>
        <w:t>Navedene storitve morajo biti vključene v ponudbeni predračun</w:t>
      </w:r>
      <w:r w:rsidR="00C268D4">
        <w:rPr>
          <w:rFonts w:cs="Arial"/>
        </w:rPr>
        <w:t xml:space="preserve"> in sicer so vključene v postavki </w:t>
      </w:r>
      <w:r w:rsidR="00C268D4" w:rsidRPr="00C268D4">
        <w:rPr>
          <w:rFonts w:cs="Arial"/>
        </w:rPr>
        <w:t>Implementacija in garancijsko vzdrževanje za obdobje 36 mesecev</w:t>
      </w:r>
      <w:r w:rsidR="00C268D4">
        <w:rPr>
          <w:rFonts w:cs="Arial"/>
        </w:rPr>
        <w:t xml:space="preserve"> (1 </w:t>
      </w:r>
      <w:proofErr w:type="spellStart"/>
      <w:r w:rsidR="00C268D4">
        <w:rPr>
          <w:rFonts w:cs="Arial"/>
        </w:rPr>
        <w:t>kpl</w:t>
      </w:r>
      <w:proofErr w:type="spellEnd"/>
      <w:r w:rsidR="00C268D4">
        <w:rPr>
          <w:rFonts w:cs="Arial"/>
        </w:rPr>
        <w:t>)</w:t>
      </w:r>
    </w:p>
    <w:p w14:paraId="2CE7AC91" w14:textId="77777777" w:rsidR="00C268D4" w:rsidRDefault="00C268D4" w:rsidP="5405BBEF">
      <w:pPr>
        <w:rPr>
          <w:rFonts w:cs="Arial"/>
        </w:rPr>
      </w:pPr>
    </w:p>
    <w:p w14:paraId="010CDA16" w14:textId="6599EDD1" w:rsidR="00C268D4" w:rsidRDefault="00C268D4" w:rsidP="00C268D4">
      <w:pPr>
        <w:widowControl w:val="0"/>
        <w:numPr>
          <w:ilvl w:val="1"/>
          <w:numId w:val="5"/>
        </w:numPr>
        <w:shd w:val="clear" w:color="auto" w:fill="FFFFFF"/>
        <w:tabs>
          <w:tab w:val="num" w:pos="360"/>
        </w:tabs>
        <w:spacing w:before="840" w:after="560"/>
        <w:ind w:left="0" w:firstLine="0"/>
        <w:jc w:val="left"/>
        <w:outlineLvl w:val="1"/>
        <w:rPr>
          <w:rFonts w:eastAsiaTheme="majorEastAsia" w:cs="Arial"/>
          <w:b/>
          <w:bCs/>
          <w:kern w:val="32"/>
          <w:sz w:val="28"/>
          <w:szCs w:val="18"/>
          <w:lang w:eastAsia="sl-SI"/>
        </w:rPr>
      </w:pPr>
      <w:bookmarkStart w:id="934" w:name="_Toc216257756"/>
      <w:r w:rsidRPr="00C268D4">
        <w:rPr>
          <w:rFonts w:eastAsiaTheme="majorEastAsia" w:cs="Arial"/>
          <w:b/>
          <w:bCs/>
          <w:kern w:val="32"/>
          <w:sz w:val="28"/>
          <w:szCs w:val="18"/>
          <w:lang w:eastAsia="sl-SI"/>
        </w:rPr>
        <w:t xml:space="preserve">Obdobje </w:t>
      </w:r>
      <w:proofErr w:type="spellStart"/>
      <w:r>
        <w:rPr>
          <w:rFonts w:eastAsiaTheme="majorEastAsia" w:cs="Arial"/>
          <w:b/>
          <w:bCs/>
          <w:kern w:val="32"/>
          <w:sz w:val="28"/>
          <w:szCs w:val="18"/>
          <w:lang w:eastAsia="sl-SI"/>
        </w:rPr>
        <w:t>pogarancijskega</w:t>
      </w:r>
      <w:proofErr w:type="spellEnd"/>
      <w:r>
        <w:rPr>
          <w:rFonts w:eastAsiaTheme="majorEastAsia" w:cs="Arial"/>
          <w:b/>
          <w:bCs/>
          <w:kern w:val="32"/>
          <w:sz w:val="28"/>
          <w:szCs w:val="18"/>
          <w:lang w:eastAsia="sl-SI"/>
        </w:rPr>
        <w:t xml:space="preserve"> </w:t>
      </w:r>
      <w:r w:rsidRPr="00C268D4">
        <w:rPr>
          <w:rFonts w:eastAsiaTheme="majorEastAsia" w:cs="Arial"/>
          <w:b/>
          <w:bCs/>
          <w:kern w:val="32"/>
          <w:sz w:val="28"/>
          <w:szCs w:val="18"/>
          <w:lang w:eastAsia="sl-SI"/>
        </w:rPr>
        <w:t>vzdrževanja</w:t>
      </w:r>
      <w:bookmarkEnd w:id="934"/>
      <w:r w:rsidRPr="00C268D4">
        <w:rPr>
          <w:rFonts w:eastAsiaTheme="majorEastAsia" w:cs="Arial"/>
          <w:b/>
          <w:bCs/>
          <w:kern w:val="32"/>
          <w:sz w:val="28"/>
          <w:szCs w:val="18"/>
          <w:lang w:eastAsia="sl-SI"/>
        </w:rPr>
        <w:t xml:space="preserve"> </w:t>
      </w:r>
    </w:p>
    <w:p w14:paraId="5D456954" w14:textId="6C521676" w:rsidR="00C268D4" w:rsidRPr="00871714" w:rsidRDefault="00C268D4" w:rsidP="00871714">
      <w:pPr>
        <w:widowControl w:val="0"/>
        <w:shd w:val="clear" w:color="auto" w:fill="FFFFFF"/>
        <w:spacing w:before="840" w:after="560"/>
        <w:jc w:val="left"/>
        <w:outlineLvl w:val="1"/>
        <w:rPr>
          <w:rFonts w:eastAsiaTheme="majorEastAsia" w:cs="Arial"/>
          <w:kern w:val="32"/>
          <w:szCs w:val="22"/>
          <w:lang w:eastAsia="sl-SI"/>
        </w:rPr>
      </w:pPr>
      <w:bookmarkStart w:id="935" w:name="_Toc216257757"/>
      <w:r w:rsidRPr="00871714">
        <w:rPr>
          <w:rFonts w:eastAsiaTheme="majorEastAsia" w:cs="Arial"/>
          <w:kern w:val="32"/>
          <w:szCs w:val="22"/>
          <w:lang w:eastAsia="sl-SI"/>
        </w:rPr>
        <w:t xml:space="preserve">Po izteku garancije mora izvajalec izvajati </w:t>
      </w:r>
      <w:proofErr w:type="spellStart"/>
      <w:r w:rsidRPr="00871714">
        <w:rPr>
          <w:rFonts w:eastAsiaTheme="majorEastAsia" w:cs="Arial"/>
          <w:kern w:val="32"/>
          <w:szCs w:val="22"/>
          <w:lang w:eastAsia="sl-SI"/>
        </w:rPr>
        <w:t>stortive</w:t>
      </w:r>
      <w:proofErr w:type="spellEnd"/>
      <w:r w:rsidRPr="00871714">
        <w:rPr>
          <w:rFonts w:eastAsiaTheme="majorEastAsia" w:cs="Arial"/>
          <w:kern w:val="32"/>
          <w:szCs w:val="22"/>
          <w:lang w:eastAsia="sl-SI"/>
        </w:rPr>
        <w:t xml:space="preserve"> vzdrževanja v </w:t>
      </w:r>
      <w:proofErr w:type="spellStart"/>
      <w:r w:rsidRPr="00871714">
        <w:rPr>
          <w:rFonts w:eastAsiaTheme="majorEastAsia" w:cs="Arial"/>
          <w:kern w:val="32"/>
          <w:szCs w:val="22"/>
          <w:lang w:eastAsia="sl-SI"/>
        </w:rPr>
        <w:t>pogarancijski</w:t>
      </w:r>
      <w:proofErr w:type="spellEnd"/>
      <w:r w:rsidRPr="00871714">
        <w:rPr>
          <w:rFonts w:eastAsiaTheme="majorEastAsia" w:cs="Arial"/>
          <w:kern w:val="32"/>
          <w:szCs w:val="22"/>
          <w:lang w:eastAsia="sl-SI"/>
        </w:rPr>
        <w:t xml:space="preserve"> dobi, ki znašajo 24 mesecev</w:t>
      </w:r>
      <w:bookmarkEnd w:id="935"/>
    </w:p>
    <w:p w14:paraId="651728D9" w14:textId="40E7284A" w:rsidR="00C268D4" w:rsidRPr="00C268D4" w:rsidRDefault="00C268D4" w:rsidP="00C268D4">
      <w:pPr>
        <w:widowControl w:val="0"/>
        <w:numPr>
          <w:ilvl w:val="2"/>
          <w:numId w:val="5"/>
        </w:numPr>
        <w:shd w:val="clear" w:color="auto" w:fill="FFFFFF"/>
        <w:tabs>
          <w:tab w:val="num" w:pos="360"/>
        </w:tabs>
        <w:spacing w:before="720" w:after="480"/>
        <w:ind w:left="0" w:firstLine="0"/>
        <w:jc w:val="left"/>
        <w:outlineLvl w:val="2"/>
        <w:rPr>
          <w:rFonts w:eastAsiaTheme="majorEastAsia" w:cs="Arial"/>
          <w:b/>
          <w:bCs/>
          <w:kern w:val="32"/>
          <w:sz w:val="24"/>
          <w:szCs w:val="20"/>
          <w:lang w:eastAsia="sl-SI"/>
        </w:rPr>
      </w:pPr>
      <w:bookmarkStart w:id="936" w:name="_Toc216257758"/>
      <w:r w:rsidRPr="00C268D4">
        <w:rPr>
          <w:rFonts w:eastAsiaTheme="majorEastAsia" w:cs="Arial"/>
          <w:b/>
          <w:bCs/>
          <w:kern w:val="32"/>
          <w:sz w:val="24"/>
          <w:szCs w:val="20"/>
          <w:lang w:eastAsia="sl-SI"/>
        </w:rPr>
        <w:t xml:space="preserve">Storitve </w:t>
      </w:r>
      <w:proofErr w:type="spellStart"/>
      <w:r>
        <w:rPr>
          <w:rFonts w:eastAsiaTheme="majorEastAsia" w:cs="Arial"/>
          <w:b/>
          <w:bCs/>
          <w:kern w:val="32"/>
          <w:sz w:val="24"/>
          <w:szCs w:val="20"/>
          <w:lang w:eastAsia="sl-SI"/>
        </w:rPr>
        <w:t>pogarancijskega</w:t>
      </w:r>
      <w:proofErr w:type="spellEnd"/>
      <w:r>
        <w:rPr>
          <w:rFonts w:eastAsiaTheme="majorEastAsia" w:cs="Arial"/>
          <w:b/>
          <w:bCs/>
          <w:kern w:val="32"/>
          <w:sz w:val="24"/>
          <w:szCs w:val="20"/>
          <w:lang w:eastAsia="sl-SI"/>
        </w:rPr>
        <w:t xml:space="preserve"> </w:t>
      </w:r>
      <w:r w:rsidRPr="00C268D4">
        <w:rPr>
          <w:rFonts w:eastAsiaTheme="majorEastAsia" w:cs="Arial"/>
          <w:b/>
          <w:bCs/>
          <w:kern w:val="32"/>
          <w:sz w:val="24"/>
          <w:szCs w:val="20"/>
          <w:lang w:eastAsia="sl-SI"/>
        </w:rPr>
        <w:t>vzdrževanja</w:t>
      </w:r>
      <w:r>
        <w:rPr>
          <w:rFonts w:eastAsiaTheme="majorEastAsia" w:cs="Arial"/>
          <w:b/>
          <w:bCs/>
          <w:kern w:val="32"/>
          <w:sz w:val="24"/>
          <w:szCs w:val="20"/>
          <w:lang w:eastAsia="sl-SI"/>
        </w:rPr>
        <w:t>,</w:t>
      </w:r>
      <w:bookmarkEnd w:id="936"/>
    </w:p>
    <w:p w14:paraId="44870924" w14:textId="765C179F" w:rsidR="00C268D4" w:rsidRPr="00C268D4" w:rsidRDefault="00D92865" w:rsidP="00C268D4">
      <w:pPr>
        <w:keepNext/>
        <w:keepLines/>
        <w:numPr>
          <w:ilvl w:val="3"/>
          <w:numId w:val="5"/>
        </w:numPr>
        <w:tabs>
          <w:tab w:val="num" w:pos="360"/>
        </w:tabs>
        <w:spacing w:before="240"/>
        <w:ind w:left="0" w:firstLine="0"/>
        <w:jc w:val="left"/>
        <w:outlineLvl w:val="3"/>
        <w:rPr>
          <w:rFonts w:eastAsiaTheme="majorEastAsia" w:cstheme="majorBidi"/>
          <w:b/>
          <w:bCs/>
          <w:iCs/>
        </w:rPr>
      </w:pPr>
      <w:proofErr w:type="spellStart"/>
      <w:r>
        <w:rPr>
          <w:rFonts w:eastAsiaTheme="majorEastAsia" w:cstheme="majorBidi"/>
          <w:b/>
          <w:bCs/>
          <w:iCs/>
        </w:rPr>
        <w:t>P</w:t>
      </w:r>
      <w:r w:rsidR="00C268D4">
        <w:rPr>
          <w:rFonts w:eastAsiaTheme="majorEastAsia" w:cstheme="majorBidi"/>
          <w:b/>
          <w:bCs/>
          <w:iCs/>
        </w:rPr>
        <w:t>o</w:t>
      </w:r>
      <w:r w:rsidR="00C268D4" w:rsidRPr="00C268D4">
        <w:rPr>
          <w:rFonts w:eastAsiaTheme="majorEastAsia" w:cstheme="majorBidi"/>
          <w:b/>
          <w:bCs/>
          <w:iCs/>
        </w:rPr>
        <w:t>garancijsko</w:t>
      </w:r>
      <w:proofErr w:type="spellEnd"/>
      <w:r w:rsidR="00C268D4">
        <w:rPr>
          <w:rFonts w:eastAsiaTheme="majorEastAsia" w:cstheme="majorBidi"/>
          <w:b/>
          <w:bCs/>
          <w:iCs/>
        </w:rPr>
        <w:t xml:space="preserve"> </w:t>
      </w:r>
      <w:r w:rsidR="00C268D4" w:rsidRPr="00C268D4">
        <w:rPr>
          <w:rFonts w:eastAsiaTheme="majorEastAsia" w:cstheme="majorBidi"/>
          <w:b/>
          <w:bCs/>
          <w:iCs/>
        </w:rPr>
        <w:t>vzdrževanje obsega:</w:t>
      </w:r>
    </w:p>
    <w:p w14:paraId="0B767622" w14:textId="0D21F896" w:rsidR="00C268D4" w:rsidRPr="00C268D4" w:rsidRDefault="00C268D4" w:rsidP="00C268D4">
      <w:pPr>
        <w:rPr>
          <w:rFonts w:cs="Arial"/>
        </w:rPr>
      </w:pPr>
      <w:r w:rsidRPr="00C268D4">
        <w:rPr>
          <w:rFonts w:cs="Arial"/>
        </w:rPr>
        <w:t xml:space="preserve">Izvajalec v okviru </w:t>
      </w:r>
      <w:proofErr w:type="spellStart"/>
      <w:r w:rsidR="00481AEE">
        <w:rPr>
          <w:rFonts w:cs="Arial"/>
        </w:rPr>
        <w:t>pogarancijskega</w:t>
      </w:r>
      <w:proofErr w:type="spellEnd"/>
      <w:r w:rsidR="00481AEE">
        <w:rPr>
          <w:rFonts w:cs="Arial"/>
        </w:rPr>
        <w:t xml:space="preserve"> </w:t>
      </w:r>
      <w:r w:rsidRPr="00C268D4">
        <w:rPr>
          <w:rFonts w:cs="Arial"/>
        </w:rPr>
        <w:t>vzdrževanja zagotavlja:</w:t>
      </w:r>
    </w:p>
    <w:p w14:paraId="5A9EB7D6" w14:textId="77777777" w:rsidR="00C268D4" w:rsidRPr="00C268D4" w:rsidRDefault="00C268D4" w:rsidP="00C268D4">
      <w:pPr>
        <w:numPr>
          <w:ilvl w:val="0"/>
          <w:numId w:val="2"/>
        </w:numPr>
        <w:contextualSpacing/>
        <w:rPr>
          <w:rFonts w:cs="Arial"/>
        </w:rPr>
      </w:pPr>
      <w:r w:rsidRPr="00C268D4">
        <w:rPr>
          <w:rFonts w:cs="Arial"/>
        </w:rPr>
        <w:t>Nemoteno delovanje sistema: odpravo napak skupaj z vsemi aktivnostmi, vezanimi na diagnosticiranje in reševanje napak, namestitve programske opreme, pregledovanje dnevnikov.</w:t>
      </w:r>
    </w:p>
    <w:p w14:paraId="15FF8382" w14:textId="77777777" w:rsidR="00C268D4" w:rsidRPr="00C268D4" w:rsidRDefault="00C268D4" w:rsidP="00C268D4">
      <w:pPr>
        <w:numPr>
          <w:ilvl w:val="0"/>
          <w:numId w:val="2"/>
        </w:numPr>
        <w:contextualSpacing/>
        <w:rPr>
          <w:rFonts w:cs="Arial"/>
        </w:rPr>
      </w:pPr>
      <w:r w:rsidRPr="00C268D4">
        <w:rPr>
          <w:rFonts w:cs="Arial"/>
        </w:rPr>
        <w:t xml:space="preserve">Izvajalec mora v okviru storitve oziroma vzdrževanja zagotoviti usklajenost sistema z nadgradnjami standardne sistemske programske opreme in vsemi orodji, ki so </w:t>
      </w:r>
      <w:r w:rsidRPr="00C268D4">
        <w:rPr>
          <w:rFonts w:cs="Arial"/>
        </w:rPr>
        <w:lastRenderedPageBreak/>
        <w:t>potrebni za delovanje aplikacije: operacijski sistem, podatkovna baza in vse njihove smiselne nadgradnje v prihodnje.</w:t>
      </w:r>
    </w:p>
    <w:p w14:paraId="0664C1E3" w14:textId="77777777" w:rsidR="00C268D4" w:rsidRPr="00C268D4" w:rsidRDefault="00C268D4" w:rsidP="00C268D4">
      <w:pPr>
        <w:numPr>
          <w:ilvl w:val="0"/>
          <w:numId w:val="2"/>
        </w:numPr>
        <w:contextualSpacing/>
        <w:rPr>
          <w:rFonts w:cs="Arial"/>
        </w:rPr>
      </w:pPr>
      <w:r w:rsidRPr="00C268D4">
        <w:rPr>
          <w:rFonts w:cs="Arial"/>
        </w:rPr>
        <w:t>Vsi pogovori in usklajevalni sestanki pri naročniku, ki so vezani na potek vzdrževanja in zagotavljanja nemotenega izvajanja storitev, so predmet vzdrževanja. Naročnik ima pravico določiti kraj in trajanje pogovorov.</w:t>
      </w:r>
    </w:p>
    <w:p w14:paraId="626EC2A8" w14:textId="77777777" w:rsidR="00C268D4" w:rsidRPr="00C268D4" w:rsidRDefault="00C268D4" w:rsidP="00C268D4">
      <w:pPr>
        <w:rPr>
          <w:rFonts w:cs="Arial"/>
        </w:rPr>
      </w:pPr>
    </w:p>
    <w:p w14:paraId="4E2E92C7" w14:textId="5D6ABE87" w:rsidR="00C268D4" w:rsidRPr="00C268D4" w:rsidRDefault="00C268D4" w:rsidP="00C268D4">
      <w:pPr>
        <w:rPr>
          <w:rFonts w:cs="Arial"/>
        </w:rPr>
      </w:pPr>
      <w:r w:rsidRPr="00C268D4">
        <w:rPr>
          <w:rFonts w:cs="Arial"/>
        </w:rPr>
        <w:t>Storitve</w:t>
      </w:r>
      <w:r w:rsidR="00481AEE">
        <w:rPr>
          <w:rFonts w:cs="Arial"/>
        </w:rPr>
        <w:t xml:space="preserve"> </w:t>
      </w:r>
      <w:proofErr w:type="spellStart"/>
      <w:r w:rsidR="00481AEE">
        <w:rPr>
          <w:rFonts w:cs="Arial"/>
        </w:rPr>
        <w:t>po</w:t>
      </w:r>
      <w:r w:rsidRPr="00C268D4">
        <w:rPr>
          <w:rFonts w:cs="Arial"/>
        </w:rPr>
        <w:t>garancijskega</w:t>
      </w:r>
      <w:proofErr w:type="spellEnd"/>
      <w:r w:rsidRPr="00C268D4">
        <w:rPr>
          <w:rFonts w:cs="Arial"/>
        </w:rPr>
        <w:t xml:space="preserve">  vzdrževanja</w:t>
      </w:r>
      <w:r w:rsidR="00481AEE">
        <w:rPr>
          <w:rFonts w:cs="Arial"/>
        </w:rPr>
        <w:t xml:space="preserve"> </w:t>
      </w:r>
      <w:r w:rsidRPr="00C268D4">
        <w:rPr>
          <w:rFonts w:cs="Arial"/>
        </w:rPr>
        <w:t>morajo vključevati najmanj:</w:t>
      </w:r>
    </w:p>
    <w:p w14:paraId="6BC1BDC6" w14:textId="77777777" w:rsidR="00C268D4" w:rsidRPr="008704A8" w:rsidRDefault="00C268D4" w:rsidP="00D92865">
      <w:pPr>
        <w:pStyle w:val="Odstavekseznama"/>
        <w:numPr>
          <w:ilvl w:val="0"/>
          <w:numId w:val="100"/>
        </w:numPr>
        <w:rPr>
          <w:rFonts w:cs="Arial"/>
          <w:lang w:eastAsia="sl-SI"/>
        </w:rPr>
      </w:pPr>
      <w:r w:rsidRPr="00481AEE">
        <w:rPr>
          <w:rFonts w:cs="Arial"/>
          <w:lang w:eastAsia="sl-SI"/>
        </w:rPr>
        <w:t>vodenje in koordinacijo dela med izvajalcem in naročnikom oziroma uporabniki;</w:t>
      </w:r>
    </w:p>
    <w:p w14:paraId="029A3AD6"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podpora uporabnikom (opisano v nadaljevanju);</w:t>
      </w:r>
    </w:p>
    <w:p w14:paraId="71CFD86A"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vodenje evidenc zahtevkov in sprememb ter odzivanje in reševanje skladno zahtevami v tem dokumentu;</w:t>
      </w:r>
    </w:p>
    <w:p w14:paraId="4DAE4EF3"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 xml:space="preserve">poročanje v zvezi z vzdrževanjem; </w:t>
      </w:r>
    </w:p>
    <w:p w14:paraId="3317952C"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redne varnostne posodobitve sistema, h katerim mora izvajalec pristopiti takoj po zaznavi ranljivosti;</w:t>
      </w:r>
    </w:p>
    <w:p w14:paraId="2AC28B1B"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 xml:space="preserve">posodobitve sistema in potrebne sistemske programske opreme zaradi prenehanja podpore komponent, ki jih uporablja sistem, vključno z operacijskimi sistemi strežnikov, podatkovnih baz, </w:t>
      </w:r>
      <w:proofErr w:type="spellStart"/>
      <w:r w:rsidRPr="008704A8">
        <w:rPr>
          <w:rFonts w:cs="Arial"/>
          <w:lang w:eastAsia="sl-SI"/>
        </w:rPr>
        <w:t>orkestracijskih</w:t>
      </w:r>
      <w:proofErr w:type="spellEnd"/>
      <w:r w:rsidRPr="008704A8">
        <w:rPr>
          <w:rFonts w:cs="Arial"/>
          <w:lang w:eastAsia="sl-SI"/>
        </w:rPr>
        <w:t xml:space="preserve"> platform itd.;</w:t>
      </w:r>
    </w:p>
    <w:p w14:paraId="045F67A6"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odpravo napak, odstopanj in neskladnosti od naročnikovih zahtev, PZI in drugih specifikacij, ki se razkrijejo med uporabo sistema, tudi po začetku redne uporabe sistema;</w:t>
      </w:r>
    </w:p>
    <w:p w14:paraId="5B1800CD"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implementacijo izboljšav, za katere sta se naročnik in izvajalec tekom izvedbe projekta v primopredajnem zapisniku dogovorila, da so lahko izvedene po začetku redne uporabe sistema;</w:t>
      </w:r>
    </w:p>
    <w:p w14:paraId="42E3ACD6"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tehnično podporo naročniku in upravljavcu sistema, ki mora biti za produkcijski sistem razpoložljiva najmanj v rednem delovnem času naročnika;</w:t>
      </w:r>
    </w:p>
    <w:p w14:paraId="336A6AF4"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redno spremljanje delovanja sistema, poročanje in dokumentiranje stanja;</w:t>
      </w:r>
    </w:p>
    <w:p w14:paraId="1495EAFC"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obdobni preventivni pregledi (2x letno), testiranja delovanja sistema (ob vsaki novi verziji);</w:t>
      </w:r>
    </w:p>
    <w:p w14:paraId="56647EF1"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pomoč pri administraciji programske opreme sistema;</w:t>
      </w:r>
    </w:p>
    <w:p w14:paraId="6866C2A2"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 xml:space="preserve">skrb za virtualne strežnike in/ali </w:t>
      </w:r>
      <w:proofErr w:type="spellStart"/>
      <w:r w:rsidRPr="008704A8">
        <w:rPr>
          <w:rFonts w:cs="Arial"/>
          <w:lang w:eastAsia="sl-SI"/>
        </w:rPr>
        <w:t>vsebniške</w:t>
      </w:r>
      <w:proofErr w:type="spellEnd"/>
      <w:r w:rsidRPr="008704A8">
        <w:rPr>
          <w:rFonts w:cs="Arial"/>
          <w:lang w:eastAsia="sl-SI"/>
        </w:rPr>
        <w:t xml:space="preserve"> orkestracije, ki jih uporablja sistema;</w:t>
      </w:r>
    </w:p>
    <w:p w14:paraId="4945ADF2"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skrb za redne posodobitve sistemske programske opreme na strežnikih, ki jih uporablja sistem;</w:t>
      </w:r>
    </w:p>
    <w:p w14:paraId="112F08BD" w14:textId="77777777" w:rsidR="00C268D4" w:rsidRPr="008704A8" w:rsidRDefault="00C268D4" w:rsidP="00D92865">
      <w:pPr>
        <w:pStyle w:val="Odstavekseznama"/>
        <w:numPr>
          <w:ilvl w:val="0"/>
          <w:numId w:val="100"/>
        </w:numPr>
        <w:rPr>
          <w:rFonts w:cs="Arial"/>
          <w:lang w:eastAsia="sl-SI"/>
        </w:rPr>
      </w:pPr>
      <w:r w:rsidRPr="008704A8">
        <w:rPr>
          <w:rFonts w:cs="Arial"/>
          <w:lang w:eastAsia="sl-SI"/>
        </w:rPr>
        <w:t xml:space="preserve">dokumentiranje dela, dogovorov in sprememb v zvezi z vzdrževanjem sistema, vključno z vzdrževanjem tehničnih uporabniških navodil in druge projektne dokumentacije, ki se mora posodobiti skladno z vzdrževalnimi posegi.   </w:t>
      </w:r>
    </w:p>
    <w:p w14:paraId="546EFCBF" w14:textId="77777777" w:rsidR="00C268D4" w:rsidRPr="00C268D4" w:rsidRDefault="00C268D4" w:rsidP="00C268D4">
      <w:pPr>
        <w:rPr>
          <w:rFonts w:cs="Arial"/>
        </w:rPr>
      </w:pPr>
    </w:p>
    <w:p w14:paraId="40E30D2B" w14:textId="29E91EF9" w:rsidR="00C268D4" w:rsidRPr="00871714" w:rsidRDefault="00C268D4" w:rsidP="00C268D4">
      <w:pPr>
        <w:rPr>
          <w:rFonts w:cs="Arial"/>
          <w:i/>
          <w:iCs/>
        </w:rPr>
      </w:pPr>
      <w:r w:rsidRPr="00C268D4">
        <w:rPr>
          <w:rFonts w:cs="Arial"/>
        </w:rPr>
        <w:t xml:space="preserve">Navedene storitve morajo biti vključene v ponudbeni predračun in sicer </w:t>
      </w:r>
      <w:r>
        <w:rPr>
          <w:rFonts w:cs="Arial"/>
        </w:rPr>
        <w:t>v višini mesečnega pavšala</w:t>
      </w:r>
      <w:r w:rsidR="00481AEE">
        <w:rPr>
          <w:rFonts w:cs="Arial"/>
        </w:rPr>
        <w:t xml:space="preserve">, v okviru postavke </w:t>
      </w:r>
      <w:r w:rsidR="00481AEE" w:rsidRPr="00871714">
        <w:rPr>
          <w:rFonts w:cs="Arial"/>
          <w:i/>
          <w:iCs/>
        </w:rPr>
        <w:t>Vzdrževanje 24 mesecev po poteku garancijskega vzdrževanja iz točke 2.1.</w:t>
      </w:r>
      <w:r w:rsidR="00481AEE">
        <w:rPr>
          <w:rFonts w:cs="Arial"/>
          <w:i/>
          <w:iCs/>
        </w:rPr>
        <w:t>.</w:t>
      </w:r>
    </w:p>
    <w:p w14:paraId="617D0608" w14:textId="77777777" w:rsidR="00C268D4" w:rsidRPr="00871714" w:rsidRDefault="00C268D4" w:rsidP="00C268D4">
      <w:pPr>
        <w:rPr>
          <w:rFonts w:cs="Arial"/>
          <w:i/>
          <w:iCs/>
        </w:rPr>
      </w:pPr>
    </w:p>
    <w:p w14:paraId="145D51D4" w14:textId="77777777" w:rsidR="00C268D4" w:rsidRPr="00C268D4" w:rsidRDefault="00C268D4" w:rsidP="00C268D4">
      <w:pPr>
        <w:rPr>
          <w:rFonts w:cs="Arial"/>
        </w:rPr>
      </w:pPr>
    </w:p>
    <w:p w14:paraId="782B5B90" w14:textId="77777777" w:rsidR="00C268D4" w:rsidRDefault="00C268D4" w:rsidP="5405BBEF">
      <w:pPr>
        <w:rPr>
          <w:rFonts w:cs="Arial"/>
        </w:rPr>
      </w:pPr>
    </w:p>
    <w:p w14:paraId="1BFAF23C" w14:textId="77777777" w:rsidR="00C268D4" w:rsidRDefault="00C268D4" w:rsidP="5405BBEF">
      <w:pPr>
        <w:rPr>
          <w:rFonts w:cs="Arial"/>
        </w:rPr>
      </w:pPr>
    </w:p>
    <w:p w14:paraId="49A8A399" w14:textId="1AD2CCA6" w:rsidR="5405BBEF" w:rsidRDefault="5405BBEF" w:rsidP="5405BBEF">
      <w:pPr>
        <w:rPr>
          <w:rFonts w:cs="Arial"/>
        </w:rPr>
      </w:pPr>
    </w:p>
    <w:p w14:paraId="2401B34E" w14:textId="7048773F" w:rsidR="00696C7C" w:rsidRDefault="00696C7C" w:rsidP="5405BBEF">
      <w:pPr>
        <w:rPr>
          <w:rFonts w:cs="Arial"/>
        </w:rPr>
      </w:pPr>
    </w:p>
    <w:p w14:paraId="07F5D353" w14:textId="77777777" w:rsidR="00696C7C" w:rsidRDefault="00696C7C" w:rsidP="5405BBEF">
      <w:pPr>
        <w:rPr>
          <w:rFonts w:cs="Arial"/>
        </w:rPr>
      </w:pPr>
    </w:p>
    <w:p w14:paraId="15D15199" w14:textId="2B9E652E" w:rsidR="71650B2A" w:rsidRDefault="71650B2A" w:rsidP="00871714">
      <w:pPr>
        <w:pStyle w:val="Naslov4"/>
      </w:pPr>
      <w:r>
        <w:lastRenderedPageBreak/>
        <w:t>Dopolnilno vzdrževanje</w:t>
      </w:r>
    </w:p>
    <w:p w14:paraId="797C1973" w14:textId="23EF9968" w:rsidR="5405BBEF" w:rsidRDefault="5405BBEF" w:rsidP="00871714"/>
    <w:p w14:paraId="42C8D005" w14:textId="6E960E9B" w:rsidR="71650B2A" w:rsidRDefault="71650B2A" w:rsidP="5405BBEF">
      <w:r>
        <w:t>Naloge izvajalca v okviru dopolnilnega vzdrževanja</w:t>
      </w:r>
      <w:r w:rsidR="00481AEE">
        <w:t>, ki se lahko izvaja po zaključeni fazi F5</w:t>
      </w:r>
      <w:r>
        <w:t xml:space="preserve"> obsegajo razširjanje funkcionalnosti </w:t>
      </w:r>
      <w:r w:rsidR="0B5A9EE0">
        <w:t>sistema</w:t>
      </w:r>
      <w:r>
        <w:t xml:space="preserve">, vključno z dopolnjevanjem, spreminjanjem ali dograjevanjem </w:t>
      </w:r>
      <w:r w:rsidR="34B27E23">
        <w:t>sistema</w:t>
      </w:r>
      <w:r>
        <w:t xml:space="preserve"> sporazumno z naročnikom, predvsem pa:</w:t>
      </w:r>
    </w:p>
    <w:p w14:paraId="5C8942D7" w14:textId="749A9333" w:rsidR="71650B2A" w:rsidRDefault="71650B2A" w:rsidP="00871714">
      <w:pPr>
        <w:pStyle w:val="Odstavekseznama"/>
        <w:numPr>
          <w:ilvl w:val="0"/>
          <w:numId w:val="1"/>
        </w:numPr>
      </w:pPr>
      <w:r>
        <w:t>izboljševanje in dodajanje funkcionalnosti na zahtevo naročnika;</w:t>
      </w:r>
    </w:p>
    <w:p w14:paraId="76817720" w14:textId="7765138D" w:rsidR="71650B2A" w:rsidRDefault="71650B2A" w:rsidP="00871714">
      <w:pPr>
        <w:pStyle w:val="Odstavekseznama"/>
        <w:numPr>
          <w:ilvl w:val="0"/>
          <w:numId w:val="1"/>
        </w:numPr>
      </w:pPr>
      <w:r>
        <w:t>sodelovanje pri analizi in pri pripravi specifikacij uporabniških zahtev za dodajanje novih in izboljšanje obstoječih funkcionalnosti;</w:t>
      </w:r>
    </w:p>
    <w:p w14:paraId="682CC3B4" w14:textId="4B06DCD5" w:rsidR="71650B2A" w:rsidRDefault="71650B2A" w:rsidP="00871714">
      <w:pPr>
        <w:pStyle w:val="Odstavekseznama"/>
        <w:numPr>
          <w:ilvl w:val="0"/>
          <w:numId w:val="1"/>
        </w:numPr>
      </w:pPr>
      <w:r>
        <w:t xml:space="preserve">izboljševanje zmogljivosti </w:t>
      </w:r>
      <w:r w:rsidR="4C32210E">
        <w:t>sistema</w:t>
      </w:r>
      <w:r>
        <w:t xml:space="preserve"> na podlagi predlogov izvajalca ali naročnika oziroma uporabnikov ter na zahtevo naročnika;</w:t>
      </w:r>
    </w:p>
    <w:p w14:paraId="4917D20F" w14:textId="50EC5F4D" w:rsidR="71650B2A" w:rsidRDefault="71650B2A" w:rsidP="00871714">
      <w:pPr>
        <w:pStyle w:val="Odstavekseznama"/>
        <w:numPr>
          <w:ilvl w:val="0"/>
          <w:numId w:val="1"/>
        </w:numPr>
      </w:pPr>
      <w:r>
        <w:t xml:space="preserve">prilagajanje </w:t>
      </w:r>
      <w:r w:rsidR="4F0A2BB2">
        <w:t>sistema</w:t>
      </w:r>
      <w:r>
        <w:t xml:space="preserve"> glede na spremembe okolja (licenčne programske opreme), v katerem deluje </w:t>
      </w:r>
      <w:r w:rsidR="60DCB743">
        <w:t>sistem</w:t>
      </w:r>
      <w:r>
        <w:t>, v okviru možnosti in zagotovil principalov - proizvajalcev okolja, v dogovoru z naročnikom;</w:t>
      </w:r>
    </w:p>
    <w:p w14:paraId="1FF3AB31" w14:textId="36467166" w:rsidR="71650B2A" w:rsidRDefault="71650B2A" w:rsidP="00871714">
      <w:pPr>
        <w:pStyle w:val="Odstavekseznama"/>
        <w:numPr>
          <w:ilvl w:val="0"/>
          <w:numId w:val="1"/>
        </w:numPr>
      </w:pPr>
      <w:r>
        <w:t xml:space="preserve">namestitev nove različice oziroma sprememb in dopolnitev </w:t>
      </w:r>
      <w:r w:rsidR="3200EC4A">
        <w:t>sistema</w:t>
      </w:r>
      <w:r>
        <w:t xml:space="preserve"> oziroma namestitev na novi lokaciji na zahtevo naročnika in</w:t>
      </w:r>
    </w:p>
    <w:p w14:paraId="2AE74F25" w14:textId="386053A9" w:rsidR="71650B2A" w:rsidRDefault="71650B2A" w:rsidP="00871714">
      <w:pPr>
        <w:pStyle w:val="Odstavekseznama"/>
        <w:numPr>
          <w:ilvl w:val="0"/>
          <w:numId w:val="1"/>
        </w:numPr>
      </w:pPr>
      <w:r>
        <w:t xml:space="preserve">dokumentiranje dela, dogovorov in sprememb v zvezi z dopolnilnim vzdrževanjem </w:t>
      </w:r>
      <w:r w:rsidR="039D41DE">
        <w:t>sistema</w:t>
      </w:r>
      <w:r>
        <w:t xml:space="preserve">, vključno z vzdrževanjem tehničnih uporabniških navodil in druge projektne dokumentacije iz dopolnilnega vzdrževanja. </w:t>
      </w:r>
    </w:p>
    <w:p w14:paraId="630A25FE" w14:textId="4D7FDA2E" w:rsidR="00481AEE" w:rsidRPr="00AC6C8B" w:rsidRDefault="71650B2A" w:rsidP="5405BBEF">
      <w:r>
        <w:t>Postopek prijave in obveščanja o izvajanju vzdrževanja bo potekal v skladu s protokolom, ki ga bosta uskladila naročnik in izvajalec</w:t>
      </w:r>
      <w:r w:rsidR="00481AEE">
        <w:t xml:space="preserve"> Storitve dopolnilnega vzdrževanja se </w:t>
      </w:r>
      <w:proofErr w:type="spellStart"/>
      <w:r w:rsidR="00481AEE">
        <w:t>izvajao</w:t>
      </w:r>
      <w:proofErr w:type="spellEnd"/>
      <w:r w:rsidR="00481AEE">
        <w:t xml:space="preserve"> na način, določen v pogodbi. </w:t>
      </w:r>
    </w:p>
    <w:p w14:paraId="6E47D2E0" w14:textId="32CE01E1" w:rsidR="00B81497" w:rsidRPr="00E55197" w:rsidRDefault="7E010DDD" w:rsidP="009F7E60">
      <w:pPr>
        <w:pStyle w:val="Naslov3"/>
        <w:rPr>
          <w:rFonts w:cs="Arial"/>
        </w:rPr>
      </w:pPr>
      <w:bookmarkStart w:id="937" w:name="_Toc216257759"/>
      <w:r w:rsidRPr="433DD90C">
        <w:rPr>
          <w:rFonts w:cs="Arial"/>
        </w:rPr>
        <w:t xml:space="preserve">Nivoji </w:t>
      </w:r>
      <w:r w:rsidR="388F9A6C" w:rsidRPr="433DD90C">
        <w:rPr>
          <w:rFonts w:cs="Arial"/>
        </w:rPr>
        <w:t>p</w:t>
      </w:r>
      <w:r w:rsidR="00B81497" w:rsidRPr="433DD90C">
        <w:rPr>
          <w:rFonts w:cs="Arial"/>
        </w:rPr>
        <w:t>odpor</w:t>
      </w:r>
      <w:r w:rsidR="483572DF" w:rsidRPr="433DD90C">
        <w:rPr>
          <w:rFonts w:cs="Arial"/>
        </w:rPr>
        <w:t>e</w:t>
      </w:r>
      <w:r w:rsidR="254ABE14" w:rsidRPr="433DD90C">
        <w:rPr>
          <w:rFonts w:cs="Arial"/>
        </w:rPr>
        <w:t xml:space="preserve"> uporabnikom</w:t>
      </w:r>
      <w:r w:rsidR="00481AEE">
        <w:rPr>
          <w:rFonts w:cs="Arial"/>
        </w:rPr>
        <w:t xml:space="preserve"> ves čas trajanja pogodbenega razmerja</w:t>
      </w:r>
      <w:bookmarkEnd w:id="937"/>
    </w:p>
    <w:p w14:paraId="31BCA224" w14:textId="678D683E" w:rsidR="00B81497" w:rsidRPr="00E55197" w:rsidRDefault="00B81497" w:rsidP="000C407F">
      <w:pPr>
        <w:rPr>
          <w:rFonts w:cs="Arial"/>
        </w:rPr>
      </w:pPr>
      <w:r w:rsidRPr="00E55197">
        <w:rPr>
          <w:rFonts w:cs="Arial"/>
        </w:rPr>
        <w:t xml:space="preserve">Prvi nivo podpore zagotavlja naročnik prek obstoječe podporne službe za rešitve, ki so del </w:t>
      </w:r>
      <w:proofErr w:type="spellStart"/>
      <w:r w:rsidRPr="00E55197">
        <w:rPr>
          <w:rFonts w:cs="Arial"/>
        </w:rPr>
        <w:t>eZdravja</w:t>
      </w:r>
      <w:proofErr w:type="spellEnd"/>
      <w:r w:rsidRPr="00E55197">
        <w:rPr>
          <w:rFonts w:cs="Arial"/>
        </w:rPr>
        <w:t xml:space="preserve">. Izvajalec zagotovo </w:t>
      </w:r>
      <w:proofErr w:type="spellStart"/>
      <w:r w:rsidRPr="00E55197">
        <w:rPr>
          <w:rFonts w:cs="Arial"/>
        </w:rPr>
        <w:t>drugonivojsko</w:t>
      </w:r>
      <w:proofErr w:type="spellEnd"/>
      <w:r w:rsidRPr="00E55197">
        <w:rPr>
          <w:rFonts w:cs="Arial"/>
        </w:rPr>
        <w:t xml:space="preserve"> tehnično podporo, na katero prvi nivo </w:t>
      </w:r>
      <w:proofErr w:type="spellStart"/>
      <w:r w:rsidRPr="00E55197">
        <w:rPr>
          <w:rFonts w:cs="Arial"/>
        </w:rPr>
        <w:t>eskalira</w:t>
      </w:r>
      <w:proofErr w:type="spellEnd"/>
      <w:r w:rsidRPr="00E55197">
        <w:rPr>
          <w:rFonts w:cs="Arial"/>
        </w:rPr>
        <w:t xml:space="preserve"> </w:t>
      </w:r>
      <w:r w:rsidR="000C407F" w:rsidRPr="00E55197">
        <w:rPr>
          <w:rFonts w:cs="Arial"/>
        </w:rPr>
        <w:t xml:space="preserve"> </w:t>
      </w:r>
      <w:r w:rsidRPr="00E55197">
        <w:rPr>
          <w:rFonts w:cs="Arial"/>
        </w:rPr>
        <w:t>zahtevke.</w:t>
      </w:r>
    </w:p>
    <w:p w14:paraId="26E52D00" w14:textId="03D187C4" w:rsidR="00B25DF2" w:rsidRPr="00E55197" w:rsidRDefault="00B25DF2" w:rsidP="00B25DF2">
      <w:pPr>
        <w:rPr>
          <w:rFonts w:cs="Arial"/>
        </w:rPr>
      </w:pPr>
      <w:r w:rsidRPr="00E55197">
        <w:rPr>
          <w:rFonts w:cs="Arial"/>
        </w:rPr>
        <w:t>Za potrebe rednega in vzdrževanja mora izvajalec zagotoviti primerno tehnično podporo v rednem delovnem času naročnika:</w:t>
      </w:r>
    </w:p>
    <w:p w14:paraId="40FC12D8" w14:textId="23CC26C2" w:rsidR="00B25DF2" w:rsidRPr="00E55197" w:rsidRDefault="00B25DF2" w:rsidP="00B25DF2">
      <w:pPr>
        <w:pStyle w:val="Bullet"/>
        <w:rPr>
          <w:rFonts w:cs="Arial"/>
        </w:rPr>
      </w:pPr>
      <w:r w:rsidRPr="00E55197">
        <w:rPr>
          <w:rFonts w:cs="Arial"/>
        </w:rPr>
        <w:t>službo za prijavo napak in zahtev s prvega nivoja, in</w:t>
      </w:r>
    </w:p>
    <w:p w14:paraId="3F57935F" w14:textId="708A7FF0" w:rsidR="00B25DF2" w:rsidRPr="00E55197" w:rsidRDefault="00B25DF2" w:rsidP="00696C7C">
      <w:pPr>
        <w:pStyle w:val="Bullet"/>
        <w:rPr>
          <w:rFonts w:cs="Arial"/>
        </w:rPr>
      </w:pPr>
      <w:r w:rsidRPr="00E55197">
        <w:rPr>
          <w:rFonts w:cs="Arial"/>
        </w:rPr>
        <w:t>primerno tehnično ekipo, ki bo skrbela za obravnavo zahtev, delovanje sistema in odpravo napak.</w:t>
      </w:r>
    </w:p>
    <w:p w14:paraId="2A57D9F8" w14:textId="4A03B410" w:rsidR="00B25DF2" w:rsidRPr="00E55197" w:rsidRDefault="00CC2ADD" w:rsidP="00B25DF2">
      <w:pPr>
        <w:rPr>
          <w:rFonts w:cs="Arial"/>
        </w:rPr>
      </w:pPr>
      <w:r w:rsidRPr="00E55197">
        <w:rPr>
          <w:rFonts w:cs="Arial"/>
        </w:rPr>
        <w:t>Izvajalec</w:t>
      </w:r>
      <w:r w:rsidR="00B25DF2" w:rsidRPr="00E55197">
        <w:rPr>
          <w:rFonts w:cs="Arial"/>
        </w:rPr>
        <w:t xml:space="preserve"> je dolžan zagotoviti najmanj en telefonski in </w:t>
      </w:r>
      <w:r w:rsidR="00183D75" w:rsidRPr="00E55197">
        <w:rPr>
          <w:rFonts w:cs="Arial"/>
        </w:rPr>
        <w:t>en</w:t>
      </w:r>
      <w:r w:rsidR="00B25DF2" w:rsidRPr="00E55197">
        <w:rPr>
          <w:rFonts w:cs="Arial"/>
        </w:rPr>
        <w:t xml:space="preserve"> elektronsk</w:t>
      </w:r>
      <w:r w:rsidR="00183D75" w:rsidRPr="00E55197">
        <w:rPr>
          <w:rFonts w:cs="Arial"/>
        </w:rPr>
        <w:t>i</w:t>
      </w:r>
      <w:r w:rsidR="00B25DF2" w:rsidRPr="00E55197">
        <w:rPr>
          <w:rFonts w:cs="Arial"/>
        </w:rPr>
        <w:t xml:space="preserve"> kanal za zagotavljanje podpore.</w:t>
      </w:r>
      <w:r w:rsidR="00D257EE" w:rsidRPr="00E55197">
        <w:rPr>
          <w:rFonts w:cs="Arial"/>
        </w:rPr>
        <w:t xml:space="preserve"> </w:t>
      </w:r>
      <w:r w:rsidR="00B25DF2" w:rsidRPr="00E55197">
        <w:rPr>
          <w:rFonts w:cs="Arial"/>
        </w:rPr>
        <w:t xml:space="preserve">Storitve obravnave napak </w:t>
      </w:r>
      <w:r w:rsidR="00D257EE" w:rsidRPr="00E55197">
        <w:rPr>
          <w:rFonts w:cs="Arial"/>
        </w:rPr>
        <w:t xml:space="preserve">in drugih zahtevkov </w:t>
      </w:r>
      <w:r w:rsidR="00B25DF2" w:rsidRPr="00E55197">
        <w:rPr>
          <w:rFonts w:cs="Arial"/>
        </w:rPr>
        <w:t>so vključene v ponujeni model vzdrževanja in zatorej naročnika ne bremenijo dodatno.</w:t>
      </w:r>
    </w:p>
    <w:p w14:paraId="7ACE472C" w14:textId="5D645C56" w:rsidR="008313F2" w:rsidRPr="00E55197" w:rsidRDefault="008313F2" w:rsidP="009F7E60">
      <w:pPr>
        <w:pStyle w:val="Naslov3"/>
        <w:rPr>
          <w:rFonts w:cs="Arial"/>
        </w:rPr>
      </w:pPr>
      <w:bookmarkStart w:id="938" w:name="_Toc216257760"/>
      <w:r w:rsidRPr="00E55197">
        <w:rPr>
          <w:rFonts w:cs="Arial"/>
        </w:rPr>
        <w:t>Vodenje evidence zahtevkov</w:t>
      </w:r>
      <w:bookmarkEnd w:id="938"/>
    </w:p>
    <w:p w14:paraId="65F04F8F" w14:textId="5B180820" w:rsidR="008313F2" w:rsidRPr="00E55197" w:rsidRDefault="5852848C" w:rsidP="008313F2">
      <w:pPr>
        <w:rPr>
          <w:rFonts w:cs="Arial"/>
        </w:rPr>
      </w:pPr>
      <w:r w:rsidRPr="00E55197">
        <w:rPr>
          <w:rFonts w:cs="Arial"/>
        </w:rPr>
        <w:t xml:space="preserve">Izvajalec mora voditi evidenco vseh prijavljenih napak in zahtev s pripadajočimi statusi in mora naročniku omogočati vpogled v to evidenco. Tehnične vsebine bo izvajalec posredoval na </w:t>
      </w:r>
      <w:proofErr w:type="spellStart"/>
      <w:r w:rsidRPr="00E55197">
        <w:rPr>
          <w:rFonts w:cs="Arial"/>
        </w:rPr>
        <w:t>servicedesk</w:t>
      </w:r>
      <w:proofErr w:type="spellEnd"/>
      <w:r w:rsidRPr="00E55197">
        <w:rPr>
          <w:rFonts w:cs="Arial"/>
        </w:rPr>
        <w:t xml:space="preserve"> (tj. drugi nivo podpore), ostalo pa na prvi nivo podpore, kjer so postopki že vzpostavljeni (</w:t>
      </w:r>
      <w:proofErr w:type="spellStart"/>
      <w:r w:rsidRPr="00E55197">
        <w:rPr>
          <w:rFonts w:cs="Arial"/>
        </w:rPr>
        <w:t>ticketing</w:t>
      </w:r>
      <w:proofErr w:type="spellEnd"/>
      <w:r w:rsidRPr="00E55197">
        <w:rPr>
          <w:rFonts w:cs="Arial"/>
        </w:rPr>
        <w:t xml:space="preserve"> sistem).</w:t>
      </w:r>
    </w:p>
    <w:p w14:paraId="4F28FCF6" w14:textId="65AB9B2E" w:rsidR="008313F2" w:rsidRPr="00E55197" w:rsidRDefault="008313F2" w:rsidP="009F7E60">
      <w:pPr>
        <w:pStyle w:val="Naslov3"/>
        <w:rPr>
          <w:rFonts w:cs="Arial"/>
        </w:rPr>
      </w:pPr>
      <w:bookmarkStart w:id="939" w:name="_Toc216257761"/>
      <w:r w:rsidRPr="00E55197">
        <w:rPr>
          <w:rFonts w:cs="Arial"/>
        </w:rPr>
        <w:lastRenderedPageBreak/>
        <w:t>Vodenje evidence sprememb</w:t>
      </w:r>
      <w:bookmarkEnd w:id="939"/>
    </w:p>
    <w:p w14:paraId="727D454D" w14:textId="43806BAB" w:rsidR="008313F2" w:rsidRPr="00E55197" w:rsidRDefault="008313F2" w:rsidP="008313F2">
      <w:pPr>
        <w:rPr>
          <w:rFonts w:cs="Arial"/>
        </w:rPr>
      </w:pPr>
      <w:r w:rsidRPr="00E55197">
        <w:rPr>
          <w:rFonts w:cs="Arial"/>
        </w:rPr>
        <w:t>Izvajalec mora voditi evidenco vseh sprememb na sistemu, kot npr.:</w:t>
      </w:r>
    </w:p>
    <w:p w14:paraId="4AD8964E" w14:textId="79371A5C" w:rsidR="008313F2" w:rsidRPr="00E55197" w:rsidRDefault="008313F2" w:rsidP="008313F2">
      <w:pPr>
        <w:pStyle w:val="Bullet"/>
        <w:rPr>
          <w:rFonts w:cs="Arial"/>
        </w:rPr>
      </w:pPr>
      <w:r w:rsidRPr="00E55197">
        <w:rPr>
          <w:rFonts w:cs="Arial"/>
        </w:rPr>
        <w:t xml:space="preserve">spremembe vseh </w:t>
      </w:r>
      <w:proofErr w:type="spellStart"/>
      <w:r w:rsidRPr="00E55197">
        <w:rPr>
          <w:rFonts w:cs="Arial"/>
        </w:rPr>
        <w:t>konfiguracijskih</w:t>
      </w:r>
      <w:proofErr w:type="spellEnd"/>
      <w:r w:rsidRPr="00E55197">
        <w:rPr>
          <w:rFonts w:cs="Arial"/>
        </w:rPr>
        <w:t xml:space="preserve"> datotek oz. nastavitev,</w:t>
      </w:r>
    </w:p>
    <w:p w14:paraId="720B0793" w14:textId="2B3CFCB4" w:rsidR="008313F2" w:rsidRPr="00E55197" w:rsidRDefault="008313F2" w:rsidP="008313F2">
      <w:pPr>
        <w:pStyle w:val="Bullet"/>
        <w:rPr>
          <w:rFonts w:cs="Arial"/>
        </w:rPr>
      </w:pPr>
      <w:r w:rsidRPr="00E55197">
        <w:rPr>
          <w:rFonts w:cs="Arial"/>
        </w:rPr>
        <w:t>posodobitve sistema (operacijski sistemi, podatkovna baza, aplikacije …),</w:t>
      </w:r>
    </w:p>
    <w:p w14:paraId="2C2E790E" w14:textId="77777777" w:rsidR="008313F2" w:rsidRPr="00E55197" w:rsidRDefault="008313F2" w:rsidP="008313F2">
      <w:pPr>
        <w:rPr>
          <w:rFonts w:cs="Arial"/>
        </w:rPr>
      </w:pPr>
      <w:r w:rsidRPr="00E55197">
        <w:rPr>
          <w:rFonts w:cs="Arial"/>
        </w:rPr>
        <w:t>Naročniku mora biti omogočen vpogled v to evidenco.</w:t>
      </w:r>
    </w:p>
    <w:p w14:paraId="0DE6E23C" w14:textId="77777777" w:rsidR="008313F2" w:rsidRPr="00E55197" w:rsidRDefault="008313F2" w:rsidP="008313F2">
      <w:pPr>
        <w:rPr>
          <w:rFonts w:cs="Arial"/>
        </w:rPr>
      </w:pPr>
      <w:r w:rsidRPr="00E55197">
        <w:rPr>
          <w:rFonts w:cs="Arial"/>
        </w:rPr>
        <w:t>Spremembe, ki so posledica naročnikovih zahtev, morajo vsebovati naslednje obvezne korake:</w:t>
      </w:r>
    </w:p>
    <w:p w14:paraId="6D81CA99" w14:textId="6A1E2B71" w:rsidR="008313F2" w:rsidRPr="00E55197" w:rsidRDefault="008313F2" w:rsidP="00466694">
      <w:pPr>
        <w:pStyle w:val="Enum"/>
        <w:numPr>
          <w:ilvl w:val="0"/>
          <w:numId w:val="56"/>
        </w:numPr>
        <w:rPr>
          <w:rFonts w:cs="Arial"/>
        </w:rPr>
      </w:pPr>
      <w:r w:rsidRPr="00E55197">
        <w:rPr>
          <w:rFonts w:cs="Arial"/>
        </w:rPr>
        <w:t>naročnik izrazi izvajalcu poslovno potrebo po spremembi v obliki pisnega zahtevka,</w:t>
      </w:r>
    </w:p>
    <w:p w14:paraId="27462F44" w14:textId="08B355C9" w:rsidR="008313F2" w:rsidRPr="00E55197" w:rsidRDefault="008313F2" w:rsidP="008313F2">
      <w:pPr>
        <w:pStyle w:val="Enum"/>
        <w:rPr>
          <w:rFonts w:cs="Arial"/>
        </w:rPr>
      </w:pPr>
      <w:r w:rsidRPr="00E55197">
        <w:rPr>
          <w:rFonts w:cs="Arial"/>
        </w:rPr>
        <w:t>izvajalec pripravi predlog rešitve,</w:t>
      </w:r>
    </w:p>
    <w:p w14:paraId="4A901BE5" w14:textId="5F479000" w:rsidR="008313F2" w:rsidRPr="00E55197" w:rsidRDefault="008313F2" w:rsidP="008313F2">
      <w:pPr>
        <w:pStyle w:val="Enum"/>
        <w:rPr>
          <w:rFonts w:cs="Arial"/>
        </w:rPr>
      </w:pPr>
      <w:r w:rsidRPr="00E55197">
        <w:rPr>
          <w:rFonts w:cs="Arial"/>
        </w:rPr>
        <w:t>naročnik potrdi (ali zavrže) predlog rešitve,</w:t>
      </w:r>
    </w:p>
    <w:p w14:paraId="158AF204" w14:textId="01AA3D92" w:rsidR="008313F2" w:rsidRPr="00E55197" w:rsidRDefault="008313F2" w:rsidP="008313F2">
      <w:pPr>
        <w:pStyle w:val="Enum"/>
        <w:rPr>
          <w:rFonts w:cs="Arial"/>
        </w:rPr>
      </w:pPr>
      <w:r w:rsidRPr="00E55197">
        <w:rPr>
          <w:rFonts w:cs="Arial"/>
        </w:rPr>
        <w:t>izvajalec pripravi oceno dela in razumni rok izvedbe,</w:t>
      </w:r>
    </w:p>
    <w:p w14:paraId="0E73446B" w14:textId="3A212143" w:rsidR="008313F2" w:rsidRPr="00E55197" w:rsidRDefault="008313F2" w:rsidP="008313F2">
      <w:pPr>
        <w:pStyle w:val="Enum"/>
        <w:rPr>
          <w:rFonts w:cs="Arial"/>
        </w:rPr>
      </w:pPr>
      <w:r w:rsidRPr="00E55197">
        <w:rPr>
          <w:rFonts w:cs="Arial"/>
        </w:rPr>
        <w:t>naročnik potrdi izvedbo.</w:t>
      </w:r>
    </w:p>
    <w:p w14:paraId="771482DA" w14:textId="61BE337A" w:rsidR="008313F2" w:rsidRPr="00E55197" w:rsidRDefault="008313F2" w:rsidP="009F7E60">
      <w:pPr>
        <w:pStyle w:val="Naslov3"/>
        <w:rPr>
          <w:rFonts w:cs="Arial"/>
        </w:rPr>
      </w:pPr>
      <w:bookmarkStart w:id="940" w:name="_Toc216257762"/>
      <w:r w:rsidRPr="00E55197">
        <w:rPr>
          <w:rFonts w:cs="Arial"/>
        </w:rPr>
        <w:t>Zagotavljanje virov za opravljanje storitev</w:t>
      </w:r>
      <w:bookmarkEnd w:id="940"/>
    </w:p>
    <w:p w14:paraId="1558374C" w14:textId="3FF57E01" w:rsidR="008313F2" w:rsidRPr="00E55197" w:rsidRDefault="008313F2" w:rsidP="008313F2">
      <w:pPr>
        <w:rPr>
          <w:rFonts w:cs="Arial"/>
        </w:rPr>
      </w:pPr>
      <w:r w:rsidRPr="00E55197">
        <w:rPr>
          <w:rFonts w:cs="Arial"/>
        </w:rPr>
        <w:t>Izvajalec se zavezuje, da bo za zagotavljanje podpore in delovanja v času vzdrževalnega</w:t>
      </w:r>
      <w:r w:rsidR="00F25A18" w:rsidRPr="00E55197">
        <w:rPr>
          <w:rFonts w:cs="Arial"/>
        </w:rPr>
        <w:t xml:space="preserve"> </w:t>
      </w:r>
      <w:r w:rsidRPr="00E55197">
        <w:rPr>
          <w:rFonts w:cs="Arial"/>
        </w:rPr>
        <w:t>obdobja zagotavljal ustrezne zmogljivosti v osebju, orodju, diagnostični opremi, programski opremi.</w:t>
      </w:r>
    </w:p>
    <w:p w14:paraId="4D0F5A21" w14:textId="56BDC345" w:rsidR="008313F2" w:rsidRPr="00E55197" w:rsidRDefault="008313F2" w:rsidP="00612D6E">
      <w:pPr>
        <w:rPr>
          <w:rFonts w:cs="Arial"/>
        </w:rPr>
      </w:pPr>
      <w:r w:rsidRPr="00E55197">
        <w:rPr>
          <w:rFonts w:cs="Arial"/>
        </w:rPr>
        <w:t>Izvajalec jamči, da imajo osebe, ki za naročnika opravljajo storitve vzdrževanja in nudenja pomoči na področju strojne in programske opreme, pridobljene ustrezne certifikate proizvajalcev opreme, ki jih zahtevajo sami proizvajalci te opreme. Dostop do strežnikov bo</w:t>
      </w:r>
      <w:r w:rsidR="00D332D3" w:rsidRPr="00E55197">
        <w:rPr>
          <w:rFonts w:cs="Arial"/>
        </w:rPr>
        <w:t xml:space="preserve"> urejen prek NIJZ (</w:t>
      </w:r>
      <w:r w:rsidR="00290668" w:rsidRPr="00E55197">
        <w:rPr>
          <w:rFonts w:cs="Arial"/>
        </w:rPr>
        <w:t>izvajalec</w:t>
      </w:r>
      <w:r w:rsidR="00D332D3" w:rsidRPr="00E55197">
        <w:rPr>
          <w:rFonts w:cs="Arial"/>
        </w:rPr>
        <w:t xml:space="preserve"> bo moral zaprositi za dostop, utemeljiti zahtevek in izpolniti izjavo za NIJZ, vezano na ZVOP).</w:t>
      </w:r>
    </w:p>
    <w:p w14:paraId="2CBDA3E2" w14:textId="2D3870E3" w:rsidR="00B10E35" w:rsidRPr="00E55197" w:rsidRDefault="01BDDE2A" w:rsidP="009F7E60">
      <w:pPr>
        <w:pStyle w:val="Naslov3"/>
        <w:rPr>
          <w:rFonts w:cs="Arial"/>
        </w:rPr>
      </w:pPr>
      <w:bookmarkStart w:id="941" w:name="_Toc216257763"/>
      <w:r w:rsidRPr="433DD90C">
        <w:rPr>
          <w:rFonts w:cs="Arial"/>
        </w:rPr>
        <w:t>Odzivni časi</w:t>
      </w:r>
      <w:bookmarkEnd w:id="941"/>
      <w:r w:rsidRPr="433DD90C">
        <w:rPr>
          <w:rFonts w:cs="Arial"/>
        </w:rPr>
        <w:t xml:space="preserve"> </w:t>
      </w:r>
    </w:p>
    <w:p w14:paraId="6682BCC9" w14:textId="77777777" w:rsidR="00652B93" w:rsidRPr="00E55197" w:rsidRDefault="00652B93" w:rsidP="00743552">
      <w:pPr>
        <w:rPr>
          <w:rFonts w:cs="Arial"/>
        </w:rPr>
      </w:pPr>
      <w:r w:rsidRPr="00E55197">
        <w:rPr>
          <w:rFonts w:cs="Arial"/>
        </w:rPr>
        <w:t>Napaka je definirana kot dogodek ali stanje, ki ni v skladu z zahtevami, določenimi v specifikaciji rešitve, oziroma tistimi, ki so z izvajalcem naknadno sporazumno dogovorjene ali določene v navodilih za uporabo informacijske rešitve.</w:t>
      </w:r>
    </w:p>
    <w:p w14:paraId="40915378" w14:textId="77777777" w:rsidR="00652B93" w:rsidRPr="00E55197" w:rsidRDefault="00652B93" w:rsidP="00743552">
      <w:pPr>
        <w:rPr>
          <w:rFonts w:cs="Arial"/>
        </w:rPr>
      </w:pPr>
      <w:r w:rsidRPr="00E55197">
        <w:rPr>
          <w:rFonts w:cs="Arial"/>
        </w:rPr>
        <w:t>Incident je definiran kot nedelovanje informacijske rešitve, ki povzroči nedelovanje informacijskih storitev in ima s tem negativni vpliv na poslovanje. Incidenti se razvrščajo glede na resnost in vpliv na poslovanje, od česar je odvisen tudi odzivni čas.</w:t>
      </w:r>
    </w:p>
    <w:p w14:paraId="223C0461" w14:textId="77777777" w:rsidR="00652B93" w:rsidRPr="00E55197" w:rsidRDefault="00652B93" w:rsidP="00743552">
      <w:pPr>
        <w:rPr>
          <w:rFonts w:cs="Arial"/>
        </w:rPr>
      </w:pPr>
      <w:r w:rsidRPr="00E55197">
        <w:rPr>
          <w:rFonts w:cs="Arial"/>
        </w:rPr>
        <w:t>Sprememba je definirana kot zahteva naročnika po izvedbi spremembe v programski opremi ali konfiguracijah sistema.</w:t>
      </w:r>
    </w:p>
    <w:p w14:paraId="7380B249" w14:textId="77777777" w:rsidR="00652B93" w:rsidRPr="00E55197" w:rsidRDefault="00652B93" w:rsidP="00743552">
      <w:pPr>
        <w:rPr>
          <w:rFonts w:cs="Arial"/>
        </w:rPr>
      </w:pPr>
      <w:r w:rsidRPr="00E55197">
        <w:rPr>
          <w:rFonts w:cs="Arial"/>
        </w:rPr>
        <w:t>Zahtevek je sporočilo izvajalcu, s katerim se prijavi napaka ali incident. Zahtevek se lahko generira avtomatsko iz sistema nadzora ali pa ga naročnik prijavi izvajalcu prek elektronskega kanala ali telefona. V primeru ročne prijave zahtevek vsebuje opis napake ter predlagano klasifikacijo glede na prioriteto. Zahtevek se uporablja tudi za prijavo zahtev po spremembah, pri čemer je prioriteta zahtevka običajno “pomembna” ali “nizka”.</w:t>
      </w:r>
    </w:p>
    <w:p w14:paraId="2B448B70" w14:textId="77777777" w:rsidR="00652B93" w:rsidRPr="00E55197" w:rsidRDefault="00652B93" w:rsidP="00652B93">
      <w:pPr>
        <w:pStyle w:val="Navadensplet"/>
        <w:rPr>
          <w:rFonts w:ascii="Arial" w:hAnsi="Arial" w:cs="Arial"/>
          <w:sz w:val="22"/>
          <w:lang w:eastAsia="en-US"/>
        </w:rPr>
      </w:pPr>
      <w:r w:rsidRPr="00E55197">
        <w:rPr>
          <w:rFonts w:ascii="Arial" w:hAnsi="Arial" w:cs="Arial"/>
          <w:sz w:val="22"/>
          <w:lang w:eastAsia="en-US"/>
        </w:rPr>
        <w:lastRenderedPageBreak/>
        <w:t>Odzivni čas je čas, ki preteče od prejema prijave napake do trenutka, ko izvajalec začne z njeno obravnavo oziroma odpravo.</w:t>
      </w:r>
    </w:p>
    <w:p w14:paraId="0FC87766" w14:textId="3CC05C2E" w:rsidR="00B10E35" w:rsidRPr="00E55197" w:rsidRDefault="00B10E35" w:rsidP="00290668">
      <w:pPr>
        <w:pStyle w:val="Naslov4"/>
        <w:rPr>
          <w:rFonts w:cs="Arial"/>
        </w:rPr>
      </w:pPr>
      <w:r w:rsidRPr="433DD90C">
        <w:rPr>
          <w:rFonts w:cs="Arial"/>
        </w:rPr>
        <w:t>Zahtevani odzivni časi in časi odprave pri reševanju zahtevkov</w:t>
      </w:r>
      <w:r w:rsidR="0036765C" w:rsidRPr="433DD90C">
        <w:rPr>
          <w:rFonts w:cs="Arial"/>
        </w:rPr>
        <w:t xml:space="preserve"> in pogodbene kazni</w:t>
      </w:r>
    </w:p>
    <w:p w14:paraId="0F31379E" w14:textId="3F48787D" w:rsidR="008313F2" w:rsidRPr="00E55197" w:rsidRDefault="00290668" w:rsidP="00B10E35">
      <w:pPr>
        <w:rPr>
          <w:rFonts w:cs="Arial"/>
        </w:rPr>
      </w:pPr>
      <w:r w:rsidRPr="433DD90C">
        <w:rPr>
          <w:rFonts w:cs="Arial"/>
        </w:rPr>
        <w:t>Izvajalec</w:t>
      </w:r>
      <w:r w:rsidR="00B10E35" w:rsidRPr="433DD90C">
        <w:rPr>
          <w:rFonts w:cs="Arial"/>
        </w:rPr>
        <w:t xml:space="preserve"> bo pri opravljanju storitev vzdrževanja zagotovil reševanje zahtevkov, glede na njihovo prioriteto, v skladu z odzivnimi časi v spodnji tabeli</w:t>
      </w:r>
      <w:r w:rsidR="56DD9EE8" w:rsidRPr="433DD90C">
        <w:rPr>
          <w:rFonts w:cs="Arial"/>
        </w:rPr>
        <w:t>. Izvajanje odzivnih časov velja za normalni poslovni čas naročnika (režim 8/5)</w:t>
      </w:r>
    </w:p>
    <w:p w14:paraId="29185B3B" w14:textId="77777777" w:rsidR="008313F2" w:rsidRPr="00E55197" w:rsidRDefault="008313F2" w:rsidP="00612D6E">
      <w:pPr>
        <w:rPr>
          <w:rFonts w:cs="Arial"/>
          <w:highlight w:val="yellow"/>
        </w:rPr>
      </w:pPr>
    </w:p>
    <w:tbl>
      <w:tblPr>
        <w:tblStyle w:val="Tabelasvetlamrea1"/>
        <w:tblW w:w="5000" w:type="pct"/>
        <w:tblLook w:val="04A0" w:firstRow="1" w:lastRow="0" w:firstColumn="1" w:lastColumn="0" w:noHBand="0" w:noVBand="1"/>
      </w:tblPr>
      <w:tblGrid>
        <w:gridCol w:w="950"/>
        <w:gridCol w:w="839"/>
        <w:gridCol w:w="2433"/>
        <w:gridCol w:w="1017"/>
        <w:gridCol w:w="1169"/>
        <w:gridCol w:w="2362"/>
      </w:tblGrid>
      <w:tr w:rsidR="009468AB" w:rsidRPr="00E55197" w14:paraId="40B7239B" w14:textId="77777777" w:rsidTr="00B07055">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42" w:type="pct"/>
            <w:hideMark/>
          </w:tcPr>
          <w:p w14:paraId="2A633838" w14:textId="77777777" w:rsidR="009468AB" w:rsidRPr="00E55197" w:rsidRDefault="009468AB" w:rsidP="00072456">
            <w:pPr>
              <w:spacing w:after="0"/>
              <w:jc w:val="center"/>
              <w:rPr>
                <w:rFonts w:cs="Arial"/>
                <w:color w:val="000000"/>
                <w:sz w:val="20"/>
                <w:szCs w:val="20"/>
                <w:lang w:eastAsia="sl-SI"/>
              </w:rPr>
            </w:pPr>
            <w:r w:rsidRPr="00E55197">
              <w:rPr>
                <w:rFonts w:cs="Arial"/>
                <w:color w:val="000000"/>
                <w:sz w:val="20"/>
                <w:szCs w:val="20"/>
                <w:lang w:eastAsia="sl-SI"/>
              </w:rPr>
              <w:t>Stopnja napake</w:t>
            </w:r>
          </w:p>
        </w:tc>
        <w:tc>
          <w:tcPr>
            <w:tcW w:w="0" w:type="pct"/>
            <w:hideMark/>
          </w:tcPr>
          <w:p w14:paraId="3B7074FD" w14:textId="77777777" w:rsidR="009468AB" w:rsidRPr="00E55197" w:rsidRDefault="009468AB" w:rsidP="00072456">
            <w:pPr>
              <w:spacing w:after="0"/>
              <w:jc w:val="center"/>
              <w:cnfStyle w:val="100000000000" w:firstRow="1"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Vpliv</w:t>
            </w:r>
          </w:p>
        </w:tc>
        <w:tc>
          <w:tcPr>
            <w:tcW w:w="1376" w:type="pct"/>
            <w:hideMark/>
          </w:tcPr>
          <w:p w14:paraId="6444F409" w14:textId="77777777" w:rsidR="009468AB" w:rsidRPr="00E55197" w:rsidRDefault="009468AB" w:rsidP="00072456">
            <w:pPr>
              <w:spacing w:after="0"/>
              <w:jc w:val="center"/>
              <w:cnfStyle w:val="100000000000" w:firstRow="1"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Opis</w:t>
            </w:r>
          </w:p>
        </w:tc>
        <w:tc>
          <w:tcPr>
            <w:tcW w:w="580" w:type="pct"/>
            <w:hideMark/>
          </w:tcPr>
          <w:p w14:paraId="4452ED36" w14:textId="77777777" w:rsidR="009468AB" w:rsidRPr="00E55197" w:rsidRDefault="009468AB" w:rsidP="00072456">
            <w:pPr>
              <w:spacing w:after="0"/>
              <w:jc w:val="center"/>
              <w:cnfStyle w:val="100000000000" w:firstRow="1"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Odzivni čas</w:t>
            </w:r>
          </w:p>
        </w:tc>
        <w:tc>
          <w:tcPr>
            <w:tcW w:w="720" w:type="pct"/>
          </w:tcPr>
          <w:p w14:paraId="4322D500" w14:textId="754277C8" w:rsidR="009468AB" w:rsidRPr="00E55197" w:rsidRDefault="009468AB" w:rsidP="00072456">
            <w:pPr>
              <w:spacing w:after="0"/>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20"/>
                <w:szCs w:val="20"/>
                <w:lang w:eastAsia="sl-SI"/>
              </w:rPr>
            </w:pPr>
            <w:r>
              <w:rPr>
                <w:rFonts w:cs="Arial"/>
                <w:color w:val="000000" w:themeColor="text1"/>
                <w:sz w:val="20"/>
                <w:szCs w:val="20"/>
                <w:lang w:eastAsia="sl-SI"/>
              </w:rPr>
              <w:t>Čas za odpravo napake</w:t>
            </w:r>
          </w:p>
        </w:tc>
        <w:tc>
          <w:tcPr>
            <w:tcW w:w="1304" w:type="pct"/>
            <w:hideMark/>
          </w:tcPr>
          <w:p w14:paraId="3C6318B1" w14:textId="4A1C84E3" w:rsidR="009468AB" w:rsidRPr="00E55197" w:rsidRDefault="7B3B8368" w:rsidP="00072456">
            <w:pPr>
              <w:spacing w:after="0"/>
              <w:jc w:val="center"/>
              <w:cnfStyle w:val="100000000000" w:firstRow="1" w:lastRow="0" w:firstColumn="0" w:lastColumn="0" w:oddVBand="0" w:evenVBand="0" w:oddHBand="0" w:evenHBand="0" w:firstRowFirstColumn="0" w:firstRowLastColumn="0" w:lastRowFirstColumn="0" w:lastRowLastColumn="0"/>
              <w:rPr>
                <w:rFonts w:cs="Arial"/>
                <w:color w:val="000000"/>
                <w:sz w:val="20"/>
                <w:szCs w:val="20"/>
                <w:lang w:eastAsia="sl-SI"/>
              </w:rPr>
            </w:pPr>
            <w:r w:rsidRPr="433DD90C">
              <w:rPr>
                <w:rFonts w:cs="Arial"/>
                <w:color w:val="000000" w:themeColor="text1"/>
                <w:sz w:val="20"/>
                <w:szCs w:val="20"/>
                <w:lang w:eastAsia="sl-SI"/>
              </w:rPr>
              <w:t>Pogodbena kazen ob presežku časa odprave napake</w:t>
            </w:r>
          </w:p>
        </w:tc>
      </w:tr>
      <w:tr w:rsidR="009468AB" w:rsidRPr="00E55197" w14:paraId="79B2E548" w14:textId="77777777" w:rsidTr="00B07055">
        <w:trPr>
          <w:trHeight w:val="900"/>
        </w:trPr>
        <w:tc>
          <w:tcPr>
            <w:cnfStyle w:val="001000000000" w:firstRow="0" w:lastRow="0" w:firstColumn="1" w:lastColumn="0" w:oddVBand="0" w:evenVBand="0" w:oddHBand="0" w:evenHBand="0" w:firstRowFirstColumn="0" w:firstRowLastColumn="0" w:lastRowFirstColumn="0" w:lastRowLastColumn="0"/>
            <w:tcW w:w="542" w:type="pct"/>
            <w:hideMark/>
          </w:tcPr>
          <w:p w14:paraId="4CDDBAF6" w14:textId="30AAA8E0" w:rsidR="009468AB" w:rsidRPr="00E55197" w:rsidRDefault="009468AB" w:rsidP="00072456">
            <w:pPr>
              <w:spacing w:after="0"/>
              <w:jc w:val="left"/>
              <w:rPr>
                <w:rFonts w:cs="Arial"/>
                <w:color w:val="000000"/>
                <w:sz w:val="20"/>
                <w:szCs w:val="20"/>
                <w:lang w:eastAsia="sl-SI"/>
              </w:rPr>
            </w:pPr>
            <w:r w:rsidRPr="00E55197">
              <w:rPr>
                <w:rFonts w:cs="Arial"/>
                <w:b w:val="0"/>
                <w:bCs w:val="0"/>
                <w:color w:val="000000"/>
                <w:sz w:val="20"/>
                <w:szCs w:val="20"/>
                <w:lang w:eastAsia="sl-SI"/>
              </w:rPr>
              <w:t>K</w:t>
            </w:r>
            <w:r w:rsidRPr="00E55197">
              <w:rPr>
                <w:rFonts w:cs="Arial"/>
                <w:color w:val="000000"/>
                <w:sz w:val="20"/>
                <w:szCs w:val="20"/>
                <w:lang w:eastAsia="sl-SI"/>
              </w:rPr>
              <w:t>ritična</w:t>
            </w:r>
          </w:p>
        </w:tc>
        <w:tc>
          <w:tcPr>
            <w:tcW w:w="0" w:type="pct"/>
            <w:hideMark/>
          </w:tcPr>
          <w:p w14:paraId="715A5E69"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Zelo visok</w:t>
            </w:r>
          </w:p>
        </w:tc>
        <w:tc>
          <w:tcPr>
            <w:tcW w:w="1376" w:type="pct"/>
            <w:hideMark/>
          </w:tcPr>
          <w:p w14:paraId="32E4C354"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Popolna odpoved delovanja storitev ali ključnih funkcionalnosti, ki preprečuje uporabo informacijske rešitve vsem uporabnikom.</w:t>
            </w:r>
          </w:p>
        </w:tc>
        <w:tc>
          <w:tcPr>
            <w:tcW w:w="580" w:type="pct"/>
            <w:hideMark/>
          </w:tcPr>
          <w:p w14:paraId="0D2637A0"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4 ure od prejema zahtevka</w:t>
            </w:r>
          </w:p>
        </w:tc>
        <w:tc>
          <w:tcPr>
            <w:tcW w:w="720" w:type="pct"/>
          </w:tcPr>
          <w:p w14:paraId="21BDABAA" w14:textId="14530971" w:rsidR="009468AB" w:rsidRPr="00E55197" w:rsidRDefault="00261CF6"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1 delovni dan</w:t>
            </w:r>
          </w:p>
        </w:tc>
        <w:tc>
          <w:tcPr>
            <w:tcW w:w="1304" w:type="pct"/>
            <w:hideMark/>
          </w:tcPr>
          <w:p w14:paraId="0E309AE4" w14:textId="5AC2F762"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 xml:space="preserve">500,00 € </w:t>
            </w:r>
            <w:r w:rsidR="00E53FB1" w:rsidRPr="00E55197">
              <w:rPr>
                <w:rFonts w:cs="Arial"/>
                <w:color w:val="000000"/>
                <w:sz w:val="20"/>
                <w:szCs w:val="20"/>
                <w:lang w:eastAsia="sl-SI"/>
              </w:rPr>
              <w:t>za vsak začeti preseženi delovni dan</w:t>
            </w:r>
          </w:p>
        </w:tc>
      </w:tr>
      <w:tr w:rsidR="009468AB" w:rsidRPr="00E55197" w14:paraId="408F6DA1" w14:textId="77777777" w:rsidTr="00B07055">
        <w:trPr>
          <w:trHeight w:val="1200"/>
        </w:trPr>
        <w:tc>
          <w:tcPr>
            <w:cnfStyle w:val="001000000000" w:firstRow="0" w:lastRow="0" w:firstColumn="1" w:lastColumn="0" w:oddVBand="0" w:evenVBand="0" w:oddHBand="0" w:evenHBand="0" w:firstRowFirstColumn="0" w:firstRowLastColumn="0" w:lastRowFirstColumn="0" w:lastRowLastColumn="0"/>
            <w:tcW w:w="542" w:type="pct"/>
            <w:hideMark/>
          </w:tcPr>
          <w:p w14:paraId="5F12EDCC" w14:textId="77777777" w:rsidR="009468AB" w:rsidRPr="00E55197" w:rsidRDefault="009468AB" w:rsidP="00072456">
            <w:pPr>
              <w:spacing w:after="0"/>
              <w:jc w:val="left"/>
              <w:rPr>
                <w:rFonts w:cs="Arial"/>
                <w:color w:val="000000"/>
                <w:sz w:val="20"/>
                <w:szCs w:val="20"/>
                <w:lang w:eastAsia="sl-SI"/>
              </w:rPr>
            </w:pPr>
            <w:r w:rsidRPr="00E55197">
              <w:rPr>
                <w:rFonts w:cs="Arial"/>
                <w:color w:val="000000"/>
                <w:sz w:val="20"/>
                <w:szCs w:val="20"/>
                <w:lang w:eastAsia="sl-SI"/>
              </w:rPr>
              <w:t>Visoka</w:t>
            </w:r>
          </w:p>
        </w:tc>
        <w:tc>
          <w:tcPr>
            <w:tcW w:w="0" w:type="pct"/>
            <w:hideMark/>
          </w:tcPr>
          <w:p w14:paraId="743981A6"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Visok</w:t>
            </w:r>
          </w:p>
        </w:tc>
        <w:tc>
          <w:tcPr>
            <w:tcW w:w="1376" w:type="pct"/>
            <w:hideMark/>
          </w:tcPr>
          <w:p w14:paraId="5D2FB5A3"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Delna odpoved delovanja storitev ali ključnih funkcionalnosti, ki resno omejuje uporabo informacijske rešitve določeni skupini uporabnikov.</w:t>
            </w:r>
          </w:p>
        </w:tc>
        <w:tc>
          <w:tcPr>
            <w:tcW w:w="580" w:type="pct"/>
            <w:hideMark/>
          </w:tcPr>
          <w:p w14:paraId="0A5823A2"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1 delovni dan</w:t>
            </w:r>
          </w:p>
        </w:tc>
        <w:tc>
          <w:tcPr>
            <w:tcW w:w="720" w:type="pct"/>
          </w:tcPr>
          <w:p w14:paraId="04912834" w14:textId="5E70D873" w:rsidR="009468AB" w:rsidRPr="00E55197" w:rsidRDefault="00261CF6"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Pr>
                <w:rFonts w:cs="Arial"/>
                <w:color w:val="000000"/>
                <w:sz w:val="20"/>
                <w:szCs w:val="20"/>
                <w:lang w:eastAsia="sl-SI"/>
              </w:rPr>
              <w:t>2</w:t>
            </w:r>
            <w:r w:rsidRPr="00E55197">
              <w:rPr>
                <w:rFonts w:cs="Arial"/>
                <w:color w:val="000000"/>
                <w:sz w:val="20"/>
                <w:szCs w:val="20"/>
                <w:lang w:eastAsia="sl-SI"/>
              </w:rPr>
              <w:t xml:space="preserve"> delovn</w:t>
            </w:r>
            <w:r w:rsidR="00E53FB1">
              <w:rPr>
                <w:rFonts w:cs="Arial"/>
                <w:color w:val="000000"/>
                <w:sz w:val="20"/>
                <w:szCs w:val="20"/>
                <w:lang w:eastAsia="sl-SI"/>
              </w:rPr>
              <w:t>a</w:t>
            </w:r>
            <w:r w:rsidRPr="00E55197">
              <w:rPr>
                <w:rFonts w:cs="Arial"/>
                <w:color w:val="000000"/>
                <w:sz w:val="20"/>
                <w:szCs w:val="20"/>
                <w:lang w:eastAsia="sl-SI"/>
              </w:rPr>
              <w:t xml:space="preserve"> dn</w:t>
            </w:r>
            <w:r w:rsidR="00E53FB1">
              <w:rPr>
                <w:rFonts w:cs="Arial"/>
                <w:color w:val="000000"/>
                <w:sz w:val="20"/>
                <w:szCs w:val="20"/>
                <w:lang w:eastAsia="sl-SI"/>
              </w:rPr>
              <w:t>eva</w:t>
            </w:r>
          </w:p>
        </w:tc>
        <w:tc>
          <w:tcPr>
            <w:tcW w:w="1304" w:type="pct"/>
            <w:hideMark/>
          </w:tcPr>
          <w:p w14:paraId="725BA32A" w14:textId="016EFD66"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 xml:space="preserve">350,00 € </w:t>
            </w:r>
            <w:r w:rsidR="00E53FB1" w:rsidRPr="00E55197">
              <w:rPr>
                <w:rFonts w:cs="Arial"/>
                <w:color w:val="000000"/>
                <w:sz w:val="20"/>
                <w:szCs w:val="20"/>
                <w:lang w:eastAsia="sl-SI"/>
              </w:rPr>
              <w:t>za vsak začeti preseženi delovni dan</w:t>
            </w:r>
          </w:p>
        </w:tc>
      </w:tr>
      <w:tr w:rsidR="009468AB" w:rsidRPr="00E55197" w14:paraId="03023DD1" w14:textId="77777777" w:rsidTr="00B07055">
        <w:trPr>
          <w:trHeight w:val="900"/>
        </w:trPr>
        <w:tc>
          <w:tcPr>
            <w:cnfStyle w:val="001000000000" w:firstRow="0" w:lastRow="0" w:firstColumn="1" w:lastColumn="0" w:oddVBand="0" w:evenVBand="0" w:oddHBand="0" w:evenHBand="0" w:firstRowFirstColumn="0" w:firstRowLastColumn="0" w:lastRowFirstColumn="0" w:lastRowLastColumn="0"/>
            <w:tcW w:w="542" w:type="pct"/>
            <w:hideMark/>
          </w:tcPr>
          <w:p w14:paraId="596D9E91" w14:textId="77777777" w:rsidR="009468AB" w:rsidRPr="00E55197" w:rsidRDefault="009468AB" w:rsidP="00072456">
            <w:pPr>
              <w:spacing w:after="0"/>
              <w:jc w:val="left"/>
              <w:rPr>
                <w:rFonts w:cs="Arial"/>
                <w:color w:val="000000"/>
                <w:sz w:val="20"/>
                <w:szCs w:val="20"/>
                <w:lang w:eastAsia="sl-SI"/>
              </w:rPr>
            </w:pPr>
            <w:r w:rsidRPr="00E55197">
              <w:rPr>
                <w:rFonts w:cs="Arial"/>
                <w:color w:val="000000"/>
                <w:sz w:val="20"/>
                <w:szCs w:val="20"/>
                <w:lang w:eastAsia="sl-SI"/>
              </w:rPr>
              <w:t>Srednja</w:t>
            </w:r>
          </w:p>
        </w:tc>
        <w:tc>
          <w:tcPr>
            <w:tcW w:w="0" w:type="pct"/>
            <w:hideMark/>
          </w:tcPr>
          <w:p w14:paraId="5D68FBCA"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Srednji</w:t>
            </w:r>
          </w:p>
        </w:tc>
        <w:tc>
          <w:tcPr>
            <w:tcW w:w="1376" w:type="pct"/>
            <w:hideMark/>
          </w:tcPr>
          <w:p w14:paraId="1F90496E"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Oteženo delovanje storitev, ki ne preprečuje kritične uporabe informacijske rešitve pri posameznih uporabnikih ali skupinah.</w:t>
            </w:r>
          </w:p>
        </w:tc>
        <w:tc>
          <w:tcPr>
            <w:tcW w:w="580" w:type="pct"/>
            <w:hideMark/>
          </w:tcPr>
          <w:p w14:paraId="7D5DBAA7"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2 delovna dneva</w:t>
            </w:r>
          </w:p>
        </w:tc>
        <w:tc>
          <w:tcPr>
            <w:tcW w:w="720" w:type="pct"/>
          </w:tcPr>
          <w:p w14:paraId="3C15A569" w14:textId="69CE457E" w:rsidR="009468AB" w:rsidRPr="00E55197" w:rsidRDefault="00261CF6"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Pr>
                <w:rFonts w:cs="Arial"/>
                <w:color w:val="000000"/>
                <w:sz w:val="20"/>
                <w:szCs w:val="20"/>
                <w:lang w:eastAsia="sl-SI"/>
              </w:rPr>
              <w:t>3</w:t>
            </w:r>
            <w:r w:rsidRPr="00E55197">
              <w:rPr>
                <w:rFonts w:cs="Arial"/>
                <w:color w:val="000000"/>
                <w:sz w:val="20"/>
                <w:szCs w:val="20"/>
                <w:lang w:eastAsia="sl-SI"/>
              </w:rPr>
              <w:t xml:space="preserve"> delovni dn</w:t>
            </w:r>
            <w:r w:rsidR="00E53FB1">
              <w:rPr>
                <w:rFonts w:cs="Arial"/>
                <w:color w:val="000000"/>
                <w:sz w:val="20"/>
                <w:szCs w:val="20"/>
                <w:lang w:eastAsia="sl-SI"/>
              </w:rPr>
              <w:t>evi</w:t>
            </w:r>
          </w:p>
        </w:tc>
        <w:tc>
          <w:tcPr>
            <w:tcW w:w="1304" w:type="pct"/>
            <w:hideMark/>
          </w:tcPr>
          <w:p w14:paraId="0FCE93A1" w14:textId="795E920B"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200,00 € za vsak začeti preseženi delovni dan</w:t>
            </w:r>
          </w:p>
        </w:tc>
      </w:tr>
      <w:tr w:rsidR="009468AB" w:rsidRPr="00E55197" w14:paraId="26760098" w14:textId="77777777" w:rsidTr="00B07055">
        <w:trPr>
          <w:trHeight w:val="900"/>
        </w:trPr>
        <w:tc>
          <w:tcPr>
            <w:cnfStyle w:val="001000000000" w:firstRow="0" w:lastRow="0" w:firstColumn="1" w:lastColumn="0" w:oddVBand="0" w:evenVBand="0" w:oddHBand="0" w:evenHBand="0" w:firstRowFirstColumn="0" w:firstRowLastColumn="0" w:lastRowFirstColumn="0" w:lastRowLastColumn="0"/>
            <w:tcW w:w="542" w:type="pct"/>
            <w:hideMark/>
          </w:tcPr>
          <w:p w14:paraId="080A227E" w14:textId="77777777" w:rsidR="009468AB" w:rsidRPr="00E55197" w:rsidRDefault="009468AB" w:rsidP="00072456">
            <w:pPr>
              <w:spacing w:after="0"/>
              <w:jc w:val="left"/>
              <w:rPr>
                <w:rFonts w:cs="Arial"/>
                <w:color w:val="000000"/>
                <w:sz w:val="20"/>
                <w:szCs w:val="20"/>
                <w:lang w:eastAsia="sl-SI"/>
              </w:rPr>
            </w:pPr>
            <w:r w:rsidRPr="00E55197">
              <w:rPr>
                <w:rFonts w:cs="Arial"/>
                <w:color w:val="000000"/>
                <w:sz w:val="20"/>
                <w:szCs w:val="20"/>
                <w:lang w:eastAsia="sl-SI"/>
              </w:rPr>
              <w:t>Nizka</w:t>
            </w:r>
          </w:p>
        </w:tc>
        <w:tc>
          <w:tcPr>
            <w:tcW w:w="0" w:type="pct"/>
            <w:hideMark/>
          </w:tcPr>
          <w:p w14:paraId="07D9EBA9"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Nizek</w:t>
            </w:r>
          </w:p>
        </w:tc>
        <w:tc>
          <w:tcPr>
            <w:tcW w:w="1376" w:type="pct"/>
            <w:hideMark/>
          </w:tcPr>
          <w:p w14:paraId="4E32591F"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Napake, ki ne vplivajo na uporabo ključnih funkcionalnosti, ter zahteve za spremembe in izboljšave.</w:t>
            </w:r>
          </w:p>
        </w:tc>
        <w:tc>
          <w:tcPr>
            <w:tcW w:w="580" w:type="pct"/>
            <w:hideMark/>
          </w:tcPr>
          <w:p w14:paraId="7C91E7AF" w14:textId="77777777"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3 delovni dnevi</w:t>
            </w:r>
          </w:p>
        </w:tc>
        <w:tc>
          <w:tcPr>
            <w:tcW w:w="720" w:type="pct"/>
          </w:tcPr>
          <w:p w14:paraId="18A0D87B" w14:textId="2F2F75B8" w:rsidR="009468AB" w:rsidRPr="00E55197" w:rsidRDefault="00261CF6"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Pr>
                <w:rFonts w:cs="Arial"/>
                <w:color w:val="000000"/>
                <w:sz w:val="20"/>
                <w:szCs w:val="20"/>
                <w:lang w:eastAsia="sl-SI"/>
              </w:rPr>
              <w:t>4</w:t>
            </w:r>
            <w:r w:rsidRPr="00E55197">
              <w:rPr>
                <w:rFonts w:cs="Arial"/>
                <w:color w:val="000000"/>
                <w:sz w:val="20"/>
                <w:szCs w:val="20"/>
                <w:lang w:eastAsia="sl-SI"/>
              </w:rPr>
              <w:t xml:space="preserve"> delovni dn</w:t>
            </w:r>
            <w:r w:rsidR="00E53FB1">
              <w:rPr>
                <w:rFonts w:cs="Arial"/>
                <w:color w:val="000000"/>
                <w:sz w:val="20"/>
                <w:szCs w:val="20"/>
                <w:lang w:eastAsia="sl-SI"/>
              </w:rPr>
              <w:t>evi</w:t>
            </w:r>
          </w:p>
        </w:tc>
        <w:tc>
          <w:tcPr>
            <w:tcW w:w="1304" w:type="pct"/>
            <w:hideMark/>
          </w:tcPr>
          <w:p w14:paraId="04720D54" w14:textId="25A3D14A" w:rsidR="009468AB" w:rsidRPr="00E55197" w:rsidRDefault="009468AB" w:rsidP="00072456">
            <w:pPr>
              <w:spacing w:after="0"/>
              <w:jc w:val="left"/>
              <w:cnfStyle w:val="000000000000" w:firstRow="0" w:lastRow="0" w:firstColumn="0" w:lastColumn="0" w:oddVBand="0" w:evenVBand="0" w:oddHBand="0" w:evenHBand="0" w:firstRowFirstColumn="0" w:firstRowLastColumn="0" w:lastRowFirstColumn="0" w:lastRowLastColumn="0"/>
              <w:rPr>
                <w:rFonts w:cs="Arial"/>
                <w:color w:val="000000"/>
                <w:sz w:val="20"/>
                <w:szCs w:val="20"/>
                <w:lang w:eastAsia="sl-SI"/>
              </w:rPr>
            </w:pPr>
            <w:r w:rsidRPr="00E55197">
              <w:rPr>
                <w:rFonts w:cs="Arial"/>
                <w:color w:val="000000"/>
                <w:sz w:val="20"/>
                <w:szCs w:val="20"/>
                <w:lang w:eastAsia="sl-SI"/>
              </w:rPr>
              <w:t>150,00 € za vsak začeti preseženi delovni dan</w:t>
            </w:r>
          </w:p>
        </w:tc>
      </w:tr>
    </w:tbl>
    <w:p w14:paraId="3F159DB5" w14:textId="77777777" w:rsidR="00EB0CBF" w:rsidRPr="00E55197" w:rsidRDefault="00EB0CBF" w:rsidP="00612D6E">
      <w:pPr>
        <w:rPr>
          <w:rFonts w:cs="Arial"/>
          <w:highlight w:val="yellow"/>
        </w:rPr>
      </w:pPr>
    </w:p>
    <w:p w14:paraId="7443F306" w14:textId="77777777" w:rsidR="00CE35F2" w:rsidRPr="00E55197" w:rsidRDefault="00CE35F2" w:rsidP="00CE35F2">
      <w:pPr>
        <w:rPr>
          <w:rFonts w:cs="Arial"/>
        </w:rPr>
      </w:pPr>
      <w:r w:rsidRPr="00E55197">
        <w:rPr>
          <w:rFonts w:cs="Arial"/>
          <w:b/>
          <w:bCs/>
        </w:rPr>
        <w:t>Opombe:</w:t>
      </w:r>
    </w:p>
    <w:p w14:paraId="6DCF236A" w14:textId="3DE0B12F" w:rsidR="00CE35F2" w:rsidRPr="00E55197" w:rsidRDefault="300B3D40" w:rsidP="00CE35F2">
      <w:pPr>
        <w:numPr>
          <w:ilvl w:val="0"/>
          <w:numId w:val="79"/>
        </w:numPr>
        <w:rPr>
          <w:rFonts w:cs="Arial"/>
        </w:rPr>
      </w:pPr>
      <w:r w:rsidRPr="00E55197">
        <w:rPr>
          <w:rFonts w:cs="Arial"/>
        </w:rPr>
        <w:t xml:space="preserve">Odzivni čas se začne meriti od trenutka </w:t>
      </w:r>
      <w:r w:rsidR="0075615C">
        <w:rPr>
          <w:rFonts w:cs="Arial"/>
        </w:rPr>
        <w:t>oddaje</w:t>
      </w:r>
      <w:r w:rsidRPr="00E55197">
        <w:rPr>
          <w:rFonts w:cs="Arial"/>
        </w:rPr>
        <w:t xml:space="preserve"> zahtevka s strani </w:t>
      </w:r>
      <w:r w:rsidR="0075615C">
        <w:rPr>
          <w:rFonts w:cs="Arial"/>
        </w:rPr>
        <w:t>naročnika</w:t>
      </w:r>
      <w:r w:rsidRPr="00E55197">
        <w:rPr>
          <w:rFonts w:cs="Arial"/>
        </w:rPr>
        <w:t>.</w:t>
      </w:r>
    </w:p>
    <w:p w14:paraId="3E8E8BA0" w14:textId="77777777" w:rsidR="00CE35F2" w:rsidRPr="00E55197" w:rsidRDefault="00CE35F2" w:rsidP="00CE35F2">
      <w:pPr>
        <w:numPr>
          <w:ilvl w:val="0"/>
          <w:numId w:val="79"/>
        </w:numPr>
        <w:rPr>
          <w:rFonts w:cs="Arial"/>
        </w:rPr>
      </w:pPr>
      <w:r w:rsidRPr="00E55197">
        <w:rPr>
          <w:rFonts w:cs="Arial"/>
        </w:rPr>
        <w:t>“Delovni dan” pomeni 8 ur standardnega delovnega časa, razen če pogodba ne določa drugače.</w:t>
      </w:r>
    </w:p>
    <w:p w14:paraId="7D8F452C" w14:textId="77777777" w:rsidR="00CE35F2" w:rsidRPr="00E55197" w:rsidRDefault="00CE35F2" w:rsidP="00CE35F2">
      <w:pPr>
        <w:numPr>
          <w:ilvl w:val="0"/>
          <w:numId w:val="79"/>
        </w:numPr>
        <w:rPr>
          <w:rFonts w:cs="Arial"/>
        </w:rPr>
      </w:pPr>
      <w:r w:rsidRPr="00E55197">
        <w:rPr>
          <w:rFonts w:cs="Arial"/>
        </w:rPr>
        <w:t>Pogodbene kazni se obračunavajo po posamezni napaki in se seštevajo, vendar ne smejo preseči dogovorjenega mesečnega limita (če je določen v pogodbi).</w:t>
      </w:r>
    </w:p>
    <w:p w14:paraId="7C5DB732" w14:textId="77777777" w:rsidR="00CE35F2" w:rsidRPr="00E55197" w:rsidRDefault="00CE35F2" w:rsidP="00CE35F2">
      <w:pPr>
        <w:numPr>
          <w:ilvl w:val="0"/>
          <w:numId w:val="79"/>
        </w:numPr>
        <w:rPr>
          <w:rFonts w:cs="Arial"/>
        </w:rPr>
      </w:pPr>
      <w:r w:rsidRPr="00E55197">
        <w:rPr>
          <w:rFonts w:cs="Arial"/>
        </w:rPr>
        <w:t>Klasifikacija napake v ustrezno stopnjo temelji na vplivu na uporabnike in funkcionalnosti sistema, v skladu z definicijami iz zgornje tabele.</w:t>
      </w:r>
    </w:p>
    <w:p w14:paraId="40B93768" w14:textId="77777777" w:rsidR="00CE35F2" w:rsidRPr="00E55197" w:rsidRDefault="00CE35F2" w:rsidP="00CE35F2">
      <w:pPr>
        <w:pStyle w:val="Odstavekseznama"/>
        <w:numPr>
          <w:ilvl w:val="0"/>
          <w:numId w:val="79"/>
        </w:numPr>
        <w:rPr>
          <w:rFonts w:cs="Arial"/>
        </w:rPr>
      </w:pPr>
      <w:r w:rsidRPr="433DD90C">
        <w:rPr>
          <w:rFonts w:cs="Arial"/>
        </w:rPr>
        <w:t>Izvajalec zagotavlja podporo v delovnem času naročnika.</w:t>
      </w:r>
    </w:p>
    <w:p w14:paraId="52D2419A" w14:textId="05F4F706" w:rsidR="74EA5B17" w:rsidRDefault="74EA5B17" w:rsidP="433DD90C">
      <w:pPr>
        <w:pStyle w:val="Odstavekseznama"/>
        <w:numPr>
          <w:ilvl w:val="0"/>
          <w:numId w:val="79"/>
        </w:numPr>
        <w:rPr>
          <w:rFonts w:cs="Arial"/>
          <w:lang w:eastAsia="sl-SI"/>
        </w:rPr>
      </w:pPr>
      <w:r w:rsidRPr="433DD90C">
        <w:rPr>
          <w:rFonts w:cs="Arial"/>
          <w:lang w:eastAsia="sl-SI"/>
        </w:rPr>
        <w:t>V primeru daljšega odpravljanja mora izvajalec zagotoviti začasno funkcionalno rešitev, da uporabniki lahko nadaljujejo delovne procese</w:t>
      </w:r>
    </w:p>
    <w:p w14:paraId="177CC448" w14:textId="60034191" w:rsidR="433DD90C" w:rsidRDefault="433DD90C" w:rsidP="00B07055">
      <w:pPr>
        <w:pStyle w:val="Odstavekseznama"/>
        <w:rPr>
          <w:rFonts w:cs="Arial"/>
        </w:rPr>
      </w:pPr>
    </w:p>
    <w:p w14:paraId="0BA647DD" w14:textId="21EA5C2F" w:rsidR="433DD90C" w:rsidRDefault="433DD90C" w:rsidP="00B07055">
      <w:pPr>
        <w:rPr>
          <w:rFonts w:cs="Arial"/>
        </w:rPr>
      </w:pPr>
    </w:p>
    <w:p w14:paraId="67DC4539" w14:textId="15F1AD15" w:rsidR="008313F2" w:rsidRPr="00E55197" w:rsidRDefault="00206E73" w:rsidP="009F7E60">
      <w:pPr>
        <w:pStyle w:val="Naslov3"/>
        <w:rPr>
          <w:rFonts w:cs="Arial"/>
        </w:rPr>
      </w:pPr>
      <w:bookmarkStart w:id="942" w:name="_Toc214445402"/>
      <w:bookmarkStart w:id="943" w:name="_Toc216257764"/>
      <w:bookmarkEnd w:id="942"/>
      <w:r w:rsidRPr="00E55197">
        <w:rPr>
          <w:rFonts w:cs="Arial"/>
        </w:rPr>
        <w:lastRenderedPageBreak/>
        <w:t>Obveznost poročanja</w:t>
      </w:r>
      <w:bookmarkEnd w:id="943"/>
    </w:p>
    <w:p w14:paraId="5408E442" w14:textId="77777777" w:rsidR="00206E73" w:rsidRPr="00E55197" w:rsidRDefault="00206E73" w:rsidP="00206E73">
      <w:pPr>
        <w:rPr>
          <w:rFonts w:cs="Arial"/>
          <w:lang w:eastAsia="sl-SI"/>
        </w:rPr>
      </w:pPr>
      <w:r w:rsidRPr="00E55197">
        <w:rPr>
          <w:rFonts w:cs="Arial"/>
          <w:lang w:eastAsia="sl-SI"/>
        </w:rPr>
        <w:t>Izvajalec je dolžan naročniku redno poročati o vseh parametrih, ki se spremljajo in jih zajema ta dokument, vsaj naslednje:</w:t>
      </w:r>
    </w:p>
    <w:p w14:paraId="24C4E818" w14:textId="77777777" w:rsidR="009211E9" w:rsidRPr="00E55197" w:rsidRDefault="00206E73" w:rsidP="00206E73">
      <w:pPr>
        <w:pStyle w:val="Bullet"/>
        <w:rPr>
          <w:rFonts w:cs="Arial"/>
        </w:rPr>
      </w:pPr>
      <w:r w:rsidRPr="00E55197">
        <w:rPr>
          <w:rFonts w:cs="Arial"/>
        </w:rPr>
        <w:t xml:space="preserve">poročila, vezana na infrastrukturno delovanje (obremenjenost sistema, </w:t>
      </w:r>
      <w:r w:rsidR="009211E9" w:rsidRPr="00E55197">
        <w:rPr>
          <w:rFonts w:cs="Arial"/>
        </w:rPr>
        <w:t>zasedenost</w:t>
      </w:r>
      <w:r w:rsidRPr="00E55197">
        <w:rPr>
          <w:rFonts w:cs="Arial"/>
        </w:rPr>
        <w:t xml:space="preserve"> </w:t>
      </w:r>
      <w:r w:rsidR="009211E9" w:rsidRPr="00E55197">
        <w:rPr>
          <w:rFonts w:cs="Arial"/>
        </w:rPr>
        <w:t>diskovnega prostora…</w:t>
      </w:r>
      <w:r w:rsidRPr="00E55197">
        <w:rPr>
          <w:rFonts w:cs="Arial"/>
        </w:rPr>
        <w:t>)</w:t>
      </w:r>
    </w:p>
    <w:p w14:paraId="34BF0A95" w14:textId="77777777" w:rsidR="009211E9" w:rsidRPr="00E55197" w:rsidRDefault="00206E73" w:rsidP="00206E73">
      <w:pPr>
        <w:pStyle w:val="Bullet"/>
        <w:rPr>
          <w:rFonts w:cs="Arial"/>
        </w:rPr>
      </w:pPr>
      <w:r w:rsidRPr="00E55197">
        <w:rPr>
          <w:rFonts w:cs="Arial"/>
        </w:rPr>
        <w:t>odzivnost in zmogljivost sistema skozi čas,</w:t>
      </w:r>
    </w:p>
    <w:p w14:paraId="2DA1C83B" w14:textId="77777777" w:rsidR="009211E9" w:rsidRPr="00E55197" w:rsidRDefault="00206E73" w:rsidP="00206E73">
      <w:pPr>
        <w:pStyle w:val="Bullet"/>
        <w:rPr>
          <w:rFonts w:cs="Arial"/>
        </w:rPr>
      </w:pPr>
      <w:r w:rsidRPr="00E55197">
        <w:rPr>
          <w:rFonts w:cs="Arial"/>
        </w:rPr>
        <w:t>poročilo o aktivnostih v sklopu vzdrževanja,</w:t>
      </w:r>
    </w:p>
    <w:p w14:paraId="58A93F82" w14:textId="77777777" w:rsidR="009211E9" w:rsidRPr="00E55197" w:rsidRDefault="00206E73" w:rsidP="00206E73">
      <w:pPr>
        <w:pStyle w:val="Bullet"/>
        <w:rPr>
          <w:rFonts w:cs="Arial"/>
        </w:rPr>
      </w:pPr>
      <w:r w:rsidRPr="00E55197">
        <w:rPr>
          <w:rFonts w:cs="Arial"/>
        </w:rPr>
        <w:t>poročilo o stanju revizijske sledi</w:t>
      </w:r>
      <w:r w:rsidR="009211E9" w:rsidRPr="00E55197">
        <w:rPr>
          <w:rFonts w:cs="Arial"/>
        </w:rPr>
        <w:t xml:space="preserve"> in dnevnika obdelav (na zahtevo naročnika)</w:t>
      </w:r>
    </w:p>
    <w:p w14:paraId="1AFE1384" w14:textId="77777777" w:rsidR="009211E9" w:rsidRPr="00E55197" w:rsidRDefault="00206E73" w:rsidP="00206E73">
      <w:pPr>
        <w:pStyle w:val="Bullet"/>
        <w:rPr>
          <w:rFonts w:cs="Arial"/>
        </w:rPr>
      </w:pPr>
      <w:r w:rsidRPr="00E55197">
        <w:rPr>
          <w:rFonts w:cs="Arial"/>
        </w:rPr>
        <w:t>poročilo o morebitnih varnostnih incidentih na področju informacijske varnosti,</w:t>
      </w:r>
    </w:p>
    <w:p w14:paraId="5E989659" w14:textId="77777777" w:rsidR="00EA17D4" w:rsidRPr="00E55197" w:rsidRDefault="00206E73" w:rsidP="00206E73">
      <w:pPr>
        <w:pStyle w:val="Bullet"/>
        <w:rPr>
          <w:rFonts w:cs="Arial"/>
        </w:rPr>
      </w:pPr>
      <w:r w:rsidRPr="00E55197">
        <w:rPr>
          <w:rFonts w:cs="Arial"/>
        </w:rPr>
        <w:t>posodobitve sistema,</w:t>
      </w:r>
    </w:p>
    <w:p w14:paraId="0F1CB916" w14:textId="77777777" w:rsidR="00EA17D4" w:rsidRPr="00E55197" w:rsidRDefault="00206E73" w:rsidP="00206E73">
      <w:pPr>
        <w:pStyle w:val="Bullet"/>
        <w:rPr>
          <w:rFonts w:cs="Arial"/>
        </w:rPr>
      </w:pPr>
      <w:r w:rsidRPr="00E55197">
        <w:rPr>
          <w:rFonts w:cs="Arial"/>
        </w:rPr>
        <w:t>poročila o uporabi tehnične podpore, vezano na odzivne čase oz. čase odprave napak,</w:t>
      </w:r>
    </w:p>
    <w:p w14:paraId="58F62056" w14:textId="77777777" w:rsidR="00EA17D4" w:rsidRPr="00E55197" w:rsidRDefault="00206E73" w:rsidP="00206E73">
      <w:pPr>
        <w:pStyle w:val="Bullet"/>
        <w:rPr>
          <w:rFonts w:cs="Arial"/>
        </w:rPr>
      </w:pPr>
      <w:r w:rsidRPr="00E55197">
        <w:rPr>
          <w:rFonts w:cs="Arial"/>
        </w:rPr>
        <w:t>poročila o vodenju zahtevanih sprememb.</w:t>
      </w:r>
    </w:p>
    <w:p w14:paraId="6F2EBC60" w14:textId="17AF19EA" w:rsidR="00C87ADB" w:rsidRPr="00E55197" w:rsidRDefault="00206E73">
      <w:pPr>
        <w:rPr>
          <w:rFonts w:cs="Arial"/>
        </w:rPr>
      </w:pPr>
      <w:r w:rsidRPr="00E55197">
        <w:rPr>
          <w:rFonts w:cs="Arial"/>
        </w:rPr>
        <w:t>Intervali poročanja bodo dogovorjeni med naročnikom in dobaviteljem ob začetku projekta.</w:t>
      </w:r>
    </w:p>
    <w:p w14:paraId="24C11897" w14:textId="77777777" w:rsidR="00FC01F1" w:rsidRPr="00E55197" w:rsidRDefault="00FC01F1" w:rsidP="00FC01F1">
      <w:pPr>
        <w:rPr>
          <w:rFonts w:cs="Arial"/>
          <w:lang w:eastAsia="sl-SI"/>
        </w:rPr>
      </w:pPr>
    </w:p>
    <w:sectPr w:rsidR="00FC01F1" w:rsidRPr="00E55197" w:rsidSect="00253FEB">
      <w:headerReference w:type="default" r:id="rId22"/>
      <w:footerReference w:type="default" r:id="rId23"/>
      <w:headerReference w:type="first" r:id="rId24"/>
      <w:pgSz w:w="11900" w:h="16840" w:code="9"/>
      <w:pgMar w:top="1701" w:right="1418" w:bottom="1418" w:left="1418" w:header="851" w:footer="794"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1F74" w14:textId="77777777" w:rsidR="00751020" w:rsidRDefault="00751020" w:rsidP="00316B88">
      <w:r>
        <w:separator/>
      </w:r>
    </w:p>
  </w:endnote>
  <w:endnote w:type="continuationSeparator" w:id="0">
    <w:p w14:paraId="0D38FADD" w14:textId="77777777" w:rsidR="00751020" w:rsidRDefault="00751020" w:rsidP="00316B88">
      <w:r>
        <w:continuationSeparator/>
      </w:r>
    </w:p>
  </w:endnote>
  <w:endnote w:type="continuationNotice" w:id="1">
    <w:p w14:paraId="426AC742" w14:textId="77777777" w:rsidR="00751020" w:rsidRDefault="00751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528313"/>
      <w:docPartObj>
        <w:docPartGallery w:val="Page Numbers (Bottom of Page)"/>
        <w:docPartUnique/>
      </w:docPartObj>
    </w:sdtPr>
    <w:sdtContent>
      <w:sdt>
        <w:sdtPr>
          <w:id w:val="-1769616900"/>
          <w:docPartObj>
            <w:docPartGallery w:val="Page Numbers (Top of Page)"/>
            <w:docPartUnique/>
          </w:docPartObj>
        </w:sdtPr>
        <w:sdtContent>
          <w:p w14:paraId="4A59B616" w14:textId="63AD73A6" w:rsidR="00696C7C" w:rsidRDefault="00696C7C" w:rsidP="001B5637">
            <w:pPr>
              <w:pBdr>
                <w:top w:val="single" w:sz="4" w:space="1" w:color="auto"/>
              </w:pBdr>
              <w:jc w:val="right"/>
            </w:pPr>
            <w:r>
              <w:t xml:space="preserve">Stran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od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sdtContent>
      </w:sdt>
    </w:sdtContent>
  </w:sdt>
  <w:p w14:paraId="615067B3" w14:textId="77777777" w:rsidR="00696C7C" w:rsidRDefault="00696C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612B9" w14:textId="77777777" w:rsidR="00751020" w:rsidRDefault="00751020" w:rsidP="00316B88">
      <w:r>
        <w:separator/>
      </w:r>
    </w:p>
  </w:footnote>
  <w:footnote w:type="continuationSeparator" w:id="0">
    <w:p w14:paraId="0162FA7E" w14:textId="77777777" w:rsidR="00751020" w:rsidRDefault="00751020" w:rsidP="00316B88">
      <w:r>
        <w:continuationSeparator/>
      </w:r>
    </w:p>
  </w:footnote>
  <w:footnote w:type="continuationNotice" w:id="1">
    <w:p w14:paraId="527D7060" w14:textId="77777777" w:rsidR="00751020" w:rsidRDefault="00751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9E94C" w14:textId="77777777" w:rsidR="00696C7C" w:rsidRDefault="00696C7C" w:rsidP="00253FEB">
    <w:pPr>
      <w:pBdr>
        <w:bottom w:val="single" w:sz="4" w:space="1" w:color="auto"/>
      </w:pBdr>
      <w:rPr>
        <w:sz w:val="16"/>
      </w:rPr>
    </w:pPr>
    <w:r>
      <w:rPr>
        <w:rFonts w:cs="Arial"/>
        <w:noProof/>
        <w:sz w:val="16"/>
      </w:rPr>
      <w:drawing>
        <wp:anchor distT="0" distB="0" distL="114300" distR="114300" simplePos="0" relativeHeight="251658244" behindDoc="0" locked="0" layoutInCell="1" allowOverlap="1" wp14:anchorId="40AAD051" wp14:editId="74068AB7">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58245" behindDoc="1" locked="0" layoutInCell="1" allowOverlap="1" wp14:anchorId="3A047FC6" wp14:editId="59A69AFB">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58243" behindDoc="1" locked="0" layoutInCell="1" allowOverlap="1" wp14:anchorId="67947708" wp14:editId="45A764AB">
          <wp:simplePos x="0" y="0"/>
          <wp:positionH relativeFrom="column">
            <wp:posOffset>-52705</wp:posOffset>
          </wp:positionH>
          <wp:positionV relativeFrom="paragraph">
            <wp:posOffset>-305435</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p w14:paraId="5A77CAC5" w14:textId="0AC1EB74" w:rsidR="00696C7C" w:rsidRPr="0049286F" w:rsidRDefault="00696C7C" w:rsidP="00253FEB">
    <w:pPr>
      <w:pBdr>
        <w:bottom w:val="single" w:sz="4" w:space="1" w:color="auto"/>
      </w:pBdr>
      <w:jc w:val="center"/>
      <w:rPr>
        <w:color w:val="FF0000"/>
        <w:sz w:val="16"/>
        <w:szCs w:val="16"/>
      </w:rPr>
    </w:pPr>
    <w:r w:rsidRPr="008B7153">
      <w:rPr>
        <w:sz w:val="16"/>
        <w:szCs w:val="16"/>
      </w:rPr>
      <w:t>Vzpostavitev sistema za upravljanje s strateškimi podatkovnimi viri v zdravstvenem sistemu</w:t>
    </w:r>
  </w:p>
  <w:p w14:paraId="7F899C9B" w14:textId="77777777" w:rsidR="00696C7C" w:rsidRDefault="00696C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D0AD" w14:textId="77777777" w:rsidR="00696C7C" w:rsidRDefault="00696C7C" w:rsidP="00253FEB">
    <w:pPr>
      <w:tabs>
        <w:tab w:val="left" w:pos="1710"/>
      </w:tabs>
    </w:pPr>
    <w:r>
      <w:rPr>
        <w:rFonts w:cs="Arial"/>
        <w:noProof/>
        <w:sz w:val="16"/>
      </w:rPr>
      <w:drawing>
        <wp:anchor distT="0" distB="0" distL="114300" distR="114300" simplePos="0" relativeHeight="251658242" behindDoc="1" locked="0" layoutInCell="1" allowOverlap="1" wp14:anchorId="28BCD67D" wp14:editId="6F7D4B28">
          <wp:simplePos x="0" y="0"/>
          <wp:positionH relativeFrom="margin">
            <wp:posOffset>4864735</wp:posOffset>
          </wp:positionH>
          <wp:positionV relativeFrom="paragraph">
            <wp:posOffset>-22860</wp:posOffset>
          </wp:positionV>
          <wp:extent cx="1350010" cy="402590"/>
          <wp:effectExtent l="0" t="0" r="2540" b="0"/>
          <wp:wrapTight wrapText="bothSides">
            <wp:wrapPolygon edited="0">
              <wp:start x="0" y="0"/>
              <wp:lineTo x="0" y="20442"/>
              <wp:lineTo x="21336" y="20442"/>
              <wp:lineTo x="21336" y="0"/>
              <wp:lineTo x="0" y="0"/>
            </wp:wrapPolygon>
          </wp:wrapTight>
          <wp:docPr id="911664728"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34B91DE4" wp14:editId="3CBC7E15">
          <wp:simplePos x="0" y="0"/>
          <wp:positionH relativeFrom="page">
            <wp:posOffset>2540</wp:posOffset>
          </wp:positionH>
          <wp:positionV relativeFrom="page">
            <wp:posOffset>-43180</wp:posOffset>
          </wp:positionV>
          <wp:extent cx="4321810" cy="972185"/>
          <wp:effectExtent l="0" t="0" r="2540" b="0"/>
          <wp:wrapNone/>
          <wp:docPr id="651576529"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rPr>
      <w:drawing>
        <wp:anchor distT="0" distB="0" distL="114300" distR="114300" simplePos="0" relativeHeight="251658241" behindDoc="0" locked="0" layoutInCell="1" allowOverlap="1" wp14:anchorId="263DC5B2" wp14:editId="2AD5FDE1">
          <wp:simplePos x="0" y="0"/>
          <wp:positionH relativeFrom="margin">
            <wp:posOffset>2979420</wp:posOffset>
          </wp:positionH>
          <wp:positionV relativeFrom="paragraph">
            <wp:posOffset>48895</wp:posOffset>
          </wp:positionV>
          <wp:extent cx="1524000" cy="289560"/>
          <wp:effectExtent l="0" t="0" r="0" b="0"/>
          <wp:wrapSquare wrapText="bothSides"/>
          <wp:docPr id="1751278348"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1457745C" w14:textId="77777777" w:rsidR="00696C7C" w:rsidRDefault="00696C7C" w:rsidP="00253FEB">
    <w:pPr>
      <w:tabs>
        <w:tab w:val="left" w:pos="1710"/>
      </w:tabs>
    </w:pPr>
  </w:p>
  <w:p w14:paraId="7A17BC78" w14:textId="77777777" w:rsidR="00696C7C" w:rsidRDefault="00696C7C" w:rsidP="00253FEB">
    <w:pPr>
      <w:tabs>
        <w:tab w:val="left" w:pos="1710"/>
      </w:tabs>
    </w:pPr>
  </w:p>
  <w:p w14:paraId="7BA639A2" w14:textId="77777777" w:rsidR="00696C7C" w:rsidRPr="008F3500" w:rsidRDefault="00696C7C" w:rsidP="00253FEB">
    <w:pPr>
      <w:tabs>
        <w:tab w:val="left" w:pos="5112"/>
      </w:tabs>
      <w:spacing w:before="120" w:line="240" w:lineRule="exact"/>
      <w:rPr>
        <w:rFonts w:cs="Arial"/>
        <w:sz w:val="16"/>
      </w:rPr>
    </w:pPr>
    <w:r>
      <w:rPr>
        <w:rFonts w:cs="Arial"/>
        <w:sz w:val="16"/>
      </w:rPr>
      <w:t>Štefanova ulica 5</w:t>
    </w:r>
    <w:r w:rsidRPr="008F3500">
      <w:rPr>
        <w:rFonts w:cs="Arial"/>
        <w:sz w:val="16"/>
      </w:rPr>
      <w:t xml:space="preserve">, </w:t>
    </w:r>
    <w:r>
      <w:rPr>
        <w:rFonts w:cs="Arial"/>
        <w:sz w:val="16"/>
      </w:rPr>
      <w:t>1000 Ljubljana</w:t>
    </w:r>
    <w:r>
      <w:rPr>
        <w:rFonts w:cs="Arial"/>
        <w:sz w:val="16"/>
      </w:rPr>
      <w:tab/>
    </w:r>
    <w:r w:rsidRPr="008F3500">
      <w:rPr>
        <w:rFonts w:cs="Arial"/>
        <w:sz w:val="16"/>
      </w:rPr>
      <w:t xml:space="preserve">T: </w:t>
    </w:r>
    <w:r>
      <w:rPr>
        <w:rFonts w:cs="Arial"/>
        <w:sz w:val="16"/>
      </w:rPr>
      <w:t>01 478 60 01</w:t>
    </w:r>
  </w:p>
  <w:p w14:paraId="32FDE760" w14:textId="77777777" w:rsidR="00696C7C" w:rsidRPr="008F3500" w:rsidRDefault="00696C7C" w:rsidP="00253FEB">
    <w:pPr>
      <w:tabs>
        <w:tab w:val="left" w:pos="5112"/>
        <w:tab w:val="right" w:pos="8787"/>
      </w:tabs>
      <w:spacing w:line="240" w:lineRule="exact"/>
      <w:rPr>
        <w:rFonts w:cs="Arial"/>
        <w:sz w:val="16"/>
      </w:rPr>
    </w:pPr>
    <w:r w:rsidRPr="008F3500">
      <w:rPr>
        <w:rFonts w:cs="Arial"/>
        <w:sz w:val="16"/>
      </w:rPr>
      <w:tab/>
      <w:t xml:space="preserve">F: </w:t>
    </w:r>
    <w:r>
      <w:rPr>
        <w:rFonts w:cs="Arial"/>
        <w:sz w:val="16"/>
      </w:rPr>
      <w:t>01 478 60 58</w:t>
    </w:r>
    <w:r w:rsidRPr="008F3500">
      <w:rPr>
        <w:rFonts w:cs="Arial"/>
        <w:sz w:val="16"/>
      </w:rPr>
      <w:t xml:space="preserve"> </w:t>
    </w:r>
    <w:r>
      <w:rPr>
        <w:rFonts w:cs="Arial"/>
        <w:sz w:val="16"/>
      </w:rPr>
      <w:tab/>
    </w:r>
  </w:p>
  <w:p w14:paraId="51A21A87" w14:textId="77777777" w:rsidR="00696C7C" w:rsidRPr="008F3500" w:rsidRDefault="00696C7C" w:rsidP="00253FEB">
    <w:pPr>
      <w:tabs>
        <w:tab w:val="left" w:pos="5112"/>
      </w:tabs>
      <w:spacing w:line="240" w:lineRule="exact"/>
      <w:rPr>
        <w:rFonts w:cs="Arial"/>
        <w:sz w:val="16"/>
      </w:rPr>
    </w:pPr>
    <w:r w:rsidRPr="008F3500">
      <w:rPr>
        <w:rFonts w:cs="Arial"/>
        <w:sz w:val="16"/>
      </w:rPr>
      <w:tab/>
      <w:t xml:space="preserve">E: </w:t>
    </w:r>
    <w:r>
      <w:rPr>
        <w:rFonts w:cs="Arial"/>
        <w:sz w:val="16"/>
      </w:rPr>
      <w:t>gp.mz@gov.si</w:t>
    </w:r>
  </w:p>
  <w:p w14:paraId="52E07FEA" w14:textId="77777777" w:rsidR="00696C7C" w:rsidRPr="0015107B" w:rsidRDefault="00696C7C" w:rsidP="00253FEB">
    <w:pPr>
      <w:tabs>
        <w:tab w:val="left" w:pos="5112"/>
      </w:tabs>
      <w:spacing w:line="240" w:lineRule="exact"/>
      <w:rPr>
        <w:rFonts w:cs="Arial"/>
        <w:sz w:val="16"/>
      </w:rPr>
    </w:pPr>
    <w:r w:rsidRPr="008F3500">
      <w:rPr>
        <w:rFonts w:cs="Arial"/>
        <w:sz w:val="16"/>
      </w:rPr>
      <w:tab/>
    </w:r>
    <w:r>
      <w:rPr>
        <w:rFonts w:cs="Arial"/>
        <w:sz w:val="16"/>
      </w:rPr>
      <w:t>www.mz.gov.si</w:t>
    </w:r>
  </w:p>
  <w:p w14:paraId="7804A67F" w14:textId="77777777" w:rsidR="00696C7C" w:rsidRDefault="00696C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7041F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106CE"/>
    <w:multiLevelType w:val="hybridMultilevel"/>
    <w:tmpl w:val="67324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D63B55"/>
    <w:multiLevelType w:val="multilevel"/>
    <w:tmpl w:val="EA7C5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7837A2"/>
    <w:multiLevelType w:val="multilevel"/>
    <w:tmpl w:val="DB2EF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ED3E48"/>
    <w:multiLevelType w:val="multilevel"/>
    <w:tmpl w:val="0AD6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B5D75"/>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DB135F"/>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82024E"/>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9F3367"/>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90448B"/>
    <w:multiLevelType w:val="hybridMultilevel"/>
    <w:tmpl w:val="967C7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B7A06"/>
    <w:multiLevelType w:val="multilevel"/>
    <w:tmpl w:val="2D90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995C6F"/>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C30319"/>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A722E81"/>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CE5512"/>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71A220"/>
    <w:multiLevelType w:val="hybridMultilevel"/>
    <w:tmpl w:val="FFFFFFFF"/>
    <w:lvl w:ilvl="0" w:tplc="12885EFA">
      <w:start w:val="1"/>
      <w:numFmt w:val="bullet"/>
      <w:lvlText w:val=""/>
      <w:lvlJc w:val="left"/>
      <w:pPr>
        <w:ind w:left="720" w:hanging="360"/>
      </w:pPr>
      <w:rPr>
        <w:rFonts w:ascii="Symbol" w:hAnsi="Symbol" w:hint="default"/>
      </w:rPr>
    </w:lvl>
    <w:lvl w:ilvl="1" w:tplc="05E0C562">
      <w:start w:val="1"/>
      <w:numFmt w:val="bullet"/>
      <w:lvlText w:val="o"/>
      <w:lvlJc w:val="left"/>
      <w:pPr>
        <w:ind w:left="1440" w:hanging="360"/>
      </w:pPr>
      <w:rPr>
        <w:rFonts w:ascii="Courier New" w:hAnsi="Courier New" w:hint="default"/>
      </w:rPr>
    </w:lvl>
    <w:lvl w:ilvl="2" w:tplc="EC8C3522">
      <w:start w:val="1"/>
      <w:numFmt w:val="bullet"/>
      <w:lvlText w:val=""/>
      <w:lvlJc w:val="left"/>
      <w:pPr>
        <w:ind w:left="2160" w:hanging="360"/>
      </w:pPr>
      <w:rPr>
        <w:rFonts w:ascii="Wingdings" w:hAnsi="Wingdings" w:hint="default"/>
      </w:rPr>
    </w:lvl>
    <w:lvl w:ilvl="3" w:tplc="CC1E1464">
      <w:start w:val="1"/>
      <w:numFmt w:val="bullet"/>
      <w:lvlText w:val=""/>
      <w:lvlJc w:val="left"/>
      <w:pPr>
        <w:ind w:left="2880" w:hanging="360"/>
      </w:pPr>
      <w:rPr>
        <w:rFonts w:ascii="Symbol" w:hAnsi="Symbol" w:hint="default"/>
      </w:rPr>
    </w:lvl>
    <w:lvl w:ilvl="4" w:tplc="89168ACC">
      <w:start w:val="1"/>
      <w:numFmt w:val="bullet"/>
      <w:lvlText w:val="o"/>
      <w:lvlJc w:val="left"/>
      <w:pPr>
        <w:ind w:left="3600" w:hanging="360"/>
      </w:pPr>
      <w:rPr>
        <w:rFonts w:ascii="Courier New" w:hAnsi="Courier New" w:hint="default"/>
      </w:rPr>
    </w:lvl>
    <w:lvl w:ilvl="5" w:tplc="1D12B440">
      <w:start w:val="1"/>
      <w:numFmt w:val="bullet"/>
      <w:lvlText w:val=""/>
      <w:lvlJc w:val="left"/>
      <w:pPr>
        <w:ind w:left="4320" w:hanging="360"/>
      </w:pPr>
      <w:rPr>
        <w:rFonts w:ascii="Wingdings" w:hAnsi="Wingdings" w:hint="default"/>
      </w:rPr>
    </w:lvl>
    <w:lvl w:ilvl="6" w:tplc="753CF7FE">
      <w:start w:val="1"/>
      <w:numFmt w:val="bullet"/>
      <w:lvlText w:val=""/>
      <w:lvlJc w:val="left"/>
      <w:pPr>
        <w:ind w:left="5040" w:hanging="360"/>
      </w:pPr>
      <w:rPr>
        <w:rFonts w:ascii="Symbol" w:hAnsi="Symbol" w:hint="default"/>
      </w:rPr>
    </w:lvl>
    <w:lvl w:ilvl="7" w:tplc="8244FFF8">
      <w:start w:val="1"/>
      <w:numFmt w:val="bullet"/>
      <w:lvlText w:val="o"/>
      <w:lvlJc w:val="left"/>
      <w:pPr>
        <w:ind w:left="5760" w:hanging="360"/>
      </w:pPr>
      <w:rPr>
        <w:rFonts w:ascii="Courier New" w:hAnsi="Courier New" w:hint="default"/>
      </w:rPr>
    </w:lvl>
    <w:lvl w:ilvl="8" w:tplc="76644406">
      <w:start w:val="1"/>
      <w:numFmt w:val="bullet"/>
      <w:lvlText w:val=""/>
      <w:lvlJc w:val="left"/>
      <w:pPr>
        <w:ind w:left="6480" w:hanging="360"/>
      </w:pPr>
      <w:rPr>
        <w:rFonts w:ascii="Wingdings" w:hAnsi="Wingdings" w:hint="default"/>
      </w:rPr>
    </w:lvl>
  </w:abstractNum>
  <w:abstractNum w:abstractNumId="16" w15:restartNumberingAfterBreak="0">
    <w:nsid w:val="23A10E6D"/>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C02AFB"/>
    <w:multiLevelType w:val="hybridMultilevel"/>
    <w:tmpl w:val="952656EC"/>
    <w:lvl w:ilvl="0" w:tplc="7F30DA0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1B5B1D"/>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4272399"/>
    <w:multiLevelType w:val="hybridMultilevel"/>
    <w:tmpl w:val="82C2E416"/>
    <w:lvl w:ilvl="0" w:tplc="E0AE23E2">
      <w:start w:val="1"/>
      <w:numFmt w:val="decimal"/>
      <w:pStyle w:val="Enum"/>
      <w:lvlText w:val="%1."/>
      <w:lvlJc w:val="left"/>
      <w:pPr>
        <w:ind w:left="36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A53E55"/>
    <w:multiLevelType w:val="multilevel"/>
    <w:tmpl w:val="EBD02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995605"/>
    <w:multiLevelType w:val="multilevel"/>
    <w:tmpl w:val="C0924058"/>
    <w:lvl w:ilvl="0">
      <w:start w:val="1"/>
      <w:numFmt w:val="decimal"/>
      <w:pStyle w:val="Naslov1"/>
      <w:lvlText w:val="%1"/>
      <w:lvlJc w:val="left"/>
      <w:pPr>
        <w:ind w:left="432" w:hanging="432"/>
      </w:pPr>
      <w:rPr>
        <w:rFonts w:ascii="Arial" w:hAnsi="Arial" w:hint="default"/>
        <w:b/>
        <w:bCs/>
        <w:i w:val="0"/>
        <w:caps w:val="0"/>
        <w:strike w:val="0"/>
        <w:dstrike w:val="0"/>
        <w:vanish w:val="0"/>
        <w:sz w:val="32"/>
        <w:vertAlign w:val="baseline"/>
      </w:rPr>
    </w:lvl>
    <w:lvl w:ilvl="1">
      <w:start w:val="1"/>
      <w:numFmt w:val="decimal"/>
      <w:pStyle w:val="Naslov2"/>
      <w:lvlText w:val="%1.%2"/>
      <w:lvlJc w:val="left"/>
      <w:pPr>
        <w:ind w:left="576" w:hanging="576"/>
      </w:pPr>
      <w:rPr>
        <w:rFonts w:ascii="Arial" w:hAnsi="Arial" w:hint="default"/>
        <w:b/>
        <w:i w:val="0"/>
        <w:caps w:val="0"/>
        <w:strike w:val="0"/>
        <w:dstrike w:val="0"/>
        <w:vanish w:val="0"/>
        <w:sz w:val="28"/>
        <w:vertAlign w:val="baseline"/>
        <w:specVanish w:val="0"/>
      </w:rPr>
    </w:lvl>
    <w:lvl w:ilvl="2">
      <w:start w:val="1"/>
      <w:numFmt w:val="decimal"/>
      <w:pStyle w:val="Naslov3"/>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slov4"/>
      <w:lvlText w:val="%1.%2.%3.%4"/>
      <w:lvlJc w:val="left"/>
      <w:pPr>
        <w:ind w:left="864" w:hanging="864"/>
      </w:pPr>
      <w:rPr>
        <w:rFonts w:ascii="Arial" w:hAnsi="Arial" w:hint="default"/>
        <w:b/>
        <w:i w:val="0"/>
        <w:caps w:val="0"/>
        <w:strike w:val="0"/>
        <w:dstrike w:val="0"/>
        <w:vanish w:val="0"/>
        <w:sz w:val="22"/>
        <w:vertAlign w:val="baseline"/>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2A2596E3"/>
    <w:multiLevelType w:val="multilevel"/>
    <w:tmpl w:val="4ED239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8D195C"/>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C201332"/>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FD70630"/>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FE72F24"/>
    <w:multiLevelType w:val="hybridMultilevel"/>
    <w:tmpl w:val="56708B04"/>
    <w:lvl w:ilvl="0" w:tplc="8A44F28C">
      <w:start w:val="1"/>
      <w:numFmt w:val="bullet"/>
      <w:lvlText w:val="-"/>
      <w:lvlJc w:val="left"/>
      <w:pPr>
        <w:ind w:left="720" w:hanging="360"/>
      </w:pPr>
      <w:rPr>
        <w:rFonts w:ascii="Aptos" w:hAnsi="Aptos" w:hint="default"/>
      </w:rPr>
    </w:lvl>
    <w:lvl w:ilvl="1" w:tplc="93EE848C">
      <w:start w:val="1"/>
      <w:numFmt w:val="bullet"/>
      <w:lvlText w:val="o"/>
      <w:lvlJc w:val="left"/>
      <w:pPr>
        <w:ind w:left="1440" w:hanging="360"/>
      </w:pPr>
      <w:rPr>
        <w:rFonts w:ascii="Courier New" w:hAnsi="Courier New" w:hint="default"/>
      </w:rPr>
    </w:lvl>
    <w:lvl w:ilvl="2" w:tplc="62ACEB5C">
      <w:start w:val="1"/>
      <w:numFmt w:val="bullet"/>
      <w:lvlText w:val=""/>
      <w:lvlJc w:val="left"/>
      <w:pPr>
        <w:ind w:left="2160" w:hanging="360"/>
      </w:pPr>
      <w:rPr>
        <w:rFonts w:ascii="Wingdings" w:hAnsi="Wingdings" w:hint="default"/>
      </w:rPr>
    </w:lvl>
    <w:lvl w:ilvl="3" w:tplc="E07477F4">
      <w:start w:val="1"/>
      <w:numFmt w:val="bullet"/>
      <w:lvlText w:val=""/>
      <w:lvlJc w:val="left"/>
      <w:pPr>
        <w:ind w:left="2880" w:hanging="360"/>
      </w:pPr>
      <w:rPr>
        <w:rFonts w:ascii="Symbol" w:hAnsi="Symbol" w:hint="default"/>
      </w:rPr>
    </w:lvl>
    <w:lvl w:ilvl="4" w:tplc="551EB414">
      <w:start w:val="1"/>
      <w:numFmt w:val="bullet"/>
      <w:lvlText w:val="o"/>
      <w:lvlJc w:val="left"/>
      <w:pPr>
        <w:ind w:left="3600" w:hanging="360"/>
      </w:pPr>
      <w:rPr>
        <w:rFonts w:ascii="Courier New" w:hAnsi="Courier New" w:hint="default"/>
      </w:rPr>
    </w:lvl>
    <w:lvl w:ilvl="5" w:tplc="EED61C72">
      <w:start w:val="1"/>
      <w:numFmt w:val="bullet"/>
      <w:lvlText w:val=""/>
      <w:lvlJc w:val="left"/>
      <w:pPr>
        <w:ind w:left="4320" w:hanging="360"/>
      </w:pPr>
      <w:rPr>
        <w:rFonts w:ascii="Wingdings" w:hAnsi="Wingdings" w:hint="default"/>
      </w:rPr>
    </w:lvl>
    <w:lvl w:ilvl="6" w:tplc="B868132E">
      <w:start w:val="1"/>
      <w:numFmt w:val="bullet"/>
      <w:lvlText w:val=""/>
      <w:lvlJc w:val="left"/>
      <w:pPr>
        <w:ind w:left="5040" w:hanging="360"/>
      </w:pPr>
      <w:rPr>
        <w:rFonts w:ascii="Symbol" w:hAnsi="Symbol" w:hint="default"/>
      </w:rPr>
    </w:lvl>
    <w:lvl w:ilvl="7" w:tplc="279010FC">
      <w:start w:val="1"/>
      <w:numFmt w:val="bullet"/>
      <w:lvlText w:val="o"/>
      <w:lvlJc w:val="left"/>
      <w:pPr>
        <w:ind w:left="5760" w:hanging="360"/>
      </w:pPr>
      <w:rPr>
        <w:rFonts w:ascii="Courier New" w:hAnsi="Courier New" w:hint="default"/>
      </w:rPr>
    </w:lvl>
    <w:lvl w:ilvl="8" w:tplc="DB8AC39E">
      <w:start w:val="1"/>
      <w:numFmt w:val="bullet"/>
      <w:lvlText w:val=""/>
      <w:lvlJc w:val="left"/>
      <w:pPr>
        <w:ind w:left="6480" w:hanging="360"/>
      </w:pPr>
      <w:rPr>
        <w:rFonts w:ascii="Wingdings" w:hAnsi="Wingdings" w:hint="default"/>
      </w:rPr>
    </w:lvl>
  </w:abstractNum>
  <w:abstractNum w:abstractNumId="27" w15:restartNumberingAfterBreak="0">
    <w:nsid w:val="310CC952"/>
    <w:multiLevelType w:val="hybridMultilevel"/>
    <w:tmpl w:val="081C72BC"/>
    <w:lvl w:ilvl="0" w:tplc="FFFFFFFF">
      <w:start w:val="1"/>
      <w:numFmt w:val="bullet"/>
      <w:lvlText w:val=""/>
      <w:lvlJc w:val="left"/>
      <w:pPr>
        <w:ind w:left="720" w:hanging="360"/>
      </w:pPr>
      <w:rPr>
        <w:rFonts w:ascii="Symbol" w:hAnsi="Symbol" w:hint="default"/>
      </w:rPr>
    </w:lvl>
    <w:lvl w:ilvl="1" w:tplc="0AC45B56">
      <w:start w:val="1"/>
      <w:numFmt w:val="bullet"/>
      <w:lvlText w:val="o"/>
      <w:lvlJc w:val="left"/>
      <w:pPr>
        <w:ind w:left="1440" w:hanging="360"/>
      </w:pPr>
      <w:rPr>
        <w:rFonts w:ascii="Courier New" w:hAnsi="Courier New" w:hint="default"/>
      </w:rPr>
    </w:lvl>
    <w:lvl w:ilvl="2" w:tplc="62581E32">
      <w:start w:val="1"/>
      <w:numFmt w:val="bullet"/>
      <w:lvlText w:val=""/>
      <w:lvlJc w:val="left"/>
      <w:pPr>
        <w:ind w:left="2160" w:hanging="360"/>
      </w:pPr>
      <w:rPr>
        <w:rFonts w:ascii="Wingdings" w:hAnsi="Wingdings" w:hint="default"/>
      </w:rPr>
    </w:lvl>
    <w:lvl w:ilvl="3" w:tplc="CBD07B98">
      <w:start w:val="1"/>
      <w:numFmt w:val="bullet"/>
      <w:lvlText w:val=""/>
      <w:lvlJc w:val="left"/>
      <w:pPr>
        <w:ind w:left="2880" w:hanging="360"/>
      </w:pPr>
      <w:rPr>
        <w:rFonts w:ascii="Symbol" w:hAnsi="Symbol" w:hint="default"/>
      </w:rPr>
    </w:lvl>
    <w:lvl w:ilvl="4" w:tplc="D6E49F18">
      <w:start w:val="1"/>
      <w:numFmt w:val="bullet"/>
      <w:lvlText w:val="o"/>
      <w:lvlJc w:val="left"/>
      <w:pPr>
        <w:ind w:left="3600" w:hanging="360"/>
      </w:pPr>
      <w:rPr>
        <w:rFonts w:ascii="Courier New" w:hAnsi="Courier New" w:hint="default"/>
      </w:rPr>
    </w:lvl>
    <w:lvl w:ilvl="5" w:tplc="CDC0BCBC">
      <w:start w:val="1"/>
      <w:numFmt w:val="bullet"/>
      <w:lvlText w:val=""/>
      <w:lvlJc w:val="left"/>
      <w:pPr>
        <w:ind w:left="4320" w:hanging="360"/>
      </w:pPr>
      <w:rPr>
        <w:rFonts w:ascii="Wingdings" w:hAnsi="Wingdings" w:hint="default"/>
      </w:rPr>
    </w:lvl>
    <w:lvl w:ilvl="6" w:tplc="18B40B0E">
      <w:start w:val="1"/>
      <w:numFmt w:val="bullet"/>
      <w:lvlText w:val=""/>
      <w:lvlJc w:val="left"/>
      <w:pPr>
        <w:ind w:left="5040" w:hanging="360"/>
      </w:pPr>
      <w:rPr>
        <w:rFonts w:ascii="Symbol" w:hAnsi="Symbol" w:hint="default"/>
      </w:rPr>
    </w:lvl>
    <w:lvl w:ilvl="7" w:tplc="704A48EE">
      <w:start w:val="1"/>
      <w:numFmt w:val="bullet"/>
      <w:lvlText w:val="o"/>
      <w:lvlJc w:val="left"/>
      <w:pPr>
        <w:ind w:left="5760" w:hanging="360"/>
      </w:pPr>
      <w:rPr>
        <w:rFonts w:ascii="Courier New" w:hAnsi="Courier New" w:hint="default"/>
      </w:rPr>
    </w:lvl>
    <w:lvl w:ilvl="8" w:tplc="50462172">
      <w:start w:val="1"/>
      <w:numFmt w:val="bullet"/>
      <w:lvlText w:val=""/>
      <w:lvlJc w:val="left"/>
      <w:pPr>
        <w:ind w:left="6480" w:hanging="360"/>
      </w:pPr>
      <w:rPr>
        <w:rFonts w:ascii="Wingdings" w:hAnsi="Wingdings" w:hint="default"/>
      </w:rPr>
    </w:lvl>
  </w:abstractNum>
  <w:abstractNum w:abstractNumId="28" w15:restartNumberingAfterBreak="0">
    <w:nsid w:val="34415969"/>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54972D2"/>
    <w:multiLevelType w:val="multilevel"/>
    <w:tmpl w:val="8AD823C8"/>
    <w:lvl w:ilvl="0">
      <w:start w:val="7"/>
      <w:numFmt w:val="decimal"/>
      <w:lvlText w:val="%1."/>
      <w:lvlJc w:val="left"/>
      <w:pPr>
        <w:ind w:left="800" w:hanging="800"/>
      </w:pPr>
      <w:rPr>
        <w:rFonts w:hint="default"/>
      </w:rPr>
    </w:lvl>
    <w:lvl w:ilvl="1">
      <w:start w:val="3"/>
      <w:numFmt w:val="decimal"/>
      <w:lvlText w:val="%1.%2."/>
      <w:lvlJc w:val="left"/>
      <w:pPr>
        <w:ind w:left="800" w:hanging="800"/>
      </w:pPr>
      <w:rPr>
        <w:rFonts w:hint="default"/>
      </w:rPr>
    </w:lvl>
    <w:lvl w:ilvl="2">
      <w:start w:val="4"/>
      <w:numFmt w:val="decimal"/>
      <w:lvlText w:val="%1.%2.%3."/>
      <w:lvlJc w:val="left"/>
      <w:pPr>
        <w:ind w:left="800" w:hanging="8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72CA285"/>
    <w:multiLevelType w:val="hybridMultilevel"/>
    <w:tmpl w:val="FFFFFFFF"/>
    <w:lvl w:ilvl="0" w:tplc="8D986C92">
      <w:start w:val="1"/>
      <w:numFmt w:val="bullet"/>
      <w:lvlText w:val=""/>
      <w:lvlJc w:val="left"/>
      <w:pPr>
        <w:ind w:left="720" w:hanging="360"/>
      </w:pPr>
      <w:rPr>
        <w:rFonts w:ascii="Symbol" w:hAnsi="Symbol" w:hint="default"/>
      </w:rPr>
    </w:lvl>
    <w:lvl w:ilvl="1" w:tplc="94AE6986">
      <w:start w:val="1"/>
      <w:numFmt w:val="bullet"/>
      <w:lvlText w:val="o"/>
      <w:lvlJc w:val="left"/>
      <w:pPr>
        <w:ind w:left="1440" w:hanging="360"/>
      </w:pPr>
      <w:rPr>
        <w:rFonts w:ascii="Courier New" w:hAnsi="Courier New" w:hint="default"/>
      </w:rPr>
    </w:lvl>
    <w:lvl w:ilvl="2" w:tplc="A2B43CDC">
      <w:start w:val="1"/>
      <w:numFmt w:val="bullet"/>
      <w:lvlText w:val=""/>
      <w:lvlJc w:val="left"/>
      <w:pPr>
        <w:ind w:left="2160" w:hanging="360"/>
      </w:pPr>
      <w:rPr>
        <w:rFonts w:ascii="Wingdings" w:hAnsi="Wingdings" w:hint="default"/>
      </w:rPr>
    </w:lvl>
    <w:lvl w:ilvl="3" w:tplc="2D686AE6">
      <w:start w:val="1"/>
      <w:numFmt w:val="bullet"/>
      <w:lvlText w:val=""/>
      <w:lvlJc w:val="left"/>
      <w:pPr>
        <w:ind w:left="2880" w:hanging="360"/>
      </w:pPr>
      <w:rPr>
        <w:rFonts w:ascii="Symbol" w:hAnsi="Symbol" w:hint="default"/>
      </w:rPr>
    </w:lvl>
    <w:lvl w:ilvl="4" w:tplc="8926EE76">
      <w:start w:val="1"/>
      <w:numFmt w:val="bullet"/>
      <w:lvlText w:val="o"/>
      <w:lvlJc w:val="left"/>
      <w:pPr>
        <w:ind w:left="3600" w:hanging="360"/>
      </w:pPr>
      <w:rPr>
        <w:rFonts w:ascii="Courier New" w:hAnsi="Courier New" w:hint="default"/>
      </w:rPr>
    </w:lvl>
    <w:lvl w:ilvl="5" w:tplc="D69CBE9E">
      <w:start w:val="1"/>
      <w:numFmt w:val="bullet"/>
      <w:lvlText w:val=""/>
      <w:lvlJc w:val="left"/>
      <w:pPr>
        <w:ind w:left="4320" w:hanging="360"/>
      </w:pPr>
      <w:rPr>
        <w:rFonts w:ascii="Wingdings" w:hAnsi="Wingdings" w:hint="default"/>
      </w:rPr>
    </w:lvl>
    <w:lvl w:ilvl="6" w:tplc="4034845A">
      <w:start w:val="1"/>
      <w:numFmt w:val="bullet"/>
      <w:lvlText w:val=""/>
      <w:lvlJc w:val="left"/>
      <w:pPr>
        <w:ind w:left="5040" w:hanging="360"/>
      </w:pPr>
      <w:rPr>
        <w:rFonts w:ascii="Symbol" w:hAnsi="Symbol" w:hint="default"/>
      </w:rPr>
    </w:lvl>
    <w:lvl w:ilvl="7" w:tplc="19FC3DD4">
      <w:start w:val="1"/>
      <w:numFmt w:val="bullet"/>
      <w:lvlText w:val="o"/>
      <w:lvlJc w:val="left"/>
      <w:pPr>
        <w:ind w:left="5760" w:hanging="360"/>
      </w:pPr>
      <w:rPr>
        <w:rFonts w:ascii="Courier New" w:hAnsi="Courier New" w:hint="default"/>
      </w:rPr>
    </w:lvl>
    <w:lvl w:ilvl="8" w:tplc="5BDA390C">
      <w:start w:val="1"/>
      <w:numFmt w:val="bullet"/>
      <w:lvlText w:val=""/>
      <w:lvlJc w:val="left"/>
      <w:pPr>
        <w:ind w:left="6480" w:hanging="360"/>
      </w:pPr>
      <w:rPr>
        <w:rFonts w:ascii="Wingdings" w:hAnsi="Wingdings" w:hint="default"/>
      </w:rPr>
    </w:lvl>
  </w:abstractNum>
  <w:abstractNum w:abstractNumId="31" w15:restartNumberingAfterBreak="0">
    <w:nsid w:val="398D1040"/>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F782ACB"/>
    <w:multiLevelType w:val="multilevel"/>
    <w:tmpl w:val="CD804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8F47A0"/>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13242E4"/>
    <w:multiLevelType w:val="hybridMultilevel"/>
    <w:tmpl w:val="C37E2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C65676"/>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7F09B73"/>
    <w:multiLevelType w:val="hybridMultilevel"/>
    <w:tmpl w:val="FB101C94"/>
    <w:lvl w:ilvl="0" w:tplc="BCC2CFF8">
      <w:start w:val="1"/>
      <w:numFmt w:val="bullet"/>
      <w:lvlText w:val=""/>
      <w:lvlJc w:val="left"/>
      <w:pPr>
        <w:ind w:left="720" w:hanging="360"/>
      </w:pPr>
      <w:rPr>
        <w:rFonts w:ascii="Symbol" w:hAnsi="Symbol" w:hint="default"/>
      </w:rPr>
    </w:lvl>
    <w:lvl w:ilvl="1" w:tplc="EFD69874">
      <w:start w:val="1"/>
      <w:numFmt w:val="bullet"/>
      <w:lvlText w:val="o"/>
      <w:lvlJc w:val="left"/>
      <w:pPr>
        <w:ind w:left="1440" w:hanging="360"/>
      </w:pPr>
      <w:rPr>
        <w:rFonts w:ascii="Symbol" w:hAnsi="Symbol" w:hint="default"/>
      </w:rPr>
    </w:lvl>
    <w:lvl w:ilvl="2" w:tplc="2B20E50C">
      <w:start w:val="1"/>
      <w:numFmt w:val="bullet"/>
      <w:lvlText w:val=""/>
      <w:lvlJc w:val="left"/>
      <w:pPr>
        <w:ind w:left="2160" w:hanging="360"/>
      </w:pPr>
      <w:rPr>
        <w:rFonts w:ascii="Wingdings" w:hAnsi="Wingdings" w:hint="default"/>
      </w:rPr>
    </w:lvl>
    <w:lvl w:ilvl="3" w:tplc="AC16336E">
      <w:start w:val="1"/>
      <w:numFmt w:val="bullet"/>
      <w:lvlText w:val=""/>
      <w:lvlJc w:val="left"/>
      <w:pPr>
        <w:ind w:left="2880" w:hanging="360"/>
      </w:pPr>
      <w:rPr>
        <w:rFonts w:ascii="Symbol" w:hAnsi="Symbol" w:hint="default"/>
      </w:rPr>
    </w:lvl>
    <w:lvl w:ilvl="4" w:tplc="761802BC">
      <w:start w:val="1"/>
      <w:numFmt w:val="bullet"/>
      <w:lvlText w:val="o"/>
      <w:lvlJc w:val="left"/>
      <w:pPr>
        <w:ind w:left="3600" w:hanging="360"/>
      </w:pPr>
      <w:rPr>
        <w:rFonts w:ascii="Courier New" w:hAnsi="Courier New" w:hint="default"/>
      </w:rPr>
    </w:lvl>
    <w:lvl w:ilvl="5" w:tplc="22848E1E">
      <w:start w:val="1"/>
      <w:numFmt w:val="bullet"/>
      <w:lvlText w:val=""/>
      <w:lvlJc w:val="left"/>
      <w:pPr>
        <w:ind w:left="4320" w:hanging="360"/>
      </w:pPr>
      <w:rPr>
        <w:rFonts w:ascii="Wingdings" w:hAnsi="Wingdings" w:hint="default"/>
      </w:rPr>
    </w:lvl>
    <w:lvl w:ilvl="6" w:tplc="7686524A">
      <w:start w:val="1"/>
      <w:numFmt w:val="bullet"/>
      <w:lvlText w:val=""/>
      <w:lvlJc w:val="left"/>
      <w:pPr>
        <w:ind w:left="5040" w:hanging="360"/>
      </w:pPr>
      <w:rPr>
        <w:rFonts w:ascii="Symbol" w:hAnsi="Symbol" w:hint="default"/>
      </w:rPr>
    </w:lvl>
    <w:lvl w:ilvl="7" w:tplc="57EC8074">
      <w:start w:val="1"/>
      <w:numFmt w:val="bullet"/>
      <w:lvlText w:val="o"/>
      <w:lvlJc w:val="left"/>
      <w:pPr>
        <w:ind w:left="5760" w:hanging="360"/>
      </w:pPr>
      <w:rPr>
        <w:rFonts w:ascii="Courier New" w:hAnsi="Courier New" w:hint="default"/>
      </w:rPr>
    </w:lvl>
    <w:lvl w:ilvl="8" w:tplc="42B81434">
      <w:start w:val="1"/>
      <w:numFmt w:val="bullet"/>
      <w:lvlText w:val=""/>
      <w:lvlJc w:val="left"/>
      <w:pPr>
        <w:ind w:left="6480" w:hanging="360"/>
      </w:pPr>
      <w:rPr>
        <w:rFonts w:ascii="Wingdings" w:hAnsi="Wingdings" w:hint="default"/>
      </w:rPr>
    </w:lvl>
  </w:abstractNum>
  <w:abstractNum w:abstractNumId="37" w15:restartNumberingAfterBreak="0">
    <w:nsid w:val="58C53C62"/>
    <w:multiLevelType w:val="hybridMultilevel"/>
    <w:tmpl w:val="5F20D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8A5DA1"/>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D764C2B"/>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F9E03CE"/>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1402400"/>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3D81A0A"/>
    <w:multiLevelType w:val="multilevel"/>
    <w:tmpl w:val="4BF8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1E2811"/>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50126AD"/>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54E3FB0"/>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62158B0"/>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324B5C"/>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E54BEC"/>
    <w:multiLevelType w:val="hybridMultilevel"/>
    <w:tmpl w:val="CC64CD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7A640D"/>
    <w:multiLevelType w:val="multilevel"/>
    <w:tmpl w:val="43C44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F3508A"/>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97D0AF6"/>
    <w:multiLevelType w:val="hybridMultilevel"/>
    <w:tmpl w:val="3BB4B6B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C812870"/>
    <w:multiLevelType w:val="multilevel"/>
    <w:tmpl w:val="2A8A4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0281630">
    <w:abstractNumId w:val="15"/>
  </w:num>
  <w:num w:numId="2" w16cid:durableId="1683044757">
    <w:abstractNumId w:val="30"/>
  </w:num>
  <w:num w:numId="3" w16cid:durableId="1456292962">
    <w:abstractNumId w:val="36"/>
  </w:num>
  <w:num w:numId="4" w16cid:durableId="2144615725">
    <w:abstractNumId w:val="27"/>
  </w:num>
  <w:num w:numId="5" w16cid:durableId="1917745461">
    <w:abstractNumId w:val="21"/>
  </w:num>
  <w:num w:numId="6" w16cid:durableId="1316760780">
    <w:abstractNumId w:val="19"/>
  </w:num>
  <w:num w:numId="7" w16cid:durableId="1959557001">
    <w:abstractNumId w:val="17"/>
  </w:num>
  <w:num w:numId="8" w16cid:durableId="72893839">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0713165">
    <w:abstractNumId w:val="19"/>
    <w:lvlOverride w:ilvl="0">
      <w:startOverride w:val="1"/>
    </w:lvlOverride>
  </w:num>
  <w:num w:numId="10" w16cid:durableId="538854419">
    <w:abstractNumId w:val="48"/>
  </w:num>
  <w:num w:numId="11" w16cid:durableId="1639066133">
    <w:abstractNumId w:val="37"/>
  </w:num>
  <w:num w:numId="12" w16cid:durableId="455179925">
    <w:abstractNumId w:val="19"/>
    <w:lvlOverride w:ilvl="0">
      <w:startOverride w:val="1"/>
    </w:lvlOverride>
  </w:num>
  <w:num w:numId="13" w16cid:durableId="1113937552">
    <w:abstractNumId w:val="11"/>
  </w:num>
  <w:num w:numId="14" w16cid:durableId="981499379">
    <w:abstractNumId w:val="31"/>
  </w:num>
  <w:num w:numId="15" w16cid:durableId="371534707">
    <w:abstractNumId w:val="13"/>
  </w:num>
  <w:num w:numId="16" w16cid:durableId="1695887388">
    <w:abstractNumId w:val="53"/>
  </w:num>
  <w:num w:numId="17" w16cid:durableId="393046584">
    <w:abstractNumId w:val="19"/>
    <w:lvlOverride w:ilvl="0">
      <w:startOverride w:val="1"/>
    </w:lvlOverride>
  </w:num>
  <w:num w:numId="18" w16cid:durableId="1754424831">
    <w:abstractNumId w:val="25"/>
  </w:num>
  <w:num w:numId="19" w16cid:durableId="1785345926">
    <w:abstractNumId w:val="24"/>
  </w:num>
  <w:num w:numId="20" w16cid:durableId="638463270">
    <w:abstractNumId w:val="23"/>
  </w:num>
  <w:num w:numId="21" w16cid:durableId="542837933">
    <w:abstractNumId w:val="46"/>
  </w:num>
  <w:num w:numId="22" w16cid:durableId="2051956844">
    <w:abstractNumId w:val="5"/>
  </w:num>
  <w:num w:numId="23" w16cid:durableId="1174493666">
    <w:abstractNumId w:val="40"/>
  </w:num>
  <w:num w:numId="24" w16cid:durableId="871115345">
    <w:abstractNumId w:val="39"/>
  </w:num>
  <w:num w:numId="25" w16cid:durableId="58291000">
    <w:abstractNumId w:val="41"/>
  </w:num>
  <w:num w:numId="26" w16cid:durableId="1338657293">
    <w:abstractNumId w:val="8"/>
  </w:num>
  <w:num w:numId="27" w16cid:durableId="964777310">
    <w:abstractNumId w:val="12"/>
  </w:num>
  <w:num w:numId="28" w16cid:durableId="1866558057">
    <w:abstractNumId w:val="19"/>
    <w:lvlOverride w:ilvl="0">
      <w:startOverride w:val="1"/>
    </w:lvlOverride>
  </w:num>
  <w:num w:numId="29" w16cid:durableId="497187644">
    <w:abstractNumId w:val="19"/>
    <w:lvlOverride w:ilvl="0">
      <w:startOverride w:val="1"/>
    </w:lvlOverride>
  </w:num>
  <w:num w:numId="30" w16cid:durableId="1317219768">
    <w:abstractNumId w:val="6"/>
  </w:num>
  <w:num w:numId="31" w16cid:durableId="736515360">
    <w:abstractNumId w:val="47"/>
  </w:num>
  <w:num w:numId="32" w16cid:durableId="2032611008">
    <w:abstractNumId w:val="38"/>
  </w:num>
  <w:num w:numId="33" w16cid:durableId="824710501">
    <w:abstractNumId w:val="28"/>
  </w:num>
  <w:num w:numId="34" w16cid:durableId="348147115">
    <w:abstractNumId w:val="34"/>
  </w:num>
  <w:num w:numId="35" w16cid:durableId="1867212590">
    <w:abstractNumId w:val="44"/>
  </w:num>
  <w:num w:numId="36" w16cid:durableId="2074768075">
    <w:abstractNumId w:val="35"/>
  </w:num>
  <w:num w:numId="37" w16cid:durableId="278297882">
    <w:abstractNumId w:val="14"/>
  </w:num>
  <w:num w:numId="38" w16cid:durableId="1673987885">
    <w:abstractNumId w:val="43"/>
  </w:num>
  <w:num w:numId="39" w16cid:durableId="38209121">
    <w:abstractNumId w:val="18"/>
  </w:num>
  <w:num w:numId="40" w16cid:durableId="748767076">
    <w:abstractNumId w:val="52"/>
  </w:num>
  <w:num w:numId="41" w16cid:durableId="1443037729">
    <w:abstractNumId w:val="19"/>
    <w:lvlOverride w:ilvl="0">
      <w:startOverride w:val="1"/>
    </w:lvlOverride>
  </w:num>
  <w:num w:numId="42" w16cid:durableId="696344946">
    <w:abstractNumId w:val="45"/>
  </w:num>
  <w:num w:numId="43" w16cid:durableId="387076536">
    <w:abstractNumId w:val="33"/>
  </w:num>
  <w:num w:numId="44" w16cid:durableId="1374311107">
    <w:abstractNumId w:val="7"/>
  </w:num>
  <w:num w:numId="45" w16cid:durableId="979725423">
    <w:abstractNumId w:val="19"/>
    <w:lvlOverride w:ilvl="0">
      <w:startOverride w:val="1"/>
    </w:lvlOverride>
  </w:num>
  <w:num w:numId="46" w16cid:durableId="52782229">
    <w:abstractNumId w:val="51"/>
  </w:num>
  <w:num w:numId="47" w16cid:durableId="1944724329">
    <w:abstractNumId w:val="16"/>
  </w:num>
  <w:num w:numId="48" w16cid:durableId="47463277">
    <w:abstractNumId w:val="1"/>
  </w:num>
  <w:num w:numId="49" w16cid:durableId="1651666170">
    <w:abstractNumId w:val="19"/>
    <w:lvlOverride w:ilvl="0">
      <w:startOverride w:val="1"/>
    </w:lvlOverride>
  </w:num>
  <w:num w:numId="50" w16cid:durableId="1642228768">
    <w:abstractNumId w:val="17"/>
  </w:num>
  <w:num w:numId="51" w16cid:durableId="1114668482">
    <w:abstractNumId w:val="22"/>
  </w:num>
  <w:num w:numId="52" w16cid:durableId="527186639">
    <w:abstractNumId w:val="26"/>
  </w:num>
  <w:num w:numId="53" w16cid:durableId="453327758">
    <w:abstractNumId w:val="19"/>
    <w:lvlOverride w:ilvl="0">
      <w:startOverride w:val="1"/>
    </w:lvlOverride>
  </w:num>
  <w:num w:numId="54" w16cid:durableId="1039477486">
    <w:abstractNumId w:val="19"/>
    <w:lvlOverride w:ilvl="0">
      <w:startOverride w:val="1"/>
    </w:lvlOverride>
  </w:num>
  <w:num w:numId="55" w16cid:durableId="1416516093">
    <w:abstractNumId w:val="19"/>
    <w:lvlOverride w:ilvl="0">
      <w:startOverride w:val="1"/>
    </w:lvlOverride>
  </w:num>
  <w:num w:numId="56" w16cid:durableId="799111042">
    <w:abstractNumId w:val="19"/>
    <w:lvlOverride w:ilvl="0">
      <w:startOverride w:val="1"/>
    </w:lvlOverride>
  </w:num>
  <w:num w:numId="57" w16cid:durableId="1418012812">
    <w:abstractNumId w:val="19"/>
    <w:lvlOverride w:ilvl="0">
      <w:startOverride w:val="1"/>
    </w:lvlOverride>
  </w:num>
  <w:num w:numId="58" w16cid:durableId="2074497537">
    <w:abstractNumId w:val="21"/>
  </w:num>
  <w:num w:numId="59" w16cid:durableId="1742869263">
    <w:abstractNumId w:val="21"/>
  </w:num>
  <w:num w:numId="60" w16cid:durableId="1434398102">
    <w:abstractNumId w:val="21"/>
  </w:num>
  <w:num w:numId="61" w16cid:durableId="2118597721">
    <w:abstractNumId w:val="21"/>
  </w:num>
  <w:num w:numId="62" w16cid:durableId="2027096505">
    <w:abstractNumId w:val="21"/>
  </w:num>
  <w:num w:numId="63" w16cid:durableId="724258412">
    <w:abstractNumId w:val="21"/>
  </w:num>
  <w:num w:numId="64" w16cid:durableId="2105412808">
    <w:abstractNumId w:val="21"/>
  </w:num>
  <w:num w:numId="65" w16cid:durableId="1630240178">
    <w:abstractNumId w:val="21"/>
  </w:num>
  <w:num w:numId="66" w16cid:durableId="768310674">
    <w:abstractNumId w:val="21"/>
  </w:num>
  <w:num w:numId="67" w16cid:durableId="1690714276">
    <w:abstractNumId w:val="21"/>
  </w:num>
  <w:num w:numId="68" w16cid:durableId="2009550369">
    <w:abstractNumId w:val="21"/>
  </w:num>
  <w:num w:numId="69" w16cid:durableId="2062167886">
    <w:abstractNumId w:val="21"/>
  </w:num>
  <w:num w:numId="70" w16cid:durableId="1760641671">
    <w:abstractNumId w:val="21"/>
  </w:num>
  <w:num w:numId="71" w16cid:durableId="1510608382">
    <w:abstractNumId w:val="21"/>
  </w:num>
  <w:num w:numId="72" w16cid:durableId="1736315194">
    <w:abstractNumId w:val="21"/>
  </w:num>
  <w:num w:numId="73" w16cid:durableId="1759214015">
    <w:abstractNumId w:val="21"/>
  </w:num>
  <w:num w:numId="74" w16cid:durableId="1997957728">
    <w:abstractNumId w:val="21"/>
  </w:num>
  <w:num w:numId="75" w16cid:durableId="445780012">
    <w:abstractNumId w:val="21"/>
  </w:num>
  <w:num w:numId="76" w16cid:durableId="549918866">
    <w:abstractNumId w:val="21"/>
  </w:num>
  <w:num w:numId="77" w16cid:durableId="663895129">
    <w:abstractNumId w:val="21"/>
  </w:num>
  <w:num w:numId="78" w16cid:durableId="1674069448">
    <w:abstractNumId w:val="21"/>
  </w:num>
  <w:num w:numId="79" w16cid:durableId="1052651508">
    <w:abstractNumId w:val="3"/>
  </w:num>
  <w:num w:numId="80" w16cid:durableId="166214942">
    <w:abstractNumId w:val="2"/>
  </w:num>
  <w:num w:numId="81" w16cid:durableId="851378972">
    <w:abstractNumId w:val="32"/>
  </w:num>
  <w:num w:numId="82" w16cid:durableId="86275714">
    <w:abstractNumId w:val="4"/>
  </w:num>
  <w:num w:numId="83" w16cid:durableId="1129591248">
    <w:abstractNumId w:val="42"/>
  </w:num>
  <w:num w:numId="84" w16cid:durableId="1016079467">
    <w:abstractNumId w:val="50"/>
  </w:num>
  <w:num w:numId="85" w16cid:durableId="2003965660">
    <w:abstractNumId w:val="20"/>
  </w:num>
  <w:num w:numId="86" w16cid:durableId="400519107">
    <w:abstractNumId w:val="49"/>
  </w:num>
  <w:num w:numId="87" w16cid:durableId="224608369">
    <w:abstractNumId w:val="21"/>
  </w:num>
  <w:num w:numId="88" w16cid:durableId="1523781594">
    <w:abstractNumId w:val="29"/>
  </w:num>
  <w:num w:numId="89" w16cid:durableId="100031643">
    <w:abstractNumId w:val="21"/>
  </w:num>
  <w:num w:numId="90" w16cid:durableId="1085229084">
    <w:abstractNumId w:val="21"/>
  </w:num>
  <w:num w:numId="91" w16cid:durableId="213733367">
    <w:abstractNumId w:val="21"/>
  </w:num>
  <w:num w:numId="92" w16cid:durableId="436296722">
    <w:abstractNumId w:val="21"/>
  </w:num>
  <w:num w:numId="93" w16cid:durableId="744494092">
    <w:abstractNumId w:val="21"/>
  </w:num>
  <w:num w:numId="94" w16cid:durableId="1723140738">
    <w:abstractNumId w:val="21"/>
  </w:num>
  <w:num w:numId="95" w16cid:durableId="1636639425">
    <w:abstractNumId w:val="21"/>
  </w:num>
  <w:num w:numId="96" w16cid:durableId="428044913">
    <w:abstractNumId w:val="21"/>
  </w:num>
  <w:num w:numId="97" w16cid:durableId="1381127145">
    <w:abstractNumId w:val="21"/>
  </w:num>
  <w:num w:numId="98" w16cid:durableId="822309930">
    <w:abstractNumId w:val="10"/>
  </w:num>
  <w:num w:numId="99" w16cid:durableId="1212618620">
    <w:abstractNumId w:val="0"/>
  </w:num>
  <w:num w:numId="100" w16cid:durableId="574782223">
    <w:abstractNumId w:val="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style="v-text-anchor:middle" fillcolor="#6ff">
      <v:fill color="#6f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88"/>
    <w:rsid w:val="000001F0"/>
    <w:rsid w:val="00000B80"/>
    <w:rsid w:val="00000D4C"/>
    <w:rsid w:val="00001299"/>
    <w:rsid w:val="00001516"/>
    <w:rsid w:val="0000157C"/>
    <w:rsid w:val="00001736"/>
    <w:rsid w:val="00001C92"/>
    <w:rsid w:val="00001C9A"/>
    <w:rsid w:val="00001CDF"/>
    <w:rsid w:val="000022EE"/>
    <w:rsid w:val="000022F1"/>
    <w:rsid w:val="0000254B"/>
    <w:rsid w:val="00002DE7"/>
    <w:rsid w:val="000030FF"/>
    <w:rsid w:val="0000359D"/>
    <w:rsid w:val="00004A80"/>
    <w:rsid w:val="00004C6D"/>
    <w:rsid w:val="0000511C"/>
    <w:rsid w:val="00005678"/>
    <w:rsid w:val="000056D9"/>
    <w:rsid w:val="00005A90"/>
    <w:rsid w:val="00005CCD"/>
    <w:rsid w:val="00006312"/>
    <w:rsid w:val="0000637C"/>
    <w:rsid w:val="0000667F"/>
    <w:rsid w:val="00006A5D"/>
    <w:rsid w:val="00006B94"/>
    <w:rsid w:val="00006E40"/>
    <w:rsid w:val="000071B1"/>
    <w:rsid w:val="00007633"/>
    <w:rsid w:val="00007ABF"/>
    <w:rsid w:val="00007B26"/>
    <w:rsid w:val="00007F18"/>
    <w:rsid w:val="0001013F"/>
    <w:rsid w:val="0001028B"/>
    <w:rsid w:val="0001063F"/>
    <w:rsid w:val="000108E9"/>
    <w:rsid w:val="000109E5"/>
    <w:rsid w:val="00010A7D"/>
    <w:rsid w:val="00011C80"/>
    <w:rsid w:val="00011CD9"/>
    <w:rsid w:val="00011EB6"/>
    <w:rsid w:val="00011F51"/>
    <w:rsid w:val="000125CD"/>
    <w:rsid w:val="00012973"/>
    <w:rsid w:val="00012BE1"/>
    <w:rsid w:val="00012DEC"/>
    <w:rsid w:val="00012E3C"/>
    <w:rsid w:val="00012F98"/>
    <w:rsid w:val="000133CF"/>
    <w:rsid w:val="0001392F"/>
    <w:rsid w:val="00013A2A"/>
    <w:rsid w:val="00013BF5"/>
    <w:rsid w:val="0001404E"/>
    <w:rsid w:val="000145C9"/>
    <w:rsid w:val="000145F7"/>
    <w:rsid w:val="0001487F"/>
    <w:rsid w:val="000148E9"/>
    <w:rsid w:val="00015276"/>
    <w:rsid w:val="00015B67"/>
    <w:rsid w:val="00015C68"/>
    <w:rsid w:val="00015CD0"/>
    <w:rsid w:val="00015CF0"/>
    <w:rsid w:val="0001616B"/>
    <w:rsid w:val="0001643F"/>
    <w:rsid w:val="0001660E"/>
    <w:rsid w:val="0001691D"/>
    <w:rsid w:val="0002020E"/>
    <w:rsid w:val="000208C0"/>
    <w:rsid w:val="00020C7E"/>
    <w:rsid w:val="000210B9"/>
    <w:rsid w:val="000210C5"/>
    <w:rsid w:val="0002194A"/>
    <w:rsid w:val="00021B55"/>
    <w:rsid w:val="00021B64"/>
    <w:rsid w:val="00022038"/>
    <w:rsid w:val="00022D30"/>
    <w:rsid w:val="00022F8F"/>
    <w:rsid w:val="000231AE"/>
    <w:rsid w:val="00023C6A"/>
    <w:rsid w:val="0002438B"/>
    <w:rsid w:val="00025A09"/>
    <w:rsid w:val="00026EA5"/>
    <w:rsid w:val="00026F9B"/>
    <w:rsid w:val="00027250"/>
    <w:rsid w:val="00030468"/>
    <w:rsid w:val="00031115"/>
    <w:rsid w:val="000320CD"/>
    <w:rsid w:val="00032970"/>
    <w:rsid w:val="00032F3A"/>
    <w:rsid w:val="0003320C"/>
    <w:rsid w:val="0003333F"/>
    <w:rsid w:val="0003357C"/>
    <w:rsid w:val="0003368B"/>
    <w:rsid w:val="00033B8C"/>
    <w:rsid w:val="00034016"/>
    <w:rsid w:val="00034574"/>
    <w:rsid w:val="0003467E"/>
    <w:rsid w:val="00034995"/>
    <w:rsid w:val="00034F7E"/>
    <w:rsid w:val="000350CC"/>
    <w:rsid w:val="00035E84"/>
    <w:rsid w:val="00036BBA"/>
    <w:rsid w:val="00036FCF"/>
    <w:rsid w:val="000371FB"/>
    <w:rsid w:val="000373FA"/>
    <w:rsid w:val="000374BD"/>
    <w:rsid w:val="000401D8"/>
    <w:rsid w:val="00040267"/>
    <w:rsid w:val="00040672"/>
    <w:rsid w:val="00040825"/>
    <w:rsid w:val="00040DFF"/>
    <w:rsid w:val="0004134C"/>
    <w:rsid w:val="000414C5"/>
    <w:rsid w:val="000414FC"/>
    <w:rsid w:val="00041781"/>
    <w:rsid w:val="000417C6"/>
    <w:rsid w:val="00041CB4"/>
    <w:rsid w:val="000421D3"/>
    <w:rsid w:val="00042681"/>
    <w:rsid w:val="00042AA0"/>
    <w:rsid w:val="00042CFA"/>
    <w:rsid w:val="00042E94"/>
    <w:rsid w:val="00043096"/>
    <w:rsid w:val="000431D3"/>
    <w:rsid w:val="000431ED"/>
    <w:rsid w:val="00043250"/>
    <w:rsid w:val="000438B8"/>
    <w:rsid w:val="00043B5C"/>
    <w:rsid w:val="00043C93"/>
    <w:rsid w:val="000440CC"/>
    <w:rsid w:val="000440EE"/>
    <w:rsid w:val="000447AB"/>
    <w:rsid w:val="00044E4F"/>
    <w:rsid w:val="000453D7"/>
    <w:rsid w:val="00045447"/>
    <w:rsid w:val="00045701"/>
    <w:rsid w:val="0004576B"/>
    <w:rsid w:val="00045773"/>
    <w:rsid w:val="00046109"/>
    <w:rsid w:val="0004667E"/>
    <w:rsid w:val="00046B6F"/>
    <w:rsid w:val="00046C89"/>
    <w:rsid w:val="00047025"/>
    <w:rsid w:val="000470AA"/>
    <w:rsid w:val="000474A2"/>
    <w:rsid w:val="000476D8"/>
    <w:rsid w:val="00047DE7"/>
    <w:rsid w:val="000500DF"/>
    <w:rsid w:val="00050189"/>
    <w:rsid w:val="00050668"/>
    <w:rsid w:val="00050CB3"/>
    <w:rsid w:val="00051192"/>
    <w:rsid w:val="0005133C"/>
    <w:rsid w:val="00051913"/>
    <w:rsid w:val="00052015"/>
    <w:rsid w:val="000523FA"/>
    <w:rsid w:val="0005248E"/>
    <w:rsid w:val="0005366D"/>
    <w:rsid w:val="0005397B"/>
    <w:rsid w:val="00053A89"/>
    <w:rsid w:val="00053D0D"/>
    <w:rsid w:val="00054139"/>
    <w:rsid w:val="00054394"/>
    <w:rsid w:val="00054DB4"/>
    <w:rsid w:val="00054E2A"/>
    <w:rsid w:val="0005548D"/>
    <w:rsid w:val="0005550E"/>
    <w:rsid w:val="00055D87"/>
    <w:rsid w:val="00055DCE"/>
    <w:rsid w:val="000560E9"/>
    <w:rsid w:val="00056C7B"/>
    <w:rsid w:val="00056FDE"/>
    <w:rsid w:val="00057399"/>
    <w:rsid w:val="00057A4D"/>
    <w:rsid w:val="00057C30"/>
    <w:rsid w:val="00057F94"/>
    <w:rsid w:val="000607E5"/>
    <w:rsid w:val="0006099D"/>
    <w:rsid w:val="00060C42"/>
    <w:rsid w:val="00060E03"/>
    <w:rsid w:val="00060F83"/>
    <w:rsid w:val="0006161C"/>
    <w:rsid w:val="000624D2"/>
    <w:rsid w:val="000625FC"/>
    <w:rsid w:val="0006287B"/>
    <w:rsid w:val="00062880"/>
    <w:rsid w:val="00062C4D"/>
    <w:rsid w:val="00062C6E"/>
    <w:rsid w:val="0006370D"/>
    <w:rsid w:val="00063BC8"/>
    <w:rsid w:val="00063F38"/>
    <w:rsid w:val="0006406A"/>
    <w:rsid w:val="00064336"/>
    <w:rsid w:val="0006484A"/>
    <w:rsid w:val="0006516E"/>
    <w:rsid w:val="00065589"/>
    <w:rsid w:val="0006598B"/>
    <w:rsid w:val="00065B1D"/>
    <w:rsid w:val="00065E86"/>
    <w:rsid w:val="00066736"/>
    <w:rsid w:val="000667B9"/>
    <w:rsid w:val="00066AE8"/>
    <w:rsid w:val="00066CCD"/>
    <w:rsid w:val="000679A8"/>
    <w:rsid w:val="00067A0F"/>
    <w:rsid w:val="0007042E"/>
    <w:rsid w:val="00070695"/>
    <w:rsid w:val="0007091E"/>
    <w:rsid w:val="00070B23"/>
    <w:rsid w:val="00070B61"/>
    <w:rsid w:val="00070C99"/>
    <w:rsid w:val="000715CC"/>
    <w:rsid w:val="0007167C"/>
    <w:rsid w:val="00072067"/>
    <w:rsid w:val="00072379"/>
    <w:rsid w:val="00072456"/>
    <w:rsid w:val="00072FE0"/>
    <w:rsid w:val="0007368D"/>
    <w:rsid w:val="00073717"/>
    <w:rsid w:val="0007376F"/>
    <w:rsid w:val="00074429"/>
    <w:rsid w:val="000744FA"/>
    <w:rsid w:val="00074935"/>
    <w:rsid w:val="000749D4"/>
    <w:rsid w:val="00074BCA"/>
    <w:rsid w:val="00075836"/>
    <w:rsid w:val="00075EB2"/>
    <w:rsid w:val="00075EB8"/>
    <w:rsid w:val="00075FB9"/>
    <w:rsid w:val="0007681B"/>
    <w:rsid w:val="000769E4"/>
    <w:rsid w:val="00076C23"/>
    <w:rsid w:val="00076EDD"/>
    <w:rsid w:val="00077B2A"/>
    <w:rsid w:val="00077BFE"/>
    <w:rsid w:val="00077FB5"/>
    <w:rsid w:val="0008001D"/>
    <w:rsid w:val="00080413"/>
    <w:rsid w:val="000809CC"/>
    <w:rsid w:val="00080B5A"/>
    <w:rsid w:val="000810D7"/>
    <w:rsid w:val="00081280"/>
    <w:rsid w:val="000818AA"/>
    <w:rsid w:val="00081EE4"/>
    <w:rsid w:val="00081EEA"/>
    <w:rsid w:val="00082332"/>
    <w:rsid w:val="000824C3"/>
    <w:rsid w:val="00082E76"/>
    <w:rsid w:val="00083061"/>
    <w:rsid w:val="0008353A"/>
    <w:rsid w:val="000838DF"/>
    <w:rsid w:val="00083B48"/>
    <w:rsid w:val="00083D2E"/>
    <w:rsid w:val="0008473E"/>
    <w:rsid w:val="0008527E"/>
    <w:rsid w:val="000853C7"/>
    <w:rsid w:val="000854C1"/>
    <w:rsid w:val="00085923"/>
    <w:rsid w:val="0008595D"/>
    <w:rsid w:val="00085A9D"/>
    <w:rsid w:val="00085B22"/>
    <w:rsid w:val="00085D89"/>
    <w:rsid w:val="00085FDB"/>
    <w:rsid w:val="00086492"/>
    <w:rsid w:val="000869DE"/>
    <w:rsid w:val="00086A24"/>
    <w:rsid w:val="00086C08"/>
    <w:rsid w:val="00086EF2"/>
    <w:rsid w:val="00087367"/>
    <w:rsid w:val="000874A3"/>
    <w:rsid w:val="0008769C"/>
    <w:rsid w:val="00087F3C"/>
    <w:rsid w:val="00090CCB"/>
    <w:rsid w:val="00091BF8"/>
    <w:rsid w:val="00091CA5"/>
    <w:rsid w:val="00092037"/>
    <w:rsid w:val="00092173"/>
    <w:rsid w:val="0009252C"/>
    <w:rsid w:val="00092668"/>
    <w:rsid w:val="00092C24"/>
    <w:rsid w:val="00092CA1"/>
    <w:rsid w:val="00092DC1"/>
    <w:rsid w:val="0009370F"/>
    <w:rsid w:val="00094ACE"/>
    <w:rsid w:val="00094D9A"/>
    <w:rsid w:val="00094DD9"/>
    <w:rsid w:val="00095245"/>
    <w:rsid w:val="00095772"/>
    <w:rsid w:val="0009579E"/>
    <w:rsid w:val="00095A6A"/>
    <w:rsid w:val="00095E15"/>
    <w:rsid w:val="00097549"/>
    <w:rsid w:val="0009788C"/>
    <w:rsid w:val="00097B33"/>
    <w:rsid w:val="00097B53"/>
    <w:rsid w:val="00097C0D"/>
    <w:rsid w:val="000A008C"/>
    <w:rsid w:val="000A0745"/>
    <w:rsid w:val="000A1073"/>
    <w:rsid w:val="000A1564"/>
    <w:rsid w:val="000A174F"/>
    <w:rsid w:val="000A1BFD"/>
    <w:rsid w:val="000A2111"/>
    <w:rsid w:val="000A2133"/>
    <w:rsid w:val="000A2233"/>
    <w:rsid w:val="000A23E5"/>
    <w:rsid w:val="000A2926"/>
    <w:rsid w:val="000A29B0"/>
    <w:rsid w:val="000A2A07"/>
    <w:rsid w:val="000A2BAE"/>
    <w:rsid w:val="000A2BC0"/>
    <w:rsid w:val="000A2CFF"/>
    <w:rsid w:val="000A2EB2"/>
    <w:rsid w:val="000A3B2A"/>
    <w:rsid w:val="000A4353"/>
    <w:rsid w:val="000A4451"/>
    <w:rsid w:val="000A4A56"/>
    <w:rsid w:val="000A5512"/>
    <w:rsid w:val="000A5570"/>
    <w:rsid w:val="000A57F1"/>
    <w:rsid w:val="000A58B8"/>
    <w:rsid w:val="000A597C"/>
    <w:rsid w:val="000A59EA"/>
    <w:rsid w:val="000A5F42"/>
    <w:rsid w:val="000A6300"/>
    <w:rsid w:val="000A63CF"/>
    <w:rsid w:val="000A6466"/>
    <w:rsid w:val="000A67B5"/>
    <w:rsid w:val="000A6F03"/>
    <w:rsid w:val="000A7238"/>
    <w:rsid w:val="000A7A9D"/>
    <w:rsid w:val="000A7BF0"/>
    <w:rsid w:val="000B0086"/>
    <w:rsid w:val="000B083C"/>
    <w:rsid w:val="000B0AA3"/>
    <w:rsid w:val="000B0BB0"/>
    <w:rsid w:val="000B0D2A"/>
    <w:rsid w:val="000B0E00"/>
    <w:rsid w:val="000B0F51"/>
    <w:rsid w:val="000B10A1"/>
    <w:rsid w:val="000B10A2"/>
    <w:rsid w:val="000B1129"/>
    <w:rsid w:val="000B182F"/>
    <w:rsid w:val="000B1A43"/>
    <w:rsid w:val="000B1C02"/>
    <w:rsid w:val="000B2131"/>
    <w:rsid w:val="000B2764"/>
    <w:rsid w:val="000B2899"/>
    <w:rsid w:val="000B29F0"/>
    <w:rsid w:val="000B2AD2"/>
    <w:rsid w:val="000B2C4E"/>
    <w:rsid w:val="000B2E1A"/>
    <w:rsid w:val="000B30C0"/>
    <w:rsid w:val="000B3326"/>
    <w:rsid w:val="000B35CB"/>
    <w:rsid w:val="000B3671"/>
    <w:rsid w:val="000B43EF"/>
    <w:rsid w:val="000B47AA"/>
    <w:rsid w:val="000B4E3C"/>
    <w:rsid w:val="000B5100"/>
    <w:rsid w:val="000B59BA"/>
    <w:rsid w:val="000B5F39"/>
    <w:rsid w:val="000B60FD"/>
    <w:rsid w:val="000B6242"/>
    <w:rsid w:val="000B639C"/>
    <w:rsid w:val="000B6464"/>
    <w:rsid w:val="000B6721"/>
    <w:rsid w:val="000B6A4C"/>
    <w:rsid w:val="000B6A87"/>
    <w:rsid w:val="000B6F19"/>
    <w:rsid w:val="000B6FD7"/>
    <w:rsid w:val="000B7320"/>
    <w:rsid w:val="000B742C"/>
    <w:rsid w:val="000B7836"/>
    <w:rsid w:val="000B7CAB"/>
    <w:rsid w:val="000C01EB"/>
    <w:rsid w:val="000C112D"/>
    <w:rsid w:val="000C1313"/>
    <w:rsid w:val="000C13ED"/>
    <w:rsid w:val="000C181C"/>
    <w:rsid w:val="000C1C74"/>
    <w:rsid w:val="000C2691"/>
    <w:rsid w:val="000C2802"/>
    <w:rsid w:val="000C2CBA"/>
    <w:rsid w:val="000C2E55"/>
    <w:rsid w:val="000C341D"/>
    <w:rsid w:val="000C349A"/>
    <w:rsid w:val="000C36AC"/>
    <w:rsid w:val="000C39C7"/>
    <w:rsid w:val="000C3E68"/>
    <w:rsid w:val="000C3FA4"/>
    <w:rsid w:val="000C407F"/>
    <w:rsid w:val="000C443C"/>
    <w:rsid w:val="000C464A"/>
    <w:rsid w:val="000C496E"/>
    <w:rsid w:val="000C4CA5"/>
    <w:rsid w:val="000C533F"/>
    <w:rsid w:val="000C53FA"/>
    <w:rsid w:val="000C56CD"/>
    <w:rsid w:val="000C5CC9"/>
    <w:rsid w:val="000C5D2B"/>
    <w:rsid w:val="000C5F5D"/>
    <w:rsid w:val="000C632E"/>
    <w:rsid w:val="000C63C4"/>
    <w:rsid w:val="000C6682"/>
    <w:rsid w:val="000C70E7"/>
    <w:rsid w:val="000C74C1"/>
    <w:rsid w:val="000C7500"/>
    <w:rsid w:val="000C7731"/>
    <w:rsid w:val="000C78F9"/>
    <w:rsid w:val="000C7E24"/>
    <w:rsid w:val="000D015B"/>
    <w:rsid w:val="000D01EA"/>
    <w:rsid w:val="000D03B8"/>
    <w:rsid w:val="000D04A2"/>
    <w:rsid w:val="000D04EE"/>
    <w:rsid w:val="000D0627"/>
    <w:rsid w:val="000D069A"/>
    <w:rsid w:val="000D0EB2"/>
    <w:rsid w:val="000D0F5E"/>
    <w:rsid w:val="000D19B3"/>
    <w:rsid w:val="000D1B9C"/>
    <w:rsid w:val="000D1DA1"/>
    <w:rsid w:val="000D2127"/>
    <w:rsid w:val="000D22B2"/>
    <w:rsid w:val="000D259B"/>
    <w:rsid w:val="000D35C9"/>
    <w:rsid w:val="000D36FE"/>
    <w:rsid w:val="000D3AAD"/>
    <w:rsid w:val="000D3E82"/>
    <w:rsid w:val="000D3FEE"/>
    <w:rsid w:val="000D4209"/>
    <w:rsid w:val="000D47B3"/>
    <w:rsid w:val="000D485A"/>
    <w:rsid w:val="000D4B72"/>
    <w:rsid w:val="000D4B86"/>
    <w:rsid w:val="000D5DC5"/>
    <w:rsid w:val="000D643F"/>
    <w:rsid w:val="000D6772"/>
    <w:rsid w:val="000D681A"/>
    <w:rsid w:val="000D6920"/>
    <w:rsid w:val="000D6D12"/>
    <w:rsid w:val="000D6FE1"/>
    <w:rsid w:val="000E049C"/>
    <w:rsid w:val="000E0783"/>
    <w:rsid w:val="000E1677"/>
    <w:rsid w:val="000E19A3"/>
    <w:rsid w:val="000E1DB4"/>
    <w:rsid w:val="000E289D"/>
    <w:rsid w:val="000E2D8C"/>
    <w:rsid w:val="000E31A6"/>
    <w:rsid w:val="000E37F9"/>
    <w:rsid w:val="000E38BA"/>
    <w:rsid w:val="000E3BCF"/>
    <w:rsid w:val="000E3EC1"/>
    <w:rsid w:val="000E477A"/>
    <w:rsid w:val="000E49ED"/>
    <w:rsid w:val="000E4BB6"/>
    <w:rsid w:val="000E53F4"/>
    <w:rsid w:val="000E5784"/>
    <w:rsid w:val="000E6897"/>
    <w:rsid w:val="000E69D1"/>
    <w:rsid w:val="000E6CCF"/>
    <w:rsid w:val="000E7030"/>
    <w:rsid w:val="000E73F8"/>
    <w:rsid w:val="000E76D9"/>
    <w:rsid w:val="000E7FB7"/>
    <w:rsid w:val="000F07D4"/>
    <w:rsid w:val="000F07E2"/>
    <w:rsid w:val="000F0AFD"/>
    <w:rsid w:val="000F0BAA"/>
    <w:rsid w:val="000F0EF4"/>
    <w:rsid w:val="000F0F97"/>
    <w:rsid w:val="000F10FC"/>
    <w:rsid w:val="000F1192"/>
    <w:rsid w:val="000F1280"/>
    <w:rsid w:val="000F17E4"/>
    <w:rsid w:val="000F1E17"/>
    <w:rsid w:val="000F1EB8"/>
    <w:rsid w:val="000F2014"/>
    <w:rsid w:val="000F2357"/>
    <w:rsid w:val="000F2781"/>
    <w:rsid w:val="000F287D"/>
    <w:rsid w:val="000F2E7C"/>
    <w:rsid w:val="000F2FFC"/>
    <w:rsid w:val="000F32B7"/>
    <w:rsid w:val="000F3544"/>
    <w:rsid w:val="000F36EF"/>
    <w:rsid w:val="000F3AD3"/>
    <w:rsid w:val="000F3AE0"/>
    <w:rsid w:val="000F3AF5"/>
    <w:rsid w:val="000F4168"/>
    <w:rsid w:val="000F430C"/>
    <w:rsid w:val="000F4374"/>
    <w:rsid w:val="000F43F4"/>
    <w:rsid w:val="000F46EA"/>
    <w:rsid w:val="000F50AB"/>
    <w:rsid w:val="000F5188"/>
    <w:rsid w:val="000F58FE"/>
    <w:rsid w:val="000F5F62"/>
    <w:rsid w:val="000F5F82"/>
    <w:rsid w:val="000F6232"/>
    <w:rsid w:val="000F651C"/>
    <w:rsid w:val="000F65F1"/>
    <w:rsid w:val="000F6A36"/>
    <w:rsid w:val="000F720F"/>
    <w:rsid w:val="000F7D35"/>
    <w:rsid w:val="000F7EB2"/>
    <w:rsid w:val="0010066A"/>
    <w:rsid w:val="001008BE"/>
    <w:rsid w:val="0010201A"/>
    <w:rsid w:val="0010218A"/>
    <w:rsid w:val="00102CF9"/>
    <w:rsid w:val="00103489"/>
    <w:rsid w:val="0010353B"/>
    <w:rsid w:val="0010359A"/>
    <w:rsid w:val="00103A87"/>
    <w:rsid w:val="00103F1C"/>
    <w:rsid w:val="0010453C"/>
    <w:rsid w:val="001045BD"/>
    <w:rsid w:val="00104CD0"/>
    <w:rsid w:val="00104D8E"/>
    <w:rsid w:val="001053A0"/>
    <w:rsid w:val="00105644"/>
    <w:rsid w:val="001059BE"/>
    <w:rsid w:val="00105A7B"/>
    <w:rsid w:val="00106258"/>
    <w:rsid w:val="0010683D"/>
    <w:rsid w:val="00106B5A"/>
    <w:rsid w:val="00107135"/>
    <w:rsid w:val="001071BF"/>
    <w:rsid w:val="00107677"/>
    <w:rsid w:val="001077EE"/>
    <w:rsid w:val="00107864"/>
    <w:rsid w:val="00107A3B"/>
    <w:rsid w:val="00107AEC"/>
    <w:rsid w:val="00107B1A"/>
    <w:rsid w:val="00107B55"/>
    <w:rsid w:val="00107BC7"/>
    <w:rsid w:val="00107D99"/>
    <w:rsid w:val="00107FEB"/>
    <w:rsid w:val="001104AE"/>
    <w:rsid w:val="001105D6"/>
    <w:rsid w:val="001108D7"/>
    <w:rsid w:val="00110E53"/>
    <w:rsid w:val="0011109A"/>
    <w:rsid w:val="001113E3"/>
    <w:rsid w:val="001116F0"/>
    <w:rsid w:val="0011210F"/>
    <w:rsid w:val="00112A33"/>
    <w:rsid w:val="00113C70"/>
    <w:rsid w:val="001142BA"/>
    <w:rsid w:val="00115E7D"/>
    <w:rsid w:val="001160B0"/>
    <w:rsid w:val="001163ED"/>
    <w:rsid w:val="0011645D"/>
    <w:rsid w:val="001164FB"/>
    <w:rsid w:val="001168B3"/>
    <w:rsid w:val="00116CF7"/>
    <w:rsid w:val="00117092"/>
    <w:rsid w:val="001172D1"/>
    <w:rsid w:val="00117338"/>
    <w:rsid w:val="0011778C"/>
    <w:rsid w:val="00117AED"/>
    <w:rsid w:val="00120235"/>
    <w:rsid w:val="001203D9"/>
    <w:rsid w:val="00120753"/>
    <w:rsid w:val="00120A3D"/>
    <w:rsid w:val="001210F4"/>
    <w:rsid w:val="001212E3"/>
    <w:rsid w:val="001219DA"/>
    <w:rsid w:val="00121ED1"/>
    <w:rsid w:val="00122267"/>
    <w:rsid w:val="00122BF6"/>
    <w:rsid w:val="00122CCB"/>
    <w:rsid w:val="00122F28"/>
    <w:rsid w:val="00123657"/>
    <w:rsid w:val="00123987"/>
    <w:rsid w:val="00123ADC"/>
    <w:rsid w:val="00124200"/>
    <w:rsid w:val="00124615"/>
    <w:rsid w:val="0012479D"/>
    <w:rsid w:val="001251E0"/>
    <w:rsid w:val="00125D24"/>
    <w:rsid w:val="00125D72"/>
    <w:rsid w:val="00125FD5"/>
    <w:rsid w:val="001261EC"/>
    <w:rsid w:val="00126C17"/>
    <w:rsid w:val="00127214"/>
    <w:rsid w:val="0012768C"/>
    <w:rsid w:val="00127DB0"/>
    <w:rsid w:val="00130016"/>
    <w:rsid w:val="001301FA"/>
    <w:rsid w:val="0013042F"/>
    <w:rsid w:val="0013075E"/>
    <w:rsid w:val="00130AC7"/>
    <w:rsid w:val="00131C73"/>
    <w:rsid w:val="00132656"/>
    <w:rsid w:val="00133470"/>
    <w:rsid w:val="00133844"/>
    <w:rsid w:val="00133939"/>
    <w:rsid w:val="001346F2"/>
    <w:rsid w:val="00134A85"/>
    <w:rsid w:val="00134B1E"/>
    <w:rsid w:val="00134C62"/>
    <w:rsid w:val="00134FA6"/>
    <w:rsid w:val="00135805"/>
    <w:rsid w:val="00135D25"/>
    <w:rsid w:val="00135D9F"/>
    <w:rsid w:val="001369EB"/>
    <w:rsid w:val="00136A03"/>
    <w:rsid w:val="00136BA9"/>
    <w:rsid w:val="00137846"/>
    <w:rsid w:val="00140179"/>
    <w:rsid w:val="0014086E"/>
    <w:rsid w:val="00140886"/>
    <w:rsid w:val="00140CC5"/>
    <w:rsid w:val="0014180C"/>
    <w:rsid w:val="0014190D"/>
    <w:rsid w:val="00142044"/>
    <w:rsid w:val="00143143"/>
    <w:rsid w:val="00143A29"/>
    <w:rsid w:val="00143C57"/>
    <w:rsid w:val="00143D44"/>
    <w:rsid w:val="00143DD2"/>
    <w:rsid w:val="00143EC5"/>
    <w:rsid w:val="00144A7F"/>
    <w:rsid w:val="00144C32"/>
    <w:rsid w:val="00144EA4"/>
    <w:rsid w:val="00145154"/>
    <w:rsid w:val="00145290"/>
    <w:rsid w:val="0014539D"/>
    <w:rsid w:val="001464B2"/>
    <w:rsid w:val="00146575"/>
    <w:rsid w:val="001465B1"/>
    <w:rsid w:val="0014688C"/>
    <w:rsid w:val="00146B21"/>
    <w:rsid w:val="00147069"/>
    <w:rsid w:val="0014726E"/>
    <w:rsid w:val="00147D0E"/>
    <w:rsid w:val="0015091C"/>
    <w:rsid w:val="001509B8"/>
    <w:rsid w:val="00150E47"/>
    <w:rsid w:val="00150E85"/>
    <w:rsid w:val="0015107B"/>
    <w:rsid w:val="0015149C"/>
    <w:rsid w:val="00151C85"/>
    <w:rsid w:val="00151E83"/>
    <w:rsid w:val="00152019"/>
    <w:rsid w:val="00152086"/>
    <w:rsid w:val="001521BA"/>
    <w:rsid w:val="00152963"/>
    <w:rsid w:val="00152DC6"/>
    <w:rsid w:val="00153588"/>
    <w:rsid w:val="001535F0"/>
    <w:rsid w:val="0015397E"/>
    <w:rsid w:val="00153A25"/>
    <w:rsid w:val="00153AEB"/>
    <w:rsid w:val="00153F38"/>
    <w:rsid w:val="00154135"/>
    <w:rsid w:val="0015456A"/>
    <w:rsid w:val="00155185"/>
    <w:rsid w:val="00155259"/>
    <w:rsid w:val="00155E99"/>
    <w:rsid w:val="00156246"/>
    <w:rsid w:val="00156343"/>
    <w:rsid w:val="00156627"/>
    <w:rsid w:val="00156948"/>
    <w:rsid w:val="00156C87"/>
    <w:rsid w:val="00157E5D"/>
    <w:rsid w:val="00157F55"/>
    <w:rsid w:val="00157FCA"/>
    <w:rsid w:val="0016063F"/>
    <w:rsid w:val="00160D3A"/>
    <w:rsid w:val="00160E93"/>
    <w:rsid w:val="0016196C"/>
    <w:rsid w:val="001619F1"/>
    <w:rsid w:val="00162684"/>
    <w:rsid w:val="0016347D"/>
    <w:rsid w:val="001635FE"/>
    <w:rsid w:val="00163AF6"/>
    <w:rsid w:val="00163D61"/>
    <w:rsid w:val="00164972"/>
    <w:rsid w:val="00164B0B"/>
    <w:rsid w:val="00164F6C"/>
    <w:rsid w:val="00165173"/>
    <w:rsid w:val="00165764"/>
    <w:rsid w:val="001657AA"/>
    <w:rsid w:val="001658DE"/>
    <w:rsid w:val="00165A89"/>
    <w:rsid w:val="00165F8B"/>
    <w:rsid w:val="001661CA"/>
    <w:rsid w:val="001661E1"/>
    <w:rsid w:val="001662DA"/>
    <w:rsid w:val="001663FF"/>
    <w:rsid w:val="001665C9"/>
    <w:rsid w:val="00166733"/>
    <w:rsid w:val="001667AE"/>
    <w:rsid w:val="00166BBF"/>
    <w:rsid w:val="00167172"/>
    <w:rsid w:val="00167452"/>
    <w:rsid w:val="00167817"/>
    <w:rsid w:val="00167AC4"/>
    <w:rsid w:val="00167E0B"/>
    <w:rsid w:val="001700A3"/>
    <w:rsid w:val="0017098A"/>
    <w:rsid w:val="001709B5"/>
    <w:rsid w:val="00170B44"/>
    <w:rsid w:val="00170FE8"/>
    <w:rsid w:val="00171230"/>
    <w:rsid w:val="00171600"/>
    <w:rsid w:val="00171A1C"/>
    <w:rsid w:val="00171CFE"/>
    <w:rsid w:val="00171DCE"/>
    <w:rsid w:val="001722E5"/>
    <w:rsid w:val="00172B14"/>
    <w:rsid w:val="00172F43"/>
    <w:rsid w:val="00173322"/>
    <w:rsid w:val="001735E4"/>
    <w:rsid w:val="00173975"/>
    <w:rsid w:val="00174124"/>
    <w:rsid w:val="00174411"/>
    <w:rsid w:val="0017449E"/>
    <w:rsid w:val="001747F8"/>
    <w:rsid w:val="00174BA3"/>
    <w:rsid w:val="00175043"/>
    <w:rsid w:val="00175375"/>
    <w:rsid w:val="001756DB"/>
    <w:rsid w:val="0017595C"/>
    <w:rsid w:val="00175E87"/>
    <w:rsid w:val="0017604D"/>
    <w:rsid w:val="0017651A"/>
    <w:rsid w:val="001769DD"/>
    <w:rsid w:val="0017704D"/>
    <w:rsid w:val="001770A0"/>
    <w:rsid w:val="00177ABE"/>
    <w:rsid w:val="00177BDD"/>
    <w:rsid w:val="00177F58"/>
    <w:rsid w:val="00180626"/>
    <w:rsid w:val="00180766"/>
    <w:rsid w:val="00180784"/>
    <w:rsid w:val="0018094F"/>
    <w:rsid w:val="00180B7E"/>
    <w:rsid w:val="00180FAC"/>
    <w:rsid w:val="00181B4D"/>
    <w:rsid w:val="00181B4F"/>
    <w:rsid w:val="00181F03"/>
    <w:rsid w:val="00182059"/>
    <w:rsid w:val="001826D2"/>
    <w:rsid w:val="0018286F"/>
    <w:rsid w:val="001832A1"/>
    <w:rsid w:val="00183B67"/>
    <w:rsid w:val="00183D75"/>
    <w:rsid w:val="001848F7"/>
    <w:rsid w:val="00184A22"/>
    <w:rsid w:val="00184AF0"/>
    <w:rsid w:val="00184DB8"/>
    <w:rsid w:val="00185162"/>
    <w:rsid w:val="001856D0"/>
    <w:rsid w:val="00185DFC"/>
    <w:rsid w:val="00186308"/>
    <w:rsid w:val="001863D7"/>
    <w:rsid w:val="00186420"/>
    <w:rsid w:val="00186460"/>
    <w:rsid w:val="00186A14"/>
    <w:rsid w:val="00186C41"/>
    <w:rsid w:val="00186CF0"/>
    <w:rsid w:val="00187023"/>
    <w:rsid w:val="0018717B"/>
    <w:rsid w:val="0018750B"/>
    <w:rsid w:val="001878BD"/>
    <w:rsid w:val="00187A76"/>
    <w:rsid w:val="00187CE9"/>
    <w:rsid w:val="00187D94"/>
    <w:rsid w:val="00190537"/>
    <w:rsid w:val="0019069B"/>
    <w:rsid w:val="001909A7"/>
    <w:rsid w:val="00190BFB"/>
    <w:rsid w:val="00190C05"/>
    <w:rsid w:val="00190DB7"/>
    <w:rsid w:val="001910AC"/>
    <w:rsid w:val="001911FE"/>
    <w:rsid w:val="001912E8"/>
    <w:rsid w:val="00191301"/>
    <w:rsid w:val="00191FC6"/>
    <w:rsid w:val="0019268C"/>
    <w:rsid w:val="00192939"/>
    <w:rsid w:val="00192AD3"/>
    <w:rsid w:val="00192B3E"/>
    <w:rsid w:val="00192E83"/>
    <w:rsid w:val="001936EE"/>
    <w:rsid w:val="001937B4"/>
    <w:rsid w:val="00193B99"/>
    <w:rsid w:val="00193F02"/>
    <w:rsid w:val="00194489"/>
    <w:rsid w:val="0019449B"/>
    <w:rsid w:val="001944B9"/>
    <w:rsid w:val="0019451C"/>
    <w:rsid w:val="00194F26"/>
    <w:rsid w:val="0019542A"/>
    <w:rsid w:val="001956B7"/>
    <w:rsid w:val="00195E52"/>
    <w:rsid w:val="00196285"/>
    <w:rsid w:val="00196411"/>
    <w:rsid w:val="001970BB"/>
    <w:rsid w:val="001978E6"/>
    <w:rsid w:val="00197DCF"/>
    <w:rsid w:val="00197DE9"/>
    <w:rsid w:val="001A0063"/>
    <w:rsid w:val="001A0BFA"/>
    <w:rsid w:val="001A104E"/>
    <w:rsid w:val="001A1547"/>
    <w:rsid w:val="001A1F43"/>
    <w:rsid w:val="001A2163"/>
    <w:rsid w:val="001A21BC"/>
    <w:rsid w:val="001A295A"/>
    <w:rsid w:val="001A2EEB"/>
    <w:rsid w:val="001A3220"/>
    <w:rsid w:val="001A3824"/>
    <w:rsid w:val="001A3D0D"/>
    <w:rsid w:val="001A3E23"/>
    <w:rsid w:val="001A430C"/>
    <w:rsid w:val="001A47D3"/>
    <w:rsid w:val="001A52A1"/>
    <w:rsid w:val="001A5AC9"/>
    <w:rsid w:val="001A5B19"/>
    <w:rsid w:val="001A6110"/>
    <w:rsid w:val="001A6322"/>
    <w:rsid w:val="001A6567"/>
    <w:rsid w:val="001A69F3"/>
    <w:rsid w:val="001A7649"/>
    <w:rsid w:val="001A7B98"/>
    <w:rsid w:val="001B03E4"/>
    <w:rsid w:val="001B048F"/>
    <w:rsid w:val="001B058A"/>
    <w:rsid w:val="001B0A8E"/>
    <w:rsid w:val="001B0F24"/>
    <w:rsid w:val="001B1C17"/>
    <w:rsid w:val="001B1F8B"/>
    <w:rsid w:val="001B2869"/>
    <w:rsid w:val="001B286F"/>
    <w:rsid w:val="001B2BEE"/>
    <w:rsid w:val="001B2C2F"/>
    <w:rsid w:val="001B30A8"/>
    <w:rsid w:val="001B33DA"/>
    <w:rsid w:val="001B35D1"/>
    <w:rsid w:val="001B460F"/>
    <w:rsid w:val="001B4D0E"/>
    <w:rsid w:val="001B54AC"/>
    <w:rsid w:val="001B5610"/>
    <w:rsid w:val="001B5637"/>
    <w:rsid w:val="001B5698"/>
    <w:rsid w:val="001B5ABC"/>
    <w:rsid w:val="001B5F61"/>
    <w:rsid w:val="001B6BA6"/>
    <w:rsid w:val="001B6E31"/>
    <w:rsid w:val="001B70AC"/>
    <w:rsid w:val="001B752E"/>
    <w:rsid w:val="001B7760"/>
    <w:rsid w:val="001B7BBC"/>
    <w:rsid w:val="001B7EE3"/>
    <w:rsid w:val="001C02E3"/>
    <w:rsid w:val="001C09FD"/>
    <w:rsid w:val="001C0D06"/>
    <w:rsid w:val="001C0FF4"/>
    <w:rsid w:val="001C1072"/>
    <w:rsid w:val="001C11DE"/>
    <w:rsid w:val="001C14C6"/>
    <w:rsid w:val="001C184D"/>
    <w:rsid w:val="001C1AC3"/>
    <w:rsid w:val="001C1C96"/>
    <w:rsid w:val="001C282C"/>
    <w:rsid w:val="001C300F"/>
    <w:rsid w:val="001C3153"/>
    <w:rsid w:val="001C360A"/>
    <w:rsid w:val="001C36F9"/>
    <w:rsid w:val="001C3724"/>
    <w:rsid w:val="001C3743"/>
    <w:rsid w:val="001C3746"/>
    <w:rsid w:val="001C45D5"/>
    <w:rsid w:val="001C4848"/>
    <w:rsid w:val="001C48BC"/>
    <w:rsid w:val="001C4A4E"/>
    <w:rsid w:val="001C4A6A"/>
    <w:rsid w:val="001C4ADA"/>
    <w:rsid w:val="001C4BA1"/>
    <w:rsid w:val="001C4C96"/>
    <w:rsid w:val="001C4DE8"/>
    <w:rsid w:val="001C4FBC"/>
    <w:rsid w:val="001C580F"/>
    <w:rsid w:val="001C5C4F"/>
    <w:rsid w:val="001C5CA9"/>
    <w:rsid w:val="001C5F36"/>
    <w:rsid w:val="001C63E6"/>
    <w:rsid w:val="001C6708"/>
    <w:rsid w:val="001C6906"/>
    <w:rsid w:val="001C76EE"/>
    <w:rsid w:val="001C7937"/>
    <w:rsid w:val="001C7CB7"/>
    <w:rsid w:val="001D05CB"/>
    <w:rsid w:val="001D0612"/>
    <w:rsid w:val="001D0B0E"/>
    <w:rsid w:val="001D1314"/>
    <w:rsid w:val="001D16D6"/>
    <w:rsid w:val="001D22DC"/>
    <w:rsid w:val="001D283E"/>
    <w:rsid w:val="001D28EE"/>
    <w:rsid w:val="001D2A03"/>
    <w:rsid w:val="001D2C25"/>
    <w:rsid w:val="001D3038"/>
    <w:rsid w:val="001D3467"/>
    <w:rsid w:val="001D3F58"/>
    <w:rsid w:val="001D419E"/>
    <w:rsid w:val="001D4593"/>
    <w:rsid w:val="001D4A03"/>
    <w:rsid w:val="001D4D1E"/>
    <w:rsid w:val="001D5A2D"/>
    <w:rsid w:val="001D5C90"/>
    <w:rsid w:val="001D5D92"/>
    <w:rsid w:val="001D6332"/>
    <w:rsid w:val="001D6614"/>
    <w:rsid w:val="001D6622"/>
    <w:rsid w:val="001D6C1A"/>
    <w:rsid w:val="001D6FCE"/>
    <w:rsid w:val="001D725B"/>
    <w:rsid w:val="001D7295"/>
    <w:rsid w:val="001D7B05"/>
    <w:rsid w:val="001D7D02"/>
    <w:rsid w:val="001D7EE5"/>
    <w:rsid w:val="001E082F"/>
    <w:rsid w:val="001E118B"/>
    <w:rsid w:val="001E1570"/>
    <w:rsid w:val="001E17AB"/>
    <w:rsid w:val="001E197A"/>
    <w:rsid w:val="001E1AA2"/>
    <w:rsid w:val="001E1B1D"/>
    <w:rsid w:val="001E1DDD"/>
    <w:rsid w:val="001E20F7"/>
    <w:rsid w:val="001E215D"/>
    <w:rsid w:val="001E24F8"/>
    <w:rsid w:val="001E25C7"/>
    <w:rsid w:val="001E26FB"/>
    <w:rsid w:val="001E2757"/>
    <w:rsid w:val="001E2A65"/>
    <w:rsid w:val="001E2C97"/>
    <w:rsid w:val="001E351F"/>
    <w:rsid w:val="001E383B"/>
    <w:rsid w:val="001E3F3E"/>
    <w:rsid w:val="001E4CA7"/>
    <w:rsid w:val="001E5058"/>
    <w:rsid w:val="001E5122"/>
    <w:rsid w:val="001E526C"/>
    <w:rsid w:val="001E55EE"/>
    <w:rsid w:val="001E57C7"/>
    <w:rsid w:val="001E5CD0"/>
    <w:rsid w:val="001E5EB1"/>
    <w:rsid w:val="001E5F95"/>
    <w:rsid w:val="001E61F7"/>
    <w:rsid w:val="001F0092"/>
    <w:rsid w:val="001F0449"/>
    <w:rsid w:val="001F054E"/>
    <w:rsid w:val="001F10B6"/>
    <w:rsid w:val="001F1137"/>
    <w:rsid w:val="001F1172"/>
    <w:rsid w:val="001F1596"/>
    <w:rsid w:val="001F1DD1"/>
    <w:rsid w:val="001F2228"/>
    <w:rsid w:val="001F288B"/>
    <w:rsid w:val="001F28F2"/>
    <w:rsid w:val="001F3460"/>
    <w:rsid w:val="001F3473"/>
    <w:rsid w:val="001F3F98"/>
    <w:rsid w:val="001F3FDA"/>
    <w:rsid w:val="001F41D1"/>
    <w:rsid w:val="001F43D5"/>
    <w:rsid w:val="001F47A4"/>
    <w:rsid w:val="001F4AE4"/>
    <w:rsid w:val="001F4FE3"/>
    <w:rsid w:val="001F52EB"/>
    <w:rsid w:val="001F5479"/>
    <w:rsid w:val="001F57E5"/>
    <w:rsid w:val="001F5986"/>
    <w:rsid w:val="001F5D37"/>
    <w:rsid w:val="001F6026"/>
    <w:rsid w:val="001F6122"/>
    <w:rsid w:val="001F630C"/>
    <w:rsid w:val="001F69DF"/>
    <w:rsid w:val="001F6C6F"/>
    <w:rsid w:val="002006D2"/>
    <w:rsid w:val="00200A6C"/>
    <w:rsid w:val="00200BDF"/>
    <w:rsid w:val="00200EAA"/>
    <w:rsid w:val="00200F07"/>
    <w:rsid w:val="00201080"/>
    <w:rsid w:val="002010C5"/>
    <w:rsid w:val="00201165"/>
    <w:rsid w:val="002011C5"/>
    <w:rsid w:val="00201FCF"/>
    <w:rsid w:val="0020221F"/>
    <w:rsid w:val="002025F4"/>
    <w:rsid w:val="002026D9"/>
    <w:rsid w:val="00202DB4"/>
    <w:rsid w:val="00203795"/>
    <w:rsid w:val="002037D2"/>
    <w:rsid w:val="0020395E"/>
    <w:rsid w:val="002039FE"/>
    <w:rsid w:val="00204EDB"/>
    <w:rsid w:val="00205033"/>
    <w:rsid w:val="00205749"/>
    <w:rsid w:val="00205ADB"/>
    <w:rsid w:val="002063E9"/>
    <w:rsid w:val="00206513"/>
    <w:rsid w:val="002065E7"/>
    <w:rsid w:val="00206777"/>
    <w:rsid w:val="002069AB"/>
    <w:rsid w:val="00206D0D"/>
    <w:rsid w:val="00206E73"/>
    <w:rsid w:val="00207033"/>
    <w:rsid w:val="00207B21"/>
    <w:rsid w:val="002100C4"/>
    <w:rsid w:val="0021039D"/>
    <w:rsid w:val="00210445"/>
    <w:rsid w:val="002104FE"/>
    <w:rsid w:val="00210A52"/>
    <w:rsid w:val="002113B2"/>
    <w:rsid w:val="00211617"/>
    <w:rsid w:val="00211691"/>
    <w:rsid w:val="00211753"/>
    <w:rsid w:val="00211DA4"/>
    <w:rsid w:val="00212C54"/>
    <w:rsid w:val="00213990"/>
    <w:rsid w:val="00213EA6"/>
    <w:rsid w:val="002154E7"/>
    <w:rsid w:val="00215682"/>
    <w:rsid w:val="00215ABE"/>
    <w:rsid w:val="00215EA2"/>
    <w:rsid w:val="00216201"/>
    <w:rsid w:val="00216809"/>
    <w:rsid w:val="00217162"/>
    <w:rsid w:val="00217372"/>
    <w:rsid w:val="00217579"/>
    <w:rsid w:val="00217E33"/>
    <w:rsid w:val="00220040"/>
    <w:rsid w:val="002206BA"/>
    <w:rsid w:val="00220E26"/>
    <w:rsid w:val="00221291"/>
    <w:rsid w:val="002215A4"/>
    <w:rsid w:val="00221904"/>
    <w:rsid w:val="00221F48"/>
    <w:rsid w:val="002220C1"/>
    <w:rsid w:val="002221FA"/>
    <w:rsid w:val="0022221E"/>
    <w:rsid w:val="0022244A"/>
    <w:rsid w:val="002238EC"/>
    <w:rsid w:val="002240AB"/>
    <w:rsid w:val="002243AD"/>
    <w:rsid w:val="00224425"/>
    <w:rsid w:val="00224440"/>
    <w:rsid w:val="00224720"/>
    <w:rsid w:val="002249DF"/>
    <w:rsid w:val="0022538E"/>
    <w:rsid w:val="002253C9"/>
    <w:rsid w:val="00225488"/>
    <w:rsid w:val="00225496"/>
    <w:rsid w:val="00225857"/>
    <w:rsid w:val="0022612F"/>
    <w:rsid w:val="002262AD"/>
    <w:rsid w:val="0022649F"/>
    <w:rsid w:val="00226C1D"/>
    <w:rsid w:val="00226CAD"/>
    <w:rsid w:val="00227A1C"/>
    <w:rsid w:val="00227D36"/>
    <w:rsid w:val="00230C02"/>
    <w:rsid w:val="0023158D"/>
    <w:rsid w:val="002315C4"/>
    <w:rsid w:val="0023171A"/>
    <w:rsid w:val="002318DB"/>
    <w:rsid w:val="002319E4"/>
    <w:rsid w:val="00231AC2"/>
    <w:rsid w:val="002328FF"/>
    <w:rsid w:val="00233441"/>
    <w:rsid w:val="00233525"/>
    <w:rsid w:val="00233616"/>
    <w:rsid w:val="00233718"/>
    <w:rsid w:val="00234008"/>
    <w:rsid w:val="0023431B"/>
    <w:rsid w:val="00234674"/>
    <w:rsid w:val="002349E9"/>
    <w:rsid w:val="00234B37"/>
    <w:rsid w:val="00234E63"/>
    <w:rsid w:val="002352D3"/>
    <w:rsid w:val="00235E6B"/>
    <w:rsid w:val="00236018"/>
    <w:rsid w:val="00236450"/>
    <w:rsid w:val="00236607"/>
    <w:rsid w:val="00236DA1"/>
    <w:rsid w:val="00236DA5"/>
    <w:rsid w:val="00236FD2"/>
    <w:rsid w:val="00236FD7"/>
    <w:rsid w:val="002371A0"/>
    <w:rsid w:val="00237836"/>
    <w:rsid w:val="0024081B"/>
    <w:rsid w:val="00240E4E"/>
    <w:rsid w:val="00241ABF"/>
    <w:rsid w:val="00241FA5"/>
    <w:rsid w:val="002424E8"/>
    <w:rsid w:val="00242930"/>
    <w:rsid w:val="00242F28"/>
    <w:rsid w:val="00243863"/>
    <w:rsid w:val="002438F2"/>
    <w:rsid w:val="00243CB8"/>
    <w:rsid w:val="00243E9D"/>
    <w:rsid w:val="00243FBF"/>
    <w:rsid w:val="002448B5"/>
    <w:rsid w:val="00244C2B"/>
    <w:rsid w:val="00244D12"/>
    <w:rsid w:val="0024535A"/>
    <w:rsid w:val="0024541B"/>
    <w:rsid w:val="002460E1"/>
    <w:rsid w:val="00247167"/>
    <w:rsid w:val="002472BD"/>
    <w:rsid w:val="002473A1"/>
    <w:rsid w:val="00247A0E"/>
    <w:rsid w:val="00247AE3"/>
    <w:rsid w:val="00247C34"/>
    <w:rsid w:val="00247FE4"/>
    <w:rsid w:val="002505BE"/>
    <w:rsid w:val="00250A7E"/>
    <w:rsid w:val="00250A9C"/>
    <w:rsid w:val="00250AF1"/>
    <w:rsid w:val="00250BF5"/>
    <w:rsid w:val="00250F08"/>
    <w:rsid w:val="00251199"/>
    <w:rsid w:val="00251424"/>
    <w:rsid w:val="00251C11"/>
    <w:rsid w:val="00251EE7"/>
    <w:rsid w:val="002527AE"/>
    <w:rsid w:val="00252C5B"/>
    <w:rsid w:val="002530DE"/>
    <w:rsid w:val="00253843"/>
    <w:rsid w:val="00253FEB"/>
    <w:rsid w:val="002542F4"/>
    <w:rsid w:val="002547D9"/>
    <w:rsid w:val="00254CC4"/>
    <w:rsid w:val="00254DB4"/>
    <w:rsid w:val="00254DD4"/>
    <w:rsid w:val="002556F9"/>
    <w:rsid w:val="002559D0"/>
    <w:rsid w:val="00255CD7"/>
    <w:rsid w:val="00255EF3"/>
    <w:rsid w:val="002560DD"/>
    <w:rsid w:val="002565DF"/>
    <w:rsid w:val="00256A38"/>
    <w:rsid w:val="0025714A"/>
    <w:rsid w:val="002574CF"/>
    <w:rsid w:val="00257A13"/>
    <w:rsid w:val="00257A72"/>
    <w:rsid w:val="00257DBA"/>
    <w:rsid w:val="00260111"/>
    <w:rsid w:val="002609E8"/>
    <w:rsid w:val="00260D80"/>
    <w:rsid w:val="00260DDF"/>
    <w:rsid w:val="00261259"/>
    <w:rsid w:val="002612E0"/>
    <w:rsid w:val="002614E7"/>
    <w:rsid w:val="00261A9C"/>
    <w:rsid w:val="00261CF6"/>
    <w:rsid w:val="00262051"/>
    <w:rsid w:val="002621C5"/>
    <w:rsid w:val="00262558"/>
    <w:rsid w:val="0026259D"/>
    <w:rsid w:val="00262677"/>
    <w:rsid w:val="002626DB"/>
    <w:rsid w:val="00262AFB"/>
    <w:rsid w:val="002634FC"/>
    <w:rsid w:val="00263B91"/>
    <w:rsid w:val="002645D7"/>
    <w:rsid w:val="002645E5"/>
    <w:rsid w:val="002646A9"/>
    <w:rsid w:val="00264C6D"/>
    <w:rsid w:val="00264D56"/>
    <w:rsid w:val="0026508A"/>
    <w:rsid w:val="002653BB"/>
    <w:rsid w:val="0026544D"/>
    <w:rsid w:val="00265A86"/>
    <w:rsid w:val="00265D45"/>
    <w:rsid w:val="0026612D"/>
    <w:rsid w:val="00266348"/>
    <w:rsid w:val="00266946"/>
    <w:rsid w:val="00266B15"/>
    <w:rsid w:val="00267045"/>
    <w:rsid w:val="0026735E"/>
    <w:rsid w:val="00267DD7"/>
    <w:rsid w:val="00270172"/>
    <w:rsid w:val="002704C1"/>
    <w:rsid w:val="002707DB"/>
    <w:rsid w:val="00270947"/>
    <w:rsid w:val="00270EE7"/>
    <w:rsid w:val="00271039"/>
    <w:rsid w:val="0027128E"/>
    <w:rsid w:val="00271428"/>
    <w:rsid w:val="00271E70"/>
    <w:rsid w:val="002723BF"/>
    <w:rsid w:val="002727C2"/>
    <w:rsid w:val="002727E4"/>
    <w:rsid w:val="00272AE2"/>
    <w:rsid w:val="00272AF7"/>
    <w:rsid w:val="00272C0D"/>
    <w:rsid w:val="00272D7B"/>
    <w:rsid w:val="00272E02"/>
    <w:rsid w:val="00273294"/>
    <w:rsid w:val="0027376E"/>
    <w:rsid w:val="00273C21"/>
    <w:rsid w:val="00273D87"/>
    <w:rsid w:val="00273EB2"/>
    <w:rsid w:val="00274428"/>
    <w:rsid w:val="002746A3"/>
    <w:rsid w:val="002755F1"/>
    <w:rsid w:val="0027561E"/>
    <w:rsid w:val="00275AE2"/>
    <w:rsid w:val="0027600B"/>
    <w:rsid w:val="0027649A"/>
    <w:rsid w:val="00276EF1"/>
    <w:rsid w:val="002773B3"/>
    <w:rsid w:val="002777AD"/>
    <w:rsid w:val="00277D88"/>
    <w:rsid w:val="00277EAE"/>
    <w:rsid w:val="0028035E"/>
    <w:rsid w:val="002805C7"/>
    <w:rsid w:val="00280A1B"/>
    <w:rsid w:val="00280B7E"/>
    <w:rsid w:val="002815ED"/>
    <w:rsid w:val="00281609"/>
    <w:rsid w:val="00281687"/>
    <w:rsid w:val="00281794"/>
    <w:rsid w:val="0028184A"/>
    <w:rsid w:val="00281FED"/>
    <w:rsid w:val="0028214C"/>
    <w:rsid w:val="00282E7F"/>
    <w:rsid w:val="00282EFA"/>
    <w:rsid w:val="002831ED"/>
    <w:rsid w:val="002831F0"/>
    <w:rsid w:val="00283327"/>
    <w:rsid w:val="0028387E"/>
    <w:rsid w:val="00283938"/>
    <w:rsid w:val="00283ED6"/>
    <w:rsid w:val="00284055"/>
    <w:rsid w:val="0028424C"/>
    <w:rsid w:val="002842D7"/>
    <w:rsid w:val="002846B2"/>
    <w:rsid w:val="00284AAB"/>
    <w:rsid w:val="00285154"/>
    <w:rsid w:val="0028523B"/>
    <w:rsid w:val="0028585B"/>
    <w:rsid w:val="00285AD8"/>
    <w:rsid w:val="0028602E"/>
    <w:rsid w:val="0028612C"/>
    <w:rsid w:val="0028645A"/>
    <w:rsid w:val="0028660C"/>
    <w:rsid w:val="002869E8"/>
    <w:rsid w:val="00286C1B"/>
    <w:rsid w:val="00286D52"/>
    <w:rsid w:val="00286E9E"/>
    <w:rsid w:val="00287235"/>
    <w:rsid w:val="00287A37"/>
    <w:rsid w:val="00287BF9"/>
    <w:rsid w:val="00287D3B"/>
    <w:rsid w:val="002902B5"/>
    <w:rsid w:val="00290668"/>
    <w:rsid w:val="002906A7"/>
    <w:rsid w:val="00290B6F"/>
    <w:rsid w:val="00291D4A"/>
    <w:rsid w:val="00292168"/>
    <w:rsid w:val="00292A18"/>
    <w:rsid w:val="0029381A"/>
    <w:rsid w:val="00294A14"/>
    <w:rsid w:val="00294ECB"/>
    <w:rsid w:val="00295412"/>
    <w:rsid w:val="0029567E"/>
    <w:rsid w:val="00295730"/>
    <w:rsid w:val="002958EC"/>
    <w:rsid w:val="002964FF"/>
    <w:rsid w:val="00296E81"/>
    <w:rsid w:val="002970CF"/>
    <w:rsid w:val="002972DA"/>
    <w:rsid w:val="00297AC4"/>
    <w:rsid w:val="00297AD4"/>
    <w:rsid w:val="00297F26"/>
    <w:rsid w:val="002A045D"/>
    <w:rsid w:val="002A04FA"/>
    <w:rsid w:val="002A0756"/>
    <w:rsid w:val="002A0D2C"/>
    <w:rsid w:val="002A1B37"/>
    <w:rsid w:val="002A1CC6"/>
    <w:rsid w:val="002A1E5B"/>
    <w:rsid w:val="002A207D"/>
    <w:rsid w:val="002A29EC"/>
    <w:rsid w:val="002A301F"/>
    <w:rsid w:val="002A3387"/>
    <w:rsid w:val="002A3D97"/>
    <w:rsid w:val="002A41D2"/>
    <w:rsid w:val="002A47DC"/>
    <w:rsid w:val="002A48A6"/>
    <w:rsid w:val="002A4A4E"/>
    <w:rsid w:val="002A4C0A"/>
    <w:rsid w:val="002A5584"/>
    <w:rsid w:val="002A5AE9"/>
    <w:rsid w:val="002A5B84"/>
    <w:rsid w:val="002A5C2E"/>
    <w:rsid w:val="002A5CC3"/>
    <w:rsid w:val="002A5E3E"/>
    <w:rsid w:val="002A61C4"/>
    <w:rsid w:val="002A6B17"/>
    <w:rsid w:val="002A6D08"/>
    <w:rsid w:val="002A6F91"/>
    <w:rsid w:val="002A71DD"/>
    <w:rsid w:val="002A7339"/>
    <w:rsid w:val="002A752E"/>
    <w:rsid w:val="002A75EF"/>
    <w:rsid w:val="002A776E"/>
    <w:rsid w:val="002A7DC2"/>
    <w:rsid w:val="002A7E7F"/>
    <w:rsid w:val="002B0896"/>
    <w:rsid w:val="002B0DB3"/>
    <w:rsid w:val="002B10EF"/>
    <w:rsid w:val="002B117A"/>
    <w:rsid w:val="002B1295"/>
    <w:rsid w:val="002B12A4"/>
    <w:rsid w:val="002B13DF"/>
    <w:rsid w:val="002B13E2"/>
    <w:rsid w:val="002B188B"/>
    <w:rsid w:val="002B1C09"/>
    <w:rsid w:val="002B1D4D"/>
    <w:rsid w:val="002B273F"/>
    <w:rsid w:val="002B29B4"/>
    <w:rsid w:val="002B29B8"/>
    <w:rsid w:val="002B30A0"/>
    <w:rsid w:val="002B36F3"/>
    <w:rsid w:val="002B394F"/>
    <w:rsid w:val="002B40DD"/>
    <w:rsid w:val="002B445E"/>
    <w:rsid w:val="002B4863"/>
    <w:rsid w:val="002B49D0"/>
    <w:rsid w:val="002B5018"/>
    <w:rsid w:val="002B58AA"/>
    <w:rsid w:val="002B595C"/>
    <w:rsid w:val="002B5C16"/>
    <w:rsid w:val="002B5E14"/>
    <w:rsid w:val="002B7680"/>
    <w:rsid w:val="002B7811"/>
    <w:rsid w:val="002C04B7"/>
    <w:rsid w:val="002C04BE"/>
    <w:rsid w:val="002C05A6"/>
    <w:rsid w:val="002C0748"/>
    <w:rsid w:val="002C077E"/>
    <w:rsid w:val="002C0F86"/>
    <w:rsid w:val="002C1712"/>
    <w:rsid w:val="002C2177"/>
    <w:rsid w:val="002C246B"/>
    <w:rsid w:val="002C26CC"/>
    <w:rsid w:val="002C2C6C"/>
    <w:rsid w:val="002C2D54"/>
    <w:rsid w:val="002C2F77"/>
    <w:rsid w:val="002C3493"/>
    <w:rsid w:val="002C34D5"/>
    <w:rsid w:val="002C35A1"/>
    <w:rsid w:val="002C3E77"/>
    <w:rsid w:val="002C4176"/>
    <w:rsid w:val="002C445A"/>
    <w:rsid w:val="002C4A35"/>
    <w:rsid w:val="002C5112"/>
    <w:rsid w:val="002C5639"/>
    <w:rsid w:val="002C581A"/>
    <w:rsid w:val="002C5939"/>
    <w:rsid w:val="002C5BFE"/>
    <w:rsid w:val="002C5ED7"/>
    <w:rsid w:val="002C6A26"/>
    <w:rsid w:val="002C6EE3"/>
    <w:rsid w:val="002C7219"/>
    <w:rsid w:val="002C76CB"/>
    <w:rsid w:val="002C7DFE"/>
    <w:rsid w:val="002D050F"/>
    <w:rsid w:val="002D064D"/>
    <w:rsid w:val="002D06F8"/>
    <w:rsid w:val="002D0CE5"/>
    <w:rsid w:val="002D1A7B"/>
    <w:rsid w:val="002D1DE4"/>
    <w:rsid w:val="002D2493"/>
    <w:rsid w:val="002D2846"/>
    <w:rsid w:val="002D2CFE"/>
    <w:rsid w:val="002D2DCA"/>
    <w:rsid w:val="002D30A5"/>
    <w:rsid w:val="002D3160"/>
    <w:rsid w:val="002D3A90"/>
    <w:rsid w:val="002D3EAE"/>
    <w:rsid w:val="002D3F4C"/>
    <w:rsid w:val="002D4776"/>
    <w:rsid w:val="002D4829"/>
    <w:rsid w:val="002D49D0"/>
    <w:rsid w:val="002D4A9B"/>
    <w:rsid w:val="002D4F5C"/>
    <w:rsid w:val="002D5132"/>
    <w:rsid w:val="002D5276"/>
    <w:rsid w:val="002D540E"/>
    <w:rsid w:val="002D5460"/>
    <w:rsid w:val="002D5B11"/>
    <w:rsid w:val="002D5B72"/>
    <w:rsid w:val="002D5F64"/>
    <w:rsid w:val="002D60AF"/>
    <w:rsid w:val="002D6502"/>
    <w:rsid w:val="002D6B4A"/>
    <w:rsid w:val="002D6D7C"/>
    <w:rsid w:val="002D6DC6"/>
    <w:rsid w:val="002D77B6"/>
    <w:rsid w:val="002D7865"/>
    <w:rsid w:val="002D7963"/>
    <w:rsid w:val="002D7CB7"/>
    <w:rsid w:val="002D7DE1"/>
    <w:rsid w:val="002D7E35"/>
    <w:rsid w:val="002D7F67"/>
    <w:rsid w:val="002E0845"/>
    <w:rsid w:val="002E0865"/>
    <w:rsid w:val="002E0927"/>
    <w:rsid w:val="002E093E"/>
    <w:rsid w:val="002E125C"/>
    <w:rsid w:val="002E13ED"/>
    <w:rsid w:val="002E1EF7"/>
    <w:rsid w:val="002E20D3"/>
    <w:rsid w:val="002E2364"/>
    <w:rsid w:val="002E26B0"/>
    <w:rsid w:val="002E26DD"/>
    <w:rsid w:val="002E2892"/>
    <w:rsid w:val="002E2DA9"/>
    <w:rsid w:val="002E31BD"/>
    <w:rsid w:val="002E3439"/>
    <w:rsid w:val="002E378C"/>
    <w:rsid w:val="002E4475"/>
    <w:rsid w:val="002E4CEB"/>
    <w:rsid w:val="002E5583"/>
    <w:rsid w:val="002E5D8D"/>
    <w:rsid w:val="002E640F"/>
    <w:rsid w:val="002E6549"/>
    <w:rsid w:val="002E6BC2"/>
    <w:rsid w:val="002E73F7"/>
    <w:rsid w:val="002E7C14"/>
    <w:rsid w:val="002E7D5B"/>
    <w:rsid w:val="002E7F8F"/>
    <w:rsid w:val="002F0291"/>
    <w:rsid w:val="002F057D"/>
    <w:rsid w:val="002F0580"/>
    <w:rsid w:val="002F077B"/>
    <w:rsid w:val="002F09E9"/>
    <w:rsid w:val="002F0AD8"/>
    <w:rsid w:val="002F1913"/>
    <w:rsid w:val="002F1FDA"/>
    <w:rsid w:val="002F2115"/>
    <w:rsid w:val="002F27C5"/>
    <w:rsid w:val="002F2851"/>
    <w:rsid w:val="002F2A89"/>
    <w:rsid w:val="002F2F97"/>
    <w:rsid w:val="002F305D"/>
    <w:rsid w:val="002F3A1A"/>
    <w:rsid w:val="002F3C07"/>
    <w:rsid w:val="002F3E52"/>
    <w:rsid w:val="002F4432"/>
    <w:rsid w:val="002F449E"/>
    <w:rsid w:val="002F46B8"/>
    <w:rsid w:val="002F4718"/>
    <w:rsid w:val="002F4953"/>
    <w:rsid w:val="002F4A9A"/>
    <w:rsid w:val="002F4C7A"/>
    <w:rsid w:val="002F4F01"/>
    <w:rsid w:val="002F4F32"/>
    <w:rsid w:val="002F5AFF"/>
    <w:rsid w:val="002F6405"/>
    <w:rsid w:val="002F71A7"/>
    <w:rsid w:val="002F72CE"/>
    <w:rsid w:val="002F7604"/>
    <w:rsid w:val="002F77C8"/>
    <w:rsid w:val="002F7870"/>
    <w:rsid w:val="002F7A93"/>
    <w:rsid w:val="002F7CBB"/>
    <w:rsid w:val="002F7CDA"/>
    <w:rsid w:val="0030057E"/>
    <w:rsid w:val="00300904"/>
    <w:rsid w:val="00300933"/>
    <w:rsid w:val="00300BAD"/>
    <w:rsid w:val="00301217"/>
    <w:rsid w:val="0030133C"/>
    <w:rsid w:val="00301961"/>
    <w:rsid w:val="00301AA2"/>
    <w:rsid w:val="00301C0F"/>
    <w:rsid w:val="003024AE"/>
    <w:rsid w:val="0030254B"/>
    <w:rsid w:val="003026E7"/>
    <w:rsid w:val="00302AB2"/>
    <w:rsid w:val="0030377C"/>
    <w:rsid w:val="003038E2"/>
    <w:rsid w:val="00304193"/>
    <w:rsid w:val="003041C7"/>
    <w:rsid w:val="00304518"/>
    <w:rsid w:val="00304732"/>
    <w:rsid w:val="0030495E"/>
    <w:rsid w:val="00304A4A"/>
    <w:rsid w:val="00304E63"/>
    <w:rsid w:val="00304E89"/>
    <w:rsid w:val="00304EA2"/>
    <w:rsid w:val="00304FB1"/>
    <w:rsid w:val="00305016"/>
    <w:rsid w:val="0030583F"/>
    <w:rsid w:val="0030611D"/>
    <w:rsid w:val="00306191"/>
    <w:rsid w:val="003062E0"/>
    <w:rsid w:val="003064B4"/>
    <w:rsid w:val="0030652A"/>
    <w:rsid w:val="003068F9"/>
    <w:rsid w:val="00306AEE"/>
    <w:rsid w:val="003076C7"/>
    <w:rsid w:val="00307976"/>
    <w:rsid w:val="00307CD9"/>
    <w:rsid w:val="00310C84"/>
    <w:rsid w:val="00310CDA"/>
    <w:rsid w:val="00310FB1"/>
    <w:rsid w:val="003118F1"/>
    <w:rsid w:val="003119A0"/>
    <w:rsid w:val="00311F30"/>
    <w:rsid w:val="003122CB"/>
    <w:rsid w:val="00312480"/>
    <w:rsid w:val="003125B6"/>
    <w:rsid w:val="0031317B"/>
    <w:rsid w:val="00313832"/>
    <w:rsid w:val="003138B9"/>
    <w:rsid w:val="00313A8E"/>
    <w:rsid w:val="00313BA7"/>
    <w:rsid w:val="003140B8"/>
    <w:rsid w:val="003143A3"/>
    <w:rsid w:val="003144DA"/>
    <w:rsid w:val="00314857"/>
    <w:rsid w:val="00314A70"/>
    <w:rsid w:val="00314D5B"/>
    <w:rsid w:val="00314F90"/>
    <w:rsid w:val="00315207"/>
    <w:rsid w:val="003153C8"/>
    <w:rsid w:val="003158A3"/>
    <w:rsid w:val="00315AD7"/>
    <w:rsid w:val="00315D7D"/>
    <w:rsid w:val="00315D92"/>
    <w:rsid w:val="003160BB"/>
    <w:rsid w:val="00316720"/>
    <w:rsid w:val="003167D5"/>
    <w:rsid w:val="00316950"/>
    <w:rsid w:val="00316B88"/>
    <w:rsid w:val="00316C3E"/>
    <w:rsid w:val="00316FC4"/>
    <w:rsid w:val="00317D79"/>
    <w:rsid w:val="003207DC"/>
    <w:rsid w:val="00320F2B"/>
    <w:rsid w:val="003211E5"/>
    <w:rsid w:val="0032121F"/>
    <w:rsid w:val="00321542"/>
    <w:rsid w:val="0032167D"/>
    <w:rsid w:val="0032183E"/>
    <w:rsid w:val="003219AD"/>
    <w:rsid w:val="003219FA"/>
    <w:rsid w:val="00321E1A"/>
    <w:rsid w:val="003223A1"/>
    <w:rsid w:val="00322575"/>
    <w:rsid w:val="00322B0C"/>
    <w:rsid w:val="00323B4C"/>
    <w:rsid w:val="00323EC8"/>
    <w:rsid w:val="00324020"/>
    <w:rsid w:val="0032496D"/>
    <w:rsid w:val="00324F76"/>
    <w:rsid w:val="0032530D"/>
    <w:rsid w:val="00325955"/>
    <w:rsid w:val="00325A44"/>
    <w:rsid w:val="00326013"/>
    <w:rsid w:val="00326157"/>
    <w:rsid w:val="0032631F"/>
    <w:rsid w:val="00326B1D"/>
    <w:rsid w:val="003271DA"/>
    <w:rsid w:val="00327594"/>
    <w:rsid w:val="003276B0"/>
    <w:rsid w:val="00327DE9"/>
    <w:rsid w:val="00330044"/>
    <w:rsid w:val="00330094"/>
    <w:rsid w:val="00330698"/>
    <w:rsid w:val="00330A8B"/>
    <w:rsid w:val="00330B23"/>
    <w:rsid w:val="00331BC5"/>
    <w:rsid w:val="00331DDE"/>
    <w:rsid w:val="00331FE7"/>
    <w:rsid w:val="00332561"/>
    <w:rsid w:val="00332602"/>
    <w:rsid w:val="00332898"/>
    <w:rsid w:val="00332B79"/>
    <w:rsid w:val="00332C6A"/>
    <w:rsid w:val="003330C7"/>
    <w:rsid w:val="003330CC"/>
    <w:rsid w:val="003333E4"/>
    <w:rsid w:val="00333495"/>
    <w:rsid w:val="0033372F"/>
    <w:rsid w:val="0033379C"/>
    <w:rsid w:val="00333853"/>
    <w:rsid w:val="00333C74"/>
    <w:rsid w:val="00333D24"/>
    <w:rsid w:val="003342F2"/>
    <w:rsid w:val="00334611"/>
    <w:rsid w:val="00335002"/>
    <w:rsid w:val="00335282"/>
    <w:rsid w:val="003352D6"/>
    <w:rsid w:val="003357EC"/>
    <w:rsid w:val="00335D78"/>
    <w:rsid w:val="00336058"/>
    <w:rsid w:val="003363B0"/>
    <w:rsid w:val="00336BAA"/>
    <w:rsid w:val="00336DB1"/>
    <w:rsid w:val="00336F20"/>
    <w:rsid w:val="0033719C"/>
    <w:rsid w:val="003374CA"/>
    <w:rsid w:val="003374F1"/>
    <w:rsid w:val="0033797D"/>
    <w:rsid w:val="0034058F"/>
    <w:rsid w:val="00340860"/>
    <w:rsid w:val="00340ABC"/>
    <w:rsid w:val="00340C5C"/>
    <w:rsid w:val="00340F33"/>
    <w:rsid w:val="00340F50"/>
    <w:rsid w:val="0034129E"/>
    <w:rsid w:val="00341439"/>
    <w:rsid w:val="00341561"/>
    <w:rsid w:val="003415F0"/>
    <w:rsid w:val="00341794"/>
    <w:rsid w:val="003419ED"/>
    <w:rsid w:val="00341CCD"/>
    <w:rsid w:val="00341E22"/>
    <w:rsid w:val="00341E57"/>
    <w:rsid w:val="0034260A"/>
    <w:rsid w:val="003428FC"/>
    <w:rsid w:val="00342ABB"/>
    <w:rsid w:val="00342AC9"/>
    <w:rsid w:val="00342DCA"/>
    <w:rsid w:val="00343316"/>
    <w:rsid w:val="003438C4"/>
    <w:rsid w:val="00343AB2"/>
    <w:rsid w:val="00343AC5"/>
    <w:rsid w:val="00343B54"/>
    <w:rsid w:val="00343FF5"/>
    <w:rsid w:val="00344035"/>
    <w:rsid w:val="00344100"/>
    <w:rsid w:val="003442B6"/>
    <w:rsid w:val="003442F7"/>
    <w:rsid w:val="00344343"/>
    <w:rsid w:val="0034450B"/>
    <w:rsid w:val="0034473B"/>
    <w:rsid w:val="00344856"/>
    <w:rsid w:val="00344DD7"/>
    <w:rsid w:val="00344EC6"/>
    <w:rsid w:val="00345409"/>
    <w:rsid w:val="003454F7"/>
    <w:rsid w:val="00345CE9"/>
    <w:rsid w:val="003462D4"/>
    <w:rsid w:val="00346490"/>
    <w:rsid w:val="00346773"/>
    <w:rsid w:val="00347048"/>
    <w:rsid w:val="0034726D"/>
    <w:rsid w:val="00347626"/>
    <w:rsid w:val="00347CC7"/>
    <w:rsid w:val="00347F8B"/>
    <w:rsid w:val="0035001F"/>
    <w:rsid w:val="003504AC"/>
    <w:rsid w:val="0035060F"/>
    <w:rsid w:val="003507EF"/>
    <w:rsid w:val="0035095F"/>
    <w:rsid w:val="00350B81"/>
    <w:rsid w:val="00351697"/>
    <w:rsid w:val="003516F8"/>
    <w:rsid w:val="003520FA"/>
    <w:rsid w:val="0035239D"/>
    <w:rsid w:val="00352617"/>
    <w:rsid w:val="0035297C"/>
    <w:rsid w:val="003529D2"/>
    <w:rsid w:val="003529F9"/>
    <w:rsid w:val="00352D82"/>
    <w:rsid w:val="00353DF7"/>
    <w:rsid w:val="00353E7F"/>
    <w:rsid w:val="00353F84"/>
    <w:rsid w:val="00354AAF"/>
    <w:rsid w:val="00355218"/>
    <w:rsid w:val="0035524E"/>
    <w:rsid w:val="00355F19"/>
    <w:rsid w:val="00356219"/>
    <w:rsid w:val="003562F7"/>
    <w:rsid w:val="0035631E"/>
    <w:rsid w:val="003563E3"/>
    <w:rsid w:val="0035676F"/>
    <w:rsid w:val="00356A4B"/>
    <w:rsid w:val="00357000"/>
    <w:rsid w:val="00357061"/>
    <w:rsid w:val="00357458"/>
    <w:rsid w:val="00357BB5"/>
    <w:rsid w:val="00357C97"/>
    <w:rsid w:val="003600F6"/>
    <w:rsid w:val="00360924"/>
    <w:rsid w:val="00361439"/>
    <w:rsid w:val="003615A5"/>
    <w:rsid w:val="003616F9"/>
    <w:rsid w:val="00361975"/>
    <w:rsid w:val="0036224E"/>
    <w:rsid w:val="0036257F"/>
    <w:rsid w:val="00362C43"/>
    <w:rsid w:val="00362EE2"/>
    <w:rsid w:val="00362FE5"/>
    <w:rsid w:val="003634C0"/>
    <w:rsid w:val="003635D1"/>
    <w:rsid w:val="00363E9C"/>
    <w:rsid w:val="00364314"/>
    <w:rsid w:val="003645F0"/>
    <w:rsid w:val="003649DF"/>
    <w:rsid w:val="00364E69"/>
    <w:rsid w:val="00365192"/>
    <w:rsid w:val="00365681"/>
    <w:rsid w:val="003659B1"/>
    <w:rsid w:val="00365B3D"/>
    <w:rsid w:val="00366133"/>
    <w:rsid w:val="003665AA"/>
    <w:rsid w:val="00366B50"/>
    <w:rsid w:val="00366C13"/>
    <w:rsid w:val="00366DF0"/>
    <w:rsid w:val="00366E0D"/>
    <w:rsid w:val="00366E75"/>
    <w:rsid w:val="0036765C"/>
    <w:rsid w:val="003678AC"/>
    <w:rsid w:val="00367B3B"/>
    <w:rsid w:val="00367C27"/>
    <w:rsid w:val="003701C6"/>
    <w:rsid w:val="003703D6"/>
    <w:rsid w:val="003703DA"/>
    <w:rsid w:val="0037076F"/>
    <w:rsid w:val="00370A62"/>
    <w:rsid w:val="00370A8D"/>
    <w:rsid w:val="00370F9B"/>
    <w:rsid w:val="003712FC"/>
    <w:rsid w:val="003717AB"/>
    <w:rsid w:val="00371EB3"/>
    <w:rsid w:val="00372198"/>
    <w:rsid w:val="0037233D"/>
    <w:rsid w:val="003725B8"/>
    <w:rsid w:val="0037270D"/>
    <w:rsid w:val="003728B9"/>
    <w:rsid w:val="00372FBD"/>
    <w:rsid w:val="00373170"/>
    <w:rsid w:val="0037347A"/>
    <w:rsid w:val="00373518"/>
    <w:rsid w:val="0037362D"/>
    <w:rsid w:val="0037367F"/>
    <w:rsid w:val="00373A57"/>
    <w:rsid w:val="00373B9F"/>
    <w:rsid w:val="00373D9D"/>
    <w:rsid w:val="00374150"/>
    <w:rsid w:val="003746BF"/>
    <w:rsid w:val="00374A6D"/>
    <w:rsid w:val="003751A5"/>
    <w:rsid w:val="0037598C"/>
    <w:rsid w:val="00376384"/>
    <w:rsid w:val="003765C1"/>
    <w:rsid w:val="003765C4"/>
    <w:rsid w:val="00376BE5"/>
    <w:rsid w:val="003775B9"/>
    <w:rsid w:val="0038023F"/>
    <w:rsid w:val="003803CF"/>
    <w:rsid w:val="003803F7"/>
    <w:rsid w:val="00380BA1"/>
    <w:rsid w:val="003810C7"/>
    <w:rsid w:val="00381682"/>
    <w:rsid w:val="00381F99"/>
    <w:rsid w:val="00382340"/>
    <w:rsid w:val="00382449"/>
    <w:rsid w:val="00382B77"/>
    <w:rsid w:val="0038327F"/>
    <w:rsid w:val="00383283"/>
    <w:rsid w:val="0038342D"/>
    <w:rsid w:val="0038430A"/>
    <w:rsid w:val="00384441"/>
    <w:rsid w:val="00385114"/>
    <w:rsid w:val="003851B0"/>
    <w:rsid w:val="003851F3"/>
    <w:rsid w:val="003854BE"/>
    <w:rsid w:val="0038554B"/>
    <w:rsid w:val="00385643"/>
    <w:rsid w:val="0038577D"/>
    <w:rsid w:val="00385831"/>
    <w:rsid w:val="00385997"/>
    <w:rsid w:val="00385A26"/>
    <w:rsid w:val="00385B08"/>
    <w:rsid w:val="00385F53"/>
    <w:rsid w:val="00385FCE"/>
    <w:rsid w:val="0038632E"/>
    <w:rsid w:val="00386566"/>
    <w:rsid w:val="00386778"/>
    <w:rsid w:val="003867C4"/>
    <w:rsid w:val="003867D6"/>
    <w:rsid w:val="00386BBF"/>
    <w:rsid w:val="003874AD"/>
    <w:rsid w:val="003877E1"/>
    <w:rsid w:val="00387E9E"/>
    <w:rsid w:val="00390088"/>
    <w:rsid w:val="00390208"/>
    <w:rsid w:val="003903AB"/>
    <w:rsid w:val="00390459"/>
    <w:rsid w:val="003905A9"/>
    <w:rsid w:val="00390930"/>
    <w:rsid w:val="00390D2D"/>
    <w:rsid w:val="00390E07"/>
    <w:rsid w:val="00391E52"/>
    <w:rsid w:val="003929BC"/>
    <w:rsid w:val="00392CE4"/>
    <w:rsid w:val="00392D00"/>
    <w:rsid w:val="00392D84"/>
    <w:rsid w:val="00392F63"/>
    <w:rsid w:val="0039344C"/>
    <w:rsid w:val="0039391D"/>
    <w:rsid w:val="003939EC"/>
    <w:rsid w:val="00393F95"/>
    <w:rsid w:val="00394976"/>
    <w:rsid w:val="003949B2"/>
    <w:rsid w:val="00394F7D"/>
    <w:rsid w:val="0039557C"/>
    <w:rsid w:val="003964EA"/>
    <w:rsid w:val="00396A75"/>
    <w:rsid w:val="00396FBA"/>
    <w:rsid w:val="0039722B"/>
    <w:rsid w:val="0039727B"/>
    <w:rsid w:val="003973AA"/>
    <w:rsid w:val="00397781"/>
    <w:rsid w:val="00397992"/>
    <w:rsid w:val="00397BB8"/>
    <w:rsid w:val="003A09CB"/>
    <w:rsid w:val="003A0CC2"/>
    <w:rsid w:val="003A0DE5"/>
    <w:rsid w:val="003A15F1"/>
    <w:rsid w:val="003A21C0"/>
    <w:rsid w:val="003A2668"/>
    <w:rsid w:val="003A2C07"/>
    <w:rsid w:val="003A2C53"/>
    <w:rsid w:val="003A2EC5"/>
    <w:rsid w:val="003A3137"/>
    <w:rsid w:val="003A339E"/>
    <w:rsid w:val="003A3A69"/>
    <w:rsid w:val="003A3A90"/>
    <w:rsid w:val="003A3AB6"/>
    <w:rsid w:val="003A40C5"/>
    <w:rsid w:val="003A40DC"/>
    <w:rsid w:val="003A4E67"/>
    <w:rsid w:val="003A4E6F"/>
    <w:rsid w:val="003A4F0B"/>
    <w:rsid w:val="003A52CF"/>
    <w:rsid w:val="003A53F5"/>
    <w:rsid w:val="003A598C"/>
    <w:rsid w:val="003A68C8"/>
    <w:rsid w:val="003A693D"/>
    <w:rsid w:val="003A7301"/>
    <w:rsid w:val="003A7469"/>
    <w:rsid w:val="003A795D"/>
    <w:rsid w:val="003B0A4C"/>
    <w:rsid w:val="003B0D68"/>
    <w:rsid w:val="003B0D6E"/>
    <w:rsid w:val="003B0E03"/>
    <w:rsid w:val="003B13AE"/>
    <w:rsid w:val="003B15EA"/>
    <w:rsid w:val="003B1638"/>
    <w:rsid w:val="003B1B55"/>
    <w:rsid w:val="003B1C83"/>
    <w:rsid w:val="003B1DF4"/>
    <w:rsid w:val="003B1FFD"/>
    <w:rsid w:val="003B21EA"/>
    <w:rsid w:val="003B22D1"/>
    <w:rsid w:val="003B2387"/>
    <w:rsid w:val="003B2791"/>
    <w:rsid w:val="003B27C0"/>
    <w:rsid w:val="003B29B7"/>
    <w:rsid w:val="003B2D3C"/>
    <w:rsid w:val="003B2E20"/>
    <w:rsid w:val="003B2E30"/>
    <w:rsid w:val="003B300A"/>
    <w:rsid w:val="003B3129"/>
    <w:rsid w:val="003B3259"/>
    <w:rsid w:val="003B32B8"/>
    <w:rsid w:val="003B3864"/>
    <w:rsid w:val="003B3B5D"/>
    <w:rsid w:val="003B3C76"/>
    <w:rsid w:val="003B3FF0"/>
    <w:rsid w:val="003B42AA"/>
    <w:rsid w:val="003B4549"/>
    <w:rsid w:val="003B4E69"/>
    <w:rsid w:val="003B4EDB"/>
    <w:rsid w:val="003B4F35"/>
    <w:rsid w:val="003B4F7B"/>
    <w:rsid w:val="003B507E"/>
    <w:rsid w:val="003B512A"/>
    <w:rsid w:val="003B51AB"/>
    <w:rsid w:val="003B5570"/>
    <w:rsid w:val="003B59C0"/>
    <w:rsid w:val="003B5A7C"/>
    <w:rsid w:val="003B5CC8"/>
    <w:rsid w:val="003B6957"/>
    <w:rsid w:val="003B7054"/>
    <w:rsid w:val="003B720C"/>
    <w:rsid w:val="003B7685"/>
    <w:rsid w:val="003B76CD"/>
    <w:rsid w:val="003B7E7C"/>
    <w:rsid w:val="003C0659"/>
    <w:rsid w:val="003C0927"/>
    <w:rsid w:val="003C096F"/>
    <w:rsid w:val="003C0A45"/>
    <w:rsid w:val="003C0B8B"/>
    <w:rsid w:val="003C0CC1"/>
    <w:rsid w:val="003C0F21"/>
    <w:rsid w:val="003C0FA6"/>
    <w:rsid w:val="003C13E3"/>
    <w:rsid w:val="003C1453"/>
    <w:rsid w:val="003C1FF4"/>
    <w:rsid w:val="003C2338"/>
    <w:rsid w:val="003C2840"/>
    <w:rsid w:val="003C2A2B"/>
    <w:rsid w:val="003C2E31"/>
    <w:rsid w:val="003C30A5"/>
    <w:rsid w:val="003C3D1F"/>
    <w:rsid w:val="003C44CE"/>
    <w:rsid w:val="003C4844"/>
    <w:rsid w:val="003C4852"/>
    <w:rsid w:val="003C4E36"/>
    <w:rsid w:val="003C5474"/>
    <w:rsid w:val="003C5606"/>
    <w:rsid w:val="003C595F"/>
    <w:rsid w:val="003C64FB"/>
    <w:rsid w:val="003C746C"/>
    <w:rsid w:val="003C76AD"/>
    <w:rsid w:val="003C7F7D"/>
    <w:rsid w:val="003D0035"/>
    <w:rsid w:val="003D010E"/>
    <w:rsid w:val="003D0420"/>
    <w:rsid w:val="003D05CB"/>
    <w:rsid w:val="003D0AA5"/>
    <w:rsid w:val="003D1F9C"/>
    <w:rsid w:val="003D2049"/>
    <w:rsid w:val="003D21FF"/>
    <w:rsid w:val="003D28FA"/>
    <w:rsid w:val="003D2C07"/>
    <w:rsid w:val="003D2CB0"/>
    <w:rsid w:val="003D3361"/>
    <w:rsid w:val="003D35FF"/>
    <w:rsid w:val="003D36AD"/>
    <w:rsid w:val="003D399D"/>
    <w:rsid w:val="003D3C93"/>
    <w:rsid w:val="003D49A6"/>
    <w:rsid w:val="003D4C1F"/>
    <w:rsid w:val="003D4F98"/>
    <w:rsid w:val="003D5139"/>
    <w:rsid w:val="003D557D"/>
    <w:rsid w:val="003D55C9"/>
    <w:rsid w:val="003D596B"/>
    <w:rsid w:val="003D5BE4"/>
    <w:rsid w:val="003D664E"/>
    <w:rsid w:val="003D687B"/>
    <w:rsid w:val="003D69A2"/>
    <w:rsid w:val="003D6A5D"/>
    <w:rsid w:val="003D6D16"/>
    <w:rsid w:val="003D7356"/>
    <w:rsid w:val="003D777A"/>
    <w:rsid w:val="003D789A"/>
    <w:rsid w:val="003D7B30"/>
    <w:rsid w:val="003E011A"/>
    <w:rsid w:val="003E096F"/>
    <w:rsid w:val="003E0E69"/>
    <w:rsid w:val="003E15E5"/>
    <w:rsid w:val="003E1648"/>
    <w:rsid w:val="003E1FD0"/>
    <w:rsid w:val="003E2132"/>
    <w:rsid w:val="003E2679"/>
    <w:rsid w:val="003E2748"/>
    <w:rsid w:val="003E2D87"/>
    <w:rsid w:val="003E2E86"/>
    <w:rsid w:val="003E4461"/>
    <w:rsid w:val="003E4822"/>
    <w:rsid w:val="003E49FF"/>
    <w:rsid w:val="003E4C91"/>
    <w:rsid w:val="003E4E4B"/>
    <w:rsid w:val="003E4F54"/>
    <w:rsid w:val="003E4F87"/>
    <w:rsid w:val="003E5046"/>
    <w:rsid w:val="003E549B"/>
    <w:rsid w:val="003E55BE"/>
    <w:rsid w:val="003E5D0F"/>
    <w:rsid w:val="003E617B"/>
    <w:rsid w:val="003E64C0"/>
    <w:rsid w:val="003E6760"/>
    <w:rsid w:val="003E6EE7"/>
    <w:rsid w:val="003E731B"/>
    <w:rsid w:val="003E7608"/>
    <w:rsid w:val="003F000B"/>
    <w:rsid w:val="003F0118"/>
    <w:rsid w:val="003F01E5"/>
    <w:rsid w:val="003F0305"/>
    <w:rsid w:val="003F0330"/>
    <w:rsid w:val="003F08EF"/>
    <w:rsid w:val="003F09B9"/>
    <w:rsid w:val="003F0A46"/>
    <w:rsid w:val="003F0AC8"/>
    <w:rsid w:val="003F0B28"/>
    <w:rsid w:val="003F119D"/>
    <w:rsid w:val="003F1244"/>
    <w:rsid w:val="003F1464"/>
    <w:rsid w:val="003F155C"/>
    <w:rsid w:val="003F1629"/>
    <w:rsid w:val="003F1AA3"/>
    <w:rsid w:val="003F1CB8"/>
    <w:rsid w:val="003F20A1"/>
    <w:rsid w:val="003F2B93"/>
    <w:rsid w:val="003F2CEC"/>
    <w:rsid w:val="003F3265"/>
    <w:rsid w:val="003F32CF"/>
    <w:rsid w:val="003F35C1"/>
    <w:rsid w:val="003F3880"/>
    <w:rsid w:val="003F3ACB"/>
    <w:rsid w:val="003F3E77"/>
    <w:rsid w:val="003F3F0E"/>
    <w:rsid w:val="003F4973"/>
    <w:rsid w:val="003F4B84"/>
    <w:rsid w:val="003F51D8"/>
    <w:rsid w:val="003F5369"/>
    <w:rsid w:val="003F54E6"/>
    <w:rsid w:val="003F55E4"/>
    <w:rsid w:val="003F588D"/>
    <w:rsid w:val="003F5998"/>
    <w:rsid w:val="003F6264"/>
    <w:rsid w:val="003F631C"/>
    <w:rsid w:val="003F6569"/>
    <w:rsid w:val="003F6651"/>
    <w:rsid w:val="003F69B6"/>
    <w:rsid w:val="003F6FEC"/>
    <w:rsid w:val="003F7527"/>
    <w:rsid w:val="003F7767"/>
    <w:rsid w:val="0040061C"/>
    <w:rsid w:val="00400729"/>
    <w:rsid w:val="00400EB6"/>
    <w:rsid w:val="004010B0"/>
    <w:rsid w:val="00401A25"/>
    <w:rsid w:val="00401AA5"/>
    <w:rsid w:val="00401B5E"/>
    <w:rsid w:val="00402087"/>
    <w:rsid w:val="00402A6F"/>
    <w:rsid w:val="00402D8C"/>
    <w:rsid w:val="00403089"/>
    <w:rsid w:val="00403259"/>
    <w:rsid w:val="004039D8"/>
    <w:rsid w:val="00403A90"/>
    <w:rsid w:val="00403DAD"/>
    <w:rsid w:val="00403E06"/>
    <w:rsid w:val="00404063"/>
    <w:rsid w:val="00404176"/>
    <w:rsid w:val="00404494"/>
    <w:rsid w:val="0040497D"/>
    <w:rsid w:val="00404DBC"/>
    <w:rsid w:val="00405AA1"/>
    <w:rsid w:val="00405AFF"/>
    <w:rsid w:val="00405B34"/>
    <w:rsid w:val="004062ED"/>
    <w:rsid w:val="0040652E"/>
    <w:rsid w:val="00406C3A"/>
    <w:rsid w:val="00406D62"/>
    <w:rsid w:val="00406FA3"/>
    <w:rsid w:val="004074CD"/>
    <w:rsid w:val="00407C50"/>
    <w:rsid w:val="00407D36"/>
    <w:rsid w:val="00407DD8"/>
    <w:rsid w:val="00410F40"/>
    <w:rsid w:val="004116AB"/>
    <w:rsid w:val="00411728"/>
    <w:rsid w:val="00411E3A"/>
    <w:rsid w:val="00412F1B"/>
    <w:rsid w:val="00412F49"/>
    <w:rsid w:val="004132C4"/>
    <w:rsid w:val="00413958"/>
    <w:rsid w:val="00413A2E"/>
    <w:rsid w:val="00413D83"/>
    <w:rsid w:val="004140A2"/>
    <w:rsid w:val="00414856"/>
    <w:rsid w:val="00415653"/>
    <w:rsid w:val="00415A64"/>
    <w:rsid w:val="00415C31"/>
    <w:rsid w:val="00415F85"/>
    <w:rsid w:val="00416049"/>
    <w:rsid w:val="004167A5"/>
    <w:rsid w:val="004167A8"/>
    <w:rsid w:val="004168D3"/>
    <w:rsid w:val="00417068"/>
    <w:rsid w:val="004171B7"/>
    <w:rsid w:val="0041768C"/>
    <w:rsid w:val="00417B1B"/>
    <w:rsid w:val="00417C02"/>
    <w:rsid w:val="00420635"/>
    <w:rsid w:val="00420C00"/>
    <w:rsid w:val="00421281"/>
    <w:rsid w:val="00421A39"/>
    <w:rsid w:val="00421D19"/>
    <w:rsid w:val="00422EC1"/>
    <w:rsid w:val="00422ECB"/>
    <w:rsid w:val="00423004"/>
    <w:rsid w:val="0042304F"/>
    <w:rsid w:val="0042354E"/>
    <w:rsid w:val="00423921"/>
    <w:rsid w:val="0042393C"/>
    <w:rsid w:val="00423DF7"/>
    <w:rsid w:val="00423E00"/>
    <w:rsid w:val="00424483"/>
    <w:rsid w:val="00424862"/>
    <w:rsid w:val="00424871"/>
    <w:rsid w:val="00424C91"/>
    <w:rsid w:val="004255EC"/>
    <w:rsid w:val="004257BB"/>
    <w:rsid w:val="004257F6"/>
    <w:rsid w:val="00425B19"/>
    <w:rsid w:val="004266C9"/>
    <w:rsid w:val="0042797A"/>
    <w:rsid w:val="00427A4C"/>
    <w:rsid w:val="00427AC3"/>
    <w:rsid w:val="00427ACF"/>
    <w:rsid w:val="00430316"/>
    <w:rsid w:val="004309AD"/>
    <w:rsid w:val="00430C6E"/>
    <w:rsid w:val="00430F81"/>
    <w:rsid w:val="00430FA1"/>
    <w:rsid w:val="00430FBB"/>
    <w:rsid w:val="0043118C"/>
    <w:rsid w:val="00431BBB"/>
    <w:rsid w:val="00431EAC"/>
    <w:rsid w:val="00432188"/>
    <w:rsid w:val="00432536"/>
    <w:rsid w:val="00433B6C"/>
    <w:rsid w:val="004344D9"/>
    <w:rsid w:val="00434749"/>
    <w:rsid w:val="00434B53"/>
    <w:rsid w:val="00435107"/>
    <w:rsid w:val="004355E6"/>
    <w:rsid w:val="004359CD"/>
    <w:rsid w:val="00435A8C"/>
    <w:rsid w:val="00435AC9"/>
    <w:rsid w:val="0043638B"/>
    <w:rsid w:val="004368C4"/>
    <w:rsid w:val="004369D5"/>
    <w:rsid w:val="00436A6A"/>
    <w:rsid w:val="0043742F"/>
    <w:rsid w:val="00437FB8"/>
    <w:rsid w:val="00440088"/>
    <w:rsid w:val="00440B54"/>
    <w:rsid w:val="004412F6"/>
    <w:rsid w:val="0044143D"/>
    <w:rsid w:val="004415D3"/>
    <w:rsid w:val="00442161"/>
    <w:rsid w:val="00442A97"/>
    <w:rsid w:val="00442B39"/>
    <w:rsid w:val="0044381F"/>
    <w:rsid w:val="00443AD5"/>
    <w:rsid w:val="00443F78"/>
    <w:rsid w:val="004442F7"/>
    <w:rsid w:val="00444A56"/>
    <w:rsid w:val="00445238"/>
    <w:rsid w:val="00445301"/>
    <w:rsid w:val="004453BF"/>
    <w:rsid w:val="004458E8"/>
    <w:rsid w:val="00445CC4"/>
    <w:rsid w:val="004464E4"/>
    <w:rsid w:val="00446620"/>
    <w:rsid w:val="00446C5F"/>
    <w:rsid w:val="00446D54"/>
    <w:rsid w:val="00447550"/>
    <w:rsid w:val="004475BF"/>
    <w:rsid w:val="004478DF"/>
    <w:rsid w:val="00447BAE"/>
    <w:rsid w:val="00447CA3"/>
    <w:rsid w:val="004502B1"/>
    <w:rsid w:val="004509C1"/>
    <w:rsid w:val="00450BB0"/>
    <w:rsid w:val="00450FAA"/>
    <w:rsid w:val="00450FBF"/>
    <w:rsid w:val="00451331"/>
    <w:rsid w:val="00451522"/>
    <w:rsid w:val="00451B50"/>
    <w:rsid w:val="00452457"/>
    <w:rsid w:val="0045246B"/>
    <w:rsid w:val="0045338D"/>
    <w:rsid w:val="0045383A"/>
    <w:rsid w:val="004539FF"/>
    <w:rsid w:val="00453B7C"/>
    <w:rsid w:val="00453DBC"/>
    <w:rsid w:val="00453DD8"/>
    <w:rsid w:val="00453E30"/>
    <w:rsid w:val="00453F8E"/>
    <w:rsid w:val="00453FBB"/>
    <w:rsid w:val="004542F7"/>
    <w:rsid w:val="0045448C"/>
    <w:rsid w:val="0045484D"/>
    <w:rsid w:val="00454BED"/>
    <w:rsid w:val="00454C03"/>
    <w:rsid w:val="00455161"/>
    <w:rsid w:val="004553F3"/>
    <w:rsid w:val="004555F5"/>
    <w:rsid w:val="00455605"/>
    <w:rsid w:val="00455901"/>
    <w:rsid w:val="00456909"/>
    <w:rsid w:val="00456939"/>
    <w:rsid w:val="00457081"/>
    <w:rsid w:val="004579DC"/>
    <w:rsid w:val="00457EA2"/>
    <w:rsid w:val="0046009D"/>
    <w:rsid w:val="00460DB8"/>
    <w:rsid w:val="00461DD1"/>
    <w:rsid w:val="00461F6B"/>
    <w:rsid w:val="0046204E"/>
    <w:rsid w:val="004624A4"/>
    <w:rsid w:val="00462965"/>
    <w:rsid w:val="004629B1"/>
    <w:rsid w:val="00462CF0"/>
    <w:rsid w:val="00462D21"/>
    <w:rsid w:val="00462E1A"/>
    <w:rsid w:val="0046354C"/>
    <w:rsid w:val="004637B9"/>
    <w:rsid w:val="00463803"/>
    <w:rsid w:val="00463BDE"/>
    <w:rsid w:val="00463E64"/>
    <w:rsid w:val="00464948"/>
    <w:rsid w:val="00465044"/>
    <w:rsid w:val="00465407"/>
    <w:rsid w:val="00465683"/>
    <w:rsid w:val="00465705"/>
    <w:rsid w:val="004658FC"/>
    <w:rsid w:val="00465AD2"/>
    <w:rsid w:val="004660E4"/>
    <w:rsid w:val="00466694"/>
    <w:rsid w:val="00467536"/>
    <w:rsid w:val="00467558"/>
    <w:rsid w:val="004676CB"/>
    <w:rsid w:val="00467921"/>
    <w:rsid w:val="00467AC4"/>
    <w:rsid w:val="00467BCD"/>
    <w:rsid w:val="00467DFE"/>
    <w:rsid w:val="00467F53"/>
    <w:rsid w:val="0047089F"/>
    <w:rsid w:val="00470998"/>
    <w:rsid w:val="00470A0D"/>
    <w:rsid w:val="00471667"/>
    <w:rsid w:val="004717F0"/>
    <w:rsid w:val="00471A04"/>
    <w:rsid w:val="00471E96"/>
    <w:rsid w:val="00471ED9"/>
    <w:rsid w:val="00471EEC"/>
    <w:rsid w:val="00472070"/>
    <w:rsid w:val="004726B6"/>
    <w:rsid w:val="004728BF"/>
    <w:rsid w:val="0047294A"/>
    <w:rsid w:val="00472AFF"/>
    <w:rsid w:val="00472D16"/>
    <w:rsid w:val="00472E5D"/>
    <w:rsid w:val="00472FAD"/>
    <w:rsid w:val="00472FEF"/>
    <w:rsid w:val="00473C1B"/>
    <w:rsid w:val="004740E6"/>
    <w:rsid w:val="0047434A"/>
    <w:rsid w:val="004743B9"/>
    <w:rsid w:val="0047450A"/>
    <w:rsid w:val="004748E1"/>
    <w:rsid w:val="00474E0E"/>
    <w:rsid w:val="00475360"/>
    <w:rsid w:val="00475422"/>
    <w:rsid w:val="004759D7"/>
    <w:rsid w:val="0047609B"/>
    <w:rsid w:val="00476998"/>
    <w:rsid w:val="00476ECE"/>
    <w:rsid w:val="004775DB"/>
    <w:rsid w:val="004777CF"/>
    <w:rsid w:val="0047780B"/>
    <w:rsid w:val="00477859"/>
    <w:rsid w:val="00480009"/>
    <w:rsid w:val="004801D6"/>
    <w:rsid w:val="004805D3"/>
    <w:rsid w:val="0048091C"/>
    <w:rsid w:val="00480A0C"/>
    <w:rsid w:val="00481833"/>
    <w:rsid w:val="00481AEE"/>
    <w:rsid w:val="00481BA4"/>
    <w:rsid w:val="00481D1E"/>
    <w:rsid w:val="00481E4C"/>
    <w:rsid w:val="00482235"/>
    <w:rsid w:val="00482515"/>
    <w:rsid w:val="00482FB9"/>
    <w:rsid w:val="0048339F"/>
    <w:rsid w:val="004836AC"/>
    <w:rsid w:val="004838E4"/>
    <w:rsid w:val="004839AA"/>
    <w:rsid w:val="00483B4C"/>
    <w:rsid w:val="00484527"/>
    <w:rsid w:val="00484F0D"/>
    <w:rsid w:val="00485013"/>
    <w:rsid w:val="004853D1"/>
    <w:rsid w:val="004853E5"/>
    <w:rsid w:val="00485443"/>
    <w:rsid w:val="00485B06"/>
    <w:rsid w:val="00485E1D"/>
    <w:rsid w:val="00485E9C"/>
    <w:rsid w:val="0048612E"/>
    <w:rsid w:val="004864F8"/>
    <w:rsid w:val="00486F31"/>
    <w:rsid w:val="00487297"/>
    <w:rsid w:val="00487624"/>
    <w:rsid w:val="00487910"/>
    <w:rsid w:val="00490233"/>
    <w:rsid w:val="0049058E"/>
    <w:rsid w:val="00490A6F"/>
    <w:rsid w:val="00490BF8"/>
    <w:rsid w:val="00490F88"/>
    <w:rsid w:val="004914B0"/>
    <w:rsid w:val="00491C12"/>
    <w:rsid w:val="00491D03"/>
    <w:rsid w:val="00491D7B"/>
    <w:rsid w:val="00491EEE"/>
    <w:rsid w:val="00491F10"/>
    <w:rsid w:val="00491FCA"/>
    <w:rsid w:val="00492122"/>
    <w:rsid w:val="0049286F"/>
    <w:rsid w:val="004928A8"/>
    <w:rsid w:val="0049311E"/>
    <w:rsid w:val="0049316E"/>
    <w:rsid w:val="004936B6"/>
    <w:rsid w:val="0049370D"/>
    <w:rsid w:val="0049383C"/>
    <w:rsid w:val="00493A77"/>
    <w:rsid w:val="00493B29"/>
    <w:rsid w:val="004941F9"/>
    <w:rsid w:val="00494E65"/>
    <w:rsid w:val="00495870"/>
    <w:rsid w:val="00495B26"/>
    <w:rsid w:val="004960DF"/>
    <w:rsid w:val="0049690C"/>
    <w:rsid w:val="00496984"/>
    <w:rsid w:val="00496D2A"/>
    <w:rsid w:val="00496DBE"/>
    <w:rsid w:val="004975E9"/>
    <w:rsid w:val="0049788D"/>
    <w:rsid w:val="00497AE7"/>
    <w:rsid w:val="00497BD6"/>
    <w:rsid w:val="00497E4B"/>
    <w:rsid w:val="00497ED8"/>
    <w:rsid w:val="004A0375"/>
    <w:rsid w:val="004A075F"/>
    <w:rsid w:val="004A0782"/>
    <w:rsid w:val="004A0CB1"/>
    <w:rsid w:val="004A0DE4"/>
    <w:rsid w:val="004A0FEF"/>
    <w:rsid w:val="004A1108"/>
    <w:rsid w:val="004A13AC"/>
    <w:rsid w:val="004A1879"/>
    <w:rsid w:val="004A18B1"/>
    <w:rsid w:val="004A1A2F"/>
    <w:rsid w:val="004A1B6C"/>
    <w:rsid w:val="004A1D38"/>
    <w:rsid w:val="004A1FA9"/>
    <w:rsid w:val="004A206B"/>
    <w:rsid w:val="004A208B"/>
    <w:rsid w:val="004A2285"/>
    <w:rsid w:val="004A2536"/>
    <w:rsid w:val="004A295F"/>
    <w:rsid w:val="004A2AD5"/>
    <w:rsid w:val="004A2D00"/>
    <w:rsid w:val="004A2D84"/>
    <w:rsid w:val="004A2DD8"/>
    <w:rsid w:val="004A33B9"/>
    <w:rsid w:val="004A34F9"/>
    <w:rsid w:val="004A3EAF"/>
    <w:rsid w:val="004A48F1"/>
    <w:rsid w:val="004A4BBC"/>
    <w:rsid w:val="004A4C1A"/>
    <w:rsid w:val="004A4EDA"/>
    <w:rsid w:val="004A529B"/>
    <w:rsid w:val="004A52A4"/>
    <w:rsid w:val="004A594C"/>
    <w:rsid w:val="004A596D"/>
    <w:rsid w:val="004A5A6A"/>
    <w:rsid w:val="004A6FA3"/>
    <w:rsid w:val="004A6FCB"/>
    <w:rsid w:val="004A7A21"/>
    <w:rsid w:val="004A7F20"/>
    <w:rsid w:val="004B100F"/>
    <w:rsid w:val="004B17F8"/>
    <w:rsid w:val="004B19DB"/>
    <w:rsid w:val="004B19F6"/>
    <w:rsid w:val="004B1EEF"/>
    <w:rsid w:val="004B2044"/>
    <w:rsid w:val="004B20EC"/>
    <w:rsid w:val="004B26EE"/>
    <w:rsid w:val="004B2887"/>
    <w:rsid w:val="004B32A7"/>
    <w:rsid w:val="004B4247"/>
    <w:rsid w:val="004B4A81"/>
    <w:rsid w:val="004B50D9"/>
    <w:rsid w:val="004B5675"/>
    <w:rsid w:val="004B57D8"/>
    <w:rsid w:val="004B59F0"/>
    <w:rsid w:val="004B5C89"/>
    <w:rsid w:val="004B5E15"/>
    <w:rsid w:val="004B61D5"/>
    <w:rsid w:val="004B65DD"/>
    <w:rsid w:val="004B6812"/>
    <w:rsid w:val="004B6DBC"/>
    <w:rsid w:val="004B7303"/>
    <w:rsid w:val="004B7400"/>
    <w:rsid w:val="004B76E2"/>
    <w:rsid w:val="004B796E"/>
    <w:rsid w:val="004B7CF3"/>
    <w:rsid w:val="004B7D45"/>
    <w:rsid w:val="004C00B9"/>
    <w:rsid w:val="004C012D"/>
    <w:rsid w:val="004C0205"/>
    <w:rsid w:val="004C070E"/>
    <w:rsid w:val="004C0987"/>
    <w:rsid w:val="004C0B6C"/>
    <w:rsid w:val="004C0FC7"/>
    <w:rsid w:val="004C0FFB"/>
    <w:rsid w:val="004C16A6"/>
    <w:rsid w:val="004C1768"/>
    <w:rsid w:val="004C1C35"/>
    <w:rsid w:val="004C1CEB"/>
    <w:rsid w:val="004C2316"/>
    <w:rsid w:val="004C35BD"/>
    <w:rsid w:val="004C3A35"/>
    <w:rsid w:val="004C3BE6"/>
    <w:rsid w:val="004C460A"/>
    <w:rsid w:val="004C484B"/>
    <w:rsid w:val="004C4D10"/>
    <w:rsid w:val="004C4DF2"/>
    <w:rsid w:val="004C4FA3"/>
    <w:rsid w:val="004C5029"/>
    <w:rsid w:val="004C5440"/>
    <w:rsid w:val="004C5763"/>
    <w:rsid w:val="004C5E9B"/>
    <w:rsid w:val="004C5F71"/>
    <w:rsid w:val="004C6133"/>
    <w:rsid w:val="004C679D"/>
    <w:rsid w:val="004C68BE"/>
    <w:rsid w:val="004C6B0C"/>
    <w:rsid w:val="004C6C12"/>
    <w:rsid w:val="004C6CD4"/>
    <w:rsid w:val="004C6D53"/>
    <w:rsid w:val="004C6E8B"/>
    <w:rsid w:val="004C7160"/>
    <w:rsid w:val="004C77F8"/>
    <w:rsid w:val="004D0069"/>
    <w:rsid w:val="004D0336"/>
    <w:rsid w:val="004D04F3"/>
    <w:rsid w:val="004D0519"/>
    <w:rsid w:val="004D0701"/>
    <w:rsid w:val="004D0781"/>
    <w:rsid w:val="004D12F0"/>
    <w:rsid w:val="004D22A6"/>
    <w:rsid w:val="004D25EF"/>
    <w:rsid w:val="004D2EC9"/>
    <w:rsid w:val="004D3553"/>
    <w:rsid w:val="004D370C"/>
    <w:rsid w:val="004D3C59"/>
    <w:rsid w:val="004D3F8C"/>
    <w:rsid w:val="004D3FEE"/>
    <w:rsid w:val="004D410A"/>
    <w:rsid w:val="004D52B8"/>
    <w:rsid w:val="004D5428"/>
    <w:rsid w:val="004D58D3"/>
    <w:rsid w:val="004D5A18"/>
    <w:rsid w:val="004D5D13"/>
    <w:rsid w:val="004D5FD6"/>
    <w:rsid w:val="004D6342"/>
    <w:rsid w:val="004D6B6F"/>
    <w:rsid w:val="004D6F28"/>
    <w:rsid w:val="004D7044"/>
    <w:rsid w:val="004D74BD"/>
    <w:rsid w:val="004D7AD0"/>
    <w:rsid w:val="004D7C9E"/>
    <w:rsid w:val="004E001E"/>
    <w:rsid w:val="004E059C"/>
    <w:rsid w:val="004E0713"/>
    <w:rsid w:val="004E077B"/>
    <w:rsid w:val="004E19D0"/>
    <w:rsid w:val="004E1D72"/>
    <w:rsid w:val="004E22B7"/>
    <w:rsid w:val="004E2733"/>
    <w:rsid w:val="004E28A1"/>
    <w:rsid w:val="004E2BD6"/>
    <w:rsid w:val="004E2BF0"/>
    <w:rsid w:val="004E2C91"/>
    <w:rsid w:val="004E2DD4"/>
    <w:rsid w:val="004E3428"/>
    <w:rsid w:val="004E347A"/>
    <w:rsid w:val="004E450E"/>
    <w:rsid w:val="004E4573"/>
    <w:rsid w:val="004E45B4"/>
    <w:rsid w:val="004E4B36"/>
    <w:rsid w:val="004E4BC6"/>
    <w:rsid w:val="004E4EE2"/>
    <w:rsid w:val="004E5925"/>
    <w:rsid w:val="004E5942"/>
    <w:rsid w:val="004E5AA4"/>
    <w:rsid w:val="004E5C05"/>
    <w:rsid w:val="004E6517"/>
    <w:rsid w:val="004E653D"/>
    <w:rsid w:val="004E679D"/>
    <w:rsid w:val="004E6821"/>
    <w:rsid w:val="004E6C6D"/>
    <w:rsid w:val="004E7181"/>
    <w:rsid w:val="004E71FF"/>
    <w:rsid w:val="004E7657"/>
    <w:rsid w:val="004E77C5"/>
    <w:rsid w:val="004E792B"/>
    <w:rsid w:val="004E7C70"/>
    <w:rsid w:val="004E7D78"/>
    <w:rsid w:val="004F05E9"/>
    <w:rsid w:val="004F08EB"/>
    <w:rsid w:val="004F0B6F"/>
    <w:rsid w:val="004F0F69"/>
    <w:rsid w:val="004F15CA"/>
    <w:rsid w:val="004F16D2"/>
    <w:rsid w:val="004F16DE"/>
    <w:rsid w:val="004F1802"/>
    <w:rsid w:val="004F18C7"/>
    <w:rsid w:val="004F22F5"/>
    <w:rsid w:val="004F24DF"/>
    <w:rsid w:val="004F2624"/>
    <w:rsid w:val="004F28B3"/>
    <w:rsid w:val="004F2963"/>
    <w:rsid w:val="004F2CA1"/>
    <w:rsid w:val="004F3484"/>
    <w:rsid w:val="004F3A0F"/>
    <w:rsid w:val="004F3A97"/>
    <w:rsid w:val="004F440D"/>
    <w:rsid w:val="004F48A6"/>
    <w:rsid w:val="004F49B7"/>
    <w:rsid w:val="004F4C59"/>
    <w:rsid w:val="004F4C95"/>
    <w:rsid w:val="004F505F"/>
    <w:rsid w:val="004F5760"/>
    <w:rsid w:val="004F5764"/>
    <w:rsid w:val="004F57C4"/>
    <w:rsid w:val="004F5BE9"/>
    <w:rsid w:val="004F6716"/>
    <w:rsid w:val="004F6DFD"/>
    <w:rsid w:val="004F7916"/>
    <w:rsid w:val="004F7D81"/>
    <w:rsid w:val="0050075E"/>
    <w:rsid w:val="0050090F"/>
    <w:rsid w:val="0050108D"/>
    <w:rsid w:val="005015E1"/>
    <w:rsid w:val="005016A4"/>
    <w:rsid w:val="00501AF7"/>
    <w:rsid w:val="00501BAE"/>
    <w:rsid w:val="00501F25"/>
    <w:rsid w:val="00502031"/>
    <w:rsid w:val="005022EF"/>
    <w:rsid w:val="005025CB"/>
    <w:rsid w:val="00502843"/>
    <w:rsid w:val="00502B07"/>
    <w:rsid w:val="00502FD8"/>
    <w:rsid w:val="005034CE"/>
    <w:rsid w:val="00503670"/>
    <w:rsid w:val="00503875"/>
    <w:rsid w:val="005039CB"/>
    <w:rsid w:val="00503FA0"/>
    <w:rsid w:val="005049FB"/>
    <w:rsid w:val="00504CC6"/>
    <w:rsid w:val="00505313"/>
    <w:rsid w:val="005054ED"/>
    <w:rsid w:val="00505CEA"/>
    <w:rsid w:val="00505F7B"/>
    <w:rsid w:val="005060A0"/>
    <w:rsid w:val="005069C4"/>
    <w:rsid w:val="00506CA2"/>
    <w:rsid w:val="00506D09"/>
    <w:rsid w:val="00507391"/>
    <w:rsid w:val="005073EA"/>
    <w:rsid w:val="00507D77"/>
    <w:rsid w:val="00510086"/>
    <w:rsid w:val="0051060F"/>
    <w:rsid w:val="005106A2"/>
    <w:rsid w:val="00510AFF"/>
    <w:rsid w:val="00510DAE"/>
    <w:rsid w:val="00511165"/>
    <w:rsid w:val="0051135D"/>
    <w:rsid w:val="005115C9"/>
    <w:rsid w:val="0051198A"/>
    <w:rsid w:val="0051210B"/>
    <w:rsid w:val="0051211B"/>
    <w:rsid w:val="005128CD"/>
    <w:rsid w:val="00512BCC"/>
    <w:rsid w:val="00512D06"/>
    <w:rsid w:val="005135CF"/>
    <w:rsid w:val="00513E2C"/>
    <w:rsid w:val="00514465"/>
    <w:rsid w:val="00514643"/>
    <w:rsid w:val="00514B09"/>
    <w:rsid w:val="00514D5F"/>
    <w:rsid w:val="00514D86"/>
    <w:rsid w:val="00515309"/>
    <w:rsid w:val="00515553"/>
    <w:rsid w:val="00516037"/>
    <w:rsid w:val="005166F5"/>
    <w:rsid w:val="00517206"/>
    <w:rsid w:val="005177DA"/>
    <w:rsid w:val="00517D5C"/>
    <w:rsid w:val="00517DC7"/>
    <w:rsid w:val="005204D5"/>
    <w:rsid w:val="00521203"/>
    <w:rsid w:val="00521AD8"/>
    <w:rsid w:val="00521C4B"/>
    <w:rsid w:val="00521D56"/>
    <w:rsid w:val="00521DF3"/>
    <w:rsid w:val="00521ECF"/>
    <w:rsid w:val="005220A1"/>
    <w:rsid w:val="0052264E"/>
    <w:rsid w:val="0052287D"/>
    <w:rsid w:val="00522950"/>
    <w:rsid w:val="005229BA"/>
    <w:rsid w:val="00522D73"/>
    <w:rsid w:val="00522E1C"/>
    <w:rsid w:val="00522EC9"/>
    <w:rsid w:val="00523368"/>
    <w:rsid w:val="005233A3"/>
    <w:rsid w:val="005246B0"/>
    <w:rsid w:val="0052471E"/>
    <w:rsid w:val="0052583B"/>
    <w:rsid w:val="00525860"/>
    <w:rsid w:val="00525C5F"/>
    <w:rsid w:val="00525EE1"/>
    <w:rsid w:val="00525EFF"/>
    <w:rsid w:val="005261DA"/>
    <w:rsid w:val="0052668D"/>
    <w:rsid w:val="00526C6A"/>
    <w:rsid w:val="00526D1A"/>
    <w:rsid w:val="00526F91"/>
    <w:rsid w:val="005275D6"/>
    <w:rsid w:val="00527670"/>
    <w:rsid w:val="005276CD"/>
    <w:rsid w:val="00527CC8"/>
    <w:rsid w:val="00530102"/>
    <w:rsid w:val="00530810"/>
    <w:rsid w:val="00531123"/>
    <w:rsid w:val="00531173"/>
    <w:rsid w:val="005312F1"/>
    <w:rsid w:val="00531C74"/>
    <w:rsid w:val="00531FAE"/>
    <w:rsid w:val="00532294"/>
    <w:rsid w:val="0053263D"/>
    <w:rsid w:val="0053265C"/>
    <w:rsid w:val="005327A1"/>
    <w:rsid w:val="00532964"/>
    <w:rsid w:val="00532A02"/>
    <w:rsid w:val="005333F9"/>
    <w:rsid w:val="0053373F"/>
    <w:rsid w:val="00533A13"/>
    <w:rsid w:val="00533A9D"/>
    <w:rsid w:val="00534353"/>
    <w:rsid w:val="00534986"/>
    <w:rsid w:val="005349F3"/>
    <w:rsid w:val="00534D05"/>
    <w:rsid w:val="00534ECB"/>
    <w:rsid w:val="0053569A"/>
    <w:rsid w:val="005359B7"/>
    <w:rsid w:val="00535C4E"/>
    <w:rsid w:val="00536586"/>
    <w:rsid w:val="005369B5"/>
    <w:rsid w:val="00536EC7"/>
    <w:rsid w:val="00537298"/>
    <w:rsid w:val="00537D55"/>
    <w:rsid w:val="00540452"/>
    <w:rsid w:val="005405E3"/>
    <w:rsid w:val="00540BD5"/>
    <w:rsid w:val="00540CB2"/>
    <w:rsid w:val="00540F1A"/>
    <w:rsid w:val="00540F5D"/>
    <w:rsid w:val="0054110A"/>
    <w:rsid w:val="005411CF"/>
    <w:rsid w:val="0054136E"/>
    <w:rsid w:val="005413A9"/>
    <w:rsid w:val="005420CA"/>
    <w:rsid w:val="00542257"/>
    <w:rsid w:val="00542768"/>
    <w:rsid w:val="005428AE"/>
    <w:rsid w:val="00542923"/>
    <w:rsid w:val="00542A72"/>
    <w:rsid w:val="00542B1E"/>
    <w:rsid w:val="00542BFD"/>
    <w:rsid w:val="00542F53"/>
    <w:rsid w:val="005432FB"/>
    <w:rsid w:val="0054387D"/>
    <w:rsid w:val="00543920"/>
    <w:rsid w:val="00544291"/>
    <w:rsid w:val="00544AD8"/>
    <w:rsid w:val="00545119"/>
    <w:rsid w:val="0054535F"/>
    <w:rsid w:val="0054563A"/>
    <w:rsid w:val="00545701"/>
    <w:rsid w:val="00545850"/>
    <w:rsid w:val="00545AE4"/>
    <w:rsid w:val="00545B94"/>
    <w:rsid w:val="00546F1C"/>
    <w:rsid w:val="00546FC9"/>
    <w:rsid w:val="0054704C"/>
    <w:rsid w:val="005471E1"/>
    <w:rsid w:val="00547615"/>
    <w:rsid w:val="0054768B"/>
    <w:rsid w:val="00550E0C"/>
    <w:rsid w:val="005510DA"/>
    <w:rsid w:val="0055136D"/>
    <w:rsid w:val="005516AC"/>
    <w:rsid w:val="005527D5"/>
    <w:rsid w:val="00552D9D"/>
    <w:rsid w:val="00553337"/>
    <w:rsid w:val="005536FF"/>
    <w:rsid w:val="00553955"/>
    <w:rsid w:val="00553FE8"/>
    <w:rsid w:val="005544A3"/>
    <w:rsid w:val="005544D4"/>
    <w:rsid w:val="005547AD"/>
    <w:rsid w:val="005549E3"/>
    <w:rsid w:val="00554CFC"/>
    <w:rsid w:val="00554D4D"/>
    <w:rsid w:val="00555878"/>
    <w:rsid w:val="00556137"/>
    <w:rsid w:val="00556262"/>
    <w:rsid w:val="005564EC"/>
    <w:rsid w:val="005568C9"/>
    <w:rsid w:val="005577D7"/>
    <w:rsid w:val="00557C34"/>
    <w:rsid w:val="00557F09"/>
    <w:rsid w:val="00557F51"/>
    <w:rsid w:val="0056004E"/>
    <w:rsid w:val="005601A5"/>
    <w:rsid w:val="005602FC"/>
    <w:rsid w:val="005612A3"/>
    <w:rsid w:val="00561406"/>
    <w:rsid w:val="00561A50"/>
    <w:rsid w:val="00562A17"/>
    <w:rsid w:val="00562B21"/>
    <w:rsid w:val="00562B53"/>
    <w:rsid w:val="00563484"/>
    <w:rsid w:val="0056382B"/>
    <w:rsid w:val="00563841"/>
    <w:rsid w:val="00563CB8"/>
    <w:rsid w:val="00563FFA"/>
    <w:rsid w:val="005642A5"/>
    <w:rsid w:val="005644F3"/>
    <w:rsid w:val="00564802"/>
    <w:rsid w:val="00564C39"/>
    <w:rsid w:val="00564EA1"/>
    <w:rsid w:val="005652EE"/>
    <w:rsid w:val="005667AC"/>
    <w:rsid w:val="00566A0B"/>
    <w:rsid w:val="00566C77"/>
    <w:rsid w:val="005672C1"/>
    <w:rsid w:val="005673A5"/>
    <w:rsid w:val="005675B5"/>
    <w:rsid w:val="005675CF"/>
    <w:rsid w:val="005675D1"/>
    <w:rsid w:val="005678FF"/>
    <w:rsid w:val="00567DCD"/>
    <w:rsid w:val="005701DD"/>
    <w:rsid w:val="005708CF"/>
    <w:rsid w:val="00570BFD"/>
    <w:rsid w:val="00570E3B"/>
    <w:rsid w:val="00571B09"/>
    <w:rsid w:val="00572155"/>
    <w:rsid w:val="00572508"/>
    <w:rsid w:val="00572AFA"/>
    <w:rsid w:val="005737B7"/>
    <w:rsid w:val="00573827"/>
    <w:rsid w:val="00573949"/>
    <w:rsid w:val="00573A18"/>
    <w:rsid w:val="00574085"/>
    <w:rsid w:val="005740A0"/>
    <w:rsid w:val="00574306"/>
    <w:rsid w:val="00574623"/>
    <w:rsid w:val="005748BC"/>
    <w:rsid w:val="00574F9E"/>
    <w:rsid w:val="005750FA"/>
    <w:rsid w:val="0057655D"/>
    <w:rsid w:val="00576B27"/>
    <w:rsid w:val="00577461"/>
    <w:rsid w:val="005775DD"/>
    <w:rsid w:val="00577703"/>
    <w:rsid w:val="00580269"/>
    <w:rsid w:val="00580D7E"/>
    <w:rsid w:val="005815C1"/>
    <w:rsid w:val="00581A1B"/>
    <w:rsid w:val="00581F0E"/>
    <w:rsid w:val="005824EE"/>
    <w:rsid w:val="00582661"/>
    <w:rsid w:val="00582848"/>
    <w:rsid w:val="0058321C"/>
    <w:rsid w:val="00583611"/>
    <w:rsid w:val="00583907"/>
    <w:rsid w:val="005842E7"/>
    <w:rsid w:val="00584383"/>
    <w:rsid w:val="00584593"/>
    <w:rsid w:val="00584A98"/>
    <w:rsid w:val="00584DD7"/>
    <w:rsid w:val="0058511A"/>
    <w:rsid w:val="00585591"/>
    <w:rsid w:val="00585BEF"/>
    <w:rsid w:val="00585E3E"/>
    <w:rsid w:val="0058690D"/>
    <w:rsid w:val="005869FA"/>
    <w:rsid w:val="00586D87"/>
    <w:rsid w:val="00586FBF"/>
    <w:rsid w:val="00587253"/>
    <w:rsid w:val="00587259"/>
    <w:rsid w:val="00587428"/>
    <w:rsid w:val="00587CE4"/>
    <w:rsid w:val="00590270"/>
    <w:rsid w:val="005910AA"/>
    <w:rsid w:val="005910DB"/>
    <w:rsid w:val="0059140C"/>
    <w:rsid w:val="0059143B"/>
    <w:rsid w:val="005917DD"/>
    <w:rsid w:val="00591F57"/>
    <w:rsid w:val="005924F7"/>
    <w:rsid w:val="00592E21"/>
    <w:rsid w:val="0059320D"/>
    <w:rsid w:val="00593311"/>
    <w:rsid w:val="00593B6E"/>
    <w:rsid w:val="00593C0E"/>
    <w:rsid w:val="005946D2"/>
    <w:rsid w:val="00594883"/>
    <w:rsid w:val="0059509B"/>
    <w:rsid w:val="005959F5"/>
    <w:rsid w:val="00595E38"/>
    <w:rsid w:val="005965C3"/>
    <w:rsid w:val="00596D94"/>
    <w:rsid w:val="005972A8"/>
    <w:rsid w:val="005A0301"/>
    <w:rsid w:val="005A0445"/>
    <w:rsid w:val="005A10B2"/>
    <w:rsid w:val="005A1E72"/>
    <w:rsid w:val="005A221B"/>
    <w:rsid w:val="005A248B"/>
    <w:rsid w:val="005A26C3"/>
    <w:rsid w:val="005A27E7"/>
    <w:rsid w:val="005A2BCD"/>
    <w:rsid w:val="005A2C82"/>
    <w:rsid w:val="005A2ED4"/>
    <w:rsid w:val="005A3D48"/>
    <w:rsid w:val="005A3D72"/>
    <w:rsid w:val="005A4017"/>
    <w:rsid w:val="005A46F9"/>
    <w:rsid w:val="005A4C7F"/>
    <w:rsid w:val="005A4DA8"/>
    <w:rsid w:val="005A4FDF"/>
    <w:rsid w:val="005A533A"/>
    <w:rsid w:val="005A5431"/>
    <w:rsid w:val="005A5F4D"/>
    <w:rsid w:val="005A664B"/>
    <w:rsid w:val="005A6A81"/>
    <w:rsid w:val="005A6D98"/>
    <w:rsid w:val="005A72A6"/>
    <w:rsid w:val="005A742D"/>
    <w:rsid w:val="005A753A"/>
    <w:rsid w:val="005A773F"/>
    <w:rsid w:val="005A79D9"/>
    <w:rsid w:val="005A7E9A"/>
    <w:rsid w:val="005A7F86"/>
    <w:rsid w:val="005B018A"/>
    <w:rsid w:val="005B0465"/>
    <w:rsid w:val="005B0DFD"/>
    <w:rsid w:val="005B1515"/>
    <w:rsid w:val="005B173D"/>
    <w:rsid w:val="005B1D70"/>
    <w:rsid w:val="005B1D71"/>
    <w:rsid w:val="005B1E35"/>
    <w:rsid w:val="005B1E79"/>
    <w:rsid w:val="005B1FAB"/>
    <w:rsid w:val="005B20C5"/>
    <w:rsid w:val="005B24EC"/>
    <w:rsid w:val="005B25DB"/>
    <w:rsid w:val="005B3111"/>
    <w:rsid w:val="005B3B68"/>
    <w:rsid w:val="005B3B70"/>
    <w:rsid w:val="005B3B77"/>
    <w:rsid w:val="005B3B92"/>
    <w:rsid w:val="005B4350"/>
    <w:rsid w:val="005B47ED"/>
    <w:rsid w:val="005B4D53"/>
    <w:rsid w:val="005B503E"/>
    <w:rsid w:val="005B5EA2"/>
    <w:rsid w:val="005B601E"/>
    <w:rsid w:val="005B6075"/>
    <w:rsid w:val="005B6133"/>
    <w:rsid w:val="005B625D"/>
    <w:rsid w:val="005B62C5"/>
    <w:rsid w:val="005B722B"/>
    <w:rsid w:val="005B798A"/>
    <w:rsid w:val="005B79FF"/>
    <w:rsid w:val="005B7A52"/>
    <w:rsid w:val="005C005A"/>
    <w:rsid w:val="005C082C"/>
    <w:rsid w:val="005C0CEC"/>
    <w:rsid w:val="005C125E"/>
    <w:rsid w:val="005C1341"/>
    <w:rsid w:val="005C1441"/>
    <w:rsid w:val="005C17C2"/>
    <w:rsid w:val="005C2172"/>
    <w:rsid w:val="005C2C40"/>
    <w:rsid w:val="005C3031"/>
    <w:rsid w:val="005C35DD"/>
    <w:rsid w:val="005C36E5"/>
    <w:rsid w:val="005C3802"/>
    <w:rsid w:val="005C38D7"/>
    <w:rsid w:val="005C3F01"/>
    <w:rsid w:val="005C4CF8"/>
    <w:rsid w:val="005C4E41"/>
    <w:rsid w:val="005C4F2E"/>
    <w:rsid w:val="005C504B"/>
    <w:rsid w:val="005C5123"/>
    <w:rsid w:val="005C5517"/>
    <w:rsid w:val="005C5683"/>
    <w:rsid w:val="005C56DA"/>
    <w:rsid w:val="005C57D1"/>
    <w:rsid w:val="005C59AE"/>
    <w:rsid w:val="005C60F5"/>
    <w:rsid w:val="005C6441"/>
    <w:rsid w:val="005C682C"/>
    <w:rsid w:val="005C6933"/>
    <w:rsid w:val="005C6BAA"/>
    <w:rsid w:val="005C7025"/>
    <w:rsid w:val="005C7138"/>
    <w:rsid w:val="005C72C9"/>
    <w:rsid w:val="005C75F3"/>
    <w:rsid w:val="005C769B"/>
    <w:rsid w:val="005C79B2"/>
    <w:rsid w:val="005C99BF"/>
    <w:rsid w:val="005D0342"/>
    <w:rsid w:val="005D0569"/>
    <w:rsid w:val="005D0A58"/>
    <w:rsid w:val="005D0C1E"/>
    <w:rsid w:val="005D133B"/>
    <w:rsid w:val="005D2B1D"/>
    <w:rsid w:val="005D2DBD"/>
    <w:rsid w:val="005D3056"/>
    <w:rsid w:val="005D3245"/>
    <w:rsid w:val="005D3697"/>
    <w:rsid w:val="005D4117"/>
    <w:rsid w:val="005D44E6"/>
    <w:rsid w:val="005D494D"/>
    <w:rsid w:val="005D4F1C"/>
    <w:rsid w:val="005D5198"/>
    <w:rsid w:val="005D532E"/>
    <w:rsid w:val="005D5680"/>
    <w:rsid w:val="005D58D1"/>
    <w:rsid w:val="005D5B85"/>
    <w:rsid w:val="005D5C1E"/>
    <w:rsid w:val="005D6E51"/>
    <w:rsid w:val="005D6EED"/>
    <w:rsid w:val="005D7001"/>
    <w:rsid w:val="005D75A2"/>
    <w:rsid w:val="005D75D5"/>
    <w:rsid w:val="005D77D3"/>
    <w:rsid w:val="005D7978"/>
    <w:rsid w:val="005D7CFC"/>
    <w:rsid w:val="005D7D5C"/>
    <w:rsid w:val="005E0029"/>
    <w:rsid w:val="005E02C3"/>
    <w:rsid w:val="005E090B"/>
    <w:rsid w:val="005E0B49"/>
    <w:rsid w:val="005E118C"/>
    <w:rsid w:val="005E1B9C"/>
    <w:rsid w:val="005E1CD1"/>
    <w:rsid w:val="005E1D99"/>
    <w:rsid w:val="005E255E"/>
    <w:rsid w:val="005E26C5"/>
    <w:rsid w:val="005E2BD7"/>
    <w:rsid w:val="005E3354"/>
    <w:rsid w:val="005E3385"/>
    <w:rsid w:val="005E355D"/>
    <w:rsid w:val="005E3603"/>
    <w:rsid w:val="005E3703"/>
    <w:rsid w:val="005E4189"/>
    <w:rsid w:val="005E427A"/>
    <w:rsid w:val="005E452E"/>
    <w:rsid w:val="005E473F"/>
    <w:rsid w:val="005E4840"/>
    <w:rsid w:val="005E48C1"/>
    <w:rsid w:val="005E4A92"/>
    <w:rsid w:val="005E4ADB"/>
    <w:rsid w:val="005E4E46"/>
    <w:rsid w:val="005E52D3"/>
    <w:rsid w:val="005E594C"/>
    <w:rsid w:val="005E59E5"/>
    <w:rsid w:val="005E5FF5"/>
    <w:rsid w:val="005E622B"/>
    <w:rsid w:val="005E6501"/>
    <w:rsid w:val="005E6869"/>
    <w:rsid w:val="005E6BBF"/>
    <w:rsid w:val="005E7319"/>
    <w:rsid w:val="005E7A0D"/>
    <w:rsid w:val="005E7B23"/>
    <w:rsid w:val="005E7B38"/>
    <w:rsid w:val="005E7E2A"/>
    <w:rsid w:val="005E7E7F"/>
    <w:rsid w:val="005E7F3F"/>
    <w:rsid w:val="005F02D9"/>
    <w:rsid w:val="005F02EE"/>
    <w:rsid w:val="005F08FF"/>
    <w:rsid w:val="005F096E"/>
    <w:rsid w:val="005F0EE3"/>
    <w:rsid w:val="005F116B"/>
    <w:rsid w:val="005F1199"/>
    <w:rsid w:val="005F1296"/>
    <w:rsid w:val="005F19A0"/>
    <w:rsid w:val="005F1B14"/>
    <w:rsid w:val="005F1F6C"/>
    <w:rsid w:val="005F2364"/>
    <w:rsid w:val="005F2A49"/>
    <w:rsid w:val="005F2BE0"/>
    <w:rsid w:val="005F35FF"/>
    <w:rsid w:val="005F38B5"/>
    <w:rsid w:val="005F3CDC"/>
    <w:rsid w:val="005F47A7"/>
    <w:rsid w:val="005F4A09"/>
    <w:rsid w:val="005F4F3D"/>
    <w:rsid w:val="005F531C"/>
    <w:rsid w:val="005F5F6E"/>
    <w:rsid w:val="005F77E7"/>
    <w:rsid w:val="005F7D3E"/>
    <w:rsid w:val="00600C06"/>
    <w:rsid w:val="0060107A"/>
    <w:rsid w:val="006012E5"/>
    <w:rsid w:val="006014F9"/>
    <w:rsid w:val="0060181D"/>
    <w:rsid w:val="00601A76"/>
    <w:rsid w:val="00601AE7"/>
    <w:rsid w:val="006021B2"/>
    <w:rsid w:val="006023E2"/>
    <w:rsid w:val="0060254D"/>
    <w:rsid w:val="00602A0E"/>
    <w:rsid w:val="00602AB6"/>
    <w:rsid w:val="00602D55"/>
    <w:rsid w:val="00602E04"/>
    <w:rsid w:val="006030FA"/>
    <w:rsid w:val="0060340C"/>
    <w:rsid w:val="00603781"/>
    <w:rsid w:val="00603E6F"/>
    <w:rsid w:val="00604305"/>
    <w:rsid w:val="0060447D"/>
    <w:rsid w:val="006044A9"/>
    <w:rsid w:val="00604C17"/>
    <w:rsid w:val="0060598C"/>
    <w:rsid w:val="00605A43"/>
    <w:rsid w:val="00605D58"/>
    <w:rsid w:val="0060673D"/>
    <w:rsid w:val="00606F35"/>
    <w:rsid w:val="006070C8"/>
    <w:rsid w:val="006077F0"/>
    <w:rsid w:val="00607C81"/>
    <w:rsid w:val="00607E2A"/>
    <w:rsid w:val="00607FD7"/>
    <w:rsid w:val="00610F1F"/>
    <w:rsid w:val="00611141"/>
    <w:rsid w:val="00611297"/>
    <w:rsid w:val="00611971"/>
    <w:rsid w:val="00611C53"/>
    <w:rsid w:val="00611CF6"/>
    <w:rsid w:val="00611E26"/>
    <w:rsid w:val="00611E71"/>
    <w:rsid w:val="006121FE"/>
    <w:rsid w:val="00612586"/>
    <w:rsid w:val="006129E6"/>
    <w:rsid w:val="00612C5A"/>
    <w:rsid w:val="00612D6E"/>
    <w:rsid w:val="00612E29"/>
    <w:rsid w:val="00613057"/>
    <w:rsid w:val="00613652"/>
    <w:rsid w:val="006139E2"/>
    <w:rsid w:val="00613A61"/>
    <w:rsid w:val="00613B9F"/>
    <w:rsid w:val="00614060"/>
    <w:rsid w:val="0061473A"/>
    <w:rsid w:val="00614B21"/>
    <w:rsid w:val="006156D6"/>
    <w:rsid w:val="00616159"/>
    <w:rsid w:val="00616352"/>
    <w:rsid w:val="006164C1"/>
    <w:rsid w:val="006164F0"/>
    <w:rsid w:val="00616847"/>
    <w:rsid w:val="006168DE"/>
    <w:rsid w:val="00617791"/>
    <w:rsid w:val="00617D00"/>
    <w:rsid w:val="00620118"/>
    <w:rsid w:val="0062064C"/>
    <w:rsid w:val="00620777"/>
    <w:rsid w:val="006208C6"/>
    <w:rsid w:val="00620AEE"/>
    <w:rsid w:val="00620DB8"/>
    <w:rsid w:val="006219BD"/>
    <w:rsid w:val="00621DEF"/>
    <w:rsid w:val="0062262A"/>
    <w:rsid w:val="00622878"/>
    <w:rsid w:val="00622972"/>
    <w:rsid w:val="006229FC"/>
    <w:rsid w:val="00622BB2"/>
    <w:rsid w:val="006230C4"/>
    <w:rsid w:val="006230C7"/>
    <w:rsid w:val="006235F3"/>
    <w:rsid w:val="00623AA9"/>
    <w:rsid w:val="00623BB0"/>
    <w:rsid w:val="0062455C"/>
    <w:rsid w:val="006245AE"/>
    <w:rsid w:val="00624C47"/>
    <w:rsid w:val="006254EA"/>
    <w:rsid w:val="00625A14"/>
    <w:rsid w:val="00625AE4"/>
    <w:rsid w:val="00625B39"/>
    <w:rsid w:val="00625C0E"/>
    <w:rsid w:val="00625C11"/>
    <w:rsid w:val="00626112"/>
    <w:rsid w:val="00626CEF"/>
    <w:rsid w:val="00626D17"/>
    <w:rsid w:val="00626F84"/>
    <w:rsid w:val="00627045"/>
    <w:rsid w:val="006270FB"/>
    <w:rsid w:val="006272FB"/>
    <w:rsid w:val="00627592"/>
    <w:rsid w:val="00627E95"/>
    <w:rsid w:val="006300E3"/>
    <w:rsid w:val="00630220"/>
    <w:rsid w:val="00630230"/>
    <w:rsid w:val="00630243"/>
    <w:rsid w:val="00630384"/>
    <w:rsid w:val="0063041D"/>
    <w:rsid w:val="006304CF"/>
    <w:rsid w:val="00630979"/>
    <w:rsid w:val="00630A6E"/>
    <w:rsid w:val="00630A79"/>
    <w:rsid w:val="00631643"/>
    <w:rsid w:val="00631A55"/>
    <w:rsid w:val="00631B88"/>
    <w:rsid w:val="00631BE7"/>
    <w:rsid w:val="00631E76"/>
    <w:rsid w:val="0063202F"/>
    <w:rsid w:val="006320E5"/>
    <w:rsid w:val="00632329"/>
    <w:rsid w:val="006327C3"/>
    <w:rsid w:val="006330A4"/>
    <w:rsid w:val="006331BA"/>
    <w:rsid w:val="00633318"/>
    <w:rsid w:val="00633724"/>
    <w:rsid w:val="00634096"/>
    <w:rsid w:val="00634930"/>
    <w:rsid w:val="00634950"/>
    <w:rsid w:val="006350F9"/>
    <w:rsid w:val="00635DB4"/>
    <w:rsid w:val="00635F9C"/>
    <w:rsid w:val="006363C0"/>
    <w:rsid w:val="0063657B"/>
    <w:rsid w:val="006366C9"/>
    <w:rsid w:val="006366DB"/>
    <w:rsid w:val="00636746"/>
    <w:rsid w:val="0063675C"/>
    <w:rsid w:val="00636A07"/>
    <w:rsid w:val="00636C94"/>
    <w:rsid w:val="0063702B"/>
    <w:rsid w:val="006374EC"/>
    <w:rsid w:val="006375E0"/>
    <w:rsid w:val="0063772B"/>
    <w:rsid w:val="006378BB"/>
    <w:rsid w:val="00637EE5"/>
    <w:rsid w:val="00640263"/>
    <w:rsid w:val="006404D1"/>
    <w:rsid w:val="006404E5"/>
    <w:rsid w:val="00640784"/>
    <w:rsid w:val="00640891"/>
    <w:rsid w:val="006412DC"/>
    <w:rsid w:val="0064130B"/>
    <w:rsid w:val="00641529"/>
    <w:rsid w:val="006417BE"/>
    <w:rsid w:val="006419D4"/>
    <w:rsid w:val="00641DBC"/>
    <w:rsid w:val="006420DA"/>
    <w:rsid w:val="006426EE"/>
    <w:rsid w:val="00642819"/>
    <w:rsid w:val="006428A5"/>
    <w:rsid w:val="00643663"/>
    <w:rsid w:val="00643BB0"/>
    <w:rsid w:val="0064408C"/>
    <w:rsid w:val="006440D8"/>
    <w:rsid w:val="00644440"/>
    <w:rsid w:val="006445BA"/>
    <w:rsid w:val="0064467B"/>
    <w:rsid w:val="00644784"/>
    <w:rsid w:val="00644F89"/>
    <w:rsid w:val="00645021"/>
    <w:rsid w:val="00645945"/>
    <w:rsid w:val="006464CA"/>
    <w:rsid w:val="00646610"/>
    <w:rsid w:val="00646BF7"/>
    <w:rsid w:val="00647373"/>
    <w:rsid w:val="00647405"/>
    <w:rsid w:val="0064743D"/>
    <w:rsid w:val="00647B75"/>
    <w:rsid w:val="00647FAA"/>
    <w:rsid w:val="00650F7A"/>
    <w:rsid w:val="00650F97"/>
    <w:rsid w:val="00651C22"/>
    <w:rsid w:val="006520DA"/>
    <w:rsid w:val="006523C9"/>
    <w:rsid w:val="00652B93"/>
    <w:rsid w:val="00653128"/>
    <w:rsid w:val="00653504"/>
    <w:rsid w:val="0065352D"/>
    <w:rsid w:val="00653694"/>
    <w:rsid w:val="006538E6"/>
    <w:rsid w:val="00653D5C"/>
    <w:rsid w:val="00654383"/>
    <w:rsid w:val="00655BDB"/>
    <w:rsid w:val="0065634E"/>
    <w:rsid w:val="00656352"/>
    <w:rsid w:val="00656EE0"/>
    <w:rsid w:val="006572F7"/>
    <w:rsid w:val="0065753C"/>
    <w:rsid w:val="006579B1"/>
    <w:rsid w:val="00660143"/>
    <w:rsid w:val="0066043E"/>
    <w:rsid w:val="006604C8"/>
    <w:rsid w:val="006606D0"/>
    <w:rsid w:val="00660FC1"/>
    <w:rsid w:val="0066102C"/>
    <w:rsid w:val="00661F66"/>
    <w:rsid w:val="00662182"/>
    <w:rsid w:val="00662685"/>
    <w:rsid w:val="0066277D"/>
    <w:rsid w:val="00662B34"/>
    <w:rsid w:val="00662D0D"/>
    <w:rsid w:val="00662F05"/>
    <w:rsid w:val="00663007"/>
    <w:rsid w:val="006630CB"/>
    <w:rsid w:val="006637A8"/>
    <w:rsid w:val="00663DA1"/>
    <w:rsid w:val="00663DFE"/>
    <w:rsid w:val="00664042"/>
    <w:rsid w:val="006642E1"/>
    <w:rsid w:val="006644BE"/>
    <w:rsid w:val="00664601"/>
    <w:rsid w:val="00664B16"/>
    <w:rsid w:val="00664BEF"/>
    <w:rsid w:val="00665048"/>
    <w:rsid w:val="006653A4"/>
    <w:rsid w:val="006653CD"/>
    <w:rsid w:val="006654ED"/>
    <w:rsid w:val="00665542"/>
    <w:rsid w:val="00665794"/>
    <w:rsid w:val="006657F2"/>
    <w:rsid w:val="00665F57"/>
    <w:rsid w:val="006664B3"/>
    <w:rsid w:val="00666657"/>
    <w:rsid w:val="0066683B"/>
    <w:rsid w:val="00666EA8"/>
    <w:rsid w:val="00667422"/>
    <w:rsid w:val="006677BF"/>
    <w:rsid w:val="0067005A"/>
    <w:rsid w:val="006701B3"/>
    <w:rsid w:val="00670A83"/>
    <w:rsid w:val="006710C0"/>
    <w:rsid w:val="00671802"/>
    <w:rsid w:val="00672170"/>
    <w:rsid w:val="0067217F"/>
    <w:rsid w:val="00672666"/>
    <w:rsid w:val="00672F7B"/>
    <w:rsid w:val="00673878"/>
    <w:rsid w:val="00673AF7"/>
    <w:rsid w:val="00673FD4"/>
    <w:rsid w:val="00674378"/>
    <w:rsid w:val="0067513B"/>
    <w:rsid w:val="00675262"/>
    <w:rsid w:val="006756B6"/>
    <w:rsid w:val="00675C48"/>
    <w:rsid w:val="006760E1"/>
    <w:rsid w:val="00676298"/>
    <w:rsid w:val="00676432"/>
    <w:rsid w:val="006767B9"/>
    <w:rsid w:val="00676977"/>
    <w:rsid w:val="00676A4D"/>
    <w:rsid w:val="00677315"/>
    <w:rsid w:val="0067739C"/>
    <w:rsid w:val="00677794"/>
    <w:rsid w:val="00677996"/>
    <w:rsid w:val="00680535"/>
    <w:rsid w:val="0068176F"/>
    <w:rsid w:val="00681BAA"/>
    <w:rsid w:val="00681C25"/>
    <w:rsid w:val="00681C75"/>
    <w:rsid w:val="00682211"/>
    <w:rsid w:val="0068259C"/>
    <w:rsid w:val="006825D4"/>
    <w:rsid w:val="0068280F"/>
    <w:rsid w:val="00682BA7"/>
    <w:rsid w:val="006833AF"/>
    <w:rsid w:val="006833B9"/>
    <w:rsid w:val="00683868"/>
    <w:rsid w:val="00683A1C"/>
    <w:rsid w:val="00683B2F"/>
    <w:rsid w:val="00683CC7"/>
    <w:rsid w:val="00683D72"/>
    <w:rsid w:val="00683E8E"/>
    <w:rsid w:val="00684273"/>
    <w:rsid w:val="006850C9"/>
    <w:rsid w:val="006855CC"/>
    <w:rsid w:val="0068587A"/>
    <w:rsid w:val="00685C70"/>
    <w:rsid w:val="00685E2C"/>
    <w:rsid w:val="00685E47"/>
    <w:rsid w:val="00686B06"/>
    <w:rsid w:val="00686B8A"/>
    <w:rsid w:val="0068760F"/>
    <w:rsid w:val="006877B9"/>
    <w:rsid w:val="00690042"/>
    <w:rsid w:val="006900F3"/>
    <w:rsid w:val="006916EF"/>
    <w:rsid w:val="006917CD"/>
    <w:rsid w:val="00691A02"/>
    <w:rsid w:val="00692C87"/>
    <w:rsid w:val="00692CA8"/>
    <w:rsid w:val="00692CC5"/>
    <w:rsid w:val="0069307B"/>
    <w:rsid w:val="00693951"/>
    <w:rsid w:val="00693CE7"/>
    <w:rsid w:val="00693E23"/>
    <w:rsid w:val="00693F19"/>
    <w:rsid w:val="00693FD6"/>
    <w:rsid w:val="006941FB"/>
    <w:rsid w:val="006949DD"/>
    <w:rsid w:val="00694E64"/>
    <w:rsid w:val="00695092"/>
    <w:rsid w:val="006952AA"/>
    <w:rsid w:val="00695EC0"/>
    <w:rsid w:val="00695EEA"/>
    <w:rsid w:val="006962AE"/>
    <w:rsid w:val="006968F1"/>
    <w:rsid w:val="00696C7C"/>
    <w:rsid w:val="00696FBC"/>
    <w:rsid w:val="006979C2"/>
    <w:rsid w:val="00697B5F"/>
    <w:rsid w:val="00697DB6"/>
    <w:rsid w:val="006A0173"/>
    <w:rsid w:val="006A02EE"/>
    <w:rsid w:val="006A0408"/>
    <w:rsid w:val="006A0425"/>
    <w:rsid w:val="006A054B"/>
    <w:rsid w:val="006A0F71"/>
    <w:rsid w:val="006A0F86"/>
    <w:rsid w:val="006A1002"/>
    <w:rsid w:val="006A158A"/>
    <w:rsid w:val="006A16B7"/>
    <w:rsid w:val="006A1DBB"/>
    <w:rsid w:val="006A2041"/>
    <w:rsid w:val="006A241F"/>
    <w:rsid w:val="006A24C2"/>
    <w:rsid w:val="006A2BF5"/>
    <w:rsid w:val="006A3232"/>
    <w:rsid w:val="006A4EDB"/>
    <w:rsid w:val="006A4F03"/>
    <w:rsid w:val="006A5C33"/>
    <w:rsid w:val="006A5C74"/>
    <w:rsid w:val="006A6055"/>
    <w:rsid w:val="006A6280"/>
    <w:rsid w:val="006A64A4"/>
    <w:rsid w:val="006A6616"/>
    <w:rsid w:val="006A6710"/>
    <w:rsid w:val="006A6951"/>
    <w:rsid w:val="006A6CDE"/>
    <w:rsid w:val="006A6E27"/>
    <w:rsid w:val="006A6F92"/>
    <w:rsid w:val="006A6F93"/>
    <w:rsid w:val="006A77A8"/>
    <w:rsid w:val="006B0BCE"/>
    <w:rsid w:val="006B1C8A"/>
    <w:rsid w:val="006B1D59"/>
    <w:rsid w:val="006B244B"/>
    <w:rsid w:val="006B26C2"/>
    <w:rsid w:val="006B2734"/>
    <w:rsid w:val="006B2AF7"/>
    <w:rsid w:val="006B2ECE"/>
    <w:rsid w:val="006B30B1"/>
    <w:rsid w:val="006B3101"/>
    <w:rsid w:val="006B3461"/>
    <w:rsid w:val="006B4154"/>
    <w:rsid w:val="006B4609"/>
    <w:rsid w:val="006B469F"/>
    <w:rsid w:val="006B4B8B"/>
    <w:rsid w:val="006B4BDC"/>
    <w:rsid w:val="006B50F7"/>
    <w:rsid w:val="006B52E8"/>
    <w:rsid w:val="006B5333"/>
    <w:rsid w:val="006B545E"/>
    <w:rsid w:val="006B5543"/>
    <w:rsid w:val="006B57E7"/>
    <w:rsid w:val="006B59A8"/>
    <w:rsid w:val="006B5EB1"/>
    <w:rsid w:val="006B5F5A"/>
    <w:rsid w:val="006B6028"/>
    <w:rsid w:val="006B6177"/>
    <w:rsid w:val="006B637B"/>
    <w:rsid w:val="006B6DD3"/>
    <w:rsid w:val="006B6E81"/>
    <w:rsid w:val="006B7365"/>
    <w:rsid w:val="006B777D"/>
    <w:rsid w:val="006B77B4"/>
    <w:rsid w:val="006B7A49"/>
    <w:rsid w:val="006B7D75"/>
    <w:rsid w:val="006C0ABC"/>
    <w:rsid w:val="006C0C87"/>
    <w:rsid w:val="006C10C8"/>
    <w:rsid w:val="006C12CC"/>
    <w:rsid w:val="006C12DB"/>
    <w:rsid w:val="006C16D6"/>
    <w:rsid w:val="006C1742"/>
    <w:rsid w:val="006C1760"/>
    <w:rsid w:val="006C19E1"/>
    <w:rsid w:val="006C2066"/>
    <w:rsid w:val="006C21B1"/>
    <w:rsid w:val="006C246B"/>
    <w:rsid w:val="006C2544"/>
    <w:rsid w:val="006C29E9"/>
    <w:rsid w:val="006C29F6"/>
    <w:rsid w:val="006C2DC2"/>
    <w:rsid w:val="006C303F"/>
    <w:rsid w:val="006C305D"/>
    <w:rsid w:val="006C3088"/>
    <w:rsid w:val="006C3266"/>
    <w:rsid w:val="006C36BB"/>
    <w:rsid w:val="006C3FB8"/>
    <w:rsid w:val="006C3FD5"/>
    <w:rsid w:val="006C3FD6"/>
    <w:rsid w:val="006C40AD"/>
    <w:rsid w:val="006C4278"/>
    <w:rsid w:val="006C4D5B"/>
    <w:rsid w:val="006C52A6"/>
    <w:rsid w:val="006C52AB"/>
    <w:rsid w:val="006C5880"/>
    <w:rsid w:val="006C5ADC"/>
    <w:rsid w:val="006C6181"/>
    <w:rsid w:val="006C6441"/>
    <w:rsid w:val="006C67A6"/>
    <w:rsid w:val="006C6ABD"/>
    <w:rsid w:val="006C6B05"/>
    <w:rsid w:val="006C75B4"/>
    <w:rsid w:val="006C788D"/>
    <w:rsid w:val="006C7C27"/>
    <w:rsid w:val="006D00B0"/>
    <w:rsid w:val="006D0970"/>
    <w:rsid w:val="006D0AA5"/>
    <w:rsid w:val="006D1230"/>
    <w:rsid w:val="006D210A"/>
    <w:rsid w:val="006D3630"/>
    <w:rsid w:val="006D387E"/>
    <w:rsid w:val="006D3C95"/>
    <w:rsid w:val="006D3F39"/>
    <w:rsid w:val="006D4023"/>
    <w:rsid w:val="006D4327"/>
    <w:rsid w:val="006D43E8"/>
    <w:rsid w:val="006D4676"/>
    <w:rsid w:val="006D4F86"/>
    <w:rsid w:val="006D5928"/>
    <w:rsid w:val="006D6228"/>
    <w:rsid w:val="006D6648"/>
    <w:rsid w:val="006D68C7"/>
    <w:rsid w:val="006D6944"/>
    <w:rsid w:val="006D6FBD"/>
    <w:rsid w:val="006D6FF8"/>
    <w:rsid w:val="006D709A"/>
    <w:rsid w:val="006D727E"/>
    <w:rsid w:val="006D72F1"/>
    <w:rsid w:val="006D7CB4"/>
    <w:rsid w:val="006E0094"/>
    <w:rsid w:val="006E068F"/>
    <w:rsid w:val="006E0A33"/>
    <w:rsid w:val="006E0C28"/>
    <w:rsid w:val="006E0F07"/>
    <w:rsid w:val="006E15E1"/>
    <w:rsid w:val="006E1B12"/>
    <w:rsid w:val="006E21C0"/>
    <w:rsid w:val="006E24D0"/>
    <w:rsid w:val="006E277C"/>
    <w:rsid w:val="006E2DE8"/>
    <w:rsid w:val="006E3629"/>
    <w:rsid w:val="006E36A1"/>
    <w:rsid w:val="006E379B"/>
    <w:rsid w:val="006E37F4"/>
    <w:rsid w:val="006E3B48"/>
    <w:rsid w:val="006E3E9E"/>
    <w:rsid w:val="006E40A1"/>
    <w:rsid w:val="006E47EC"/>
    <w:rsid w:val="006E48AA"/>
    <w:rsid w:val="006E48C7"/>
    <w:rsid w:val="006E585C"/>
    <w:rsid w:val="006E58D5"/>
    <w:rsid w:val="006E5C5F"/>
    <w:rsid w:val="006E5C81"/>
    <w:rsid w:val="006E5CCA"/>
    <w:rsid w:val="006E6485"/>
    <w:rsid w:val="006E6812"/>
    <w:rsid w:val="006E681E"/>
    <w:rsid w:val="006E6856"/>
    <w:rsid w:val="006E6A15"/>
    <w:rsid w:val="006E6B4C"/>
    <w:rsid w:val="006E730D"/>
    <w:rsid w:val="006E757E"/>
    <w:rsid w:val="006E76FD"/>
    <w:rsid w:val="006E789A"/>
    <w:rsid w:val="006E7A05"/>
    <w:rsid w:val="006F0062"/>
    <w:rsid w:val="006F06CA"/>
    <w:rsid w:val="006F0BBF"/>
    <w:rsid w:val="006F0E3A"/>
    <w:rsid w:val="006F17CC"/>
    <w:rsid w:val="006F1877"/>
    <w:rsid w:val="006F2B0B"/>
    <w:rsid w:val="006F2D54"/>
    <w:rsid w:val="006F2D71"/>
    <w:rsid w:val="006F39EE"/>
    <w:rsid w:val="006F3EC6"/>
    <w:rsid w:val="006F4D39"/>
    <w:rsid w:val="006F53C5"/>
    <w:rsid w:val="006F551A"/>
    <w:rsid w:val="006F55C1"/>
    <w:rsid w:val="006F602D"/>
    <w:rsid w:val="006F6D14"/>
    <w:rsid w:val="006F785D"/>
    <w:rsid w:val="006F7887"/>
    <w:rsid w:val="006F7E30"/>
    <w:rsid w:val="0070018A"/>
    <w:rsid w:val="0070076B"/>
    <w:rsid w:val="007008A7"/>
    <w:rsid w:val="00700A8A"/>
    <w:rsid w:val="007011C7"/>
    <w:rsid w:val="0070137F"/>
    <w:rsid w:val="007017A8"/>
    <w:rsid w:val="00701BA3"/>
    <w:rsid w:val="00701D4A"/>
    <w:rsid w:val="00701D85"/>
    <w:rsid w:val="00702300"/>
    <w:rsid w:val="0070244D"/>
    <w:rsid w:val="00702BB2"/>
    <w:rsid w:val="0070309E"/>
    <w:rsid w:val="0070337E"/>
    <w:rsid w:val="0070387E"/>
    <w:rsid w:val="00703AB4"/>
    <w:rsid w:val="00703B01"/>
    <w:rsid w:val="00703C06"/>
    <w:rsid w:val="007041CE"/>
    <w:rsid w:val="007041F2"/>
    <w:rsid w:val="00704E92"/>
    <w:rsid w:val="00705000"/>
    <w:rsid w:val="00705343"/>
    <w:rsid w:val="007056C0"/>
    <w:rsid w:val="007058EC"/>
    <w:rsid w:val="00705AE0"/>
    <w:rsid w:val="0070608C"/>
    <w:rsid w:val="00706313"/>
    <w:rsid w:val="007066E7"/>
    <w:rsid w:val="00706873"/>
    <w:rsid w:val="00707018"/>
    <w:rsid w:val="0070766F"/>
    <w:rsid w:val="00707CB7"/>
    <w:rsid w:val="00707FC6"/>
    <w:rsid w:val="0071002D"/>
    <w:rsid w:val="007109FF"/>
    <w:rsid w:val="00710B0A"/>
    <w:rsid w:val="00710E97"/>
    <w:rsid w:val="00711E90"/>
    <w:rsid w:val="007128BB"/>
    <w:rsid w:val="00713434"/>
    <w:rsid w:val="00713713"/>
    <w:rsid w:val="007137D6"/>
    <w:rsid w:val="00713910"/>
    <w:rsid w:val="00713ECA"/>
    <w:rsid w:val="00714246"/>
    <w:rsid w:val="0071437E"/>
    <w:rsid w:val="00714647"/>
    <w:rsid w:val="00714C1E"/>
    <w:rsid w:val="00714D6C"/>
    <w:rsid w:val="007153CB"/>
    <w:rsid w:val="00715463"/>
    <w:rsid w:val="00715EB2"/>
    <w:rsid w:val="007163C0"/>
    <w:rsid w:val="007163D5"/>
    <w:rsid w:val="00716893"/>
    <w:rsid w:val="00716BC7"/>
    <w:rsid w:val="00716CDC"/>
    <w:rsid w:val="00716F61"/>
    <w:rsid w:val="00717406"/>
    <w:rsid w:val="00717573"/>
    <w:rsid w:val="00720278"/>
    <w:rsid w:val="0072081A"/>
    <w:rsid w:val="00720FD2"/>
    <w:rsid w:val="0072108C"/>
    <w:rsid w:val="007211F5"/>
    <w:rsid w:val="0072154F"/>
    <w:rsid w:val="00721611"/>
    <w:rsid w:val="0072213D"/>
    <w:rsid w:val="007225CA"/>
    <w:rsid w:val="00722696"/>
    <w:rsid w:val="007226C3"/>
    <w:rsid w:val="007228E8"/>
    <w:rsid w:val="00722A42"/>
    <w:rsid w:val="00722B71"/>
    <w:rsid w:val="00723640"/>
    <w:rsid w:val="00723728"/>
    <w:rsid w:val="007237BA"/>
    <w:rsid w:val="00723AAC"/>
    <w:rsid w:val="00723AB9"/>
    <w:rsid w:val="00723CA4"/>
    <w:rsid w:val="00724862"/>
    <w:rsid w:val="00724921"/>
    <w:rsid w:val="00724939"/>
    <w:rsid w:val="00725523"/>
    <w:rsid w:val="007257CC"/>
    <w:rsid w:val="0072587D"/>
    <w:rsid w:val="00725CFF"/>
    <w:rsid w:val="00725DBA"/>
    <w:rsid w:val="00725DC4"/>
    <w:rsid w:val="00726047"/>
    <w:rsid w:val="007263B1"/>
    <w:rsid w:val="00726476"/>
    <w:rsid w:val="00726514"/>
    <w:rsid w:val="00726715"/>
    <w:rsid w:val="0072678F"/>
    <w:rsid w:val="00726878"/>
    <w:rsid w:val="00726BC0"/>
    <w:rsid w:val="007271E2"/>
    <w:rsid w:val="0072721C"/>
    <w:rsid w:val="00727523"/>
    <w:rsid w:val="007278A8"/>
    <w:rsid w:val="00730495"/>
    <w:rsid w:val="007304B2"/>
    <w:rsid w:val="00730CAB"/>
    <w:rsid w:val="0073161E"/>
    <w:rsid w:val="0073278E"/>
    <w:rsid w:val="0073371B"/>
    <w:rsid w:val="007337ED"/>
    <w:rsid w:val="0073380C"/>
    <w:rsid w:val="00733DAF"/>
    <w:rsid w:val="007342E3"/>
    <w:rsid w:val="0073441C"/>
    <w:rsid w:val="007347EC"/>
    <w:rsid w:val="007351CB"/>
    <w:rsid w:val="0073585F"/>
    <w:rsid w:val="00735C8C"/>
    <w:rsid w:val="00735DD8"/>
    <w:rsid w:val="00735F39"/>
    <w:rsid w:val="0073629F"/>
    <w:rsid w:val="00736A39"/>
    <w:rsid w:val="007372B7"/>
    <w:rsid w:val="00737BDE"/>
    <w:rsid w:val="00737D5F"/>
    <w:rsid w:val="00740484"/>
    <w:rsid w:val="00740A9A"/>
    <w:rsid w:val="00740E86"/>
    <w:rsid w:val="00740E89"/>
    <w:rsid w:val="00741499"/>
    <w:rsid w:val="00741759"/>
    <w:rsid w:val="007420FD"/>
    <w:rsid w:val="00742484"/>
    <w:rsid w:val="00742B01"/>
    <w:rsid w:val="00742B1D"/>
    <w:rsid w:val="00743149"/>
    <w:rsid w:val="007432A7"/>
    <w:rsid w:val="0074351F"/>
    <w:rsid w:val="00743552"/>
    <w:rsid w:val="007435CB"/>
    <w:rsid w:val="00743758"/>
    <w:rsid w:val="00744075"/>
    <w:rsid w:val="0074424B"/>
    <w:rsid w:val="007447A3"/>
    <w:rsid w:val="007447DD"/>
    <w:rsid w:val="00744F08"/>
    <w:rsid w:val="00744F27"/>
    <w:rsid w:val="00745161"/>
    <w:rsid w:val="00745F81"/>
    <w:rsid w:val="00745FF4"/>
    <w:rsid w:val="007460A3"/>
    <w:rsid w:val="00746115"/>
    <w:rsid w:val="007474FB"/>
    <w:rsid w:val="007479B9"/>
    <w:rsid w:val="00750130"/>
    <w:rsid w:val="0075050D"/>
    <w:rsid w:val="00750A85"/>
    <w:rsid w:val="00751020"/>
    <w:rsid w:val="0075102B"/>
    <w:rsid w:val="00751139"/>
    <w:rsid w:val="00751276"/>
    <w:rsid w:val="00751351"/>
    <w:rsid w:val="00751DC8"/>
    <w:rsid w:val="00752209"/>
    <w:rsid w:val="00752A6F"/>
    <w:rsid w:val="00752C6D"/>
    <w:rsid w:val="00753004"/>
    <w:rsid w:val="00753783"/>
    <w:rsid w:val="00753830"/>
    <w:rsid w:val="0075409C"/>
    <w:rsid w:val="00754652"/>
    <w:rsid w:val="00754DE4"/>
    <w:rsid w:val="007551B9"/>
    <w:rsid w:val="007552BE"/>
    <w:rsid w:val="007559B9"/>
    <w:rsid w:val="00755CBA"/>
    <w:rsid w:val="00755DAB"/>
    <w:rsid w:val="0075615C"/>
    <w:rsid w:val="0075617F"/>
    <w:rsid w:val="007563B5"/>
    <w:rsid w:val="0075662A"/>
    <w:rsid w:val="00756C7A"/>
    <w:rsid w:val="00756D48"/>
    <w:rsid w:val="00756E2A"/>
    <w:rsid w:val="00756FD3"/>
    <w:rsid w:val="007578C8"/>
    <w:rsid w:val="00757BA6"/>
    <w:rsid w:val="00760A4F"/>
    <w:rsid w:val="00760D6C"/>
    <w:rsid w:val="00760E23"/>
    <w:rsid w:val="007615FE"/>
    <w:rsid w:val="00761896"/>
    <w:rsid w:val="00761D49"/>
    <w:rsid w:val="007620AB"/>
    <w:rsid w:val="00762894"/>
    <w:rsid w:val="00762E80"/>
    <w:rsid w:val="00762EC2"/>
    <w:rsid w:val="00763680"/>
    <w:rsid w:val="00763A46"/>
    <w:rsid w:val="00763B43"/>
    <w:rsid w:val="0076409C"/>
    <w:rsid w:val="00764308"/>
    <w:rsid w:val="0076441C"/>
    <w:rsid w:val="0076481B"/>
    <w:rsid w:val="0076498C"/>
    <w:rsid w:val="007649ED"/>
    <w:rsid w:val="00764B52"/>
    <w:rsid w:val="007651E6"/>
    <w:rsid w:val="0076551D"/>
    <w:rsid w:val="00765549"/>
    <w:rsid w:val="00765D78"/>
    <w:rsid w:val="00765EDA"/>
    <w:rsid w:val="0076637C"/>
    <w:rsid w:val="007663A3"/>
    <w:rsid w:val="00766957"/>
    <w:rsid w:val="0076735B"/>
    <w:rsid w:val="007674D3"/>
    <w:rsid w:val="0076799F"/>
    <w:rsid w:val="00767BB3"/>
    <w:rsid w:val="00767D4A"/>
    <w:rsid w:val="007700A4"/>
    <w:rsid w:val="0077026F"/>
    <w:rsid w:val="0077078B"/>
    <w:rsid w:val="007708F9"/>
    <w:rsid w:val="0077093D"/>
    <w:rsid w:val="00770F20"/>
    <w:rsid w:val="00771241"/>
    <w:rsid w:val="00771530"/>
    <w:rsid w:val="00771662"/>
    <w:rsid w:val="00771BCD"/>
    <w:rsid w:val="00771BEF"/>
    <w:rsid w:val="00772025"/>
    <w:rsid w:val="0077209E"/>
    <w:rsid w:val="00772421"/>
    <w:rsid w:val="00772A4C"/>
    <w:rsid w:val="00772AEA"/>
    <w:rsid w:val="00773447"/>
    <w:rsid w:val="00773BA3"/>
    <w:rsid w:val="00773CAA"/>
    <w:rsid w:val="00773D24"/>
    <w:rsid w:val="00773D51"/>
    <w:rsid w:val="00774608"/>
    <w:rsid w:val="00774BC6"/>
    <w:rsid w:val="00775D7B"/>
    <w:rsid w:val="00775F16"/>
    <w:rsid w:val="00776112"/>
    <w:rsid w:val="007762F3"/>
    <w:rsid w:val="00776322"/>
    <w:rsid w:val="00776394"/>
    <w:rsid w:val="00776434"/>
    <w:rsid w:val="0077649A"/>
    <w:rsid w:val="007772EA"/>
    <w:rsid w:val="00777709"/>
    <w:rsid w:val="0077778C"/>
    <w:rsid w:val="00777B71"/>
    <w:rsid w:val="007800D6"/>
    <w:rsid w:val="007805B9"/>
    <w:rsid w:val="00780A8C"/>
    <w:rsid w:val="007812E8"/>
    <w:rsid w:val="00781477"/>
    <w:rsid w:val="00781778"/>
    <w:rsid w:val="007818AE"/>
    <w:rsid w:val="00781DA9"/>
    <w:rsid w:val="0078209F"/>
    <w:rsid w:val="007820DC"/>
    <w:rsid w:val="00782490"/>
    <w:rsid w:val="00782DCA"/>
    <w:rsid w:val="00782EB1"/>
    <w:rsid w:val="00783567"/>
    <w:rsid w:val="00783B8D"/>
    <w:rsid w:val="00784419"/>
    <w:rsid w:val="00784A59"/>
    <w:rsid w:val="00785283"/>
    <w:rsid w:val="00785304"/>
    <w:rsid w:val="00785987"/>
    <w:rsid w:val="007859D3"/>
    <w:rsid w:val="00785A26"/>
    <w:rsid w:val="00785AAF"/>
    <w:rsid w:val="00786AEF"/>
    <w:rsid w:val="00786C64"/>
    <w:rsid w:val="00786DA7"/>
    <w:rsid w:val="00786DC4"/>
    <w:rsid w:val="0078705B"/>
    <w:rsid w:val="0078711F"/>
    <w:rsid w:val="00787612"/>
    <w:rsid w:val="00787858"/>
    <w:rsid w:val="00787CCE"/>
    <w:rsid w:val="00787D10"/>
    <w:rsid w:val="0079014F"/>
    <w:rsid w:val="007905FE"/>
    <w:rsid w:val="0079070D"/>
    <w:rsid w:val="00790C32"/>
    <w:rsid w:val="00790CC2"/>
    <w:rsid w:val="00790D8F"/>
    <w:rsid w:val="007914C7"/>
    <w:rsid w:val="00791F1E"/>
    <w:rsid w:val="00791F36"/>
    <w:rsid w:val="007921B9"/>
    <w:rsid w:val="00792285"/>
    <w:rsid w:val="007922F5"/>
    <w:rsid w:val="00792ACC"/>
    <w:rsid w:val="00792C00"/>
    <w:rsid w:val="007932F5"/>
    <w:rsid w:val="0079365C"/>
    <w:rsid w:val="00793980"/>
    <w:rsid w:val="0079460F"/>
    <w:rsid w:val="00794FD1"/>
    <w:rsid w:val="00794FFC"/>
    <w:rsid w:val="00795161"/>
    <w:rsid w:val="00795283"/>
    <w:rsid w:val="00795A0E"/>
    <w:rsid w:val="00795AF4"/>
    <w:rsid w:val="00795BD2"/>
    <w:rsid w:val="00795FD2"/>
    <w:rsid w:val="007963A4"/>
    <w:rsid w:val="00796680"/>
    <w:rsid w:val="00797D07"/>
    <w:rsid w:val="007A0498"/>
    <w:rsid w:val="007A05B4"/>
    <w:rsid w:val="007A079A"/>
    <w:rsid w:val="007A092D"/>
    <w:rsid w:val="007A0DCE"/>
    <w:rsid w:val="007A0FB0"/>
    <w:rsid w:val="007A0FFF"/>
    <w:rsid w:val="007A148F"/>
    <w:rsid w:val="007A16B1"/>
    <w:rsid w:val="007A1819"/>
    <w:rsid w:val="007A2329"/>
    <w:rsid w:val="007A24FE"/>
    <w:rsid w:val="007A2B0F"/>
    <w:rsid w:val="007A2F6F"/>
    <w:rsid w:val="007A3C0E"/>
    <w:rsid w:val="007A4725"/>
    <w:rsid w:val="007A49C8"/>
    <w:rsid w:val="007A4B7B"/>
    <w:rsid w:val="007A52A6"/>
    <w:rsid w:val="007A5748"/>
    <w:rsid w:val="007A5CF9"/>
    <w:rsid w:val="007A5EED"/>
    <w:rsid w:val="007A5F16"/>
    <w:rsid w:val="007A6363"/>
    <w:rsid w:val="007A64EF"/>
    <w:rsid w:val="007A656C"/>
    <w:rsid w:val="007A6A2D"/>
    <w:rsid w:val="007A6C52"/>
    <w:rsid w:val="007A6F3F"/>
    <w:rsid w:val="007A7683"/>
    <w:rsid w:val="007A77C5"/>
    <w:rsid w:val="007A7932"/>
    <w:rsid w:val="007B08C7"/>
    <w:rsid w:val="007B0C7E"/>
    <w:rsid w:val="007B10A6"/>
    <w:rsid w:val="007B19CC"/>
    <w:rsid w:val="007B1B4A"/>
    <w:rsid w:val="007B1E08"/>
    <w:rsid w:val="007B202A"/>
    <w:rsid w:val="007B29B6"/>
    <w:rsid w:val="007B3193"/>
    <w:rsid w:val="007B3302"/>
    <w:rsid w:val="007B374E"/>
    <w:rsid w:val="007B3990"/>
    <w:rsid w:val="007B39CC"/>
    <w:rsid w:val="007B3D81"/>
    <w:rsid w:val="007B42E1"/>
    <w:rsid w:val="007B447D"/>
    <w:rsid w:val="007B4B77"/>
    <w:rsid w:val="007B69E1"/>
    <w:rsid w:val="007B6BE9"/>
    <w:rsid w:val="007B70C3"/>
    <w:rsid w:val="007B7524"/>
    <w:rsid w:val="007B758A"/>
    <w:rsid w:val="007B7B30"/>
    <w:rsid w:val="007B7C6D"/>
    <w:rsid w:val="007B7CB9"/>
    <w:rsid w:val="007B7CF2"/>
    <w:rsid w:val="007B7D51"/>
    <w:rsid w:val="007C0172"/>
    <w:rsid w:val="007C01EA"/>
    <w:rsid w:val="007C045C"/>
    <w:rsid w:val="007C09FB"/>
    <w:rsid w:val="007C0CCD"/>
    <w:rsid w:val="007C180B"/>
    <w:rsid w:val="007C1853"/>
    <w:rsid w:val="007C1B60"/>
    <w:rsid w:val="007C1D04"/>
    <w:rsid w:val="007C2080"/>
    <w:rsid w:val="007C211E"/>
    <w:rsid w:val="007C25F5"/>
    <w:rsid w:val="007C2D73"/>
    <w:rsid w:val="007C2F9E"/>
    <w:rsid w:val="007C316D"/>
    <w:rsid w:val="007C31B0"/>
    <w:rsid w:val="007C332E"/>
    <w:rsid w:val="007C38C8"/>
    <w:rsid w:val="007C3943"/>
    <w:rsid w:val="007C3B75"/>
    <w:rsid w:val="007C3FCF"/>
    <w:rsid w:val="007C4684"/>
    <w:rsid w:val="007C4948"/>
    <w:rsid w:val="007C49AB"/>
    <w:rsid w:val="007C4A21"/>
    <w:rsid w:val="007C4DF7"/>
    <w:rsid w:val="007C55A5"/>
    <w:rsid w:val="007C5995"/>
    <w:rsid w:val="007C746C"/>
    <w:rsid w:val="007C7893"/>
    <w:rsid w:val="007D0799"/>
    <w:rsid w:val="007D0884"/>
    <w:rsid w:val="007D0B4B"/>
    <w:rsid w:val="007D0EF4"/>
    <w:rsid w:val="007D12B4"/>
    <w:rsid w:val="007D12C2"/>
    <w:rsid w:val="007D1ADD"/>
    <w:rsid w:val="007D1CFB"/>
    <w:rsid w:val="007D1F74"/>
    <w:rsid w:val="007D202B"/>
    <w:rsid w:val="007D217A"/>
    <w:rsid w:val="007D2540"/>
    <w:rsid w:val="007D2B79"/>
    <w:rsid w:val="007D2DC4"/>
    <w:rsid w:val="007D3531"/>
    <w:rsid w:val="007D3871"/>
    <w:rsid w:val="007D38BF"/>
    <w:rsid w:val="007D3C21"/>
    <w:rsid w:val="007D3CAF"/>
    <w:rsid w:val="007D3E9F"/>
    <w:rsid w:val="007D470E"/>
    <w:rsid w:val="007D49A5"/>
    <w:rsid w:val="007D4CB9"/>
    <w:rsid w:val="007D4DDB"/>
    <w:rsid w:val="007D555C"/>
    <w:rsid w:val="007D58FA"/>
    <w:rsid w:val="007D5B6D"/>
    <w:rsid w:val="007D6268"/>
    <w:rsid w:val="007D6630"/>
    <w:rsid w:val="007D6B47"/>
    <w:rsid w:val="007D6CEE"/>
    <w:rsid w:val="007D7345"/>
    <w:rsid w:val="007D75DE"/>
    <w:rsid w:val="007D7AFA"/>
    <w:rsid w:val="007D7DAF"/>
    <w:rsid w:val="007E0339"/>
    <w:rsid w:val="007E090E"/>
    <w:rsid w:val="007E0973"/>
    <w:rsid w:val="007E09ED"/>
    <w:rsid w:val="007E0F2C"/>
    <w:rsid w:val="007E1127"/>
    <w:rsid w:val="007E1E90"/>
    <w:rsid w:val="007E2374"/>
    <w:rsid w:val="007E267F"/>
    <w:rsid w:val="007E2F64"/>
    <w:rsid w:val="007E30AF"/>
    <w:rsid w:val="007E30D9"/>
    <w:rsid w:val="007E31DD"/>
    <w:rsid w:val="007E3A2F"/>
    <w:rsid w:val="007E3CA0"/>
    <w:rsid w:val="007E3F09"/>
    <w:rsid w:val="007E4D13"/>
    <w:rsid w:val="007E5083"/>
    <w:rsid w:val="007E52F7"/>
    <w:rsid w:val="007E5A53"/>
    <w:rsid w:val="007E5A8A"/>
    <w:rsid w:val="007E5AFD"/>
    <w:rsid w:val="007E5D15"/>
    <w:rsid w:val="007E5FE3"/>
    <w:rsid w:val="007E623D"/>
    <w:rsid w:val="007E6932"/>
    <w:rsid w:val="007E695C"/>
    <w:rsid w:val="007E6B12"/>
    <w:rsid w:val="007E745E"/>
    <w:rsid w:val="007E775F"/>
    <w:rsid w:val="007E7774"/>
    <w:rsid w:val="007E7CA3"/>
    <w:rsid w:val="007F01BE"/>
    <w:rsid w:val="007F024A"/>
    <w:rsid w:val="007F053F"/>
    <w:rsid w:val="007F1076"/>
    <w:rsid w:val="007F120F"/>
    <w:rsid w:val="007F18B5"/>
    <w:rsid w:val="007F196F"/>
    <w:rsid w:val="007F1DDD"/>
    <w:rsid w:val="007F1E78"/>
    <w:rsid w:val="007F24E2"/>
    <w:rsid w:val="007F2950"/>
    <w:rsid w:val="007F3281"/>
    <w:rsid w:val="007F3495"/>
    <w:rsid w:val="007F3659"/>
    <w:rsid w:val="007F3917"/>
    <w:rsid w:val="007F42EC"/>
    <w:rsid w:val="007F4547"/>
    <w:rsid w:val="007F489C"/>
    <w:rsid w:val="007F4ADE"/>
    <w:rsid w:val="007F4CA1"/>
    <w:rsid w:val="007F4DC7"/>
    <w:rsid w:val="007F55AD"/>
    <w:rsid w:val="007F63DE"/>
    <w:rsid w:val="007F644A"/>
    <w:rsid w:val="007F65BB"/>
    <w:rsid w:val="007F6F48"/>
    <w:rsid w:val="007F6FA6"/>
    <w:rsid w:val="007F7206"/>
    <w:rsid w:val="007F76FB"/>
    <w:rsid w:val="007F79EF"/>
    <w:rsid w:val="007F7B86"/>
    <w:rsid w:val="007F7CAF"/>
    <w:rsid w:val="007F7F87"/>
    <w:rsid w:val="007F7FD5"/>
    <w:rsid w:val="00800515"/>
    <w:rsid w:val="008008D7"/>
    <w:rsid w:val="00800BD2"/>
    <w:rsid w:val="008015C4"/>
    <w:rsid w:val="00802462"/>
    <w:rsid w:val="00802799"/>
    <w:rsid w:val="00802C25"/>
    <w:rsid w:val="008030F2"/>
    <w:rsid w:val="00803148"/>
    <w:rsid w:val="0080365C"/>
    <w:rsid w:val="0080380A"/>
    <w:rsid w:val="00803B92"/>
    <w:rsid w:val="00803C83"/>
    <w:rsid w:val="00803E20"/>
    <w:rsid w:val="008042F8"/>
    <w:rsid w:val="00804416"/>
    <w:rsid w:val="008047EF"/>
    <w:rsid w:val="00804A76"/>
    <w:rsid w:val="008050A0"/>
    <w:rsid w:val="008051F3"/>
    <w:rsid w:val="008051F6"/>
    <w:rsid w:val="008053DB"/>
    <w:rsid w:val="0080546F"/>
    <w:rsid w:val="008055B5"/>
    <w:rsid w:val="008058B4"/>
    <w:rsid w:val="008058CB"/>
    <w:rsid w:val="00805C03"/>
    <w:rsid w:val="00805DD7"/>
    <w:rsid w:val="00805F4E"/>
    <w:rsid w:val="0080601D"/>
    <w:rsid w:val="008060CE"/>
    <w:rsid w:val="008063BB"/>
    <w:rsid w:val="008064A9"/>
    <w:rsid w:val="00806820"/>
    <w:rsid w:val="00806CB2"/>
    <w:rsid w:val="00806ED2"/>
    <w:rsid w:val="00806EDE"/>
    <w:rsid w:val="0080701F"/>
    <w:rsid w:val="0080710F"/>
    <w:rsid w:val="008073AF"/>
    <w:rsid w:val="00807A97"/>
    <w:rsid w:val="00807C2F"/>
    <w:rsid w:val="00807E82"/>
    <w:rsid w:val="00810021"/>
    <w:rsid w:val="00810274"/>
    <w:rsid w:val="0081036D"/>
    <w:rsid w:val="00810767"/>
    <w:rsid w:val="00810783"/>
    <w:rsid w:val="00811457"/>
    <w:rsid w:val="008114EA"/>
    <w:rsid w:val="008119B1"/>
    <w:rsid w:val="008119F1"/>
    <w:rsid w:val="00811EC3"/>
    <w:rsid w:val="008120AB"/>
    <w:rsid w:val="008122FE"/>
    <w:rsid w:val="00812725"/>
    <w:rsid w:val="00812E10"/>
    <w:rsid w:val="008140ED"/>
    <w:rsid w:val="0081425D"/>
    <w:rsid w:val="008146D6"/>
    <w:rsid w:val="008146DD"/>
    <w:rsid w:val="0081569B"/>
    <w:rsid w:val="00815C02"/>
    <w:rsid w:val="00816378"/>
    <w:rsid w:val="00816D1C"/>
    <w:rsid w:val="00817001"/>
    <w:rsid w:val="00817131"/>
    <w:rsid w:val="008171B2"/>
    <w:rsid w:val="00817A50"/>
    <w:rsid w:val="00820296"/>
    <w:rsid w:val="008205CD"/>
    <w:rsid w:val="0082084E"/>
    <w:rsid w:val="00820A4F"/>
    <w:rsid w:val="00820ACA"/>
    <w:rsid w:val="00820C6E"/>
    <w:rsid w:val="00820CC3"/>
    <w:rsid w:val="008213B6"/>
    <w:rsid w:val="00821D3B"/>
    <w:rsid w:val="00822075"/>
    <w:rsid w:val="00822573"/>
    <w:rsid w:val="00823276"/>
    <w:rsid w:val="008232C3"/>
    <w:rsid w:val="00823A6B"/>
    <w:rsid w:val="00823CBE"/>
    <w:rsid w:val="008244F1"/>
    <w:rsid w:val="008245C3"/>
    <w:rsid w:val="00824730"/>
    <w:rsid w:val="008250F6"/>
    <w:rsid w:val="0082540A"/>
    <w:rsid w:val="008255A2"/>
    <w:rsid w:val="008256BF"/>
    <w:rsid w:val="008257E7"/>
    <w:rsid w:val="0082582C"/>
    <w:rsid w:val="00826391"/>
    <w:rsid w:val="00826CB2"/>
    <w:rsid w:val="00826D6B"/>
    <w:rsid w:val="00827050"/>
    <w:rsid w:val="0082707D"/>
    <w:rsid w:val="0082738C"/>
    <w:rsid w:val="0082777B"/>
    <w:rsid w:val="008278CB"/>
    <w:rsid w:val="00827B2F"/>
    <w:rsid w:val="00827DA4"/>
    <w:rsid w:val="008301AC"/>
    <w:rsid w:val="008302A3"/>
    <w:rsid w:val="0083059D"/>
    <w:rsid w:val="008306FD"/>
    <w:rsid w:val="00830CA0"/>
    <w:rsid w:val="0083107D"/>
    <w:rsid w:val="0083117F"/>
    <w:rsid w:val="008313F2"/>
    <w:rsid w:val="00831AF2"/>
    <w:rsid w:val="00831DEC"/>
    <w:rsid w:val="00832440"/>
    <w:rsid w:val="00832F03"/>
    <w:rsid w:val="00832FA5"/>
    <w:rsid w:val="008336C1"/>
    <w:rsid w:val="00833D2E"/>
    <w:rsid w:val="00833FF2"/>
    <w:rsid w:val="0083419A"/>
    <w:rsid w:val="00834381"/>
    <w:rsid w:val="0083480D"/>
    <w:rsid w:val="00834AFC"/>
    <w:rsid w:val="00834B0E"/>
    <w:rsid w:val="00834E4E"/>
    <w:rsid w:val="008358E4"/>
    <w:rsid w:val="00835E4D"/>
    <w:rsid w:val="008364A7"/>
    <w:rsid w:val="00836979"/>
    <w:rsid w:val="00836D2B"/>
    <w:rsid w:val="008373E8"/>
    <w:rsid w:val="008377E9"/>
    <w:rsid w:val="00837835"/>
    <w:rsid w:val="00837F7E"/>
    <w:rsid w:val="00837F86"/>
    <w:rsid w:val="008400D4"/>
    <w:rsid w:val="0084017A"/>
    <w:rsid w:val="00840D52"/>
    <w:rsid w:val="008411F6"/>
    <w:rsid w:val="00841AFD"/>
    <w:rsid w:val="00841ECD"/>
    <w:rsid w:val="00842623"/>
    <w:rsid w:val="00842C8C"/>
    <w:rsid w:val="0084388F"/>
    <w:rsid w:val="00843D2D"/>
    <w:rsid w:val="008441FF"/>
    <w:rsid w:val="00844478"/>
    <w:rsid w:val="0084463B"/>
    <w:rsid w:val="00844D85"/>
    <w:rsid w:val="00844F77"/>
    <w:rsid w:val="00845987"/>
    <w:rsid w:val="00845BBB"/>
    <w:rsid w:val="00845FCF"/>
    <w:rsid w:val="00846200"/>
    <w:rsid w:val="008462BF"/>
    <w:rsid w:val="00846896"/>
    <w:rsid w:val="008468FC"/>
    <w:rsid w:val="00846F02"/>
    <w:rsid w:val="00846FC3"/>
    <w:rsid w:val="00847E03"/>
    <w:rsid w:val="00847F2D"/>
    <w:rsid w:val="00850971"/>
    <w:rsid w:val="00850B72"/>
    <w:rsid w:val="00851008"/>
    <w:rsid w:val="0085153C"/>
    <w:rsid w:val="00852369"/>
    <w:rsid w:val="0085258C"/>
    <w:rsid w:val="008526AC"/>
    <w:rsid w:val="0085272E"/>
    <w:rsid w:val="00852763"/>
    <w:rsid w:val="00852C07"/>
    <w:rsid w:val="00852DFE"/>
    <w:rsid w:val="00852FD9"/>
    <w:rsid w:val="00853194"/>
    <w:rsid w:val="00853740"/>
    <w:rsid w:val="0085374B"/>
    <w:rsid w:val="00853915"/>
    <w:rsid w:val="00853998"/>
    <w:rsid w:val="008539CC"/>
    <w:rsid w:val="00853C8E"/>
    <w:rsid w:val="00853EFC"/>
    <w:rsid w:val="00853F17"/>
    <w:rsid w:val="00853FB4"/>
    <w:rsid w:val="0085406D"/>
    <w:rsid w:val="0085484B"/>
    <w:rsid w:val="008553A2"/>
    <w:rsid w:val="00855E32"/>
    <w:rsid w:val="00855FDC"/>
    <w:rsid w:val="008561CD"/>
    <w:rsid w:val="0085664D"/>
    <w:rsid w:val="0085689B"/>
    <w:rsid w:val="00856A2A"/>
    <w:rsid w:val="008572AA"/>
    <w:rsid w:val="0085757D"/>
    <w:rsid w:val="00857A55"/>
    <w:rsid w:val="008604F0"/>
    <w:rsid w:val="008605DB"/>
    <w:rsid w:val="00860630"/>
    <w:rsid w:val="00860B89"/>
    <w:rsid w:val="00860D51"/>
    <w:rsid w:val="00861549"/>
    <w:rsid w:val="0086185F"/>
    <w:rsid w:val="008625A2"/>
    <w:rsid w:val="00862676"/>
    <w:rsid w:val="00862719"/>
    <w:rsid w:val="00862991"/>
    <w:rsid w:val="00862D2E"/>
    <w:rsid w:val="008631B4"/>
    <w:rsid w:val="0086490C"/>
    <w:rsid w:val="00864F38"/>
    <w:rsid w:val="00864FD5"/>
    <w:rsid w:val="008651F0"/>
    <w:rsid w:val="00865643"/>
    <w:rsid w:val="00865A86"/>
    <w:rsid w:val="00865DFB"/>
    <w:rsid w:val="00866201"/>
    <w:rsid w:val="00866319"/>
    <w:rsid w:val="00866ABC"/>
    <w:rsid w:val="00866E9C"/>
    <w:rsid w:val="00866ED8"/>
    <w:rsid w:val="00867657"/>
    <w:rsid w:val="008678D3"/>
    <w:rsid w:val="008678D8"/>
    <w:rsid w:val="00867951"/>
    <w:rsid w:val="008704A8"/>
    <w:rsid w:val="00870652"/>
    <w:rsid w:val="0087095D"/>
    <w:rsid w:val="00870EF9"/>
    <w:rsid w:val="00871714"/>
    <w:rsid w:val="008718F4"/>
    <w:rsid w:val="00871B89"/>
    <w:rsid w:val="00871EB2"/>
    <w:rsid w:val="00872297"/>
    <w:rsid w:val="00872D0B"/>
    <w:rsid w:val="00873393"/>
    <w:rsid w:val="0087361B"/>
    <w:rsid w:val="00873631"/>
    <w:rsid w:val="00874144"/>
    <w:rsid w:val="00874977"/>
    <w:rsid w:val="00874D5F"/>
    <w:rsid w:val="008750E8"/>
    <w:rsid w:val="00875A34"/>
    <w:rsid w:val="00875C1F"/>
    <w:rsid w:val="0087691A"/>
    <w:rsid w:val="00876DE8"/>
    <w:rsid w:val="00876E38"/>
    <w:rsid w:val="008770CE"/>
    <w:rsid w:val="008777F3"/>
    <w:rsid w:val="008778B2"/>
    <w:rsid w:val="008779D8"/>
    <w:rsid w:val="00880617"/>
    <w:rsid w:val="00880F39"/>
    <w:rsid w:val="00881172"/>
    <w:rsid w:val="008814B8"/>
    <w:rsid w:val="00881525"/>
    <w:rsid w:val="008818C9"/>
    <w:rsid w:val="00881DF0"/>
    <w:rsid w:val="00881FA7"/>
    <w:rsid w:val="008824EA"/>
    <w:rsid w:val="00882812"/>
    <w:rsid w:val="00882EA9"/>
    <w:rsid w:val="00883656"/>
    <w:rsid w:val="00883B0B"/>
    <w:rsid w:val="00883B1F"/>
    <w:rsid w:val="00883EB8"/>
    <w:rsid w:val="008842BD"/>
    <w:rsid w:val="008845BE"/>
    <w:rsid w:val="00884633"/>
    <w:rsid w:val="008849A7"/>
    <w:rsid w:val="00884B2A"/>
    <w:rsid w:val="00884B97"/>
    <w:rsid w:val="00884D1B"/>
    <w:rsid w:val="008850DC"/>
    <w:rsid w:val="00885501"/>
    <w:rsid w:val="0088587C"/>
    <w:rsid w:val="00885B1D"/>
    <w:rsid w:val="00885CAF"/>
    <w:rsid w:val="00886157"/>
    <w:rsid w:val="0088658D"/>
    <w:rsid w:val="0088677A"/>
    <w:rsid w:val="00886969"/>
    <w:rsid w:val="00886BBD"/>
    <w:rsid w:val="00886BF2"/>
    <w:rsid w:val="00886C01"/>
    <w:rsid w:val="00886E1B"/>
    <w:rsid w:val="00886F7D"/>
    <w:rsid w:val="00887430"/>
    <w:rsid w:val="00887CD4"/>
    <w:rsid w:val="008901E5"/>
    <w:rsid w:val="00890536"/>
    <w:rsid w:val="00890705"/>
    <w:rsid w:val="00890A1A"/>
    <w:rsid w:val="00890B50"/>
    <w:rsid w:val="00891694"/>
    <w:rsid w:val="00891D99"/>
    <w:rsid w:val="00891F2E"/>
    <w:rsid w:val="00892D19"/>
    <w:rsid w:val="00892D7A"/>
    <w:rsid w:val="00893003"/>
    <w:rsid w:val="008930BB"/>
    <w:rsid w:val="00893739"/>
    <w:rsid w:val="00894026"/>
    <w:rsid w:val="0089489B"/>
    <w:rsid w:val="00894FCF"/>
    <w:rsid w:val="008950F4"/>
    <w:rsid w:val="00895153"/>
    <w:rsid w:val="00895264"/>
    <w:rsid w:val="0089543F"/>
    <w:rsid w:val="008962A6"/>
    <w:rsid w:val="0089659B"/>
    <w:rsid w:val="008965D5"/>
    <w:rsid w:val="008969F7"/>
    <w:rsid w:val="008973F5"/>
    <w:rsid w:val="008976B4"/>
    <w:rsid w:val="00897A52"/>
    <w:rsid w:val="008A0706"/>
    <w:rsid w:val="008A09C7"/>
    <w:rsid w:val="008A0CB3"/>
    <w:rsid w:val="008A0D68"/>
    <w:rsid w:val="008A0ED8"/>
    <w:rsid w:val="008A124F"/>
    <w:rsid w:val="008A148E"/>
    <w:rsid w:val="008A1750"/>
    <w:rsid w:val="008A1C8C"/>
    <w:rsid w:val="008A1CA9"/>
    <w:rsid w:val="008A2182"/>
    <w:rsid w:val="008A2462"/>
    <w:rsid w:val="008A28E3"/>
    <w:rsid w:val="008A3BF9"/>
    <w:rsid w:val="008A40CD"/>
    <w:rsid w:val="008A45CD"/>
    <w:rsid w:val="008A4BA9"/>
    <w:rsid w:val="008A4D5A"/>
    <w:rsid w:val="008A4FD2"/>
    <w:rsid w:val="008A56A0"/>
    <w:rsid w:val="008A611D"/>
    <w:rsid w:val="008A61E8"/>
    <w:rsid w:val="008A6763"/>
    <w:rsid w:val="008A6915"/>
    <w:rsid w:val="008A6F2A"/>
    <w:rsid w:val="008A70D4"/>
    <w:rsid w:val="008A73A3"/>
    <w:rsid w:val="008A7412"/>
    <w:rsid w:val="008A745B"/>
    <w:rsid w:val="008A74E9"/>
    <w:rsid w:val="008A75B4"/>
    <w:rsid w:val="008A7612"/>
    <w:rsid w:val="008A79C3"/>
    <w:rsid w:val="008A7B03"/>
    <w:rsid w:val="008A7E6C"/>
    <w:rsid w:val="008A7F32"/>
    <w:rsid w:val="008B004B"/>
    <w:rsid w:val="008B07B9"/>
    <w:rsid w:val="008B081F"/>
    <w:rsid w:val="008B10AD"/>
    <w:rsid w:val="008B16F8"/>
    <w:rsid w:val="008B29F5"/>
    <w:rsid w:val="008B2FEF"/>
    <w:rsid w:val="008B317E"/>
    <w:rsid w:val="008B324A"/>
    <w:rsid w:val="008B3D0C"/>
    <w:rsid w:val="008B41AD"/>
    <w:rsid w:val="008B41C5"/>
    <w:rsid w:val="008B44D4"/>
    <w:rsid w:val="008B44EC"/>
    <w:rsid w:val="008B4A48"/>
    <w:rsid w:val="008B4CD8"/>
    <w:rsid w:val="008B55A8"/>
    <w:rsid w:val="008B6613"/>
    <w:rsid w:val="008B674B"/>
    <w:rsid w:val="008B674C"/>
    <w:rsid w:val="008B682F"/>
    <w:rsid w:val="008B688C"/>
    <w:rsid w:val="008B7153"/>
    <w:rsid w:val="008B76DA"/>
    <w:rsid w:val="008B7C04"/>
    <w:rsid w:val="008B7E4B"/>
    <w:rsid w:val="008C0950"/>
    <w:rsid w:val="008C0FEA"/>
    <w:rsid w:val="008C19E9"/>
    <w:rsid w:val="008C1AE7"/>
    <w:rsid w:val="008C1EC8"/>
    <w:rsid w:val="008C1F0F"/>
    <w:rsid w:val="008C2049"/>
    <w:rsid w:val="008C2E6D"/>
    <w:rsid w:val="008C2F5F"/>
    <w:rsid w:val="008C2F9D"/>
    <w:rsid w:val="008C35CC"/>
    <w:rsid w:val="008C3F35"/>
    <w:rsid w:val="008C4090"/>
    <w:rsid w:val="008C48A7"/>
    <w:rsid w:val="008C4D0D"/>
    <w:rsid w:val="008C4DBF"/>
    <w:rsid w:val="008C5101"/>
    <w:rsid w:val="008C6697"/>
    <w:rsid w:val="008C6B86"/>
    <w:rsid w:val="008C6E65"/>
    <w:rsid w:val="008C6EED"/>
    <w:rsid w:val="008C7019"/>
    <w:rsid w:val="008C7269"/>
    <w:rsid w:val="008C740B"/>
    <w:rsid w:val="008C7871"/>
    <w:rsid w:val="008C7DBF"/>
    <w:rsid w:val="008C7FA7"/>
    <w:rsid w:val="008D0A47"/>
    <w:rsid w:val="008D1777"/>
    <w:rsid w:val="008D1CD2"/>
    <w:rsid w:val="008D1D98"/>
    <w:rsid w:val="008D1E54"/>
    <w:rsid w:val="008D26D2"/>
    <w:rsid w:val="008D2BAC"/>
    <w:rsid w:val="008D315C"/>
    <w:rsid w:val="008D36A5"/>
    <w:rsid w:val="008D3941"/>
    <w:rsid w:val="008D3A00"/>
    <w:rsid w:val="008D3B00"/>
    <w:rsid w:val="008D3E88"/>
    <w:rsid w:val="008D4495"/>
    <w:rsid w:val="008D44E0"/>
    <w:rsid w:val="008D454F"/>
    <w:rsid w:val="008D45B7"/>
    <w:rsid w:val="008D45D8"/>
    <w:rsid w:val="008D4901"/>
    <w:rsid w:val="008D4A41"/>
    <w:rsid w:val="008D5234"/>
    <w:rsid w:val="008D59D9"/>
    <w:rsid w:val="008D5B66"/>
    <w:rsid w:val="008D5CF6"/>
    <w:rsid w:val="008D5DA0"/>
    <w:rsid w:val="008D6452"/>
    <w:rsid w:val="008D65EF"/>
    <w:rsid w:val="008D67E7"/>
    <w:rsid w:val="008D6A00"/>
    <w:rsid w:val="008D7F17"/>
    <w:rsid w:val="008D7F87"/>
    <w:rsid w:val="008E07FA"/>
    <w:rsid w:val="008E0BE5"/>
    <w:rsid w:val="008E122F"/>
    <w:rsid w:val="008E142B"/>
    <w:rsid w:val="008E146A"/>
    <w:rsid w:val="008E1B2A"/>
    <w:rsid w:val="008E20CD"/>
    <w:rsid w:val="008E2320"/>
    <w:rsid w:val="008E23A1"/>
    <w:rsid w:val="008E2771"/>
    <w:rsid w:val="008E2B1E"/>
    <w:rsid w:val="008E2FD6"/>
    <w:rsid w:val="008E30DF"/>
    <w:rsid w:val="008E31B0"/>
    <w:rsid w:val="008E3362"/>
    <w:rsid w:val="008E3520"/>
    <w:rsid w:val="008E365E"/>
    <w:rsid w:val="008E3775"/>
    <w:rsid w:val="008E41DF"/>
    <w:rsid w:val="008E48AE"/>
    <w:rsid w:val="008E4AE4"/>
    <w:rsid w:val="008E53A5"/>
    <w:rsid w:val="008E553E"/>
    <w:rsid w:val="008E59C1"/>
    <w:rsid w:val="008E5AA2"/>
    <w:rsid w:val="008E5B7E"/>
    <w:rsid w:val="008E5D7B"/>
    <w:rsid w:val="008E5E84"/>
    <w:rsid w:val="008E6702"/>
    <w:rsid w:val="008E698A"/>
    <w:rsid w:val="008E71CF"/>
    <w:rsid w:val="008E7340"/>
    <w:rsid w:val="008E73B1"/>
    <w:rsid w:val="008E73DD"/>
    <w:rsid w:val="008E79DB"/>
    <w:rsid w:val="008E7ABC"/>
    <w:rsid w:val="008E7B33"/>
    <w:rsid w:val="008E7E80"/>
    <w:rsid w:val="008F0072"/>
    <w:rsid w:val="008F00A3"/>
    <w:rsid w:val="008F06D3"/>
    <w:rsid w:val="008F0B36"/>
    <w:rsid w:val="008F0F98"/>
    <w:rsid w:val="008F1288"/>
    <w:rsid w:val="008F14F2"/>
    <w:rsid w:val="008F1A6B"/>
    <w:rsid w:val="008F23F9"/>
    <w:rsid w:val="008F2497"/>
    <w:rsid w:val="008F2C64"/>
    <w:rsid w:val="008F3951"/>
    <w:rsid w:val="008F3F1A"/>
    <w:rsid w:val="008F4111"/>
    <w:rsid w:val="008F461A"/>
    <w:rsid w:val="008F4D02"/>
    <w:rsid w:val="008F4F0A"/>
    <w:rsid w:val="008F5095"/>
    <w:rsid w:val="008F51F4"/>
    <w:rsid w:val="008F56DA"/>
    <w:rsid w:val="008F5837"/>
    <w:rsid w:val="008F5A35"/>
    <w:rsid w:val="008F5BC0"/>
    <w:rsid w:val="008F63E4"/>
    <w:rsid w:val="008F6427"/>
    <w:rsid w:val="008F6F8C"/>
    <w:rsid w:val="008F7372"/>
    <w:rsid w:val="008F77F8"/>
    <w:rsid w:val="009001CC"/>
    <w:rsid w:val="00900495"/>
    <w:rsid w:val="00900584"/>
    <w:rsid w:val="00900934"/>
    <w:rsid w:val="00900943"/>
    <w:rsid w:val="009012FE"/>
    <w:rsid w:val="009014DE"/>
    <w:rsid w:val="00901534"/>
    <w:rsid w:val="00901623"/>
    <w:rsid w:val="00902D34"/>
    <w:rsid w:val="00902EAF"/>
    <w:rsid w:val="009033D9"/>
    <w:rsid w:val="0090351E"/>
    <w:rsid w:val="00903645"/>
    <w:rsid w:val="00903CBF"/>
    <w:rsid w:val="0090447F"/>
    <w:rsid w:val="00904E59"/>
    <w:rsid w:val="00904F5D"/>
    <w:rsid w:val="00905274"/>
    <w:rsid w:val="00905649"/>
    <w:rsid w:val="00905686"/>
    <w:rsid w:val="009056DE"/>
    <w:rsid w:val="00906001"/>
    <w:rsid w:val="00906064"/>
    <w:rsid w:val="00906276"/>
    <w:rsid w:val="00906B3A"/>
    <w:rsid w:val="00906D2D"/>
    <w:rsid w:val="00906DEB"/>
    <w:rsid w:val="00907091"/>
    <w:rsid w:val="00907D43"/>
    <w:rsid w:val="00910266"/>
    <w:rsid w:val="00910BB4"/>
    <w:rsid w:val="00910D22"/>
    <w:rsid w:val="00911319"/>
    <w:rsid w:val="0091195F"/>
    <w:rsid w:val="009121E4"/>
    <w:rsid w:val="0091244D"/>
    <w:rsid w:val="00912CE1"/>
    <w:rsid w:val="00913397"/>
    <w:rsid w:val="009135C6"/>
    <w:rsid w:val="00913907"/>
    <w:rsid w:val="00913A9F"/>
    <w:rsid w:val="00913E65"/>
    <w:rsid w:val="00914130"/>
    <w:rsid w:val="0091464D"/>
    <w:rsid w:val="00914662"/>
    <w:rsid w:val="00914732"/>
    <w:rsid w:val="00914859"/>
    <w:rsid w:val="00914E78"/>
    <w:rsid w:val="009150A9"/>
    <w:rsid w:val="00915B19"/>
    <w:rsid w:val="00915C48"/>
    <w:rsid w:val="00915D66"/>
    <w:rsid w:val="00915E9D"/>
    <w:rsid w:val="00916E3E"/>
    <w:rsid w:val="00917058"/>
    <w:rsid w:val="00917B0D"/>
    <w:rsid w:val="0092007D"/>
    <w:rsid w:val="009201D1"/>
    <w:rsid w:val="009201DE"/>
    <w:rsid w:val="0092022B"/>
    <w:rsid w:val="00920393"/>
    <w:rsid w:val="00920711"/>
    <w:rsid w:val="00920747"/>
    <w:rsid w:val="009209FD"/>
    <w:rsid w:val="00921156"/>
    <w:rsid w:val="009211E5"/>
    <w:rsid w:val="009211E9"/>
    <w:rsid w:val="009216A7"/>
    <w:rsid w:val="009216EF"/>
    <w:rsid w:val="00921A92"/>
    <w:rsid w:val="00922973"/>
    <w:rsid w:val="00922A2D"/>
    <w:rsid w:val="009232F4"/>
    <w:rsid w:val="0092352B"/>
    <w:rsid w:val="0092371E"/>
    <w:rsid w:val="00923E73"/>
    <w:rsid w:val="0092459F"/>
    <w:rsid w:val="0092531E"/>
    <w:rsid w:val="00925342"/>
    <w:rsid w:val="009254C0"/>
    <w:rsid w:val="00925623"/>
    <w:rsid w:val="00925807"/>
    <w:rsid w:val="00925E3A"/>
    <w:rsid w:val="00926D66"/>
    <w:rsid w:val="00927B03"/>
    <w:rsid w:val="00927DDF"/>
    <w:rsid w:val="00927ED9"/>
    <w:rsid w:val="009306F3"/>
    <w:rsid w:val="00930A72"/>
    <w:rsid w:val="00930D92"/>
    <w:rsid w:val="009312FC"/>
    <w:rsid w:val="00931915"/>
    <w:rsid w:val="0093256D"/>
    <w:rsid w:val="00932A6E"/>
    <w:rsid w:val="00932ACE"/>
    <w:rsid w:val="00932DC6"/>
    <w:rsid w:val="00932E60"/>
    <w:rsid w:val="00932FCF"/>
    <w:rsid w:val="0093304E"/>
    <w:rsid w:val="00933190"/>
    <w:rsid w:val="00933786"/>
    <w:rsid w:val="00933B84"/>
    <w:rsid w:val="00933BB5"/>
    <w:rsid w:val="009341EB"/>
    <w:rsid w:val="00934808"/>
    <w:rsid w:val="009349FE"/>
    <w:rsid w:val="00934B49"/>
    <w:rsid w:val="009358C4"/>
    <w:rsid w:val="00935904"/>
    <w:rsid w:val="009359AC"/>
    <w:rsid w:val="009359DC"/>
    <w:rsid w:val="00935CF7"/>
    <w:rsid w:val="009367DD"/>
    <w:rsid w:val="00936C4C"/>
    <w:rsid w:val="00937035"/>
    <w:rsid w:val="009372A0"/>
    <w:rsid w:val="009372A6"/>
    <w:rsid w:val="00937358"/>
    <w:rsid w:val="009378E9"/>
    <w:rsid w:val="00937B2C"/>
    <w:rsid w:val="009400E2"/>
    <w:rsid w:val="009401D2"/>
    <w:rsid w:val="00940353"/>
    <w:rsid w:val="00940688"/>
    <w:rsid w:val="009408E0"/>
    <w:rsid w:val="00940970"/>
    <w:rsid w:val="00940BD7"/>
    <w:rsid w:val="00940DDF"/>
    <w:rsid w:val="009418CC"/>
    <w:rsid w:val="00941938"/>
    <w:rsid w:val="00941DF8"/>
    <w:rsid w:val="00941FDE"/>
    <w:rsid w:val="00942122"/>
    <w:rsid w:val="009421D5"/>
    <w:rsid w:val="009422BD"/>
    <w:rsid w:val="009423C2"/>
    <w:rsid w:val="00942569"/>
    <w:rsid w:val="009426A4"/>
    <w:rsid w:val="009427C5"/>
    <w:rsid w:val="00942F06"/>
    <w:rsid w:val="00943C47"/>
    <w:rsid w:val="00943F93"/>
    <w:rsid w:val="00944112"/>
    <w:rsid w:val="00945565"/>
    <w:rsid w:val="0094585B"/>
    <w:rsid w:val="009459BF"/>
    <w:rsid w:val="00945C26"/>
    <w:rsid w:val="00945E9C"/>
    <w:rsid w:val="0094639B"/>
    <w:rsid w:val="00946677"/>
    <w:rsid w:val="009468AB"/>
    <w:rsid w:val="009469A2"/>
    <w:rsid w:val="00946E76"/>
    <w:rsid w:val="00947202"/>
    <w:rsid w:val="00947C07"/>
    <w:rsid w:val="00947CDF"/>
    <w:rsid w:val="00950A1A"/>
    <w:rsid w:val="00950D64"/>
    <w:rsid w:val="00950DFB"/>
    <w:rsid w:val="00950E7F"/>
    <w:rsid w:val="00951B86"/>
    <w:rsid w:val="00951BE3"/>
    <w:rsid w:val="009524F0"/>
    <w:rsid w:val="0095256E"/>
    <w:rsid w:val="009529DB"/>
    <w:rsid w:val="00953374"/>
    <w:rsid w:val="009537A9"/>
    <w:rsid w:val="009537C1"/>
    <w:rsid w:val="009537F5"/>
    <w:rsid w:val="00953E12"/>
    <w:rsid w:val="0095443F"/>
    <w:rsid w:val="009548AE"/>
    <w:rsid w:val="009551EA"/>
    <w:rsid w:val="0095567B"/>
    <w:rsid w:val="00955D6C"/>
    <w:rsid w:val="00955E76"/>
    <w:rsid w:val="00957760"/>
    <w:rsid w:val="00957790"/>
    <w:rsid w:val="00960577"/>
    <w:rsid w:val="0096069B"/>
    <w:rsid w:val="00960E89"/>
    <w:rsid w:val="009612B5"/>
    <w:rsid w:val="0096133B"/>
    <w:rsid w:val="009619A8"/>
    <w:rsid w:val="009619C1"/>
    <w:rsid w:val="00961B13"/>
    <w:rsid w:val="00961FE9"/>
    <w:rsid w:val="0096248A"/>
    <w:rsid w:val="00962515"/>
    <w:rsid w:val="00962E65"/>
    <w:rsid w:val="0096362B"/>
    <w:rsid w:val="00963C8C"/>
    <w:rsid w:val="00964369"/>
    <w:rsid w:val="00964985"/>
    <w:rsid w:val="00965068"/>
    <w:rsid w:val="00965203"/>
    <w:rsid w:val="0096530C"/>
    <w:rsid w:val="0096552B"/>
    <w:rsid w:val="009655B3"/>
    <w:rsid w:val="00965D69"/>
    <w:rsid w:val="00965EFF"/>
    <w:rsid w:val="00966008"/>
    <w:rsid w:val="00966055"/>
    <w:rsid w:val="00966AC6"/>
    <w:rsid w:val="00966EA3"/>
    <w:rsid w:val="00966FEF"/>
    <w:rsid w:val="0096761E"/>
    <w:rsid w:val="00967674"/>
    <w:rsid w:val="00967721"/>
    <w:rsid w:val="00967B60"/>
    <w:rsid w:val="00967F33"/>
    <w:rsid w:val="009706D5"/>
    <w:rsid w:val="009709DD"/>
    <w:rsid w:val="00970B91"/>
    <w:rsid w:val="00970E46"/>
    <w:rsid w:val="00970F95"/>
    <w:rsid w:val="00970FD8"/>
    <w:rsid w:val="009713E0"/>
    <w:rsid w:val="009716E1"/>
    <w:rsid w:val="0097210E"/>
    <w:rsid w:val="00972998"/>
    <w:rsid w:val="009731B6"/>
    <w:rsid w:val="009731DC"/>
    <w:rsid w:val="00973225"/>
    <w:rsid w:val="00973659"/>
    <w:rsid w:val="009736F5"/>
    <w:rsid w:val="009737BF"/>
    <w:rsid w:val="00973915"/>
    <w:rsid w:val="00973CFA"/>
    <w:rsid w:val="00973ECB"/>
    <w:rsid w:val="009744C2"/>
    <w:rsid w:val="0097452E"/>
    <w:rsid w:val="00974772"/>
    <w:rsid w:val="00974774"/>
    <w:rsid w:val="009747CE"/>
    <w:rsid w:val="00974848"/>
    <w:rsid w:val="00974AC0"/>
    <w:rsid w:val="00974DB9"/>
    <w:rsid w:val="009757C4"/>
    <w:rsid w:val="00975835"/>
    <w:rsid w:val="00975992"/>
    <w:rsid w:val="009759FB"/>
    <w:rsid w:val="00975A45"/>
    <w:rsid w:val="00975BAC"/>
    <w:rsid w:val="009768C0"/>
    <w:rsid w:val="00976C85"/>
    <w:rsid w:val="00976D78"/>
    <w:rsid w:val="00976E55"/>
    <w:rsid w:val="00976F6C"/>
    <w:rsid w:val="00977164"/>
    <w:rsid w:val="009772F6"/>
    <w:rsid w:val="00977796"/>
    <w:rsid w:val="0097788E"/>
    <w:rsid w:val="0097789D"/>
    <w:rsid w:val="009778C9"/>
    <w:rsid w:val="009778D5"/>
    <w:rsid w:val="00977BCF"/>
    <w:rsid w:val="0098064E"/>
    <w:rsid w:val="0098077C"/>
    <w:rsid w:val="00980945"/>
    <w:rsid w:val="00980A9A"/>
    <w:rsid w:val="00980AE3"/>
    <w:rsid w:val="00980DD8"/>
    <w:rsid w:val="009810AE"/>
    <w:rsid w:val="00981629"/>
    <w:rsid w:val="00981802"/>
    <w:rsid w:val="0098202E"/>
    <w:rsid w:val="0098213E"/>
    <w:rsid w:val="00982AFD"/>
    <w:rsid w:val="00982D75"/>
    <w:rsid w:val="00983071"/>
    <w:rsid w:val="00983291"/>
    <w:rsid w:val="0098338E"/>
    <w:rsid w:val="00983D10"/>
    <w:rsid w:val="00984270"/>
    <w:rsid w:val="009842D2"/>
    <w:rsid w:val="00984518"/>
    <w:rsid w:val="0098456B"/>
    <w:rsid w:val="009845AD"/>
    <w:rsid w:val="009848A0"/>
    <w:rsid w:val="00984A50"/>
    <w:rsid w:val="00984C8A"/>
    <w:rsid w:val="00984D47"/>
    <w:rsid w:val="00985A42"/>
    <w:rsid w:val="00985C44"/>
    <w:rsid w:val="00985EAE"/>
    <w:rsid w:val="009860B8"/>
    <w:rsid w:val="009860DF"/>
    <w:rsid w:val="00986234"/>
    <w:rsid w:val="009867D1"/>
    <w:rsid w:val="0098685F"/>
    <w:rsid w:val="00986C02"/>
    <w:rsid w:val="009870EC"/>
    <w:rsid w:val="00987D4C"/>
    <w:rsid w:val="00987E93"/>
    <w:rsid w:val="00990078"/>
    <w:rsid w:val="0099021A"/>
    <w:rsid w:val="009903F9"/>
    <w:rsid w:val="00990716"/>
    <w:rsid w:val="0099079E"/>
    <w:rsid w:val="009908FA"/>
    <w:rsid w:val="00990AEB"/>
    <w:rsid w:val="0099104E"/>
    <w:rsid w:val="00991288"/>
    <w:rsid w:val="00991822"/>
    <w:rsid w:val="0099229D"/>
    <w:rsid w:val="00992332"/>
    <w:rsid w:val="009929BA"/>
    <w:rsid w:val="00992D7A"/>
    <w:rsid w:val="00993120"/>
    <w:rsid w:val="009938CE"/>
    <w:rsid w:val="00993C27"/>
    <w:rsid w:val="00993D68"/>
    <w:rsid w:val="00993E83"/>
    <w:rsid w:val="00994249"/>
    <w:rsid w:val="00994E1B"/>
    <w:rsid w:val="00994EAB"/>
    <w:rsid w:val="00995376"/>
    <w:rsid w:val="00995790"/>
    <w:rsid w:val="0099585A"/>
    <w:rsid w:val="009958A1"/>
    <w:rsid w:val="00995BCB"/>
    <w:rsid w:val="00995E01"/>
    <w:rsid w:val="00995E72"/>
    <w:rsid w:val="00995F89"/>
    <w:rsid w:val="00996017"/>
    <w:rsid w:val="009961C1"/>
    <w:rsid w:val="0099624A"/>
    <w:rsid w:val="00996294"/>
    <w:rsid w:val="009966DE"/>
    <w:rsid w:val="009966FF"/>
    <w:rsid w:val="00996B4B"/>
    <w:rsid w:val="00996B99"/>
    <w:rsid w:val="00996E3B"/>
    <w:rsid w:val="00996E89"/>
    <w:rsid w:val="009971F3"/>
    <w:rsid w:val="0099735C"/>
    <w:rsid w:val="0099750E"/>
    <w:rsid w:val="0099768E"/>
    <w:rsid w:val="00997C4D"/>
    <w:rsid w:val="00997C8D"/>
    <w:rsid w:val="00997F30"/>
    <w:rsid w:val="009A0002"/>
    <w:rsid w:val="009A0196"/>
    <w:rsid w:val="009A01F6"/>
    <w:rsid w:val="009A0D1C"/>
    <w:rsid w:val="009A0F3D"/>
    <w:rsid w:val="009A170D"/>
    <w:rsid w:val="009A17E0"/>
    <w:rsid w:val="009A20DE"/>
    <w:rsid w:val="009A21B1"/>
    <w:rsid w:val="009A2805"/>
    <w:rsid w:val="009A2D67"/>
    <w:rsid w:val="009A3225"/>
    <w:rsid w:val="009A3304"/>
    <w:rsid w:val="009A3CB1"/>
    <w:rsid w:val="009A3E53"/>
    <w:rsid w:val="009A4015"/>
    <w:rsid w:val="009A4028"/>
    <w:rsid w:val="009A457B"/>
    <w:rsid w:val="009A4603"/>
    <w:rsid w:val="009A47EB"/>
    <w:rsid w:val="009A541B"/>
    <w:rsid w:val="009A5461"/>
    <w:rsid w:val="009A582F"/>
    <w:rsid w:val="009A5D7B"/>
    <w:rsid w:val="009A65A8"/>
    <w:rsid w:val="009A6901"/>
    <w:rsid w:val="009A6A9C"/>
    <w:rsid w:val="009A72D9"/>
    <w:rsid w:val="009A755B"/>
    <w:rsid w:val="009A7CFD"/>
    <w:rsid w:val="009A7F0F"/>
    <w:rsid w:val="009B019A"/>
    <w:rsid w:val="009B0587"/>
    <w:rsid w:val="009B073A"/>
    <w:rsid w:val="009B0887"/>
    <w:rsid w:val="009B09CF"/>
    <w:rsid w:val="009B0BDD"/>
    <w:rsid w:val="009B0FB0"/>
    <w:rsid w:val="009B121C"/>
    <w:rsid w:val="009B1305"/>
    <w:rsid w:val="009B134A"/>
    <w:rsid w:val="009B16F8"/>
    <w:rsid w:val="009B1980"/>
    <w:rsid w:val="009B1BB2"/>
    <w:rsid w:val="009B2377"/>
    <w:rsid w:val="009B249F"/>
    <w:rsid w:val="009B26B2"/>
    <w:rsid w:val="009B2742"/>
    <w:rsid w:val="009B2870"/>
    <w:rsid w:val="009B2C9A"/>
    <w:rsid w:val="009B310E"/>
    <w:rsid w:val="009B3C0E"/>
    <w:rsid w:val="009B3D7C"/>
    <w:rsid w:val="009B43AD"/>
    <w:rsid w:val="009B4FBC"/>
    <w:rsid w:val="009B5075"/>
    <w:rsid w:val="009B5349"/>
    <w:rsid w:val="009B5757"/>
    <w:rsid w:val="009B59C3"/>
    <w:rsid w:val="009B5AE4"/>
    <w:rsid w:val="009B6000"/>
    <w:rsid w:val="009B62CB"/>
    <w:rsid w:val="009B64A4"/>
    <w:rsid w:val="009B658F"/>
    <w:rsid w:val="009B6A99"/>
    <w:rsid w:val="009B7872"/>
    <w:rsid w:val="009B7A54"/>
    <w:rsid w:val="009C0103"/>
    <w:rsid w:val="009C0506"/>
    <w:rsid w:val="009C05C2"/>
    <w:rsid w:val="009C0641"/>
    <w:rsid w:val="009C065A"/>
    <w:rsid w:val="009C082B"/>
    <w:rsid w:val="009C0D9F"/>
    <w:rsid w:val="009C14F3"/>
    <w:rsid w:val="009C181F"/>
    <w:rsid w:val="009C1A05"/>
    <w:rsid w:val="009C1B86"/>
    <w:rsid w:val="009C1D03"/>
    <w:rsid w:val="009C31AA"/>
    <w:rsid w:val="009C35B3"/>
    <w:rsid w:val="009C41A3"/>
    <w:rsid w:val="009C421C"/>
    <w:rsid w:val="009C4578"/>
    <w:rsid w:val="009C5421"/>
    <w:rsid w:val="009C5A30"/>
    <w:rsid w:val="009C5C6F"/>
    <w:rsid w:val="009C5D49"/>
    <w:rsid w:val="009C5F26"/>
    <w:rsid w:val="009C6134"/>
    <w:rsid w:val="009C6864"/>
    <w:rsid w:val="009C6A7F"/>
    <w:rsid w:val="009C6D57"/>
    <w:rsid w:val="009C6DB9"/>
    <w:rsid w:val="009C771A"/>
    <w:rsid w:val="009D013A"/>
    <w:rsid w:val="009D0405"/>
    <w:rsid w:val="009D062D"/>
    <w:rsid w:val="009D06E6"/>
    <w:rsid w:val="009D0875"/>
    <w:rsid w:val="009D0F09"/>
    <w:rsid w:val="009D1070"/>
    <w:rsid w:val="009D1345"/>
    <w:rsid w:val="009D16A8"/>
    <w:rsid w:val="009D1A37"/>
    <w:rsid w:val="009D1DD0"/>
    <w:rsid w:val="009D2131"/>
    <w:rsid w:val="009D21A0"/>
    <w:rsid w:val="009D22D3"/>
    <w:rsid w:val="009D2904"/>
    <w:rsid w:val="009D2A37"/>
    <w:rsid w:val="009D2A89"/>
    <w:rsid w:val="009D2BE8"/>
    <w:rsid w:val="009D2C71"/>
    <w:rsid w:val="009D310B"/>
    <w:rsid w:val="009D3BB0"/>
    <w:rsid w:val="009D3FDF"/>
    <w:rsid w:val="009D40CE"/>
    <w:rsid w:val="009D4107"/>
    <w:rsid w:val="009D4AE5"/>
    <w:rsid w:val="009D4CD4"/>
    <w:rsid w:val="009D5FC3"/>
    <w:rsid w:val="009D6660"/>
    <w:rsid w:val="009D6702"/>
    <w:rsid w:val="009D6B38"/>
    <w:rsid w:val="009D6C95"/>
    <w:rsid w:val="009D7075"/>
    <w:rsid w:val="009D7303"/>
    <w:rsid w:val="009D7FA5"/>
    <w:rsid w:val="009E0052"/>
    <w:rsid w:val="009E0D57"/>
    <w:rsid w:val="009E0DDE"/>
    <w:rsid w:val="009E1077"/>
    <w:rsid w:val="009E1303"/>
    <w:rsid w:val="009E160B"/>
    <w:rsid w:val="009E1849"/>
    <w:rsid w:val="009E194B"/>
    <w:rsid w:val="009E2199"/>
    <w:rsid w:val="009E2251"/>
    <w:rsid w:val="009E260E"/>
    <w:rsid w:val="009E3553"/>
    <w:rsid w:val="009E3ED6"/>
    <w:rsid w:val="009E402B"/>
    <w:rsid w:val="009E402C"/>
    <w:rsid w:val="009E4727"/>
    <w:rsid w:val="009E48C0"/>
    <w:rsid w:val="009E4E5B"/>
    <w:rsid w:val="009E5199"/>
    <w:rsid w:val="009E6100"/>
    <w:rsid w:val="009E61A9"/>
    <w:rsid w:val="009E622A"/>
    <w:rsid w:val="009E6C72"/>
    <w:rsid w:val="009E70F7"/>
    <w:rsid w:val="009E73F9"/>
    <w:rsid w:val="009E7836"/>
    <w:rsid w:val="009F0040"/>
    <w:rsid w:val="009F09E1"/>
    <w:rsid w:val="009F0A2C"/>
    <w:rsid w:val="009F0AA2"/>
    <w:rsid w:val="009F0AE9"/>
    <w:rsid w:val="009F0DB1"/>
    <w:rsid w:val="009F1013"/>
    <w:rsid w:val="009F1276"/>
    <w:rsid w:val="009F13FB"/>
    <w:rsid w:val="009F1455"/>
    <w:rsid w:val="009F15DD"/>
    <w:rsid w:val="009F16E6"/>
    <w:rsid w:val="009F17B7"/>
    <w:rsid w:val="009F1C93"/>
    <w:rsid w:val="009F1D3E"/>
    <w:rsid w:val="009F1E8A"/>
    <w:rsid w:val="009F1E95"/>
    <w:rsid w:val="009F1F76"/>
    <w:rsid w:val="009F21B1"/>
    <w:rsid w:val="009F2887"/>
    <w:rsid w:val="009F2CBD"/>
    <w:rsid w:val="009F2D3C"/>
    <w:rsid w:val="009F2E49"/>
    <w:rsid w:val="009F33EC"/>
    <w:rsid w:val="009F35C7"/>
    <w:rsid w:val="009F3B55"/>
    <w:rsid w:val="009F4055"/>
    <w:rsid w:val="009F4691"/>
    <w:rsid w:val="009F4755"/>
    <w:rsid w:val="009F4795"/>
    <w:rsid w:val="009F48CD"/>
    <w:rsid w:val="009F503D"/>
    <w:rsid w:val="009F53BB"/>
    <w:rsid w:val="009F540B"/>
    <w:rsid w:val="009F590B"/>
    <w:rsid w:val="009F5AA8"/>
    <w:rsid w:val="009F5CEC"/>
    <w:rsid w:val="009F61E9"/>
    <w:rsid w:val="009F6777"/>
    <w:rsid w:val="009F6788"/>
    <w:rsid w:val="009F6F89"/>
    <w:rsid w:val="009F701F"/>
    <w:rsid w:val="009F7505"/>
    <w:rsid w:val="009F7546"/>
    <w:rsid w:val="009F7E60"/>
    <w:rsid w:val="009F7F32"/>
    <w:rsid w:val="00A002E2"/>
    <w:rsid w:val="00A0071D"/>
    <w:rsid w:val="00A00CED"/>
    <w:rsid w:val="00A00D0D"/>
    <w:rsid w:val="00A01803"/>
    <w:rsid w:val="00A018A2"/>
    <w:rsid w:val="00A01C03"/>
    <w:rsid w:val="00A01C63"/>
    <w:rsid w:val="00A02377"/>
    <w:rsid w:val="00A02B05"/>
    <w:rsid w:val="00A0311A"/>
    <w:rsid w:val="00A0390E"/>
    <w:rsid w:val="00A03BD1"/>
    <w:rsid w:val="00A03D78"/>
    <w:rsid w:val="00A041F9"/>
    <w:rsid w:val="00A04630"/>
    <w:rsid w:val="00A04875"/>
    <w:rsid w:val="00A04EE1"/>
    <w:rsid w:val="00A05439"/>
    <w:rsid w:val="00A055DA"/>
    <w:rsid w:val="00A05774"/>
    <w:rsid w:val="00A058E5"/>
    <w:rsid w:val="00A058F7"/>
    <w:rsid w:val="00A05ED8"/>
    <w:rsid w:val="00A0609C"/>
    <w:rsid w:val="00A06481"/>
    <w:rsid w:val="00A06837"/>
    <w:rsid w:val="00A07873"/>
    <w:rsid w:val="00A07DF4"/>
    <w:rsid w:val="00A1054A"/>
    <w:rsid w:val="00A1113D"/>
    <w:rsid w:val="00A111A8"/>
    <w:rsid w:val="00A11491"/>
    <w:rsid w:val="00A1218A"/>
    <w:rsid w:val="00A122AF"/>
    <w:rsid w:val="00A12E57"/>
    <w:rsid w:val="00A12F02"/>
    <w:rsid w:val="00A1315E"/>
    <w:rsid w:val="00A13285"/>
    <w:rsid w:val="00A13A5E"/>
    <w:rsid w:val="00A13BD1"/>
    <w:rsid w:val="00A13ECF"/>
    <w:rsid w:val="00A1436D"/>
    <w:rsid w:val="00A14735"/>
    <w:rsid w:val="00A149C7"/>
    <w:rsid w:val="00A14BAB"/>
    <w:rsid w:val="00A14BBB"/>
    <w:rsid w:val="00A14C06"/>
    <w:rsid w:val="00A1515F"/>
    <w:rsid w:val="00A154CD"/>
    <w:rsid w:val="00A155EC"/>
    <w:rsid w:val="00A1571E"/>
    <w:rsid w:val="00A15832"/>
    <w:rsid w:val="00A15CCA"/>
    <w:rsid w:val="00A15D7C"/>
    <w:rsid w:val="00A15E6E"/>
    <w:rsid w:val="00A164C1"/>
    <w:rsid w:val="00A16D0E"/>
    <w:rsid w:val="00A16FCF"/>
    <w:rsid w:val="00A17265"/>
    <w:rsid w:val="00A172B4"/>
    <w:rsid w:val="00A17466"/>
    <w:rsid w:val="00A178C2"/>
    <w:rsid w:val="00A17ABC"/>
    <w:rsid w:val="00A17FD7"/>
    <w:rsid w:val="00A2010D"/>
    <w:rsid w:val="00A20404"/>
    <w:rsid w:val="00A206C6"/>
    <w:rsid w:val="00A20B76"/>
    <w:rsid w:val="00A20C23"/>
    <w:rsid w:val="00A2131A"/>
    <w:rsid w:val="00A2135B"/>
    <w:rsid w:val="00A2161B"/>
    <w:rsid w:val="00A21931"/>
    <w:rsid w:val="00A21D68"/>
    <w:rsid w:val="00A21DA5"/>
    <w:rsid w:val="00A21DAB"/>
    <w:rsid w:val="00A21E99"/>
    <w:rsid w:val="00A21FBB"/>
    <w:rsid w:val="00A21FFE"/>
    <w:rsid w:val="00A22369"/>
    <w:rsid w:val="00A223BB"/>
    <w:rsid w:val="00A22480"/>
    <w:rsid w:val="00A225EA"/>
    <w:rsid w:val="00A22689"/>
    <w:rsid w:val="00A226AF"/>
    <w:rsid w:val="00A23052"/>
    <w:rsid w:val="00A234EA"/>
    <w:rsid w:val="00A23D2B"/>
    <w:rsid w:val="00A24550"/>
    <w:rsid w:val="00A24FCA"/>
    <w:rsid w:val="00A252F9"/>
    <w:rsid w:val="00A255A4"/>
    <w:rsid w:val="00A255F8"/>
    <w:rsid w:val="00A25817"/>
    <w:rsid w:val="00A25B7D"/>
    <w:rsid w:val="00A25C39"/>
    <w:rsid w:val="00A25F50"/>
    <w:rsid w:val="00A27033"/>
    <w:rsid w:val="00A27251"/>
    <w:rsid w:val="00A275B0"/>
    <w:rsid w:val="00A2769D"/>
    <w:rsid w:val="00A2794C"/>
    <w:rsid w:val="00A27DBF"/>
    <w:rsid w:val="00A30592"/>
    <w:rsid w:val="00A308C2"/>
    <w:rsid w:val="00A30989"/>
    <w:rsid w:val="00A315FB"/>
    <w:rsid w:val="00A3189A"/>
    <w:rsid w:val="00A31D3C"/>
    <w:rsid w:val="00A31FCD"/>
    <w:rsid w:val="00A32532"/>
    <w:rsid w:val="00A32788"/>
    <w:rsid w:val="00A32A24"/>
    <w:rsid w:val="00A32A26"/>
    <w:rsid w:val="00A32A3D"/>
    <w:rsid w:val="00A33241"/>
    <w:rsid w:val="00A33A0D"/>
    <w:rsid w:val="00A33B4D"/>
    <w:rsid w:val="00A33CD8"/>
    <w:rsid w:val="00A33F9C"/>
    <w:rsid w:val="00A34032"/>
    <w:rsid w:val="00A34572"/>
    <w:rsid w:val="00A34621"/>
    <w:rsid w:val="00A348AB"/>
    <w:rsid w:val="00A34AAC"/>
    <w:rsid w:val="00A34EF2"/>
    <w:rsid w:val="00A3538F"/>
    <w:rsid w:val="00A3574D"/>
    <w:rsid w:val="00A35F55"/>
    <w:rsid w:val="00A3608C"/>
    <w:rsid w:val="00A36258"/>
    <w:rsid w:val="00A36637"/>
    <w:rsid w:val="00A36A8C"/>
    <w:rsid w:val="00A37016"/>
    <w:rsid w:val="00A37299"/>
    <w:rsid w:val="00A37B0E"/>
    <w:rsid w:val="00A41011"/>
    <w:rsid w:val="00A41214"/>
    <w:rsid w:val="00A413E6"/>
    <w:rsid w:val="00A41552"/>
    <w:rsid w:val="00A415EA"/>
    <w:rsid w:val="00A4181E"/>
    <w:rsid w:val="00A41E83"/>
    <w:rsid w:val="00A42391"/>
    <w:rsid w:val="00A42575"/>
    <w:rsid w:val="00A4285D"/>
    <w:rsid w:val="00A42926"/>
    <w:rsid w:val="00A43050"/>
    <w:rsid w:val="00A434F7"/>
    <w:rsid w:val="00A44227"/>
    <w:rsid w:val="00A44315"/>
    <w:rsid w:val="00A44A65"/>
    <w:rsid w:val="00A44B7C"/>
    <w:rsid w:val="00A44CC1"/>
    <w:rsid w:val="00A45377"/>
    <w:rsid w:val="00A454C9"/>
    <w:rsid w:val="00A454E1"/>
    <w:rsid w:val="00A458DA"/>
    <w:rsid w:val="00A465F1"/>
    <w:rsid w:val="00A467B4"/>
    <w:rsid w:val="00A469FD"/>
    <w:rsid w:val="00A46C24"/>
    <w:rsid w:val="00A46D2E"/>
    <w:rsid w:val="00A47B78"/>
    <w:rsid w:val="00A47EE7"/>
    <w:rsid w:val="00A47F19"/>
    <w:rsid w:val="00A50001"/>
    <w:rsid w:val="00A50290"/>
    <w:rsid w:val="00A50661"/>
    <w:rsid w:val="00A50F9C"/>
    <w:rsid w:val="00A51588"/>
    <w:rsid w:val="00A51907"/>
    <w:rsid w:val="00A51A95"/>
    <w:rsid w:val="00A51E7D"/>
    <w:rsid w:val="00A51E88"/>
    <w:rsid w:val="00A51FD9"/>
    <w:rsid w:val="00A521DD"/>
    <w:rsid w:val="00A52426"/>
    <w:rsid w:val="00A52460"/>
    <w:rsid w:val="00A5266F"/>
    <w:rsid w:val="00A526BA"/>
    <w:rsid w:val="00A526EF"/>
    <w:rsid w:val="00A527C8"/>
    <w:rsid w:val="00A52A89"/>
    <w:rsid w:val="00A52BA7"/>
    <w:rsid w:val="00A52E9B"/>
    <w:rsid w:val="00A53241"/>
    <w:rsid w:val="00A5326D"/>
    <w:rsid w:val="00A53364"/>
    <w:rsid w:val="00A53405"/>
    <w:rsid w:val="00A53DC8"/>
    <w:rsid w:val="00A540B6"/>
    <w:rsid w:val="00A54145"/>
    <w:rsid w:val="00A54655"/>
    <w:rsid w:val="00A54A11"/>
    <w:rsid w:val="00A54FF1"/>
    <w:rsid w:val="00A556DD"/>
    <w:rsid w:val="00A55E48"/>
    <w:rsid w:val="00A560F1"/>
    <w:rsid w:val="00A560FA"/>
    <w:rsid w:val="00A56712"/>
    <w:rsid w:val="00A56C33"/>
    <w:rsid w:val="00A56E34"/>
    <w:rsid w:val="00A56EE0"/>
    <w:rsid w:val="00A57130"/>
    <w:rsid w:val="00A5730D"/>
    <w:rsid w:val="00A57DD6"/>
    <w:rsid w:val="00A57F41"/>
    <w:rsid w:val="00A57F59"/>
    <w:rsid w:val="00A6009B"/>
    <w:rsid w:val="00A6147A"/>
    <w:rsid w:val="00A616F1"/>
    <w:rsid w:val="00A61AF8"/>
    <w:rsid w:val="00A61C65"/>
    <w:rsid w:val="00A61DCF"/>
    <w:rsid w:val="00A61E72"/>
    <w:rsid w:val="00A61FCE"/>
    <w:rsid w:val="00A62116"/>
    <w:rsid w:val="00A62124"/>
    <w:rsid w:val="00A62213"/>
    <w:rsid w:val="00A626E0"/>
    <w:rsid w:val="00A62767"/>
    <w:rsid w:val="00A6277C"/>
    <w:rsid w:val="00A632E8"/>
    <w:rsid w:val="00A63533"/>
    <w:rsid w:val="00A63907"/>
    <w:rsid w:val="00A63DDF"/>
    <w:rsid w:val="00A64033"/>
    <w:rsid w:val="00A6437F"/>
    <w:rsid w:val="00A64442"/>
    <w:rsid w:val="00A6446C"/>
    <w:rsid w:val="00A6477C"/>
    <w:rsid w:val="00A64E93"/>
    <w:rsid w:val="00A65224"/>
    <w:rsid w:val="00A65A8E"/>
    <w:rsid w:val="00A65C9E"/>
    <w:rsid w:val="00A65CFD"/>
    <w:rsid w:val="00A6631D"/>
    <w:rsid w:val="00A66E7C"/>
    <w:rsid w:val="00A67491"/>
    <w:rsid w:val="00A6771D"/>
    <w:rsid w:val="00A67AEF"/>
    <w:rsid w:val="00A67FA1"/>
    <w:rsid w:val="00A67FE5"/>
    <w:rsid w:val="00A70017"/>
    <w:rsid w:val="00A70719"/>
    <w:rsid w:val="00A707BA"/>
    <w:rsid w:val="00A70F30"/>
    <w:rsid w:val="00A71380"/>
    <w:rsid w:val="00A714A2"/>
    <w:rsid w:val="00A71804"/>
    <w:rsid w:val="00A71970"/>
    <w:rsid w:val="00A71FAA"/>
    <w:rsid w:val="00A7204A"/>
    <w:rsid w:val="00A72088"/>
    <w:rsid w:val="00A72275"/>
    <w:rsid w:val="00A72288"/>
    <w:rsid w:val="00A7244C"/>
    <w:rsid w:val="00A72681"/>
    <w:rsid w:val="00A727F2"/>
    <w:rsid w:val="00A729B1"/>
    <w:rsid w:val="00A72E2D"/>
    <w:rsid w:val="00A738F0"/>
    <w:rsid w:val="00A739BC"/>
    <w:rsid w:val="00A7404E"/>
    <w:rsid w:val="00A740E5"/>
    <w:rsid w:val="00A74B9C"/>
    <w:rsid w:val="00A758A7"/>
    <w:rsid w:val="00A75D66"/>
    <w:rsid w:val="00A75E9D"/>
    <w:rsid w:val="00A7607F"/>
    <w:rsid w:val="00A76112"/>
    <w:rsid w:val="00A764D2"/>
    <w:rsid w:val="00A765A2"/>
    <w:rsid w:val="00A766B5"/>
    <w:rsid w:val="00A76762"/>
    <w:rsid w:val="00A77322"/>
    <w:rsid w:val="00A7766E"/>
    <w:rsid w:val="00A7777C"/>
    <w:rsid w:val="00A77B15"/>
    <w:rsid w:val="00A8001D"/>
    <w:rsid w:val="00A803B9"/>
    <w:rsid w:val="00A8060D"/>
    <w:rsid w:val="00A807A4"/>
    <w:rsid w:val="00A807B1"/>
    <w:rsid w:val="00A80A1F"/>
    <w:rsid w:val="00A80FA1"/>
    <w:rsid w:val="00A810D2"/>
    <w:rsid w:val="00A81690"/>
    <w:rsid w:val="00A820E1"/>
    <w:rsid w:val="00A82542"/>
    <w:rsid w:val="00A82A78"/>
    <w:rsid w:val="00A82C10"/>
    <w:rsid w:val="00A82FC2"/>
    <w:rsid w:val="00A83470"/>
    <w:rsid w:val="00A834B4"/>
    <w:rsid w:val="00A83708"/>
    <w:rsid w:val="00A83712"/>
    <w:rsid w:val="00A83883"/>
    <w:rsid w:val="00A83C9B"/>
    <w:rsid w:val="00A8439E"/>
    <w:rsid w:val="00A8454D"/>
    <w:rsid w:val="00A84777"/>
    <w:rsid w:val="00A84A3E"/>
    <w:rsid w:val="00A84F45"/>
    <w:rsid w:val="00A85140"/>
    <w:rsid w:val="00A854EA"/>
    <w:rsid w:val="00A855D0"/>
    <w:rsid w:val="00A855D2"/>
    <w:rsid w:val="00A857B1"/>
    <w:rsid w:val="00A85CB6"/>
    <w:rsid w:val="00A85E36"/>
    <w:rsid w:val="00A8612F"/>
    <w:rsid w:val="00A865D9"/>
    <w:rsid w:val="00A865DF"/>
    <w:rsid w:val="00A86C2F"/>
    <w:rsid w:val="00A86C49"/>
    <w:rsid w:val="00A86EC3"/>
    <w:rsid w:val="00A872BD"/>
    <w:rsid w:val="00A873A3"/>
    <w:rsid w:val="00A8752A"/>
    <w:rsid w:val="00A905E1"/>
    <w:rsid w:val="00A90AA7"/>
    <w:rsid w:val="00A90E34"/>
    <w:rsid w:val="00A90EC6"/>
    <w:rsid w:val="00A91042"/>
    <w:rsid w:val="00A911CA"/>
    <w:rsid w:val="00A915FB"/>
    <w:rsid w:val="00A91B67"/>
    <w:rsid w:val="00A91F84"/>
    <w:rsid w:val="00A9223A"/>
    <w:rsid w:val="00A92667"/>
    <w:rsid w:val="00A9310A"/>
    <w:rsid w:val="00A93615"/>
    <w:rsid w:val="00A93694"/>
    <w:rsid w:val="00A93A12"/>
    <w:rsid w:val="00A93B68"/>
    <w:rsid w:val="00A93F75"/>
    <w:rsid w:val="00A94022"/>
    <w:rsid w:val="00A945C0"/>
    <w:rsid w:val="00A94882"/>
    <w:rsid w:val="00A94BC4"/>
    <w:rsid w:val="00A94E4E"/>
    <w:rsid w:val="00A950F8"/>
    <w:rsid w:val="00A95808"/>
    <w:rsid w:val="00A958BC"/>
    <w:rsid w:val="00A9592E"/>
    <w:rsid w:val="00A95B07"/>
    <w:rsid w:val="00A9600A"/>
    <w:rsid w:val="00A96164"/>
    <w:rsid w:val="00A967CE"/>
    <w:rsid w:val="00A967FA"/>
    <w:rsid w:val="00A96A81"/>
    <w:rsid w:val="00A96BCC"/>
    <w:rsid w:val="00A97D28"/>
    <w:rsid w:val="00A97DB4"/>
    <w:rsid w:val="00AA03CA"/>
    <w:rsid w:val="00AA0471"/>
    <w:rsid w:val="00AA055F"/>
    <w:rsid w:val="00AA0D0E"/>
    <w:rsid w:val="00AA0FAA"/>
    <w:rsid w:val="00AA15D5"/>
    <w:rsid w:val="00AA180A"/>
    <w:rsid w:val="00AA1AFB"/>
    <w:rsid w:val="00AA1EE2"/>
    <w:rsid w:val="00AA21A0"/>
    <w:rsid w:val="00AA26B6"/>
    <w:rsid w:val="00AA27F5"/>
    <w:rsid w:val="00AA2D87"/>
    <w:rsid w:val="00AA319A"/>
    <w:rsid w:val="00AA34B9"/>
    <w:rsid w:val="00AA3752"/>
    <w:rsid w:val="00AA4132"/>
    <w:rsid w:val="00AA41DE"/>
    <w:rsid w:val="00AA423D"/>
    <w:rsid w:val="00AA43DD"/>
    <w:rsid w:val="00AA447F"/>
    <w:rsid w:val="00AA46A9"/>
    <w:rsid w:val="00AA4C53"/>
    <w:rsid w:val="00AA5052"/>
    <w:rsid w:val="00AA5079"/>
    <w:rsid w:val="00AA5B3C"/>
    <w:rsid w:val="00AA5C7F"/>
    <w:rsid w:val="00AA5DB6"/>
    <w:rsid w:val="00AA6155"/>
    <w:rsid w:val="00AA61F9"/>
    <w:rsid w:val="00AA634D"/>
    <w:rsid w:val="00AA63DE"/>
    <w:rsid w:val="00AA64DB"/>
    <w:rsid w:val="00AA658B"/>
    <w:rsid w:val="00AA666F"/>
    <w:rsid w:val="00AA70D9"/>
    <w:rsid w:val="00AA7186"/>
    <w:rsid w:val="00AA751A"/>
    <w:rsid w:val="00AA7CD5"/>
    <w:rsid w:val="00AB0E60"/>
    <w:rsid w:val="00AB16D8"/>
    <w:rsid w:val="00AB191F"/>
    <w:rsid w:val="00AB25B4"/>
    <w:rsid w:val="00AB25DE"/>
    <w:rsid w:val="00AB25E9"/>
    <w:rsid w:val="00AB283C"/>
    <w:rsid w:val="00AB294E"/>
    <w:rsid w:val="00AB3497"/>
    <w:rsid w:val="00AB3652"/>
    <w:rsid w:val="00AB3761"/>
    <w:rsid w:val="00AB4527"/>
    <w:rsid w:val="00AB4728"/>
    <w:rsid w:val="00AB5156"/>
    <w:rsid w:val="00AB5B60"/>
    <w:rsid w:val="00AB5BEF"/>
    <w:rsid w:val="00AB5CC9"/>
    <w:rsid w:val="00AB5D13"/>
    <w:rsid w:val="00AB6097"/>
    <w:rsid w:val="00AB6561"/>
    <w:rsid w:val="00AB66CB"/>
    <w:rsid w:val="00AB699D"/>
    <w:rsid w:val="00AB6D18"/>
    <w:rsid w:val="00AB7924"/>
    <w:rsid w:val="00AB7FF6"/>
    <w:rsid w:val="00AC0E78"/>
    <w:rsid w:val="00AC118F"/>
    <w:rsid w:val="00AC1309"/>
    <w:rsid w:val="00AC13D3"/>
    <w:rsid w:val="00AC173C"/>
    <w:rsid w:val="00AC1B9A"/>
    <w:rsid w:val="00AC2037"/>
    <w:rsid w:val="00AC28AB"/>
    <w:rsid w:val="00AC2ABC"/>
    <w:rsid w:val="00AC2DC1"/>
    <w:rsid w:val="00AC371B"/>
    <w:rsid w:val="00AC3B05"/>
    <w:rsid w:val="00AC3F29"/>
    <w:rsid w:val="00AC41F4"/>
    <w:rsid w:val="00AC43FA"/>
    <w:rsid w:val="00AC462C"/>
    <w:rsid w:val="00AC4DDC"/>
    <w:rsid w:val="00AC4E2C"/>
    <w:rsid w:val="00AC5092"/>
    <w:rsid w:val="00AC5179"/>
    <w:rsid w:val="00AC578D"/>
    <w:rsid w:val="00AC5850"/>
    <w:rsid w:val="00AC597A"/>
    <w:rsid w:val="00AC5D65"/>
    <w:rsid w:val="00AC60AC"/>
    <w:rsid w:val="00AC6601"/>
    <w:rsid w:val="00AC699C"/>
    <w:rsid w:val="00AC6C8B"/>
    <w:rsid w:val="00AC72D5"/>
    <w:rsid w:val="00AC73D6"/>
    <w:rsid w:val="00AC761A"/>
    <w:rsid w:val="00AC7869"/>
    <w:rsid w:val="00AC7893"/>
    <w:rsid w:val="00AC78CD"/>
    <w:rsid w:val="00AC79E2"/>
    <w:rsid w:val="00AC7E2D"/>
    <w:rsid w:val="00AD057C"/>
    <w:rsid w:val="00AD0636"/>
    <w:rsid w:val="00AD0968"/>
    <w:rsid w:val="00AD0A8D"/>
    <w:rsid w:val="00AD0BD8"/>
    <w:rsid w:val="00AD0E8E"/>
    <w:rsid w:val="00AD0F34"/>
    <w:rsid w:val="00AD135D"/>
    <w:rsid w:val="00AD1736"/>
    <w:rsid w:val="00AD1784"/>
    <w:rsid w:val="00AD1B9C"/>
    <w:rsid w:val="00AD1FEA"/>
    <w:rsid w:val="00AD221C"/>
    <w:rsid w:val="00AD2224"/>
    <w:rsid w:val="00AD27BB"/>
    <w:rsid w:val="00AD2895"/>
    <w:rsid w:val="00AD31D5"/>
    <w:rsid w:val="00AD358C"/>
    <w:rsid w:val="00AD3716"/>
    <w:rsid w:val="00AD4320"/>
    <w:rsid w:val="00AD4468"/>
    <w:rsid w:val="00AD448B"/>
    <w:rsid w:val="00AD4CA3"/>
    <w:rsid w:val="00AD50FC"/>
    <w:rsid w:val="00AD53CA"/>
    <w:rsid w:val="00AD5737"/>
    <w:rsid w:val="00AD588E"/>
    <w:rsid w:val="00AD5C7F"/>
    <w:rsid w:val="00AD5D11"/>
    <w:rsid w:val="00AD5DCB"/>
    <w:rsid w:val="00AD6834"/>
    <w:rsid w:val="00AD6D78"/>
    <w:rsid w:val="00AD6F58"/>
    <w:rsid w:val="00AE002B"/>
    <w:rsid w:val="00AE011C"/>
    <w:rsid w:val="00AE0AF7"/>
    <w:rsid w:val="00AE0C4A"/>
    <w:rsid w:val="00AE0E6B"/>
    <w:rsid w:val="00AE10E9"/>
    <w:rsid w:val="00AE15DE"/>
    <w:rsid w:val="00AE1A0E"/>
    <w:rsid w:val="00AE1F1A"/>
    <w:rsid w:val="00AE24EB"/>
    <w:rsid w:val="00AE2794"/>
    <w:rsid w:val="00AE2BBE"/>
    <w:rsid w:val="00AE2CF8"/>
    <w:rsid w:val="00AE2FA7"/>
    <w:rsid w:val="00AE3B6A"/>
    <w:rsid w:val="00AE4BD3"/>
    <w:rsid w:val="00AE4DAE"/>
    <w:rsid w:val="00AE5B57"/>
    <w:rsid w:val="00AE5F13"/>
    <w:rsid w:val="00AE67FD"/>
    <w:rsid w:val="00AE7207"/>
    <w:rsid w:val="00AE75AE"/>
    <w:rsid w:val="00AE76C9"/>
    <w:rsid w:val="00AE7AFA"/>
    <w:rsid w:val="00AF061F"/>
    <w:rsid w:val="00AF068F"/>
    <w:rsid w:val="00AF0B8C"/>
    <w:rsid w:val="00AF1114"/>
    <w:rsid w:val="00AF153F"/>
    <w:rsid w:val="00AF1EAF"/>
    <w:rsid w:val="00AF2114"/>
    <w:rsid w:val="00AF22FB"/>
    <w:rsid w:val="00AF23CD"/>
    <w:rsid w:val="00AF258D"/>
    <w:rsid w:val="00AF25A0"/>
    <w:rsid w:val="00AF2774"/>
    <w:rsid w:val="00AF2A23"/>
    <w:rsid w:val="00AF2F2B"/>
    <w:rsid w:val="00AF3C6C"/>
    <w:rsid w:val="00AF3FFB"/>
    <w:rsid w:val="00AF441E"/>
    <w:rsid w:val="00AF496C"/>
    <w:rsid w:val="00AF49E6"/>
    <w:rsid w:val="00AF57FB"/>
    <w:rsid w:val="00AF5C82"/>
    <w:rsid w:val="00AF6242"/>
    <w:rsid w:val="00AF638E"/>
    <w:rsid w:val="00AF638F"/>
    <w:rsid w:val="00AF6520"/>
    <w:rsid w:val="00AF6BAA"/>
    <w:rsid w:val="00AF6D26"/>
    <w:rsid w:val="00AF6D74"/>
    <w:rsid w:val="00AF6D7A"/>
    <w:rsid w:val="00AF6D91"/>
    <w:rsid w:val="00AF6FEB"/>
    <w:rsid w:val="00AF74B3"/>
    <w:rsid w:val="00AF78DC"/>
    <w:rsid w:val="00AF7B0F"/>
    <w:rsid w:val="00AF7D1E"/>
    <w:rsid w:val="00B0051C"/>
    <w:rsid w:val="00B009E5"/>
    <w:rsid w:val="00B00A16"/>
    <w:rsid w:val="00B01916"/>
    <w:rsid w:val="00B01944"/>
    <w:rsid w:val="00B01F67"/>
    <w:rsid w:val="00B02A6E"/>
    <w:rsid w:val="00B02E1A"/>
    <w:rsid w:val="00B03048"/>
    <w:rsid w:val="00B03638"/>
    <w:rsid w:val="00B03693"/>
    <w:rsid w:val="00B040BF"/>
    <w:rsid w:val="00B04257"/>
    <w:rsid w:val="00B0464F"/>
    <w:rsid w:val="00B0570F"/>
    <w:rsid w:val="00B05945"/>
    <w:rsid w:val="00B05E48"/>
    <w:rsid w:val="00B06BEC"/>
    <w:rsid w:val="00B06CFE"/>
    <w:rsid w:val="00B06F23"/>
    <w:rsid w:val="00B07055"/>
    <w:rsid w:val="00B07538"/>
    <w:rsid w:val="00B0764B"/>
    <w:rsid w:val="00B07856"/>
    <w:rsid w:val="00B07E23"/>
    <w:rsid w:val="00B07E7D"/>
    <w:rsid w:val="00B07F60"/>
    <w:rsid w:val="00B07F8F"/>
    <w:rsid w:val="00B102B6"/>
    <w:rsid w:val="00B108FD"/>
    <w:rsid w:val="00B10E35"/>
    <w:rsid w:val="00B10F6A"/>
    <w:rsid w:val="00B1153A"/>
    <w:rsid w:val="00B11841"/>
    <w:rsid w:val="00B1237D"/>
    <w:rsid w:val="00B12B17"/>
    <w:rsid w:val="00B1328B"/>
    <w:rsid w:val="00B13BC5"/>
    <w:rsid w:val="00B13EB0"/>
    <w:rsid w:val="00B14730"/>
    <w:rsid w:val="00B14BA0"/>
    <w:rsid w:val="00B14E39"/>
    <w:rsid w:val="00B15078"/>
    <w:rsid w:val="00B150E1"/>
    <w:rsid w:val="00B15203"/>
    <w:rsid w:val="00B1526C"/>
    <w:rsid w:val="00B15765"/>
    <w:rsid w:val="00B1586B"/>
    <w:rsid w:val="00B15916"/>
    <w:rsid w:val="00B160A6"/>
    <w:rsid w:val="00B165DB"/>
    <w:rsid w:val="00B1698E"/>
    <w:rsid w:val="00B16EB5"/>
    <w:rsid w:val="00B16F44"/>
    <w:rsid w:val="00B173E0"/>
    <w:rsid w:val="00B17537"/>
    <w:rsid w:val="00B175F0"/>
    <w:rsid w:val="00B17A17"/>
    <w:rsid w:val="00B17C43"/>
    <w:rsid w:val="00B17FAE"/>
    <w:rsid w:val="00B2071D"/>
    <w:rsid w:val="00B20C6D"/>
    <w:rsid w:val="00B20F6C"/>
    <w:rsid w:val="00B213F4"/>
    <w:rsid w:val="00B21621"/>
    <w:rsid w:val="00B21BC1"/>
    <w:rsid w:val="00B21C11"/>
    <w:rsid w:val="00B2247C"/>
    <w:rsid w:val="00B22551"/>
    <w:rsid w:val="00B2275D"/>
    <w:rsid w:val="00B2277D"/>
    <w:rsid w:val="00B22784"/>
    <w:rsid w:val="00B22B32"/>
    <w:rsid w:val="00B22B4C"/>
    <w:rsid w:val="00B22DD8"/>
    <w:rsid w:val="00B22FCF"/>
    <w:rsid w:val="00B23037"/>
    <w:rsid w:val="00B23617"/>
    <w:rsid w:val="00B23D17"/>
    <w:rsid w:val="00B23EA5"/>
    <w:rsid w:val="00B23EF0"/>
    <w:rsid w:val="00B23FB0"/>
    <w:rsid w:val="00B24E69"/>
    <w:rsid w:val="00B24E6A"/>
    <w:rsid w:val="00B25189"/>
    <w:rsid w:val="00B25DF2"/>
    <w:rsid w:val="00B25E9D"/>
    <w:rsid w:val="00B26071"/>
    <w:rsid w:val="00B260B9"/>
    <w:rsid w:val="00B26604"/>
    <w:rsid w:val="00B26CDB"/>
    <w:rsid w:val="00B2751C"/>
    <w:rsid w:val="00B279A2"/>
    <w:rsid w:val="00B27EF2"/>
    <w:rsid w:val="00B3022F"/>
    <w:rsid w:val="00B30245"/>
    <w:rsid w:val="00B305CA"/>
    <w:rsid w:val="00B30A97"/>
    <w:rsid w:val="00B30ACF"/>
    <w:rsid w:val="00B30BE2"/>
    <w:rsid w:val="00B30FF4"/>
    <w:rsid w:val="00B319CF"/>
    <w:rsid w:val="00B32171"/>
    <w:rsid w:val="00B32507"/>
    <w:rsid w:val="00B32751"/>
    <w:rsid w:val="00B333FA"/>
    <w:rsid w:val="00B336AD"/>
    <w:rsid w:val="00B33A93"/>
    <w:rsid w:val="00B33AB7"/>
    <w:rsid w:val="00B33C74"/>
    <w:rsid w:val="00B340AE"/>
    <w:rsid w:val="00B3412A"/>
    <w:rsid w:val="00B34439"/>
    <w:rsid w:val="00B3498F"/>
    <w:rsid w:val="00B34BE2"/>
    <w:rsid w:val="00B34CDC"/>
    <w:rsid w:val="00B34D31"/>
    <w:rsid w:val="00B34EE2"/>
    <w:rsid w:val="00B34F8E"/>
    <w:rsid w:val="00B3572C"/>
    <w:rsid w:val="00B35CC6"/>
    <w:rsid w:val="00B362D7"/>
    <w:rsid w:val="00B365E1"/>
    <w:rsid w:val="00B365E3"/>
    <w:rsid w:val="00B3680B"/>
    <w:rsid w:val="00B36EF8"/>
    <w:rsid w:val="00B3700B"/>
    <w:rsid w:val="00B37435"/>
    <w:rsid w:val="00B379C7"/>
    <w:rsid w:val="00B37C18"/>
    <w:rsid w:val="00B37CFE"/>
    <w:rsid w:val="00B40201"/>
    <w:rsid w:val="00B40362"/>
    <w:rsid w:val="00B40CA1"/>
    <w:rsid w:val="00B41FFB"/>
    <w:rsid w:val="00B42C5B"/>
    <w:rsid w:val="00B42C9E"/>
    <w:rsid w:val="00B43037"/>
    <w:rsid w:val="00B4315F"/>
    <w:rsid w:val="00B4367B"/>
    <w:rsid w:val="00B43713"/>
    <w:rsid w:val="00B439C8"/>
    <w:rsid w:val="00B4403B"/>
    <w:rsid w:val="00B44177"/>
    <w:rsid w:val="00B44236"/>
    <w:rsid w:val="00B446A5"/>
    <w:rsid w:val="00B459BC"/>
    <w:rsid w:val="00B4614C"/>
    <w:rsid w:val="00B4695A"/>
    <w:rsid w:val="00B47A59"/>
    <w:rsid w:val="00B50BC8"/>
    <w:rsid w:val="00B50CEA"/>
    <w:rsid w:val="00B51435"/>
    <w:rsid w:val="00B51DAC"/>
    <w:rsid w:val="00B51FFD"/>
    <w:rsid w:val="00B52642"/>
    <w:rsid w:val="00B52A50"/>
    <w:rsid w:val="00B53059"/>
    <w:rsid w:val="00B53195"/>
    <w:rsid w:val="00B53547"/>
    <w:rsid w:val="00B53890"/>
    <w:rsid w:val="00B53DFC"/>
    <w:rsid w:val="00B53F5F"/>
    <w:rsid w:val="00B53F6E"/>
    <w:rsid w:val="00B54168"/>
    <w:rsid w:val="00B5482F"/>
    <w:rsid w:val="00B5494A"/>
    <w:rsid w:val="00B54A87"/>
    <w:rsid w:val="00B54C7C"/>
    <w:rsid w:val="00B54DA4"/>
    <w:rsid w:val="00B54FBE"/>
    <w:rsid w:val="00B55365"/>
    <w:rsid w:val="00B558FD"/>
    <w:rsid w:val="00B55C80"/>
    <w:rsid w:val="00B55D6F"/>
    <w:rsid w:val="00B56295"/>
    <w:rsid w:val="00B562EA"/>
    <w:rsid w:val="00B563AF"/>
    <w:rsid w:val="00B564B6"/>
    <w:rsid w:val="00B5680B"/>
    <w:rsid w:val="00B56B6F"/>
    <w:rsid w:val="00B56E81"/>
    <w:rsid w:val="00B572A8"/>
    <w:rsid w:val="00B60667"/>
    <w:rsid w:val="00B610C6"/>
    <w:rsid w:val="00B620B0"/>
    <w:rsid w:val="00B62274"/>
    <w:rsid w:val="00B62602"/>
    <w:rsid w:val="00B62F4F"/>
    <w:rsid w:val="00B63438"/>
    <w:rsid w:val="00B634C8"/>
    <w:rsid w:val="00B6375B"/>
    <w:rsid w:val="00B63802"/>
    <w:rsid w:val="00B639BE"/>
    <w:rsid w:val="00B639C8"/>
    <w:rsid w:val="00B63BA7"/>
    <w:rsid w:val="00B64080"/>
    <w:rsid w:val="00B646DC"/>
    <w:rsid w:val="00B64A04"/>
    <w:rsid w:val="00B64B1F"/>
    <w:rsid w:val="00B657DA"/>
    <w:rsid w:val="00B65BD9"/>
    <w:rsid w:val="00B65FE7"/>
    <w:rsid w:val="00B6668B"/>
    <w:rsid w:val="00B66EA8"/>
    <w:rsid w:val="00B67677"/>
    <w:rsid w:val="00B67783"/>
    <w:rsid w:val="00B67A0F"/>
    <w:rsid w:val="00B67E18"/>
    <w:rsid w:val="00B705F6"/>
    <w:rsid w:val="00B70AB0"/>
    <w:rsid w:val="00B71123"/>
    <w:rsid w:val="00B71403"/>
    <w:rsid w:val="00B715CA"/>
    <w:rsid w:val="00B71680"/>
    <w:rsid w:val="00B71731"/>
    <w:rsid w:val="00B718A1"/>
    <w:rsid w:val="00B71F5D"/>
    <w:rsid w:val="00B722CA"/>
    <w:rsid w:val="00B72A68"/>
    <w:rsid w:val="00B72BD8"/>
    <w:rsid w:val="00B72E59"/>
    <w:rsid w:val="00B7316E"/>
    <w:rsid w:val="00B73402"/>
    <w:rsid w:val="00B73499"/>
    <w:rsid w:val="00B73777"/>
    <w:rsid w:val="00B7382A"/>
    <w:rsid w:val="00B73958"/>
    <w:rsid w:val="00B739A3"/>
    <w:rsid w:val="00B73A5B"/>
    <w:rsid w:val="00B73DF1"/>
    <w:rsid w:val="00B74181"/>
    <w:rsid w:val="00B745AD"/>
    <w:rsid w:val="00B745CE"/>
    <w:rsid w:val="00B74626"/>
    <w:rsid w:val="00B750A5"/>
    <w:rsid w:val="00B7541B"/>
    <w:rsid w:val="00B75692"/>
    <w:rsid w:val="00B75C25"/>
    <w:rsid w:val="00B75D1F"/>
    <w:rsid w:val="00B761D5"/>
    <w:rsid w:val="00B762CD"/>
    <w:rsid w:val="00B76367"/>
    <w:rsid w:val="00B765CE"/>
    <w:rsid w:val="00B766B7"/>
    <w:rsid w:val="00B768BD"/>
    <w:rsid w:val="00B76AA9"/>
    <w:rsid w:val="00B76F7C"/>
    <w:rsid w:val="00B77121"/>
    <w:rsid w:val="00B77D51"/>
    <w:rsid w:val="00B802AC"/>
    <w:rsid w:val="00B805FC"/>
    <w:rsid w:val="00B80831"/>
    <w:rsid w:val="00B80B26"/>
    <w:rsid w:val="00B80B82"/>
    <w:rsid w:val="00B81497"/>
    <w:rsid w:val="00B81B3E"/>
    <w:rsid w:val="00B81BB9"/>
    <w:rsid w:val="00B81CF1"/>
    <w:rsid w:val="00B81F0C"/>
    <w:rsid w:val="00B8200F"/>
    <w:rsid w:val="00B8233E"/>
    <w:rsid w:val="00B82ABD"/>
    <w:rsid w:val="00B83085"/>
    <w:rsid w:val="00B830C3"/>
    <w:rsid w:val="00B83355"/>
    <w:rsid w:val="00B837AB"/>
    <w:rsid w:val="00B837DB"/>
    <w:rsid w:val="00B83B23"/>
    <w:rsid w:val="00B83D94"/>
    <w:rsid w:val="00B83DD3"/>
    <w:rsid w:val="00B840B7"/>
    <w:rsid w:val="00B84116"/>
    <w:rsid w:val="00B84B21"/>
    <w:rsid w:val="00B84C0B"/>
    <w:rsid w:val="00B85C07"/>
    <w:rsid w:val="00B85D55"/>
    <w:rsid w:val="00B8653D"/>
    <w:rsid w:val="00B86687"/>
    <w:rsid w:val="00B8686E"/>
    <w:rsid w:val="00B86ED4"/>
    <w:rsid w:val="00B873C9"/>
    <w:rsid w:val="00B87709"/>
    <w:rsid w:val="00B8791B"/>
    <w:rsid w:val="00B9003B"/>
    <w:rsid w:val="00B90650"/>
    <w:rsid w:val="00B90679"/>
    <w:rsid w:val="00B90733"/>
    <w:rsid w:val="00B907C8"/>
    <w:rsid w:val="00B90812"/>
    <w:rsid w:val="00B91008"/>
    <w:rsid w:val="00B91600"/>
    <w:rsid w:val="00B91A24"/>
    <w:rsid w:val="00B91AAD"/>
    <w:rsid w:val="00B91D3B"/>
    <w:rsid w:val="00B91D5C"/>
    <w:rsid w:val="00B91D87"/>
    <w:rsid w:val="00B920D8"/>
    <w:rsid w:val="00B921C1"/>
    <w:rsid w:val="00B9334A"/>
    <w:rsid w:val="00B936C4"/>
    <w:rsid w:val="00B938B6"/>
    <w:rsid w:val="00B93BE9"/>
    <w:rsid w:val="00B941E2"/>
    <w:rsid w:val="00B943C3"/>
    <w:rsid w:val="00B94880"/>
    <w:rsid w:val="00B94B80"/>
    <w:rsid w:val="00B954EE"/>
    <w:rsid w:val="00B95AA0"/>
    <w:rsid w:val="00B95BCC"/>
    <w:rsid w:val="00B95C3A"/>
    <w:rsid w:val="00B95EFB"/>
    <w:rsid w:val="00B9670E"/>
    <w:rsid w:val="00B96D78"/>
    <w:rsid w:val="00B978D6"/>
    <w:rsid w:val="00B97D24"/>
    <w:rsid w:val="00B97EBD"/>
    <w:rsid w:val="00BA0025"/>
    <w:rsid w:val="00BA0274"/>
    <w:rsid w:val="00BA0613"/>
    <w:rsid w:val="00BA06A5"/>
    <w:rsid w:val="00BA0813"/>
    <w:rsid w:val="00BA0C0B"/>
    <w:rsid w:val="00BA0E1C"/>
    <w:rsid w:val="00BA0F06"/>
    <w:rsid w:val="00BA122F"/>
    <w:rsid w:val="00BA131A"/>
    <w:rsid w:val="00BA18DE"/>
    <w:rsid w:val="00BA1973"/>
    <w:rsid w:val="00BA2229"/>
    <w:rsid w:val="00BA269A"/>
    <w:rsid w:val="00BA26D7"/>
    <w:rsid w:val="00BA29D9"/>
    <w:rsid w:val="00BA2C9B"/>
    <w:rsid w:val="00BA2D49"/>
    <w:rsid w:val="00BA2F49"/>
    <w:rsid w:val="00BA3080"/>
    <w:rsid w:val="00BA3ADB"/>
    <w:rsid w:val="00BA4112"/>
    <w:rsid w:val="00BA485D"/>
    <w:rsid w:val="00BA4C9D"/>
    <w:rsid w:val="00BA4FC6"/>
    <w:rsid w:val="00BA5150"/>
    <w:rsid w:val="00BA5C55"/>
    <w:rsid w:val="00BA601F"/>
    <w:rsid w:val="00BA66C5"/>
    <w:rsid w:val="00BA6D2D"/>
    <w:rsid w:val="00BA6E1A"/>
    <w:rsid w:val="00BA701F"/>
    <w:rsid w:val="00BA7E8C"/>
    <w:rsid w:val="00BB010B"/>
    <w:rsid w:val="00BB035E"/>
    <w:rsid w:val="00BB1483"/>
    <w:rsid w:val="00BB172A"/>
    <w:rsid w:val="00BB18E6"/>
    <w:rsid w:val="00BB23FB"/>
    <w:rsid w:val="00BB259B"/>
    <w:rsid w:val="00BB25D7"/>
    <w:rsid w:val="00BB2A55"/>
    <w:rsid w:val="00BB2D8E"/>
    <w:rsid w:val="00BB2DD8"/>
    <w:rsid w:val="00BB339F"/>
    <w:rsid w:val="00BB3561"/>
    <w:rsid w:val="00BB44CD"/>
    <w:rsid w:val="00BB45BB"/>
    <w:rsid w:val="00BB45C6"/>
    <w:rsid w:val="00BB4BE4"/>
    <w:rsid w:val="00BB5099"/>
    <w:rsid w:val="00BB52DD"/>
    <w:rsid w:val="00BB554B"/>
    <w:rsid w:val="00BB5688"/>
    <w:rsid w:val="00BB58D7"/>
    <w:rsid w:val="00BB59C1"/>
    <w:rsid w:val="00BB5BEB"/>
    <w:rsid w:val="00BB5F07"/>
    <w:rsid w:val="00BB5F73"/>
    <w:rsid w:val="00BB6038"/>
    <w:rsid w:val="00BB60A4"/>
    <w:rsid w:val="00BB6520"/>
    <w:rsid w:val="00BB7089"/>
    <w:rsid w:val="00BB73FB"/>
    <w:rsid w:val="00BB75A9"/>
    <w:rsid w:val="00BB7621"/>
    <w:rsid w:val="00BB76CF"/>
    <w:rsid w:val="00BB7866"/>
    <w:rsid w:val="00BB7885"/>
    <w:rsid w:val="00BB7EF9"/>
    <w:rsid w:val="00BC00F3"/>
    <w:rsid w:val="00BC021B"/>
    <w:rsid w:val="00BC0408"/>
    <w:rsid w:val="00BC0C53"/>
    <w:rsid w:val="00BC1474"/>
    <w:rsid w:val="00BC19C9"/>
    <w:rsid w:val="00BC1B17"/>
    <w:rsid w:val="00BC1B22"/>
    <w:rsid w:val="00BC2147"/>
    <w:rsid w:val="00BC2918"/>
    <w:rsid w:val="00BC2985"/>
    <w:rsid w:val="00BC2ABD"/>
    <w:rsid w:val="00BC2B24"/>
    <w:rsid w:val="00BC2D78"/>
    <w:rsid w:val="00BC2D83"/>
    <w:rsid w:val="00BC3160"/>
    <w:rsid w:val="00BC34E8"/>
    <w:rsid w:val="00BC3AB9"/>
    <w:rsid w:val="00BC40B5"/>
    <w:rsid w:val="00BC4233"/>
    <w:rsid w:val="00BC44BA"/>
    <w:rsid w:val="00BC4D2E"/>
    <w:rsid w:val="00BC4FF2"/>
    <w:rsid w:val="00BC5160"/>
    <w:rsid w:val="00BC589B"/>
    <w:rsid w:val="00BC5E78"/>
    <w:rsid w:val="00BC68FE"/>
    <w:rsid w:val="00BC6A04"/>
    <w:rsid w:val="00BC6ACB"/>
    <w:rsid w:val="00BC72AC"/>
    <w:rsid w:val="00BC7519"/>
    <w:rsid w:val="00BC7DDA"/>
    <w:rsid w:val="00BD06D9"/>
    <w:rsid w:val="00BD09E0"/>
    <w:rsid w:val="00BD0EEF"/>
    <w:rsid w:val="00BD12E1"/>
    <w:rsid w:val="00BD1322"/>
    <w:rsid w:val="00BD17D9"/>
    <w:rsid w:val="00BD1DF3"/>
    <w:rsid w:val="00BD234C"/>
    <w:rsid w:val="00BD23D0"/>
    <w:rsid w:val="00BD2503"/>
    <w:rsid w:val="00BD3767"/>
    <w:rsid w:val="00BD3BE3"/>
    <w:rsid w:val="00BD3E27"/>
    <w:rsid w:val="00BD3EB8"/>
    <w:rsid w:val="00BD426E"/>
    <w:rsid w:val="00BD42A8"/>
    <w:rsid w:val="00BD4637"/>
    <w:rsid w:val="00BD48A7"/>
    <w:rsid w:val="00BD48EF"/>
    <w:rsid w:val="00BD4C2A"/>
    <w:rsid w:val="00BD5905"/>
    <w:rsid w:val="00BD5D52"/>
    <w:rsid w:val="00BD614C"/>
    <w:rsid w:val="00BD615F"/>
    <w:rsid w:val="00BD640E"/>
    <w:rsid w:val="00BD6558"/>
    <w:rsid w:val="00BD7119"/>
    <w:rsid w:val="00BD75B6"/>
    <w:rsid w:val="00BD7C00"/>
    <w:rsid w:val="00BD7DE7"/>
    <w:rsid w:val="00BD7F0C"/>
    <w:rsid w:val="00BE054E"/>
    <w:rsid w:val="00BE074C"/>
    <w:rsid w:val="00BE0CB1"/>
    <w:rsid w:val="00BE0E47"/>
    <w:rsid w:val="00BE0E75"/>
    <w:rsid w:val="00BE1065"/>
    <w:rsid w:val="00BE15CD"/>
    <w:rsid w:val="00BE1ACB"/>
    <w:rsid w:val="00BE1F3C"/>
    <w:rsid w:val="00BE1FAA"/>
    <w:rsid w:val="00BE21E2"/>
    <w:rsid w:val="00BE2791"/>
    <w:rsid w:val="00BE283B"/>
    <w:rsid w:val="00BE286A"/>
    <w:rsid w:val="00BE2B91"/>
    <w:rsid w:val="00BE2F90"/>
    <w:rsid w:val="00BE2FE0"/>
    <w:rsid w:val="00BE3418"/>
    <w:rsid w:val="00BE3BA2"/>
    <w:rsid w:val="00BE3C92"/>
    <w:rsid w:val="00BE3D23"/>
    <w:rsid w:val="00BE4FC8"/>
    <w:rsid w:val="00BE5110"/>
    <w:rsid w:val="00BE52EA"/>
    <w:rsid w:val="00BE5899"/>
    <w:rsid w:val="00BE59C5"/>
    <w:rsid w:val="00BE5E59"/>
    <w:rsid w:val="00BE667F"/>
    <w:rsid w:val="00BE690E"/>
    <w:rsid w:val="00BE6A33"/>
    <w:rsid w:val="00BE769E"/>
    <w:rsid w:val="00BE787B"/>
    <w:rsid w:val="00BE79E3"/>
    <w:rsid w:val="00BE7EA4"/>
    <w:rsid w:val="00BF0263"/>
    <w:rsid w:val="00BF03B2"/>
    <w:rsid w:val="00BF0549"/>
    <w:rsid w:val="00BF08A8"/>
    <w:rsid w:val="00BF0912"/>
    <w:rsid w:val="00BF1F69"/>
    <w:rsid w:val="00BF2A29"/>
    <w:rsid w:val="00BF2C0A"/>
    <w:rsid w:val="00BF2CCC"/>
    <w:rsid w:val="00BF2FAE"/>
    <w:rsid w:val="00BF3A76"/>
    <w:rsid w:val="00BF41A3"/>
    <w:rsid w:val="00BF4493"/>
    <w:rsid w:val="00BF4673"/>
    <w:rsid w:val="00BF46B7"/>
    <w:rsid w:val="00BF488C"/>
    <w:rsid w:val="00BF56B1"/>
    <w:rsid w:val="00BF5A02"/>
    <w:rsid w:val="00BF61C2"/>
    <w:rsid w:val="00BF64CD"/>
    <w:rsid w:val="00BF6B5E"/>
    <w:rsid w:val="00BF6D89"/>
    <w:rsid w:val="00BF6F3A"/>
    <w:rsid w:val="00BF6FF1"/>
    <w:rsid w:val="00BF72AE"/>
    <w:rsid w:val="00BF730A"/>
    <w:rsid w:val="00BF7535"/>
    <w:rsid w:val="00BF783C"/>
    <w:rsid w:val="00BF7AEC"/>
    <w:rsid w:val="00BF7FB6"/>
    <w:rsid w:val="00C000DA"/>
    <w:rsid w:val="00C009B2"/>
    <w:rsid w:val="00C00B9E"/>
    <w:rsid w:val="00C011BF"/>
    <w:rsid w:val="00C014A0"/>
    <w:rsid w:val="00C0199A"/>
    <w:rsid w:val="00C01CA7"/>
    <w:rsid w:val="00C02332"/>
    <w:rsid w:val="00C0243B"/>
    <w:rsid w:val="00C026A2"/>
    <w:rsid w:val="00C0272D"/>
    <w:rsid w:val="00C02B69"/>
    <w:rsid w:val="00C030B1"/>
    <w:rsid w:val="00C0311F"/>
    <w:rsid w:val="00C03287"/>
    <w:rsid w:val="00C032D1"/>
    <w:rsid w:val="00C036A1"/>
    <w:rsid w:val="00C03BB3"/>
    <w:rsid w:val="00C04960"/>
    <w:rsid w:val="00C04BAB"/>
    <w:rsid w:val="00C0527D"/>
    <w:rsid w:val="00C05530"/>
    <w:rsid w:val="00C05A6E"/>
    <w:rsid w:val="00C05DDF"/>
    <w:rsid w:val="00C061E6"/>
    <w:rsid w:val="00C0649D"/>
    <w:rsid w:val="00C06561"/>
    <w:rsid w:val="00C0666C"/>
    <w:rsid w:val="00C07337"/>
    <w:rsid w:val="00C078EF"/>
    <w:rsid w:val="00C07CB2"/>
    <w:rsid w:val="00C07E1B"/>
    <w:rsid w:val="00C10544"/>
    <w:rsid w:val="00C105EE"/>
    <w:rsid w:val="00C106A7"/>
    <w:rsid w:val="00C11342"/>
    <w:rsid w:val="00C120C6"/>
    <w:rsid w:val="00C12181"/>
    <w:rsid w:val="00C1226D"/>
    <w:rsid w:val="00C129E1"/>
    <w:rsid w:val="00C12ED6"/>
    <w:rsid w:val="00C12FAB"/>
    <w:rsid w:val="00C130B4"/>
    <w:rsid w:val="00C13163"/>
    <w:rsid w:val="00C138C3"/>
    <w:rsid w:val="00C13A3B"/>
    <w:rsid w:val="00C14095"/>
    <w:rsid w:val="00C140D6"/>
    <w:rsid w:val="00C14336"/>
    <w:rsid w:val="00C143C1"/>
    <w:rsid w:val="00C14760"/>
    <w:rsid w:val="00C14E11"/>
    <w:rsid w:val="00C14F81"/>
    <w:rsid w:val="00C15087"/>
    <w:rsid w:val="00C155B1"/>
    <w:rsid w:val="00C155E8"/>
    <w:rsid w:val="00C15962"/>
    <w:rsid w:val="00C165D5"/>
    <w:rsid w:val="00C167C6"/>
    <w:rsid w:val="00C16884"/>
    <w:rsid w:val="00C16B19"/>
    <w:rsid w:val="00C16CA8"/>
    <w:rsid w:val="00C16EA9"/>
    <w:rsid w:val="00C1723E"/>
    <w:rsid w:val="00C17351"/>
    <w:rsid w:val="00C17662"/>
    <w:rsid w:val="00C17B47"/>
    <w:rsid w:val="00C17BBB"/>
    <w:rsid w:val="00C2053F"/>
    <w:rsid w:val="00C20556"/>
    <w:rsid w:val="00C20571"/>
    <w:rsid w:val="00C206DE"/>
    <w:rsid w:val="00C208CB"/>
    <w:rsid w:val="00C20BEC"/>
    <w:rsid w:val="00C21ECB"/>
    <w:rsid w:val="00C221FC"/>
    <w:rsid w:val="00C22412"/>
    <w:rsid w:val="00C229A4"/>
    <w:rsid w:val="00C22C3C"/>
    <w:rsid w:val="00C23377"/>
    <w:rsid w:val="00C23BA0"/>
    <w:rsid w:val="00C23C2D"/>
    <w:rsid w:val="00C242D8"/>
    <w:rsid w:val="00C24322"/>
    <w:rsid w:val="00C243B3"/>
    <w:rsid w:val="00C246A0"/>
    <w:rsid w:val="00C24C6D"/>
    <w:rsid w:val="00C24DE1"/>
    <w:rsid w:val="00C24F54"/>
    <w:rsid w:val="00C25219"/>
    <w:rsid w:val="00C25D70"/>
    <w:rsid w:val="00C26417"/>
    <w:rsid w:val="00C26553"/>
    <w:rsid w:val="00C268D4"/>
    <w:rsid w:val="00C26D6F"/>
    <w:rsid w:val="00C26D79"/>
    <w:rsid w:val="00C26E29"/>
    <w:rsid w:val="00C26F5C"/>
    <w:rsid w:val="00C275EE"/>
    <w:rsid w:val="00C277D5"/>
    <w:rsid w:val="00C27C21"/>
    <w:rsid w:val="00C27F0E"/>
    <w:rsid w:val="00C27F3B"/>
    <w:rsid w:val="00C3051F"/>
    <w:rsid w:val="00C30571"/>
    <w:rsid w:val="00C30589"/>
    <w:rsid w:val="00C30734"/>
    <w:rsid w:val="00C30A9B"/>
    <w:rsid w:val="00C31055"/>
    <w:rsid w:val="00C31B09"/>
    <w:rsid w:val="00C323E6"/>
    <w:rsid w:val="00C329CF"/>
    <w:rsid w:val="00C32C56"/>
    <w:rsid w:val="00C33458"/>
    <w:rsid w:val="00C33E96"/>
    <w:rsid w:val="00C34048"/>
    <w:rsid w:val="00C3430B"/>
    <w:rsid w:val="00C344CC"/>
    <w:rsid w:val="00C34741"/>
    <w:rsid w:val="00C34A53"/>
    <w:rsid w:val="00C34FFC"/>
    <w:rsid w:val="00C35BBE"/>
    <w:rsid w:val="00C35C48"/>
    <w:rsid w:val="00C35D9C"/>
    <w:rsid w:val="00C35DB2"/>
    <w:rsid w:val="00C3656D"/>
    <w:rsid w:val="00C366AB"/>
    <w:rsid w:val="00C36CAC"/>
    <w:rsid w:val="00C36CBF"/>
    <w:rsid w:val="00C37068"/>
    <w:rsid w:val="00C373F6"/>
    <w:rsid w:val="00C377C0"/>
    <w:rsid w:val="00C405F9"/>
    <w:rsid w:val="00C40A10"/>
    <w:rsid w:val="00C40BD2"/>
    <w:rsid w:val="00C40DCA"/>
    <w:rsid w:val="00C41305"/>
    <w:rsid w:val="00C41817"/>
    <w:rsid w:val="00C41A34"/>
    <w:rsid w:val="00C41FB2"/>
    <w:rsid w:val="00C42432"/>
    <w:rsid w:val="00C4274B"/>
    <w:rsid w:val="00C427B5"/>
    <w:rsid w:val="00C42907"/>
    <w:rsid w:val="00C42956"/>
    <w:rsid w:val="00C438DB"/>
    <w:rsid w:val="00C439D1"/>
    <w:rsid w:val="00C44723"/>
    <w:rsid w:val="00C44BE5"/>
    <w:rsid w:val="00C45016"/>
    <w:rsid w:val="00C45645"/>
    <w:rsid w:val="00C457C1"/>
    <w:rsid w:val="00C45C64"/>
    <w:rsid w:val="00C46758"/>
    <w:rsid w:val="00C46955"/>
    <w:rsid w:val="00C471A1"/>
    <w:rsid w:val="00C471BE"/>
    <w:rsid w:val="00C47550"/>
    <w:rsid w:val="00C47786"/>
    <w:rsid w:val="00C479F0"/>
    <w:rsid w:val="00C47BC0"/>
    <w:rsid w:val="00C5032F"/>
    <w:rsid w:val="00C51359"/>
    <w:rsid w:val="00C515F2"/>
    <w:rsid w:val="00C519E6"/>
    <w:rsid w:val="00C51B5D"/>
    <w:rsid w:val="00C51F5E"/>
    <w:rsid w:val="00C52DC8"/>
    <w:rsid w:val="00C52DFA"/>
    <w:rsid w:val="00C53017"/>
    <w:rsid w:val="00C53503"/>
    <w:rsid w:val="00C53642"/>
    <w:rsid w:val="00C5386C"/>
    <w:rsid w:val="00C538AE"/>
    <w:rsid w:val="00C53A19"/>
    <w:rsid w:val="00C53AC1"/>
    <w:rsid w:val="00C53C48"/>
    <w:rsid w:val="00C54346"/>
    <w:rsid w:val="00C543B8"/>
    <w:rsid w:val="00C549F3"/>
    <w:rsid w:val="00C55287"/>
    <w:rsid w:val="00C5541A"/>
    <w:rsid w:val="00C555A7"/>
    <w:rsid w:val="00C55C07"/>
    <w:rsid w:val="00C56631"/>
    <w:rsid w:val="00C5696C"/>
    <w:rsid w:val="00C56BBA"/>
    <w:rsid w:val="00C571F8"/>
    <w:rsid w:val="00C5726F"/>
    <w:rsid w:val="00C5775B"/>
    <w:rsid w:val="00C57843"/>
    <w:rsid w:val="00C60213"/>
    <w:rsid w:val="00C61026"/>
    <w:rsid w:val="00C61472"/>
    <w:rsid w:val="00C615D5"/>
    <w:rsid w:val="00C61748"/>
    <w:rsid w:val="00C6186E"/>
    <w:rsid w:val="00C61901"/>
    <w:rsid w:val="00C6191E"/>
    <w:rsid w:val="00C61C7F"/>
    <w:rsid w:val="00C6233B"/>
    <w:rsid w:val="00C624DA"/>
    <w:rsid w:val="00C6255F"/>
    <w:rsid w:val="00C63825"/>
    <w:rsid w:val="00C64438"/>
    <w:rsid w:val="00C6451E"/>
    <w:rsid w:val="00C6471E"/>
    <w:rsid w:val="00C64758"/>
    <w:rsid w:val="00C647CB"/>
    <w:rsid w:val="00C64A40"/>
    <w:rsid w:val="00C64FA1"/>
    <w:rsid w:val="00C6553B"/>
    <w:rsid w:val="00C656BF"/>
    <w:rsid w:val="00C65CFC"/>
    <w:rsid w:val="00C65E78"/>
    <w:rsid w:val="00C6630E"/>
    <w:rsid w:val="00C66614"/>
    <w:rsid w:val="00C66FFA"/>
    <w:rsid w:val="00C6717E"/>
    <w:rsid w:val="00C6728C"/>
    <w:rsid w:val="00C67525"/>
    <w:rsid w:val="00C67BD3"/>
    <w:rsid w:val="00C7000D"/>
    <w:rsid w:val="00C704CF"/>
    <w:rsid w:val="00C705CC"/>
    <w:rsid w:val="00C707DD"/>
    <w:rsid w:val="00C70ABF"/>
    <w:rsid w:val="00C71358"/>
    <w:rsid w:val="00C71567"/>
    <w:rsid w:val="00C718F4"/>
    <w:rsid w:val="00C71D85"/>
    <w:rsid w:val="00C7207E"/>
    <w:rsid w:val="00C7265D"/>
    <w:rsid w:val="00C72B76"/>
    <w:rsid w:val="00C72C23"/>
    <w:rsid w:val="00C72F73"/>
    <w:rsid w:val="00C7336E"/>
    <w:rsid w:val="00C73CBB"/>
    <w:rsid w:val="00C73DA5"/>
    <w:rsid w:val="00C74095"/>
    <w:rsid w:val="00C74936"/>
    <w:rsid w:val="00C74C80"/>
    <w:rsid w:val="00C74D27"/>
    <w:rsid w:val="00C74FFD"/>
    <w:rsid w:val="00C750E8"/>
    <w:rsid w:val="00C758E8"/>
    <w:rsid w:val="00C759AC"/>
    <w:rsid w:val="00C75B5F"/>
    <w:rsid w:val="00C765F1"/>
    <w:rsid w:val="00C765F9"/>
    <w:rsid w:val="00C771C3"/>
    <w:rsid w:val="00C7769E"/>
    <w:rsid w:val="00C77D47"/>
    <w:rsid w:val="00C77E99"/>
    <w:rsid w:val="00C80201"/>
    <w:rsid w:val="00C80236"/>
    <w:rsid w:val="00C8095D"/>
    <w:rsid w:val="00C80E92"/>
    <w:rsid w:val="00C81216"/>
    <w:rsid w:val="00C81577"/>
    <w:rsid w:val="00C81878"/>
    <w:rsid w:val="00C81DFE"/>
    <w:rsid w:val="00C826F1"/>
    <w:rsid w:val="00C82BFF"/>
    <w:rsid w:val="00C82C4F"/>
    <w:rsid w:val="00C82FAB"/>
    <w:rsid w:val="00C83B51"/>
    <w:rsid w:val="00C83D5A"/>
    <w:rsid w:val="00C83D83"/>
    <w:rsid w:val="00C83E8A"/>
    <w:rsid w:val="00C84150"/>
    <w:rsid w:val="00C8418D"/>
    <w:rsid w:val="00C84416"/>
    <w:rsid w:val="00C84C25"/>
    <w:rsid w:val="00C8526A"/>
    <w:rsid w:val="00C855A6"/>
    <w:rsid w:val="00C856ED"/>
    <w:rsid w:val="00C85D87"/>
    <w:rsid w:val="00C8654D"/>
    <w:rsid w:val="00C86892"/>
    <w:rsid w:val="00C869DC"/>
    <w:rsid w:val="00C86D84"/>
    <w:rsid w:val="00C86DE6"/>
    <w:rsid w:val="00C8780B"/>
    <w:rsid w:val="00C87ADB"/>
    <w:rsid w:val="00C9062B"/>
    <w:rsid w:val="00C914B9"/>
    <w:rsid w:val="00C919BA"/>
    <w:rsid w:val="00C91C05"/>
    <w:rsid w:val="00C91EDF"/>
    <w:rsid w:val="00C920EB"/>
    <w:rsid w:val="00C92A38"/>
    <w:rsid w:val="00C92D65"/>
    <w:rsid w:val="00C93438"/>
    <w:rsid w:val="00C9343C"/>
    <w:rsid w:val="00C935E8"/>
    <w:rsid w:val="00C936C0"/>
    <w:rsid w:val="00C936FF"/>
    <w:rsid w:val="00C93D23"/>
    <w:rsid w:val="00C945BA"/>
    <w:rsid w:val="00C94772"/>
    <w:rsid w:val="00C94D75"/>
    <w:rsid w:val="00C94ECF"/>
    <w:rsid w:val="00C95193"/>
    <w:rsid w:val="00C9519B"/>
    <w:rsid w:val="00C9562F"/>
    <w:rsid w:val="00C95A34"/>
    <w:rsid w:val="00C95AAF"/>
    <w:rsid w:val="00C9608B"/>
    <w:rsid w:val="00C96384"/>
    <w:rsid w:val="00C96497"/>
    <w:rsid w:val="00C96EF2"/>
    <w:rsid w:val="00C96F23"/>
    <w:rsid w:val="00C96FBD"/>
    <w:rsid w:val="00C970F8"/>
    <w:rsid w:val="00C97699"/>
    <w:rsid w:val="00C97945"/>
    <w:rsid w:val="00C97A39"/>
    <w:rsid w:val="00C97FBF"/>
    <w:rsid w:val="00CA0023"/>
    <w:rsid w:val="00CA00D4"/>
    <w:rsid w:val="00CA0611"/>
    <w:rsid w:val="00CA0B8B"/>
    <w:rsid w:val="00CA0DB2"/>
    <w:rsid w:val="00CA1319"/>
    <w:rsid w:val="00CA150D"/>
    <w:rsid w:val="00CA1586"/>
    <w:rsid w:val="00CA1879"/>
    <w:rsid w:val="00CA1DE6"/>
    <w:rsid w:val="00CA311D"/>
    <w:rsid w:val="00CA31B0"/>
    <w:rsid w:val="00CA31B8"/>
    <w:rsid w:val="00CA325A"/>
    <w:rsid w:val="00CA39AC"/>
    <w:rsid w:val="00CA3FD0"/>
    <w:rsid w:val="00CA4227"/>
    <w:rsid w:val="00CA4363"/>
    <w:rsid w:val="00CA43BC"/>
    <w:rsid w:val="00CA4480"/>
    <w:rsid w:val="00CA4590"/>
    <w:rsid w:val="00CA4956"/>
    <w:rsid w:val="00CA49AB"/>
    <w:rsid w:val="00CA5360"/>
    <w:rsid w:val="00CA5596"/>
    <w:rsid w:val="00CA59F9"/>
    <w:rsid w:val="00CA5A81"/>
    <w:rsid w:val="00CA5B5F"/>
    <w:rsid w:val="00CA5E47"/>
    <w:rsid w:val="00CA618B"/>
    <w:rsid w:val="00CA67A9"/>
    <w:rsid w:val="00CA74DD"/>
    <w:rsid w:val="00CA79B1"/>
    <w:rsid w:val="00CA7CD3"/>
    <w:rsid w:val="00CA7D4B"/>
    <w:rsid w:val="00CA7F34"/>
    <w:rsid w:val="00CB05A3"/>
    <w:rsid w:val="00CB079E"/>
    <w:rsid w:val="00CB07DC"/>
    <w:rsid w:val="00CB0CB9"/>
    <w:rsid w:val="00CB0DAA"/>
    <w:rsid w:val="00CB0EE7"/>
    <w:rsid w:val="00CB0F14"/>
    <w:rsid w:val="00CB168E"/>
    <w:rsid w:val="00CB1869"/>
    <w:rsid w:val="00CB18AF"/>
    <w:rsid w:val="00CB1A3E"/>
    <w:rsid w:val="00CB24D0"/>
    <w:rsid w:val="00CB2684"/>
    <w:rsid w:val="00CB2D44"/>
    <w:rsid w:val="00CB4AA1"/>
    <w:rsid w:val="00CB541D"/>
    <w:rsid w:val="00CB629A"/>
    <w:rsid w:val="00CB629D"/>
    <w:rsid w:val="00CB6CF6"/>
    <w:rsid w:val="00CB72E8"/>
    <w:rsid w:val="00CC01E5"/>
    <w:rsid w:val="00CC0742"/>
    <w:rsid w:val="00CC08BF"/>
    <w:rsid w:val="00CC0BDC"/>
    <w:rsid w:val="00CC0C5C"/>
    <w:rsid w:val="00CC115C"/>
    <w:rsid w:val="00CC1B58"/>
    <w:rsid w:val="00CC1F56"/>
    <w:rsid w:val="00CC225C"/>
    <w:rsid w:val="00CC2611"/>
    <w:rsid w:val="00CC266D"/>
    <w:rsid w:val="00CC27CD"/>
    <w:rsid w:val="00CC2ADD"/>
    <w:rsid w:val="00CC342C"/>
    <w:rsid w:val="00CC3B3F"/>
    <w:rsid w:val="00CC3CBB"/>
    <w:rsid w:val="00CC3EC6"/>
    <w:rsid w:val="00CC3FAA"/>
    <w:rsid w:val="00CC49F7"/>
    <w:rsid w:val="00CC4A72"/>
    <w:rsid w:val="00CC7BC8"/>
    <w:rsid w:val="00CD03E2"/>
    <w:rsid w:val="00CD06B8"/>
    <w:rsid w:val="00CD071E"/>
    <w:rsid w:val="00CD0D59"/>
    <w:rsid w:val="00CD0FAA"/>
    <w:rsid w:val="00CD11DC"/>
    <w:rsid w:val="00CD18B3"/>
    <w:rsid w:val="00CD1A93"/>
    <w:rsid w:val="00CD229F"/>
    <w:rsid w:val="00CD2308"/>
    <w:rsid w:val="00CD2645"/>
    <w:rsid w:val="00CD30B3"/>
    <w:rsid w:val="00CD31E6"/>
    <w:rsid w:val="00CD3249"/>
    <w:rsid w:val="00CD3494"/>
    <w:rsid w:val="00CD4B0F"/>
    <w:rsid w:val="00CD5178"/>
    <w:rsid w:val="00CD526B"/>
    <w:rsid w:val="00CD62E2"/>
    <w:rsid w:val="00CD640A"/>
    <w:rsid w:val="00CD6A03"/>
    <w:rsid w:val="00CD76FC"/>
    <w:rsid w:val="00CE0D1E"/>
    <w:rsid w:val="00CE0F26"/>
    <w:rsid w:val="00CE1224"/>
    <w:rsid w:val="00CE1953"/>
    <w:rsid w:val="00CE1CE3"/>
    <w:rsid w:val="00CE1F12"/>
    <w:rsid w:val="00CE1FED"/>
    <w:rsid w:val="00CE2080"/>
    <w:rsid w:val="00CE2982"/>
    <w:rsid w:val="00CE2A6A"/>
    <w:rsid w:val="00CE3533"/>
    <w:rsid w:val="00CE35F2"/>
    <w:rsid w:val="00CE3758"/>
    <w:rsid w:val="00CE37B1"/>
    <w:rsid w:val="00CE3BA0"/>
    <w:rsid w:val="00CE3E30"/>
    <w:rsid w:val="00CE3EDC"/>
    <w:rsid w:val="00CE41A5"/>
    <w:rsid w:val="00CE42BE"/>
    <w:rsid w:val="00CE4426"/>
    <w:rsid w:val="00CE4478"/>
    <w:rsid w:val="00CE4822"/>
    <w:rsid w:val="00CE4CE0"/>
    <w:rsid w:val="00CE5354"/>
    <w:rsid w:val="00CE56C1"/>
    <w:rsid w:val="00CE5987"/>
    <w:rsid w:val="00CE5B31"/>
    <w:rsid w:val="00CE5B63"/>
    <w:rsid w:val="00CE5D75"/>
    <w:rsid w:val="00CE61D3"/>
    <w:rsid w:val="00CE638F"/>
    <w:rsid w:val="00CE65DE"/>
    <w:rsid w:val="00CE697C"/>
    <w:rsid w:val="00CE6A50"/>
    <w:rsid w:val="00CE6AD5"/>
    <w:rsid w:val="00CE6B79"/>
    <w:rsid w:val="00CE74AC"/>
    <w:rsid w:val="00CE7B1F"/>
    <w:rsid w:val="00CE7DAF"/>
    <w:rsid w:val="00CF0555"/>
    <w:rsid w:val="00CF0B60"/>
    <w:rsid w:val="00CF0B9D"/>
    <w:rsid w:val="00CF0BF2"/>
    <w:rsid w:val="00CF0E2E"/>
    <w:rsid w:val="00CF1801"/>
    <w:rsid w:val="00CF19A6"/>
    <w:rsid w:val="00CF1BF2"/>
    <w:rsid w:val="00CF1DD2"/>
    <w:rsid w:val="00CF2305"/>
    <w:rsid w:val="00CF2AB6"/>
    <w:rsid w:val="00CF2B52"/>
    <w:rsid w:val="00CF358C"/>
    <w:rsid w:val="00CF36DE"/>
    <w:rsid w:val="00CF3BE9"/>
    <w:rsid w:val="00CF43CF"/>
    <w:rsid w:val="00CF45DE"/>
    <w:rsid w:val="00CF46C9"/>
    <w:rsid w:val="00CF4B26"/>
    <w:rsid w:val="00CF4B63"/>
    <w:rsid w:val="00CF4C6F"/>
    <w:rsid w:val="00CF516A"/>
    <w:rsid w:val="00CF5268"/>
    <w:rsid w:val="00CF57FD"/>
    <w:rsid w:val="00CF5CE1"/>
    <w:rsid w:val="00CF5E44"/>
    <w:rsid w:val="00CF5E6E"/>
    <w:rsid w:val="00CF60F9"/>
    <w:rsid w:val="00CF6330"/>
    <w:rsid w:val="00CF6783"/>
    <w:rsid w:val="00CF704B"/>
    <w:rsid w:val="00CF71DF"/>
    <w:rsid w:val="00CF74D4"/>
    <w:rsid w:val="00CF78FB"/>
    <w:rsid w:val="00CF79B6"/>
    <w:rsid w:val="00CF7DC8"/>
    <w:rsid w:val="00D00001"/>
    <w:rsid w:val="00D00FDA"/>
    <w:rsid w:val="00D0116D"/>
    <w:rsid w:val="00D013DF"/>
    <w:rsid w:val="00D0193D"/>
    <w:rsid w:val="00D01C41"/>
    <w:rsid w:val="00D01FC2"/>
    <w:rsid w:val="00D0208D"/>
    <w:rsid w:val="00D02550"/>
    <w:rsid w:val="00D0266A"/>
    <w:rsid w:val="00D0282D"/>
    <w:rsid w:val="00D02C87"/>
    <w:rsid w:val="00D02CEA"/>
    <w:rsid w:val="00D04C10"/>
    <w:rsid w:val="00D05593"/>
    <w:rsid w:val="00D05D96"/>
    <w:rsid w:val="00D05FC7"/>
    <w:rsid w:val="00D061C8"/>
    <w:rsid w:val="00D062F3"/>
    <w:rsid w:val="00D064A0"/>
    <w:rsid w:val="00D06B12"/>
    <w:rsid w:val="00D06EEF"/>
    <w:rsid w:val="00D06F92"/>
    <w:rsid w:val="00D07549"/>
    <w:rsid w:val="00D07DEF"/>
    <w:rsid w:val="00D07E09"/>
    <w:rsid w:val="00D07F17"/>
    <w:rsid w:val="00D10149"/>
    <w:rsid w:val="00D101FE"/>
    <w:rsid w:val="00D10358"/>
    <w:rsid w:val="00D103F4"/>
    <w:rsid w:val="00D1057E"/>
    <w:rsid w:val="00D106BF"/>
    <w:rsid w:val="00D11930"/>
    <w:rsid w:val="00D122D3"/>
    <w:rsid w:val="00D129C3"/>
    <w:rsid w:val="00D129D0"/>
    <w:rsid w:val="00D12A63"/>
    <w:rsid w:val="00D12AA7"/>
    <w:rsid w:val="00D12DF6"/>
    <w:rsid w:val="00D13607"/>
    <w:rsid w:val="00D13676"/>
    <w:rsid w:val="00D136E4"/>
    <w:rsid w:val="00D138AE"/>
    <w:rsid w:val="00D13990"/>
    <w:rsid w:val="00D139D1"/>
    <w:rsid w:val="00D14049"/>
    <w:rsid w:val="00D1456B"/>
    <w:rsid w:val="00D14AC0"/>
    <w:rsid w:val="00D14AD4"/>
    <w:rsid w:val="00D14C63"/>
    <w:rsid w:val="00D14CFD"/>
    <w:rsid w:val="00D1550D"/>
    <w:rsid w:val="00D15714"/>
    <w:rsid w:val="00D15BD4"/>
    <w:rsid w:val="00D15F51"/>
    <w:rsid w:val="00D174D0"/>
    <w:rsid w:val="00D176C1"/>
    <w:rsid w:val="00D176CF"/>
    <w:rsid w:val="00D17ED3"/>
    <w:rsid w:val="00D2012F"/>
    <w:rsid w:val="00D20233"/>
    <w:rsid w:val="00D209C1"/>
    <w:rsid w:val="00D209C7"/>
    <w:rsid w:val="00D209CD"/>
    <w:rsid w:val="00D20C53"/>
    <w:rsid w:val="00D20E56"/>
    <w:rsid w:val="00D21600"/>
    <w:rsid w:val="00D21A7F"/>
    <w:rsid w:val="00D21DCB"/>
    <w:rsid w:val="00D21E4A"/>
    <w:rsid w:val="00D2214F"/>
    <w:rsid w:val="00D2239E"/>
    <w:rsid w:val="00D22E48"/>
    <w:rsid w:val="00D23132"/>
    <w:rsid w:val="00D238BF"/>
    <w:rsid w:val="00D23E4E"/>
    <w:rsid w:val="00D23EDA"/>
    <w:rsid w:val="00D241BF"/>
    <w:rsid w:val="00D24604"/>
    <w:rsid w:val="00D246BB"/>
    <w:rsid w:val="00D248B3"/>
    <w:rsid w:val="00D24BF5"/>
    <w:rsid w:val="00D24C16"/>
    <w:rsid w:val="00D24C2B"/>
    <w:rsid w:val="00D24DB4"/>
    <w:rsid w:val="00D2524E"/>
    <w:rsid w:val="00D2539B"/>
    <w:rsid w:val="00D255E2"/>
    <w:rsid w:val="00D257EE"/>
    <w:rsid w:val="00D25D1C"/>
    <w:rsid w:val="00D26995"/>
    <w:rsid w:val="00D26D39"/>
    <w:rsid w:val="00D27155"/>
    <w:rsid w:val="00D275C7"/>
    <w:rsid w:val="00D27F7E"/>
    <w:rsid w:val="00D306BB"/>
    <w:rsid w:val="00D3096E"/>
    <w:rsid w:val="00D30C5B"/>
    <w:rsid w:val="00D313A2"/>
    <w:rsid w:val="00D31957"/>
    <w:rsid w:val="00D319D4"/>
    <w:rsid w:val="00D31A10"/>
    <w:rsid w:val="00D31A19"/>
    <w:rsid w:val="00D31B03"/>
    <w:rsid w:val="00D31C14"/>
    <w:rsid w:val="00D31DEA"/>
    <w:rsid w:val="00D328DD"/>
    <w:rsid w:val="00D32BA0"/>
    <w:rsid w:val="00D32DB7"/>
    <w:rsid w:val="00D332D3"/>
    <w:rsid w:val="00D33592"/>
    <w:rsid w:val="00D33C55"/>
    <w:rsid w:val="00D33EC6"/>
    <w:rsid w:val="00D33FBE"/>
    <w:rsid w:val="00D34213"/>
    <w:rsid w:val="00D347FB"/>
    <w:rsid w:val="00D3486A"/>
    <w:rsid w:val="00D34EDB"/>
    <w:rsid w:val="00D35C4A"/>
    <w:rsid w:val="00D360C1"/>
    <w:rsid w:val="00D3635D"/>
    <w:rsid w:val="00D36C21"/>
    <w:rsid w:val="00D36F49"/>
    <w:rsid w:val="00D3718B"/>
    <w:rsid w:val="00D37534"/>
    <w:rsid w:val="00D37555"/>
    <w:rsid w:val="00D3796D"/>
    <w:rsid w:val="00D37CA5"/>
    <w:rsid w:val="00D401AA"/>
    <w:rsid w:val="00D406E0"/>
    <w:rsid w:val="00D409DD"/>
    <w:rsid w:val="00D40A1F"/>
    <w:rsid w:val="00D40D9B"/>
    <w:rsid w:val="00D41273"/>
    <w:rsid w:val="00D413E1"/>
    <w:rsid w:val="00D41A61"/>
    <w:rsid w:val="00D4227F"/>
    <w:rsid w:val="00D42F01"/>
    <w:rsid w:val="00D431A8"/>
    <w:rsid w:val="00D43439"/>
    <w:rsid w:val="00D43BAD"/>
    <w:rsid w:val="00D44445"/>
    <w:rsid w:val="00D44B07"/>
    <w:rsid w:val="00D45022"/>
    <w:rsid w:val="00D4509E"/>
    <w:rsid w:val="00D4510D"/>
    <w:rsid w:val="00D45A2E"/>
    <w:rsid w:val="00D46F36"/>
    <w:rsid w:val="00D506E2"/>
    <w:rsid w:val="00D508C3"/>
    <w:rsid w:val="00D5093B"/>
    <w:rsid w:val="00D50D7D"/>
    <w:rsid w:val="00D51856"/>
    <w:rsid w:val="00D51A58"/>
    <w:rsid w:val="00D51F82"/>
    <w:rsid w:val="00D52599"/>
    <w:rsid w:val="00D52A4D"/>
    <w:rsid w:val="00D52BEC"/>
    <w:rsid w:val="00D52C61"/>
    <w:rsid w:val="00D530B2"/>
    <w:rsid w:val="00D533D6"/>
    <w:rsid w:val="00D53462"/>
    <w:rsid w:val="00D53680"/>
    <w:rsid w:val="00D53C6C"/>
    <w:rsid w:val="00D53F2E"/>
    <w:rsid w:val="00D540DA"/>
    <w:rsid w:val="00D54172"/>
    <w:rsid w:val="00D54480"/>
    <w:rsid w:val="00D544AB"/>
    <w:rsid w:val="00D54920"/>
    <w:rsid w:val="00D54975"/>
    <w:rsid w:val="00D54DB2"/>
    <w:rsid w:val="00D55338"/>
    <w:rsid w:val="00D556A2"/>
    <w:rsid w:val="00D55859"/>
    <w:rsid w:val="00D55909"/>
    <w:rsid w:val="00D55D5B"/>
    <w:rsid w:val="00D56030"/>
    <w:rsid w:val="00D56B2A"/>
    <w:rsid w:val="00D56F6B"/>
    <w:rsid w:val="00D57B9B"/>
    <w:rsid w:val="00D600DB"/>
    <w:rsid w:val="00D6080B"/>
    <w:rsid w:val="00D608CB"/>
    <w:rsid w:val="00D60929"/>
    <w:rsid w:val="00D60BED"/>
    <w:rsid w:val="00D60E34"/>
    <w:rsid w:val="00D614A7"/>
    <w:rsid w:val="00D61510"/>
    <w:rsid w:val="00D61945"/>
    <w:rsid w:val="00D61D66"/>
    <w:rsid w:val="00D61EFD"/>
    <w:rsid w:val="00D62A96"/>
    <w:rsid w:val="00D62CF7"/>
    <w:rsid w:val="00D632F9"/>
    <w:rsid w:val="00D637C7"/>
    <w:rsid w:val="00D63841"/>
    <w:rsid w:val="00D63F66"/>
    <w:rsid w:val="00D6412D"/>
    <w:rsid w:val="00D64252"/>
    <w:rsid w:val="00D64279"/>
    <w:rsid w:val="00D645A6"/>
    <w:rsid w:val="00D648A9"/>
    <w:rsid w:val="00D64B1F"/>
    <w:rsid w:val="00D64F44"/>
    <w:rsid w:val="00D6556E"/>
    <w:rsid w:val="00D65610"/>
    <w:rsid w:val="00D65931"/>
    <w:rsid w:val="00D665DA"/>
    <w:rsid w:val="00D6699F"/>
    <w:rsid w:val="00D6728E"/>
    <w:rsid w:val="00D67309"/>
    <w:rsid w:val="00D67668"/>
    <w:rsid w:val="00D679FB"/>
    <w:rsid w:val="00D67FF4"/>
    <w:rsid w:val="00D7047A"/>
    <w:rsid w:val="00D70CCE"/>
    <w:rsid w:val="00D7106B"/>
    <w:rsid w:val="00D7167B"/>
    <w:rsid w:val="00D719CC"/>
    <w:rsid w:val="00D71CDD"/>
    <w:rsid w:val="00D71E58"/>
    <w:rsid w:val="00D72086"/>
    <w:rsid w:val="00D727A4"/>
    <w:rsid w:val="00D729E2"/>
    <w:rsid w:val="00D72AF5"/>
    <w:rsid w:val="00D7303A"/>
    <w:rsid w:val="00D73217"/>
    <w:rsid w:val="00D73337"/>
    <w:rsid w:val="00D734D0"/>
    <w:rsid w:val="00D74030"/>
    <w:rsid w:val="00D741B6"/>
    <w:rsid w:val="00D7526F"/>
    <w:rsid w:val="00D75A30"/>
    <w:rsid w:val="00D75B94"/>
    <w:rsid w:val="00D75FB4"/>
    <w:rsid w:val="00D766C9"/>
    <w:rsid w:val="00D81717"/>
    <w:rsid w:val="00D81915"/>
    <w:rsid w:val="00D81C2C"/>
    <w:rsid w:val="00D81F00"/>
    <w:rsid w:val="00D82DD8"/>
    <w:rsid w:val="00D83486"/>
    <w:rsid w:val="00D83F79"/>
    <w:rsid w:val="00D844AF"/>
    <w:rsid w:val="00D84591"/>
    <w:rsid w:val="00D845B8"/>
    <w:rsid w:val="00D84BA1"/>
    <w:rsid w:val="00D8561E"/>
    <w:rsid w:val="00D857A5"/>
    <w:rsid w:val="00D859C3"/>
    <w:rsid w:val="00D8614D"/>
    <w:rsid w:val="00D867D3"/>
    <w:rsid w:val="00D868C3"/>
    <w:rsid w:val="00D86B51"/>
    <w:rsid w:val="00D86E88"/>
    <w:rsid w:val="00D8715E"/>
    <w:rsid w:val="00D87798"/>
    <w:rsid w:val="00D87C82"/>
    <w:rsid w:val="00D87E9E"/>
    <w:rsid w:val="00D9023A"/>
    <w:rsid w:val="00D905E2"/>
    <w:rsid w:val="00D907D0"/>
    <w:rsid w:val="00D90CEF"/>
    <w:rsid w:val="00D91068"/>
    <w:rsid w:val="00D915D7"/>
    <w:rsid w:val="00D91677"/>
    <w:rsid w:val="00D91A7A"/>
    <w:rsid w:val="00D91D47"/>
    <w:rsid w:val="00D92247"/>
    <w:rsid w:val="00D92354"/>
    <w:rsid w:val="00D924A0"/>
    <w:rsid w:val="00D92600"/>
    <w:rsid w:val="00D927AD"/>
    <w:rsid w:val="00D92865"/>
    <w:rsid w:val="00D92A9A"/>
    <w:rsid w:val="00D92E43"/>
    <w:rsid w:val="00D92ECB"/>
    <w:rsid w:val="00D93571"/>
    <w:rsid w:val="00D936E6"/>
    <w:rsid w:val="00D93FD8"/>
    <w:rsid w:val="00D94EEE"/>
    <w:rsid w:val="00D95492"/>
    <w:rsid w:val="00D955F0"/>
    <w:rsid w:val="00D95687"/>
    <w:rsid w:val="00D95D95"/>
    <w:rsid w:val="00D95E35"/>
    <w:rsid w:val="00D95F59"/>
    <w:rsid w:val="00D962B5"/>
    <w:rsid w:val="00D96822"/>
    <w:rsid w:val="00D96E4F"/>
    <w:rsid w:val="00D97406"/>
    <w:rsid w:val="00D97B80"/>
    <w:rsid w:val="00D97C2F"/>
    <w:rsid w:val="00DA00A2"/>
    <w:rsid w:val="00DA00A8"/>
    <w:rsid w:val="00DA020C"/>
    <w:rsid w:val="00DA054C"/>
    <w:rsid w:val="00DA068F"/>
    <w:rsid w:val="00DA07B2"/>
    <w:rsid w:val="00DA100E"/>
    <w:rsid w:val="00DA1911"/>
    <w:rsid w:val="00DA1B95"/>
    <w:rsid w:val="00DA1C68"/>
    <w:rsid w:val="00DA23BD"/>
    <w:rsid w:val="00DA2663"/>
    <w:rsid w:val="00DA26D9"/>
    <w:rsid w:val="00DA2A52"/>
    <w:rsid w:val="00DA3793"/>
    <w:rsid w:val="00DA3816"/>
    <w:rsid w:val="00DA3835"/>
    <w:rsid w:val="00DA4104"/>
    <w:rsid w:val="00DA4511"/>
    <w:rsid w:val="00DA5916"/>
    <w:rsid w:val="00DA5B45"/>
    <w:rsid w:val="00DA5DE7"/>
    <w:rsid w:val="00DA5E8B"/>
    <w:rsid w:val="00DA5EB9"/>
    <w:rsid w:val="00DA6199"/>
    <w:rsid w:val="00DA67CA"/>
    <w:rsid w:val="00DA6880"/>
    <w:rsid w:val="00DA6C04"/>
    <w:rsid w:val="00DA6D91"/>
    <w:rsid w:val="00DA6F54"/>
    <w:rsid w:val="00DA7017"/>
    <w:rsid w:val="00DA7225"/>
    <w:rsid w:val="00DA73BB"/>
    <w:rsid w:val="00DA7622"/>
    <w:rsid w:val="00DA7826"/>
    <w:rsid w:val="00DA7889"/>
    <w:rsid w:val="00DB045B"/>
    <w:rsid w:val="00DB05A8"/>
    <w:rsid w:val="00DB0992"/>
    <w:rsid w:val="00DB0AF4"/>
    <w:rsid w:val="00DB0FC5"/>
    <w:rsid w:val="00DB12D1"/>
    <w:rsid w:val="00DB14FC"/>
    <w:rsid w:val="00DB16E1"/>
    <w:rsid w:val="00DB214C"/>
    <w:rsid w:val="00DB2885"/>
    <w:rsid w:val="00DB2FE6"/>
    <w:rsid w:val="00DB30A8"/>
    <w:rsid w:val="00DB3546"/>
    <w:rsid w:val="00DB38DA"/>
    <w:rsid w:val="00DB3EFA"/>
    <w:rsid w:val="00DB4B28"/>
    <w:rsid w:val="00DB4C92"/>
    <w:rsid w:val="00DB4F4F"/>
    <w:rsid w:val="00DB5319"/>
    <w:rsid w:val="00DB53AB"/>
    <w:rsid w:val="00DB54B5"/>
    <w:rsid w:val="00DB5548"/>
    <w:rsid w:val="00DB592C"/>
    <w:rsid w:val="00DB5B6E"/>
    <w:rsid w:val="00DB6871"/>
    <w:rsid w:val="00DB6A2F"/>
    <w:rsid w:val="00DB6B53"/>
    <w:rsid w:val="00DB7217"/>
    <w:rsid w:val="00DB7405"/>
    <w:rsid w:val="00DB7998"/>
    <w:rsid w:val="00DB7AB5"/>
    <w:rsid w:val="00DC0882"/>
    <w:rsid w:val="00DC091B"/>
    <w:rsid w:val="00DC0990"/>
    <w:rsid w:val="00DC0B81"/>
    <w:rsid w:val="00DC0F3F"/>
    <w:rsid w:val="00DC1E95"/>
    <w:rsid w:val="00DC1F3E"/>
    <w:rsid w:val="00DC1FD1"/>
    <w:rsid w:val="00DC219E"/>
    <w:rsid w:val="00DC25CA"/>
    <w:rsid w:val="00DC278C"/>
    <w:rsid w:val="00DC2811"/>
    <w:rsid w:val="00DC2974"/>
    <w:rsid w:val="00DC3226"/>
    <w:rsid w:val="00DC339F"/>
    <w:rsid w:val="00DC350E"/>
    <w:rsid w:val="00DC367E"/>
    <w:rsid w:val="00DC39F1"/>
    <w:rsid w:val="00DC4195"/>
    <w:rsid w:val="00DC471E"/>
    <w:rsid w:val="00DC4A24"/>
    <w:rsid w:val="00DC5202"/>
    <w:rsid w:val="00DC55BF"/>
    <w:rsid w:val="00DC57A6"/>
    <w:rsid w:val="00DC5E06"/>
    <w:rsid w:val="00DC61F4"/>
    <w:rsid w:val="00DC627A"/>
    <w:rsid w:val="00DC6477"/>
    <w:rsid w:val="00DC6735"/>
    <w:rsid w:val="00DC7232"/>
    <w:rsid w:val="00DC744D"/>
    <w:rsid w:val="00DC74C2"/>
    <w:rsid w:val="00DC77AE"/>
    <w:rsid w:val="00DC7B13"/>
    <w:rsid w:val="00DC7FD8"/>
    <w:rsid w:val="00DD01DA"/>
    <w:rsid w:val="00DD0E63"/>
    <w:rsid w:val="00DD1A83"/>
    <w:rsid w:val="00DD1AC4"/>
    <w:rsid w:val="00DD1CFA"/>
    <w:rsid w:val="00DD1D8F"/>
    <w:rsid w:val="00DD22BF"/>
    <w:rsid w:val="00DD23C5"/>
    <w:rsid w:val="00DD25D1"/>
    <w:rsid w:val="00DD31B5"/>
    <w:rsid w:val="00DD33CB"/>
    <w:rsid w:val="00DD3A4D"/>
    <w:rsid w:val="00DD4656"/>
    <w:rsid w:val="00DD4BB3"/>
    <w:rsid w:val="00DD4E3F"/>
    <w:rsid w:val="00DD4F17"/>
    <w:rsid w:val="00DD518E"/>
    <w:rsid w:val="00DD51A7"/>
    <w:rsid w:val="00DD56DA"/>
    <w:rsid w:val="00DD5804"/>
    <w:rsid w:val="00DD5B57"/>
    <w:rsid w:val="00DD5E71"/>
    <w:rsid w:val="00DD61B2"/>
    <w:rsid w:val="00DD65CD"/>
    <w:rsid w:val="00DD7118"/>
    <w:rsid w:val="00DD73C2"/>
    <w:rsid w:val="00DD76A4"/>
    <w:rsid w:val="00DD7B65"/>
    <w:rsid w:val="00DD7D26"/>
    <w:rsid w:val="00DE03D5"/>
    <w:rsid w:val="00DE06E1"/>
    <w:rsid w:val="00DE090D"/>
    <w:rsid w:val="00DE0B65"/>
    <w:rsid w:val="00DE1F6D"/>
    <w:rsid w:val="00DE2223"/>
    <w:rsid w:val="00DE2845"/>
    <w:rsid w:val="00DE2E89"/>
    <w:rsid w:val="00DE2ECD"/>
    <w:rsid w:val="00DE30FC"/>
    <w:rsid w:val="00DE356F"/>
    <w:rsid w:val="00DE3BBB"/>
    <w:rsid w:val="00DE425D"/>
    <w:rsid w:val="00DE4AC8"/>
    <w:rsid w:val="00DE4F1D"/>
    <w:rsid w:val="00DE4F7A"/>
    <w:rsid w:val="00DE5038"/>
    <w:rsid w:val="00DE5086"/>
    <w:rsid w:val="00DE545D"/>
    <w:rsid w:val="00DE570D"/>
    <w:rsid w:val="00DE57B5"/>
    <w:rsid w:val="00DE5AC0"/>
    <w:rsid w:val="00DE5E7B"/>
    <w:rsid w:val="00DE626A"/>
    <w:rsid w:val="00DE6C68"/>
    <w:rsid w:val="00DE7027"/>
    <w:rsid w:val="00DE7064"/>
    <w:rsid w:val="00DE7152"/>
    <w:rsid w:val="00DE7169"/>
    <w:rsid w:val="00DE7568"/>
    <w:rsid w:val="00DE77CD"/>
    <w:rsid w:val="00DE798E"/>
    <w:rsid w:val="00DE7C2A"/>
    <w:rsid w:val="00DE7D5D"/>
    <w:rsid w:val="00DF0166"/>
    <w:rsid w:val="00DF0A47"/>
    <w:rsid w:val="00DF0D3C"/>
    <w:rsid w:val="00DF0DB1"/>
    <w:rsid w:val="00DF185B"/>
    <w:rsid w:val="00DF1987"/>
    <w:rsid w:val="00DF1BB2"/>
    <w:rsid w:val="00DF1E63"/>
    <w:rsid w:val="00DF1F5B"/>
    <w:rsid w:val="00DF2518"/>
    <w:rsid w:val="00DF256E"/>
    <w:rsid w:val="00DF312F"/>
    <w:rsid w:val="00DF443D"/>
    <w:rsid w:val="00DF4A4F"/>
    <w:rsid w:val="00DF4EF0"/>
    <w:rsid w:val="00DF51EA"/>
    <w:rsid w:val="00DF5418"/>
    <w:rsid w:val="00DF5A85"/>
    <w:rsid w:val="00DF6074"/>
    <w:rsid w:val="00DF621A"/>
    <w:rsid w:val="00DF69ED"/>
    <w:rsid w:val="00DF6BE7"/>
    <w:rsid w:val="00DF6C78"/>
    <w:rsid w:val="00DF7526"/>
    <w:rsid w:val="00DF7764"/>
    <w:rsid w:val="00E000B7"/>
    <w:rsid w:val="00E00300"/>
    <w:rsid w:val="00E003EA"/>
    <w:rsid w:val="00E00949"/>
    <w:rsid w:val="00E00A2F"/>
    <w:rsid w:val="00E00F52"/>
    <w:rsid w:val="00E00F70"/>
    <w:rsid w:val="00E011E3"/>
    <w:rsid w:val="00E01574"/>
    <w:rsid w:val="00E01739"/>
    <w:rsid w:val="00E01790"/>
    <w:rsid w:val="00E018D5"/>
    <w:rsid w:val="00E0195D"/>
    <w:rsid w:val="00E01CA8"/>
    <w:rsid w:val="00E020CE"/>
    <w:rsid w:val="00E02B38"/>
    <w:rsid w:val="00E02CD3"/>
    <w:rsid w:val="00E02CE9"/>
    <w:rsid w:val="00E02DC3"/>
    <w:rsid w:val="00E02F55"/>
    <w:rsid w:val="00E02FCE"/>
    <w:rsid w:val="00E03120"/>
    <w:rsid w:val="00E0312B"/>
    <w:rsid w:val="00E03189"/>
    <w:rsid w:val="00E036C1"/>
    <w:rsid w:val="00E036E7"/>
    <w:rsid w:val="00E043EF"/>
    <w:rsid w:val="00E0446D"/>
    <w:rsid w:val="00E044B0"/>
    <w:rsid w:val="00E0483C"/>
    <w:rsid w:val="00E048D5"/>
    <w:rsid w:val="00E04A16"/>
    <w:rsid w:val="00E04ACF"/>
    <w:rsid w:val="00E04BB4"/>
    <w:rsid w:val="00E04CFF"/>
    <w:rsid w:val="00E04F0C"/>
    <w:rsid w:val="00E04FA8"/>
    <w:rsid w:val="00E051B6"/>
    <w:rsid w:val="00E05297"/>
    <w:rsid w:val="00E05418"/>
    <w:rsid w:val="00E05B25"/>
    <w:rsid w:val="00E06023"/>
    <w:rsid w:val="00E06154"/>
    <w:rsid w:val="00E061F1"/>
    <w:rsid w:val="00E062AD"/>
    <w:rsid w:val="00E062F7"/>
    <w:rsid w:val="00E064A0"/>
    <w:rsid w:val="00E0697B"/>
    <w:rsid w:val="00E0699F"/>
    <w:rsid w:val="00E06AA7"/>
    <w:rsid w:val="00E06AF0"/>
    <w:rsid w:val="00E06DB0"/>
    <w:rsid w:val="00E06EC1"/>
    <w:rsid w:val="00E077F3"/>
    <w:rsid w:val="00E07996"/>
    <w:rsid w:val="00E07AB2"/>
    <w:rsid w:val="00E07B58"/>
    <w:rsid w:val="00E07BC7"/>
    <w:rsid w:val="00E10335"/>
    <w:rsid w:val="00E107D1"/>
    <w:rsid w:val="00E111C7"/>
    <w:rsid w:val="00E11B1F"/>
    <w:rsid w:val="00E122F1"/>
    <w:rsid w:val="00E1293F"/>
    <w:rsid w:val="00E12C0B"/>
    <w:rsid w:val="00E130C2"/>
    <w:rsid w:val="00E1317A"/>
    <w:rsid w:val="00E13449"/>
    <w:rsid w:val="00E134D5"/>
    <w:rsid w:val="00E13865"/>
    <w:rsid w:val="00E13A6F"/>
    <w:rsid w:val="00E13D95"/>
    <w:rsid w:val="00E13E32"/>
    <w:rsid w:val="00E14AD7"/>
    <w:rsid w:val="00E1542A"/>
    <w:rsid w:val="00E15458"/>
    <w:rsid w:val="00E154D2"/>
    <w:rsid w:val="00E15562"/>
    <w:rsid w:val="00E160E5"/>
    <w:rsid w:val="00E16A07"/>
    <w:rsid w:val="00E16B56"/>
    <w:rsid w:val="00E172FE"/>
    <w:rsid w:val="00E1762F"/>
    <w:rsid w:val="00E176C5"/>
    <w:rsid w:val="00E17767"/>
    <w:rsid w:val="00E178AD"/>
    <w:rsid w:val="00E17928"/>
    <w:rsid w:val="00E17D68"/>
    <w:rsid w:val="00E200D9"/>
    <w:rsid w:val="00E206F6"/>
    <w:rsid w:val="00E20726"/>
    <w:rsid w:val="00E20A0C"/>
    <w:rsid w:val="00E210E9"/>
    <w:rsid w:val="00E21D23"/>
    <w:rsid w:val="00E21E7B"/>
    <w:rsid w:val="00E22485"/>
    <w:rsid w:val="00E22BC9"/>
    <w:rsid w:val="00E23377"/>
    <w:rsid w:val="00E233A7"/>
    <w:rsid w:val="00E23E25"/>
    <w:rsid w:val="00E24215"/>
    <w:rsid w:val="00E2438D"/>
    <w:rsid w:val="00E24D7E"/>
    <w:rsid w:val="00E24DA0"/>
    <w:rsid w:val="00E24E50"/>
    <w:rsid w:val="00E25495"/>
    <w:rsid w:val="00E25987"/>
    <w:rsid w:val="00E25AEF"/>
    <w:rsid w:val="00E263AA"/>
    <w:rsid w:val="00E263EF"/>
    <w:rsid w:val="00E267B2"/>
    <w:rsid w:val="00E26B65"/>
    <w:rsid w:val="00E26C7A"/>
    <w:rsid w:val="00E26DE8"/>
    <w:rsid w:val="00E27192"/>
    <w:rsid w:val="00E272F8"/>
    <w:rsid w:val="00E27658"/>
    <w:rsid w:val="00E27CE4"/>
    <w:rsid w:val="00E3001B"/>
    <w:rsid w:val="00E30534"/>
    <w:rsid w:val="00E30DA7"/>
    <w:rsid w:val="00E3104F"/>
    <w:rsid w:val="00E312E0"/>
    <w:rsid w:val="00E31586"/>
    <w:rsid w:val="00E31742"/>
    <w:rsid w:val="00E32729"/>
    <w:rsid w:val="00E32B6E"/>
    <w:rsid w:val="00E331D0"/>
    <w:rsid w:val="00E33547"/>
    <w:rsid w:val="00E33B67"/>
    <w:rsid w:val="00E34438"/>
    <w:rsid w:val="00E34DCA"/>
    <w:rsid w:val="00E3500B"/>
    <w:rsid w:val="00E35239"/>
    <w:rsid w:val="00E3547E"/>
    <w:rsid w:val="00E357FD"/>
    <w:rsid w:val="00E359B1"/>
    <w:rsid w:val="00E35FEC"/>
    <w:rsid w:val="00E36465"/>
    <w:rsid w:val="00E364B0"/>
    <w:rsid w:val="00E36BB4"/>
    <w:rsid w:val="00E36F59"/>
    <w:rsid w:val="00E3714F"/>
    <w:rsid w:val="00E3741C"/>
    <w:rsid w:val="00E37537"/>
    <w:rsid w:val="00E377C5"/>
    <w:rsid w:val="00E37C5A"/>
    <w:rsid w:val="00E4004B"/>
    <w:rsid w:val="00E4029A"/>
    <w:rsid w:val="00E402D7"/>
    <w:rsid w:val="00E40329"/>
    <w:rsid w:val="00E4057E"/>
    <w:rsid w:val="00E40742"/>
    <w:rsid w:val="00E40A26"/>
    <w:rsid w:val="00E40B7F"/>
    <w:rsid w:val="00E40CB8"/>
    <w:rsid w:val="00E40CFA"/>
    <w:rsid w:val="00E41534"/>
    <w:rsid w:val="00E425CC"/>
    <w:rsid w:val="00E427DA"/>
    <w:rsid w:val="00E42899"/>
    <w:rsid w:val="00E429B8"/>
    <w:rsid w:val="00E43032"/>
    <w:rsid w:val="00E43274"/>
    <w:rsid w:val="00E434DA"/>
    <w:rsid w:val="00E4362E"/>
    <w:rsid w:val="00E436BE"/>
    <w:rsid w:val="00E43DAA"/>
    <w:rsid w:val="00E442E0"/>
    <w:rsid w:val="00E44574"/>
    <w:rsid w:val="00E44DDD"/>
    <w:rsid w:val="00E44E18"/>
    <w:rsid w:val="00E4590A"/>
    <w:rsid w:val="00E45A20"/>
    <w:rsid w:val="00E45A79"/>
    <w:rsid w:val="00E45C74"/>
    <w:rsid w:val="00E4621E"/>
    <w:rsid w:val="00E4622F"/>
    <w:rsid w:val="00E4689C"/>
    <w:rsid w:val="00E46967"/>
    <w:rsid w:val="00E46B58"/>
    <w:rsid w:val="00E46B63"/>
    <w:rsid w:val="00E46C1A"/>
    <w:rsid w:val="00E46D2D"/>
    <w:rsid w:val="00E47097"/>
    <w:rsid w:val="00E47478"/>
    <w:rsid w:val="00E4755E"/>
    <w:rsid w:val="00E4779C"/>
    <w:rsid w:val="00E47856"/>
    <w:rsid w:val="00E47A89"/>
    <w:rsid w:val="00E47AEA"/>
    <w:rsid w:val="00E47F7C"/>
    <w:rsid w:val="00E50108"/>
    <w:rsid w:val="00E50532"/>
    <w:rsid w:val="00E50A96"/>
    <w:rsid w:val="00E51468"/>
    <w:rsid w:val="00E51865"/>
    <w:rsid w:val="00E52367"/>
    <w:rsid w:val="00E52B9A"/>
    <w:rsid w:val="00E53214"/>
    <w:rsid w:val="00E532F6"/>
    <w:rsid w:val="00E53682"/>
    <w:rsid w:val="00E53FB1"/>
    <w:rsid w:val="00E5423A"/>
    <w:rsid w:val="00E54852"/>
    <w:rsid w:val="00E54867"/>
    <w:rsid w:val="00E54D1F"/>
    <w:rsid w:val="00E54F7A"/>
    <w:rsid w:val="00E55026"/>
    <w:rsid w:val="00E55197"/>
    <w:rsid w:val="00E556C6"/>
    <w:rsid w:val="00E55EA1"/>
    <w:rsid w:val="00E56583"/>
    <w:rsid w:val="00E568B2"/>
    <w:rsid w:val="00E5698D"/>
    <w:rsid w:val="00E56A5B"/>
    <w:rsid w:val="00E56C91"/>
    <w:rsid w:val="00E56EE2"/>
    <w:rsid w:val="00E572AE"/>
    <w:rsid w:val="00E5741A"/>
    <w:rsid w:val="00E57421"/>
    <w:rsid w:val="00E5787F"/>
    <w:rsid w:val="00E57E21"/>
    <w:rsid w:val="00E604BD"/>
    <w:rsid w:val="00E60910"/>
    <w:rsid w:val="00E60E12"/>
    <w:rsid w:val="00E61052"/>
    <w:rsid w:val="00E613D6"/>
    <w:rsid w:val="00E61BBE"/>
    <w:rsid w:val="00E61C41"/>
    <w:rsid w:val="00E62785"/>
    <w:rsid w:val="00E627B2"/>
    <w:rsid w:val="00E62A09"/>
    <w:rsid w:val="00E62CF9"/>
    <w:rsid w:val="00E62F69"/>
    <w:rsid w:val="00E6322B"/>
    <w:rsid w:val="00E63F4D"/>
    <w:rsid w:val="00E63F9A"/>
    <w:rsid w:val="00E640B2"/>
    <w:rsid w:val="00E642C6"/>
    <w:rsid w:val="00E64837"/>
    <w:rsid w:val="00E6550A"/>
    <w:rsid w:val="00E65636"/>
    <w:rsid w:val="00E65895"/>
    <w:rsid w:val="00E65913"/>
    <w:rsid w:val="00E65CFC"/>
    <w:rsid w:val="00E6622F"/>
    <w:rsid w:val="00E66675"/>
    <w:rsid w:val="00E66D21"/>
    <w:rsid w:val="00E66FAA"/>
    <w:rsid w:val="00E67D42"/>
    <w:rsid w:val="00E67F05"/>
    <w:rsid w:val="00E70677"/>
    <w:rsid w:val="00E70C61"/>
    <w:rsid w:val="00E70C9A"/>
    <w:rsid w:val="00E71038"/>
    <w:rsid w:val="00E71802"/>
    <w:rsid w:val="00E71922"/>
    <w:rsid w:val="00E71C3A"/>
    <w:rsid w:val="00E720FC"/>
    <w:rsid w:val="00E72400"/>
    <w:rsid w:val="00E72938"/>
    <w:rsid w:val="00E72BA7"/>
    <w:rsid w:val="00E73103"/>
    <w:rsid w:val="00E73313"/>
    <w:rsid w:val="00E73342"/>
    <w:rsid w:val="00E742CE"/>
    <w:rsid w:val="00E749ED"/>
    <w:rsid w:val="00E755C5"/>
    <w:rsid w:val="00E75C14"/>
    <w:rsid w:val="00E75E15"/>
    <w:rsid w:val="00E764FA"/>
    <w:rsid w:val="00E76606"/>
    <w:rsid w:val="00E76919"/>
    <w:rsid w:val="00E76B1E"/>
    <w:rsid w:val="00E76E10"/>
    <w:rsid w:val="00E771C3"/>
    <w:rsid w:val="00E77243"/>
    <w:rsid w:val="00E77342"/>
    <w:rsid w:val="00E773A1"/>
    <w:rsid w:val="00E77575"/>
    <w:rsid w:val="00E77583"/>
    <w:rsid w:val="00E7765D"/>
    <w:rsid w:val="00E778EB"/>
    <w:rsid w:val="00E77CFA"/>
    <w:rsid w:val="00E77F97"/>
    <w:rsid w:val="00E8016E"/>
    <w:rsid w:val="00E80DE6"/>
    <w:rsid w:val="00E8175D"/>
    <w:rsid w:val="00E82066"/>
    <w:rsid w:val="00E82285"/>
    <w:rsid w:val="00E82292"/>
    <w:rsid w:val="00E82AE7"/>
    <w:rsid w:val="00E82D3D"/>
    <w:rsid w:val="00E82EF7"/>
    <w:rsid w:val="00E8305D"/>
    <w:rsid w:val="00E834D3"/>
    <w:rsid w:val="00E83611"/>
    <w:rsid w:val="00E83888"/>
    <w:rsid w:val="00E8399A"/>
    <w:rsid w:val="00E83A6B"/>
    <w:rsid w:val="00E83B68"/>
    <w:rsid w:val="00E83D7B"/>
    <w:rsid w:val="00E840E1"/>
    <w:rsid w:val="00E842C8"/>
    <w:rsid w:val="00E84A03"/>
    <w:rsid w:val="00E84ACC"/>
    <w:rsid w:val="00E85185"/>
    <w:rsid w:val="00E85D71"/>
    <w:rsid w:val="00E85F41"/>
    <w:rsid w:val="00E863CD"/>
    <w:rsid w:val="00E86783"/>
    <w:rsid w:val="00E86A8E"/>
    <w:rsid w:val="00E86B01"/>
    <w:rsid w:val="00E86D2E"/>
    <w:rsid w:val="00E877BE"/>
    <w:rsid w:val="00E8780C"/>
    <w:rsid w:val="00E87DCF"/>
    <w:rsid w:val="00E87DF6"/>
    <w:rsid w:val="00E87F5F"/>
    <w:rsid w:val="00E9001D"/>
    <w:rsid w:val="00E900D8"/>
    <w:rsid w:val="00E90104"/>
    <w:rsid w:val="00E9048C"/>
    <w:rsid w:val="00E904AF"/>
    <w:rsid w:val="00E906AE"/>
    <w:rsid w:val="00E911A8"/>
    <w:rsid w:val="00E9126F"/>
    <w:rsid w:val="00E91D24"/>
    <w:rsid w:val="00E91F64"/>
    <w:rsid w:val="00E920A0"/>
    <w:rsid w:val="00E921C3"/>
    <w:rsid w:val="00E922B7"/>
    <w:rsid w:val="00E923E2"/>
    <w:rsid w:val="00E925F9"/>
    <w:rsid w:val="00E92A99"/>
    <w:rsid w:val="00E93136"/>
    <w:rsid w:val="00E93243"/>
    <w:rsid w:val="00E936BC"/>
    <w:rsid w:val="00E9422F"/>
    <w:rsid w:val="00E942F8"/>
    <w:rsid w:val="00E94BC1"/>
    <w:rsid w:val="00E94D51"/>
    <w:rsid w:val="00E94F60"/>
    <w:rsid w:val="00E9503E"/>
    <w:rsid w:val="00E9560A"/>
    <w:rsid w:val="00E9574C"/>
    <w:rsid w:val="00E95A81"/>
    <w:rsid w:val="00E9615E"/>
    <w:rsid w:val="00E966F0"/>
    <w:rsid w:val="00E96867"/>
    <w:rsid w:val="00E96930"/>
    <w:rsid w:val="00E96946"/>
    <w:rsid w:val="00E96CDE"/>
    <w:rsid w:val="00E97395"/>
    <w:rsid w:val="00E9753D"/>
    <w:rsid w:val="00E97654"/>
    <w:rsid w:val="00E97998"/>
    <w:rsid w:val="00E97A55"/>
    <w:rsid w:val="00E97B9A"/>
    <w:rsid w:val="00EA03E6"/>
    <w:rsid w:val="00EA0536"/>
    <w:rsid w:val="00EA0FB2"/>
    <w:rsid w:val="00EA17D4"/>
    <w:rsid w:val="00EA263B"/>
    <w:rsid w:val="00EA27C2"/>
    <w:rsid w:val="00EA2915"/>
    <w:rsid w:val="00EA2931"/>
    <w:rsid w:val="00EA2B54"/>
    <w:rsid w:val="00EA2F54"/>
    <w:rsid w:val="00EA318D"/>
    <w:rsid w:val="00EA3257"/>
    <w:rsid w:val="00EA34A5"/>
    <w:rsid w:val="00EA3819"/>
    <w:rsid w:val="00EA3834"/>
    <w:rsid w:val="00EA3A23"/>
    <w:rsid w:val="00EA3AF8"/>
    <w:rsid w:val="00EA3C70"/>
    <w:rsid w:val="00EA3E53"/>
    <w:rsid w:val="00EA40C9"/>
    <w:rsid w:val="00EA4755"/>
    <w:rsid w:val="00EA492D"/>
    <w:rsid w:val="00EA5BDA"/>
    <w:rsid w:val="00EA5D9D"/>
    <w:rsid w:val="00EA5FE8"/>
    <w:rsid w:val="00EA627B"/>
    <w:rsid w:val="00EA6699"/>
    <w:rsid w:val="00EA6926"/>
    <w:rsid w:val="00EA6C91"/>
    <w:rsid w:val="00EA6F8F"/>
    <w:rsid w:val="00EA7062"/>
    <w:rsid w:val="00EA71E6"/>
    <w:rsid w:val="00EA7212"/>
    <w:rsid w:val="00EA76DB"/>
    <w:rsid w:val="00EA7784"/>
    <w:rsid w:val="00EA7876"/>
    <w:rsid w:val="00EA7B3A"/>
    <w:rsid w:val="00EA7BD2"/>
    <w:rsid w:val="00EA7FD0"/>
    <w:rsid w:val="00EB0A90"/>
    <w:rsid w:val="00EB0C7B"/>
    <w:rsid w:val="00EB0CBF"/>
    <w:rsid w:val="00EB0DFD"/>
    <w:rsid w:val="00EB0F61"/>
    <w:rsid w:val="00EB12E0"/>
    <w:rsid w:val="00EB1393"/>
    <w:rsid w:val="00EB19BC"/>
    <w:rsid w:val="00EB1A60"/>
    <w:rsid w:val="00EB1C38"/>
    <w:rsid w:val="00EB1E30"/>
    <w:rsid w:val="00EB201F"/>
    <w:rsid w:val="00EB2A42"/>
    <w:rsid w:val="00EB2AB5"/>
    <w:rsid w:val="00EB2AD1"/>
    <w:rsid w:val="00EB2EAC"/>
    <w:rsid w:val="00EB3129"/>
    <w:rsid w:val="00EB327B"/>
    <w:rsid w:val="00EB32C3"/>
    <w:rsid w:val="00EB3474"/>
    <w:rsid w:val="00EB3962"/>
    <w:rsid w:val="00EB3F51"/>
    <w:rsid w:val="00EB409C"/>
    <w:rsid w:val="00EB4285"/>
    <w:rsid w:val="00EB4B45"/>
    <w:rsid w:val="00EB4B68"/>
    <w:rsid w:val="00EB50BE"/>
    <w:rsid w:val="00EB5BC2"/>
    <w:rsid w:val="00EB634C"/>
    <w:rsid w:val="00EB6432"/>
    <w:rsid w:val="00EB6568"/>
    <w:rsid w:val="00EB6585"/>
    <w:rsid w:val="00EB67DC"/>
    <w:rsid w:val="00EB69A7"/>
    <w:rsid w:val="00EB6AD0"/>
    <w:rsid w:val="00EB7285"/>
    <w:rsid w:val="00EB775A"/>
    <w:rsid w:val="00EB7963"/>
    <w:rsid w:val="00EB7F9D"/>
    <w:rsid w:val="00EB7FB3"/>
    <w:rsid w:val="00EC00F7"/>
    <w:rsid w:val="00EC04A5"/>
    <w:rsid w:val="00EC07D3"/>
    <w:rsid w:val="00EC0831"/>
    <w:rsid w:val="00EC0A4B"/>
    <w:rsid w:val="00EC0AC2"/>
    <w:rsid w:val="00EC0DC5"/>
    <w:rsid w:val="00EC0EF6"/>
    <w:rsid w:val="00EC0F84"/>
    <w:rsid w:val="00EC134E"/>
    <w:rsid w:val="00EC143D"/>
    <w:rsid w:val="00EC144D"/>
    <w:rsid w:val="00EC14BD"/>
    <w:rsid w:val="00EC1624"/>
    <w:rsid w:val="00EC1FFA"/>
    <w:rsid w:val="00EC213C"/>
    <w:rsid w:val="00EC232C"/>
    <w:rsid w:val="00EC2CF8"/>
    <w:rsid w:val="00EC36BA"/>
    <w:rsid w:val="00EC3972"/>
    <w:rsid w:val="00EC3DBE"/>
    <w:rsid w:val="00EC463B"/>
    <w:rsid w:val="00EC4674"/>
    <w:rsid w:val="00EC4ADE"/>
    <w:rsid w:val="00EC5145"/>
    <w:rsid w:val="00EC538E"/>
    <w:rsid w:val="00EC5A82"/>
    <w:rsid w:val="00EC5E69"/>
    <w:rsid w:val="00EC63EA"/>
    <w:rsid w:val="00EC6567"/>
    <w:rsid w:val="00EC65AC"/>
    <w:rsid w:val="00EC6903"/>
    <w:rsid w:val="00EC6CEE"/>
    <w:rsid w:val="00EC6DF4"/>
    <w:rsid w:val="00EC6E10"/>
    <w:rsid w:val="00EC7338"/>
    <w:rsid w:val="00EC73AA"/>
    <w:rsid w:val="00EC73C5"/>
    <w:rsid w:val="00EC75CE"/>
    <w:rsid w:val="00EC7634"/>
    <w:rsid w:val="00EC76D3"/>
    <w:rsid w:val="00EC76E1"/>
    <w:rsid w:val="00EC7A6F"/>
    <w:rsid w:val="00ED0117"/>
    <w:rsid w:val="00ED072D"/>
    <w:rsid w:val="00ED0DD1"/>
    <w:rsid w:val="00ED0ECC"/>
    <w:rsid w:val="00ED1DB3"/>
    <w:rsid w:val="00ED24D5"/>
    <w:rsid w:val="00ED25A2"/>
    <w:rsid w:val="00ED3380"/>
    <w:rsid w:val="00ED3485"/>
    <w:rsid w:val="00ED3962"/>
    <w:rsid w:val="00ED3965"/>
    <w:rsid w:val="00ED3BB1"/>
    <w:rsid w:val="00ED41DE"/>
    <w:rsid w:val="00ED4F16"/>
    <w:rsid w:val="00ED548A"/>
    <w:rsid w:val="00ED606F"/>
    <w:rsid w:val="00ED623C"/>
    <w:rsid w:val="00ED68F8"/>
    <w:rsid w:val="00ED698B"/>
    <w:rsid w:val="00ED6AC4"/>
    <w:rsid w:val="00ED6AC5"/>
    <w:rsid w:val="00ED6B5C"/>
    <w:rsid w:val="00ED6CA1"/>
    <w:rsid w:val="00ED77D3"/>
    <w:rsid w:val="00ED788B"/>
    <w:rsid w:val="00ED793D"/>
    <w:rsid w:val="00ED7C05"/>
    <w:rsid w:val="00ED7EC5"/>
    <w:rsid w:val="00EE0299"/>
    <w:rsid w:val="00EE02AB"/>
    <w:rsid w:val="00EE0568"/>
    <w:rsid w:val="00EE08C4"/>
    <w:rsid w:val="00EE14EC"/>
    <w:rsid w:val="00EE1F5B"/>
    <w:rsid w:val="00EE22E2"/>
    <w:rsid w:val="00EE237C"/>
    <w:rsid w:val="00EE25BC"/>
    <w:rsid w:val="00EE2693"/>
    <w:rsid w:val="00EE2A96"/>
    <w:rsid w:val="00EE2C8B"/>
    <w:rsid w:val="00EE2E80"/>
    <w:rsid w:val="00EE2F62"/>
    <w:rsid w:val="00EE3B8B"/>
    <w:rsid w:val="00EE42BF"/>
    <w:rsid w:val="00EE443A"/>
    <w:rsid w:val="00EE474A"/>
    <w:rsid w:val="00EE4A6F"/>
    <w:rsid w:val="00EE4D31"/>
    <w:rsid w:val="00EE4E5B"/>
    <w:rsid w:val="00EE4F26"/>
    <w:rsid w:val="00EE5356"/>
    <w:rsid w:val="00EE5FD8"/>
    <w:rsid w:val="00EE5FE8"/>
    <w:rsid w:val="00EE6353"/>
    <w:rsid w:val="00EE641B"/>
    <w:rsid w:val="00EE6493"/>
    <w:rsid w:val="00EE64C6"/>
    <w:rsid w:val="00EE6668"/>
    <w:rsid w:val="00EE6C7E"/>
    <w:rsid w:val="00EE747E"/>
    <w:rsid w:val="00EE7507"/>
    <w:rsid w:val="00EE75AB"/>
    <w:rsid w:val="00EE7A50"/>
    <w:rsid w:val="00EF046D"/>
    <w:rsid w:val="00EF05CF"/>
    <w:rsid w:val="00EF07E2"/>
    <w:rsid w:val="00EF0B82"/>
    <w:rsid w:val="00EF0BF9"/>
    <w:rsid w:val="00EF0FCD"/>
    <w:rsid w:val="00EF10A0"/>
    <w:rsid w:val="00EF14D9"/>
    <w:rsid w:val="00EF1A56"/>
    <w:rsid w:val="00EF20B5"/>
    <w:rsid w:val="00EF2A0D"/>
    <w:rsid w:val="00EF326D"/>
    <w:rsid w:val="00EF365D"/>
    <w:rsid w:val="00EF400D"/>
    <w:rsid w:val="00EF4648"/>
    <w:rsid w:val="00EF4697"/>
    <w:rsid w:val="00EF498A"/>
    <w:rsid w:val="00EF5342"/>
    <w:rsid w:val="00EF5A1D"/>
    <w:rsid w:val="00EF5E2C"/>
    <w:rsid w:val="00EF5E93"/>
    <w:rsid w:val="00EF6151"/>
    <w:rsid w:val="00EF6B53"/>
    <w:rsid w:val="00EF6BD3"/>
    <w:rsid w:val="00EF6C01"/>
    <w:rsid w:val="00EF6C42"/>
    <w:rsid w:val="00EF702C"/>
    <w:rsid w:val="00EF7292"/>
    <w:rsid w:val="00EF7D74"/>
    <w:rsid w:val="00EF7D7F"/>
    <w:rsid w:val="00F004B4"/>
    <w:rsid w:val="00F004FC"/>
    <w:rsid w:val="00F005D6"/>
    <w:rsid w:val="00F009D7"/>
    <w:rsid w:val="00F00B40"/>
    <w:rsid w:val="00F00B7C"/>
    <w:rsid w:val="00F0135D"/>
    <w:rsid w:val="00F015A3"/>
    <w:rsid w:val="00F01B93"/>
    <w:rsid w:val="00F01BF0"/>
    <w:rsid w:val="00F01F64"/>
    <w:rsid w:val="00F02453"/>
    <w:rsid w:val="00F02ADB"/>
    <w:rsid w:val="00F04269"/>
    <w:rsid w:val="00F0435B"/>
    <w:rsid w:val="00F04B94"/>
    <w:rsid w:val="00F04BFE"/>
    <w:rsid w:val="00F04D10"/>
    <w:rsid w:val="00F04F98"/>
    <w:rsid w:val="00F05479"/>
    <w:rsid w:val="00F0551E"/>
    <w:rsid w:val="00F056E1"/>
    <w:rsid w:val="00F059B4"/>
    <w:rsid w:val="00F05E6B"/>
    <w:rsid w:val="00F069C3"/>
    <w:rsid w:val="00F06D7E"/>
    <w:rsid w:val="00F07485"/>
    <w:rsid w:val="00F0787B"/>
    <w:rsid w:val="00F07A04"/>
    <w:rsid w:val="00F07B11"/>
    <w:rsid w:val="00F07DC4"/>
    <w:rsid w:val="00F07EBF"/>
    <w:rsid w:val="00F10133"/>
    <w:rsid w:val="00F106AD"/>
    <w:rsid w:val="00F106F3"/>
    <w:rsid w:val="00F107C2"/>
    <w:rsid w:val="00F111E7"/>
    <w:rsid w:val="00F11918"/>
    <w:rsid w:val="00F123BD"/>
    <w:rsid w:val="00F129D8"/>
    <w:rsid w:val="00F12E37"/>
    <w:rsid w:val="00F12E5B"/>
    <w:rsid w:val="00F13250"/>
    <w:rsid w:val="00F132DD"/>
    <w:rsid w:val="00F135FD"/>
    <w:rsid w:val="00F14680"/>
    <w:rsid w:val="00F14AD0"/>
    <w:rsid w:val="00F14B4C"/>
    <w:rsid w:val="00F14DF2"/>
    <w:rsid w:val="00F14E62"/>
    <w:rsid w:val="00F155ED"/>
    <w:rsid w:val="00F16863"/>
    <w:rsid w:val="00F16B1E"/>
    <w:rsid w:val="00F174D4"/>
    <w:rsid w:val="00F17949"/>
    <w:rsid w:val="00F17A7F"/>
    <w:rsid w:val="00F17DE8"/>
    <w:rsid w:val="00F20336"/>
    <w:rsid w:val="00F20477"/>
    <w:rsid w:val="00F20483"/>
    <w:rsid w:val="00F20530"/>
    <w:rsid w:val="00F206F4"/>
    <w:rsid w:val="00F2081C"/>
    <w:rsid w:val="00F20FF3"/>
    <w:rsid w:val="00F22037"/>
    <w:rsid w:val="00F220A6"/>
    <w:rsid w:val="00F22FD4"/>
    <w:rsid w:val="00F2304A"/>
    <w:rsid w:val="00F23147"/>
    <w:rsid w:val="00F23498"/>
    <w:rsid w:val="00F23D26"/>
    <w:rsid w:val="00F23E32"/>
    <w:rsid w:val="00F246E8"/>
    <w:rsid w:val="00F248A6"/>
    <w:rsid w:val="00F24E86"/>
    <w:rsid w:val="00F24ED7"/>
    <w:rsid w:val="00F253D3"/>
    <w:rsid w:val="00F25A18"/>
    <w:rsid w:val="00F26292"/>
    <w:rsid w:val="00F26540"/>
    <w:rsid w:val="00F267AC"/>
    <w:rsid w:val="00F273C6"/>
    <w:rsid w:val="00F27F36"/>
    <w:rsid w:val="00F308D2"/>
    <w:rsid w:val="00F31D13"/>
    <w:rsid w:val="00F33A65"/>
    <w:rsid w:val="00F33D62"/>
    <w:rsid w:val="00F34B3B"/>
    <w:rsid w:val="00F34EE2"/>
    <w:rsid w:val="00F35090"/>
    <w:rsid w:val="00F355D9"/>
    <w:rsid w:val="00F35829"/>
    <w:rsid w:val="00F35A35"/>
    <w:rsid w:val="00F35C8A"/>
    <w:rsid w:val="00F363F8"/>
    <w:rsid w:val="00F3655D"/>
    <w:rsid w:val="00F369B9"/>
    <w:rsid w:val="00F37B2C"/>
    <w:rsid w:val="00F37CF5"/>
    <w:rsid w:val="00F4052A"/>
    <w:rsid w:val="00F40ACE"/>
    <w:rsid w:val="00F40D5B"/>
    <w:rsid w:val="00F40DC9"/>
    <w:rsid w:val="00F40DD7"/>
    <w:rsid w:val="00F4116F"/>
    <w:rsid w:val="00F4144B"/>
    <w:rsid w:val="00F42090"/>
    <w:rsid w:val="00F420AE"/>
    <w:rsid w:val="00F420E7"/>
    <w:rsid w:val="00F4249B"/>
    <w:rsid w:val="00F42CF2"/>
    <w:rsid w:val="00F43373"/>
    <w:rsid w:val="00F44358"/>
    <w:rsid w:val="00F444FC"/>
    <w:rsid w:val="00F446ED"/>
    <w:rsid w:val="00F44949"/>
    <w:rsid w:val="00F44E9D"/>
    <w:rsid w:val="00F44FA5"/>
    <w:rsid w:val="00F451AD"/>
    <w:rsid w:val="00F45BCD"/>
    <w:rsid w:val="00F466DE"/>
    <w:rsid w:val="00F4670B"/>
    <w:rsid w:val="00F46898"/>
    <w:rsid w:val="00F46B60"/>
    <w:rsid w:val="00F47D94"/>
    <w:rsid w:val="00F47FBB"/>
    <w:rsid w:val="00F507D0"/>
    <w:rsid w:val="00F50AD3"/>
    <w:rsid w:val="00F50F7C"/>
    <w:rsid w:val="00F510E2"/>
    <w:rsid w:val="00F511BB"/>
    <w:rsid w:val="00F512DC"/>
    <w:rsid w:val="00F5143B"/>
    <w:rsid w:val="00F518C3"/>
    <w:rsid w:val="00F51F8B"/>
    <w:rsid w:val="00F52D2D"/>
    <w:rsid w:val="00F535F8"/>
    <w:rsid w:val="00F53680"/>
    <w:rsid w:val="00F53916"/>
    <w:rsid w:val="00F53F7A"/>
    <w:rsid w:val="00F54058"/>
    <w:rsid w:val="00F540BF"/>
    <w:rsid w:val="00F54331"/>
    <w:rsid w:val="00F549C6"/>
    <w:rsid w:val="00F54B32"/>
    <w:rsid w:val="00F54C97"/>
    <w:rsid w:val="00F55032"/>
    <w:rsid w:val="00F55464"/>
    <w:rsid w:val="00F55B46"/>
    <w:rsid w:val="00F55FAF"/>
    <w:rsid w:val="00F56142"/>
    <w:rsid w:val="00F561EE"/>
    <w:rsid w:val="00F56F0F"/>
    <w:rsid w:val="00F574EF"/>
    <w:rsid w:val="00F575ED"/>
    <w:rsid w:val="00F5766D"/>
    <w:rsid w:val="00F57825"/>
    <w:rsid w:val="00F579C2"/>
    <w:rsid w:val="00F57BA7"/>
    <w:rsid w:val="00F60023"/>
    <w:rsid w:val="00F600D5"/>
    <w:rsid w:val="00F608E2"/>
    <w:rsid w:val="00F612AD"/>
    <w:rsid w:val="00F62258"/>
    <w:rsid w:val="00F623D0"/>
    <w:rsid w:val="00F62719"/>
    <w:rsid w:val="00F629D4"/>
    <w:rsid w:val="00F62B03"/>
    <w:rsid w:val="00F62BA8"/>
    <w:rsid w:val="00F62DF2"/>
    <w:rsid w:val="00F631F9"/>
    <w:rsid w:val="00F63238"/>
    <w:rsid w:val="00F63328"/>
    <w:rsid w:val="00F63444"/>
    <w:rsid w:val="00F636EA"/>
    <w:rsid w:val="00F63B0C"/>
    <w:rsid w:val="00F63B50"/>
    <w:rsid w:val="00F63FCA"/>
    <w:rsid w:val="00F6408E"/>
    <w:rsid w:val="00F64111"/>
    <w:rsid w:val="00F6495F"/>
    <w:rsid w:val="00F64F07"/>
    <w:rsid w:val="00F65062"/>
    <w:rsid w:val="00F6528D"/>
    <w:rsid w:val="00F661CA"/>
    <w:rsid w:val="00F664EA"/>
    <w:rsid w:val="00F6692C"/>
    <w:rsid w:val="00F669EC"/>
    <w:rsid w:val="00F677CA"/>
    <w:rsid w:val="00F6797E"/>
    <w:rsid w:val="00F67BA2"/>
    <w:rsid w:val="00F70659"/>
    <w:rsid w:val="00F70AFD"/>
    <w:rsid w:val="00F70DAA"/>
    <w:rsid w:val="00F711D1"/>
    <w:rsid w:val="00F71647"/>
    <w:rsid w:val="00F7189E"/>
    <w:rsid w:val="00F71D6B"/>
    <w:rsid w:val="00F7266E"/>
    <w:rsid w:val="00F728AD"/>
    <w:rsid w:val="00F72D25"/>
    <w:rsid w:val="00F72EF5"/>
    <w:rsid w:val="00F72FD6"/>
    <w:rsid w:val="00F73271"/>
    <w:rsid w:val="00F732A8"/>
    <w:rsid w:val="00F732D4"/>
    <w:rsid w:val="00F735AE"/>
    <w:rsid w:val="00F735C3"/>
    <w:rsid w:val="00F73A5F"/>
    <w:rsid w:val="00F73E0C"/>
    <w:rsid w:val="00F73F0D"/>
    <w:rsid w:val="00F750F6"/>
    <w:rsid w:val="00F7526F"/>
    <w:rsid w:val="00F755E8"/>
    <w:rsid w:val="00F75628"/>
    <w:rsid w:val="00F75791"/>
    <w:rsid w:val="00F75C47"/>
    <w:rsid w:val="00F76335"/>
    <w:rsid w:val="00F76926"/>
    <w:rsid w:val="00F76EF6"/>
    <w:rsid w:val="00F773B4"/>
    <w:rsid w:val="00F77C20"/>
    <w:rsid w:val="00F80001"/>
    <w:rsid w:val="00F80346"/>
    <w:rsid w:val="00F80C04"/>
    <w:rsid w:val="00F80ECF"/>
    <w:rsid w:val="00F80FD0"/>
    <w:rsid w:val="00F812A1"/>
    <w:rsid w:val="00F81503"/>
    <w:rsid w:val="00F816D9"/>
    <w:rsid w:val="00F81757"/>
    <w:rsid w:val="00F81834"/>
    <w:rsid w:val="00F81A8C"/>
    <w:rsid w:val="00F82216"/>
    <w:rsid w:val="00F827E0"/>
    <w:rsid w:val="00F82DCA"/>
    <w:rsid w:val="00F82FFF"/>
    <w:rsid w:val="00F83298"/>
    <w:rsid w:val="00F8386F"/>
    <w:rsid w:val="00F83C91"/>
    <w:rsid w:val="00F841C6"/>
    <w:rsid w:val="00F84519"/>
    <w:rsid w:val="00F84AD0"/>
    <w:rsid w:val="00F84D67"/>
    <w:rsid w:val="00F8548A"/>
    <w:rsid w:val="00F858E3"/>
    <w:rsid w:val="00F85A37"/>
    <w:rsid w:val="00F85C87"/>
    <w:rsid w:val="00F85C88"/>
    <w:rsid w:val="00F85D4C"/>
    <w:rsid w:val="00F8613B"/>
    <w:rsid w:val="00F865E7"/>
    <w:rsid w:val="00F8677A"/>
    <w:rsid w:val="00F86877"/>
    <w:rsid w:val="00F868A7"/>
    <w:rsid w:val="00F86B90"/>
    <w:rsid w:val="00F86E65"/>
    <w:rsid w:val="00F875F7"/>
    <w:rsid w:val="00F87DFB"/>
    <w:rsid w:val="00F9035B"/>
    <w:rsid w:val="00F90735"/>
    <w:rsid w:val="00F91131"/>
    <w:rsid w:val="00F9139D"/>
    <w:rsid w:val="00F91585"/>
    <w:rsid w:val="00F91697"/>
    <w:rsid w:val="00F91A44"/>
    <w:rsid w:val="00F91AA3"/>
    <w:rsid w:val="00F9201A"/>
    <w:rsid w:val="00F924E9"/>
    <w:rsid w:val="00F9262B"/>
    <w:rsid w:val="00F92777"/>
    <w:rsid w:val="00F92ACA"/>
    <w:rsid w:val="00F92C52"/>
    <w:rsid w:val="00F92F95"/>
    <w:rsid w:val="00F93046"/>
    <w:rsid w:val="00F93DE1"/>
    <w:rsid w:val="00F93F7B"/>
    <w:rsid w:val="00F94279"/>
    <w:rsid w:val="00F94459"/>
    <w:rsid w:val="00F9471E"/>
    <w:rsid w:val="00F94745"/>
    <w:rsid w:val="00F94A7B"/>
    <w:rsid w:val="00F952B4"/>
    <w:rsid w:val="00F952CE"/>
    <w:rsid w:val="00F95BFB"/>
    <w:rsid w:val="00F95DF3"/>
    <w:rsid w:val="00F963E9"/>
    <w:rsid w:val="00F9657D"/>
    <w:rsid w:val="00F965A8"/>
    <w:rsid w:val="00F966A8"/>
    <w:rsid w:val="00F968EF"/>
    <w:rsid w:val="00F96D38"/>
    <w:rsid w:val="00F96D57"/>
    <w:rsid w:val="00F97042"/>
    <w:rsid w:val="00F979E9"/>
    <w:rsid w:val="00FA0F68"/>
    <w:rsid w:val="00FA107D"/>
    <w:rsid w:val="00FA1081"/>
    <w:rsid w:val="00FA10C3"/>
    <w:rsid w:val="00FA16C0"/>
    <w:rsid w:val="00FA17F0"/>
    <w:rsid w:val="00FA1DDE"/>
    <w:rsid w:val="00FA2525"/>
    <w:rsid w:val="00FA25AD"/>
    <w:rsid w:val="00FA25C4"/>
    <w:rsid w:val="00FA2788"/>
    <w:rsid w:val="00FA27F1"/>
    <w:rsid w:val="00FA33C1"/>
    <w:rsid w:val="00FA3A5B"/>
    <w:rsid w:val="00FA3C5C"/>
    <w:rsid w:val="00FA3E69"/>
    <w:rsid w:val="00FA42A6"/>
    <w:rsid w:val="00FA44A7"/>
    <w:rsid w:val="00FA471A"/>
    <w:rsid w:val="00FA4723"/>
    <w:rsid w:val="00FA4970"/>
    <w:rsid w:val="00FA4A13"/>
    <w:rsid w:val="00FA4C55"/>
    <w:rsid w:val="00FA546D"/>
    <w:rsid w:val="00FA5FEA"/>
    <w:rsid w:val="00FA6386"/>
    <w:rsid w:val="00FA63FA"/>
    <w:rsid w:val="00FA69D2"/>
    <w:rsid w:val="00FA6CB5"/>
    <w:rsid w:val="00FA7122"/>
    <w:rsid w:val="00FA76F0"/>
    <w:rsid w:val="00FA7760"/>
    <w:rsid w:val="00FA79D1"/>
    <w:rsid w:val="00FA7FFB"/>
    <w:rsid w:val="00FB0C26"/>
    <w:rsid w:val="00FB0CD7"/>
    <w:rsid w:val="00FB0D12"/>
    <w:rsid w:val="00FB1029"/>
    <w:rsid w:val="00FB1198"/>
    <w:rsid w:val="00FB1906"/>
    <w:rsid w:val="00FB1B99"/>
    <w:rsid w:val="00FB2646"/>
    <w:rsid w:val="00FB2917"/>
    <w:rsid w:val="00FB30F5"/>
    <w:rsid w:val="00FB374C"/>
    <w:rsid w:val="00FB3B68"/>
    <w:rsid w:val="00FB3C6E"/>
    <w:rsid w:val="00FB40AA"/>
    <w:rsid w:val="00FB42C5"/>
    <w:rsid w:val="00FB4608"/>
    <w:rsid w:val="00FB49E9"/>
    <w:rsid w:val="00FB4FCB"/>
    <w:rsid w:val="00FB54AC"/>
    <w:rsid w:val="00FB5612"/>
    <w:rsid w:val="00FB57D6"/>
    <w:rsid w:val="00FB5A51"/>
    <w:rsid w:val="00FB5FE5"/>
    <w:rsid w:val="00FB612A"/>
    <w:rsid w:val="00FB61D8"/>
    <w:rsid w:val="00FB6306"/>
    <w:rsid w:val="00FB6C7D"/>
    <w:rsid w:val="00FB6EAC"/>
    <w:rsid w:val="00FB7047"/>
    <w:rsid w:val="00FB7090"/>
    <w:rsid w:val="00FB7F4D"/>
    <w:rsid w:val="00FBBDA7"/>
    <w:rsid w:val="00FC01F1"/>
    <w:rsid w:val="00FC075B"/>
    <w:rsid w:val="00FC078E"/>
    <w:rsid w:val="00FC085E"/>
    <w:rsid w:val="00FC0E49"/>
    <w:rsid w:val="00FC0E66"/>
    <w:rsid w:val="00FC0F85"/>
    <w:rsid w:val="00FC10D5"/>
    <w:rsid w:val="00FC12AB"/>
    <w:rsid w:val="00FC1491"/>
    <w:rsid w:val="00FC2ED7"/>
    <w:rsid w:val="00FC43C5"/>
    <w:rsid w:val="00FC43E2"/>
    <w:rsid w:val="00FC46F4"/>
    <w:rsid w:val="00FC4EB1"/>
    <w:rsid w:val="00FC4F72"/>
    <w:rsid w:val="00FC521B"/>
    <w:rsid w:val="00FC53C2"/>
    <w:rsid w:val="00FC581A"/>
    <w:rsid w:val="00FC5949"/>
    <w:rsid w:val="00FC5CF9"/>
    <w:rsid w:val="00FC6343"/>
    <w:rsid w:val="00FC6608"/>
    <w:rsid w:val="00FC6761"/>
    <w:rsid w:val="00FC677D"/>
    <w:rsid w:val="00FC6A5B"/>
    <w:rsid w:val="00FC6D80"/>
    <w:rsid w:val="00FC7F9E"/>
    <w:rsid w:val="00FD0564"/>
    <w:rsid w:val="00FD0724"/>
    <w:rsid w:val="00FD0C4F"/>
    <w:rsid w:val="00FD0D80"/>
    <w:rsid w:val="00FD14CC"/>
    <w:rsid w:val="00FD1753"/>
    <w:rsid w:val="00FD1911"/>
    <w:rsid w:val="00FD1D1C"/>
    <w:rsid w:val="00FD1F63"/>
    <w:rsid w:val="00FD1FA0"/>
    <w:rsid w:val="00FD21FF"/>
    <w:rsid w:val="00FD2AA6"/>
    <w:rsid w:val="00FD2B01"/>
    <w:rsid w:val="00FD3359"/>
    <w:rsid w:val="00FD3614"/>
    <w:rsid w:val="00FD3CB5"/>
    <w:rsid w:val="00FD3F2B"/>
    <w:rsid w:val="00FD4439"/>
    <w:rsid w:val="00FD4BDF"/>
    <w:rsid w:val="00FD4C0A"/>
    <w:rsid w:val="00FD52EF"/>
    <w:rsid w:val="00FD544C"/>
    <w:rsid w:val="00FD5495"/>
    <w:rsid w:val="00FD57B1"/>
    <w:rsid w:val="00FD5B18"/>
    <w:rsid w:val="00FD5EAC"/>
    <w:rsid w:val="00FD6054"/>
    <w:rsid w:val="00FD647C"/>
    <w:rsid w:val="00FD679A"/>
    <w:rsid w:val="00FD67AE"/>
    <w:rsid w:val="00FD67F7"/>
    <w:rsid w:val="00FD69D1"/>
    <w:rsid w:val="00FD6DC0"/>
    <w:rsid w:val="00FD7738"/>
    <w:rsid w:val="00FD773C"/>
    <w:rsid w:val="00FD7A00"/>
    <w:rsid w:val="00FD7AD5"/>
    <w:rsid w:val="00FE0143"/>
    <w:rsid w:val="00FE02AF"/>
    <w:rsid w:val="00FE0905"/>
    <w:rsid w:val="00FE0BBC"/>
    <w:rsid w:val="00FE1011"/>
    <w:rsid w:val="00FE1ADE"/>
    <w:rsid w:val="00FE1CC1"/>
    <w:rsid w:val="00FE22E9"/>
    <w:rsid w:val="00FE2850"/>
    <w:rsid w:val="00FE289E"/>
    <w:rsid w:val="00FE2A94"/>
    <w:rsid w:val="00FE2F05"/>
    <w:rsid w:val="00FE3457"/>
    <w:rsid w:val="00FE376D"/>
    <w:rsid w:val="00FE3DAC"/>
    <w:rsid w:val="00FE4786"/>
    <w:rsid w:val="00FE4D45"/>
    <w:rsid w:val="00FE4E93"/>
    <w:rsid w:val="00FE5839"/>
    <w:rsid w:val="00FE5D05"/>
    <w:rsid w:val="00FE632E"/>
    <w:rsid w:val="00FE65EC"/>
    <w:rsid w:val="00FE6757"/>
    <w:rsid w:val="00FE6992"/>
    <w:rsid w:val="00FE6D80"/>
    <w:rsid w:val="00FE77D0"/>
    <w:rsid w:val="00FE7F08"/>
    <w:rsid w:val="00FF07FB"/>
    <w:rsid w:val="00FF0ABB"/>
    <w:rsid w:val="00FF0BB5"/>
    <w:rsid w:val="00FF1286"/>
    <w:rsid w:val="00FF147B"/>
    <w:rsid w:val="00FF1A62"/>
    <w:rsid w:val="00FF210F"/>
    <w:rsid w:val="00FF21F5"/>
    <w:rsid w:val="00FF240D"/>
    <w:rsid w:val="00FF2837"/>
    <w:rsid w:val="00FF2B81"/>
    <w:rsid w:val="00FF2DC7"/>
    <w:rsid w:val="00FF3281"/>
    <w:rsid w:val="00FF35B6"/>
    <w:rsid w:val="00FF37EA"/>
    <w:rsid w:val="00FF3898"/>
    <w:rsid w:val="00FF4115"/>
    <w:rsid w:val="00FF43CB"/>
    <w:rsid w:val="00FF43D7"/>
    <w:rsid w:val="00FF478A"/>
    <w:rsid w:val="00FF5859"/>
    <w:rsid w:val="00FF5BBB"/>
    <w:rsid w:val="00FF5C75"/>
    <w:rsid w:val="00FF5D76"/>
    <w:rsid w:val="00FF60A4"/>
    <w:rsid w:val="00FF60F6"/>
    <w:rsid w:val="00FF6641"/>
    <w:rsid w:val="00FF671A"/>
    <w:rsid w:val="00FF691B"/>
    <w:rsid w:val="00FF7A6B"/>
    <w:rsid w:val="00FF7B6A"/>
    <w:rsid w:val="0138AB35"/>
    <w:rsid w:val="0146DA18"/>
    <w:rsid w:val="0178C2A0"/>
    <w:rsid w:val="01BDDE2A"/>
    <w:rsid w:val="01D488E8"/>
    <w:rsid w:val="01EF5098"/>
    <w:rsid w:val="01FB8F3B"/>
    <w:rsid w:val="020C6C8E"/>
    <w:rsid w:val="022FDEC3"/>
    <w:rsid w:val="0237A071"/>
    <w:rsid w:val="024B7C6F"/>
    <w:rsid w:val="024C50E6"/>
    <w:rsid w:val="0300A730"/>
    <w:rsid w:val="031D3720"/>
    <w:rsid w:val="036E78A5"/>
    <w:rsid w:val="0384038E"/>
    <w:rsid w:val="038526F1"/>
    <w:rsid w:val="039D41DE"/>
    <w:rsid w:val="03B9D811"/>
    <w:rsid w:val="03C56E27"/>
    <w:rsid w:val="03F010BE"/>
    <w:rsid w:val="042690EC"/>
    <w:rsid w:val="042CF17C"/>
    <w:rsid w:val="042E218B"/>
    <w:rsid w:val="0445281C"/>
    <w:rsid w:val="046320DF"/>
    <w:rsid w:val="046AC5BF"/>
    <w:rsid w:val="04D61CA1"/>
    <w:rsid w:val="0504B1BA"/>
    <w:rsid w:val="0530EAC6"/>
    <w:rsid w:val="053C2BCE"/>
    <w:rsid w:val="058930E4"/>
    <w:rsid w:val="058A4A58"/>
    <w:rsid w:val="05923C69"/>
    <w:rsid w:val="059EF710"/>
    <w:rsid w:val="05A73FA8"/>
    <w:rsid w:val="05B07878"/>
    <w:rsid w:val="06044831"/>
    <w:rsid w:val="060FA873"/>
    <w:rsid w:val="0639232B"/>
    <w:rsid w:val="06E32623"/>
    <w:rsid w:val="07011CF9"/>
    <w:rsid w:val="0776B5B9"/>
    <w:rsid w:val="07A54071"/>
    <w:rsid w:val="07DDB683"/>
    <w:rsid w:val="07FB1A2B"/>
    <w:rsid w:val="0842CB61"/>
    <w:rsid w:val="0856A814"/>
    <w:rsid w:val="085F852D"/>
    <w:rsid w:val="08656AC3"/>
    <w:rsid w:val="08732AF9"/>
    <w:rsid w:val="08C57DA2"/>
    <w:rsid w:val="08CB7331"/>
    <w:rsid w:val="094AB171"/>
    <w:rsid w:val="095135AF"/>
    <w:rsid w:val="09AE4CC2"/>
    <w:rsid w:val="09B92929"/>
    <w:rsid w:val="09D72329"/>
    <w:rsid w:val="0A0B520C"/>
    <w:rsid w:val="0A12A974"/>
    <w:rsid w:val="0A936333"/>
    <w:rsid w:val="0ABFF364"/>
    <w:rsid w:val="0AC22E16"/>
    <w:rsid w:val="0AD57D49"/>
    <w:rsid w:val="0AEE1456"/>
    <w:rsid w:val="0B09A0AD"/>
    <w:rsid w:val="0B2D530A"/>
    <w:rsid w:val="0B5A9EE0"/>
    <w:rsid w:val="0B70E614"/>
    <w:rsid w:val="0B812E39"/>
    <w:rsid w:val="0BA88A08"/>
    <w:rsid w:val="0BB7AD28"/>
    <w:rsid w:val="0BD6E9B6"/>
    <w:rsid w:val="0C553DCB"/>
    <w:rsid w:val="0CBC886B"/>
    <w:rsid w:val="0CD658B8"/>
    <w:rsid w:val="0CE16713"/>
    <w:rsid w:val="0CE4EDD2"/>
    <w:rsid w:val="0D0F36A6"/>
    <w:rsid w:val="0D25D60C"/>
    <w:rsid w:val="0D375FED"/>
    <w:rsid w:val="0D3863F2"/>
    <w:rsid w:val="0D3E852E"/>
    <w:rsid w:val="0D43CC38"/>
    <w:rsid w:val="0D480D68"/>
    <w:rsid w:val="0DAAA5B1"/>
    <w:rsid w:val="0DD005D8"/>
    <w:rsid w:val="0E40EAC0"/>
    <w:rsid w:val="0E598502"/>
    <w:rsid w:val="0E5A5419"/>
    <w:rsid w:val="0E63F94C"/>
    <w:rsid w:val="0E6622CA"/>
    <w:rsid w:val="0E6D2AE5"/>
    <w:rsid w:val="0E6F96F0"/>
    <w:rsid w:val="0E805976"/>
    <w:rsid w:val="0E8880B2"/>
    <w:rsid w:val="0EB30220"/>
    <w:rsid w:val="0EB59A7E"/>
    <w:rsid w:val="0EB72909"/>
    <w:rsid w:val="0EBAC8A9"/>
    <w:rsid w:val="0EC77ED5"/>
    <w:rsid w:val="0EDE6DB7"/>
    <w:rsid w:val="0EFEF7F8"/>
    <w:rsid w:val="0F1EA672"/>
    <w:rsid w:val="0F696BE2"/>
    <w:rsid w:val="0FBAD72E"/>
    <w:rsid w:val="0FC2B45F"/>
    <w:rsid w:val="0FD15850"/>
    <w:rsid w:val="0FD9F7D4"/>
    <w:rsid w:val="101BD7CA"/>
    <w:rsid w:val="10701987"/>
    <w:rsid w:val="107C6A08"/>
    <w:rsid w:val="10B170A2"/>
    <w:rsid w:val="110D18AA"/>
    <w:rsid w:val="112A78C0"/>
    <w:rsid w:val="1145FCFD"/>
    <w:rsid w:val="116C1BD9"/>
    <w:rsid w:val="1175165B"/>
    <w:rsid w:val="11CB3DB2"/>
    <w:rsid w:val="11DCCC46"/>
    <w:rsid w:val="1210C9C6"/>
    <w:rsid w:val="1236C0A0"/>
    <w:rsid w:val="1261DC38"/>
    <w:rsid w:val="12740AF1"/>
    <w:rsid w:val="12A77B27"/>
    <w:rsid w:val="12DE8D71"/>
    <w:rsid w:val="12E09D98"/>
    <w:rsid w:val="12EC8CF6"/>
    <w:rsid w:val="130918B6"/>
    <w:rsid w:val="1310EA1F"/>
    <w:rsid w:val="13141513"/>
    <w:rsid w:val="1316BE3E"/>
    <w:rsid w:val="13272FC8"/>
    <w:rsid w:val="135AFBE8"/>
    <w:rsid w:val="136C08E8"/>
    <w:rsid w:val="1376CBA7"/>
    <w:rsid w:val="13879229"/>
    <w:rsid w:val="1397268F"/>
    <w:rsid w:val="13BC5889"/>
    <w:rsid w:val="13D5661C"/>
    <w:rsid w:val="1408E6B4"/>
    <w:rsid w:val="1416FA6E"/>
    <w:rsid w:val="14780119"/>
    <w:rsid w:val="149642BD"/>
    <w:rsid w:val="149C61A8"/>
    <w:rsid w:val="14B32685"/>
    <w:rsid w:val="14DD469B"/>
    <w:rsid w:val="14DFACE9"/>
    <w:rsid w:val="151B8A2C"/>
    <w:rsid w:val="1543EB66"/>
    <w:rsid w:val="154C744C"/>
    <w:rsid w:val="1569A2AA"/>
    <w:rsid w:val="156E6C8E"/>
    <w:rsid w:val="15A9C3A8"/>
    <w:rsid w:val="15B23707"/>
    <w:rsid w:val="15CAC6B6"/>
    <w:rsid w:val="15D4676D"/>
    <w:rsid w:val="15EB027A"/>
    <w:rsid w:val="15F5FE94"/>
    <w:rsid w:val="162770DC"/>
    <w:rsid w:val="1631AE5E"/>
    <w:rsid w:val="16448797"/>
    <w:rsid w:val="165D547E"/>
    <w:rsid w:val="16AD6EB8"/>
    <w:rsid w:val="16D8E709"/>
    <w:rsid w:val="16F847C8"/>
    <w:rsid w:val="17346F1E"/>
    <w:rsid w:val="1765340F"/>
    <w:rsid w:val="178EC8AC"/>
    <w:rsid w:val="1797D78E"/>
    <w:rsid w:val="17C08E25"/>
    <w:rsid w:val="17CAFA7C"/>
    <w:rsid w:val="17EAE865"/>
    <w:rsid w:val="18232025"/>
    <w:rsid w:val="182766EE"/>
    <w:rsid w:val="184FF87B"/>
    <w:rsid w:val="1870CC79"/>
    <w:rsid w:val="18C935B5"/>
    <w:rsid w:val="1917507C"/>
    <w:rsid w:val="191914C0"/>
    <w:rsid w:val="19314E75"/>
    <w:rsid w:val="193ABCB2"/>
    <w:rsid w:val="193CACCC"/>
    <w:rsid w:val="194C3F2A"/>
    <w:rsid w:val="19AB25F4"/>
    <w:rsid w:val="19ED86D7"/>
    <w:rsid w:val="19F5F2ED"/>
    <w:rsid w:val="19FB0713"/>
    <w:rsid w:val="1A113D92"/>
    <w:rsid w:val="1A4ED4CB"/>
    <w:rsid w:val="1A669A28"/>
    <w:rsid w:val="1A812500"/>
    <w:rsid w:val="1A890E8C"/>
    <w:rsid w:val="1ACA37A1"/>
    <w:rsid w:val="1AE24CB2"/>
    <w:rsid w:val="1AFE568E"/>
    <w:rsid w:val="1B1DC5A6"/>
    <w:rsid w:val="1B2D01C0"/>
    <w:rsid w:val="1B396938"/>
    <w:rsid w:val="1B4F8911"/>
    <w:rsid w:val="1B6793F0"/>
    <w:rsid w:val="1B711E8D"/>
    <w:rsid w:val="1BC8B098"/>
    <w:rsid w:val="1BF22242"/>
    <w:rsid w:val="1C40269B"/>
    <w:rsid w:val="1C6216B8"/>
    <w:rsid w:val="1C69C170"/>
    <w:rsid w:val="1C79F908"/>
    <w:rsid w:val="1C95EB70"/>
    <w:rsid w:val="1C972628"/>
    <w:rsid w:val="1CAC6969"/>
    <w:rsid w:val="1CB6CC38"/>
    <w:rsid w:val="1CC1C3E9"/>
    <w:rsid w:val="1CE723F1"/>
    <w:rsid w:val="1CF90434"/>
    <w:rsid w:val="1D0F7E2A"/>
    <w:rsid w:val="1D15CE65"/>
    <w:rsid w:val="1D247B05"/>
    <w:rsid w:val="1D2E4DC3"/>
    <w:rsid w:val="1D305AC9"/>
    <w:rsid w:val="1D471725"/>
    <w:rsid w:val="1D54C081"/>
    <w:rsid w:val="1D8E17BE"/>
    <w:rsid w:val="1D92F717"/>
    <w:rsid w:val="1D937923"/>
    <w:rsid w:val="1D9B70A3"/>
    <w:rsid w:val="1D9C22DF"/>
    <w:rsid w:val="1D9E4D0E"/>
    <w:rsid w:val="1DA1D705"/>
    <w:rsid w:val="1DD3944E"/>
    <w:rsid w:val="1DDFBCA4"/>
    <w:rsid w:val="1DDFE9C1"/>
    <w:rsid w:val="1E0D7115"/>
    <w:rsid w:val="1E23E9FD"/>
    <w:rsid w:val="1E4BE2FF"/>
    <w:rsid w:val="1E56A3B0"/>
    <w:rsid w:val="1E77C96C"/>
    <w:rsid w:val="1E8DAE14"/>
    <w:rsid w:val="1EA6792F"/>
    <w:rsid w:val="1EB7E560"/>
    <w:rsid w:val="1EBA6E5E"/>
    <w:rsid w:val="1EBE77DF"/>
    <w:rsid w:val="1EF6830B"/>
    <w:rsid w:val="1F0FBE2F"/>
    <w:rsid w:val="1F4ABD93"/>
    <w:rsid w:val="1F5B7C21"/>
    <w:rsid w:val="1F641CA9"/>
    <w:rsid w:val="1F93DAAF"/>
    <w:rsid w:val="1FBE1BAC"/>
    <w:rsid w:val="1FDF2E3E"/>
    <w:rsid w:val="1FE357C6"/>
    <w:rsid w:val="201576A1"/>
    <w:rsid w:val="202B07BC"/>
    <w:rsid w:val="204E8354"/>
    <w:rsid w:val="2057351C"/>
    <w:rsid w:val="2071061C"/>
    <w:rsid w:val="20B16068"/>
    <w:rsid w:val="20F6DF60"/>
    <w:rsid w:val="20F80FD8"/>
    <w:rsid w:val="21437879"/>
    <w:rsid w:val="214B56C8"/>
    <w:rsid w:val="215D96AE"/>
    <w:rsid w:val="217BF4E2"/>
    <w:rsid w:val="2193E488"/>
    <w:rsid w:val="2216A65C"/>
    <w:rsid w:val="224DC9E4"/>
    <w:rsid w:val="2252B2EF"/>
    <w:rsid w:val="22685358"/>
    <w:rsid w:val="227C920E"/>
    <w:rsid w:val="2282EA6C"/>
    <w:rsid w:val="22902F2B"/>
    <w:rsid w:val="2291C801"/>
    <w:rsid w:val="22A122BE"/>
    <w:rsid w:val="22D43737"/>
    <w:rsid w:val="22F2A083"/>
    <w:rsid w:val="22FA6518"/>
    <w:rsid w:val="23CA937F"/>
    <w:rsid w:val="23CE1479"/>
    <w:rsid w:val="240A5FA8"/>
    <w:rsid w:val="241EAF70"/>
    <w:rsid w:val="2430CB95"/>
    <w:rsid w:val="2437EEB7"/>
    <w:rsid w:val="2465A1B7"/>
    <w:rsid w:val="24A0561A"/>
    <w:rsid w:val="24A05B0C"/>
    <w:rsid w:val="24AEF99D"/>
    <w:rsid w:val="24B17578"/>
    <w:rsid w:val="24C428B0"/>
    <w:rsid w:val="24CF057B"/>
    <w:rsid w:val="24EC1072"/>
    <w:rsid w:val="252A0ABA"/>
    <w:rsid w:val="254ABE14"/>
    <w:rsid w:val="25728073"/>
    <w:rsid w:val="258B12BC"/>
    <w:rsid w:val="259ACCAE"/>
    <w:rsid w:val="259C71F9"/>
    <w:rsid w:val="25CD5669"/>
    <w:rsid w:val="25F1B1E2"/>
    <w:rsid w:val="260FA52F"/>
    <w:rsid w:val="261AAE68"/>
    <w:rsid w:val="26520645"/>
    <w:rsid w:val="266469B8"/>
    <w:rsid w:val="26D65602"/>
    <w:rsid w:val="26DD40A0"/>
    <w:rsid w:val="27109363"/>
    <w:rsid w:val="271DB909"/>
    <w:rsid w:val="2733C2DE"/>
    <w:rsid w:val="2733C768"/>
    <w:rsid w:val="276C105B"/>
    <w:rsid w:val="2779EE91"/>
    <w:rsid w:val="279809C7"/>
    <w:rsid w:val="2841455D"/>
    <w:rsid w:val="2851C1E6"/>
    <w:rsid w:val="28685E10"/>
    <w:rsid w:val="28835497"/>
    <w:rsid w:val="288B491E"/>
    <w:rsid w:val="28AE3330"/>
    <w:rsid w:val="28C00E4A"/>
    <w:rsid w:val="28C673BD"/>
    <w:rsid w:val="28D52AAB"/>
    <w:rsid w:val="28F1A5EC"/>
    <w:rsid w:val="292FB1C5"/>
    <w:rsid w:val="29756F0B"/>
    <w:rsid w:val="297E5B78"/>
    <w:rsid w:val="2A4C9DF2"/>
    <w:rsid w:val="2A5A3995"/>
    <w:rsid w:val="2A6DB53F"/>
    <w:rsid w:val="2A818B1A"/>
    <w:rsid w:val="2A9ED3FD"/>
    <w:rsid w:val="2AB1E1B4"/>
    <w:rsid w:val="2AB98892"/>
    <w:rsid w:val="2AD98ACA"/>
    <w:rsid w:val="2B282CC9"/>
    <w:rsid w:val="2B3A40F6"/>
    <w:rsid w:val="2B3EA953"/>
    <w:rsid w:val="2B4F6866"/>
    <w:rsid w:val="2B93D142"/>
    <w:rsid w:val="2BB1A3AD"/>
    <w:rsid w:val="2BDF5676"/>
    <w:rsid w:val="2BE54D6E"/>
    <w:rsid w:val="2C0CA71E"/>
    <w:rsid w:val="2C10C3A8"/>
    <w:rsid w:val="2C169B51"/>
    <w:rsid w:val="2C7E8A64"/>
    <w:rsid w:val="2C889C49"/>
    <w:rsid w:val="2CC252FF"/>
    <w:rsid w:val="2CD3FC5F"/>
    <w:rsid w:val="2CF0B660"/>
    <w:rsid w:val="2CF8892E"/>
    <w:rsid w:val="2D2609A5"/>
    <w:rsid w:val="2D366339"/>
    <w:rsid w:val="2D503761"/>
    <w:rsid w:val="2D514A71"/>
    <w:rsid w:val="2D590B19"/>
    <w:rsid w:val="2D5B6561"/>
    <w:rsid w:val="2D683D18"/>
    <w:rsid w:val="2E9E239D"/>
    <w:rsid w:val="2ED7E881"/>
    <w:rsid w:val="2EE04F4F"/>
    <w:rsid w:val="2EEAA126"/>
    <w:rsid w:val="2F00BB8D"/>
    <w:rsid w:val="2F2440EF"/>
    <w:rsid w:val="2F2DE328"/>
    <w:rsid w:val="2F7D063D"/>
    <w:rsid w:val="2FB50534"/>
    <w:rsid w:val="2FC2DA40"/>
    <w:rsid w:val="300B3D40"/>
    <w:rsid w:val="3010556B"/>
    <w:rsid w:val="301E3829"/>
    <w:rsid w:val="308489A1"/>
    <w:rsid w:val="308723E3"/>
    <w:rsid w:val="30A2B128"/>
    <w:rsid w:val="30C78481"/>
    <w:rsid w:val="30CF615D"/>
    <w:rsid w:val="3158D357"/>
    <w:rsid w:val="315A5BF6"/>
    <w:rsid w:val="315C0F67"/>
    <w:rsid w:val="31DEB68F"/>
    <w:rsid w:val="31E3A3C7"/>
    <w:rsid w:val="31FE06CC"/>
    <w:rsid w:val="3200EC4A"/>
    <w:rsid w:val="3243F402"/>
    <w:rsid w:val="324E555A"/>
    <w:rsid w:val="3253C541"/>
    <w:rsid w:val="325FD06A"/>
    <w:rsid w:val="328298B3"/>
    <w:rsid w:val="32958AD5"/>
    <w:rsid w:val="32A4F910"/>
    <w:rsid w:val="33374A3F"/>
    <w:rsid w:val="333A12BB"/>
    <w:rsid w:val="334D5C14"/>
    <w:rsid w:val="33654D74"/>
    <w:rsid w:val="33672C88"/>
    <w:rsid w:val="3376A679"/>
    <w:rsid w:val="337BC308"/>
    <w:rsid w:val="338F3054"/>
    <w:rsid w:val="33966293"/>
    <w:rsid w:val="33C9232B"/>
    <w:rsid w:val="33C92E25"/>
    <w:rsid w:val="33D5214B"/>
    <w:rsid w:val="33D5E354"/>
    <w:rsid w:val="34015EF9"/>
    <w:rsid w:val="3424D047"/>
    <w:rsid w:val="349A8FA0"/>
    <w:rsid w:val="349F7053"/>
    <w:rsid w:val="34B27E23"/>
    <w:rsid w:val="35145965"/>
    <w:rsid w:val="3525BCEE"/>
    <w:rsid w:val="352FB720"/>
    <w:rsid w:val="35318F32"/>
    <w:rsid w:val="353357D2"/>
    <w:rsid w:val="356839D4"/>
    <w:rsid w:val="357175E0"/>
    <w:rsid w:val="3584A04D"/>
    <w:rsid w:val="359CE4D9"/>
    <w:rsid w:val="35ABDC8B"/>
    <w:rsid w:val="35AC3B10"/>
    <w:rsid w:val="35D2A0D0"/>
    <w:rsid w:val="35D9B42D"/>
    <w:rsid w:val="35F01E9D"/>
    <w:rsid w:val="36A016FC"/>
    <w:rsid w:val="36FE3FFA"/>
    <w:rsid w:val="370B560D"/>
    <w:rsid w:val="370CB144"/>
    <w:rsid w:val="37227DE3"/>
    <w:rsid w:val="37AC41DF"/>
    <w:rsid w:val="37D5CA3A"/>
    <w:rsid w:val="37EEDB6F"/>
    <w:rsid w:val="3820BA7C"/>
    <w:rsid w:val="384F14F2"/>
    <w:rsid w:val="38571617"/>
    <w:rsid w:val="386D13CA"/>
    <w:rsid w:val="388E6B41"/>
    <w:rsid w:val="388F9A6C"/>
    <w:rsid w:val="38BAD55D"/>
    <w:rsid w:val="390424E6"/>
    <w:rsid w:val="3982E1BC"/>
    <w:rsid w:val="39B61C75"/>
    <w:rsid w:val="39F81E48"/>
    <w:rsid w:val="3A1249DB"/>
    <w:rsid w:val="3A16E80E"/>
    <w:rsid w:val="3A51B15D"/>
    <w:rsid w:val="3A6275E7"/>
    <w:rsid w:val="3A677E87"/>
    <w:rsid w:val="3A82D311"/>
    <w:rsid w:val="3A9E1D97"/>
    <w:rsid w:val="3AC1B8CE"/>
    <w:rsid w:val="3B31A55F"/>
    <w:rsid w:val="3B3DBAAF"/>
    <w:rsid w:val="3B590B49"/>
    <w:rsid w:val="3B6AD121"/>
    <w:rsid w:val="3B84CD44"/>
    <w:rsid w:val="3BA279D7"/>
    <w:rsid w:val="3BA57A5F"/>
    <w:rsid w:val="3BA92572"/>
    <w:rsid w:val="3BC45060"/>
    <w:rsid w:val="3C44FB4B"/>
    <w:rsid w:val="3C523CBD"/>
    <w:rsid w:val="3C662A1B"/>
    <w:rsid w:val="3C9967A0"/>
    <w:rsid w:val="3CA3F646"/>
    <w:rsid w:val="3CB37CFB"/>
    <w:rsid w:val="3CEC1EB9"/>
    <w:rsid w:val="3CF0ECBB"/>
    <w:rsid w:val="3CF8B7E7"/>
    <w:rsid w:val="3D413AD0"/>
    <w:rsid w:val="3D5D39B2"/>
    <w:rsid w:val="3D926DD1"/>
    <w:rsid w:val="3D9CF641"/>
    <w:rsid w:val="3DAE83CE"/>
    <w:rsid w:val="3DCE01D8"/>
    <w:rsid w:val="3DEB392A"/>
    <w:rsid w:val="3DEFC54C"/>
    <w:rsid w:val="3E2BF3CB"/>
    <w:rsid w:val="3E3ED8EA"/>
    <w:rsid w:val="3E43AA0D"/>
    <w:rsid w:val="3E5FE68B"/>
    <w:rsid w:val="3EAF8F5B"/>
    <w:rsid w:val="3F01A2FF"/>
    <w:rsid w:val="3F080FCB"/>
    <w:rsid w:val="3F0F975E"/>
    <w:rsid w:val="3F543F44"/>
    <w:rsid w:val="3FF690E5"/>
    <w:rsid w:val="4015F128"/>
    <w:rsid w:val="40339DD3"/>
    <w:rsid w:val="403B27B3"/>
    <w:rsid w:val="4076CBA0"/>
    <w:rsid w:val="40B3BC7F"/>
    <w:rsid w:val="40B9DB34"/>
    <w:rsid w:val="40CCDB2C"/>
    <w:rsid w:val="40F1BB91"/>
    <w:rsid w:val="41005B8B"/>
    <w:rsid w:val="410CF425"/>
    <w:rsid w:val="4167E4CE"/>
    <w:rsid w:val="41ACB6B2"/>
    <w:rsid w:val="41DF8207"/>
    <w:rsid w:val="41E2C86B"/>
    <w:rsid w:val="421EF3DD"/>
    <w:rsid w:val="4224664D"/>
    <w:rsid w:val="4227C8A4"/>
    <w:rsid w:val="42347564"/>
    <w:rsid w:val="425F3463"/>
    <w:rsid w:val="42683DA6"/>
    <w:rsid w:val="42B93BC7"/>
    <w:rsid w:val="42C67F32"/>
    <w:rsid w:val="42D78BA6"/>
    <w:rsid w:val="42D946A0"/>
    <w:rsid w:val="42E090D6"/>
    <w:rsid w:val="42EE7B8D"/>
    <w:rsid w:val="4320F355"/>
    <w:rsid w:val="433DD90C"/>
    <w:rsid w:val="435799EE"/>
    <w:rsid w:val="43580F1A"/>
    <w:rsid w:val="4371F618"/>
    <w:rsid w:val="437F0045"/>
    <w:rsid w:val="43D219CF"/>
    <w:rsid w:val="4401F79E"/>
    <w:rsid w:val="442D088E"/>
    <w:rsid w:val="44473FDE"/>
    <w:rsid w:val="4458FB65"/>
    <w:rsid w:val="44745547"/>
    <w:rsid w:val="44773C4E"/>
    <w:rsid w:val="4487CE18"/>
    <w:rsid w:val="44918A75"/>
    <w:rsid w:val="44A8A15C"/>
    <w:rsid w:val="44CDDADA"/>
    <w:rsid w:val="44DFD97D"/>
    <w:rsid w:val="453AA2D5"/>
    <w:rsid w:val="4561091B"/>
    <w:rsid w:val="456EB37E"/>
    <w:rsid w:val="45AB5978"/>
    <w:rsid w:val="45B979C9"/>
    <w:rsid w:val="45FDF320"/>
    <w:rsid w:val="46225CE7"/>
    <w:rsid w:val="462A0DB3"/>
    <w:rsid w:val="4633B4B1"/>
    <w:rsid w:val="46645A3A"/>
    <w:rsid w:val="4698E74A"/>
    <w:rsid w:val="46AAE7B0"/>
    <w:rsid w:val="46ACE05F"/>
    <w:rsid w:val="46C78626"/>
    <w:rsid w:val="46E501FC"/>
    <w:rsid w:val="47555E3A"/>
    <w:rsid w:val="47777C53"/>
    <w:rsid w:val="477FD6A5"/>
    <w:rsid w:val="47850CCD"/>
    <w:rsid w:val="479B058D"/>
    <w:rsid w:val="47BA6040"/>
    <w:rsid w:val="47C8BBEF"/>
    <w:rsid w:val="48157E97"/>
    <w:rsid w:val="483572DF"/>
    <w:rsid w:val="485FD084"/>
    <w:rsid w:val="4877F3B2"/>
    <w:rsid w:val="4883D876"/>
    <w:rsid w:val="48BB67CF"/>
    <w:rsid w:val="48C0F1D1"/>
    <w:rsid w:val="48DA9921"/>
    <w:rsid w:val="48E0F120"/>
    <w:rsid w:val="48F291B4"/>
    <w:rsid w:val="49100A22"/>
    <w:rsid w:val="491E8554"/>
    <w:rsid w:val="4976826C"/>
    <w:rsid w:val="49875C4C"/>
    <w:rsid w:val="4A03F7A0"/>
    <w:rsid w:val="4A0BCDC4"/>
    <w:rsid w:val="4A359C69"/>
    <w:rsid w:val="4A641F07"/>
    <w:rsid w:val="4AAFC768"/>
    <w:rsid w:val="4AC10A3A"/>
    <w:rsid w:val="4AC26551"/>
    <w:rsid w:val="4AC978A1"/>
    <w:rsid w:val="4B01DAF1"/>
    <w:rsid w:val="4B5078BF"/>
    <w:rsid w:val="4B5290B8"/>
    <w:rsid w:val="4B5711EE"/>
    <w:rsid w:val="4B5FE8E6"/>
    <w:rsid w:val="4BA3917A"/>
    <w:rsid w:val="4BC059B5"/>
    <w:rsid w:val="4BD190F8"/>
    <w:rsid w:val="4BFC1425"/>
    <w:rsid w:val="4C16E9D0"/>
    <w:rsid w:val="4C2B8C47"/>
    <w:rsid w:val="4C32210E"/>
    <w:rsid w:val="4C5EEBF8"/>
    <w:rsid w:val="4CB74096"/>
    <w:rsid w:val="4CBD5FBA"/>
    <w:rsid w:val="4CBFE3CC"/>
    <w:rsid w:val="4CC03D3D"/>
    <w:rsid w:val="4CD087E8"/>
    <w:rsid w:val="4CDE554B"/>
    <w:rsid w:val="4CF69A71"/>
    <w:rsid w:val="4D13069A"/>
    <w:rsid w:val="4D2CE7AD"/>
    <w:rsid w:val="4DAB123B"/>
    <w:rsid w:val="4DAFA090"/>
    <w:rsid w:val="4DC6C0DB"/>
    <w:rsid w:val="4E1A0C01"/>
    <w:rsid w:val="4E4EDB44"/>
    <w:rsid w:val="4E6DD880"/>
    <w:rsid w:val="4E742E61"/>
    <w:rsid w:val="4E81A122"/>
    <w:rsid w:val="4E8CFD30"/>
    <w:rsid w:val="4E98ABD8"/>
    <w:rsid w:val="4EA01655"/>
    <w:rsid w:val="4EA70833"/>
    <w:rsid w:val="4EB17A2B"/>
    <w:rsid w:val="4EC790CD"/>
    <w:rsid w:val="4EE032C5"/>
    <w:rsid w:val="4F0A2BB2"/>
    <w:rsid w:val="4F14A098"/>
    <w:rsid w:val="4F290DA0"/>
    <w:rsid w:val="4F2ECDE4"/>
    <w:rsid w:val="4F618373"/>
    <w:rsid w:val="4F62727F"/>
    <w:rsid w:val="4F794E1E"/>
    <w:rsid w:val="4F7BB93B"/>
    <w:rsid w:val="5057166E"/>
    <w:rsid w:val="505A02EA"/>
    <w:rsid w:val="50681FB4"/>
    <w:rsid w:val="508A9A77"/>
    <w:rsid w:val="50F99CE5"/>
    <w:rsid w:val="51613BF2"/>
    <w:rsid w:val="5162CBE3"/>
    <w:rsid w:val="517A6B51"/>
    <w:rsid w:val="51B94BE2"/>
    <w:rsid w:val="51DBD70A"/>
    <w:rsid w:val="51E03DA9"/>
    <w:rsid w:val="520103D3"/>
    <w:rsid w:val="5225F602"/>
    <w:rsid w:val="524CC197"/>
    <w:rsid w:val="527827F2"/>
    <w:rsid w:val="529B3B3B"/>
    <w:rsid w:val="52E4E841"/>
    <w:rsid w:val="52F8BEFE"/>
    <w:rsid w:val="533FD055"/>
    <w:rsid w:val="53744FA7"/>
    <w:rsid w:val="53AFA1A5"/>
    <w:rsid w:val="53B86043"/>
    <w:rsid w:val="53C0B1A2"/>
    <w:rsid w:val="53F01E6C"/>
    <w:rsid w:val="5405BBEF"/>
    <w:rsid w:val="541B0B64"/>
    <w:rsid w:val="54440278"/>
    <w:rsid w:val="545C7318"/>
    <w:rsid w:val="545E305D"/>
    <w:rsid w:val="54764C5E"/>
    <w:rsid w:val="54B06DCC"/>
    <w:rsid w:val="54C691DB"/>
    <w:rsid w:val="55091465"/>
    <w:rsid w:val="5536063A"/>
    <w:rsid w:val="5593B7D9"/>
    <w:rsid w:val="55A930E2"/>
    <w:rsid w:val="55ACE5A6"/>
    <w:rsid w:val="5621864A"/>
    <w:rsid w:val="56310856"/>
    <w:rsid w:val="5680DC3C"/>
    <w:rsid w:val="56A7396A"/>
    <w:rsid w:val="56DD9EE8"/>
    <w:rsid w:val="571A68E7"/>
    <w:rsid w:val="573E446D"/>
    <w:rsid w:val="57445CA1"/>
    <w:rsid w:val="576982F6"/>
    <w:rsid w:val="577E8C36"/>
    <w:rsid w:val="579C956A"/>
    <w:rsid w:val="57A9E657"/>
    <w:rsid w:val="57B2EE27"/>
    <w:rsid w:val="57CFF92F"/>
    <w:rsid w:val="57E07404"/>
    <w:rsid w:val="580C4E78"/>
    <w:rsid w:val="58123DF1"/>
    <w:rsid w:val="5852848C"/>
    <w:rsid w:val="58603746"/>
    <w:rsid w:val="58608A62"/>
    <w:rsid w:val="587FFAD0"/>
    <w:rsid w:val="58A1739D"/>
    <w:rsid w:val="58B65BBE"/>
    <w:rsid w:val="58C24B0C"/>
    <w:rsid w:val="58C7B5CB"/>
    <w:rsid w:val="58E9D2E9"/>
    <w:rsid w:val="5919ADA9"/>
    <w:rsid w:val="5978EB69"/>
    <w:rsid w:val="597D28D5"/>
    <w:rsid w:val="59854A5F"/>
    <w:rsid w:val="598B46CD"/>
    <w:rsid w:val="59B105A0"/>
    <w:rsid w:val="59B5EF8C"/>
    <w:rsid w:val="59CBD1E3"/>
    <w:rsid w:val="59D18482"/>
    <w:rsid w:val="59F6A52D"/>
    <w:rsid w:val="5A6150EC"/>
    <w:rsid w:val="5A68A1E3"/>
    <w:rsid w:val="5A747CC9"/>
    <w:rsid w:val="5A8F31EA"/>
    <w:rsid w:val="5ADE8D89"/>
    <w:rsid w:val="5AE40EF1"/>
    <w:rsid w:val="5AFF0C1C"/>
    <w:rsid w:val="5B251F2C"/>
    <w:rsid w:val="5B310A84"/>
    <w:rsid w:val="5B78316F"/>
    <w:rsid w:val="5BD0C773"/>
    <w:rsid w:val="5BE76E39"/>
    <w:rsid w:val="5C056553"/>
    <w:rsid w:val="5C4BB27E"/>
    <w:rsid w:val="5CF13937"/>
    <w:rsid w:val="5D3E3F5E"/>
    <w:rsid w:val="5D4CD58D"/>
    <w:rsid w:val="5D6A00D5"/>
    <w:rsid w:val="5D7C9ECA"/>
    <w:rsid w:val="5D944593"/>
    <w:rsid w:val="5D9990A4"/>
    <w:rsid w:val="5DB9F21F"/>
    <w:rsid w:val="5DDC3497"/>
    <w:rsid w:val="5DFD5D88"/>
    <w:rsid w:val="5EA057DF"/>
    <w:rsid w:val="5EAEFB19"/>
    <w:rsid w:val="5EB1E1C8"/>
    <w:rsid w:val="5F6C0840"/>
    <w:rsid w:val="5FCAC9EC"/>
    <w:rsid w:val="5FD71F0E"/>
    <w:rsid w:val="5FD975B7"/>
    <w:rsid w:val="6015E7E6"/>
    <w:rsid w:val="605D7D9C"/>
    <w:rsid w:val="606F276E"/>
    <w:rsid w:val="60DCB743"/>
    <w:rsid w:val="610118B3"/>
    <w:rsid w:val="6117AEA6"/>
    <w:rsid w:val="613AEC0F"/>
    <w:rsid w:val="61494B60"/>
    <w:rsid w:val="6188A6BF"/>
    <w:rsid w:val="61B370A4"/>
    <w:rsid w:val="61C82B04"/>
    <w:rsid w:val="61FBD4BB"/>
    <w:rsid w:val="621D6DE0"/>
    <w:rsid w:val="624193AB"/>
    <w:rsid w:val="624E071B"/>
    <w:rsid w:val="626DFBB6"/>
    <w:rsid w:val="628C4B77"/>
    <w:rsid w:val="62C3595F"/>
    <w:rsid w:val="632446E4"/>
    <w:rsid w:val="63576D50"/>
    <w:rsid w:val="639FD866"/>
    <w:rsid w:val="63F6B49B"/>
    <w:rsid w:val="643DC811"/>
    <w:rsid w:val="644AAB7F"/>
    <w:rsid w:val="646CDA13"/>
    <w:rsid w:val="64843E58"/>
    <w:rsid w:val="64889A41"/>
    <w:rsid w:val="64D7DF54"/>
    <w:rsid w:val="64E620AA"/>
    <w:rsid w:val="652B91F5"/>
    <w:rsid w:val="655695EA"/>
    <w:rsid w:val="656B6438"/>
    <w:rsid w:val="656D447B"/>
    <w:rsid w:val="658DA3DF"/>
    <w:rsid w:val="65C08354"/>
    <w:rsid w:val="65C882B8"/>
    <w:rsid w:val="65CC2CCF"/>
    <w:rsid w:val="661451D4"/>
    <w:rsid w:val="66230F5A"/>
    <w:rsid w:val="6639AEDF"/>
    <w:rsid w:val="663A4CB8"/>
    <w:rsid w:val="66474A26"/>
    <w:rsid w:val="6648A77E"/>
    <w:rsid w:val="664FF7E7"/>
    <w:rsid w:val="66571050"/>
    <w:rsid w:val="665F9C92"/>
    <w:rsid w:val="668FECE8"/>
    <w:rsid w:val="66CE5F30"/>
    <w:rsid w:val="66E0F328"/>
    <w:rsid w:val="66F430F7"/>
    <w:rsid w:val="67904109"/>
    <w:rsid w:val="6804DF49"/>
    <w:rsid w:val="680DA2B1"/>
    <w:rsid w:val="6826024B"/>
    <w:rsid w:val="684E6E21"/>
    <w:rsid w:val="687D9BD6"/>
    <w:rsid w:val="68B64A5F"/>
    <w:rsid w:val="68D0D883"/>
    <w:rsid w:val="68D4EA3D"/>
    <w:rsid w:val="68EABE68"/>
    <w:rsid w:val="6901F835"/>
    <w:rsid w:val="69031056"/>
    <w:rsid w:val="691F8C80"/>
    <w:rsid w:val="6931FCA2"/>
    <w:rsid w:val="693C6C27"/>
    <w:rsid w:val="6975FCFA"/>
    <w:rsid w:val="698BFCBE"/>
    <w:rsid w:val="6A093EF2"/>
    <w:rsid w:val="6A8324BD"/>
    <w:rsid w:val="6ABC61C0"/>
    <w:rsid w:val="6AD38668"/>
    <w:rsid w:val="6B2D6257"/>
    <w:rsid w:val="6B649591"/>
    <w:rsid w:val="6B95FF5E"/>
    <w:rsid w:val="6BB505AA"/>
    <w:rsid w:val="6BDDE89D"/>
    <w:rsid w:val="6BFC0E87"/>
    <w:rsid w:val="6C0146A9"/>
    <w:rsid w:val="6C01AFBD"/>
    <w:rsid w:val="6C1F6B44"/>
    <w:rsid w:val="6C8CA4C6"/>
    <w:rsid w:val="6CD626FD"/>
    <w:rsid w:val="6CE7B025"/>
    <w:rsid w:val="6D0AEF11"/>
    <w:rsid w:val="6D663A3D"/>
    <w:rsid w:val="6D9AADE9"/>
    <w:rsid w:val="6DA00646"/>
    <w:rsid w:val="6DCD85B5"/>
    <w:rsid w:val="6DD2636C"/>
    <w:rsid w:val="6DE7FFCF"/>
    <w:rsid w:val="6E2A5ABF"/>
    <w:rsid w:val="6E575D63"/>
    <w:rsid w:val="6EBD8145"/>
    <w:rsid w:val="6EF2430B"/>
    <w:rsid w:val="6F00F676"/>
    <w:rsid w:val="6F416C13"/>
    <w:rsid w:val="6F532EEC"/>
    <w:rsid w:val="6F5C7A61"/>
    <w:rsid w:val="6F617B0D"/>
    <w:rsid w:val="6F8E89CD"/>
    <w:rsid w:val="6FC20564"/>
    <w:rsid w:val="6FCF0C68"/>
    <w:rsid w:val="6FE910C0"/>
    <w:rsid w:val="6FF94D9E"/>
    <w:rsid w:val="70118079"/>
    <w:rsid w:val="705F8003"/>
    <w:rsid w:val="7083DEE7"/>
    <w:rsid w:val="708C858D"/>
    <w:rsid w:val="70CE59D1"/>
    <w:rsid w:val="713DD83C"/>
    <w:rsid w:val="714A8F75"/>
    <w:rsid w:val="71650B2A"/>
    <w:rsid w:val="71EB2A17"/>
    <w:rsid w:val="72067814"/>
    <w:rsid w:val="720CEC3A"/>
    <w:rsid w:val="72171FEC"/>
    <w:rsid w:val="72268275"/>
    <w:rsid w:val="72596221"/>
    <w:rsid w:val="72969469"/>
    <w:rsid w:val="72975157"/>
    <w:rsid w:val="729AA1D7"/>
    <w:rsid w:val="72E7F837"/>
    <w:rsid w:val="73028745"/>
    <w:rsid w:val="73467A01"/>
    <w:rsid w:val="73587DB4"/>
    <w:rsid w:val="73740E73"/>
    <w:rsid w:val="73BEFE15"/>
    <w:rsid w:val="73BFD3F5"/>
    <w:rsid w:val="74177967"/>
    <w:rsid w:val="7490D6AB"/>
    <w:rsid w:val="74DA201D"/>
    <w:rsid w:val="74EA5B17"/>
    <w:rsid w:val="74EECF1B"/>
    <w:rsid w:val="74F2976E"/>
    <w:rsid w:val="74F8213F"/>
    <w:rsid w:val="750EBF54"/>
    <w:rsid w:val="7516F887"/>
    <w:rsid w:val="7557B542"/>
    <w:rsid w:val="7576BDE8"/>
    <w:rsid w:val="75BBF33F"/>
    <w:rsid w:val="76079A97"/>
    <w:rsid w:val="760DB2C8"/>
    <w:rsid w:val="762A79B0"/>
    <w:rsid w:val="76438B10"/>
    <w:rsid w:val="764D50B1"/>
    <w:rsid w:val="765D4FAA"/>
    <w:rsid w:val="7676EFFC"/>
    <w:rsid w:val="7680123E"/>
    <w:rsid w:val="768A4266"/>
    <w:rsid w:val="76946EC8"/>
    <w:rsid w:val="7696782C"/>
    <w:rsid w:val="76ACBEA7"/>
    <w:rsid w:val="76EFF3A6"/>
    <w:rsid w:val="76F3D25E"/>
    <w:rsid w:val="76FFBCD7"/>
    <w:rsid w:val="772B6672"/>
    <w:rsid w:val="77F2C6C5"/>
    <w:rsid w:val="78250E7C"/>
    <w:rsid w:val="78260653"/>
    <w:rsid w:val="786E530B"/>
    <w:rsid w:val="78BB9E69"/>
    <w:rsid w:val="79245CAB"/>
    <w:rsid w:val="79254E31"/>
    <w:rsid w:val="79340BE0"/>
    <w:rsid w:val="793EE4A1"/>
    <w:rsid w:val="79600347"/>
    <w:rsid w:val="7991DB5A"/>
    <w:rsid w:val="7998F475"/>
    <w:rsid w:val="79CFC495"/>
    <w:rsid w:val="79D73A62"/>
    <w:rsid w:val="79E06B60"/>
    <w:rsid w:val="79F42A38"/>
    <w:rsid w:val="7A1E3B90"/>
    <w:rsid w:val="7A2E45C5"/>
    <w:rsid w:val="7A48ECCE"/>
    <w:rsid w:val="7A7C0856"/>
    <w:rsid w:val="7A7FB0B1"/>
    <w:rsid w:val="7A8AA91A"/>
    <w:rsid w:val="7AAF1F43"/>
    <w:rsid w:val="7ABF616C"/>
    <w:rsid w:val="7ACDAF82"/>
    <w:rsid w:val="7AEF9407"/>
    <w:rsid w:val="7B09AD6A"/>
    <w:rsid w:val="7B13B16F"/>
    <w:rsid w:val="7B13B519"/>
    <w:rsid w:val="7B15165F"/>
    <w:rsid w:val="7B185D0B"/>
    <w:rsid w:val="7B1F4DD1"/>
    <w:rsid w:val="7B3B8368"/>
    <w:rsid w:val="7B3EAF77"/>
    <w:rsid w:val="7B4F92C1"/>
    <w:rsid w:val="7B56D51D"/>
    <w:rsid w:val="7B774A4D"/>
    <w:rsid w:val="7B8BC56D"/>
    <w:rsid w:val="7B9B7904"/>
    <w:rsid w:val="7BD3AA6F"/>
    <w:rsid w:val="7BE4C208"/>
    <w:rsid w:val="7BFA3ED6"/>
    <w:rsid w:val="7BFAF3FC"/>
    <w:rsid w:val="7BFC99DF"/>
    <w:rsid w:val="7C082432"/>
    <w:rsid w:val="7C0A1558"/>
    <w:rsid w:val="7C4B5241"/>
    <w:rsid w:val="7C7704BD"/>
    <w:rsid w:val="7CA277B0"/>
    <w:rsid w:val="7CAC3DFE"/>
    <w:rsid w:val="7CAFB9BE"/>
    <w:rsid w:val="7CB10873"/>
    <w:rsid w:val="7CFAF53C"/>
    <w:rsid w:val="7D394930"/>
    <w:rsid w:val="7D40BD8A"/>
    <w:rsid w:val="7D614C17"/>
    <w:rsid w:val="7D75FE9C"/>
    <w:rsid w:val="7D80EDF8"/>
    <w:rsid w:val="7D8DEEF6"/>
    <w:rsid w:val="7D9484B3"/>
    <w:rsid w:val="7DC3DC3C"/>
    <w:rsid w:val="7DEBE06D"/>
    <w:rsid w:val="7DFE9CD2"/>
    <w:rsid w:val="7E010DDD"/>
    <w:rsid w:val="7E79989C"/>
    <w:rsid w:val="7E97F4FF"/>
    <w:rsid w:val="7EC12F2E"/>
    <w:rsid w:val="7ECCBDF3"/>
    <w:rsid w:val="7F225E34"/>
    <w:rsid w:val="7F25FB59"/>
    <w:rsid w:val="7F2BEE5D"/>
    <w:rsid w:val="7F2FFBE6"/>
    <w:rsid w:val="7F7B8DF1"/>
    <w:rsid w:val="7F9C5153"/>
    <w:rsid w:val="7FA8846B"/>
    <w:rsid w:val="7FC0234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style="v-text-anchor:middle" fillcolor="#6ff">
      <v:fill color="#6ff"/>
      <v:textbox inset="0,0,0,0"/>
    </o:shapedefaults>
    <o:shapelayout v:ext="edit">
      <o:idmap v:ext="edit" data="2"/>
    </o:shapelayout>
  </w:shapeDefaults>
  <w:decimalSymbol w:val=","/>
  <w:listSeparator w:val=";"/>
  <w14:docId w14:val="07219D15"/>
  <w15:docId w15:val="{ED7E1412-5962-47EB-8EE8-66FD4B12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268D4"/>
    <w:pPr>
      <w:spacing w:after="120"/>
      <w:jc w:val="both"/>
    </w:pPr>
    <w:rPr>
      <w:rFonts w:ascii="Arial" w:hAnsi="Arial"/>
      <w:sz w:val="22"/>
      <w:szCs w:val="24"/>
      <w:lang w:eastAsia="en-US"/>
    </w:rPr>
  </w:style>
  <w:style w:type="paragraph" w:styleId="Naslov1">
    <w:name w:val="heading 1"/>
    <w:aliases w:val="NASLOV,K_tocki_DR,clen,Heading1,Heading 1a,Poglavje,PVO-1,h1,Chapter Style,level 1,OP 1,OP,naslov 1,Poglavje1,Heading 1si,1Times"/>
    <w:basedOn w:val="Navaden"/>
    <w:next w:val="Navaden"/>
    <w:link w:val="Naslov1Znak"/>
    <w:autoRedefine/>
    <w:uiPriority w:val="99"/>
    <w:qFormat/>
    <w:rsid w:val="009F701F"/>
    <w:pPr>
      <w:pageBreakBefore/>
      <w:widowControl w:val="0"/>
      <w:numPr>
        <w:numId w:val="5"/>
      </w:numPr>
      <w:spacing w:before="960" w:after="640"/>
      <w:jc w:val="left"/>
      <w:outlineLvl w:val="0"/>
    </w:pPr>
    <w:rPr>
      <w:b/>
      <w:kern w:val="32"/>
      <w:sz w:val="32"/>
      <w:lang w:eastAsia="sl-SI"/>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slov1"/>
    <w:next w:val="Navaden"/>
    <w:link w:val="Naslov2Znak"/>
    <w:autoRedefine/>
    <w:uiPriority w:val="99"/>
    <w:unhideWhenUsed/>
    <w:qFormat/>
    <w:rsid w:val="009F7E60"/>
    <w:pPr>
      <w:pageBreakBefore w:val="0"/>
      <w:numPr>
        <w:ilvl w:val="1"/>
      </w:numPr>
      <w:shd w:val="clear" w:color="auto" w:fill="FFFFFF"/>
      <w:spacing w:before="840" w:after="560"/>
      <w:outlineLvl w:val="1"/>
    </w:pPr>
    <w:rPr>
      <w:rFonts w:eastAsiaTheme="majorEastAsia"/>
      <w:bCs/>
      <w:sz w:val="28"/>
      <w:szCs w:val="18"/>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E911A8"/>
    <w:pPr>
      <w:numPr>
        <w:ilvl w:val="2"/>
      </w:numPr>
      <w:spacing w:before="720" w:after="480"/>
      <w:outlineLvl w:val="2"/>
    </w:pPr>
    <w:rPr>
      <w:sz w:val="24"/>
      <w:szCs w:val="20"/>
    </w:rPr>
  </w:style>
  <w:style w:type="paragraph" w:styleId="Naslov4">
    <w:name w:val="heading 4"/>
    <w:basedOn w:val="Navaden"/>
    <w:next w:val="Navaden"/>
    <w:link w:val="Naslov4Znak"/>
    <w:uiPriority w:val="99"/>
    <w:unhideWhenUsed/>
    <w:qFormat/>
    <w:rsid w:val="00E911A8"/>
    <w:pPr>
      <w:keepNext/>
      <w:keepLines/>
      <w:numPr>
        <w:ilvl w:val="3"/>
        <w:numId w:val="5"/>
      </w:numPr>
      <w:spacing w:before="240"/>
      <w:jc w:val="left"/>
      <w:outlineLvl w:val="3"/>
    </w:pPr>
    <w:rPr>
      <w:rFonts w:eastAsiaTheme="majorEastAsia" w:cstheme="majorBidi"/>
      <w:b/>
      <w:bCs/>
      <w:iCs/>
    </w:rPr>
  </w:style>
  <w:style w:type="paragraph" w:styleId="Naslov5">
    <w:name w:val="heading 5"/>
    <w:basedOn w:val="Navaden"/>
    <w:next w:val="Navaden"/>
    <w:link w:val="Naslov5Znak"/>
    <w:unhideWhenUsed/>
    <w:qFormat/>
    <w:rsid w:val="00845BBB"/>
    <w:pPr>
      <w:keepNext/>
      <w:keepLines/>
      <w:numPr>
        <w:ilvl w:val="4"/>
        <w:numId w:val="5"/>
      </w:numPr>
      <w:spacing w:before="240"/>
      <w:outlineLvl w:val="4"/>
    </w:pPr>
    <w:rPr>
      <w:rFonts w:eastAsiaTheme="majorEastAsia" w:cstheme="majorBidi"/>
      <w:b/>
    </w:rPr>
  </w:style>
  <w:style w:type="paragraph" w:styleId="Naslov6">
    <w:name w:val="heading 6"/>
    <w:basedOn w:val="Navaden"/>
    <w:next w:val="Navaden"/>
    <w:link w:val="Naslov6Znak"/>
    <w:unhideWhenUsed/>
    <w:qFormat/>
    <w:rsid w:val="009F5AA8"/>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nhideWhenUsed/>
    <w:qFormat/>
    <w:rsid w:val="009F5AA8"/>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9F5AA8"/>
    <w:pPr>
      <w:keepNext/>
      <w:keepLines/>
      <w:numPr>
        <w:ilvl w:val="7"/>
        <w:numId w:val="5"/>
      </w:numPr>
      <w:spacing w:before="20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nhideWhenUsed/>
    <w:qFormat/>
    <w:rsid w:val="009F5AA8"/>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K_tocki_DR Znak,clen Znak,Heading1 Znak,Heading 1a Znak,Poglavje Znak,PVO-1 Znak,h1 Znak,Chapter Style Znak,level 1 Znak,OP 1 Znak,OP Znak,naslov 1 Znak,Poglavje1 Znak,Heading 1si Znak,1Times Znak"/>
    <w:basedOn w:val="Privzetapisavaodstavka"/>
    <w:link w:val="Naslov1"/>
    <w:uiPriority w:val="99"/>
    <w:rsid w:val="009F701F"/>
    <w:rPr>
      <w:rFonts w:ascii="Arial" w:hAnsi="Arial"/>
      <w:b/>
      <w:kern w:val="32"/>
      <w:sz w:val="32"/>
      <w:szCs w:val="24"/>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9"/>
    <w:rsid w:val="009F7E60"/>
    <w:rPr>
      <w:rFonts w:ascii="Arial" w:eastAsiaTheme="majorEastAsia" w:hAnsi="Arial"/>
      <w:b/>
      <w:bCs/>
      <w:kern w:val="32"/>
      <w:sz w:val="28"/>
      <w:szCs w:val="18"/>
      <w:shd w:val="clear" w:color="auto" w:fill="FFFFFF"/>
    </w:rPr>
  </w:style>
  <w:style w:type="character" w:styleId="Hiperpovezava">
    <w:name w:val="Hyperlink"/>
    <w:basedOn w:val="Privzetapisavaodstavka"/>
    <w:uiPriority w:val="99"/>
    <w:unhideWhenUsed/>
    <w:rsid w:val="002C2F77"/>
    <w:rPr>
      <w:color w:val="0000FF" w:themeColor="hyperlink"/>
      <w:u w:val="single"/>
    </w:rPr>
  </w:style>
  <w:style w:type="paragraph" w:styleId="Revizija">
    <w:name w:val="Revision"/>
    <w:hidden/>
    <w:uiPriority w:val="99"/>
    <w:semiHidden/>
    <w:rsid w:val="00316B88"/>
    <w:rPr>
      <w:rFonts w:ascii="Arial" w:hAnsi="Arial"/>
      <w:szCs w:val="24"/>
      <w:lang w:eastAsia="en-US"/>
    </w:rPr>
  </w:style>
  <w:style w:type="paragraph" w:styleId="Kazalovsebine1">
    <w:name w:val="toc 1"/>
    <w:basedOn w:val="Navaden"/>
    <w:next w:val="Navaden"/>
    <w:autoRedefine/>
    <w:uiPriority w:val="39"/>
    <w:unhideWhenUsed/>
    <w:qFormat/>
    <w:rsid w:val="002C2F77"/>
    <w:pPr>
      <w:spacing w:line="276" w:lineRule="auto"/>
    </w:pPr>
    <w:rPr>
      <w:rFonts w:eastAsia="Calibri" w:cs="Arial"/>
      <w:b/>
      <w:noProof/>
      <w:sz w:val="28"/>
      <w:szCs w:val="20"/>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E911A8"/>
    <w:rPr>
      <w:rFonts w:ascii="Arial" w:eastAsiaTheme="majorEastAsia" w:hAnsi="Arial"/>
      <w:b/>
      <w:bCs/>
      <w:kern w:val="32"/>
      <w:sz w:val="24"/>
      <w:shd w:val="clear" w:color="auto" w:fill="FFFFFF"/>
    </w:rPr>
  </w:style>
  <w:style w:type="paragraph" w:styleId="NaslovTOC">
    <w:name w:val="TOC Heading"/>
    <w:basedOn w:val="Naslov1"/>
    <w:next w:val="Navaden"/>
    <w:uiPriority w:val="39"/>
    <w:unhideWhenUsed/>
    <w:qFormat/>
    <w:rsid w:val="002F4953"/>
    <w:pPr>
      <w:keepLines/>
      <w:numPr>
        <w:numId w:val="0"/>
      </w:numPr>
      <w:outlineLvl w:val="9"/>
    </w:pPr>
    <w:rPr>
      <w:rFonts w:eastAsiaTheme="majorEastAsia" w:cstheme="majorBidi"/>
      <w:bCs/>
      <w:kern w:val="0"/>
      <w:szCs w:val="28"/>
      <w:lang w:eastAsia="en-US"/>
    </w:rPr>
  </w:style>
  <w:style w:type="paragraph" w:styleId="Kazalovsebine2">
    <w:name w:val="toc 2"/>
    <w:basedOn w:val="Navaden"/>
    <w:next w:val="Navaden"/>
    <w:autoRedefine/>
    <w:uiPriority w:val="39"/>
    <w:unhideWhenUsed/>
    <w:qFormat/>
    <w:rsid w:val="00F308D2"/>
    <w:pPr>
      <w:ind w:left="221"/>
      <w:contextualSpacing/>
    </w:pPr>
    <w:rPr>
      <w:rFonts w:eastAsiaTheme="minorEastAsia" w:cs="Arial"/>
      <w:b/>
      <w:noProof/>
      <w:sz w:val="24"/>
      <w:szCs w:val="20"/>
      <w:lang w:eastAsia="sl-SI"/>
    </w:rPr>
  </w:style>
  <w:style w:type="paragraph" w:styleId="Kazalovsebine3">
    <w:name w:val="toc 3"/>
    <w:basedOn w:val="Navaden"/>
    <w:next w:val="Navaden"/>
    <w:autoRedefine/>
    <w:uiPriority w:val="39"/>
    <w:unhideWhenUsed/>
    <w:qFormat/>
    <w:rsid w:val="00F308D2"/>
    <w:pPr>
      <w:ind w:left="442"/>
      <w:contextualSpacing/>
    </w:pPr>
    <w:rPr>
      <w:rFonts w:eastAsiaTheme="minorEastAsia" w:cstheme="minorBidi"/>
      <w:szCs w:val="22"/>
    </w:rPr>
  </w:style>
  <w:style w:type="character" w:customStyle="1" w:styleId="Naslov4Znak">
    <w:name w:val="Naslov 4 Znak"/>
    <w:basedOn w:val="Privzetapisavaodstavka"/>
    <w:link w:val="Naslov4"/>
    <w:uiPriority w:val="99"/>
    <w:rsid w:val="00E911A8"/>
    <w:rPr>
      <w:rFonts w:ascii="Arial" w:eastAsiaTheme="majorEastAsia" w:hAnsi="Arial" w:cstheme="majorBidi"/>
      <w:b/>
      <w:bCs/>
      <w:iCs/>
      <w:sz w:val="22"/>
      <w:szCs w:val="24"/>
      <w:lang w:eastAsia="en-US"/>
    </w:rPr>
  </w:style>
  <w:style w:type="character" w:customStyle="1" w:styleId="Naslov5Znak">
    <w:name w:val="Naslov 5 Znak"/>
    <w:basedOn w:val="Privzetapisavaodstavka"/>
    <w:link w:val="Naslov5"/>
    <w:rsid w:val="00845BBB"/>
    <w:rPr>
      <w:rFonts w:ascii="Arial" w:eastAsiaTheme="majorEastAsia" w:hAnsi="Arial" w:cstheme="majorBidi"/>
      <w:b/>
      <w:sz w:val="22"/>
      <w:szCs w:val="24"/>
      <w:lang w:eastAsia="en-US"/>
    </w:rPr>
  </w:style>
  <w:style w:type="character" w:customStyle="1" w:styleId="Naslov6Znak">
    <w:name w:val="Naslov 6 Znak"/>
    <w:basedOn w:val="Privzetapisavaodstavka"/>
    <w:link w:val="Naslov6"/>
    <w:rsid w:val="009F5AA8"/>
    <w:rPr>
      <w:rFonts w:asciiTheme="majorHAnsi" w:eastAsiaTheme="majorEastAsia" w:hAnsiTheme="majorHAnsi" w:cstheme="majorBidi"/>
      <w:i/>
      <w:iCs/>
      <w:color w:val="243F60" w:themeColor="accent1" w:themeShade="7F"/>
      <w:sz w:val="22"/>
      <w:szCs w:val="24"/>
      <w:lang w:eastAsia="en-US"/>
    </w:rPr>
  </w:style>
  <w:style w:type="character" w:customStyle="1" w:styleId="Naslov7Znak">
    <w:name w:val="Naslov 7 Znak"/>
    <w:basedOn w:val="Privzetapisavaodstavka"/>
    <w:link w:val="Naslov7"/>
    <w:rsid w:val="009F5AA8"/>
    <w:rPr>
      <w:rFonts w:asciiTheme="majorHAnsi" w:eastAsiaTheme="majorEastAsia" w:hAnsiTheme="majorHAnsi" w:cstheme="majorBidi"/>
      <w:i/>
      <w:iCs/>
      <w:color w:val="404040" w:themeColor="text1" w:themeTint="BF"/>
      <w:sz w:val="22"/>
      <w:szCs w:val="24"/>
      <w:lang w:eastAsia="en-US"/>
    </w:rPr>
  </w:style>
  <w:style w:type="character" w:customStyle="1" w:styleId="Naslov8Znak">
    <w:name w:val="Naslov 8 Znak"/>
    <w:basedOn w:val="Privzetapisavaodstavka"/>
    <w:link w:val="Naslov8"/>
    <w:rsid w:val="009F5AA8"/>
    <w:rPr>
      <w:rFonts w:asciiTheme="majorHAnsi" w:eastAsiaTheme="majorEastAsia" w:hAnsiTheme="majorHAnsi" w:cstheme="majorBidi"/>
      <w:color w:val="404040" w:themeColor="text1" w:themeTint="BF"/>
      <w:sz w:val="22"/>
      <w:lang w:eastAsia="en-US"/>
    </w:rPr>
  </w:style>
  <w:style w:type="character" w:customStyle="1" w:styleId="Naslov9Znak">
    <w:name w:val="Naslov 9 Znak"/>
    <w:basedOn w:val="Privzetapisavaodstavka"/>
    <w:link w:val="Naslov9"/>
    <w:rsid w:val="009F5AA8"/>
    <w:rPr>
      <w:rFonts w:asciiTheme="majorHAnsi" w:eastAsiaTheme="majorEastAsia" w:hAnsiTheme="majorHAnsi" w:cstheme="majorBidi"/>
      <w:i/>
      <w:iCs/>
      <w:color w:val="404040" w:themeColor="text1" w:themeTint="BF"/>
      <w:sz w:val="22"/>
      <w:lang w:eastAsia="en-US"/>
    </w:rPr>
  </w:style>
  <w:style w:type="paragraph" w:styleId="Konnaopomba-besedilo">
    <w:name w:val="endnote text"/>
    <w:basedOn w:val="Navaden"/>
    <w:link w:val="Konnaopomba-besediloZnak"/>
    <w:semiHidden/>
    <w:unhideWhenUsed/>
    <w:rsid w:val="004637B9"/>
    <w:rPr>
      <w:szCs w:val="20"/>
    </w:rPr>
  </w:style>
  <w:style w:type="character" w:customStyle="1" w:styleId="Konnaopomba-besediloZnak">
    <w:name w:val="Končna opomba - besedilo Znak"/>
    <w:basedOn w:val="Privzetapisavaodstavka"/>
    <w:link w:val="Konnaopomba-besedilo"/>
    <w:semiHidden/>
    <w:rsid w:val="004637B9"/>
    <w:rPr>
      <w:rFonts w:ascii="Arial" w:hAnsi="Arial"/>
      <w:lang w:eastAsia="en-US"/>
    </w:rPr>
  </w:style>
  <w:style w:type="character" w:customStyle="1" w:styleId="FooterChar1">
    <w:name w:val="Footer Char1"/>
    <w:basedOn w:val="Privzetapisavaodstavka"/>
    <w:uiPriority w:val="99"/>
    <w:locked/>
    <w:rsid w:val="00E41534"/>
    <w:rPr>
      <w:rFonts w:ascii="Arial" w:hAnsi="Arial"/>
      <w:sz w:val="22"/>
      <w:lang w:eastAsia="ar-SA"/>
    </w:rPr>
  </w:style>
  <w:style w:type="character" w:customStyle="1" w:styleId="ListParagraphChar1">
    <w:name w:val="List Paragraph Char1"/>
    <w:basedOn w:val="Privzetapisavaodstavka"/>
    <w:uiPriority w:val="99"/>
    <w:locked/>
    <w:rsid w:val="00FD14CC"/>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basedOn w:val="Privzetapisavaodstavka"/>
    <w:uiPriority w:val="99"/>
    <w:locked/>
    <w:rsid w:val="00BF730A"/>
    <w:rPr>
      <w:rFonts w:ascii="Arial" w:hAnsi="Arial"/>
      <w:lang w:val="en-US" w:eastAsia="ar-SA" w:bidi="ar-SA"/>
    </w:rPr>
  </w:style>
  <w:style w:type="paragraph" w:styleId="Kazalovsebine4">
    <w:name w:val="toc 4"/>
    <w:basedOn w:val="Navaden"/>
    <w:next w:val="Navaden"/>
    <w:autoRedefine/>
    <w:uiPriority w:val="39"/>
    <w:unhideWhenUsed/>
    <w:qFormat/>
    <w:rsid w:val="00F308D2"/>
    <w:pPr>
      <w:ind w:left="658"/>
      <w:contextualSpacing/>
    </w:pPr>
    <w:rPr>
      <w:sz w:val="20"/>
    </w:rPr>
  </w:style>
  <w:style w:type="paragraph" w:customStyle="1" w:styleId="Enum">
    <w:name w:val="Enum"/>
    <w:basedOn w:val="Navaden"/>
    <w:qFormat/>
    <w:rsid w:val="006C3FD5"/>
    <w:pPr>
      <w:numPr>
        <w:numId w:val="6"/>
      </w:numPr>
      <w:contextualSpacing/>
    </w:pPr>
  </w:style>
  <w:style w:type="paragraph" w:customStyle="1" w:styleId="Bullet">
    <w:name w:val="Bullet"/>
    <w:basedOn w:val="Enum"/>
    <w:qFormat/>
    <w:rsid w:val="00DA00A2"/>
    <w:pPr>
      <w:numPr>
        <w:numId w:val="7"/>
      </w:numPr>
    </w:pPr>
    <w:rPr>
      <w:lang w:eastAsia="sl-SI"/>
    </w:rPr>
  </w:style>
  <w:style w:type="paragraph" w:customStyle="1" w:styleId="Table">
    <w:name w:val="Table"/>
    <w:basedOn w:val="Navaden"/>
    <w:qFormat/>
    <w:rsid w:val="00AA319A"/>
    <w:pPr>
      <w:spacing w:after="0"/>
      <w:jc w:val="left"/>
    </w:pPr>
    <w:rPr>
      <w:sz w:val="20"/>
      <w:lang w:eastAsia="sl-SI"/>
    </w:rPr>
  </w:style>
  <w:style w:type="character" w:styleId="Pripombasklic">
    <w:name w:val="annotation reference"/>
    <w:basedOn w:val="Privzetapisavaodstavka"/>
    <w:uiPriority w:val="99"/>
    <w:semiHidden/>
    <w:unhideWhenUsed/>
    <w:rsid w:val="0083117F"/>
    <w:rPr>
      <w:sz w:val="16"/>
      <w:szCs w:val="16"/>
    </w:rPr>
  </w:style>
  <w:style w:type="paragraph" w:styleId="Pripombabesedilo">
    <w:name w:val="annotation text"/>
    <w:basedOn w:val="Navaden"/>
    <w:link w:val="PripombabesediloZnak"/>
    <w:unhideWhenUsed/>
    <w:rsid w:val="0083117F"/>
    <w:rPr>
      <w:sz w:val="20"/>
      <w:szCs w:val="20"/>
    </w:rPr>
  </w:style>
  <w:style w:type="character" w:customStyle="1" w:styleId="PripombabesediloZnak">
    <w:name w:val="Pripomba – besedilo Znak"/>
    <w:basedOn w:val="Privzetapisavaodstavka"/>
    <w:link w:val="Pripombabesedilo"/>
    <w:rsid w:val="0083117F"/>
    <w:rPr>
      <w:rFonts w:ascii="Arial" w:hAnsi="Arial"/>
      <w:lang w:eastAsia="en-US"/>
    </w:rPr>
  </w:style>
  <w:style w:type="paragraph" w:styleId="Zadevapripombe">
    <w:name w:val="annotation subject"/>
    <w:basedOn w:val="Pripombabesedilo"/>
    <w:next w:val="Pripombabesedilo"/>
    <w:link w:val="ZadevapripombeZnak"/>
    <w:semiHidden/>
    <w:unhideWhenUsed/>
    <w:rsid w:val="0083117F"/>
    <w:rPr>
      <w:b/>
      <w:bCs/>
    </w:rPr>
  </w:style>
  <w:style w:type="character" w:customStyle="1" w:styleId="ZadevapripombeZnak">
    <w:name w:val="Zadeva pripombe Znak"/>
    <w:basedOn w:val="PripombabesediloZnak"/>
    <w:link w:val="Zadevapripombe"/>
    <w:semiHidden/>
    <w:rsid w:val="0083117F"/>
    <w:rPr>
      <w:rFonts w:ascii="Arial" w:hAnsi="Arial"/>
      <w:b/>
      <w:bCs/>
      <w:lang w:eastAsia="en-US"/>
    </w:rPr>
  </w:style>
  <w:style w:type="paragraph" w:styleId="HTML-oblikovano">
    <w:name w:val="HTML Preformatted"/>
    <w:basedOn w:val="Navaden"/>
    <w:link w:val="HTML-oblikovanoZnak"/>
    <w:uiPriority w:val="99"/>
    <w:semiHidden/>
    <w:unhideWhenUsed/>
    <w:rsid w:val="002E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2E0865"/>
    <w:rPr>
      <w:rFonts w:ascii="Courier New" w:hAnsi="Courier New" w:cs="Courier New"/>
    </w:rPr>
  </w:style>
  <w:style w:type="character" w:customStyle="1" w:styleId="hljs-string">
    <w:name w:val="hljs-string"/>
    <w:basedOn w:val="Privzetapisavaodstavka"/>
    <w:rsid w:val="002E0865"/>
  </w:style>
  <w:style w:type="character" w:customStyle="1" w:styleId="hljs-bullet">
    <w:name w:val="hljs-bullet"/>
    <w:basedOn w:val="Privzetapisavaodstavka"/>
    <w:rsid w:val="002E0865"/>
  </w:style>
  <w:style w:type="character" w:customStyle="1" w:styleId="hljs-attr">
    <w:name w:val="hljs-attr"/>
    <w:basedOn w:val="Privzetapisavaodstavka"/>
    <w:rsid w:val="002E0865"/>
  </w:style>
  <w:style w:type="paragraph" w:styleId="Kazalovsebine5">
    <w:name w:val="toc 5"/>
    <w:basedOn w:val="Navaden"/>
    <w:next w:val="Navaden"/>
    <w:autoRedefine/>
    <w:uiPriority w:val="39"/>
    <w:unhideWhenUsed/>
    <w:rsid w:val="003167D5"/>
    <w:pPr>
      <w:spacing w:after="100" w:line="278" w:lineRule="auto"/>
      <w:ind w:left="960"/>
      <w:jc w:val="left"/>
    </w:pPr>
    <w:rPr>
      <w:rFonts w:asciiTheme="minorHAnsi" w:eastAsiaTheme="minorEastAsia" w:hAnsiTheme="minorHAnsi" w:cstheme="minorBidi"/>
      <w:kern w:val="2"/>
      <w:sz w:val="24"/>
      <w:lang w:eastAsia="sl-SI"/>
      <w14:ligatures w14:val="standardContextual"/>
    </w:rPr>
  </w:style>
  <w:style w:type="paragraph" w:styleId="Kazalovsebine6">
    <w:name w:val="toc 6"/>
    <w:basedOn w:val="Navaden"/>
    <w:next w:val="Navaden"/>
    <w:autoRedefine/>
    <w:uiPriority w:val="39"/>
    <w:unhideWhenUsed/>
    <w:rsid w:val="003167D5"/>
    <w:pPr>
      <w:spacing w:after="100" w:line="278" w:lineRule="auto"/>
      <w:ind w:left="1200"/>
      <w:jc w:val="left"/>
    </w:pPr>
    <w:rPr>
      <w:rFonts w:asciiTheme="minorHAnsi" w:eastAsiaTheme="minorEastAsia" w:hAnsiTheme="minorHAnsi" w:cstheme="minorBidi"/>
      <w:kern w:val="2"/>
      <w:sz w:val="24"/>
      <w:lang w:eastAsia="sl-SI"/>
      <w14:ligatures w14:val="standardContextual"/>
    </w:rPr>
  </w:style>
  <w:style w:type="paragraph" w:styleId="Kazalovsebine7">
    <w:name w:val="toc 7"/>
    <w:basedOn w:val="Navaden"/>
    <w:next w:val="Navaden"/>
    <w:autoRedefine/>
    <w:uiPriority w:val="39"/>
    <w:unhideWhenUsed/>
    <w:rsid w:val="003167D5"/>
    <w:pPr>
      <w:spacing w:after="100" w:line="278" w:lineRule="auto"/>
      <w:ind w:left="1440"/>
      <w:jc w:val="left"/>
    </w:pPr>
    <w:rPr>
      <w:rFonts w:asciiTheme="minorHAnsi" w:eastAsiaTheme="minorEastAsia" w:hAnsiTheme="minorHAnsi" w:cstheme="minorBidi"/>
      <w:kern w:val="2"/>
      <w:sz w:val="24"/>
      <w:lang w:eastAsia="sl-SI"/>
      <w14:ligatures w14:val="standardContextual"/>
    </w:rPr>
  </w:style>
  <w:style w:type="paragraph" w:styleId="Kazalovsebine8">
    <w:name w:val="toc 8"/>
    <w:basedOn w:val="Navaden"/>
    <w:next w:val="Navaden"/>
    <w:autoRedefine/>
    <w:uiPriority w:val="39"/>
    <w:unhideWhenUsed/>
    <w:rsid w:val="003167D5"/>
    <w:pPr>
      <w:spacing w:after="100" w:line="278" w:lineRule="auto"/>
      <w:ind w:left="1680"/>
      <w:jc w:val="left"/>
    </w:pPr>
    <w:rPr>
      <w:rFonts w:asciiTheme="minorHAnsi" w:eastAsiaTheme="minorEastAsia" w:hAnsiTheme="minorHAnsi" w:cstheme="minorBidi"/>
      <w:kern w:val="2"/>
      <w:sz w:val="24"/>
      <w:lang w:eastAsia="sl-SI"/>
      <w14:ligatures w14:val="standardContextual"/>
    </w:rPr>
  </w:style>
  <w:style w:type="paragraph" w:styleId="Kazalovsebine9">
    <w:name w:val="toc 9"/>
    <w:basedOn w:val="Navaden"/>
    <w:next w:val="Navaden"/>
    <w:autoRedefine/>
    <w:uiPriority w:val="39"/>
    <w:unhideWhenUsed/>
    <w:rsid w:val="003167D5"/>
    <w:pPr>
      <w:spacing w:after="100" w:line="278" w:lineRule="auto"/>
      <w:ind w:left="1920"/>
      <w:jc w:val="left"/>
    </w:pPr>
    <w:rPr>
      <w:rFonts w:asciiTheme="minorHAnsi" w:eastAsiaTheme="minorEastAsia" w:hAnsiTheme="minorHAnsi" w:cstheme="minorBidi"/>
      <w:kern w:val="2"/>
      <w:sz w:val="24"/>
      <w:lang w:eastAsia="sl-SI"/>
      <w14:ligatures w14:val="standardContextual"/>
    </w:rPr>
  </w:style>
  <w:style w:type="character" w:styleId="Nerazreenaomemba">
    <w:name w:val="Unresolved Mention"/>
    <w:basedOn w:val="Privzetapisavaodstavka"/>
    <w:uiPriority w:val="99"/>
    <w:semiHidden/>
    <w:unhideWhenUsed/>
    <w:rsid w:val="003167D5"/>
    <w:rPr>
      <w:color w:val="605E5C"/>
      <w:shd w:val="clear" w:color="auto" w:fill="E1DFDD"/>
    </w:rPr>
  </w:style>
  <w:style w:type="character" w:customStyle="1" w:styleId="hljs-deletion">
    <w:name w:val="hljs-deletion"/>
    <w:basedOn w:val="Privzetapisavaodstavka"/>
    <w:rsid w:val="00AD358C"/>
  </w:style>
  <w:style w:type="paragraph" w:styleId="Glava">
    <w:name w:val="header"/>
    <w:basedOn w:val="Navaden"/>
    <w:link w:val="GlavaZnak"/>
    <w:semiHidden/>
    <w:unhideWhenUsed/>
    <w:rsid w:val="00C246A0"/>
    <w:pPr>
      <w:tabs>
        <w:tab w:val="center" w:pos="4680"/>
        <w:tab w:val="right" w:pos="9360"/>
      </w:tabs>
      <w:spacing w:after="0"/>
    </w:pPr>
  </w:style>
  <w:style w:type="character" w:customStyle="1" w:styleId="GlavaZnak">
    <w:name w:val="Glava Znak"/>
    <w:basedOn w:val="Privzetapisavaodstavka"/>
    <w:link w:val="Glava"/>
    <w:semiHidden/>
    <w:rsid w:val="00AC578D"/>
    <w:rPr>
      <w:rFonts w:ascii="Arial" w:hAnsi="Arial"/>
      <w:sz w:val="22"/>
      <w:szCs w:val="24"/>
      <w:lang w:eastAsia="en-US"/>
    </w:rPr>
  </w:style>
  <w:style w:type="paragraph" w:styleId="Noga">
    <w:name w:val="footer"/>
    <w:basedOn w:val="Navaden"/>
    <w:link w:val="NogaZnak"/>
    <w:uiPriority w:val="99"/>
    <w:semiHidden/>
    <w:unhideWhenUsed/>
    <w:rsid w:val="00C246A0"/>
    <w:pPr>
      <w:tabs>
        <w:tab w:val="center" w:pos="4680"/>
        <w:tab w:val="right" w:pos="9360"/>
      </w:tabs>
      <w:spacing w:after="0"/>
    </w:pPr>
  </w:style>
  <w:style w:type="character" w:customStyle="1" w:styleId="NogaZnak">
    <w:name w:val="Noga Znak"/>
    <w:basedOn w:val="Privzetapisavaodstavka"/>
    <w:link w:val="Noga"/>
    <w:uiPriority w:val="99"/>
    <w:semiHidden/>
    <w:rsid w:val="00AC578D"/>
    <w:rPr>
      <w:rFonts w:ascii="Arial" w:hAnsi="Arial"/>
      <w:sz w:val="22"/>
      <w:szCs w:val="24"/>
      <w:lang w:eastAsia="en-US"/>
    </w:rPr>
  </w:style>
  <w:style w:type="table" w:styleId="Tabelamrea">
    <w:name w:val="Table Grid"/>
    <w:basedOn w:val="Navadnatabela"/>
    <w:uiPriority w:val="39"/>
    <w:rsid w:val="00A62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7921B9"/>
    <w:pPr>
      <w:spacing w:before="100" w:beforeAutospacing="1" w:after="100" w:afterAutospacing="1"/>
      <w:jc w:val="left"/>
    </w:pPr>
    <w:rPr>
      <w:rFonts w:ascii="Times New Roman" w:hAnsi="Times New Roman"/>
      <w:sz w:val="24"/>
      <w:lang w:eastAsia="sl-SI"/>
    </w:rPr>
  </w:style>
  <w:style w:type="paragraph" w:styleId="Odstavekseznama">
    <w:name w:val="List Paragraph"/>
    <w:basedOn w:val="Navaden"/>
    <w:uiPriority w:val="34"/>
    <w:rsid w:val="00A727F2"/>
    <w:pPr>
      <w:ind w:left="720"/>
      <w:contextualSpacing/>
    </w:pPr>
  </w:style>
  <w:style w:type="paragraph" w:styleId="Sprotnaopomba-besedilo">
    <w:name w:val="footnote text"/>
    <w:basedOn w:val="Navaden"/>
    <w:link w:val="Sprotnaopomba-besediloZnak"/>
    <w:uiPriority w:val="99"/>
    <w:semiHidden/>
    <w:unhideWhenUsed/>
    <w:rsid w:val="005025CB"/>
    <w:pPr>
      <w:spacing w:after="0"/>
    </w:pPr>
    <w:rPr>
      <w:sz w:val="20"/>
      <w:szCs w:val="20"/>
    </w:rPr>
  </w:style>
  <w:style w:type="character" w:customStyle="1" w:styleId="Sprotnaopomba-besediloZnak">
    <w:name w:val="Sprotna opomba - besedilo Znak"/>
    <w:basedOn w:val="Privzetapisavaodstavka"/>
    <w:link w:val="Sprotnaopomba-besedilo"/>
    <w:uiPriority w:val="99"/>
    <w:semiHidden/>
    <w:rsid w:val="005025CB"/>
    <w:rPr>
      <w:rFonts w:ascii="Arial" w:hAnsi="Arial"/>
      <w:lang w:eastAsia="en-US"/>
    </w:rPr>
  </w:style>
  <w:style w:type="character" w:styleId="Sprotnaopomba-sklic">
    <w:name w:val="footnote reference"/>
    <w:basedOn w:val="Privzetapisavaodstavka"/>
    <w:uiPriority w:val="99"/>
    <w:semiHidden/>
    <w:unhideWhenUsed/>
    <w:rsid w:val="005025CB"/>
    <w:rPr>
      <w:vertAlign w:val="superscript"/>
    </w:rPr>
  </w:style>
  <w:style w:type="character" w:styleId="SledenaHiperpovezava">
    <w:name w:val="FollowedHyperlink"/>
    <w:basedOn w:val="Privzetapisavaodstavka"/>
    <w:uiPriority w:val="99"/>
    <w:semiHidden/>
    <w:unhideWhenUsed/>
    <w:rsid w:val="004A0375"/>
    <w:rPr>
      <w:color w:val="800080" w:themeColor="followedHyperlink"/>
      <w:u w:val="single"/>
    </w:rPr>
  </w:style>
  <w:style w:type="character" w:styleId="Krepko">
    <w:name w:val="Strong"/>
    <w:basedOn w:val="Privzetapisavaodstavka"/>
    <w:uiPriority w:val="22"/>
    <w:qFormat/>
    <w:rsid w:val="00465044"/>
    <w:rPr>
      <w:b/>
      <w:bCs/>
    </w:rPr>
  </w:style>
  <w:style w:type="table" w:styleId="Tabelasvetlamrea1">
    <w:name w:val="Grid Table 1 Light"/>
    <w:basedOn w:val="Navadnatabela"/>
    <w:uiPriority w:val="46"/>
    <w:rsid w:val="00FA17F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apis">
    <w:name w:val="caption"/>
    <w:basedOn w:val="Navaden"/>
    <w:next w:val="Navaden"/>
    <w:uiPriority w:val="35"/>
    <w:unhideWhenUsed/>
    <w:rsid w:val="0038632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6065">
      <w:bodyDiv w:val="1"/>
      <w:marLeft w:val="0"/>
      <w:marRight w:val="0"/>
      <w:marTop w:val="0"/>
      <w:marBottom w:val="0"/>
      <w:divBdr>
        <w:top w:val="none" w:sz="0" w:space="0" w:color="auto"/>
        <w:left w:val="none" w:sz="0" w:space="0" w:color="auto"/>
        <w:bottom w:val="none" w:sz="0" w:space="0" w:color="auto"/>
        <w:right w:val="none" w:sz="0" w:space="0" w:color="auto"/>
      </w:divBdr>
    </w:div>
    <w:div w:id="13962217">
      <w:bodyDiv w:val="1"/>
      <w:marLeft w:val="0"/>
      <w:marRight w:val="0"/>
      <w:marTop w:val="0"/>
      <w:marBottom w:val="0"/>
      <w:divBdr>
        <w:top w:val="none" w:sz="0" w:space="0" w:color="auto"/>
        <w:left w:val="none" w:sz="0" w:space="0" w:color="auto"/>
        <w:bottom w:val="none" w:sz="0" w:space="0" w:color="auto"/>
        <w:right w:val="none" w:sz="0" w:space="0" w:color="auto"/>
      </w:divBdr>
    </w:div>
    <w:div w:id="14616820">
      <w:bodyDiv w:val="1"/>
      <w:marLeft w:val="0"/>
      <w:marRight w:val="0"/>
      <w:marTop w:val="0"/>
      <w:marBottom w:val="0"/>
      <w:divBdr>
        <w:top w:val="none" w:sz="0" w:space="0" w:color="auto"/>
        <w:left w:val="none" w:sz="0" w:space="0" w:color="auto"/>
        <w:bottom w:val="none" w:sz="0" w:space="0" w:color="auto"/>
        <w:right w:val="none" w:sz="0" w:space="0" w:color="auto"/>
      </w:divBdr>
    </w:div>
    <w:div w:id="15816031">
      <w:bodyDiv w:val="1"/>
      <w:marLeft w:val="0"/>
      <w:marRight w:val="0"/>
      <w:marTop w:val="0"/>
      <w:marBottom w:val="0"/>
      <w:divBdr>
        <w:top w:val="none" w:sz="0" w:space="0" w:color="auto"/>
        <w:left w:val="none" w:sz="0" w:space="0" w:color="auto"/>
        <w:bottom w:val="none" w:sz="0" w:space="0" w:color="auto"/>
        <w:right w:val="none" w:sz="0" w:space="0" w:color="auto"/>
      </w:divBdr>
    </w:div>
    <w:div w:id="16516402">
      <w:bodyDiv w:val="1"/>
      <w:marLeft w:val="0"/>
      <w:marRight w:val="0"/>
      <w:marTop w:val="0"/>
      <w:marBottom w:val="0"/>
      <w:divBdr>
        <w:top w:val="none" w:sz="0" w:space="0" w:color="auto"/>
        <w:left w:val="none" w:sz="0" w:space="0" w:color="auto"/>
        <w:bottom w:val="none" w:sz="0" w:space="0" w:color="auto"/>
        <w:right w:val="none" w:sz="0" w:space="0" w:color="auto"/>
      </w:divBdr>
      <w:divsChild>
        <w:div w:id="342173692">
          <w:marLeft w:val="0"/>
          <w:marRight w:val="0"/>
          <w:marTop w:val="0"/>
          <w:marBottom w:val="0"/>
          <w:divBdr>
            <w:top w:val="none" w:sz="0" w:space="0" w:color="auto"/>
            <w:left w:val="none" w:sz="0" w:space="0" w:color="auto"/>
            <w:bottom w:val="none" w:sz="0" w:space="0" w:color="auto"/>
            <w:right w:val="none" w:sz="0" w:space="0" w:color="auto"/>
          </w:divBdr>
          <w:divsChild>
            <w:div w:id="1706981732">
              <w:marLeft w:val="0"/>
              <w:marRight w:val="0"/>
              <w:marTop w:val="0"/>
              <w:marBottom w:val="0"/>
              <w:divBdr>
                <w:top w:val="none" w:sz="0" w:space="0" w:color="auto"/>
                <w:left w:val="none" w:sz="0" w:space="0" w:color="auto"/>
                <w:bottom w:val="none" w:sz="0" w:space="0" w:color="auto"/>
                <w:right w:val="none" w:sz="0" w:space="0" w:color="auto"/>
              </w:divBdr>
              <w:divsChild>
                <w:div w:id="1093745327">
                  <w:marLeft w:val="0"/>
                  <w:marRight w:val="0"/>
                  <w:marTop w:val="0"/>
                  <w:marBottom w:val="0"/>
                  <w:divBdr>
                    <w:top w:val="none" w:sz="0" w:space="0" w:color="auto"/>
                    <w:left w:val="none" w:sz="0" w:space="0" w:color="auto"/>
                    <w:bottom w:val="none" w:sz="0" w:space="0" w:color="auto"/>
                    <w:right w:val="none" w:sz="0" w:space="0" w:color="auto"/>
                  </w:divBdr>
                  <w:divsChild>
                    <w:div w:id="21293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4638">
          <w:marLeft w:val="0"/>
          <w:marRight w:val="0"/>
          <w:marTop w:val="0"/>
          <w:marBottom w:val="0"/>
          <w:divBdr>
            <w:top w:val="none" w:sz="0" w:space="0" w:color="auto"/>
            <w:left w:val="none" w:sz="0" w:space="0" w:color="auto"/>
            <w:bottom w:val="none" w:sz="0" w:space="0" w:color="auto"/>
            <w:right w:val="none" w:sz="0" w:space="0" w:color="auto"/>
          </w:divBdr>
          <w:divsChild>
            <w:div w:id="1636719788">
              <w:marLeft w:val="0"/>
              <w:marRight w:val="0"/>
              <w:marTop w:val="0"/>
              <w:marBottom w:val="0"/>
              <w:divBdr>
                <w:top w:val="none" w:sz="0" w:space="0" w:color="auto"/>
                <w:left w:val="none" w:sz="0" w:space="0" w:color="auto"/>
                <w:bottom w:val="none" w:sz="0" w:space="0" w:color="auto"/>
                <w:right w:val="none" w:sz="0" w:space="0" w:color="auto"/>
              </w:divBdr>
              <w:divsChild>
                <w:div w:id="1631284764">
                  <w:marLeft w:val="0"/>
                  <w:marRight w:val="0"/>
                  <w:marTop w:val="0"/>
                  <w:marBottom w:val="0"/>
                  <w:divBdr>
                    <w:top w:val="none" w:sz="0" w:space="0" w:color="auto"/>
                    <w:left w:val="none" w:sz="0" w:space="0" w:color="auto"/>
                    <w:bottom w:val="none" w:sz="0" w:space="0" w:color="auto"/>
                    <w:right w:val="none" w:sz="0" w:space="0" w:color="auto"/>
                  </w:divBdr>
                  <w:divsChild>
                    <w:div w:id="16884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988">
      <w:bodyDiv w:val="1"/>
      <w:marLeft w:val="0"/>
      <w:marRight w:val="0"/>
      <w:marTop w:val="0"/>
      <w:marBottom w:val="0"/>
      <w:divBdr>
        <w:top w:val="none" w:sz="0" w:space="0" w:color="auto"/>
        <w:left w:val="none" w:sz="0" w:space="0" w:color="auto"/>
        <w:bottom w:val="none" w:sz="0" w:space="0" w:color="auto"/>
        <w:right w:val="none" w:sz="0" w:space="0" w:color="auto"/>
      </w:divBdr>
    </w:div>
    <w:div w:id="27334951">
      <w:bodyDiv w:val="1"/>
      <w:marLeft w:val="0"/>
      <w:marRight w:val="0"/>
      <w:marTop w:val="0"/>
      <w:marBottom w:val="0"/>
      <w:divBdr>
        <w:top w:val="none" w:sz="0" w:space="0" w:color="auto"/>
        <w:left w:val="none" w:sz="0" w:space="0" w:color="auto"/>
        <w:bottom w:val="none" w:sz="0" w:space="0" w:color="auto"/>
        <w:right w:val="none" w:sz="0" w:space="0" w:color="auto"/>
      </w:divBdr>
    </w:div>
    <w:div w:id="43255725">
      <w:bodyDiv w:val="1"/>
      <w:marLeft w:val="0"/>
      <w:marRight w:val="0"/>
      <w:marTop w:val="0"/>
      <w:marBottom w:val="0"/>
      <w:divBdr>
        <w:top w:val="none" w:sz="0" w:space="0" w:color="auto"/>
        <w:left w:val="none" w:sz="0" w:space="0" w:color="auto"/>
        <w:bottom w:val="none" w:sz="0" w:space="0" w:color="auto"/>
        <w:right w:val="none" w:sz="0" w:space="0" w:color="auto"/>
      </w:divBdr>
      <w:divsChild>
        <w:div w:id="324015008">
          <w:marLeft w:val="0"/>
          <w:marRight w:val="0"/>
          <w:marTop w:val="0"/>
          <w:marBottom w:val="0"/>
          <w:divBdr>
            <w:top w:val="none" w:sz="0" w:space="0" w:color="auto"/>
            <w:left w:val="none" w:sz="0" w:space="0" w:color="auto"/>
            <w:bottom w:val="none" w:sz="0" w:space="0" w:color="auto"/>
            <w:right w:val="none" w:sz="0" w:space="0" w:color="auto"/>
          </w:divBdr>
        </w:div>
        <w:div w:id="507603602">
          <w:marLeft w:val="0"/>
          <w:marRight w:val="0"/>
          <w:marTop w:val="0"/>
          <w:marBottom w:val="0"/>
          <w:divBdr>
            <w:top w:val="none" w:sz="0" w:space="0" w:color="auto"/>
            <w:left w:val="none" w:sz="0" w:space="0" w:color="auto"/>
            <w:bottom w:val="none" w:sz="0" w:space="0" w:color="auto"/>
            <w:right w:val="none" w:sz="0" w:space="0" w:color="auto"/>
          </w:divBdr>
        </w:div>
        <w:div w:id="1333294405">
          <w:marLeft w:val="0"/>
          <w:marRight w:val="0"/>
          <w:marTop w:val="0"/>
          <w:marBottom w:val="0"/>
          <w:divBdr>
            <w:top w:val="none" w:sz="0" w:space="0" w:color="auto"/>
            <w:left w:val="none" w:sz="0" w:space="0" w:color="auto"/>
            <w:bottom w:val="none" w:sz="0" w:space="0" w:color="auto"/>
            <w:right w:val="none" w:sz="0" w:space="0" w:color="auto"/>
          </w:divBdr>
        </w:div>
        <w:div w:id="1415009979">
          <w:marLeft w:val="0"/>
          <w:marRight w:val="0"/>
          <w:marTop w:val="0"/>
          <w:marBottom w:val="0"/>
          <w:divBdr>
            <w:top w:val="none" w:sz="0" w:space="0" w:color="auto"/>
            <w:left w:val="none" w:sz="0" w:space="0" w:color="auto"/>
            <w:bottom w:val="none" w:sz="0" w:space="0" w:color="auto"/>
            <w:right w:val="none" w:sz="0" w:space="0" w:color="auto"/>
          </w:divBdr>
        </w:div>
        <w:div w:id="1486975789">
          <w:marLeft w:val="0"/>
          <w:marRight w:val="0"/>
          <w:marTop w:val="0"/>
          <w:marBottom w:val="0"/>
          <w:divBdr>
            <w:top w:val="none" w:sz="0" w:space="0" w:color="auto"/>
            <w:left w:val="none" w:sz="0" w:space="0" w:color="auto"/>
            <w:bottom w:val="none" w:sz="0" w:space="0" w:color="auto"/>
            <w:right w:val="none" w:sz="0" w:space="0" w:color="auto"/>
          </w:divBdr>
        </w:div>
        <w:div w:id="2059548701">
          <w:marLeft w:val="0"/>
          <w:marRight w:val="0"/>
          <w:marTop w:val="0"/>
          <w:marBottom w:val="0"/>
          <w:divBdr>
            <w:top w:val="none" w:sz="0" w:space="0" w:color="auto"/>
            <w:left w:val="none" w:sz="0" w:space="0" w:color="auto"/>
            <w:bottom w:val="none" w:sz="0" w:space="0" w:color="auto"/>
            <w:right w:val="none" w:sz="0" w:space="0" w:color="auto"/>
          </w:divBdr>
        </w:div>
        <w:div w:id="2089113688">
          <w:marLeft w:val="0"/>
          <w:marRight w:val="0"/>
          <w:marTop w:val="0"/>
          <w:marBottom w:val="0"/>
          <w:divBdr>
            <w:top w:val="none" w:sz="0" w:space="0" w:color="auto"/>
            <w:left w:val="none" w:sz="0" w:space="0" w:color="auto"/>
            <w:bottom w:val="none" w:sz="0" w:space="0" w:color="auto"/>
            <w:right w:val="none" w:sz="0" w:space="0" w:color="auto"/>
          </w:divBdr>
        </w:div>
      </w:divsChild>
    </w:div>
    <w:div w:id="48650992">
      <w:bodyDiv w:val="1"/>
      <w:marLeft w:val="0"/>
      <w:marRight w:val="0"/>
      <w:marTop w:val="0"/>
      <w:marBottom w:val="0"/>
      <w:divBdr>
        <w:top w:val="none" w:sz="0" w:space="0" w:color="auto"/>
        <w:left w:val="none" w:sz="0" w:space="0" w:color="auto"/>
        <w:bottom w:val="none" w:sz="0" w:space="0" w:color="auto"/>
        <w:right w:val="none" w:sz="0" w:space="0" w:color="auto"/>
      </w:divBdr>
    </w:div>
    <w:div w:id="54277155">
      <w:bodyDiv w:val="1"/>
      <w:marLeft w:val="0"/>
      <w:marRight w:val="0"/>
      <w:marTop w:val="0"/>
      <w:marBottom w:val="0"/>
      <w:divBdr>
        <w:top w:val="none" w:sz="0" w:space="0" w:color="auto"/>
        <w:left w:val="none" w:sz="0" w:space="0" w:color="auto"/>
        <w:bottom w:val="none" w:sz="0" w:space="0" w:color="auto"/>
        <w:right w:val="none" w:sz="0" w:space="0" w:color="auto"/>
      </w:divBdr>
      <w:divsChild>
        <w:div w:id="1738016638">
          <w:marLeft w:val="274"/>
          <w:marRight w:val="0"/>
          <w:marTop w:val="0"/>
          <w:marBottom w:val="0"/>
          <w:divBdr>
            <w:top w:val="none" w:sz="0" w:space="0" w:color="auto"/>
            <w:left w:val="none" w:sz="0" w:space="0" w:color="auto"/>
            <w:bottom w:val="none" w:sz="0" w:space="0" w:color="auto"/>
            <w:right w:val="none" w:sz="0" w:space="0" w:color="auto"/>
          </w:divBdr>
        </w:div>
        <w:div w:id="1809661976">
          <w:marLeft w:val="274"/>
          <w:marRight w:val="0"/>
          <w:marTop w:val="0"/>
          <w:marBottom w:val="0"/>
          <w:divBdr>
            <w:top w:val="none" w:sz="0" w:space="0" w:color="auto"/>
            <w:left w:val="none" w:sz="0" w:space="0" w:color="auto"/>
            <w:bottom w:val="none" w:sz="0" w:space="0" w:color="auto"/>
            <w:right w:val="none" w:sz="0" w:space="0" w:color="auto"/>
          </w:divBdr>
        </w:div>
      </w:divsChild>
    </w:div>
    <w:div w:id="96222409">
      <w:bodyDiv w:val="1"/>
      <w:marLeft w:val="0"/>
      <w:marRight w:val="0"/>
      <w:marTop w:val="0"/>
      <w:marBottom w:val="0"/>
      <w:divBdr>
        <w:top w:val="none" w:sz="0" w:space="0" w:color="auto"/>
        <w:left w:val="none" w:sz="0" w:space="0" w:color="auto"/>
        <w:bottom w:val="none" w:sz="0" w:space="0" w:color="auto"/>
        <w:right w:val="none" w:sz="0" w:space="0" w:color="auto"/>
      </w:divBdr>
    </w:div>
    <w:div w:id="102502225">
      <w:bodyDiv w:val="1"/>
      <w:marLeft w:val="0"/>
      <w:marRight w:val="0"/>
      <w:marTop w:val="0"/>
      <w:marBottom w:val="0"/>
      <w:divBdr>
        <w:top w:val="none" w:sz="0" w:space="0" w:color="auto"/>
        <w:left w:val="none" w:sz="0" w:space="0" w:color="auto"/>
        <w:bottom w:val="none" w:sz="0" w:space="0" w:color="auto"/>
        <w:right w:val="none" w:sz="0" w:space="0" w:color="auto"/>
      </w:divBdr>
    </w:div>
    <w:div w:id="103114875">
      <w:bodyDiv w:val="1"/>
      <w:marLeft w:val="0"/>
      <w:marRight w:val="0"/>
      <w:marTop w:val="0"/>
      <w:marBottom w:val="0"/>
      <w:divBdr>
        <w:top w:val="none" w:sz="0" w:space="0" w:color="auto"/>
        <w:left w:val="none" w:sz="0" w:space="0" w:color="auto"/>
        <w:bottom w:val="none" w:sz="0" w:space="0" w:color="auto"/>
        <w:right w:val="none" w:sz="0" w:space="0" w:color="auto"/>
      </w:divBdr>
    </w:div>
    <w:div w:id="103573092">
      <w:bodyDiv w:val="1"/>
      <w:marLeft w:val="0"/>
      <w:marRight w:val="0"/>
      <w:marTop w:val="0"/>
      <w:marBottom w:val="0"/>
      <w:divBdr>
        <w:top w:val="none" w:sz="0" w:space="0" w:color="auto"/>
        <w:left w:val="none" w:sz="0" w:space="0" w:color="auto"/>
        <w:bottom w:val="none" w:sz="0" w:space="0" w:color="auto"/>
        <w:right w:val="none" w:sz="0" w:space="0" w:color="auto"/>
      </w:divBdr>
    </w:div>
    <w:div w:id="105544836">
      <w:bodyDiv w:val="1"/>
      <w:marLeft w:val="0"/>
      <w:marRight w:val="0"/>
      <w:marTop w:val="0"/>
      <w:marBottom w:val="0"/>
      <w:divBdr>
        <w:top w:val="none" w:sz="0" w:space="0" w:color="auto"/>
        <w:left w:val="none" w:sz="0" w:space="0" w:color="auto"/>
        <w:bottom w:val="none" w:sz="0" w:space="0" w:color="auto"/>
        <w:right w:val="none" w:sz="0" w:space="0" w:color="auto"/>
      </w:divBdr>
      <w:divsChild>
        <w:div w:id="1305310937">
          <w:marLeft w:val="0"/>
          <w:marRight w:val="0"/>
          <w:marTop w:val="0"/>
          <w:marBottom w:val="0"/>
          <w:divBdr>
            <w:top w:val="none" w:sz="0" w:space="0" w:color="auto"/>
            <w:left w:val="none" w:sz="0" w:space="0" w:color="auto"/>
            <w:bottom w:val="none" w:sz="0" w:space="0" w:color="auto"/>
            <w:right w:val="none" w:sz="0" w:space="0" w:color="auto"/>
          </w:divBdr>
          <w:divsChild>
            <w:div w:id="2709294">
              <w:marLeft w:val="0"/>
              <w:marRight w:val="0"/>
              <w:marTop w:val="0"/>
              <w:marBottom w:val="0"/>
              <w:divBdr>
                <w:top w:val="none" w:sz="0" w:space="0" w:color="auto"/>
                <w:left w:val="none" w:sz="0" w:space="0" w:color="auto"/>
                <w:bottom w:val="none" w:sz="0" w:space="0" w:color="auto"/>
                <w:right w:val="none" w:sz="0" w:space="0" w:color="auto"/>
              </w:divBdr>
            </w:div>
            <w:div w:id="37509108">
              <w:marLeft w:val="0"/>
              <w:marRight w:val="0"/>
              <w:marTop w:val="0"/>
              <w:marBottom w:val="0"/>
              <w:divBdr>
                <w:top w:val="none" w:sz="0" w:space="0" w:color="auto"/>
                <w:left w:val="none" w:sz="0" w:space="0" w:color="auto"/>
                <w:bottom w:val="none" w:sz="0" w:space="0" w:color="auto"/>
                <w:right w:val="none" w:sz="0" w:space="0" w:color="auto"/>
              </w:divBdr>
            </w:div>
            <w:div w:id="50732200">
              <w:marLeft w:val="0"/>
              <w:marRight w:val="0"/>
              <w:marTop w:val="0"/>
              <w:marBottom w:val="0"/>
              <w:divBdr>
                <w:top w:val="none" w:sz="0" w:space="0" w:color="auto"/>
                <w:left w:val="none" w:sz="0" w:space="0" w:color="auto"/>
                <w:bottom w:val="none" w:sz="0" w:space="0" w:color="auto"/>
                <w:right w:val="none" w:sz="0" w:space="0" w:color="auto"/>
              </w:divBdr>
            </w:div>
            <w:div w:id="57755540">
              <w:marLeft w:val="0"/>
              <w:marRight w:val="0"/>
              <w:marTop w:val="0"/>
              <w:marBottom w:val="0"/>
              <w:divBdr>
                <w:top w:val="none" w:sz="0" w:space="0" w:color="auto"/>
                <w:left w:val="none" w:sz="0" w:space="0" w:color="auto"/>
                <w:bottom w:val="none" w:sz="0" w:space="0" w:color="auto"/>
                <w:right w:val="none" w:sz="0" w:space="0" w:color="auto"/>
              </w:divBdr>
            </w:div>
            <w:div w:id="59210613">
              <w:marLeft w:val="0"/>
              <w:marRight w:val="0"/>
              <w:marTop w:val="0"/>
              <w:marBottom w:val="0"/>
              <w:divBdr>
                <w:top w:val="none" w:sz="0" w:space="0" w:color="auto"/>
                <w:left w:val="none" w:sz="0" w:space="0" w:color="auto"/>
                <w:bottom w:val="none" w:sz="0" w:space="0" w:color="auto"/>
                <w:right w:val="none" w:sz="0" w:space="0" w:color="auto"/>
              </w:divBdr>
            </w:div>
            <w:div w:id="85423947">
              <w:marLeft w:val="0"/>
              <w:marRight w:val="0"/>
              <w:marTop w:val="0"/>
              <w:marBottom w:val="0"/>
              <w:divBdr>
                <w:top w:val="none" w:sz="0" w:space="0" w:color="auto"/>
                <w:left w:val="none" w:sz="0" w:space="0" w:color="auto"/>
                <w:bottom w:val="none" w:sz="0" w:space="0" w:color="auto"/>
                <w:right w:val="none" w:sz="0" w:space="0" w:color="auto"/>
              </w:divBdr>
            </w:div>
            <w:div w:id="91174172">
              <w:marLeft w:val="0"/>
              <w:marRight w:val="0"/>
              <w:marTop w:val="0"/>
              <w:marBottom w:val="0"/>
              <w:divBdr>
                <w:top w:val="none" w:sz="0" w:space="0" w:color="auto"/>
                <w:left w:val="none" w:sz="0" w:space="0" w:color="auto"/>
                <w:bottom w:val="none" w:sz="0" w:space="0" w:color="auto"/>
                <w:right w:val="none" w:sz="0" w:space="0" w:color="auto"/>
              </w:divBdr>
            </w:div>
            <w:div w:id="162666209">
              <w:marLeft w:val="0"/>
              <w:marRight w:val="0"/>
              <w:marTop w:val="0"/>
              <w:marBottom w:val="0"/>
              <w:divBdr>
                <w:top w:val="none" w:sz="0" w:space="0" w:color="auto"/>
                <w:left w:val="none" w:sz="0" w:space="0" w:color="auto"/>
                <w:bottom w:val="none" w:sz="0" w:space="0" w:color="auto"/>
                <w:right w:val="none" w:sz="0" w:space="0" w:color="auto"/>
              </w:divBdr>
            </w:div>
            <w:div w:id="176501272">
              <w:marLeft w:val="0"/>
              <w:marRight w:val="0"/>
              <w:marTop w:val="0"/>
              <w:marBottom w:val="0"/>
              <w:divBdr>
                <w:top w:val="none" w:sz="0" w:space="0" w:color="auto"/>
                <w:left w:val="none" w:sz="0" w:space="0" w:color="auto"/>
                <w:bottom w:val="none" w:sz="0" w:space="0" w:color="auto"/>
                <w:right w:val="none" w:sz="0" w:space="0" w:color="auto"/>
              </w:divBdr>
            </w:div>
            <w:div w:id="217210912">
              <w:marLeft w:val="0"/>
              <w:marRight w:val="0"/>
              <w:marTop w:val="0"/>
              <w:marBottom w:val="0"/>
              <w:divBdr>
                <w:top w:val="none" w:sz="0" w:space="0" w:color="auto"/>
                <w:left w:val="none" w:sz="0" w:space="0" w:color="auto"/>
                <w:bottom w:val="none" w:sz="0" w:space="0" w:color="auto"/>
                <w:right w:val="none" w:sz="0" w:space="0" w:color="auto"/>
              </w:divBdr>
            </w:div>
            <w:div w:id="235674912">
              <w:marLeft w:val="0"/>
              <w:marRight w:val="0"/>
              <w:marTop w:val="0"/>
              <w:marBottom w:val="0"/>
              <w:divBdr>
                <w:top w:val="none" w:sz="0" w:space="0" w:color="auto"/>
                <w:left w:val="none" w:sz="0" w:space="0" w:color="auto"/>
                <w:bottom w:val="none" w:sz="0" w:space="0" w:color="auto"/>
                <w:right w:val="none" w:sz="0" w:space="0" w:color="auto"/>
              </w:divBdr>
            </w:div>
            <w:div w:id="266281029">
              <w:marLeft w:val="0"/>
              <w:marRight w:val="0"/>
              <w:marTop w:val="0"/>
              <w:marBottom w:val="0"/>
              <w:divBdr>
                <w:top w:val="none" w:sz="0" w:space="0" w:color="auto"/>
                <w:left w:val="none" w:sz="0" w:space="0" w:color="auto"/>
                <w:bottom w:val="none" w:sz="0" w:space="0" w:color="auto"/>
                <w:right w:val="none" w:sz="0" w:space="0" w:color="auto"/>
              </w:divBdr>
            </w:div>
            <w:div w:id="332923393">
              <w:marLeft w:val="0"/>
              <w:marRight w:val="0"/>
              <w:marTop w:val="0"/>
              <w:marBottom w:val="0"/>
              <w:divBdr>
                <w:top w:val="none" w:sz="0" w:space="0" w:color="auto"/>
                <w:left w:val="none" w:sz="0" w:space="0" w:color="auto"/>
                <w:bottom w:val="none" w:sz="0" w:space="0" w:color="auto"/>
                <w:right w:val="none" w:sz="0" w:space="0" w:color="auto"/>
              </w:divBdr>
            </w:div>
            <w:div w:id="343627889">
              <w:marLeft w:val="0"/>
              <w:marRight w:val="0"/>
              <w:marTop w:val="0"/>
              <w:marBottom w:val="0"/>
              <w:divBdr>
                <w:top w:val="none" w:sz="0" w:space="0" w:color="auto"/>
                <w:left w:val="none" w:sz="0" w:space="0" w:color="auto"/>
                <w:bottom w:val="none" w:sz="0" w:space="0" w:color="auto"/>
                <w:right w:val="none" w:sz="0" w:space="0" w:color="auto"/>
              </w:divBdr>
            </w:div>
            <w:div w:id="348138943">
              <w:marLeft w:val="0"/>
              <w:marRight w:val="0"/>
              <w:marTop w:val="0"/>
              <w:marBottom w:val="0"/>
              <w:divBdr>
                <w:top w:val="none" w:sz="0" w:space="0" w:color="auto"/>
                <w:left w:val="none" w:sz="0" w:space="0" w:color="auto"/>
                <w:bottom w:val="none" w:sz="0" w:space="0" w:color="auto"/>
                <w:right w:val="none" w:sz="0" w:space="0" w:color="auto"/>
              </w:divBdr>
            </w:div>
            <w:div w:id="353961194">
              <w:marLeft w:val="0"/>
              <w:marRight w:val="0"/>
              <w:marTop w:val="0"/>
              <w:marBottom w:val="0"/>
              <w:divBdr>
                <w:top w:val="none" w:sz="0" w:space="0" w:color="auto"/>
                <w:left w:val="none" w:sz="0" w:space="0" w:color="auto"/>
                <w:bottom w:val="none" w:sz="0" w:space="0" w:color="auto"/>
                <w:right w:val="none" w:sz="0" w:space="0" w:color="auto"/>
              </w:divBdr>
            </w:div>
            <w:div w:id="376247611">
              <w:marLeft w:val="0"/>
              <w:marRight w:val="0"/>
              <w:marTop w:val="0"/>
              <w:marBottom w:val="0"/>
              <w:divBdr>
                <w:top w:val="none" w:sz="0" w:space="0" w:color="auto"/>
                <w:left w:val="none" w:sz="0" w:space="0" w:color="auto"/>
                <w:bottom w:val="none" w:sz="0" w:space="0" w:color="auto"/>
                <w:right w:val="none" w:sz="0" w:space="0" w:color="auto"/>
              </w:divBdr>
            </w:div>
            <w:div w:id="382826932">
              <w:marLeft w:val="0"/>
              <w:marRight w:val="0"/>
              <w:marTop w:val="0"/>
              <w:marBottom w:val="0"/>
              <w:divBdr>
                <w:top w:val="none" w:sz="0" w:space="0" w:color="auto"/>
                <w:left w:val="none" w:sz="0" w:space="0" w:color="auto"/>
                <w:bottom w:val="none" w:sz="0" w:space="0" w:color="auto"/>
                <w:right w:val="none" w:sz="0" w:space="0" w:color="auto"/>
              </w:divBdr>
            </w:div>
            <w:div w:id="413744064">
              <w:marLeft w:val="0"/>
              <w:marRight w:val="0"/>
              <w:marTop w:val="0"/>
              <w:marBottom w:val="0"/>
              <w:divBdr>
                <w:top w:val="none" w:sz="0" w:space="0" w:color="auto"/>
                <w:left w:val="none" w:sz="0" w:space="0" w:color="auto"/>
                <w:bottom w:val="none" w:sz="0" w:space="0" w:color="auto"/>
                <w:right w:val="none" w:sz="0" w:space="0" w:color="auto"/>
              </w:divBdr>
            </w:div>
            <w:div w:id="420610270">
              <w:marLeft w:val="0"/>
              <w:marRight w:val="0"/>
              <w:marTop w:val="0"/>
              <w:marBottom w:val="0"/>
              <w:divBdr>
                <w:top w:val="none" w:sz="0" w:space="0" w:color="auto"/>
                <w:left w:val="none" w:sz="0" w:space="0" w:color="auto"/>
                <w:bottom w:val="none" w:sz="0" w:space="0" w:color="auto"/>
                <w:right w:val="none" w:sz="0" w:space="0" w:color="auto"/>
              </w:divBdr>
            </w:div>
            <w:div w:id="424351356">
              <w:marLeft w:val="0"/>
              <w:marRight w:val="0"/>
              <w:marTop w:val="0"/>
              <w:marBottom w:val="0"/>
              <w:divBdr>
                <w:top w:val="none" w:sz="0" w:space="0" w:color="auto"/>
                <w:left w:val="none" w:sz="0" w:space="0" w:color="auto"/>
                <w:bottom w:val="none" w:sz="0" w:space="0" w:color="auto"/>
                <w:right w:val="none" w:sz="0" w:space="0" w:color="auto"/>
              </w:divBdr>
            </w:div>
            <w:div w:id="447894671">
              <w:marLeft w:val="0"/>
              <w:marRight w:val="0"/>
              <w:marTop w:val="0"/>
              <w:marBottom w:val="0"/>
              <w:divBdr>
                <w:top w:val="none" w:sz="0" w:space="0" w:color="auto"/>
                <w:left w:val="none" w:sz="0" w:space="0" w:color="auto"/>
                <w:bottom w:val="none" w:sz="0" w:space="0" w:color="auto"/>
                <w:right w:val="none" w:sz="0" w:space="0" w:color="auto"/>
              </w:divBdr>
            </w:div>
            <w:div w:id="484250260">
              <w:marLeft w:val="0"/>
              <w:marRight w:val="0"/>
              <w:marTop w:val="0"/>
              <w:marBottom w:val="0"/>
              <w:divBdr>
                <w:top w:val="none" w:sz="0" w:space="0" w:color="auto"/>
                <w:left w:val="none" w:sz="0" w:space="0" w:color="auto"/>
                <w:bottom w:val="none" w:sz="0" w:space="0" w:color="auto"/>
                <w:right w:val="none" w:sz="0" w:space="0" w:color="auto"/>
              </w:divBdr>
            </w:div>
            <w:div w:id="486676624">
              <w:marLeft w:val="0"/>
              <w:marRight w:val="0"/>
              <w:marTop w:val="0"/>
              <w:marBottom w:val="0"/>
              <w:divBdr>
                <w:top w:val="none" w:sz="0" w:space="0" w:color="auto"/>
                <w:left w:val="none" w:sz="0" w:space="0" w:color="auto"/>
                <w:bottom w:val="none" w:sz="0" w:space="0" w:color="auto"/>
                <w:right w:val="none" w:sz="0" w:space="0" w:color="auto"/>
              </w:divBdr>
            </w:div>
            <w:div w:id="487525922">
              <w:marLeft w:val="0"/>
              <w:marRight w:val="0"/>
              <w:marTop w:val="0"/>
              <w:marBottom w:val="0"/>
              <w:divBdr>
                <w:top w:val="none" w:sz="0" w:space="0" w:color="auto"/>
                <w:left w:val="none" w:sz="0" w:space="0" w:color="auto"/>
                <w:bottom w:val="none" w:sz="0" w:space="0" w:color="auto"/>
                <w:right w:val="none" w:sz="0" w:space="0" w:color="auto"/>
              </w:divBdr>
            </w:div>
            <w:div w:id="508568802">
              <w:marLeft w:val="0"/>
              <w:marRight w:val="0"/>
              <w:marTop w:val="0"/>
              <w:marBottom w:val="0"/>
              <w:divBdr>
                <w:top w:val="none" w:sz="0" w:space="0" w:color="auto"/>
                <w:left w:val="none" w:sz="0" w:space="0" w:color="auto"/>
                <w:bottom w:val="none" w:sz="0" w:space="0" w:color="auto"/>
                <w:right w:val="none" w:sz="0" w:space="0" w:color="auto"/>
              </w:divBdr>
            </w:div>
            <w:div w:id="571432998">
              <w:marLeft w:val="0"/>
              <w:marRight w:val="0"/>
              <w:marTop w:val="0"/>
              <w:marBottom w:val="0"/>
              <w:divBdr>
                <w:top w:val="none" w:sz="0" w:space="0" w:color="auto"/>
                <w:left w:val="none" w:sz="0" w:space="0" w:color="auto"/>
                <w:bottom w:val="none" w:sz="0" w:space="0" w:color="auto"/>
                <w:right w:val="none" w:sz="0" w:space="0" w:color="auto"/>
              </w:divBdr>
            </w:div>
            <w:div w:id="591208995">
              <w:marLeft w:val="0"/>
              <w:marRight w:val="0"/>
              <w:marTop w:val="0"/>
              <w:marBottom w:val="0"/>
              <w:divBdr>
                <w:top w:val="none" w:sz="0" w:space="0" w:color="auto"/>
                <w:left w:val="none" w:sz="0" w:space="0" w:color="auto"/>
                <w:bottom w:val="none" w:sz="0" w:space="0" w:color="auto"/>
                <w:right w:val="none" w:sz="0" w:space="0" w:color="auto"/>
              </w:divBdr>
            </w:div>
            <w:div w:id="591353673">
              <w:marLeft w:val="0"/>
              <w:marRight w:val="0"/>
              <w:marTop w:val="0"/>
              <w:marBottom w:val="0"/>
              <w:divBdr>
                <w:top w:val="none" w:sz="0" w:space="0" w:color="auto"/>
                <w:left w:val="none" w:sz="0" w:space="0" w:color="auto"/>
                <w:bottom w:val="none" w:sz="0" w:space="0" w:color="auto"/>
                <w:right w:val="none" w:sz="0" w:space="0" w:color="auto"/>
              </w:divBdr>
            </w:div>
            <w:div w:id="594553767">
              <w:marLeft w:val="0"/>
              <w:marRight w:val="0"/>
              <w:marTop w:val="0"/>
              <w:marBottom w:val="0"/>
              <w:divBdr>
                <w:top w:val="none" w:sz="0" w:space="0" w:color="auto"/>
                <w:left w:val="none" w:sz="0" w:space="0" w:color="auto"/>
                <w:bottom w:val="none" w:sz="0" w:space="0" w:color="auto"/>
                <w:right w:val="none" w:sz="0" w:space="0" w:color="auto"/>
              </w:divBdr>
            </w:div>
            <w:div w:id="599677291">
              <w:marLeft w:val="0"/>
              <w:marRight w:val="0"/>
              <w:marTop w:val="0"/>
              <w:marBottom w:val="0"/>
              <w:divBdr>
                <w:top w:val="none" w:sz="0" w:space="0" w:color="auto"/>
                <w:left w:val="none" w:sz="0" w:space="0" w:color="auto"/>
                <w:bottom w:val="none" w:sz="0" w:space="0" w:color="auto"/>
                <w:right w:val="none" w:sz="0" w:space="0" w:color="auto"/>
              </w:divBdr>
            </w:div>
            <w:div w:id="646398469">
              <w:marLeft w:val="0"/>
              <w:marRight w:val="0"/>
              <w:marTop w:val="0"/>
              <w:marBottom w:val="0"/>
              <w:divBdr>
                <w:top w:val="none" w:sz="0" w:space="0" w:color="auto"/>
                <w:left w:val="none" w:sz="0" w:space="0" w:color="auto"/>
                <w:bottom w:val="none" w:sz="0" w:space="0" w:color="auto"/>
                <w:right w:val="none" w:sz="0" w:space="0" w:color="auto"/>
              </w:divBdr>
            </w:div>
            <w:div w:id="658771326">
              <w:marLeft w:val="0"/>
              <w:marRight w:val="0"/>
              <w:marTop w:val="0"/>
              <w:marBottom w:val="0"/>
              <w:divBdr>
                <w:top w:val="none" w:sz="0" w:space="0" w:color="auto"/>
                <w:left w:val="none" w:sz="0" w:space="0" w:color="auto"/>
                <w:bottom w:val="none" w:sz="0" w:space="0" w:color="auto"/>
                <w:right w:val="none" w:sz="0" w:space="0" w:color="auto"/>
              </w:divBdr>
            </w:div>
            <w:div w:id="807238883">
              <w:marLeft w:val="0"/>
              <w:marRight w:val="0"/>
              <w:marTop w:val="0"/>
              <w:marBottom w:val="0"/>
              <w:divBdr>
                <w:top w:val="none" w:sz="0" w:space="0" w:color="auto"/>
                <w:left w:val="none" w:sz="0" w:space="0" w:color="auto"/>
                <w:bottom w:val="none" w:sz="0" w:space="0" w:color="auto"/>
                <w:right w:val="none" w:sz="0" w:space="0" w:color="auto"/>
              </w:divBdr>
            </w:div>
            <w:div w:id="808667402">
              <w:marLeft w:val="0"/>
              <w:marRight w:val="0"/>
              <w:marTop w:val="0"/>
              <w:marBottom w:val="0"/>
              <w:divBdr>
                <w:top w:val="none" w:sz="0" w:space="0" w:color="auto"/>
                <w:left w:val="none" w:sz="0" w:space="0" w:color="auto"/>
                <w:bottom w:val="none" w:sz="0" w:space="0" w:color="auto"/>
                <w:right w:val="none" w:sz="0" w:space="0" w:color="auto"/>
              </w:divBdr>
            </w:div>
            <w:div w:id="830564315">
              <w:marLeft w:val="0"/>
              <w:marRight w:val="0"/>
              <w:marTop w:val="0"/>
              <w:marBottom w:val="0"/>
              <w:divBdr>
                <w:top w:val="none" w:sz="0" w:space="0" w:color="auto"/>
                <w:left w:val="none" w:sz="0" w:space="0" w:color="auto"/>
                <w:bottom w:val="none" w:sz="0" w:space="0" w:color="auto"/>
                <w:right w:val="none" w:sz="0" w:space="0" w:color="auto"/>
              </w:divBdr>
            </w:div>
            <w:div w:id="830825889">
              <w:marLeft w:val="0"/>
              <w:marRight w:val="0"/>
              <w:marTop w:val="0"/>
              <w:marBottom w:val="0"/>
              <w:divBdr>
                <w:top w:val="none" w:sz="0" w:space="0" w:color="auto"/>
                <w:left w:val="none" w:sz="0" w:space="0" w:color="auto"/>
                <w:bottom w:val="none" w:sz="0" w:space="0" w:color="auto"/>
                <w:right w:val="none" w:sz="0" w:space="0" w:color="auto"/>
              </w:divBdr>
            </w:div>
            <w:div w:id="892304256">
              <w:marLeft w:val="0"/>
              <w:marRight w:val="0"/>
              <w:marTop w:val="0"/>
              <w:marBottom w:val="0"/>
              <w:divBdr>
                <w:top w:val="none" w:sz="0" w:space="0" w:color="auto"/>
                <w:left w:val="none" w:sz="0" w:space="0" w:color="auto"/>
                <w:bottom w:val="none" w:sz="0" w:space="0" w:color="auto"/>
                <w:right w:val="none" w:sz="0" w:space="0" w:color="auto"/>
              </w:divBdr>
            </w:div>
            <w:div w:id="896236081">
              <w:marLeft w:val="0"/>
              <w:marRight w:val="0"/>
              <w:marTop w:val="0"/>
              <w:marBottom w:val="0"/>
              <w:divBdr>
                <w:top w:val="none" w:sz="0" w:space="0" w:color="auto"/>
                <w:left w:val="none" w:sz="0" w:space="0" w:color="auto"/>
                <w:bottom w:val="none" w:sz="0" w:space="0" w:color="auto"/>
                <w:right w:val="none" w:sz="0" w:space="0" w:color="auto"/>
              </w:divBdr>
            </w:div>
            <w:div w:id="912660740">
              <w:marLeft w:val="0"/>
              <w:marRight w:val="0"/>
              <w:marTop w:val="0"/>
              <w:marBottom w:val="0"/>
              <w:divBdr>
                <w:top w:val="none" w:sz="0" w:space="0" w:color="auto"/>
                <w:left w:val="none" w:sz="0" w:space="0" w:color="auto"/>
                <w:bottom w:val="none" w:sz="0" w:space="0" w:color="auto"/>
                <w:right w:val="none" w:sz="0" w:space="0" w:color="auto"/>
              </w:divBdr>
            </w:div>
            <w:div w:id="929002883">
              <w:marLeft w:val="0"/>
              <w:marRight w:val="0"/>
              <w:marTop w:val="0"/>
              <w:marBottom w:val="0"/>
              <w:divBdr>
                <w:top w:val="none" w:sz="0" w:space="0" w:color="auto"/>
                <w:left w:val="none" w:sz="0" w:space="0" w:color="auto"/>
                <w:bottom w:val="none" w:sz="0" w:space="0" w:color="auto"/>
                <w:right w:val="none" w:sz="0" w:space="0" w:color="auto"/>
              </w:divBdr>
            </w:div>
            <w:div w:id="945382638">
              <w:marLeft w:val="0"/>
              <w:marRight w:val="0"/>
              <w:marTop w:val="0"/>
              <w:marBottom w:val="0"/>
              <w:divBdr>
                <w:top w:val="none" w:sz="0" w:space="0" w:color="auto"/>
                <w:left w:val="none" w:sz="0" w:space="0" w:color="auto"/>
                <w:bottom w:val="none" w:sz="0" w:space="0" w:color="auto"/>
                <w:right w:val="none" w:sz="0" w:space="0" w:color="auto"/>
              </w:divBdr>
            </w:div>
            <w:div w:id="1043139887">
              <w:marLeft w:val="0"/>
              <w:marRight w:val="0"/>
              <w:marTop w:val="0"/>
              <w:marBottom w:val="0"/>
              <w:divBdr>
                <w:top w:val="none" w:sz="0" w:space="0" w:color="auto"/>
                <w:left w:val="none" w:sz="0" w:space="0" w:color="auto"/>
                <w:bottom w:val="none" w:sz="0" w:space="0" w:color="auto"/>
                <w:right w:val="none" w:sz="0" w:space="0" w:color="auto"/>
              </w:divBdr>
            </w:div>
            <w:div w:id="1048066680">
              <w:marLeft w:val="0"/>
              <w:marRight w:val="0"/>
              <w:marTop w:val="0"/>
              <w:marBottom w:val="0"/>
              <w:divBdr>
                <w:top w:val="none" w:sz="0" w:space="0" w:color="auto"/>
                <w:left w:val="none" w:sz="0" w:space="0" w:color="auto"/>
                <w:bottom w:val="none" w:sz="0" w:space="0" w:color="auto"/>
                <w:right w:val="none" w:sz="0" w:space="0" w:color="auto"/>
              </w:divBdr>
            </w:div>
            <w:div w:id="1048993598">
              <w:marLeft w:val="0"/>
              <w:marRight w:val="0"/>
              <w:marTop w:val="0"/>
              <w:marBottom w:val="0"/>
              <w:divBdr>
                <w:top w:val="none" w:sz="0" w:space="0" w:color="auto"/>
                <w:left w:val="none" w:sz="0" w:space="0" w:color="auto"/>
                <w:bottom w:val="none" w:sz="0" w:space="0" w:color="auto"/>
                <w:right w:val="none" w:sz="0" w:space="0" w:color="auto"/>
              </w:divBdr>
            </w:div>
            <w:div w:id="1056395524">
              <w:marLeft w:val="0"/>
              <w:marRight w:val="0"/>
              <w:marTop w:val="0"/>
              <w:marBottom w:val="0"/>
              <w:divBdr>
                <w:top w:val="none" w:sz="0" w:space="0" w:color="auto"/>
                <w:left w:val="none" w:sz="0" w:space="0" w:color="auto"/>
                <w:bottom w:val="none" w:sz="0" w:space="0" w:color="auto"/>
                <w:right w:val="none" w:sz="0" w:space="0" w:color="auto"/>
              </w:divBdr>
            </w:div>
            <w:div w:id="1072041022">
              <w:marLeft w:val="0"/>
              <w:marRight w:val="0"/>
              <w:marTop w:val="0"/>
              <w:marBottom w:val="0"/>
              <w:divBdr>
                <w:top w:val="none" w:sz="0" w:space="0" w:color="auto"/>
                <w:left w:val="none" w:sz="0" w:space="0" w:color="auto"/>
                <w:bottom w:val="none" w:sz="0" w:space="0" w:color="auto"/>
                <w:right w:val="none" w:sz="0" w:space="0" w:color="auto"/>
              </w:divBdr>
            </w:div>
            <w:div w:id="1184780877">
              <w:marLeft w:val="0"/>
              <w:marRight w:val="0"/>
              <w:marTop w:val="0"/>
              <w:marBottom w:val="0"/>
              <w:divBdr>
                <w:top w:val="none" w:sz="0" w:space="0" w:color="auto"/>
                <w:left w:val="none" w:sz="0" w:space="0" w:color="auto"/>
                <w:bottom w:val="none" w:sz="0" w:space="0" w:color="auto"/>
                <w:right w:val="none" w:sz="0" w:space="0" w:color="auto"/>
              </w:divBdr>
            </w:div>
            <w:div w:id="1206675319">
              <w:marLeft w:val="0"/>
              <w:marRight w:val="0"/>
              <w:marTop w:val="0"/>
              <w:marBottom w:val="0"/>
              <w:divBdr>
                <w:top w:val="none" w:sz="0" w:space="0" w:color="auto"/>
                <w:left w:val="none" w:sz="0" w:space="0" w:color="auto"/>
                <w:bottom w:val="none" w:sz="0" w:space="0" w:color="auto"/>
                <w:right w:val="none" w:sz="0" w:space="0" w:color="auto"/>
              </w:divBdr>
            </w:div>
            <w:div w:id="1250309528">
              <w:marLeft w:val="0"/>
              <w:marRight w:val="0"/>
              <w:marTop w:val="0"/>
              <w:marBottom w:val="0"/>
              <w:divBdr>
                <w:top w:val="none" w:sz="0" w:space="0" w:color="auto"/>
                <w:left w:val="none" w:sz="0" w:space="0" w:color="auto"/>
                <w:bottom w:val="none" w:sz="0" w:space="0" w:color="auto"/>
                <w:right w:val="none" w:sz="0" w:space="0" w:color="auto"/>
              </w:divBdr>
            </w:div>
            <w:div w:id="1278558551">
              <w:marLeft w:val="0"/>
              <w:marRight w:val="0"/>
              <w:marTop w:val="0"/>
              <w:marBottom w:val="0"/>
              <w:divBdr>
                <w:top w:val="none" w:sz="0" w:space="0" w:color="auto"/>
                <w:left w:val="none" w:sz="0" w:space="0" w:color="auto"/>
                <w:bottom w:val="none" w:sz="0" w:space="0" w:color="auto"/>
                <w:right w:val="none" w:sz="0" w:space="0" w:color="auto"/>
              </w:divBdr>
            </w:div>
            <w:div w:id="1286811274">
              <w:marLeft w:val="0"/>
              <w:marRight w:val="0"/>
              <w:marTop w:val="0"/>
              <w:marBottom w:val="0"/>
              <w:divBdr>
                <w:top w:val="none" w:sz="0" w:space="0" w:color="auto"/>
                <w:left w:val="none" w:sz="0" w:space="0" w:color="auto"/>
                <w:bottom w:val="none" w:sz="0" w:space="0" w:color="auto"/>
                <w:right w:val="none" w:sz="0" w:space="0" w:color="auto"/>
              </w:divBdr>
            </w:div>
            <w:div w:id="1306542651">
              <w:marLeft w:val="0"/>
              <w:marRight w:val="0"/>
              <w:marTop w:val="0"/>
              <w:marBottom w:val="0"/>
              <w:divBdr>
                <w:top w:val="none" w:sz="0" w:space="0" w:color="auto"/>
                <w:left w:val="none" w:sz="0" w:space="0" w:color="auto"/>
                <w:bottom w:val="none" w:sz="0" w:space="0" w:color="auto"/>
                <w:right w:val="none" w:sz="0" w:space="0" w:color="auto"/>
              </w:divBdr>
            </w:div>
            <w:div w:id="1331327795">
              <w:marLeft w:val="0"/>
              <w:marRight w:val="0"/>
              <w:marTop w:val="0"/>
              <w:marBottom w:val="0"/>
              <w:divBdr>
                <w:top w:val="none" w:sz="0" w:space="0" w:color="auto"/>
                <w:left w:val="none" w:sz="0" w:space="0" w:color="auto"/>
                <w:bottom w:val="none" w:sz="0" w:space="0" w:color="auto"/>
                <w:right w:val="none" w:sz="0" w:space="0" w:color="auto"/>
              </w:divBdr>
            </w:div>
            <w:div w:id="1365208449">
              <w:marLeft w:val="0"/>
              <w:marRight w:val="0"/>
              <w:marTop w:val="0"/>
              <w:marBottom w:val="0"/>
              <w:divBdr>
                <w:top w:val="none" w:sz="0" w:space="0" w:color="auto"/>
                <w:left w:val="none" w:sz="0" w:space="0" w:color="auto"/>
                <w:bottom w:val="none" w:sz="0" w:space="0" w:color="auto"/>
                <w:right w:val="none" w:sz="0" w:space="0" w:color="auto"/>
              </w:divBdr>
            </w:div>
            <w:div w:id="1441991127">
              <w:marLeft w:val="0"/>
              <w:marRight w:val="0"/>
              <w:marTop w:val="0"/>
              <w:marBottom w:val="0"/>
              <w:divBdr>
                <w:top w:val="none" w:sz="0" w:space="0" w:color="auto"/>
                <w:left w:val="none" w:sz="0" w:space="0" w:color="auto"/>
                <w:bottom w:val="none" w:sz="0" w:space="0" w:color="auto"/>
                <w:right w:val="none" w:sz="0" w:space="0" w:color="auto"/>
              </w:divBdr>
            </w:div>
            <w:div w:id="1444226349">
              <w:marLeft w:val="0"/>
              <w:marRight w:val="0"/>
              <w:marTop w:val="0"/>
              <w:marBottom w:val="0"/>
              <w:divBdr>
                <w:top w:val="none" w:sz="0" w:space="0" w:color="auto"/>
                <w:left w:val="none" w:sz="0" w:space="0" w:color="auto"/>
                <w:bottom w:val="none" w:sz="0" w:space="0" w:color="auto"/>
                <w:right w:val="none" w:sz="0" w:space="0" w:color="auto"/>
              </w:divBdr>
            </w:div>
            <w:div w:id="1452892833">
              <w:marLeft w:val="0"/>
              <w:marRight w:val="0"/>
              <w:marTop w:val="0"/>
              <w:marBottom w:val="0"/>
              <w:divBdr>
                <w:top w:val="none" w:sz="0" w:space="0" w:color="auto"/>
                <w:left w:val="none" w:sz="0" w:space="0" w:color="auto"/>
                <w:bottom w:val="none" w:sz="0" w:space="0" w:color="auto"/>
                <w:right w:val="none" w:sz="0" w:space="0" w:color="auto"/>
              </w:divBdr>
            </w:div>
            <w:div w:id="1471678422">
              <w:marLeft w:val="0"/>
              <w:marRight w:val="0"/>
              <w:marTop w:val="0"/>
              <w:marBottom w:val="0"/>
              <w:divBdr>
                <w:top w:val="none" w:sz="0" w:space="0" w:color="auto"/>
                <w:left w:val="none" w:sz="0" w:space="0" w:color="auto"/>
                <w:bottom w:val="none" w:sz="0" w:space="0" w:color="auto"/>
                <w:right w:val="none" w:sz="0" w:space="0" w:color="auto"/>
              </w:divBdr>
            </w:div>
            <w:div w:id="1483430709">
              <w:marLeft w:val="0"/>
              <w:marRight w:val="0"/>
              <w:marTop w:val="0"/>
              <w:marBottom w:val="0"/>
              <w:divBdr>
                <w:top w:val="none" w:sz="0" w:space="0" w:color="auto"/>
                <w:left w:val="none" w:sz="0" w:space="0" w:color="auto"/>
                <w:bottom w:val="none" w:sz="0" w:space="0" w:color="auto"/>
                <w:right w:val="none" w:sz="0" w:space="0" w:color="auto"/>
              </w:divBdr>
            </w:div>
            <w:div w:id="1534145933">
              <w:marLeft w:val="0"/>
              <w:marRight w:val="0"/>
              <w:marTop w:val="0"/>
              <w:marBottom w:val="0"/>
              <w:divBdr>
                <w:top w:val="none" w:sz="0" w:space="0" w:color="auto"/>
                <w:left w:val="none" w:sz="0" w:space="0" w:color="auto"/>
                <w:bottom w:val="none" w:sz="0" w:space="0" w:color="auto"/>
                <w:right w:val="none" w:sz="0" w:space="0" w:color="auto"/>
              </w:divBdr>
            </w:div>
            <w:div w:id="1538079080">
              <w:marLeft w:val="0"/>
              <w:marRight w:val="0"/>
              <w:marTop w:val="0"/>
              <w:marBottom w:val="0"/>
              <w:divBdr>
                <w:top w:val="none" w:sz="0" w:space="0" w:color="auto"/>
                <w:left w:val="none" w:sz="0" w:space="0" w:color="auto"/>
                <w:bottom w:val="none" w:sz="0" w:space="0" w:color="auto"/>
                <w:right w:val="none" w:sz="0" w:space="0" w:color="auto"/>
              </w:divBdr>
            </w:div>
            <w:div w:id="1565605734">
              <w:marLeft w:val="0"/>
              <w:marRight w:val="0"/>
              <w:marTop w:val="0"/>
              <w:marBottom w:val="0"/>
              <w:divBdr>
                <w:top w:val="none" w:sz="0" w:space="0" w:color="auto"/>
                <w:left w:val="none" w:sz="0" w:space="0" w:color="auto"/>
                <w:bottom w:val="none" w:sz="0" w:space="0" w:color="auto"/>
                <w:right w:val="none" w:sz="0" w:space="0" w:color="auto"/>
              </w:divBdr>
            </w:div>
            <w:div w:id="1586258031">
              <w:marLeft w:val="0"/>
              <w:marRight w:val="0"/>
              <w:marTop w:val="0"/>
              <w:marBottom w:val="0"/>
              <w:divBdr>
                <w:top w:val="none" w:sz="0" w:space="0" w:color="auto"/>
                <w:left w:val="none" w:sz="0" w:space="0" w:color="auto"/>
                <w:bottom w:val="none" w:sz="0" w:space="0" w:color="auto"/>
                <w:right w:val="none" w:sz="0" w:space="0" w:color="auto"/>
              </w:divBdr>
            </w:div>
            <w:div w:id="1587422238">
              <w:marLeft w:val="0"/>
              <w:marRight w:val="0"/>
              <w:marTop w:val="0"/>
              <w:marBottom w:val="0"/>
              <w:divBdr>
                <w:top w:val="none" w:sz="0" w:space="0" w:color="auto"/>
                <w:left w:val="none" w:sz="0" w:space="0" w:color="auto"/>
                <w:bottom w:val="none" w:sz="0" w:space="0" w:color="auto"/>
                <w:right w:val="none" w:sz="0" w:space="0" w:color="auto"/>
              </w:divBdr>
            </w:div>
            <w:div w:id="1589969123">
              <w:marLeft w:val="0"/>
              <w:marRight w:val="0"/>
              <w:marTop w:val="0"/>
              <w:marBottom w:val="0"/>
              <w:divBdr>
                <w:top w:val="none" w:sz="0" w:space="0" w:color="auto"/>
                <w:left w:val="none" w:sz="0" w:space="0" w:color="auto"/>
                <w:bottom w:val="none" w:sz="0" w:space="0" w:color="auto"/>
                <w:right w:val="none" w:sz="0" w:space="0" w:color="auto"/>
              </w:divBdr>
            </w:div>
            <w:div w:id="1605117729">
              <w:marLeft w:val="0"/>
              <w:marRight w:val="0"/>
              <w:marTop w:val="0"/>
              <w:marBottom w:val="0"/>
              <w:divBdr>
                <w:top w:val="none" w:sz="0" w:space="0" w:color="auto"/>
                <w:left w:val="none" w:sz="0" w:space="0" w:color="auto"/>
                <w:bottom w:val="none" w:sz="0" w:space="0" w:color="auto"/>
                <w:right w:val="none" w:sz="0" w:space="0" w:color="auto"/>
              </w:divBdr>
            </w:div>
            <w:div w:id="1607422583">
              <w:marLeft w:val="0"/>
              <w:marRight w:val="0"/>
              <w:marTop w:val="0"/>
              <w:marBottom w:val="0"/>
              <w:divBdr>
                <w:top w:val="none" w:sz="0" w:space="0" w:color="auto"/>
                <w:left w:val="none" w:sz="0" w:space="0" w:color="auto"/>
                <w:bottom w:val="none" w:sz="0" w:space="0" w:color="auto"/>
                <w:right w:val="none" w:sz="0" w:space="0" w:color="auto"/>
              </w:divBdr>
            </w:div>
            <w:div w:id="1618020434">
              <w:marLeft w:val="0"/>
              <w:marRight w:val="0"/>
              <w:marTop w:val="0"/>
              <w:marBottom w:val="0"/>
              <w:divBdr>
                <w:top w:val="none" w:sz="0" w:space="0" w:color="auto"/>
                <w:left w:val="none" w:sz="0" w:space="0" w:color="auto"/>
                <w:bottom w:val="none" w:sz="0" w:space="0" w:color="auto"/>
                <w:right w:val="none" w:sz="0" w:space="0" w:color="auto"/>
              </w:divBdr>
            </w:div>
            <w:div w:id="1706178194">
              <w:marLeft w:val="0"/>
              <w:marRight w:val="0"/>
              <w:marTop w:val="0"/>
              <w:marBottom w:val="0"/>
              <w:divBdr>
                <w:top w:val="none" w:sz="0" w:space="0" w:color="auto"/>
                <w:left w:val="none" w:sz="0" w:space="0" w:color="auto"/>
                <w:bottom w:val="none" w:sz="0" w:space="0" w:color="auto"/>
                <w:right w:val="none" w:sz="0" w:space="0" w:color="auto"/>
              </w:divBdr>
            </w:div>
            <w:div w:id="1781947769">
              <w:marLeft w:val="0"/>
              <w:marRight w:val="0"/>
              <w:marTop w:val="0"/>
              <w:marBottom w:val="0"/>
              <w:divBdr>
                <w:top w:val="none" w:sz="0" w:space="0" w:color="auto"/>
                <w:left w:val="none" w:sz="0" w:space="0" w:color="auto"/>
                <w:bottom w:val="none" w:sz="0" w:space="0" w:color="auto"/>
                <w:right w:val="none" w:sz="0" w:space="0" w:color="auto"/>
              </w:divBdr>
            </w:div>
            <w:div w:id="1803571340">
              <w:marLeft w:val="0"/>
              <w:marRight w:val="0"/>
              <w:marTop w:val="0"/>
              <w:marBottom w:val="0"/>
              <w:divBdr>
                <w:top w:val="none" w:sz="0" w:space="0" w:color="auto"/>
                <w:left w:val="none" w:sz="0" w:space="0" w:color="auto"/>
                <w:bottom w:val="none" w:sz="0" w:space="0" w:color="auto"/>
                <w:right w:val="none" w:sz="0" w:space="0" w:color="auto"/>
              </w:divBdr>
            </w:div>
            <w:div w:id="1853687369">
              <w:marLeft w:val="0"/>
              <w:marRight w:val="0"/>
              <w:marTop w:val="0"/>
              <w:marBottom w:val="0"/>
              <w:divBdr>
                <w:top w:val="none" w:sz="0" w:space="0" w:color="auto"/>
                <w:left w:val="none" w:sz="0" w:space="0" w:color="auto"/>
                <w:bottom w:val="none" w:sz="0" w:space="0" w:color="auto"/>
                <w:right w:val="none" w:sz="0" w:space="0" w:color="auto"/>
              </w:divBdr>
            </w:div>
            <w:div w:id="1868790636">
              <w:marLeft w:val="0"/>
              <w:marRight w:val="0"/>
              <w:marTop w:val="0"/>
              <w:marBottom w:val="0"/>
              <w:divBdr>
                <w:top w:val="none" w:sz="0" w:space="0" w:color="auto"/>
                <w:left w:val="none" w:sz="0" w:space="0" w:color="auto"/>
                <w:bottom w:val="none" w:sz="0" w:space="0" w:color="auto"/>
                <w:right w:val="none" w:sz="0" w:space="0" w:color="auto"/>
              </w:divBdr>
            </w:div>
            <w:div w:id="1883520430">
              <w:marLeft w:val="0"/>
              <w:marRight w:val="0"/>
              <w:marTop w:val="0"/>
              <w:marBottom w:val="0"/>
              <w:divBdr>
                <w:top w:val="none" w:sz="0" w:space="0" w:color="auto"/>
                <w:left w:val="none" w:sz="0" w:space="0" w:color="auto"/>
                <w:bottom w:val="none" w:sz="0" w:space="0" w:color="auto"/>
                <w:right w:val="none" w:sz="0" w:space="0" w:color="auto"/>
              </w:divBdr>
            </w:div>
            <w:div w:id="1893031114">
              <w:marLeft w:val="0"/>
              <w:marRight w:val="0"/>
              <w:marTop w:val="0"/>
              <w:marBottom w:val="0"/>
              <w:divBdr>
                <w:top w:val="none" w:sz="0" w:space="0" w:color="auto"/>
                <w:left w:val="none" w:sz="0" w:space="0" w:color="auto"/>
                <w:bottom w:val="none" w:sz="0" w:space="0" w:color="auto"/>
                <w:right w:val="none" w:sz="0" w:space="0" w:color="auto"/>
              </w:divBdr>
            </w:div>
            <w:div w:id="1997341383">
              <w:marLeft w:val="0"/>
              <w:marRight w:val="0"/>
              <w:marTop w:val="0"/>
              <w:marBottom w:val="0"/>
              <w:divBdr>
                <w:top w:val="none" w:sz="0" w:space="0" w:color="auto"/>
                <w:left w:val="none" w:sz="0" w:space="0" w:color="auto"/>
                <w:bottom w:val="none" w:sz="0" w:space="0" w:color="auto"/>
                <w:right w:val="none" w:sz="0" w:space="0" w:color="auto"/>
              </w:divBdr>
            </w:div>
            <w:div w:id="2015566135">
              <w:marLeft w:val="0"/>
              <w:marRight w:val="0"/>
              <w:marTop w:val="0"/>
              <w:marBottom w:val="0"/>
              <w:divBdr>
                <w:top w:val="none" w:sz="0" w:space="0" w:color="auto"/>
                <w:left w:val="none" w:sz="0" w:space="0" w:color="auto"/>
                <w:bottom w:val="none" w:sz="0" w:space="0" w:color="auto"/>
                <w:right w:val="none" w:sz="0" w:space="0" w:color="auto"/>
              </w:divBdr>
            </w:div>
            <w:div w:id="2081440074">
              <w:marLeft w:val="0"/>
              <w:marRight w:val="0"/>
              <w:marTop w:val="0"/>
              <w:marBottom w:val="0"/>
              <w:divBdr>
                <w:top w:val="none" w:sz="0" w:space="0" w:color="auto"/>
                <w:left w:val="none" w:sz="0" w:space="0" w:color="auto"/>
                <w:bottom w:val="none" w:sz="0" w:space="0" w:color="auto"/>
                <w:right w:val="none" w:sz="0" w:space="0" w:color="auto"/>
              </w:divBdr>
            </w:div>
            <w:div w:id="2098669229">
              <w:marLeft w:val="0"/>
              <w:marRight w:val="0"/>
              <w:marTop w:val="0"/>
              <w:marBottom w:val="0"/>
              <w:divBdr>
                <w:top w:val="none" w:sz="0" w:space="0" w:color="auto"/>
                <w:left w:val="none" w:sz="0" w:space="0" w:color="auto"/>
                <w:bottom w:val="none" w:sz="0" w:space="0" w:color="auto"/>
                <w:right w:val="none" w:sz="0" w:space="0" w:color="auto"/>
              </w:divBdr>
            </w:div>
            <w:div w:id="2103378907">
              <w:marLeft w:val="0"/>
              <w:marRight w:val="0"/>
              <w:marTop w:val="0"/>
              <w:marBottom w:val="0"/>
              <w:divBdr>
                <w:top w:val="none" w:sz="0" w:space="0" w:color="auto"/>
                <w:left w:val="none" w:sz="0" w:space="0" w:color="auto"/>
                <w:bottom w:val="none" w:sz="0" w:space="0" w:color="auto"/>
                <w:right w:val="none" w:sz="0" w:space="0" w:color="auto"/>
              </w:divBdr>
            </w:div>
            <w:div w:id="2118720216">
              <w:marLeft w:val="0"/>
              <w:marRight w:val="0"/>
              <w:marTop w:val="0"/>
              <w:marBottom w:val="0"/>
              <w:divBdr>
                <w:top w:val="none" w:sz="0" w:space="0" w:color="auto"/>
                <w:left w:val="none" w:sz="0" w:space="0" w:color="auto"/>
                <w:bottom w:val="none" w:sz="0" w:space="0" w:color="auto"/>
                <w:right w:val="none" w:sz="0" w:space="0" w:color="auto"/>
              </w:divBdr>
            </w:div>
            <w:div w:id="2120755015">
              <w:marLeft w:val="0"/>
              <w:marRight w:val="0"/>
              <w:marTop w:val="0"/>
              <w:marBottom w:val="0"/>
              <w:divBdr>
                <w:top w:val="none" w:sz="0" w:space="0" w:color="auto"/>
                <w:left w:val="none" w:sz="0" w:space="0" w:color="auto"/>
                <w:bottom w:val="none" w:sz="0" w:space="0" w:color="auto"/>
                <w:right w:val="none" w:sz="0" w:space="0" w:color="auto"/>
              </w:divBdr>
            </w:div>
            <w:div w:id="213459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6901">
      <w:bodyDiv w:val="1"/>
      <w:marLeft w:val="0"/>
      <w:marRight w:val="0"/>
      <w:marTop w:val="0"/>
      <w:marBottom w:val="0"/>
      <w:divBdr>
        <w:top w:val="none" w:sz="0" w:space="0" w:color="auto"/>
        <w:left w:val="none" w:sz="0" w:space="0" w:color="auto"/>
        <w:bottom w:val="none" w:sz="0" w:space="0" w:color="auto"/>
        <w:right w:val="none" w:sz="0" w:space="0" w:color="auto"/>
      </w:divBdr>
    </w:div>
    <w:div w:id="141044414">
      <w:bodyDiv w:val="1"/>
      <w:marLeft w:val="0"/>
      <w:marRight w:val="0"/>
      <w:marTop w:val="0"/>
      <w:marBottom w:val="0"/>
      <w:divBdr>
        <w:top w:val="none" w:sz="0" w:space="0" w:color="auto"/>
        <w:left w:val="none" w:sz="0" w:space="0" w:color="auto"/>
        <w:bottom w:val="none" w:sz="0" w:space="0" w:color="auto"/>
        <w:right w:val="none" w:sz="0" w:space="0" w:color="auto"/>
      </w:divBdr>
    </w:div>
    <w:div w:id="142159680">
      <w:bodyDiv w:val="1"/>
      <w:marLeft w:val="0"/>
      <w:marRight w:val="0"/>
      <w:marTop w:val="0"/>
      <w:marBottom w:val="0"/>
      <w:divBdr>
        <w:top w:val="none" w:sz="0" w:space="0" w:color="auto"/>
        <w:left w:val="none" w:sz="0" w:space="0" w:color="auto"/>
        <w:bottom w:val="none" w:sz="0" w:space="0" w:color="auto"/>
        <w:right w:val="none" w:sz="0" w:space="0" w:color="auto"/>
      </w:divBdr>
    </w:div>
    <w:div w:id="149030917">
      <w:bodyDiv w:val="1"/>
      <w:marLeft w:val="0"/>
      <w:marRight w:val="0"/>
      <w:marTop w:val="0"/>
      <w:marBottom w:val="0"/>
      <w:divBdr>
        <w:top w:val="none" w:sz="0" w:space="0" w:color="auto"/>
        <w:left w:val="none" w:sz="0" w:space="0" w:color="auto"/>
        <w:bottom w:val="none" w:sz="0" w:space="0" w:color="auto"/>
        <w:right w:val="none" w:sz="0" w:space="0" w:color="auto"/>
      </w:divBdr>
    </w:div>
    <w:div w:id="182013977">
      <w:bodyDiv w:val="1"/>
      <w:marLeft w:val="0"/>
      <w:marRight w:val="0"/>
      <w:marTop w:val="0"/>
      <w:marBottom w:val="0"/>
      <w:divBdr>
        <w:top w:val="none" w:sz="0" w:space="0" w:color="auto"/>
        <w:left w:val="none" w:sz="0" w:space="0" w:color="auto"/>
        <w:bottom w:val="none" w:sz="0" w:space="0" w:color="auto"/>
        <w:right w:val="none" w:sz="0" w:space="0" w:color="auto"/>
      </w:divBdr>
    </w:div>
    <w:div w:id="189420072">
      <w:bodyDiv w:val="1"/>
      <w:marLeft w:val="0"/>
      <w:marRight w:val="0"/>
      <w:marTop w:val="0"/>
      <w:marBottom w:val="0"/>
      <w:divBdr>
        <w:top w:val="none" w:sz="0" w:space="0" w:color="auto"/>
        <w:left w:val="none" w:sz="0" w:space="0" w:color="auto"/>
        <w:bottom w:val="none" w:sz="0" w:space="0" w:color="auto"/>
        <w:right w:val="none" w:sz="0" w:space="0" w:color="auto"/>
      </w:divBdr>
    </w:div>
    <w:div w:id="192622068">
      <w:bodyDiv w:val="1"/>
      <w:marLeft w:val="0"/>
      <w:marRight w:val="0"/>
      <w:marTop w:val="0"/>
      <w:marBottom w:val="0"/>
      <w:divBdr>
        <w:top w:val="none" w:sz="0" w:space="0" w:color="auto"/>
        <w:left w:val="none" w:sz="0" w:space="0" w:color="auto"/>
        <w:bottom w:val="none" w:sz="0" w:space="0" w:color="auto"/>
        <w:right w:val="none" w:sz="0" w:space="0" w:color="auto"/>
      </w:divBdr>
      <w:divsChild>
        <w:div w:id="292445394">
          <w:marLeft w:val="0"/>
          <w:marRight w:val="0"/>
          <w:marTop w:val="0"/>
          <w:marBottom w:val="0"/>
          <w:divBdr>
            <w:top w:val="none" w:sz="0" w:space="0" w:color="auto"/>
            <w:left w:val="none" w:sz="0" w:space="0" w:color="auto"/>
            <w:bottom w:val="none" w:sz="0" w:space="0" w:color="auto"/>
            <w:right w:val="none" w:sz="0" w:space="0" w:color="auto"/>
          </w:divBdr>
          <w:divsChild>
            <w:div w:id="180519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5096">
      <w:bodyDiv w:val="1"/>
      <w:marLeft w:val="0"/>
      <w:marRight w:val="0"/>
      <w:marTop w:val="0"/>
      <w:marBottom w:val="0"/>
      <w:divBdr>
        <w:top w:val="none" w:sz="0" w:space="0" w:color="auto"/>
        <w:left w:val="none" w:sz="0" w:space="0" w:color="auto"/>
        <w:bottom w:val="none" w:sz="0" w:space="0" w:color="auto"/>
        <w:right w:val="none" w:sz="0" w:space="0" w:color="auto"/>
      </w:divBdr>
    </w:div>
    <w:div w:id="207648775">
      <w:bodyDiv w:val="1"/>
      <w:marLeft w:val="0"/>
      <w:marRight w:val="0"/>
      <w:marTop w:val="0"/>
      <w:marBottom w:val="0"/>
      <w:divBdr>
        <w:top w:val="none" w:sz="0" w:space="0" w:color="auto"/>
        <w:left w:val="none" w:sz="0" w:space="0" w:color="auto"/>
        <w:bottom w:val="none" w:sz="0" w:space="0" w:color="auto"/>
        <w:right w:val="none" w:sz="0" w:space="0" w:color="auto"/>
      </w:divBdr>
    </w:div>
    <w:div w:id="209802984">
      <w:bodyDiv w:val="1"/>
      <w:marLeft w:val="0"/>
      <w:marRight w:val="0"/>
      <w:marTop w:val="0"/>
      <w:marBottom w:val="0"/>
      <w:divBdr>
        <w:top w:val="none" w:sz="0" w:space="0" w:color="auto"/>
        <w:left w:val="none" w:sz="0" w:space="0" w:color="auto"/>
        <w:bottom w:val="none" w:sz="0" w:space="0" w:color="auto"/>
        <w:right w:val="none" w:sz="0" w:space="0" w:color="auto"/>
      </w:divBdr>
    </w:div>
    <w:div w:id="210964163">
      <w:bodyDiv w:val="1"/>
      <w:marLeft w:val="0"/>
      <w:marRight w:val="0"/>
      <w:marTop w:val="0"/>
      <w:marBottom w:val="0"/>
      <w:divBdr>
        <w:top w:val="none" w:sz="0" w:space="0" w:color="auto"/>
        <w:left w:val="none" w:sz="0" w:space="0" w:color="auto"/>
        <w:bottom w:val="none" w:sz="0" w:space="0" w:color="auto"/>
        <w:right w:val="none" w:sz="0" w:space="0" w:color="auto"/>
      </w:divBdr>
    </w:div>
    <w:div w:id="212234815">
      <w:bodyDiv w:val="1"/>
      <w:marLeft w:val="0"/>
      <w:marRight w:val="0"/>
      <w:marTop w:val="0"/>
      <w:marBottom w:val="0"/>
      <w:divBdr>
        <w:top w:val="none" w:sz="0" w:space="0" w:color="auto"/>
        <w:left w:val="none" w:sz="0" w:space="0" w:color="auto"/>
        <w:bottom w:val="none" w:sz="0" w:space="0" w:color="auto"/>
        <w:right w:val="none" w:sz="0" w:space="0" w:color="auto"/>
      </w:divBdr>
    </w:div>
    <w:div w:id="228467331">
      <w:bodyDiv w:val="1"/>
      <w:marLeft w:val="0"/>
      <w:marRight w:val="0"/>
      <w:marTop w:val="0"/>
      <w:marBottom w:val="0"/>
      <w:divBdr>
        <w:top w:val="none" w:sz="0" w:space="0" w:color="auto"/>
        <w:left w:val="none" w:sz="0" w:space="0" w:color="auto"/>
        <w:bottom w:val="none" w:sz="0" w:space="0" w:color="auto"/>
        <w:right w:val="none" w:sz="0" w:space="0" w:color="auto"/>
      </w:divBdr>
    </w:div>
    <w:div w:id="234168247">
      <w:bodyDiv w:val="1"/>
      <w:marLeft w:val="0"/>
      <w:marRight w:val="0"/>
      <w:marTop w:val="0"/>
      <w:marBottom w:val="0"/>
      <w:divBdr>
        <w:top w:val="none" w:sz="0" w:space="0" w:color="auto"/>
        <w:left w:val="none" w:sz="0" w:space="0" w:color="auto"/>
        <w:bottom w:val="none" w:sz="0" w:space="0" w:color="auto"/>
        <w:right w:val="none" w:sz="0" w:space="0" w:color="auto"/>
      </w:divBdr>
    </w:div>
    <w:div w:id="234822588">
      <w:bodyDiv w:val="1"/>
      <w:marLeft w:val="0"/>
      <w:marRight w:val="0"/>
      <w:marTop w:val="0"/>
      <w:marBottom w:val="0"/>
      <w:divBdr>
        <w:top w:val="none" w:sz="0" w:space="0" w:color="auto"/>
        <w:left w:val="none" w:sz="0" w:space="0" w:color="auto"/>
        <w:bottom w:val="none" w:sz="0" w:space="0" w:color="auto"/>
        <w:right w:val="none" w:sz="0" w:space="0" w:color="auto"/>
      </w:divBdr>
    </w:div>
    <w:div w:id="235089928">
      <w:bodyDiv w:val="1"/>
      <w:marLeft w:val="0"/>
      <w:marRight w:val="0"/>
      <w:marTop w:val="0"/>
      <w:marBottom w:val="0"/>
      <w:divBdr>
        <w:top w:val="none" w:sz="0" w:space="0" w:color="auto"/>
        <w:left w:val="none" w:sz="0" w:space="0" w:color="auto"/>
        <w:bottom w:val="none" w:sz="0" w:space="0" w:color="auto"/>
        <w:right w:val="none" w:sz="0" w:space="0" w:color="auto"/>
      </w:divBdr>
      <w:divsChild>
        <w:div w:id="793594005">
          <w:marLeft w:val="720"/>
          <w:marRight w:val="0"/>
          <w:marTop w:val="86"/>
          <w:marBottom w:val="0"/>
          <w:divBdr>
            <w:top w:val="none" w:sz="0" w:space="0" w:color="auto"/>
            <w:left w:val="none" w:sz="0" w:space="0" w:color="auto"/>
            <w:bottom w:val="none" w:sz="0" w:space="0" w:color="auto"/>
            <w:right w:val="none" w:sz="0" w:space="0" w:color="auto"/>
          </w:divBdr>
        </w:div>
        <w:div w:id="794298525">
          <w:marLeft w:val="720"/>
          <w:marRight w:val="0"/>
          <w:marTop w:val="86"/>
          <w:marBottom w:val="0"/>
          <w:divBdr>
            <w:top w:val="none" w:sz="0" w:space="0" w:color="auto"/>
            <w:left w:val="none" w:sz="0" w:space="0" w:color="auto"/>
            <w:bottom w:val="none" w:sz="0" w:space="0" w:color="auto"/>
            <w:right w:val="none" w:sz="0" w:space="0" w:color="auto"/>
          </w:divBdr>
        </w:div>
        <w:div w:id="1005014325">
          <w:marLeft w:val="720"/>
          <w:marRight w:val="0"/>
          <w:marTop w:val="86"/>
          <w:marBottom w:val="0"/>
          <w:divBdr>
            <w:top w:val="none" w:sz="0" w:space="0" w:color="auto"/>
            <w:left w:val="none" w:sz="0" w:space="0" w:color="auto"/>
            <w:bottom w:val="none" w:sz="0" w:space="0" w:color="auto"/>
            <w:right w:val="none" w:sz="0" w:space="0" w:color="auto"/>
          </w:divBdr>
        </w:div>
        <w:div w:id="1235776032">
          <w:marLeft w:val="720"/>
          <w:marRight w:val="0"/>
          <w:marTop w:val="86"/>
          <w:marBottom w:val="0"/>
          <w:divBdr>
            <w:top w:val="none" w:sz="0" w:space="0" w:color="auto"/>
            <w:left w:val="none" w:sz="0" w:space="0" w:color="auto"/>
            <w:bottom w:val="none" w:sz="0" w:space="0" w:color="auto"/>
            <w:right w:val="none" w:sz="0" w:space="0" w:color="auto"/>
          </w:divBdr>
        </w:div>
        <w:div w:id="1286697571">
          <w:marLeft w:val="720"/>
          <w:marRight w:val="0"/>
          <w:marTop w:val="86"/>
          <w:marBottom w:val="0"/>
          <w:divBdr>
            <w:top w:val="none" w:sz="0" w:space="0" w:color="auto"/>
            <w:left w:val="none" w:sz="0" w:space="0" w:color="auto"/>
            <w:bottom w:val="none" w:sz="0" w:space="0" w:color="auto"/>
            <w:right w:val="none" w:sz="0" w:space="0" w:color="auto"/>
          </w:divBdr>
        </w:div>
        <w:div w:id="1350832341">
          <w:marLeft w:val="720"/>
          <w:marRight w:val="0"/>
          <w:marTop w:val="86"/>
          <w:marBottom w:val="0"/>
          <w:divBdr>
            <w:top w:val="none" w:sz="0" w:space="0" w:color="auto"/>
            <w:left w:val="none" w:sz="0" w:space="0" w:color="auto"/>
            <w:bottom w:val="none" w:sz="0" w:space="0" w:color="auto"/>
            <w:right w:val="none" w:sz="0" w:space="0" w:color="auto"/>
          </w:divBdr>
        </w:div>
        <w:div w:id="1758595470">
          <w:marLeft w:val="720"/>
          <w:marRight w:val="0"/>
          <w:marTop w:val="86"/>
          <w:marBottom w:val="0"/>
          <w:divBdr>
            <w:top w:val="none" w:sz="0" w:space="0" w:color="auto"/>
            <w:left w:val="none" w:sz="0" w:space="0" w:color="auto"/>
            <w:bottom w:val="none" w:sz="0" w:space="0" w:color="auto"/>
            <w:right w:val="none" w:sz="0" w:space="0" w:color="auto"/>
          </w:divBdr>
        </w:div>
        <w:div w:id="1844932584">
          <w:marLeft w:val="720"/>
          <w:marRight w:val="0"/>
          <w:marTop w:val="86"/>
          <w:marBottom w:val="0"/>
          <w:divBdr>
            <w:top w:val="none" w:sz="0" w:space="0" w:color="auto"/>
            <w:left w:val="none" w:sz="0" w:space="0" w:color="auto"/>
            <w:bottom w:val="none" w:sz="0" w:space="0" w:color="auto"/>
            <w:right w:val="none" w:sz="0" w:space="0" w:color="auto"/>
          </w:divBdr>
        </w:div>
        <w:div w:id="2064131132">
          <w:marLeft w:val="720"/>
          <w:marRight w:val="0"/>
          <w:marTop w:val="86"/>
          <w:marBottom w:val="0"/>
          <w:divBdr>
            <w:top w:val="none" w:sz="0" w:space="0" w:color="auto"/>
            <w:left w:val="none" w:sz="0" w:space="0" w:color="auto"/>
            <w:bottom w:val="none" w:sz="0" w:space="0" w:color="auto"/>
            <w:right w:val="none" w:sz="0" w:space="0" w:color="auto"/>
          </w:divBdr>
        </w:div>
      </w:divsChild>
    </w:div>
    <w:div w:id="235677122">
      <w:bodyDiv w:val="1"/>
      <w:marLeft w:val="0"/>
      <w:marRight w:val="0"/>
      <w:marTop w:val="0"/>
      <w:marBottom w:val="0"/>
      <w:divBdr>
        <w:top w:val="none" w:sz="0" w:space="0" w:color="auto"/>
        <w:left w:val="none" w:sz="0" w:space="0" w:color="auto"/>
        <w:bottom w:val="none" w:sz="0" w:space="0" w:color="auto"/>
        <w:right w:val="none" w:sz="0" w:space="0" w:color="auto"/>
      </w:divBdr>
    </w:div>
    <w:div w:id="236089194">
      <w:bodyDiv w:val="1"/>
      <w:marLeft w:val="0"/>
      <w:marRight w:val="0"/>
      <w:marTop w:val="0"/>
      <w:marBottom w:val="0"/>
      <w:divBdr>
        <w:top w:val="none" w:sz="0" w:space="0" w:color="auto"/>
        <w:left w:val="none" w:sz="0" w:space="0" w:color="auto"/>
        <w:bottom w:val="none" w:sz="0" w:space="0" w:color="auto"/>
        <w:right w:val="none" w:sz="0" w:space="0" w:color="auto"/>
      </w:divBdr>
    </w:div>
    <w:div w:id="244343410">
      <w:bodyDiv w:val="1"/>
      <w:marLeft w:val="0"/>
      <w:marRight w:val="0"/>
      <w:marTop w:val="0"/>
      <w:marBottom w:val="0"/>
      <w:divBdr>
        <w:top w:val="none" w:sz="0" w:space="0" w:color="auto"/>
        <w:left w:val="none" w:sz="0" w:space="0" w:color="auto"/>
        <w:bottom w:val="none" w:sz="0" w:space="0" w:color="auto"/>
        <w:right w:val="none" w:sz="0" w:space="0" w:color="auto"/>
      </w:divBdr>
    </w:div>
    <w:div w:id="246887755">
      <w:bodyDiv w:val="1"/>
      <w:marLeft w:val="0"/>
      <w:marRight w:val="0"/>
      <w:marTop w:val="0"/>
      <w:marBottom w:val="0"/>
      <w:divBdr>
        <w:top w:val="none" w:sz="0" w:space="0" w:color="auto"/>
        <w:left w:val="none" w:sz="0" w:space="0" w:color="auto"/>
        <w:bottom w:val="none" w:sz="0" w:space="0" w:color="auto"/>
        <w:right w:val="none" w:sz="0" w:space="0" w:color="auto"/>
      </w:divBdr>
    </w:div>
    <w:div w:id="257716851">
      <w:bodyDiv w:val="1"/>
      <w:marLeft w:val="0"/>
      <w:marRight w:val="0"/>
      <w:marTop w:val="0"/>
      <w:marBottom w:val="0"/>
      <w:divBdr>
        <w:top w:val="none" w:sz="0" w:space="0" w:color="auto"/>
        <w:left w:val="none" w:sz="0" w:space="0" w:color="auto"/>
        <w:bottom w:val="none" w:sz="0" w:space="0" w:color="auto"/>
        <w:right w:val="none" w:sz="0" w:space="0" w:color="auto"/>
      </w:divBdr>
    </w:div>
    <w:div w:id="258607098">
      <w:bodyDiv w:val="1"/>
      <w:marLeft w:val="0"/>
      <w:marRight w:val="0"/>
      <w:marTop w:val="0"/>
      <w:marBottom w:val="0"/>
      <w:divBdr>
        <w:top w:val="none" w:sz="0" w:space="0" w:color="auto"/>
        <w:left w:val="none" w:sz="0" w:space="0" w:color="auto"/>
        <w:bottom w:val="none" w:sz="0" w:space="0" w:color="auto"/>
        <w:right w:val="none" w:sz="0" w:space="0" w:color="auto"/>
      </w:divBdr>
    </w:div>
    <w:div w:id="261645903">
      <w:bodyDiv w:val="1"/>
      <w:marLeft w:val="0"/>
      <w:marRight w:val="0"/>
      <w:marTop w:val="0"/>
      <w:marBottom w:val="0"/>
      <w:divBdr>
        <w:top w:val="none" w:sz="0" w:space="0" w:color="auto"/>
        <w:left w:val="none" w:sz="0" w:space="0" w:color="auto"/>
        <w:bottom w:val="none" w:sz="0" w:space="0" w:color="auto"/>
        <w:right w:val="none" w:sz="0" w:space="0" w:color="auto"/>
      </w:divBdr>
    </w:div>
    <w:div w:id="263811217">
      <w:bodyDiv w:val="1"/>
      <w:marLeft w:val="0"/>
      <w:marRight w:val="0"/>
      <w:marTop w:val="0"/>
      <w:marBottom w:val="0"/>
      <w:divBdr>
        <w:top w:val="none" w:sz="0" w:space="0" w:color="auto"/>
        <w:left w:val="none" w:sz="0" w:space="0" w:color="auto"/>
        <w:bottom w:val="none" w:sz="0" w:space="0" w:color="auto"/>
        <w:right w:val="none" w:sz="0" w:space="0" w:color="auto"/>
      </w:divBdr>
    </w:div>
    <w:div w:id="267465339">
      <w:bodyDiv w:val="1"/>
      <w:marLeft w:val="0"/>
      <w:marRight w:val="0"/>
      <w:marTop w:val="0"/>
      <w:marBottom w:val="0"/>
      <w:divBdr>
        <w:top w:val="none" w:sz="0" w:space="0" w:color="auto"/>
        <w:left w:val="none" w:sz="0" w:space="0" w:color="auto"/>
        <w:bottom w:val="none" w:sz="0" w:space="0" w:color="auto"/>
        <w:right w:val="none" w:sz="0" w:space="0" w:color="auto"/>
      </w:divBdr>
    </w:div>
    <w:div w:id="268271390">
      <w:bodyDiv w:val="1"/>
      <w:marLeft w:val="0"/>
      <w:marRight w:val="0"/>
      <w:marTop w:val="0"/>
      <w:marBottom w:val="0"/>
      <w:divBdr>
        <w:top w:val="none" w:sz="0" w:space="0" w:color="auto"/>
        <w:left w:val="none" w:sz="0" w:space="0" w:color="auto"/>
        <w:bottom w:val="none" w:sz="0" w:space="0" w:color="auto"/>
        <w:right w:val="none" w:sz="0" w:space="0" w:color="auto"/>
      </w:divBdr>
    </w:div>
    <w:div w:id="272565954">
      <w:bodyDiv w:val="1"/>
      <w:marLeft w:val="0"/>
      <w:marRight w:val="0"/>
      <w:marTop w:val="0"/>
      <w:marBottom w:val="0"/>
      <w:divBdr>
        <w:top w:val="none" w:sz="0" w:space="0" w:color="auto"/>
        <w:left w:val="none" w:sz="0" w:space="0" w:color="auto"/>
        <w:bottom w:val="none" w:sz="0" w:space="0" w:color="auto"/>
        <w:right w:val="none" w:sz="0" w:space="0" w:color="auto"/>
      </w:divBdr>
    </w:div>
    <w:div w:id="273906909">
      <w:bodyDiv w:val="1"/>
      <w:marLeft w:val="0"/>
      <w:marRight w:val="0"/>
      <w:marTop w:val="0"/>
      <w:marBottom w:val="0"/>
      <w:divBdr>
        <w:top w:val="none" w:sz="0" w:space="0" w:color="auto"/>
        <w:left w:val="none" w:sz="0" w:space="0" w:color="auto"/>
        <w:bottom w:val="none" w:sz="0" w:space="0" w:color="auto"/>
        <w:right w:val="none" w:sz="0" w:space="0" w:color="auto"/>
      </w:divBdr>
    </w:div>
    <w:div w:id="276105271">
      <w:bodyDiv w:val="1"/>
      <w:marLeft w:val="0"/>
      <w:marRight w:val="0"/>
      <w:marTop w:val="0"/>
      <w:marBottom w:val="0"/>
      <w:divBdr>
        <w:top w:val="none" w:sz="0" w:space="0" w:color="auto"/>
        <w:left w:val="none" w:sz="0" w:space="0" w:color="auto"/>
        <w:bottom w:val="none" w:sz="0" w:space="0" w:color="auto"/>
        <w:right w:val="none" w:sz="0" w:space="0" w:color="auto"/>
      </w:divBdr>
    </w:div>
    <w:div w:id="277758566">
      <w:bodyDiv w:val="1"/>
      <w:marLeft w:val="0"/>
      <w:marRight w:val="0"/>
      <w:marTop w:val="0"/>
      <w:marBottom w:val="0"/>
      <w:divBdr>
        <w:top w:val="none" w:sz="0" w:space="0" w:color="auto"/>
        <w:left w:val="none" w:sz="0" w:space="0" w:color="auto"/>
        <w:bottom w:val="none" w:sz="0" w:space="0" w:color="auto"/>
        <w:right w:val="none" w:sz="0" w:space="0" w:color="auto"/>
      </w:divBdr>
    </w:div>
    <w:div w:id="280503922">
      <w:bodyDiv w:val="1"/>
      <w:marLeft w:val="0"/>
      <w:marRight w:val="0"/>
      <w:marTop w:val="0"/>
      <w:marBottom w:val="0"/>
      <w:divBdr>
        <w:top w:val="none" w:sz="0" w:space="0" w:color="auto"/>
        <w:left w:val="none" w:sz="0" w:space="0" w:color="auto"/>
        <w:bottom w:val="none" w:sz="0" w:space="0" w:color="auto"/>
        <w:right w:val="none" w:sz="0" w:space="0" w:color="auto"/>
      </w:divBdr>
    </w:div>
    <w:div w:id="280767141">
      <w:bodyDiv w:val="1"/>
      <w:marLeft w:val="0"/>
      <w:marRight w:val="0"/>
      <w:marTop w:val="0"/>
      <w:marBottom w:val="0"/>
      <w:divBdr>
        <w:top w:val="none" w:sz="0" w:space="0" w:color="auto"/>
        <w:left w:val="none" w:sz="0" w:space="0" w:color="auto"/>
        <w:bottom w:val="none" w:sz="0" w:space="0" w:color="auto"/>
        <w:right w:val="none" w:sz="0" w:space="0" w:color="auto"/>
      </w:divBdr>
      <w:divsChild>
        <w:div w:id="548955444">
          <w:marLeft w:val="0"/>
          <w:marRight w:val="0"/>
          <w:marTop w:val="0"/>
          <w:marBottom w:val="0"/>
          <w:divBdr>
            <w:top w:val="none" w:sz="0" w:space="0" w:color="auto"/>
            <w:left w:val="none" w:sz="0" w:space="0" w:color="auto"/>
            <w:bottom w:val="none" w:sz="0" w:space="0" w:color="auto"/>
            <w:right w:val="none" w:sz="0" w:space="0" w:color="auto"/>
          </w:divBdr>
          <w:divsChild>
            <w:div w:id="283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28458">
      <w:bodyDiv w:val="1"/>
      <w:marLeft w:val="0"/>
      <w:marRight w:val="0"/>
      <w:marTop w:val="0"/>
      <w:marBottom w:val="0"/>
      <w:divBdr>
        <w:top w:val="none" w:sz="0" w:space="0" w:color="auto"/>
        <w:left w:val="none" w:sz="0" w:space="0" w:color="auto"/>
        <w:bottom w:val="none" w:sz="0" w:space="0" w:color="auto"/>
        <w:right w:val="none" w:sz="0" w:space="0" w:color="auto"/>
      </w:divBdr>
    </w:div>
    <w:div w:id="281885066">
      <w:bodyDiv w:val="1"/>
      <w:marLeft w:val="0"/>
      <w:marRight w:val="0"/>
      <w:marTop w:val="0"/>
      <w:marBottom w:val="0"/>
      <w:divBdr>
        <w:top w:val="none" w:sz="0" w:space="0" w:color="auto"/>
        <w:left w:val="none" w:sz="0" w:space="0" w:color="auto"/>
        <w:bottom w:val="none" w:sz="0" w:space="0" w:color="auto"/>
        <w:right w:val="none" w:sz="0" w:space="0" w:color="auto"/>
      </w:divBdr>
    </w:div>
    <w:div w:id="286473749">
      <w:bodyDiv w:val="1"/>
      <w:marLeft w:val="0"/>
      <w:marRight w:val="0"/>
      <w:marTop w:val="0"/>
      <w:marBottom w:val="0"/>
      <w:divBdr>
        <w:top w:val="none" w:sz="0" w:space="0" w:color="auto"/>
        <w:left w:val="none" w:sz="0" w:space="0" w:color="auto"/>
        <w:bottom w:val="none" w:sz="0" w:space="0" w:color="auto"/>
        <w:right w:val="none" w:sz="0" w:space="0" w:color="auto"/>
      </w:divBdr>
    </w:div>
    <w:div w:id="290331110">
      <w:bodyDiv w:val="1"/>
      <w:marLeft w:val="0"/>
      <w:marRight w:val="0"/>
      <w:marTop w:val="0"/>
      <w:marBottom w:val="0"/>
      <w:divBdr>
        <w:top w:val="none" w:sz="0" w:space="0" w:color="auto"/>
        <w:left w:val="none" w:sz="0" w:space="0" w:color="auto"/>
        <w:bottom w:val="none" w:sz="0" w:space="0" w:color="auto"/>
        <w:right w:val="none" w:sz="0" w:space="0" w:color="auto"/>
      </w:divBdr>
    </w:div>
    <w:div w:id="292635792">
      <w:bodyDiv w:val="1"/>
      <w:marLeft w:val="0"/>
      <w:marRight w:val="0"/>
      <w:marTop w:val="0"/>
      <w:marBottom w:val="0"/>
      <w:divBdr>
        <w:top w:val="none" w:sz="0" w:space="0" w:color="auto"/>
        <w:left w:val="none" w:sz="0" w:space="0" w:color="auto"/>
        <w:bottom w:val="none" w:sz="0" w:space="0" w:color="auto"/>
        <w:right w:val="none" w:sz="0" w:space="0" w:color="auto"/>
      </w:divBdr>
    </w:div>
    <w:div w:id="294414197">
      <w:bodyDiv w:val="1"/>
      <w:marLeft w:val="0"/>
      <w:marRight w:val="0"/>
      <w:marTop w:val="0"/>
      <w:marBottom w:val="0"/>
      <w:divBdr>
        <w:top w:val="none" w:sz="0" w:space="0" w:color="auto"/>
        <w:left w:val="none" w:sz="0" w:space="0" w:color="auto"/>
        <w:bottom w:val="none" w:sz="0" w:space="0" w:color="auto"/>
        <w:right w:val="none" w:sz="0" w:space="0" w:color="auto"/>
      </w:divBdr>
    </w:div>
    <w:div w:id="295381340">
      <w:bodyDiv w:val="1"/>
      <w:marLeft w:val="0"/>
      <w:marRight w:val="0"/>
      <w:marTop w:val="0"/>
      <w:marBottom w:val="0"/>
      <w:divBdr>
        <w:top w:val="none" w:sz="0" w:space="0" w:color="auto"/>
        <w:left w:val="none" w:sz="0" w:space="0" w:color="auto"/>
        <w:bottom w:val="none" w:sz="0" w:space="0" w:color="auto"/>
        <w:right w:val="none" w:sz="0" w:space="0" w:color="auto"/>
      </w:divBdr>
    </w:div>
    <w:div w:id="299313913">
      <w:bodyDiv w:val="1"/>
      <w:marLeft w:val="0"/>
      <w:marRight w:val="0"/>
      <w:marTop w:val="0"/>
      <w:marBottom w:val="0"/>
      <w:divBdr>
        <w:top w:val="none" w:sz="0" w:space="0" w:color="auto"/>
        <w:left w:val="none" w:sz="0" w:space="0" w:color="auto"/>
        <w:bottom w:val="none" w:sz="0" w:space="0" w:color="auto"/>
        <w:right w:val="none" w:sz="0" w:space="0" w:color="auto"/>
      </w:divBdr>
    </w:div>
    <w:div w:id="300966851">
      <w:bodyDiv w:val="1"/>
      <w:marLeft w:val="0"/>
      <w:marRight w:val="0"/>
      <w:marTop w:val="0"/>
      <w:marBottom w:val="0"/>
      <w:divBdr>
        <w:top w:val="none" w:sz="0" w:space="0" w:color="auto"/>
        <w:left w:val="none" w:sz="0" w:space="0" w:color="auto"/>
        <w:bottom w:val="none" w:sz="0" w:space="0" w:color="auto"/>
        <w:right w:val="none" w:sz="0" w:space="0" w:color="auto"/>
      </w:divBdr>
    </w:div>
    <w:div w:id="305474364">
      <w:bodyDiv w:val="1"/>
      <w:marLeft w:val="0"/>
      <w:marRight w:val="0"/>
      <w:marTop w:val="0"/>
      <w:marBottom w:val="0"/>
      <w:divBdr>
        <w:top w:val="none" w:sz="0" w:space="0" w:color="auto"/>
        <w:left w:val="none" w:sz="0" w:space="0" w:color="auto"/>
        <w:bottom w:val="none" w:sz="0" w:space="0" w:color="auto"/>
        <w:right w:val="none" w:sz="0" w:space="0" w:color="auto"/>
      </w:divBdr>
      <w:divsChild>
        <w:div w:id="152456872">
          <w:marLeft w:val="720"/>
          <w:marRight w:val="0"/>
          <w:marTop w:val="86"/>
          <w:marBottom w:val="0"/>
          <w:divBdr>
            <w:top w:val="none" w:sz="0" w:space="0" w:color="auto"/>
            <w:left w:val="none" w:sz="0" w:space="0" w:color="auto"/>
            <w:bottom w:val="none" w:sz="0" w:space="0" w:color="auto"/>
            <w:right w:val="none" w:sz="0" w:space="0" w:color="auto"/>
          </w:divBdr>
        </w:div>
        <w:div w:id="282855505">
          <w:marLeft w:val="720"/>
          <w:marRight w:val="0"/>
          <w:marTop w:val="86"/>
          <w:marBottom w:val="0"/>
          <w:divBdr>
            <w:top w:val="none" w:sz="0" w:space="0" w:color="auto"/>
            <w:left w:val="none" w:sz="0" w:space="0" w:color="auto"/>
            <w:bottom w:val="none" w:sz="0" w:space="0" w:color="auto"/>
            <w:right w:val="none" w:sz="0" w:space="0" w:color="auto"/>
          </w:divBdr>
        </w:div>
        <w:div w:id="785126392">
          <w:marLeft w:val="720"/>
          <w:marRight w:val="0"/>
          <w:marTop w:val="86"/>
          <w:marBottom w:val="0"/>
          <w:divBdr>
            <w:top w:val="none" w:sz="0" w:space="0" w:color="auto"/>
            <w:left w:val="none" w:sz="0" w:space="0" w:color="auto"/>
            <w:bottom w:val="none" w:sz="0" w:space="0" w:color="auto"/>
            <w:right w:val="none" w:sz="0" w:space="0" w:color="auto"/>
          </w:divBdr>
        </w:div>
        <w:div w:id="795296033">
          <w:marLeft w:val="720"/>
          <w:marRight w:val="0"/>
          <w:marTop w:val="86"/>
          <w:marBottom w:val="0"/>
          <w:divBdr>
            <w:top w:val="none" w:sz="0" w:space="0" w:color="auto"/>
            <w:left w:val="none" w:sz="0" w:space="0" w:color="auto"/>
            <w:bottom w:val="none" w:sz="0" w:space="0" w:color="auto"/>
            <w:right w:val="none" w:sz="0" w:space="0" w:color="auto"/>
          </w:divBdr>
        </w:div>
        <w:div w:id="1322807706">
          <w:marLeft w:val="720"/>
          <w:marRight w:val="0"/>
          <w:marTop w:val="86"/>
          <w:marBottom w:val="0"/>
          <w:divBdr>
            <w:top w:val="none" w:sz="0" w:space="0" w:color="auto"/>
            <w:left w:val="none" w:sz="0" w:space="0" w:color="auto"/>
            <w:bottom w:val="none" w:sz="0" w:space="0" w:color="auto"/>
            <w:right w:val="none" w:sz="0" w:space="0" w:color="auto"/>
          </w:divBdr>
        </w:div>
        <w:div w:id="1596982176">
          <w:marLeft w:val="720"/>
          <w:marRight w:val="0"/>
          <w:marTop w:val="86"/>
          <w:marBottom w:val="0"/>
          <w:divBdr>
            <w:top w:val="none" w:sz="0" w:space="0" w:color="auto"/>
            <w:left w:val="none" w:sz="0" w:space="0" w:color="auto"/>
            <w:bottom w:val="none" w:sz="0" w:space="0" w:color="auto"/>
            <w:right w:val="none" w:sz="0" w:space="0" w:color="auto"/>
          </w:divBdr>
        </w:div>
        <w:div w:id="1989280805">
          <w:marLeft w:val="720"/>
          <w:marRight w:val="0"/>
          <w:marTop w:val="86"/>
          <w:marBottom w:val="0"/>
          <w:divBdr>
            <w:top w:val="none" w:sz="0" w:space="0" w:color="auto"/>
            <w:left w:val="none" w:sz="0" w:space="0" w:color="auto"/>
            <w:bottom w:val="none" w:sz="0" w:space="0" w:color="auto"/>
            <w:right w:val="none" w:sz="0" w:space="0" w:color="auto"/>
          </w:divBdr>
        </w:div>
      </w:divsChild>
    </w:div>
    <w:div w:id="310017837">
      <w:bodyDiv w:val="1"/>
      <w:marLeft w:val="0"/>
      <w:marRight w:val="0"/>
      <w:marTop w:val="0"/>
      <w:marBottom w:val="0"/>
      <w:divBdr>
        <w:top w:val="none" w:sz="0" w:space="0" w:color="auto"/>
        <w:left w:val="none" w:sz="0" w:space="0" w:color="auto"/>
        <w:bottom w:val="none" w:sz="0" w:space="0" w:color="auto"/>
        <w:right w:val="none" w:sz="0" w:space="0" w:color="auto"/>
      </w:divBdr>
    </w:div>
    <w:div w:id="314576673">
      <w:bodyDiv w:val="1"/>
      <w:marLeft w:val="0"/>
      <w:marRight w:val="0"/>
      <w:marTop w:val="0"/>
      <w:marBottom w:val="0"/>
      <w:divBdr>
        <w:top w:val="none" w:sz="0" w:space="0" w:color="auto"/>
        <w:left w:val="none" w:sz="0" w:space="0" w:color="auto"/>
        <w:bottom w:val="none" w:sz="0" w:space="0" w:color="auto"/>
        <w:right w:val="none" w:sz="0" w:space="0" w:color="auto"/>
      </w:divBdr>
    </w:div>
    <w:div w:id="315841941">
      <w:bodyDiv w:val="1"/>
      <w:marLeft w:val="0"/>
      <w:marRight w:val="0"/>
      <w:marTop w:val="0"/>
      <w:marBottom w:val="0"/>
      <w:divBdr>
        <w:top w:val="none" w:sz="0" w:space="0" w:color="auto"/>
        <w:left w:val="none" w:sz="0" w:space="0" w:color="auto"/>
        <w:bottom w:val="none" w:sz="0" w:space="0" w:color="auto"/>
        <w:right w:val="none" w:sz="0" w:space="0" w:color="auto"/>
      </w:divBdr>
    </w:div>
    <w:div w:id="318995764">
      <w:bodyDiv w:val="1"/>
      <w:marLeft w:val="0"/>
      <w:marRight w:val="0"/>
      <w:marTop w:val="0"/>
      <w:marBottom w:val="0"/>
      <w:divBdr>
        <w:top w:val="none" w:sz="0" w:space="0" w:color="auto"/>
        <w:left w:val="none" w:sz="0" w:space="0" w:color="auto"/>
        <w:bottom w:val="none" w:sz="0" w:space="0" w:color="auto"/>
        <w:right w:val="none" w:sz="0" w:space="0" w:color="auto"/>
      </w:divBdr>
    </w:div>
    <w:div w:id="319583392">
      <w:bodyDiv w:val="1"/>
      <w:marLeft w:val="0"/>
      <w:marRight w:val="0"/>
      <w:marTop w:val="0"/>
      <w:marBottom w:val="0"/>
      <w:divBdr>
        <w:top w:val="none" w:sz="0" w:space="0" w:color="auto"/>
        <w:left w:val="none" w:sz="0" w:space="0" w:color="auto"/>
        <w:bottom w:val="none" w:sz="0" w:space="0" w:color="auto"/>
        <w:right w:val="none" w:sz="0" w:space="0" w:color="auto"/>
      </w:divBdr>
    </w:div>
    <w:div w:id="333727610">
      <w:bodyDiv w:val="1"/>
      <w:marLeft w:val="0"/>
      <w:marRight w:val="0"/>
      <w:marTop w:val="0"/>
      <w:marBottom w:val="0"/>
      <w:divBdr>
        <w:top w:val="none" w:sz="0" w:space="0" w:color="auto"/>
        <w:left w:val="none" w:sz="0" w:space="0" w:color="auto"/>
        <w:bottom w:val="none" w:sz="0" w:space="0" w:color="auto"/>
        <w:right w:val="none" w:sz="0" w:space="0" w:color="auto"/>
      </w:divBdr>
    </w:div>
    <w:div w:id="342365544">
      <w:bodyDiv w:val="1"/>
      <w:marLeft w:val="0"/>
      <w:marRight w:val="0"/>
      <w:marTop w:val="0"/>
      <w:marBottom w:val="0"/>
      <w:divBdr>
        <w:top w:val="none" w:sz="0" w:space="0" w:color="auto"/>
        <w:left w:val="none" w:sz="0" w:space="0" w:color="auto"/>
        <w:bottom w:val="none" w:sz="0" w:space="0" w:color="auto"/>
        <w:right w:val="none" w:sz="0" w:space="0" w:color="auto"/>
      </w:divBdr>
    </w:div>
    <w:div w:id="343482061">
      <w:bodyDiv w:val="1"/>
      <w:marLeft w:val="0"/>
      <w:marRight w:val="0"/>
      <w:marTop w:val="0"/>
      <w:marBottom w:val="0"/>
      <w:divBdr>
        <w:top w:val="none" w:sz="0" w:space="0" w:color="auto"/>
        <w:left w:val="none" w:sz="0" w:space="0" w:color="auto"/>
        <w:bottom w:val="none" w:sz="0" w:space="0" w:color="auto"/>
        <w:right w:val="none" w:sz="0" w:space="0" w:color="auto"/>
      </w:divBdr>
    </w:div>
    <w:div w:id="351032913">
      <w:bodyDiv w:val="1"/>
      <w:marLeft w:val="0"/>
      <w:marRight w:val="0"/>
      <w:marTop w:val="0"/>
      <w:marBottom w:val="0"/>
      <w:divBdr>
        <w:top w:val="none" w:sz="0" w:space="0" w:color="auto"/>
        <w:left w:val="none" w:sz="0" w:space="0" w:color="auto"/>
        <w:bottom w:val="none" w:sz="0" w:space="0" w:color="auto"/>
        <w:right w:val="none" w:sz="0" w:space="0" w:color="auto"/>
      </w:divBdr>
    </w:div>
    <w:div w:id="360479197">
      <w:bodyDiv w:val="1"/>
      <w:marLeft w:val="0"/>
      <w:marRight w:val="0"/>
      <w:marTop w:val="0"/>
      <w:marBottom w:val="0"/>
      <w:divBdr>
        <w:top w:val="none" w:sz="0" w:space="0" w:color="auto"/>
        <w:left w:val="none" w:sz="0" w:space="0" w:color="auto"/>
        <w:bottom w:val="none" w:sz="0" w:space="0" w:color="auto"/>
        <w:right w:val="none" w:sz="0" w:space="0" w:color="auto"/>
      </w:divBdr>
    </w:div>
    <w:div w:id="368338577">
      <w:bodyDiv w:val="1"/>
      <w:marLeft w:val="0"/>
      <w:marRight w:val="0"/>
      <w:marTop w:val="0"/>
      <w:marBottom w:val="0"/>
      <w:divBdr>
        <w:top w:val="none" w:sz="0" w:space="0" w:color="auto"/>
        <w:left w:val="none" w:sz="0" w:space="0" w:color="auto"/>
        <w:bottom w:val="none" w:sz="0" w:space="0" w:color="auto"/>
        <w:right w:val="none" w:sz="0" w:space="0" w:color="auto"/>
      </w:divBdr>
    </w:div>
    <w:div w:id="372003354">
      <w:bodyDiv w:val="1"/>
      <w:marLeft w:val="0"/>
      <w:marRight w:val="0"/>
      <w:marTop w:val="0"/>
      <w:marBottom w:val="0"/>
      <w:divBdr>
        <w:top w:val="none" w:sz="0" w:space="0" w:color="auto"/>
        <w:left w:val="none" w:sz="0" w:space="0" w:color="auto"/>
        <w:bottom w:val="none" w:sz="0" w:space="0" w:color="auto"/>
        <w:right w:val="none" w:sz="0" w:space="0" w:color="auto"/>
      </w:divBdr>
    </w:div>
    <w:div w:id="382290601">
      <w:bodyDiv w:val="1"/>
      <w:marLeft w:val="0"/>
      <w:marRight w:val="0"/>
      <w:marTop w:val="0"/>
      <w:marBottom w:val="0"/>
      <w:divBdr>
        <w:top w:val="none" w:sz="0" w:space="0" w:color="auto"/>
        <w:left w:val="none" w:sz="0" w:space="0" w:color="auto"/>
        <w:bottom w:val="none" w:sz="0" w:space="0" w:color="auto"/>
        <w:right w:val="none" w:sz="0" w:space="0" w:color="auto"/>
      </w:divBdr>
    </w:div>
    <w:div w:id="385297922">
      <w:bodyDiv w:val="1"/>
      <w:marLeft w:val="0"/>
      <w:marRight w:val="0"/>
      <w:marTop w:val="0"/>
      <w:marBottom w:val="0"/>
      <w:divBdr>
        <w:top w:val="none" w:sz="0" w:space="0" w:color="auto"/>
        <w:left w:val="none" w:sz="0" w:space="0" w:color="auto"/>
        <w:bottom w:val="none" w:sz="0" w:space="0" w:color="auto"/>
        <w:right w:val="none" w:sz="0" w:space="0" w:color="auto"/>
      </w:divBdr>
    </w:div>
    <w:div w:id="391923531">
      <w:bodyDiv w:val="1"/>
      <w:marLeft w:val="0"/>
      <w:marRight w:val="0"/>
      <w:marTop w:val="0"/>
      <w:marBottom w:val="0"/>
      <w:divBdr>
        <w:top w:val="none" w:sz="0" w:space="0" w:color="auto"/>
        <w:left w:val="none" w:sz="0" w:space="0" w:color="auto"/>
        <w:bottom w:val="none" w:sz="0" w:space="0" w:color="auto"/>
        <w:right w:val="none" w:sz="0" w:space="0" w:color="auto"/>
      </w:divBdr>
    </w:div>
    <w:div w:id="392310778">
      <w:bodyDiv w:val="1"/>
      <w:marLeft w:val="0"/>
      <w:marRight w:val="0"/>
      <w:marTop w:val="0"/>
      <w:marBottom w:val="0"/>
      <w:divBdr>
        <w:top w:val="none" w:sz="0" w:space="0" w:color="auto"/>
        <w:left w:val="none" w:sz="0" w:space="0" w:color="auto"/>
        <w:bottom w:val="none" w:sz="0" w:space="0" w:color="auto"/>
        <w:right w:val="none" w:sz="0" w:space="0" w:color="auto"/>
      </w:divBdr>
    </w:div>
    <w:div w:id="397171016">
      <w:bodyDiv w:val="1"/>
      <w:marLeft w:val="0"/>
      <w:marRight w:val="0"/>
      <w:marTop w:val="0"/>
      <w:marBottom w:val="0"/>
      <w:divBdr>
        <w:top w:val="none" w:sz="0" w:space="0" w:color="auto"/>
        <w:left w:val="none" w:sz="0" w:space="0" w:color="auto"/>
        <w:bottom w:val="none" w:sz="0" w:space="0" w:color="auto"/>
        <w:right w:val="none" w:sz="0" w:space="0" w:color="auto"/>
      </w:divBdr>
    </w:div>
    <w:div w:id="399795760">
      <w:bodyDiv w:val="1"/>
      <w:marLeft w:val="0"/>
      <w:marRight w:val="0"/>
      <w:marTop w:val="0"/>
      <w:marBottom w:val="0"/>
      <w:divBdr>
        <w:top w:val="none" w:sz="0" w:space="0" w:color="auto"/>
        <w:left w:val="none" w:sz="0" w:space="0" w:color="auto"/>
        <w:bottom w:val="none" w:sz="0" w:space="0" w:color="auto"/>
        <w:right w:val="none" w:sz="0" w:space="0" w:color="auto"/>
      </w:divBdr>
    </w:div>
    <w:div w:id="407508330">
      <w:bodyDiv w:val="1"/>
      <w:marLeft w:val="0"/>
      <w:marRight w:val="0"/>
      <w:marTop w:val="0"/>
      <w:marBottom w:val="0"/>
      <w:divBdr>
        <w:top w:val="none" w:sz="0" w:space="0" w:color="auto"/>
        <w:left w:val="none" w:sz="0" w:space="0" w:color="auto"/>
        <w:bottom w:val="none" w:sz="0" w:space="0" w:color="auto"/>
        <w:right w:val="none" w:sz="0" w:space="0" w:color="auto"/>
      </w:divBdr>
    </w:div>
    <w:div w:id="410277328">
      <w:bodyDiv w:val="1"/>
      <w:marLeft w:val="0"/>
      <w:marRight w:val="0"/>
      <w:marTop w:val="0"/>
      <w:marBottom w:val="0"/>
      <w:divBdr>
        <w:top w:val="none" w:sz="0" w:space="0" w:color="auto"/>
        <w:left w:val="none" w:sz="0" w:space="0" w:color="auto"/>
        <w:bottom w:val="none" w:sz="0" w:space="0" w:color="auto"/>
        <w:right w:val="none" w:sz="0" w:space="0" w:color="auto"/>
      </w:divBdr>
    </w:div>
    <w:div w:id="416444487">
      <w:bodyDiv w:val="1"/>
      <w:marLeft w:val="0"/>
      <w:marRight w:val="0"/>
      <w:marTop w:val="0"/>
      <w:marBottom w:val="0"/>
      <w:divBdr>
        <w:top w:val="none" w:sz="0" w:space="0" w:color="auto"/>
        <w:left w:val="none" w:sz="0" w:space="0" w:color="auto"/>
        <w:bottom w:val="none" w:sz="0" w:space="0" w:color="auto"/>
        <w:right w:val="none" w:sz="0" w:space="0" w:color="auto"/>
      </w:divBdr>
      <w:divsChild>
        <w:div w:id="921332177">
          <w:marLeft w:val="720"/>
          <w:marRight w:val="0"/>
          <w:marTop w:val="86"/>
          <w:marBottom w:val="0"/>
          <w:divBdr>
            <w:top w:val="none" w:sz="0" w:space="0" w:color="auto"/>
            <w:left w:val="none" w:sz="0" w:space="0" w:color="auto"/>
            <w:bottom w:val="none" w:sz="0" w:space="0" w:color="auto"/>
            <w:right w:val="none" w:sz="0" w:space="0" w:color="auto"/>
          </w:divBdr>
        </w:div>
        <w:div w:id="1639993145">
          <w:marLeft w:val="720"/>
          <w:marRight w:val="0"/>
          <w:marTop w:val="86"/>
          <w:marBottom w:val="0"/>
          <w:divBdr>
            <w:top w:val="none" w:sz="0" w:space="0" w:color="auto"/>
            <w:left w:val="none" w:sz="0" w:space="0" w:color="auto"/>
            <w:bottom w:val="none" w:sz="0" w:space="0" w:color="auto"/>
            <w:right w:val="none" w:sz="0" w:space="0" w:color="auto"/>
          </w:divBdr>
        </w:div>
        <w:div w:id="1734501504">
          <w:marLeft w:val="720"/>
          <w:marRight w:val="0"/>
          <w:marTop w:val="86"/>
          <w:marBottom w:val="0"/>
          <w:divBdr>
            <w:top w:val="none" w:sz="0" w:space="0" w:color="auto"/>
            <w:left w:val="none" w:sz="0" w:space="0" w:color="auto"/>
            <w:bottom w:val="none" w:sz="0" w:space="0" w:color="auto"/>
            <w:right w:val="none" w:sz="0" w:space="0" w:color="auto"/>
          </w:divBdr>
        </w:div>
        <w:div w:id="1840461462">
          <w:marLeft w:val="720"/>
          <w:marRight w:val="0"/>
          <w:marTop w:val="86"/>
          <w:marBottom w:val="0"/>
          <w:divBdr>
            <w:top w:val="none" w:sz="0" w:space="0" w:color="auto"/>
            <w:left w:val="none" w:sz="0" w:space="0" w:color="auto"/>
            <w:bottom w:val="none" w:sz="0" w:space="0" w:color="auto"/>
            <w:right w:val="none" w:sz="0" w:space="0" w:color="auto"/>
          </w:divBdr>
        </w:div>
      </w:divsChild>
    </w:div>
    <w:div w:id="423569781">
      <w:bodyDiv w:val="1"/>
      <w:marLeft w:val="0"/>
      <w:marRight w:val="0"/>
      <w:marTop w:val="0"/>
      <w:marBottom w:val="0"/>
      <w:divBdr>
        <w:top w:val="none" w:sz="0" w:space="0" w:color="auto"/>
        <w:left w:val="none" w:sz="0" w:space="0" w:color="auto"/>
        <w:bottom w:val="none" w:sz="0" w:space="0" w:color="auto"/>
        <w:right w:val="none" w:sz="0" w:space="0" w:color="auto"/>
      </w:divBdr>
    </w:div>
    <w:div w:id="430589326">
      <w:bodyDiv w:val="1"/>
      <w:marLeft w:val="0"/>
      <w:marRight w:val="0"/>
      <w:marTop w:val="0"/>
      <w:marBottom w:val="0"/>
      <w:divBdr>
        <w:top w:val="none" w:sz="0" w:space="0" w:color="auto"/>
        <w:left w:val="none" w:sz="0" w:space="0" w:color="auto"/>
        <w:bottom w:val="none" w:sz="0" w:space="0" w:color="auto"/>
        <w:right w:val="none" w:sz="0" w:space="0" w:color="auto"/>
      </w:divBdr>
    </w:div>
    <w:div w:id="454301313">
      <w:bodyDiv w:val="1"/>
      <w:marLeft w:val="0"/>
      <w:marRight w:val="0"/>
      <w:marTop w:val="0"/>
      <w:marBottom w:val="0"/>
      <w:divBdr>
        <w:top w:val="none" w:sz="0" w:space="0" w:color="auto"/>
        <w:left w:val="none" w:sz="0" w:space="0" w:color="auto"/>
        <w:bottom w:val="none" w:sz="0" w:space="0" w:color="auto"/>
        <w:right w:val="none" w:sz="0" w:space="0" w:color="auto"/>
      </w:divBdr>
      <w:divsChild>
        <w:div w:id="8222818">
          <w:marLeft w:val="0"/>
          <w:marRight w:val="0"/>
          <w:marTop w:val="0"/>
          <w:marBottom w:val="0"/>
          <w:divBdr>
            <w:top w:val="none" w:sz="0" w:space="0" w:color="auto"/>
            <w:left w:val="none" w:sz="0" w:space="0" w:color="auto"/>
            <w:bottom w:val="none" w:sz="0" w:space="0" w:color="auto"/>
            <w:right w:val="none" w:sz="0" w:space="0" w:color="auto"/>
          </w:divBdr>
        </w:div>
        <w:div w:id="15497567">
          <w:marLeft w:val="0"/>
          <w:marRight w:val="0"/>
          <w:marTop w:val="0"/>
          <w:marBottom w:val="0"/>
          <w:divBdr>
            <w:top w:val="none" w:sz="0" w:space="0" w:color="auto"/>
            <w:left w:val="none" w:sz="0" w:space="0" w:color="auto"/>
            <w:bottom w:val="none" w:sz="0" w:space="0" w:color="auto"/>
            <w:right w:val="none" w:sz="0" w:space="0" w:color="auto"/>
          </w:divBdr>
        </w:div>
        <w:div w:id="128937467">
          <w:marLeft w:val="0"/>
          <w:marRight w:val="0"/>
          <w:marTop w:val="0"/>
          <w:marBottom w:val="0"/>
          <w:divBdr>
            <w:top w:val="none" w:sz="0" w:space="0" w:color="auto"/>
            <w:left w:val="none" w:sz="0" w:space="0" w:color="auto"/>
            <w:bottom w:val="none" w:sz="0" w:space="0" w:color="auto"/>
            <w:right w:val="none" w:sz="0" w:space="0" w:color="auto"/>
          </w:divBdr>
        </w:div>
        <w:div w:id="168912491">
          <w:marLeft w:val="0"/>
          <w:marRight w:val="0"/>
          <w:marTop w:val="0"/>
          <w:marBottom w:val="0"/>
          <w:divBdr>
            <w:top w:val="none" w:sz="0" w:space="0" w:color="auto"/>
            <w:left w:val="none" w:sz="0" w:space="0" w:color="auto"/>
            <w:bottom w:val="none" w:sz="0" w:space="0" w:color="auto"/>
            <w:right w:val="none" w:sz="0" w:space="0" w:color="auto"/>
          </w:divBdr>
        </w:div>
        <w:div w:id="169832754">
          <w:marLeft w:val="0"/>
          <w:marRight w:val="0"/>
          <w:marTop w:val="0"/>
          <w:marBottom w:val="0"/>
          <w:divBdr>
            <w:top w:val="none" w:sz="0" w:space="0" w:color="auto"/>
            <w:left w:val="none" w:sz="0" w:space="0" w:color="auto"/>
            <w:bottom w:val="none" w:sz="0" w:space="0" w:color="auto"/>
            <w:right w:val="none" w:sz="0" w:space="0" w:color="auto"/>
          </w:divBdr>
        </w:div>
        <w:div w:id="180515933">
          <w:marLeft w:val="0"/>
          <w:marRight w:val="0"/>
          <w:marTop w:val="0"/>
          <w:marBottom w:val="0"/>
          <w:divBdr>
            <w:top w:val="none" w:sz="0" w:space="0" w:color="auto"/>
            <w:left w:val="none" w:sz="0" w:space="0" w:color="auto"/>
            <w:bottom w:val="none" w:sz="0" w:space="0" w:color="auto"/>
            <w:right w:val="none" w:sz="0" w:space="0" w:color="auto"/>
          </w:divBdr>
        </w:div>
        <w:div w:id="254173709">
          <w:marLeft w:val="0"/>
          <w:marRight w:val="0"/>
          <w:marTop w:val="0"/>
          <w:marBottom w:val="0"/>
          <w:divBdr>
            <w:top w:val="none" w:sz="0" w:space="0" w:color="auto"/>
            <w:left w:val="none" w:sz="0" w:space="0" w:color="auto"/>
            <w:bottom w:val="none" w:sz="0" w:space="0" w:color="auto"/>
            <w:right w:val="none" w:sz="0" w:space="0" w:color="auto"/>
          </w:divBdr>
        </w:div>
        <w:div w:id="374164344">
          <w:marLeft w:val="0"/>
          <w:marRight w:val="0"/>
          <w:marTop w:val="0"/>
          <w:marBottom w:val="0"/>
          <w:divBdr>
            <w:top w:val="none" w:sz="0" w:space="0" w:color="auto"/>
            <w:left w:val="none" w:sz="0" w:space="0" w:color="auto"/>
            <w:bottom w:val="none" w:sz="0" w:space="0" w:color="auto"/>
            <w:right w:val="none" w:sz="0" w:space="0" w:color="auto"/>
          </w:divBdr>
        </w:div>
        <w:div w:id="375398910">
          <w:marLeft w:val="0"/>
          <w:marRight w:val="0"/>
          <w:marTop w:val="0"/>
          <w:marBottom w:val="0"/>
          <w:divBdr>
            <w:top w:val="none" w:sz="0" w:space="0" w:color="auto"/>
            <w:left w:val="none" w:sz="0" w:space="0" w:color="auto"/>
            <w:bottom w:val="none" w:sz="0" w:space="0" w:color="auto"/>
            <w:right w:val="none" w:sz="0" w:space="0" w:color="auto"/>
          </w:divBdr>
        </w:div>
        <w:div w:id="401951165">
          <w:marLeft w:val="0"/>
          <w:marRight w:val="0"/>
          <w:marTop w:val="0"/>
          <w:marBottom w:val="0"/>
          <w:divBdr>
            <w:top w:val="none" w:sz="0" w:space="0" w:color="auto"/>
            <w:left w:val="none" w:sz="0" w:space="0" w:color="auto"/>
            <w:bottom w:val="none" w:sz="0" w:space="0" w:color="auto"/>
            <w:right w:val="none" w:sz="0" w:space="0" w:color="auto"/>
          </w:divBdr>
        </w:div>
        <w:div w:id="478766480">
          <w:marLeft w:val="0"/>
          <w:marRight w:val="0"/>
          <w:marTop w:val="0"/>
          <w:marBottom w:val="0"/>
          <w:divBdr>
            <w:top w:val="none" w:sz="0" w:space="0" w:color="auto"/>
            <w:left w:val="none" w:sz="0" w:space="0" w:color="auto"/>
            <w:bottom w:val="none" w:sz="0" w:space="0" w:color="auto"/>
            <w:right w:val="none" w:sz="0" w:space="0" w:color="auto"/>
          </w:divBdr>
        </w:div>
        <w:div w:id="516778036">
          <w:marLeft w:val="0"/>
          <w:marRight w:val="0"/>
          <w:marTop w:val="0"/>
          <w:marBottom w:val="0"/>
          <w:divBdr>
            <w:top w:val="none" w:sz="0" w:space="0" w:color="auto"/>
            <w:left w:val="none" w:sz="0" w:space="0" w:color="auto"/>
            <w:bottom w:val="none" w:sz="0" w:space="0" w:color="auto"/>
            <w:right w:val="none" w:sz="0" w:space="0" w:color="auto"/>
          </w:divBdr>
        </w:div>
        <w:div w:id="529418042">
          <w:marLeft w:val="0"/>
          <w:marRight w:val="0"/>
          <w:marTop w:val="0"/>
          <w:marBottom w:val="0"/>
          <w:divBdr>
            <w:top w:val="none" w:sz="0" w:space="0" w:color="auto"/>
            <w:left w:val="none" w:sz="0" w:space="0" w:color="auto"/>
            <w:bottom w:val="none" w:sz="0" w:space="0" w:color="auto"/>
            <w:right w:val="none" w:sz="0" w:space="0" w:color="auto"/>
          </w:divBdr>
        </w:div>
        <w:div w:id="583415140">
          <w:marLeft w:val="0"/>
          <w:marRight w:val="0"/>
          <w:marTop w:val="0"/>
          <w:marBottom w:val="0"/>
          <w:divBdr>
            <w:top w:val="none" w:sz="0" w:space="0" w:color="auto"/>
            <w:left w:val="none" w:sz="0" w:space="0" w:color="auto"/>
            <w:bottom w:val="none" w:sz="0" w:space="0" w:color="auto"/>
            <w:right w:val="none" w:sz="0" w:space="0" w:color="auto"/>
          </w:divBdr>
        </w:div>
        <w:div w:id="597830887">
          <w:marLeft w:val="0"/>
          <w:marRight w:val="0"/>
          <w:marTop w:val="0"/>
          <w:marBottom w:val="0"/>
          <w:divBdr>
            <w:top w:val="none" w:sz="0" w:space="0" w:color="auto"/>
            <w:left w:val="none" w:sz="0" w:space="0" w:color="auto"/>
            <w:bottom w:val="none" w:sz="0" w:space="0" w:color="auto"/>
            <w:right w:val="none" w:sz="0" w:space="0" w:color="auto"/>
          </w:divBdr>
        </w:div>
        <w:div w:id="629094005">
          <w:marLeft w:val="0"/>
          <w:marRight w:val="0"/>
          <w:marTop w:val="0"/>
          <w:marBottom w:val="0"/>
          <w:divBdr>
            <w:top w:val="none" w:sz="0" w:space="0" w:color="auto"/>
            <w:left w:val="none" w:sz="0" w:space="0" w:color="auto"/>
            <w:bottom w:val="none" w:sz="0" w:space="0" w:color="auto"/>
            <w:right w:val="none" w:sz="0" w:space="0" w:color="auto"/>
          </w:divBdr>
        </w:div>
        <w:div w:id="654073371">
          <w:marLeft w:val="0"/>
          <w:marRight w:val="0"/>
          <w:marTop w:val="0"/>
          <w:marBottom w:val="0"/>
          <w:divBdr>
            <w:top w:val="none" w:sz="0" w:space="0" w:color="auto"/>
            <w:left w:val="none" w:sz="0" w:space="0" w:color="auto"/>
            <w:bottom w:val="none" w:sz="0" w:space="0" w:color="auto"/>
            <w:right w:val="none" w:sz="0" w:space="0" w:color="auto"/>
          </w:divBdr>
        </w:div>
        <w:div w:id="718480567">
          <w:marLeft w:val="0"/>
          <w:marRight w:val="0"/>
          <w:marTop w:val="0"/>
          <w:marBottom w:val="0"/>
          <w:divBdr>
            <w:top w:val="none" w:sz="0" w:space="0" w:color="auto"/>
            <w:left w:val="none" w:sz="0" w:space="0" w:color="auto"/>
            <w:bottom w:val="none" w:sz="0" w:space="0" w:color="auto"/>
            <w:right w:val="none" w:sz="0" w:space="0" w:color="auto"/>
          </w:divBdr>
        </w:div>
        <w:div w:id="738869723">
          <w:marLeft w:val="0"/>
          <w:marRight w:val="0"/>
          <w:marTop w:val="0"/>
          <w:marBottom w:val="0"/>
          <w:divBdr>
            <w:top w:val="none" w:sz="0" w:space="0" w:color="auto"/>
            <w:left w:val="none" w:sz="0" w:space="0" w:color="auto"/>
            <w:bottom w:val="none" w:sz="0" w:space="0" w:color="auto"/>
            <w:right w:val="none" w:sz="0" w:space="0" w:color="auto"/>
          </w:divBdr>
        </w:div>
        <w:div w:id="746457966">
          <w:marLeft w:val="0"/>
          <w:marRight w:val="0"/>
          <w:marTop w:val="0"/>
          <w:marBottom w:val="0"/>
          <w:divBdr>
            <w:top w:val="none" w:sz="0" w:space="0" w:color="auto"/>
            <w:left w:val="none" w:sz="0" w:space="0" w:color="auto"/>
            <w:bottom w:val="none" w:sz="0" w:space="0" w:color="auto"/>
            <w:right w:val="none" w:sz="0" w:space="0" w:color="auto"/>
          </w:divBdr>
        </w:div>
        <w:div w:id="750270837">
          <w:marLeft w:val="0"/>
          <w:marRight w:val="0"/>
          <w:marTop w:val="0"/>
          <w:marBottom w:val="0"/>
          <w:divBdr>
            <w:top w:val="none" w:sz="0" w:space="0" w:color="auto"/>
            <w:left w:val="none" w:sz="0" w:space="0" w:color="auto"/>
            <w:bottom w:val="none" w:sz="0" w:space="0" w:color="auto"/>
            <w:right w:val="none" w:sz="0" w:space="0" w:color="auto"/>
          </w:divBdr>
        </w:div>
        <w:div w:id="757755792">
          <w:marLeft w:val="0"/>
          <w:marRight w:val="0"/>
          <w:marTop w:val="0"/>
          <w:marBottom w:val="0"/>
          <w:divBdr>
            <w:top w:val="none" w:sz="0" w:space="0" w:color="auto"/>
            <w:left w:val="none" w:sz="0" w:space="0" w:color="auto"/>
            <w:bottom w:val="none" w:sz="0" w:space="0" w:color="auto"/>
            <w:right w:val="none" w:sz="0" w:space="0" w:color="auto"/>
          </w:divBdr>
        </w:div>
        <w:div w:id="806821807">
          <w:marLeft w:val="0"/>
          <w:marRight w:val="0"/>
          <w:marTop w:val="0"/>
          <w:marBottom w:val="0"/>
          <w:divBdr>
            <w:top w:val="none" w:sz="0" w:space="0" w:color="auto"/>
            <w:left w:val="none" w:sz="0" w:space="0" w:color="auto"/>
            <w:bottom w:val="none" w:sz="0" w:space="0" w:color="auto"/>
            <w:right w:val="none" w:sz="0" w:space="0" w:color="auto"/>
          </w:divBdr>
        </w:div>
        <w:div w:id="844319030">
          <w:marLeft w:val="0"/>
          <w:marRight w:val="0"/>
          <w:marTop w:val="0"/>
          <w:marBottom w:val="0"/>
          <w:divBdr>
            <w:top w:val="none" w:sz="0" w:space="0" w:color="auto"/>
            <w:left w:val="none" w:sz="0" w:space="0" w:color="auto"/>
            <w:bottom w:val="none" w:sz="0" w:space="0" w:color="auto"/>
            <w:right w:val="none" w:sz="0" w:space="0" w:color="auto"/>
          </w:divBdr>
        </w:div>
        <w:div w:id="851844038">
          <w:marLeft w:val="0"/>
          <w:marRight w:val="0"/>
          <w:marTop w:val="0"/>
          <w:marBottom w:val="0"/>
          <w:divBdr>
            <w:top w:val="none" w:sz="0" w:space="0" w:color="auto"/>
            <w:left w:val="none" w:sz="0" w:space="0" w:color="auto"/>
            <w:bottom w:val="none" w:sz="0" w:space="0" w:color="auto"/>
            <w:right w:val="none" w:sz="0" w:space="0" w:color="auto"/>
          </w:divBdr>
        </w:div>
        <w:div w:id="909578881">
          <w:marLeft w:val="0"/>
          <w:marRight w:val="0"/>
          <w:marTop w:val="0"/>
          <w:marBottom w:val="0"/>
          <w:divBdr>
            <w:top w:val="none" w:sz="0" w:space="0" w:color="auto"/>
            <w:left w:val="none" w:sz="0" w:space="0" w:color="auto"/>
            <w:bottom w:val="none" w:sz="0" w:space="0" w:color="auto"/>
            <w:right w:val="none" w:sz="0" w:space="0" w:color="auto"/>
          </w:divBdr>
        </w:div>
        <w:div w:id="953907000">
          <w:marLeft w:val="0"/>
          <w:marRight w:val="0"/>
          <w:marTop w:val="0"/>
          <w:marBottom w:val="0"/>
          <w:divBdr>
            <w:top w:val="none" w:sz="0" w:space="0" w:color="auto"/>
            <w:left w:val="none" w:sz="0" w:space="0" w:color="auto"/>
            <w:bottom w:val="none" w:sz="0" w:space="0" w:color="auto"/>
            <w:right w:val="none" w:sz="0" w:space="0" w:color="auto"/>
          </w:divBdr>
        </w:div>
        <w:div w:id="962617858">
          <w:marLeft w:val="0"/>
          <w:marRight w:val="0"/>
          <w:marTop w:val="0"/>
          <w:marBottom w:val="0"/>
          <w:divBdr>
            <w:top w:val="none" w:sz="0" w:space="0" w:color="auto"/>
            <w:left w:val="none" w:sz="0" w:space="0" w:color="auto"/>
            <w:bottom w:val="none" w:sz="0" w:space="0" w:color="auto"/>
            <w:right w:val="none" w:sz="0" w:space="0" w:color="auto"/>
          </w:divBdr>
        </w:div>
        <w:div w:id="1019771503">
          <w:marLeft w:val="0"/>
          <w:marRight w:val="0"/>
          <w:marTop w:val="0"/>
          <w:marBottom w:val="0"/>
          <w:divBdr>
            <w:top w:val="none" w:sz="0" w:space="0" w:color="auto"/>
            <w:left w:val="none" w:sz="0" w:space="0" w:color="auto"/>
            <w:bottom w:val="none" w:sz="0" w:space="0" w:color="auto"/>
            <w:right w:val="none" w:sz="0" w:space="0" w:color="auto"/>
          </w:divBdr>
        </w:div>
        <w:div w:id="1038966266">
          <w:marLeft w:val="0"/>
          <w:marRight w:val="0"/>
          <w:marTop w:val="0"/>
          <w:marBottom w:val="0"/>
          <w:divBdr>
            <w:top w:val="none" w:sz="0" w:space="0" w:color="auto"/>
            <w:left w:val="none" w:sz="0" w:space="0" w:color="auto"/>
            <w:bottom w:val="none" w:sz="0" w:space="0" w:color="auto"/>
            <w:right w:val="none" w:sz="0" w:space="0" w:color="auto"/>
          </w:divBdr>
        </w:div>
        <w:div w:id="1045300701">
          <w:marLeft w:val="0"/>
          <w:marRight w:val="0"/>
          <w:marTop w:val="0"/>
          <w:marBottom w:val="0"/>
          <w:divBdr>
            <w:top w:val="none" w:sz="0" w:space="0" w:color="auto"/>
            <w:left w:val="none" w:sz="0" w:space="0" w:color="auto"/>
            <w:bottom w:val="none" w:sz="0" w:space="0" w:color="auto"/>
            <w:right w:val="none" w:sz="0" w:space="0" w:color="auto"/>
          </w:divBdr>
        </w:div>
        <w:div w:id="1095130291">
          <w:marLeft w:val="0"/>
          <w:marRight w:val="0"/>
          <w:marTop w:val="0"/>
          <w:marBottom w:val="0"/>
          <w:divBdr>
            <w:top w:val="none" w:sz="0" w:space="0" w:color="auto"/>
            <w:left w:val="none" w:sz="0" w:space="0" w:color="auto"/>
            <w:bottom w:val="none" w:sz="0" w:space="0" w:color="auto"/>
            <w:right w:val="none" w:sz="0" w:space="0" w:color="auto"/>
          </w:divBdr>
        </w:div>
        <w:div w:id="1114710392">
          <w:marLeft w:val="0"/>
          <w:marRight w:val="0"/>
          <w:marTop w:val="0"/>
          <w:marBottom w:val="0"/>
          <w:divBdr>
            <w:top w:val="none" w:sz="0" w:space="0" w:color="auto"/>
            <w:left w:val="none" w:sz="0" w:space="0" w:color="auto"/>
            <w:bottom w:val="none" w:sz="0" w:space="0" w:color="auto"/>
            <w:right w:val="none" w:sz="0" w:space="0" w:color="auto"/>
          </w:divBdr>
        </w:div>
        <w:div w:id="1127506919">
          <w:marLeft w:val="0"/>
          <w:marRight w:val="0"/>
          <w:marTop w:val="0"/>
          <w:marBottom w:val="0"/>
          <w:divBdr>
            <w:top w:val="none" w:sz="0" w:space="0" w:color="auto"/>
            <w:left w:val="none" w:sz="0" w:space="0" w:color="auto"/>
            <w:bottom w:val="none" w:sz="0" w:space="0" w:color="auto"/>
            <w:right w:val="none" w:sz="0" w:space="0" w:color="auto"/>
          </w:divBdr>
        </w:div>
        <w:div w:id="1155997827">
          <w:marLeft w:val="0"/>
          <w:marRight w:val="0"/>
          <w:marTop w:val="0"/>
          <w:marBottom w:val="0"/>
          <w:divBdr>
            <w:top w:val="none" w:sz="0" w:space="0" w:color="auto"/>
            <w:left w:val="none" w:sz="0" w:space="0" w:color="auto"/>
            <w:bottom w:val="none" w:sz="0" w:space="0" w:color="auto"/>
            <w:right w:val="none" w:sz="0" w:space="0" w:color="auto"/>
          </w:divBdr>
        </w:div>
        <w:div w:id="1188450907">
          <w:marLeft w:val="0"/>
          <w:marRight w:val="0"/>
          <w:marTop w:val="0"/>
          <w:marBottom w:val="0"/>
          <w:divBdr>
            <w:top w:val="none" w:sz="0" w:space="0" w:color="auto"/>
            <w:left w:val="none" w:sz="0" w:space="0" w:color="auto"/>
            <w:bottom w:val="none" w:sz="0" w:space="0" w:color="auto"/>
            <w:right w:val="none" w:sz="0" w:space="0" w:color="auto"/>
          </w:divBdr>
        </w:div>
        <w:div w:id="1206328587">
          <w:marLeft w:val="0"/>
          <w:marRight w:val="0"/>
          <w:marTop w:val="0"/>
          <w:marBottom w:val="0"/>
          <w:divBdr>
            <w:top w:val="none" w:sz="0" w:space="0" w:color="auto"/>
            <w:left w:val="none" w:sz="0" w:space="0" w:color="auto"/>
            <w:bottom w:val="none" w:sz="0" w:space="0" w:color="auto"/>
            <w:right w:val="none" w:sz="0" w:space="0" w:color="auto"/>
          </w:divBdr>
        </w:div>
        <w:div w:id="1210336826">
          <w:marLeft w:val="0"/>
          <w:marRight w:val="0"/>
          <w:marTop w:val="0"/>
          <w:marBottom w:val="0"/>
          <w:divBdr>
            <w:top w:val="none" w:sz="0" w:space="0" w:color="auto"/>
            <w:left w:val="none" w:sz="0" w:space="0" w:color="auto"/>
            <w:bottom w:val="none" w:sz="0" w:space="0" w:color="auto"/>
            <w:right w:val="none" w:sz="0" w:space="0" w:color="auto"/>
          </w:divBdr>
        </w:div>
        <w:div w:id="1247837212">
          <w:marLeft w:val="0"/>
          <w:marRight w:val="0"/>
          <w:marTop w:val="0"/>
          <w:marBottom w:val="0"/>
          <w:divBdr>
            <w:top w:val="none" w:sz="0" w:space="0" w:color="auto"/>
            <w:left w:val="none" w:sz="0" w:space="0" w:color="auto"/>
            <w:bottom w:val="none" w:sz="0" w:space="0" w:color="auto"/>
            <w:right w:val="none" w:sz="0" w:space="0" w:color="auto"/>
          </w:divBdr>
        </w:div>
        <w:div w:id="1269191654">
          <w:marLeft w:val="0"/>
          <w:marRight w:val="0"/>
          <w:marTop w:val="0"/>
          <w:marBottom w:val="0"/>
          <w:divBdr>
            <w:top w:val="none" w:sz="0" w:space="0" w:color="auto"/>
            <w:left w:val="none" w:sz="0" w:space="0" w:color="auto"/>
            <w:bottom w:val="none" w:sz="0" w:space="0" w:color="auto"/>
            <w:right w:val="none" w:sz="0" w:space="0" w:color="auto"/>
          </w:divBdr>
        </w:div>
        <w:div w:id="1350831419">
          <w:marLeft w:val="0"/>
          <w:marRight w:val="0"/>
          <w:marTop w:val="0"/>
          <w:marBottom w:val="0"/>
          <w:divBdr>
            <w:top w:val="none" w:sz="0" w:space="0" w:color="auto"/>
            <w:left w:val="none" w:sz="0" w:space="0" w:color="auto"/>
            <w:bottom w:val="none" w:sz="0" w:space="0" w:color="auto"/>
            <w:right w:val="none" w:sz="0" w:space="0" w:color="auto"/>
          </w:divBdr>
        </w:div>
        <w:div w:id="1354646095">
          <w:marLeft w:val="0"/>
          <w:marRight w:val="0"/>
          <w:marTop w:val="0"/>
          <w:marBottom w:val="0"/>
          <w:divBdr>
            <w:top w:val="none" w:sz="0" w:space="0" w:color="auto"/>
            <w:left w:val="none" w:sz="0" w:space="0" w:color="auto"/>
            <w:bottom w:val="none" w:sz="0" w:space="0" w:color="auto"/>
            <w:right w:val="none" w:sz="0" w:space="0" w:color="auto"/>
          </w:divBdr>
        </w:div>
        <w:div w:id="1386484129">
          <w:marLeft w:val="0"/>
          <w:marRight w:val="0"/>
          <w:marTop w:val="0"/>
          <w:marBottom w:val="0"/>
          <w:divBdr>
            <w:top w:val="none" w:sz="0" w:space="0" w:color="auto"/>
            <w:left w:val="none" w:sz="0" w:space="0" w:color="auto"/>
            <w:bottom w:val="none" w:sz="0" w:space="0" w:color="auto"/>
            <w:right w:val="none" w:sz="0" w:space="0" w:color="auto"/>
          </w:divBdr>
        </w:div>
        <w:div w:id="1404180243">
          <w:marLeft w:val="0"/>
          <w:marRight w:val="0"/>
          <w:marTop w:val="0"/>
          <w:marBottom w:val="0"/>
          <w:divBdr>
            <w:top w:val="none" w:sz="0" w:space="0" w:color="auto"/>
            <w:left w:val="none" w:sz="0" w:space="0" w:color="auto"/>
            <w:bottom w:val="none" w:sz="0" w:space="0" w:color="auto"/>
            <w:right w:val="none" w:sz="0" w:space="0" w:color="auto"/>
          </w:divBdr>
        </w:div>
        <w:div w:id="1422752079">
          <w:marLeft w:val="0"/>
          <w:marRight w:val="0"/>
          <w:marTop w:val="0"/>
          <w:marBottom w:val="0"/>
          <w:divBdr>
            <w:top w:val="none" w:sz="0" w:space="0" w:color="auto"/>
            <w:left w:val="none" w:sz="0" w:space="0" w:color="auto"/>
            <w:bottom w:val="none" w:sz="0" w:space="0" w:color="auto"/>
            <w:right w:val="none" w:sz="0" w:space="0" w:color="auto"/>
          </w:divBdr>
        </w:div>
        <w:div w:id="1541936979">
          <w:marLeft w:val="0"/>
          <w:marRight w:val="0"/>
          <w:marTop w:val="0"/>
          <w:marBottom w:val="0"/>
          <w:divBdr>
            <w:top w:val="none" w:sz="0" w:space="0" w:color="auto"/>
            <w:left w:val="none" w:sz="0" w:space="0" w:color="auto"/>
            <w:bottom w:val="none" w:sz="0" w:space="0" w:color="auto"/>
            <w:right w:val="none" w:sz="0" w:space="0" w:color="auto"/>
          </w:divBdr>
        </w:div>
        <w:div w:id="1556504758">
          <w:marLeft w:val="0"/>
          <w:marRight w:val="0"/>
          <w:marTop w:val="0"/>
          <w:marBottom w:val="0"/>
          <w:divBdr>
            <w:top w:val="none" w:sz="0" w:space="0" w:color="auto"/>
            <w:left w:val="none" w:sz="0" w:space="0" w:color="auto"/>
            <w:bottom w:val="none" w:sz="0" w:space="0" w:color="auto"/>
            <w:right w:val="none" w:sz="0" w:space="0" w:color="auto"/>
          </w:divBdr>
        </w:div>
        <w:div w:id="1592816083">
          <w:marLeft w:val="0"/>
          <w:marRight w:val="0"/>
          <w:marTop w:val="0"/>
          <w:marBottom w:val="0"/>
          <w:divBdr>
            <w:top w:val="none" w:sz="0" w:space="0" w:color="auto"/>
            <w:left w:val="none" w:sz="0" w:space="0" w:color="auto"/>
            <w:bottom w:val="none" w:sz="0" w:space="0" w:color="auto"/>
            <w:right w:val="none" w:sz="0" w:space="0" w:color="auto"/>
          </w:divBdr>
        </w:div>
        <w:div w:id="1609117894">
          <w:marLeft w:val="0"/>
          <w:marRight w:val="0"/>
          <w:marTop w:val="0"/>
          <w:marBottom w:val="0"/>
          <w:divBdr>
            <w:top w:val="none" w:sz="0" w:space="0" w:color="auto"/>
            <w:left w:val="none" w:sz="0" w:space="0" w:color="auto"/>
            <w:bottom w:val="none" w:sz="0" w:space="0" w:color="auto"/>
            <w:right w:val="none" w:sz="0" w:space="0" w:color="auto"/>
          </w:divBdr>
        </w:div>
        <w:div w:id="1616714649">
          <w:marLeft w:val="0"/>
          <w:marRight w:val="0"/>
          <w:marTop w:val="0"/>
          <w:marBottom w:val="0"/>
          <w:divBdr>
            <w:top w:val="none" w:sz="0" w:space="0" w:color="auto"/>
            <w:left w:val="none" w:sz="0" w:space="0" w:color="auto"/>
            <w:bottom w:val="none" w:sz="0" w:space="0" w:color="auto"/>
            <w:right w:val="none" w:sz="0" w:space="0" w:color="auto"/>
          </w:divBdr>
        </w:div>
        <w:div w:id="1628243986">
          <w:marLeft w:val="0"/>
          <w:marRight w:val="0"/>
          <w:marTop w:val="0"/>
          <w:marBottom w:val="0"/>
          <w:divBdr>
            <w:top w:val="none" w:sz="0" w:space="0" w:color="auto"/>
            <w:left w:val="none" w:sz="0" w:space="0" w:color="auto"/>
            <w:bottom w:val="none" w:sz="0" w:space="0" w:color="auto"/>
            <w:right w:val="none" w:sz="0" w:space="0" w:color="auto"/>
          </w:divBdr>
        </w:div>
        <w:div w:id="1686635351">
          <w:marLeft w:val="0"/>
          <w:marRight w:val="0"/>
          <w:marTop w:val="0"/>
          <w:marBottom w:val="0"/>
          <w:divBdr>
            <w:top w:val="none" w:sz="0" w:space="0" w:color="auto"/>
            <w:left w:val="none" w:sz="0" w:space="0" w:color="auto"/>
            <w:bottom w:val="none" w:sz="0" w:space="0" w:color="auto"/>
            <w:right w:val="none" w:sz="0" w:space="0" w:color="auto"/>
          </w:divBdr>
        </w:div>
        <w:div w:id="1838031155">
          <w:marLeft w:val="0"/>
          <w:marRight w:val="0"/>
          <w:marTop w:val="0"/>
          <w:marBottom w:val="0"/>
          <w:divBdr>
            <w:top w:val="none" w:sz="0" w:space="0" w:color="auto"/>
            <w:left w:val="none" w:sz="0" w:space="0" w:color="auto"/>
            <w:bottom w:val="none" w:sz="0" w:space="0" w:color="auto"/>
            <w:right w:val="none" w:sz="0" w:space="0" w:color="auto"/>
          </w:divBdr>
        </w:div>
        <w:div w:id="1884632238">
          <w:marLeft w:val="0"/>
          <w:marRight w:val="0"/>
          <w:marTop w:val="0"/>
          <w:marBottom w:val="0"/>
          <w:divBdr>
            <w:top w:val="none" w:sz="0" w:space="0" w:color="auto"/>
            <w:left w:val="none" w:sz="0" w:space="0" w:color="auto"/>
            <w:bottom w:val="none" w:sz="0" w:space="0" w:color="auto"/>
            <w:right w:val="none" w:sz="0" w:space="0" w:color="auto"/>
          </w:divBdr>
        </w:div>
        <w:div w:id="1887715942">
          <w:marLeft w:val="0"/>
          <w:marRight w:val="0"/>
          <w:marTop w:val="0"/>
          <w:marBottom w:val="0"/>
          <w:divBdr>
            <w:top w:val="none" w:sz="0" w:space="0" w:color="auto"/>
            <w:left w:val="none" w:sz="0" w:space="0" w:color="auto"/>
            <w:bottom w:val="none" w:sz="0" w:space="0" w:color="auto"/>
            <w:right w:val="none" w:sz="0" w:space="0" w:color="auto"/>
          </w:divBdr>
        </w:div>
        <w:div w:id="1897739425">
          <w:marLeft w:val="0"/>
          <w:marRight w:val="0"/>
          <w:marTop w:val="0"/>
          <w:marBottom w:val="0"/>
          <w:divBdr>
            <w:top w:val="none" w:sz="0" w:space="0" w:color="auto"/>
            <w:left w:val="none" w:sz="0" w:space="0" w:color="auto"/>
            <w:bottom w:val="none" w:sz="0" w:space="0" w:color="auto"/>
            <w:right w:val="none" w:sz="0" w:space="0" w:color="auto"/>
          </w:divBdr>
        </w:div>
        <w:div w:id="1929999550">
          <w:marLeft w:val="0"/>
          <w:marRight w:val="0"/>
          <w:marTop w:val="0"/>
          <w:marBottom w:val="0"/>
          <w:divBdr>
            <w:top w:val="none" w:sz="0" w:space="0" w:color="auto"/>
            <w:left w:val="none" w:sz="0" w:space="0" w:color="auto"/>
            <w:bottom w:val="none" w:sz="0" w:space="0" w:color="auto"/>
            <w:right w:val="none" w:sz="0" w:space="0" w:color="auto"/>
          </w:divBdr>
        </w:div>
        <w:div w:id="1977568576">
          <w:marLeft w:val="0"/>
          <w:marRight w:val="0"/>
          <w:marTop w:val="0"/>
          <w:marBottom w:val="0"/>
          <w:divBdr>
            <w:top w:val="none" w:sz="0" w:space="0" w:color="auto"/>
            <w:left w:val="none" w:sz="0" w:space="0" w:color="auto"/>
            <w:bottom w:val="none" w:sz="0" w:space="0" w:color="auto"/>
            <w:right w:val="none" w:sz="0" w:space="0" w:color="auto"/>
          </w:divBdr>
        </w:div>
        <w:div w:id="2013339821">
          <w:marLeft w:val="0"/>
          <w:marRight w:val="0"/>
          <w:marTop w:val="0"/>
          <w:marBottom w:val="0"/>
          <w:divBdr>
            <w:top w:val="none" w:sz="0" w:space="0" w:color="auto"/>
            <w:left w:val="none" w:sz="0" w:space="0" w:color="auto"/>
            <w:bottom w:val="none" w:sz="0" w:space="0" w:color="auto"/>
            <w:right w:val="none" w:sz="0" w:space="0" w:color="auto"/>
          </w:divBdr>
        </w:div>
        <w:div w:id="2046711594">
          <w:marLeft w:val="0"/>
          <w:marRight w:val="0"/>
          <w:marTop w:val="0"/>
          <w:marBottom w:val="0"/>
          <w:divBdr>
            <w:top w:val="none" w:sz="0" w:space="0" w:color="auto"/>
            <w:left w:val="none" w:sz="0" w:space="0" w:color="auto"/>
            <w:bottom w:val="none" w:sz="0" w:space="0" w:color="auto"/>
            <w:right w:val="none" w:sz="0" w:space="0" w:color="auto"/>
          </w:divBdr>
        </w:div>
        <w:div w:id="2074234815">
          <w:marLeft w:val="0"/>
          <w:marRight w:val="0"/>
          <w:marTop w:val="0"/>
          <w:marBottom w:val="0"/>
          <w:divBdr>
            <w:top w:val="none" w:sz="0" w:space="0" w:color="auto"/>
            <w:left w:val="none" w:sz="0" w:space="0" w:color="auto"/>
            <w:bottom w:val="none" w:sz="0" w:space="0" w:color="auto"/>
            <w:right w:val="none" w:sz="0" w:space="0" w:color="auto"/>
          </w:divBdr>
        </w:div>
        <w:div w:id="2094549938">
          <w:marLeft w:val="0"/>
          <w:marRight w:val="0"/>
          <w:marTop w:val="0"/>
          <w:marBottom w:val="0"/>
          <w:divBdr>
            <w:top w:val="none" w:sz="0" w:space="0" w:color="auto"/>
            <w:left w:val="none" w:sz="0" w:space="0" w:color="auto"/>
            <w:bottom w:val="none" w:sz="0" w:space="0" w:color="auto"/>
            <w:right w:val="none" w:sz="0" w:space="0" w:color="auto"/>
          </w:divBdr>
        </w:div>
        <w:div w:id="2145150981">
          <w:marLeft w:val="0"/>
          <w:marRight w:val="0"/>
          <w:marTop w:val="0"/>
          <w:marBottom w:val="0"/>
          <w:divBdr>
            <w:top w:val="none" w:sz="0" w:space="0" w:color="auto"/>
            <w:left w:val="none" w:sz="0" w:space="0" w:color="auto"/>
            <w:bottom w:val="none" w:sz="0" w:space="0" w:color="auto"/>
            <w:right w:val="none" w:sz="0" w:space="0" w:color="auto"/>
          </w:divBdr>
        </w:div>
      </w:divsChild>
    </w:div>
    <w:div w:id="457072005">
      <w:bodyDiv w:val="1"/>
      <w:marLeft w:val="0"/>
      <w:marRight w:val="0"/>
      <w:marTop w:val="0"/>
      <w:marBottom w:val="0"/>
      <w:divBdr>
        <w:top w:val="none" w:sz="0" w:space="0" w:color="auto"/>
        <w:left w:val="none" w:sz="0" w:space="0" w:color="auto"/>
        <w:bottom w:val="none" w:sz="0" w:space="0" w:color="auto"/>
        <w:right w:val="none" w:sz="0" w:space="0" w:color="auto"/>
      </w:divBdr>
    </w:div>
    <w:div w:id="467405524">
      <w:bodyDiv w:val="1"/>
      <w:marLeft w:val="0"/>
      <w:marRight w:val="0"/>
      <w:marTop w:val="0"/>
      <w:marBottom w:val="0"/>
      <w:divBdr>
        <w:top w:val="none" w:sz="0" w:space="0" w:color="auto"/>
        <w:left w:val="none" w:sz="0" w:space="0" w:color="auto"/>
        <w:bottom w:val="none" w:sz="0" w:space="0" w:color="auto"/>
        <w:right w:val="none" w:sz="0" w:space="0" w:color="auto"/>
      </w:divBdr>
      <w:divsChild>
        <w:div w:id="165025083">
          <w:marLeft w:val="0"/>
          <w:marRight w:val="0"/>
          <w:marTop w:val="0"/>
          <w:marBottom w:val="0"/>
          <w:divBdr>
            <w:top w:val="none" w:sz="0" w:space="0" w:color="auto"/>
            <w:left w:val="none" w:sz="0" w:space="0" w:color="auto"/>
            <w:bottom w:val="none" w:sz="0" w:space="0" w:color="auto"/>
            <w:right w:val="none" w:sz="0" w:space="0" w:color="auto"/>
          </w:divBdr>
          <w:divsChild>
            <w:div w:id="1171481577">
              <w:marLeft w:val="0"/>
              <w:marRight w:val="0"/>
              <w:marTop w:val="0"/>
              <w:marBottom w:val="0"/>
              <w:divBdr>
                <w:top w:val="none" w:sz="0" w:space="0" w:color="auto"/>
                <w:left w:val="none" w:sz="0" w:space="0" w:color="auto"/>
                <w:bottom w:val="none" w:sz="0" w:space="0" w:color="auto"/>
                <w:right w:val="none" w:sz="0" w:space="0" w:color="auto"/>
              </w:divBdr>
              <w:divsChild>
                <w:div w:id="1526596577">
                  <w:marLeft w:val="0"/>
                  <w:marRight w:val="0"/>
                  <w:marTop w:val="0"/>
                  <w:marBottom w:val="0"/>
                  <w:divBdr>
                    <w:top w:val="none" w:sz="0" w:space="0" w:color="auto"/>
                    <w:left w:val="none" w:sz="0" w:space="0" w:color="auto"/>
                    <w:bottom w:val="none" w:sz="0" w:space="0" w:color="auto"/>
                    <w:right w:val="none" w:sz="0" w:space="0" w:color="auto"/>
                  </w:divBdr>
                  <w:divsChild>
                    <w:div w:id="5467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518355">
          <w:marLeft w:val="0"/>
          <w:marRight w:val="0"/>
          <w:marTop w:val="0"/>
          <w:marBottom w:val="0"/>
          <w:divBdr>
            <w:top w:val="none" w:sz="0" w:space="0" w:color="auto"/>
            <w:left w:val="none" w:sz="0" w:space="0" w:color="auto"/>
            <w:bottom w:val="none" w:sz="0" w:space="0" w:color="auto"/>
            <w:right w:val="none" w:sz="0" w:space="0" w:color="auto"/>
          </w:divBdr>
          <w:divsChild>
            <w:div w:id="1133409083">
              <w:marLeft w:val="0"/>
              <w:marRight w:val="0"/>
              <w:marTop w:val="0"/>
              <w:marBottom w:val="0"/>
              <w:divBdr>
                <w:top w:val="none" w:sz="0" w:space="0" w:color="auto"/>
                <w:left w:val="none" w:sz="0" w:space="0" w:color="auto"/>
                <w:bottom w:val="none" w:sz="0" w:space="0" w:color="auto"/>
                <w:right w:val="none" w:sz="0" w:space="0" w:color="auto"/>
              </w:divBdr>
              <w:divsChild>
                <w:div w:id="2084987395">
                  <w:marLeft w:val="0"/>
                  <w:marRight w:val="0"/>
                  <w:marTop w:val="0"/>
                  <w:marBottom w:val="0"/>
                  <w:divBdr>
                    <w:top w:val="none" w:sz="0" w:space="0" w:color="auto"/>
                    <w:left w:val="none" w:sz="0" w:space="0" w:color="auto"/>
                    <w:bottom w:val="none" w:sz="0" w:space="0" w:color="auto"/>
                    <w:right w:val="none" w:sz="0" w:space="0" w:color="auto"/>
                  </w:divBdr>
                  <w:divsChild>
                    <w:div w:id="4203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214021">
      <w:bodyDiv w:val="1"/>
      <w:marLeft w:val="0"/>
      <w:marRight w:val="0"/>
      <w:marTop w:val="0"/>
      <w:marBottom w:val="0"/>
      <w:divBdr>
        <w:top w:val="none" w:sz="0" w:space="0" w:color="auto"/>
        <w:left w:val="none" w:sz="0" w:space="0" w:color="auto"/>
        <w:bottom w:val="none" w:sz="0" w:space="0" w:color="auto"/>
        <w:right w:val="none" w:sz="0" w:space="0" w:color="auto"/>
      </w:divBdr>
      <w:divsChild>
        <w:div w:id="989021063">
          <w:marLeft w:val="0"/>
          <w:marRight w:val="0"/>
          <w:marTop w:val="0"/>
          <w:marBottom w:val="0"/>
          <w:divBdr>
            <w:top w:val="none" w:sz="0" w:space="0" w:color="auto"/>
            <w:left w:val="none" w:sz="0" w:space="0" w:color="auto"/>
            <w:bottom w:val="none" w:sz="0" w:space="0" w:color="auto"/>
            <w:right w:val="none" w:sz="0" w:space="0" w:color="auto"/>
          </w:divBdr>
          <w:divsChild>
            <w:div w:id="1279263879">
              <w:marLeft w:val="0"/>
              <w:marRight w:val="0"/>
              <w:marTop w:val="100"/>
              <w:marBottom w:val="100"/>
              <w:divBdr>
                <w:top w:val="none" w:sz="0" w:space="0" w:color="auto"/>
                <w:left w:val="none" w:sz="0" w:space="0" w:color="auto"/>
                <w:bottom w:val="none" w:sz="0" w:space="0" w:color="auto"/>
                <w:right w:val="none" w:sz="0" w:space="0" w:color="auto"/>
              </w:divBdr>
              <w:divsChild>
                <w:div w:id="1815371825">
                  <w:marLeft w:val="0"/>
                  <w:marRight w:val="0"/>
                  <w:marTop w:val="0"/>
                  <w:marBottom w:val="0"/>
                  <w:divBdr>
                    <w:top w:val="none" w:sz="0" w:space="0" w:color="auto"/>
                    <w:left w:val="none" w:sz="0" w:space="0" w:color="auto"/>
                    <w:bottom w:val="none" w:sz="0" w:space="0" w:color="auto"/>
                    <w:right w:val="none" w:sz="0" w:space="0" w:color="auto"/>
                  </w:divBdr>
                  <w:divsChild>
                    <w:div w:id="468058869">
                      <w:marLeft w:val="0"/>
                      <w:marRight w:val="0"/>
                      <w:marTop w:val="0"/>
                      <w:marBottom w:val="0"/>
                      <w:divBdr>
                        <w:top w:val="none" w:sz="0" w:space="0" w:color="auto"/>
                        <w:left w:val="none" w:sz="0" w:space="0" w:color="auto"/>
                        <w:bottom w:val="none" w:sz="0" w:space="0" w:color="auto"/>
                        <w:right w:val="none" w:sz="0" w:space="0" w:color="auto"/>
                      </w:divBdr>
                      <w:divsChild>
                        <w:div w:id="1870340476">
                          <w:marLeft w:val="0"/>
                          <w:marRight w:val="0"/>
                          <w:marTop w:val="0"/>
                          <w:marBottom w:val="0"/>
                          <w:divBdr>
                            <w:top w:val="none" w:sz="0" w:space="0" w:color="auto"/>
                            <w:left w:val="none" w:sz="0" w:space="0" w:color="auto"/>
                            <w:bottom w:val="none" w:sz="0" w:space="0" w:color="auto"/>
                            <w:right w:val="none" w:sz="0" w:space="0" w:color="auto"/>
                          </w:divBdr>
                          <w:divsChild>
                            <w:div w:id="1252816333">
                              <w:marLeft w:val="0"/>
                              <w:marRight w:val="0"/>
                              <w:marTop w:val="0"/>
                              <w:marBottom w:val="0"/>
                              <w:divBdr>
                                <w:top w:val="none" w:sz="0" w:space="0" w:color="auto"/>
                                <w:left w:val="none" w:sz="0" w:space="0" w:color="auto"/>
                                <w:bottom w:val="none" w:sz="0" w:space="0" w:color="auto"/>
                                <w:right w:val="none" w:sz="0" w:space="0" w:color="auto"/>
                              </w:divBdr>
                              <w:divsChild>
                                <w:div w:id="246619096">
                                  <w:marLeft w:val="0"/>
                                  <w:marRight w:val="0"/>
                                  <w:marTop w:val="0"/>
                                  <w:marBottom w:val="0"/>
                                  <w:divBdr>
                                    <w:top w:val="none" w:sz="0" w:space="0" w:color="auto"/>
                                    <w:left w:val="none" w:sz="0" w:space="0" w:color="auto"/>
                                    <w:bottom w:val="none" w:sz="0" w:space="0" w:color="auto"/>
                                    <w:right w:val="none" w:sz="0" w:space="0" w:color="auto"/>
                                  </w:divBdr>
                                  <w:divsChild>
                                    <w:div w:id="1551069909">
                                      <w:marLeft w:val="0"/>
                                      <w:marRight w:val="0"/>
                                      <w:marTop w:val="0"/>
                                      <w:marBottom w:val="0"/>
                                      <w:divBdr>
                                        <w:top w:val="none" w:sz="0" w:space="0" w:color="auto"/>
                                        <w:left w:val="none" w:sz="0" w:space="0" w:color="auto"/>
                                        <w:bottom w:val="none" w:sz="0" w:space="0" w:color="auto"/>
                                        <w:right w:val="none" w:sz="0" w:space="0" w:color="auto"/>
                                      </w:divBdr>
                                      <w:divsChild>
                                        <w:div w:id="21406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453915">
      <w:bodyDiv w:val="1"/>
      <w:marLeft w:val="0"/>
      <w:marRight w:val="0"/>
      <w:marTop w:val="0"/>
      <w:marBottom w:val="0"/>
      <w:divBdr>
        <w:top w:val="none" w:sz="0" w:space="0" w:color="auto"/>
        <w:left w:val="none" w:sz="0" w:space="0" w:color="auto"/>
        <w:bottom w:val="none" w:sz="0" w:space="0" w:color="auto"/>
        <w:right w:val="none" w:sz="0" w:space="0" w:color="auto"/>
      </w:divBdr>
    </w:div>
    <w:div w:id="479663194">
      <w:bodyDiv w:val="1"/>
      <w:marLeft w:val="0"/>
      <w:marRight w:val="0"/>
      <w:marTop w:val="0"/>
      <w:marBottom w:val="0"/>
      <w:divBdr>
        <w:top w:val="none" w:sz="0" w:space="0" w:color="auto"/>
        <w:left w:val="none" w:sz="0" w:space="0" w:color="auto"/>
        <w:bottom w:val="none" w:sz="0" w:space="0" w:color="auto"/>
        <w:right w:val="none" w:sz="0" w:space="0" w:color="auto"/>
      </w:divBdr>
      <w:divsChild>
        <w:div w:id="28604695">
          <w:marLeft w:val="0"/>
          <w:marRight w:val="0"/>
          <w:marTop w:val="0"/>
          <w:marBottom w:val="0"/>
          <w:divBdr>
            <w:top w:val="none" w:sz="0" w:space="0" w:color="auto"/>
            <w:left w:val="none" w:sz="0" w:space="0" w:color="auto"/>
            <w:bottom w:val="none" w:sz="0" w:space="0" w:color="auto"/>
            <w:right w:val="none" w:sz="0" w:space="0" w:color="auto"/>
          </w:divBdr>
        </w:div>
        <w:div w:id="157117675">
          <w:marLeft w:val="0"/>
          <w:marRight w:val="0"/>
          <w:marTop w:val="0"/>
          <w:marBottom w:val="0"/>
          <w:divBdr>
            <w:top w:val="none" w:sz="0" w:space="0" w:color="auto"/>
            <w:left w:val="none" w:sz="0" w:space="0" w:color="auto"/>
            <w:bottom w:val="none" w:sz="0" w:space="0" w:color="auto"/>
            <w:right w:val="none" w:sz="0" w:space="0" w:color="auto"/>
          </w:divBdr>
        </w:div>
        <w:div w:id="378357513">
          <w:marLeft w:val="0"/>
          <w:marRight w:val="0"/>
          <w:marTop w:val="0"/>
          <w:marBottom w:val="0"/>
          <w:divBdr>
            <w:top w:val="none" w:sz="0" w:space="0" w:color="auto"/>
            <w:left w:val="none" w:sz="0" w:space="0" w:color="auto"/>
            <w:bottom w:val="none" w:sz="0" w:space="0" w:color="auto"/>
            <w:right w:val="none" w:sz="0" w:space="0" w:color="auto"/>
          </w:divBdr>
        </w:div>
        <w:div w:id="383412384">
          <w:marLeft w:val="0"/>
          <w:marRight w:val="0"/>
          <w:marTop w:val="0"/>
          <w:marBottom w:val="0"/>
          <w:divBdr>
            <w:top w:val="none" w:sz="0" w:space="0" w:color="auto"/>
            <w:left w:val="none" w:sz="0" w:space="0" w:color="auto"/>
            <w:bottom w:val="none" w:sz="0" w:space="0" w:color="auto"/>
            <w:right w:val="none" w:sz="0" w:space="0" w:color="auto"/>
          </w:divBdr>
        </w:div>
        <w:div w:id="1020819858">
          <w:marLeft w:val="0"/>
          <w:marRight w:val="0"/>
          <w:marTop w:val="0"/>
          <w:marBottom w:val="0"/>
          <w:divBdr>
            <w:top w:val="none" w:sz="0" w:space="0" w:color="auto"/>
            <w:left w:val="none" w:sz="0" w:space="0" w:color="auto"/>
            <w:bottom w:val="none" w:sz="0" w:space="0" w:color="auto"/>
            <w:right w:val="none" w:sz="0" w:space="0" w:color="auto"/>
          </w:divBdr>
        </w:div>
        <w:div w:id="1333029898">
          <w:marLeft w:val="0"/>
          <w:marRight w:val="0"/>
          <w:marTop w:val="0"/>
          <w:marBottom w:val="0"/>
          <w:divBdr>
            <w:top w:val="none" w:sz="0" w:space="0" w:color="auto"/>
            <w:left w:val="none" w:sz="0" w:space="0" w:color="auto"/>
            <w:bottom w:val="none" w:sz="0" w:space="0" w:color="auto"/>
            <w:right w:val="none" w:sz="0" w:space="0" w:color="auto"/>
          </w:divBdr>
        </w:div>
        <w:div w:id="1894777788">
          <w:marLeft w:val="0"/>
          <w:marRight w:val="0"/>
          <w:marTop w:val="0"/>
          <w:marBottom w:val="0"/>
          <w:divBdr>
            <w:top w:val="none" w:sz="0" w:space="0" w:color="auto"/>
            <w:left w:val="none" w:sz="0" w:space="0" w:color="auto"/>
            <w:bottom w:val="none" w:sz="0" w:space="0" w:color="auto"/>
            <w:right w:val="none" w:sz="0" w:space="0" w:color="auto"/>
          </w:divBdr>
        </w:div>
        <w:div w:id="1983540949">
          <w:marLeft w:val="0"/>
          <w:marRight w:val="0"/>
          <w:marTop w:val="0"/>
          <w:marBottom w:val="0"/>
          <w:divBdr>
            <w:top w:val="none" w:sz="0" w:space="0" w:color="auto"/>
            <w:left w:val="none" w:sz="0" w:space="0" w:color="auto"/>
            <w:bottom w:val="none" w:sz="0" w:space="0" w:color="auto"/>
            <w:right w:val="none" w:sz="0" w:space="0" w:color="auto"/>
          </w:divBdr>
        </w:div>
      </w:divsChild>
    </w:div>
    <w:div w:id="486365139">
      <w:bodyDiv w:val="1"/>
      <w:marLeft w:val="0"/>
      <w:marRight w:val="0"/>
      <w:marTop w:val="0"/>
      <w:marBottom w:val="0"/>
      <w:divBdr>
        <w:top w:val="none" w:sz="0" w:space="0" w:color="auto"/>
        <w:left w:val="none" w:sz="0" w:space="0" w:color="auto"/>
        <w:bottom w:val="none" w:sz="0" w:space="0" w:color="auto"/>
        <w:right w:val="none" w:sz="0" w:space="0" w:color="auto"/>
      </w:divBdr>
    </w:div>
    <w:div w:id="488717208">
      <w:bodyDiv w:val="1"/>
      <w:marLeft w:val="0"/>
      <w:marRight w:val="0"/>
      <w:marTop w:val="0"/>
      <w:marBottom w:val="0"/>
      <w:divBdr>
        <w:top w:val="none" w:sz="0" w:space="0" w:color="auto"/>
        <w:left w:val="none" w:sz="0" w:space="0" w:color="auto"/>
        <w:bottom w:val="none" w:sz="0" w:space="0" w:color="auto"/>
        <w:right w:val="none" w:sz="0" w:space="0" w:color="auto"/>
      </w:divBdr>
    </w:div>
    <w:div w:id="494222353">
      <w:bodyDiv w:val="1"/>
      <w:marLeft w:val="0"/>
      <w:marRight w:val="0"/>
      <w:marTop w:val="0"/>
      <w:marBottom w:val="0"/>
      <w:divBdr>
        <w:top w:val="none" w:sz="0" w:space="0" w:color="auto"/>
        <w:left w:val="none" w:sz="0" w:space="0" w:color="auto"/>
        <w:bottom w:val="none" w:sz="0" w:space="0" w:color="auto"/>
        <w:right w:val="none" w:sz="0" w:space="0" w:color="auto"/>
      </w:divBdr>
      <w:divsChild>
        <w:div w:id="24060016">
          <w:marLeft w:val="0"/>
          <w:marRight w:val="0"/>
          <w:marTop w:val="0"/>
          <w:marBottom w:val="0"/>
          <w:divBdr>
            <w:top w:val="none" w:sz="0" w:space="0" w:color="auto"/>
            <w:left w:val="none" w:sz="0" w:space="0" w:color="auto"/>
            <w:bottom w:val="none" w:sz="0" w:space="0" w:color="auto"/>
            <w:right w:val="none" w:sz="0" w:space="0" w:color="auto"/>
          </w:divBdr>
        </w:div>
        <w:div w:id="36784404">
          <w:marLeft w:val="0"/>
          <w:marRight w:val="0"/>
          <w:marTop w:val="0"/>
          <w:marBottom w:val="0"/>
          <w:divBdr>
            <w:top w:val="none" w:sz="0" w:space="0" w:color="auto"/>
            <w:left w:val="none" w:sz="0" w:space="0" w:color="auto"/>
            <w:bottom w:val="none" w:sz="0" w:space="0" w:color="auto"/>
            <w:right w:val="none" w:sz="0" w:space="0" w:color="auto"/>
          </w:divBdr>
        </w:div>
        <w:div w:id="164126288">
          <w:marLeft w:val="0"/>
          <w:marRight w:val="0"/>
          <w:marTop w:val="0"/>
          <w:marBottom w:val="0"/>
          <w:divBdr>
            <w:top w:val="none" w:sz="0" w:space="0" w:color="auto"/>
            <w:left w:val="none" w:sz="0" w:space="0" w:color="auto"/>
            <w:bottom w:val="none" w:sz="0" w:space="0" w:color="auto"/>
            <w:right w:val="none" w:sz="0" w:space="0" w:color="auto"/>
          </w:divBdr>
        </w:div>
        <w:div w:id="169679131">
          <w:marLeft w:val="0"/>
          <w:marRight w:val="0"/>
          <w:marTop w:val="0"/>
          <w:marBottom w:val="0"/>
          <w:divBdr>
            <w:top w:val="none" w:sz="0" w:space="0" w:color="auto"/>
            <w:left w:val="none" w:sz="0" w:space="0" w:color="auto"/>
            <w:bottom w:val="none" w:sz="0" w:space="0" w:color="auto"/>
            <w:right w:val="none" w:sz="0" w:space="0" w:color="auto"/>
          </w:divBdr>
        </w:div>
        <w:div w:id="189610454">
          <w:marLeft w:val="0"/>
          <w:marRight w:val="0"/>
          <w:marTop w:val="0"/>
          <w:marBottom w:val="0"/>
          <w:divBdr>
            <w:top w:val="none" w:sz="0" w:space="0" w:color="auto"/>
            <w:left w:val="none" w:sz="0" w:space="0" w:color="auto"/>
            <w:bottom w:val="none" w:sz="0" w:space="0" w:color="auto"/>
            <w:right w:val="none" w:sz="0" w:space="0" w:color="auto"/>
          </w:divBdr>
        </w:div>
        <w:div w:id="197360005">
          <w:marLeft w:val="0"/>
          <w:marRight w:val="0"/>
          <w:marTop w:val="0"/>
          <w:marBottom w:val="0"/>
          <w:divBdr>
            <w:top w:val="none" w:sz="0" w:space="0" w:color="auto"/>
            <w:left w:val="none" w:sz="0" w:space="0" w:color="auto"/>
            <w:bottom w:val="none" w:sz="0" w:space="0" w:color="auto"/>
            <w:right w:val="none" w:sz="0" w:space="0" w:color="auto"/>
          </w:divBdr>
        </w:div>
        <w:div w:id="220210271">
          <w:marLeft w:val="0"/>
          <w:marRight w:val="0"/>
          <w:marTop w:val="0"/>
          <w:marBottom w:val="0"/>
          <w:divBdr>
            <w:top w:val="none" w:sz="0" w:space="0" w:color="auto"/>
            <w:left w:val="none" w:sz="0" w:space="0" w:color="auto"/>
            <w:bottom w:val="none" w:sz="0" w:space="0" w:color="auto"/>
            <w:right w:val="none" w:sz="0" w:space="0" w:color="auto"/>
          </w:divBdr>
        </w:div>
        <w:div w:id="235092328">
          <w:marLeft w:val="0"/>
          <w:marRight w:val="0"/>
          <w:marTop w:val="0"/>
          <w:marBottom w:val="0"/>
          <w:divBdr>
            <w:top w:val="none" w:sz="0" w:space="0" w:color="auto"/>
            <w:left w:val="none" w:sz="0" w:space="0" w:color="auto"/>
            <w:bottom w:val="none" w:sz="0" w:space="0" w:color="auto"/>
            <w:right w:val="none" w:sz="0" w:space="0" w:color="auto"/>
          </w:divBdr>
        </w:div>
        <w:div w:id="256330967">
          <w:marLeft w:val="0"/>
          <w:marRight w:val="0"/>
          <w:marTop w:val="0"/>
          <w:marBottom w:val="0"/>
          <w:divBdr>
            <w:top w:val="none" w:sz="0" w:space="0" w:color="auto"/>
            <w:left w:val="none" w:sz="0" w:space="0" w:color="auto"/>
            <w:bottom w:val="none" w:sz="0" w:space="0" w:color="auto"/>
            <w:right w:val="none" w:sz="0" w:space="0" w:color="auto"/>
          </w:divBdr>
        </w:div>
        <w:div w:id="454492649">
          <w:marLeft w:val="0"/>
          <w:marRight w:val="0"/>
          <w:marTop w:val="0"/>
          <w:marBottom w:val="0"/>
          <w:divBdr>
            <w:top w:val="none" w:sz="0" w:space="0" w:color="auto"/>
            <w:left w:val="none" w:sz="0" w:space="0" w:color="auto"/>
            <w:bottom w:val="none" w:sz="0" w:space="0" w:color="auto"/>
            <w:right w:val="none" w:sz="0" w:space="0" w:color="auto"/>
          </w:divBdr>
        </w:div>
        <w:div w:id="459350269">
          <w:marLeft w:val="0"/>
          <w:marRight w:val="0"/>
          <w:marTop w:val="0"/>
          <w:marBottom w:val="0"/>
          <w:divBdr>
            <w:top w:val="none" w:sz="0" w:space="0" w:color="auto"/>
            <w:left w:val="none" w:sz="0" w:space="0" w:color="auto"/>
            <w:bottom w:val="none" w:sz="0" w:space="0" w:color="auto"/>
            <w:right w:val="none" w:sz="0" w:space="0" w:color="auto"/>
          </w:divBdr>
        </w:div>
        <w:div w:id="462581677">
          <w:marLeft w:val="0"/>
          <w:marRight w:val="0"/>
          <w:marTop w:val="0"/>
          <w:marBottom w:val="0"/>
          <w:divBdr>
            <w:top w:val="none" w:sz="0" w:space="0" w:color="auto"/>
            <w:left w:val="none" w:sz="0" w:space="0" w:color="auto"/>
            <w:bottom w:val="none" w:sz="0" w:space="0" w:color="auto"/>
            <w:right w:val="none" w:sz="0" w:space="0" w:color="auto"/>
          </w:divBdr>
        </w:div>
        <w:div w:id="494685873">
          <w:marLeft w:val="0"/>
          <w:marRight w:val="0"/>
          <w:marTop w:val="0"/>
          <w:marBottom w:val="0"/>
          <w:divBdr>
            <w:top w:val="none" w:sz="0" w:space="0" w:color="auto"/>
            <w:left w:val="none" w:sz="0" w:space="0" w:color="auto"/>
            <w:bottom w:val="none" w:sz="0" w:space="0" w:color="auto"/>
            <w:right w:val="none" w:sz="0" w:space="0" w:color="auto"/>
          </w:divBdr>
        </w:div>
        <w:div w:id="519927809">
          <w:marLeft w:val="0"/>
          <w:marRight w:val="0"/>
          <w:marTop w:val="0"/>
          <w:marBottom w:val="0"/>
          <w:divBdr>
            <w:top w:val="none" w:sz="0" w:space="0" w:color="auto"/>
            <w:left w:val="none" w:sz="0" w:space="0" w:color="auto"/>
            <w:bottom w:val="none" w:sz="0" w:space="0" w:color="auto"/>
            <w:right w:val="none" w:sz="0" w:space="0" w:color="auto"/>
          </w:divBdr>
        </w:div>
        <w:div w:id="520977754">
          <w:marLeft w:val="0"/>
          <w:marRight w:val="0"/>
          <w:marTop w:val="0"/>
          <w:marBottom w:val="0"/>
          <w:divBdr>
            <w:top w:val="none" w:sz="0" w:space="0" w:color="auto"/>
            <w:left w:val="none" w:sz="0" w:space="0" w:color="auto"/>
            <w:bottom w:val="none" w:sz="0" w:space="0" w:color="auto"/>
            <w:right w:val="none" w:sz="0" w:space="0" w:color="auto"/>
          </w:divBdr>
        </w:div>
        <w:div w:id="536312242">
          <w:marLeft w:val="0"/>
          <w:marRight w:val="0"/>
          <w:marTop w:val="0"/>
          <w:marBottom w:val="0"/>
          <w:divBdr>
            <w:top w:val="none" w:sz="0" w:space="0" w:color="auto"/>
            <w:left w:val="none" w:sz="0" w:space="0" w:color="auto"/>
            <w:bottom w:val="none" w:sz="0" w:space="0" w:color="auto"/>
            <w:right w:val="none" w:sz="0" w:space="0" w:color="auto"/>
          </w:divBdr>
        </w:div>
        <w:div w:id="561451030">
          <w:marLeft w:val="0"/>
          <w:marRight w:val="0"/>
          <w:marTop w:val="0"/>
          <w:marBottom w:val="0"/>
          <w:divBdr>
            <w:top w:val="none" w:sz="0" w:space="0" w:color="auto"/>
            <w:left w:val="none" w:sz="0" w:space="0" w:color="auto"/>
            <w:bottom w:val="none" w:sz="0" w:space="0" w:color="auto"/>
            <w:right w:val="none" w:sz="0" w:space="0" w:color="auto"/>
          </w:divBdr>
        </w:div>
        <w:div w:id="594091867">
          <w:marLeft w:val="0"/>
          <w:marRight w:val="0"/>
          <w:marTop w:val="0"/>
          <w:marBottom w:val="0"/>
          <w:divBdr>
            <w:top w:val="none" w:sz="0" w:space="0" w:color="auto"/>
            <w:left w:val="none" w:sz="0" w:space="0" w:color="auto"/>
            <w:bottom w:val="none" w:sz="0" w:space="0" w:color="auto"/>
            <w:right w:val="none" w:sz="0" w:space="0" w:color="auto"/>
          </w:divBdr>
        </w:div>
        <w:div w:id="603534260">
          <w:marLeft w:val="0"/>
          <w:marRight w:val="0"/>
          <w:marTop w:val="0"/>
          <w:marBottom w:val="0"/>
          <w:divBdr>
            <w:top w:val="none" w:sz="0" w:space="0" w:color="auto"/>
            <w:left w:val="none" w:sz="0" w:space="0" w:color="auto"/>
            <w:bottom w:val="none" w:sz="0" w:space="0" w:color="auto"/>
            <w:right w:val="none" w:sz="0" w:space="0" w:color="auto"/>
          </w:divBdr>
        </w:div>
        <w:div w:id="677512145">
          <w:marLeft w:val="0"/>
          <w:marRight w:val="0"/>
          <w:marTop w:val="0"/>
          <w:marBottom w:val="0"/>
          <w:divBdr>
            <w:top w:val="none" w:sz="0" w:space="0" w:color="auto"/>
            <w:left w:val="none" w:sz="0" w:space="0" w:color="auto"/>
            <w:bottom w:val="none" w:sz="0" w:space="0" w:color="auto"/>
            <w:right w:val="none" w:sz="0" w:space="0" w:color="auto"/>
          </w:divBdr>
        </w:div>
        <w:div w:id="690111329">
          <w:marLeft w:val="0"/>
          <w:marRight w:val="0"/>
          <w:marTop w:val="0"/>
          <w:marBottom w:val="0"/>
          <w:divBdr>
            <w:top w:val="none" w:sz="0" w:space="0" w:color="auto"/>
            <w:left w:val="none" w:sz="0" w:space="0" w:color="auto"/>
            <w:bottom w:val="none" w:sz="0" w:space="0" w:color="auto"/>
            <w:right w:val="none" w:sz="0" w:space="0" w:color="auto"/>
          </w:divBdr>
        </w:div>
        <w:div w:id="802121260">
          <w:marLeft w:val="0"/>
          <w:marRight w:val="0"/>
          <w:marTop w:val="0"/>
          <w:marBottom w:val="0"/>
          <w:divBdr>
            <w:top w:val="none" w:sz="0" w:space="0" w:color="auto"/>
            <w:left w:val="none" w:sz="0" w:space="0" w:color="auto"/>
            <w:bottom w:val="none" w:sz="0" w:space="0" w:color="auto"/>
            <w:right w:val="none" w:sz="0" w:space="0" w:color="auto"/>
          </w:divBdr>
        </w:div>
        <w:div w:id="811599497">
          <w:marLeft w:val="0"/>
          <w:marRight w:val="0"/>
          <w:marTop w:val="0"/>
          <w:marBottom w:val="0"/>
          <w:divBdr>
            <w:top w:val="none" w:sz="0" w:space="0" w:color="auto"/>
            <w:left w:val="none" w:sz="0" w:space="0" w:color="auto"/>
            <w:bottom w:val="none" w:sz="0" w:space="0" w:color="auto"/>
            <w:right w:val="none" w:sz="0" w:space="0" w:color="auto"/>
          </w:divBdr>
        </w:div>
        <w:div w:id="866337948">
          <w:marLeft w:val="0"/>
          <w:marRight w:val="0"/>
          <w:marTop w:val="0"/>
          <w:marBottom w:val="0"/>
          <w:divBdr>
            <w:top w:val="none" w:sz="0" w:space="0" w:color="auto"/>
            <w:left w:val="none" w:sz="0" w:space="0" w:color="auto"/>
            <w:bottom w:val="none" w:sz="0" w:space="0" w:color="auto"/>
            <w:right w:val="none" w:sz="0" w:space="0" w:color="auto"/>
          </w:divBdr>
        </w:div>
        <w:div w:id="896282296">
          <w:marLeft w:val="0"/>
          <w:marRight w:val="0"/>
          <w:marTop w:val="0"/>
          <w:marBottom w:val="0"/>
          <w:divBdr>
            <w:top w:val="none" w:sz="0" w:space="0" w:color="auto"/>
            <w:left w:val="none" w:sz="0" w:space="0" w:color="auto"/>
            <w:bottom w:val="none" w:sz="0" w:space="0" w:color="auto"/>
            <w:right w:val="none" w:sz="0" w:space="0" w:color="auto"/>
          </w:divBdr>
        </w:div>
        <w:div w:id="926694599">
          <w:marLeft w:val="0"/>
          <w:marRight w:val="0"/>
          <w:marTop w:val="0"/>
          <w:marBottom w:val="0"/>
          <w:divBdr>
            <w:top w:val="none" w:sz="0" w:space="0" w:color="auto"/>
            <w:left w:val="none" w:sz="0" w:space="0" w:color="auto"/>
            <w:bottom w:val="none" w:sz="0" w:space="0" w:color="auto"/>
            <w:right w:val="none" w:sz="0" w:space="0" w:color="auto"/>
          </w:divBdr>
        </w:div>
        <w:div w:id="1022364305">
          <w:marLeft w:val="0"/>
          <w:marRight w:val="0"/>
          <w:marTop w:val="0"/>
          <w:marBottom w:val="0"/>
          <w:divBdr>
            <w:top w:val="none" w:sz="0" w:space="0" w:color="auto"/>
            <w:left w:val="none" w:sz="0" w:space="0" w:color="auto"/>
            <w:bottom w:val="none" w:sz="0" w:space="0" w:color="auto"/>
            <w:right w:val="none" w:sz="0" w:space="0" w:color="auto"/>
          </w:divBdr>
        </w:div>
        <w:div w:id="1069889860">
          <w:marLeft w:val="0"/>
          <w:marRight w:val="0"/>
          <w:marTop w:val="0"/>
          <w:marBottom w:val="0"/>
          <w:divBdr>
            <w:top w:val="none" w:sz="0" w:space="0" w:color="auto"/>
            <w:left w:val="none" w:sz="0" w:space="0" w:color="auto"/>
            <w:bottom w:val="none" w:sz="0" w:space="0" w:color="auto"/>
            <w:right w:val="none" w:sz="0" w:space="0" w:color="auto"/>
          </w:divBdr>
        </w:div>
        <w:div w:id="1096101149">
          <w:marLeft w:val="0"/>
          <w:marRight w:val="0"/>
          <w:marTop w:val="0"/>
          <w:marBottom w:val="0"/>
          <w:divBdr>
            <w:top w:val="none" w:sz="0" w:space="0" w:color="auto"/>
            <w:left w:val="none" w:sz="0" w:space="0" w:color="auto"/>
            <w:bottom w:val="none" w:sz="0" w:space="0" w:color="auto"/>
            <w:right w:val="none" w:sz="0" w:space="0" w:color="auto"/>
          </w:divBdr>
        </w:div>
        <w:div w:id="1100763673">
          <w:marLeft w:val="0"/>
          <w:marRight w:val="0"/>
          <w:marTop w:val="0"/>
          <w:marBottom w:val="0"/>
          <w:divBdr>
            <w:top w:val="none" w:sz="0" w:space="0" w:color="auto"/>
            <w:left w:val="none" w:sz="0" w:space="0" w:color="auto"/>
            <w:bottom w:val="none" w:sz="0" w:space="0" w:color="auto"/>
            <w:right w:val="none" w:sz="0" w:space="0" w:color="auto"/>
          </w:divBdr>
        </w:div>
        <w:div w:id="1164082591">
          <w:marLeft w:val="0"/>
          <w:marRight w:val="0"/>
          <w:marTop w:val="0"/>
          <w:marBottom w:val="0"/>
          <w:divBdr>
            <w:top w:val="none" w:sz="0" w:space="0" w:color="auto"/>
            <w:left w:val="none" w:sz="0" w:space="0" w:color="auto"/>
            <w:bottom w:val="none" w:sz="0" w:space="0" w:color="auto"/>
            <w:right w:val="none" w:sz="0" w:space="0" w:color="auto"/>
          </w:divBdr>
        </w:div>
        <w:div w:id="1167359786">
          <w:marLeft w:val="0"/>
          <w:marRight w:val="0"/>
          <w:marTop w:val="0"/>
          <w:marBottom w:val="0"/>
          <w:divBdr>
            <w:top w:val="none" w:sz="0" w:space="0" w:color="auto"/>
            <w:left w:val="none" w:sz="0" w:space="0" w:color="auto"/>
            <w:bottom w:val="none" w:sz="0" w:space="0" w:color="auto"/>
            <w:right w:val="none" w:sz="0" w:space="0" w:color="auto"/>
          </w:divBdr>
        </w:div>
        <w:div w:id="1298291629">
          <w:marLeft w:val="0"/>
          <w:marRight w:val="0"/>
          <w:marTop w:val="0"/>
          <w:marBottom w:val="0"/>
          <w:divBdr>
            <w:top w:val="none" w:sz="0" w:space="0" w:color="auto"/>
            <w:left w:val="none" w:sz="0" w:space="0" w:color="auto"/>
            <w:bottom w:val="none" w:sz="0" w:space="0" w:color="auto"/>
            <w:right w:val="none" w:sz="0" w:space="0" w:color="auto"/>
          </w:divBdr>
        </w:div>
        <w:div w:id="1305542995">
          <w:marLeft w:val="0"/>
          <w:marRight w:val="0"/>
          <w:marTop w:val="0"/>
          <w:marBottom w:val="0"/>
          <w:divBdr>
            <w:top w:val="none" w:sz="0" w:space="0" w:color="auto"/>
            <w:left w:val="none" w:sz="0" w:space="0" w:color="auto"/>
            <w:bottom w:val="none" w:sz="0" w:space="0" w:color="auto"/>
            <w:right w:val="none" w:sz="0" w:space="0" w:color="auto"/>
          </w:divBdr>
        </w:div>
        <w:div w:id="1360817059">
          <w:marLeft w:val="0"/>
          <w:marRight w:val="0"/>
          <w:marTop w:val="0"/>
          <w:marBottom w:val="0"/>
          <w:divBdr>
            <w:top w:val="none" w:sz="0" w:space="0" w:color="auto"/>
            <w:left w:val="none" w:sz="0" w:space="0" w:color="auto"/>
            <w:bottom w:val="none" w:sz="0" w:space="0" w:color="auto"/>
            <w:right w:val="none" w:sz="0" w:space="0" w:color="auto"/>
          </w:divBdr>
        </w:div>
        <w:div w:id="1375081597">
          <w:marLeft w:val="0"/>
          <w:marRight w:val="0"/>
          <w:marTop w:val="0"/>
          <w:marBottom w:val="0"/>
          <w:divBdr>
            <w:top w:val="none" w:sz="0" w:space="0" w:color="auto"/>
            <w:left w:val="none" w:sz="0" w:space="0" w:color="auto"/>
            <w:bottom w:val="none" w:sz="0" w:space="0" w:color="auto"/>
            <w:right w:val="none" w:sz="0" w:space="0" w:color="auto"/>
          </w:divBdr>
        </w:div>
        <w:div w:id="1387951828">
          <w:marLeft w:val="0"/>
          <w:marRight w:val="0"/>
          <w:marTop w:val="0"/>
          <w:marBottom w:val="0"/>
          <w:divBdr>
            <w:top w:val="none" w:sz="0" w:space="0" w:color="auto"/>
            <w:left w:val="none" w:sz="0" w:space="0" w:color="auto"/>
            <w:bottom w:val="none" w:sz="0" w:space="0" w:color="auto"/>
            <w:right w:val="none" w:sz="0" w:space="0" w:color="auto"/>
          </w:divBdr>
        </w:div>
        <w:div w:id="1398015968">
          <w:marLeft w:val="0"/>
          <w:marRight w:val="0"/>
          <w:marTop w:val="0"/>
          <w:marBottom w:val="0"/>
          <w:divBdr>
            <w:top w:val="none" w:sz="0" w:space="0" w:color="auto"/>
            <w:left w:val="none" w:sz="0" w:space="0" w:color="auto"/>
            <w:bottom w:val="none" w:sz="0" w:space="0" w:color="auto"/>
            <w:right w:val="none" w:sz="0" w:space="0" w:color="auto"/>
          </w:divBdr>
        </w:div>
        <w:div w:id="1502039601">
          <w:marLeft w:val="0"/>
          <w:marRight w:val="0"/>
          <w:marTop w:val="0"/>
          <w:marBottom w:val="0"/>
          <w:divBdr>
            <w:top w:val="none" w:sz="0" w:space="0" w:color="auto"/>
            <w:left w:val="none" w:sz="0" w:space="0" w:color="auto"/>
            <w:bottom w:val="none" w:sz="0" w:space="0" w:color="auto"/>
            <w:right w:val="none" w:sz="0" w:space="0" w:color="auto"/>
          </w:divBdr>
        </w:div>
        <w:div w:id="1504585076">
          <w:marLeft w:val="0"/>
          <w:marRight w:val="0"/>
          <w:marTop w:val="0"/>
          <w:marBottom w:val="0"/>
          <w:divBdr>
            <w:top w:val="none" w:sz="0" w:space="0" w:color="auto"/>
            <w:left w:val="none" w:sz="0" w:space="0" w:color="auto"/>
            <w:bottom w:val="none" w:sz="0" w:space="0" w:color="auto"/>
            <w:right w:val="none" w:sz="0" w:space="0" w:color="auto"/>
          </w:divBdr>
        </w:div>
        <w:div w:id="1510562070">
          <w:marLeft w:val="0"/>
          <w:marRight w:val="0"/>
          <w:marTop w:val="0"/>
          <w:marBottom w:val="0"/>
          <w:divBdr>
            <w:top w:val="none" w:sz="0" w:space="0" w:color="auto"/>
            <w:left w:val="none" w:sz="0" w:space="0" w:color="auto"/>
            <w:bottom w:val="none" w:sz="0" w:space="0" w:color="auto"/>
            <w:right w:val="none" w:sz="0" w:space="0" w:color="auto"/>
          </w:divBdr>
        </w:div>
        <w:div w:id="1532919054">
          <w:marLeft w:val="0"/>
          <w:marRight w:val="0"/>
          <w:marTop w:val="0"/>
          <w:marBottom w:val="0"/>
          <w:divBdr>
            <w:top w:val="none" w:sz="0" w:space="0" w:color="auto"/>
            <w:left w:val="none" w:sz="0" w:space="0" w:color="auto"/>
            <w:bottom w:val="none" w:sz="0" w:space="0" w:color="auto"/>
            <w:right w:val="none" w:sz="0" w:space="0" w:color="auto"/>
          </w:divBdr>
        </w:div>
        <w:div w:id="1558200150">
          <w:marLeft w:val="0"/>
          <w:marRight w:val="0"/>
          <w:marTop w:val="0"/>
          <w:marBottom w:val="0"/>
          <w:divBdr>
            <w:top w:val="none" w:sz="0" w:space="0" w:color="auto"/>
            <w:left w:val="none" w:sz="0" w:space="0" w:color="auto"/>
            <w:bottom w:val="none" w:sz="0" w:space="0" w:color="auto"/>
            <w:right w:val="none" w:sz="0" w:space="0" w:color="auto"/>
          </w:divBdr>
        </w:div>
        <w:div w:id="1566062259">
          <w:marLeft w:val="0"/>
          <w:marRight w:val="0"/>
          <w:marTop w:val="0"/>
          <w:marBottom w:val="0"/>
          <w:divBdr>
            <w:top w:val="none" w:sz="0" w:space="0" w:color="auto"/>
            <w:left w:val="none" w:sz="0" w:space="0" w:color="auto"/>
            <w:bottom w:val="none" w:sz="0" w:space="0" w:color="auto"/>
            <w:right w:val="none" w:sz="0" w:space="0" w:color="auto"/>
          </w:divBdr>
        </w:div>
        <w:div w:id="1583445344">
          <w:marLeft w:val="0"/>
          <w:marRight w:val="0"/>
          <w:marTop w:val="0"/>
          <w:marBottom w:val="0"/>
          <w:divBdr>
            <w:top w:val="none" w:sz="0" w:space="0" w:color="auto"/>
            <w:left w:val="none" w:sz="0" w:space="0" w:color="auto"/>
            <w:bottom w:val="none" w:sz="0" w:space="0" w:color="auto"/>
            <w:right w:val="none" w:sz="0" w:space="0" w:color="auto"/>
          </w:divBdr>
        </w:div>
        <w:div w:id="1613826775">
          <w:marLeft w:val="0"/>
          <w:marRight w:val="0"/>
          <w:marTop w:val="0"/>
          <w:marBottom w:val="0"/>
          <w:divBdr>
            <w:top w:val="none" w:sz="0" w:space="0" w:color="auto"/>
            <w:left w:val="none" w:sz="0" w:space="0" w:color="auto"/>
            <w:bottom w:val="none" w:sz="0" w:space="0" w:color="auto"/>
            <w:right w:val="none" w:sz="0" w:space="0" w:color="auto"/>
          </w:divBdr>
        </w:div>
        <w:div w:id="1631400987">
          <w:marLeft w:val="0"/>
          <w:marRight w:val="0"/>
          <w:marTop w:val="0"/>
          <w:marBottom w:val="0"/>
          <w:divBdr>
            <w:top w:val="none" w:sz="0" w:space="0" w:color="auto"/>
            <w:left w:val="none" w:sz="0" w:space="0" w:color="auto"/>
            <w:bottom w:val="none" w:sz="0" w:space="0" w:color="auto"/>
            <w:right w:val="none" w:sz="0" w:space="0" w:color="auto"/>
          </w:divBdr>
        </w:div>
        <w:div w:id="1638142385">
          <w:marLeft w:val="0"/>
          <w:marRight w:val="0"/>
          <w:marTop w:val="0"/>
          <w:marBottom w:val="0"/>
          <w:divBdr>
            <w:top w:val="none" w:sz="0" w:space="0" w:color="auto"/>
            <w:left w:val="none" w:sz="0" w:space="0" w:color="auto"/>
            <w:bottom w:val="none" w:sz="0" w:space="0" w:color="auto"/>
            <w:right w:val="none" w:sz="0" w:space="0" w:color="auto"/>
          </w:divBdr>
        </w:div>
        <w:div w:id="1786970700">
          <w:marLeft w:val="0"/>
          <w:marRight w:val="0"/>
          <w:marTop w:val="0"/>
          <w:marBottom w:val="0"/>
          <w:divBdr>
            <w:top w:val="none" w:sz="0" w:space="0" w:color="auto"/>
            <w:left w:val="none" w:sz="0" w:space="0" w:color="auto"/>
            <w:bottom w:val="none" w:sz="0" w:space="0" w:color="auto"/>
            <w:right w:val="none" w:sz="0" w:space="0" w:color="auto"/>
          </w:divBdr>
        </w:div>
        <w:div w:id="1790589749">
          <w:marLeft w:val="0"/>
          <w:marRight w:val="0"/>
          <w:marTop w:val="0"/>
          <w:marBottom w:val="0"/>
          <w:divBdr>
            <w:top w:val="none" w:sz="0" w:space="0" w:color="auto"/>
            <w:left w:val="none" w:sz="0" w:space="0" w:color="auto"/>
            <w:bottom w:val="none" w:sz="0" w:space="0" w:color="auto"/>
            <w:right w:val="none" w:sz="0" w:space="0" w:color="auto"/>
          </w:divBdr>
        </w:div>
        <w:div w:id="1806969176">
          <w:marLeft w:val="0"/>
          <w:marRight w:val="0"/>
          <w:marTop w:val="0"/>
          <w:marBottom w:val="0"/>
          <w:divBdr>
            <w:top w:val="none" w:sz="0" w:space="0" w:color="auto"/>
            <w:left w:val="none" w:sz="0" w:space="0" w:color="auto"/>
            <w:bottom w:val="none" w:sz="0" w:space="0" w:color="auto"/>
            <w:right w:val="none" w:sz="0" w:space="0" w:color="auto"/>
          </w:divBdr>
        </w:div>
        <w:div w:id="1808664796">
          <w:marLeft w:val="0"/>
          <w:marRight w:val="0"/>
          <w:marTop w:val="0"/>
          <w:marBottom w:val="0"/>
          <w:divBdr>
            <w:top w:val="none" w:sz="0" w:space="0" w:color="auto"/>
            <w:left w:val="none" w:sz="0" w:space="0" w:color="auto"/>
            <w:bottom w:val="none" w:sz="0" w:space="0" w:color="auto"/>
            <w:right w:val="none" w:sz="0" w:space="0" w:color="auto"/>
          </w:divBdr>
        </w:div>
        <w:div w:id="1846046289">
          <w:marLeft w:val="0"/>
          <w:marRight w:val="0"/>
          <w:marTop w:val="0"/>
          <w:marBottom w:val="0"/>
          <w:divBdr>
            <w:top w:val="none" w:sz="0" w:space="0" w:color="auto"/>
            <w:left w:val="none" w:sz="0" w:space="0" w:color="auto"/>
            <w:bottom w:val="none" w:sz="0" w:space="0" w:color="auto"/>
            <w:right w:val="none" w:sz="0" w:space="0" w:color="auto"/>
          </w:divBdr>
        </w:div>
        <w:div w:id="1918392986">
          <w:marLeft w:val="0"/>
          <w:marRight w:val="0"/>
          <w:marTop w:val="0"/>
          <w:marBottom w:val="0"/>
          <w:divBdr>
            <w:top w:val="none" w:sz="0" w:space="0" w:color="auto"/>
            <w:left w:val="none" w:sz="0" w:space="0" w:color="auto"/>
            <w:bottom w:val="none" w:sz="0" w:space="0" w:color="auto"/>
            <w:right w:val="none" w:sz="0" w:space="0" w:color="auto"/>
          </w:divBdr>
        </w:div>
        <w:div w:id="1921869246">
          <w:marLeft w:val="0"/>
          <w:marRight w:val="0"/>
          <w:marTop w:val="0"/>
          <w:marBottom w:val="0"/>
          <w:divBdr>
            <w:top w:val="none" w:sz="0" w:space="0" w:color="auto"/>
            <w:left w:val="none" w:sz="0" w:space="0" w:color="auto"/>
            <w:bottom w:val="none" w:sz="0" w:space="0" w:color="auto"/>
            <w:right w:val="none" w:sz="0" w:space="0" w:color="auto"/>
          </w:divBdr>
        </w:div>
        <w:div w:id="1925802752">
          <w:marLeft w:val="0"/>
          <w:marRight w:val="0"/>
          <w:marTop w:val="0"/>
          <w:marBottom w:val="0"/>
          <w:divBdr>
            <w:top w:val="none" w:sz="0" w:space="0" w:color="auto"/>
            <w:left w:val="none" w:sz="0" w:space="0" w:color="auto"/>
            <w:bottom w:val="none" w:sz="0" w:space="0" w:color="auto"/>
            <w:right w:val="none" w:sz="0" w:space="0" w:color="auto"/>
          </w:divBdr>
        </w:div>
        <w:div w:id="2053193757">
          <w:marLeft w:val="0"/>
          <w:marRight w:val="0"/>
          <w:marTop w:val="0"/>
          <w:marBottom w:val="0"/>
          <w:divBdr>
            <w:top w:val="none" w:sz="0" w:space="0" w:color="auto"/>
            <w:left w:val="none" w:sz="0" w:space="0" w:color="auto"/>
            <w:bottom w:val="none" w:sz="0" w:space="0" w:color="auto"/>
            <w:right w:val="none" w:sz="0" w:space="0" w:color="auto"/>
          </w:divBdr>
        </w:div>
        <w:div w:id="2071033480">
          <w:marLeft w:val="0"/>
          <w:marRight w:val="0"/>
          <w:marTop w:val="0"/>
          <w:marBottom w:val="0"/>
          <w:divBdr>
            <w:top w:val="none" w:sz="0" w:space="0" w:color="auto"/>
            <w:left w:val="none" w:sz="0" w:space="0" w:color="auto"/>
            <w:bottom w:val="none" w:sz="0" w:space="0" w:color="auto"/>
            <w:right w:val="none" w:sz="0" w:space="0" w:color="auto"/>
          </w:divBdr>
        </w:div>
        <w:div w:id="2078356830">
          <w:marLeft w:val="0"/>
          <w:marRight w:val="0"/>
          <w:marTop w:val="0"/>
          <w:marBottom w:val="0"/>
          <w:divBdr>
            <w:top w:val="none" w:sz="0" w:space="0" w:color="auto"/>
            <w:left w:val="none" w:sz="0" w:space="0" w:color="auto"/>
            <w:bottom w:val="none" w:sz="0" w:space="0" w:color="auto"/>
            <w:right w:val="none" w:sz="0" w:space="0" w:color="auto"/>
          </w:divBdr>
        </w:div>
        <w:div w:id="2088960034">
          <w:marLeft w:val="0"/>
          <w:marRight w:val="0"/>
          <w:marTop w:val="0"/>
          <w:marBottom w:val="0"/>
          <w:divBdr>
            <w:top w:val="none" w:sz="0" w:space="0" w:color="auto"/>
            <w:left w:val="none" w:sz="0" w:space="0" w:color="auto"/>
            <w:bottom w:val="none" w:sz="0" w:space="0" w:color="auto"/>
            <w:right w:val="none" w:sz="0" w:space="0" w:color="auto"/>
          </w:divBdr>
        </w:div>
        <w:div w:id="2115782259">
          <w:marLeft w:val="0"/>
          <w:marRight w:val="0"/>
          <w:marTop w:val="0"/>
          <w:marBottom w:val="0"/>
          <w:divBdr>
            <w:top w:val="none" w:sz="0" w:space="0" w:color="auto"/>
            <w:left w:val="none" w:sz="0" w:space="0" w:color="auto"/>
            <w:bottom w:val="none" w:sz="0" w:space="0" w:color="auto"/>
            <w:right w:val="none" w:sz="0" w:space="0" w:color="auto"/>
          </w:divBdr>
        </w:div>
        <w:div w:id="2135059995">
          <w:marLeft w:val="0"/>
          <w:marRight w:val="0"/>
          <w:marTop w:val="0"/>
          <w:marBottom w:val="0"/>
          <w:divBdr>
            <w:top w:val="none" w:sz="0" w:space="0" w:color="auto"/>
            <w:left w:val="none" w:sz="0" w:space="0" w:color="auto"/>
            <w:bottom w:val="none" w:sz="0" w:space="0" w:color="auto"/>
            <w:right w:val="none" w:sz="0" w:space="0" w:color="auto"/>
          </w:divBdr>
        </w:div>
        <w:div w:id="2138864411">
          <w:marLeft w:val="0"/>
          <w:marRight w:val="0"/>
          <w:marTop w:val="0"/>
          <w:marBottom w:val="0"/>
          <w:divBdr>
            <w:top w:val="none" w:sz="0" w:space="0" w:color="auto"/>
            <w:left w:val="none" w:sz="0" w:space="0" w:color="auto"/>
            <w:bottom w:val="none" w:sz="0" w:space="0" w:color="auto"/>
            <w:right w:val="none" w:sz="0" w:space="0" w:color="auto"/>
          </w:divBdr>
        </w:div>
      </w:divsChild>
    </w:div>
    <w:div w:id="494762645">
      <w:bodyDiv w:val="1"/>
      <w:marLeft w:val="0"/>
      <w:marRight w:val="0"/>
      <w:marTop w:val="0"/>
      <w:marBottom w:val="0"/>
      <w:divBdr>
        <w:top w:val="none" w:sz="0" w:space="0" w:color="auto"/>
        <w:left w:val="none" w:sz="0" w:space="0" w:color="auto"/>
        <w:bottom w:val="none" w:sz="0" w:space="0" w:color="auto"/>
        <w:right w:val="none" w:sz="0" w:space="0" w:color="auto"/>
      </w:divBdr>
    </w:div>
    <w:div w:id="501625263">
      <w:bodyDiv w:val="1"/>
      <w:marLeft w:val="0"/>
      <w:marRight w:val="0"/>
      <w:marTop w:val="0"/>
      <w:marBottom w:val="0"/>
      <w:divBdr>
        <w:top w:val="none" w:sz="0" w:space="0" w:color="auto"/>
        <w:left w:val="none" w:sz="0" w:space="0" w:color="auto"/>
        <w:bottom w:val="none" w:sz="0" w:space="0" w:color="auto"/>
        <w:right w:val="none" w:sz="0" w:space="0" w:color="auto"/>
      </w:divBdr>
    </w:div>
    <w:div w:id="505024730">
      <w:bodyDiv w:val="1"/>
      <w:marLeft w:val="0"/>
      <w:marRight w:val="0"/>
      <w:marTop w:val="0"/>
      <w:marBottom w:val="0"/>
      <w:divBdr>
        <w:top w:val="none" w:sz="0" w:space="0" w:color="auto"/>
        <w:left w:val="none" w:sz="0" w:space="0" w:color="auto"/>
        <w:bottom w:val="none" w:sz="0" w:space="0" w:color="auto"/>
        <w:right w:val="none" w:sz="0" w:space="0" w:color="auto"/>
      </w:divBdr>
      <w:divsChild>
        <w:div w:id="2029405870">
          <w:marLeft w:val="0"/>
          <w:marRight w:val="0"/>
          <w:marTop w:val="0"/>
          <w:marBottom w:val="0"/>
          <w:divBdr>
            <w:top w:val="none" w:sz="0" w:space="0" w:color="auto"/>
            <w:left w:val="none" w:sz="0" w:space="0" w:color="auto"/>
            <w:bottom w:val="none" w:sz="0" w:space="0" w:color="auto"/>
            <w:right w:val="none" w:sz="0" w:space="0" w:color="auto"/>
          </w:divBdr>
          <w:divsChild>
            <w:div w:id="10763865">
              <w:marLeft w:val="0"/>
              <w:marRight w:val="0"/>
              <w:marTop w:val="0"/>
              <w:marBottom w:val="0"/>
              <w:divBdr>
                <w:top w:val="none" w:sz="0" w:space="0" w:color="auto"/>
                <w:left w:val="none" w:sz="0" w:space="0" w:color="auto"/>
                <w:bottom w:val="none" w:sz="0" w:space="0" w:color="auto"/>
                <w:right w:val="none" w:sz="0" w:space="0" w:color="auto"/>
              </w:divBdr>
            </w:div>
            <w:div w:id="22365820">
              <w:marLeft w:val="0"/>
              <w:marRight w:val="0"/>
              <w:marTop w:val="0"/>
              <w:marBottom w:val="0"/>
              <w:divBdr>
                <w:top w:val="none" w:sz="0" w:space="0" w:color="auto"/>
                <w:left w:val="none" w:sz="0" w:space="0" w:color="auto"/>
                <w:bottom w:val="none" w:sz="0" w:space="0" w:color="auto"/>
                <w:right w:val="none" w:sz="0" w:space="0" w:color="auto"/>
              </w:divBdr>
            </w:div>
            <w:div w:id="78019435">
              <w:marLeft w:val="0"/>
              <w:marRight w:val="0"/>
              <w:marTop w:val="0"/>
              <w:marBottom w:val="0"/>
              <w:divBdr>
                <w:top w:val="none" w:sz="0" w:space="0" w:color="auto"/>
                <w:left w:val="none" w:sz="0" w:space="0" w:color="auto"/>
                <w:bottom w:val="none" w:sz="0" w:space="0" w:color="auto"/>
                <w:right w:val="none" w:sz="0" w:space="0" w:color="auto"/>
              </w:divBdr>
            </w:div>
            <w:div w:id="109933618">
              <w:marLeft w:val="0"/>
              <w:marRight w:val="0"/>
              <w:marTop w:val="0"/>
              <w:marBottom w:val="0"/>
              <w:divBdr>
                <w:top w:val="none" w:sz="0" w:space="0" w:color="auto"/>
                <w:left w:val="none" w:sz="0" w:space="0" w:color="auto"/>
                <w:bottom w:val="none" w:sz="0" w:space="0" w:color="auto"/>
                <w:right w:val="none" w:sz="0" w:space="0" w:color="auto"/>
              </w:divBdr>
            </w:div>
            <w:div w:id="122120837">
              <w:marLeft w:val="0"/>
              <w:marRight w:val="0"/>
              <w:marTop w:val="0"/>
              <w:marBottom w:val="0"/>
              <w:divBdr>
                <w:top w:val="none" w:sz="0" w:space="0" w:color="auto"/>
                <w:left w:val="none" w:sz="0" w:space="0" w:color="auto"/>
                <w:bottom w:val="none" w:sz="0" w:space="0" w:color="auto"/>
                <w:right w:val="none" w:sz="0" w:space="0" w:color="auto"/>
              </w:divBdr>
            </w:div>
            <w:div w:id="128790714">
              <w:marLeft w:val="0"/>
              <w:marRight w:val="0"/>
              <w:marTop w:val="0"/>
              <w:marBottom w:val="0"/>
              <w:divBdr>
                <w:top w:val="none" w:sz="0" w:space="0" w:color="auto"/>
                <w:left w:val="none" w:sz="0" w:space="0" w:color="auto"/>
                <w:bottom w:val="none" w:sz="0" w:space="0" w:color="auto"/>
                <w:right w:val="none" w:sz="0" w:space="0" w:color="auto"/>
              </w:divBdr>
            </w:div>
            <w:div w:id="185951787">
              <w:marLeft w:val="0"/>
              <w:marRight w:val="0"/>
              <w:marTop w:val="0"/>
              <w:marBottom w:val="0"/>
              <w:divBdr>
                <w:top w:val="none" w:sz="0" w:space="0" w:color="auto"/>
                <w:left w:val="none" w:sz="0" w:space="0" w:color="auto"/>
                <w:bottom w:val="none" w:sz="0" w:space="0" w:color="auto"/>
                <w:right w:val="none" w:sz="0" w:space="0" w:color="auto"/>
              </w:divBdr>
            </w:div>
            <w:div w:id="204829531">
              <w:marLeft w:val="0"/>
              <w:marRight w:val="0"/>
              <w:marTop w:val="0"/>
              <w:marBottom w:val="0"/>
              <w:divBdr>
                <w:top w:val="none" w:sz="0" w:space="0" w:color="auto"/>
                <w:left w:val="none" w:sz="0" w:space="0" w:color="auto"/>
                <w:bottom w:val="none" w:sz="0" w:space="0" w:color="auto"/>
                <w:right w:val="none" w:sz="0" w:space="0" w:color="auto"/>
              </w:divBdr>
            </w:div>
            <w:div w:id="224462044">
              <w:marLeft w:val="0"/>
              <w:marRight w:val="0"/>
              <w:marTop w:val="0"/>
              <w:marBottom w:val="0"/>
              <w:divBdr>
                <w:top w:val="none" w:sz="0" w:space="0" w:color="auto"/>
                <w:left w:val="none" w:sz="0" w:space="0" w:color="auto"/>
                <w:bottom w:val="none" w:sz="0" w:space="0" w:color="auto"/>
                <w:right w:val="none" w:sz="0" w:space="0" w:color="auto"/>
              </w:divBdr>
            </w:div>
            <w:div w:id="238903314">
              <w:marLeft w:val="0"/>
              <w:marRight w:val="0"/>
              <w:marTop w:val="0"/>
              <w:marBottom w:val="0"/>
              <w:divBdr>
                <w:top w:val="none" w:sz="0" w:space="0" w:color="auto"/>
                <w:left w:val="none" w:sz="0" w:space="0" w:color="auto"/>
                <w:bottom w:val="none" w:sz="0" w:space="0" w:color="auto"/>
                <w:right w:val="none" w:sz="0" w:space="0" w:color="auto"/>
              </w:divBdr>
            </w:div>
            <w:div w:id="244725027">
              <w:marLeft w:val="0"/>
              <w:marRight w:val="0"/>
              <w:marTop w:val="0"/>
              <w:marBottom w:val="0"/>
              <w:divBdr>
                <w:top w:val="none" w:sz="0" w:space="0" w:color="auto"/>
                <w:left w:val="none" w:sz="0" w:space="0" w:color="auto"/>
                <w:bottom w:val="none" w:sz="0" w:space="0" w:color="auto"/>
                <w:right w:val="none" w:sz="0" w:space="0" w:color="auto"/>
              </w:divBdr>
            </w:div>
            <w:div w:id="251820979">
              <w:marLeft w:val="0"/>
              <w:marRight w:val="0"/>
              <w:marTop w:val="0"/>
              <w:marBottom w:val="0"/>
              <w:divBdr>
                <w:top w:val="none" w:sz="0" w:space="0" w:color="auto"/>
                <w:left w:val="none" w:sz="0" w:space="0" w:color="auto"/>
                <w:bottom w:val="none" w:sz="0" w:space="0" w:color="auto"/>
                <w:right w:val="none" w:sz="0" w:space="0" w:color="auto"/>
              </w:divBdr>
            </w:div>
            <w:div w:id="288166608">
              <w:marLeft w:val="0"/>
              <w:marRight w:val="0"/>
              <w:marTop w:val="0"/>
              <w:marBottom w:val="0"/>
              <w:divBdr>
                <w:top w:val="none" w:sz="0" w:space="0" w:color="auto"/>
                <w:left w:val="none" w:sz="0" w:space="0" w:color="auto"/>
                <w:bottom w:val="none" w:sz="0" w:space="0" w:color="auto"/>
                <w:right w:val="none" w:sz="0" w:space="0" w:color="auto"/>
              </w:divBdr>
            </w:div>
            <w:div w:id="308943034">
              <w:marLeft w:val="0"/>
              <w:marRight w:val="0"/>
              <w:marTop w:val="0"/>
              <w:marBottom w:val="0"/>
              <w:divBdr>
                <w:top w:val="none" w:sz="0" w:space="0" w:color="auto"/>
                <w:left w:val="none" w:sz="0" w:space="0" w:color="auto"/>
                <w:bottom w:val="none" w:sz="0" w:space="0" w:color="auto"/>
                <w:right w:val="none" w:sz="0" w:space="0" w:color="auto"/>
              </w:divBdr>
            </w:div>
            <w:div w:id="319777333">
              <w:marLeft w:val="0"/>
              <w:marRight w:val="0"/>
              <w:marTop w:val="0"/>
              <w:marBottom w:val="0"/>
              <w:divBdr>
                <w:top w:val="none" w:sz="0" w:space="0" w:color="auto"/>
                <w:left w:val="none" w:sz="0" w:space="0" w:color="auto"/>
                <w:bottom w:val="none" w:sz="0" w:space="0" w:color="auto"/>
                <w:right w:val="none" w:sz="0" w:space="0" w:color="auto"/>
              </w:divBdr>
            </w:div>
            <w:div w:id="336201912">
              <w:marLeft w:val="0"/>
              <w:marRight w:val="0"/>
              <w:marTop w:val="0"/>
              <w:marBottom w:val="0"/>
              <w:divBdr>
                <w:top w:val="none" w:sz="0" w:space="0" w:color="auto"/>
                <w:left w:val="none" w:sz="0" w:space="0" w:color="auto"/>
                <w:bottom w:val="none" w:sz="0" w:space="0" w:color="auto"/>
                <w:right w:val="none" w:sz="0" w:space="0" w:color="auto"/>
              </w:divBdr>
            </w:div>
            <w:div w:id="340206770">
              <w:marLeft w:val="0"/>
              <w:marRight w:val="0"/>
              <w:marTop w:val="0"/>
              <w:marBottom w:val="0"/>
              <w:divBdr>
                <w:top w:val="none" w:sz="0" w:space="0" w:color="auto"/>
                <w:left w:val="none" w:sz="0" w:space="0" w:color="auto"/>
                <w:bottom w:val="none" w:sz="0" w:space="0" w:color="auto"/>
                <w:right w:val="none" w:sz="0" w:space="0" w:color="auto"/>
              </w:divBdr>
            </w:div>
            <w:div w:id="352878135">
              <w:marLeft w:val="0"/>
              <w:marRight w:val="0"/>
              <w:marTop w:val="0"/>
              <w:marBottom w:val="0"/>
              <w:divBdr>
                <w:top w:val="none" w:sz="0" w:space="0" w:color="auto"/>
                <w:left w:val="none" w:sz="0" w:space="0" w:color="auto"/>
                <w:bottom w:val="none" w:sz="0" w:space="0" w:color="auto"/>
                <w:right w:val="none" w:sz="0" w:space="0" w:color="auto"/>
              </w:divBdr>
            </w:div>
            <w:div w:id="395665697">
              <w:marLeft w:val="0"/>
              <w:marRight w:val="0"/>
              <w:marTop w:val="0"/>
              <w:marBottom w:val="0"/>
              <w:divBdr>
                <w:top w:val="none" w:sz="0" w:space="0" w:color="auto"/>
                <w:left w:val="none" w:sz="0" w:space="0" w:color="auto"/>
                <w:bottom w:val="none" w:sz="0" w:space="0" w:color="auto"/>
                <w:right w:val="none" w:sz="0" w:space="0" w:color="auto"/>
              </w:divBdr>
            </w:div>
            <w:div w:id="421724168">
              <w:marLeft w:val="0"/>
              <w:marRight w:val="0"/>
              <w:marTop w:val="0"/>
              <w:marBottom w:val="0"/>
              <w:divBdr>
                <w:top w:val="none" w:sz="0" w:space="0" w:color="auto"/>
                <w:left w:val="none" w:sz="0" w:space="0" w:color="auto"/>
                <w:bottom w:val="none" w:sz="0" w:space="0" w:color="auto"/>
                <w:right w:val="none" w:sz="0" w:space="0" w:color="auto"/>
              </w:divBdr>
            </w:div>
            <w:div w:id="497960904">
              <w:marLeft w:val="0"/>
              <w:marRight w:val="0"/>
              <w:marTop w:val="0"/>
              <w:marBottom w:val="0"/>
              <w:divBdr>
                <w:top w:val="none" w:sz="0" w:space="0" w:color="auto"/>
                <w:left w:val="none" w:sz="0" w:space="0" w:color="auto"/>
                <w:bottom w:val="none" w:sz="0" w:space="0" w:color="auto"/>
                <w:right w:val="none" w:sz="0" w:space="0" w:color="auto"/>
              </w:divBdr>
            </w:div>
            <w:div w:id="504126811">
              <w:marLeft w:val="0"/>
              <w:marRight w:val="0"/>
              <w:marTop w:val="0"/>
              <w:marBottom w:val="0"/>
              <w:divBdr>
                <w:top w:val="none" w:sz="0" w:space="0" w:color="auto"/>
                <w:left w:val="none" w:sz="0" w:space="0" w:color="auto"/>
                <w:bottom w:val="none" w:sz="0" w:space="0" w:color="auto"/>
                <w:right w:val="none" w:sz="0" w:space="0" w:color="auto"/>
              </w:divBdr>
            </w:div>
            <w:div w:id="566452074">
              <w:marLeft w:val="0"/>
              <w:marRight w:val="0"/>
              <w:marTop w:val="0"/>
              <w:marBottom w:val="0"/>
              <w:divBdr>
                <w:top w:val="none" w:sz="0" w:space="0" w:color="auto"/>
                <w:left w:val="none" w:sz="0" w:space="0" w:color="auto"/>
                <w:bottom w:val="none" w:sz="0" w:space="0" w:color="auto"/>
                <w:right w:val="none" w:sz="0" w:space="0" w:color="auto"/>
              </w:divBdr>
            </w:div>
            <w:div w:id="628436870">
              <w:marLeft w:val="0"/>
              <w:marRight w:val="0"/>
              <w:marTop w:val="0"/>
              <w:marBottom w:val="0"/>
              <w:divBdr>
                <w:top w:val="none" w:sz="0" w:space="0" w:color="auto"/>
                <w:left w:val="none" w:sz="0" w:space="0" w:color="auto"/>
                <w:bottom w:val="none" w:sz="0" w:space="0" w:color="auto"/>
                <w:right w:val="none" w:sz="0" w:space="0" w:color="auto"/>
              </w:divBdr>
            </w:div>
            <w:div w:id="637148969">
              <w:marLeft w:val="0"/>
              <w:marRight w:val="0"/>
              <w:marTop w:val="0"/>
              <w:marBottom w:val="0"/>
              <w:divBdr>
                <w:top w:val="none" w:sz="0" w:space="0" w:color="auto"/>
                <w:left w:val="none" w:sz="0" w:space="0" w:color="auto"/>
                <w:bottom w:val="none" w:sz="0" w:space="0" w:color="auto"/>
                <w:right w:val="none" w:sz="0" w:space="0" w:color="auto"/>
              </w:divBdr>
            </w:div>
            <w:div w:id="640233567">
              <w:marLeft w:val="0"/>
              <w:marRight w:val="0"/>
              <w:marTop w:val="0"/>
              <w:marBottom w:val="0"/>
              <w:divBdr>
                <w:top w:val="none" w:sz="0" w:space="0" w:color="auto"/>
                <w:left w:val="none" w:sz="0" w:space="0" w:color="auto"/>
                <w:bottom w:val="none" w:sz="0" w:space="0" w:color="auto"/>
                <w:right w:val="none" w:sz="0" w:space="0" w:color="auto"/>
              </w:divBdr>
            </w:div>
            <w:div w:id="645010874">
              <w:marLeft w:val="0"/>
              <w:marRight w:val="0"/>
              <w:marTop w:val="0"/>
              <w:marBottom w:val="0"/>
              <w:divBdr>
                <w:top w:val="none" w:sz="0" w:space="0" w:color="auto"/>
                <w:left w:val="none" w:sz="0" w:space="0" w:color="auto"/>
                <w:bottom w:val="none" w:sz="0" w:space="0" w:color="auto"/>
                <w:right w:val="none" w:sz="0" w:space="0" w:color="auto"/>
              </w:divBdr>
            </w:div>
            <w:div w:id="648946273">
              <w:marLeft w:val="0"/>
              <w:marRight w:val="0"/>
              <w:marTop w:val="0"/>
              <w:marBottom w:val="0"/>
              <w:divBdr>
                <w:top w:val="none" w:sz="0" w:space="0" w:color="auto"/>
                <w:left w:val="none" w:sz="0" w:space="0" w:color="auto"/>
                <w:bottom w:val="none" w:sz="0" w:space="0" w:color="auto"/>
                <w:right w:val="none" w:sz="0" w:space="0" w:color="auto"/>
              </w:divBdr>
            </w:div>
            <w:div w:id="659233260">
              <w:marLeft w:val="0"/>
              <w:marRight w:val="0"/>
              <w:marTop w:val="0"/>
              <w:marBottom w:val="0"/>
              <w:divBdr>
                <w:top w:val="none" w:sz="0" w:space="0" w:color="auto"/>
                <w:left w:val="none" w:sz="0" w:space="0" w:color="auto"/>
                <w:bottom w:val="none" w:sz="0" w:space="0" w:color="auto"/>
                <w:right w:val="none" w:sz="0" w:space="0" w:color="auto"/>
              </w:divBdr>
            </w:div>
            <w:div w:id="660736826">
              <w:marLeft w:val="0"/>
              <w:marRight w:val="0"/>
              <w:marTop w:val="0"/>
              <w:marBottom w:val="0"/>
              <w:divBdr>
                <w:top w:val="none" w:sz="0" w:space="0" w:color="auto"/>
                <w:left w:val="none" w:sz="0" w:space="0" w:color="auto"/>
                <w:bottom w:val="none" w:sz="0" w:space="0" w:color="auto"/>
                <w:right w:val="none" w:sz="0" w:space="0" w:color="auto"/>
              </w:divBdr>
            </w:div>
            <w:div w:id="688868605">
              <w:marLeft w:val="0"/>
              <w:marRight w:val="0"/>
              <w:marTop w:val="0"/>
              <w:marBottom w:val="0"/>
              <w:divBdr>
                <w:top w:val="none" w:sz="0" w:space="0" w:color="auto"/>
                <w:left w:val="none" w:sz="0" w:space="0" w:color="auto"/>
                <w:bottom w:val="none" w:sz="0" w:space="0" w:color="auto"/>
                <w:right w:val="none" w:sz="0" w:space="0" w:color="auto"/>
              </w:divBdr>
            </w:div>
            <w:div w:id="691802243">
              <w:marLeft w:val="0"/>
              <w:marRight w:val="0"/>
              <w:marTop w:val="0"/>
              <w:marBottom w:val="0"/>
              <w:divBdr>
                <w:top w:val="none" w:sz="0" w:space="0" w:color="auto"/>
                <w:left w:val="none" w:sz="0" w:space="0" w:color="auto"/>
                <w:bottom w:val="none" w:sz="0" w:space="0" w:color="auto"/>
                <w:right w:val="none" w:sz="0" w:space="0" w:color="auto"/>
              </w:divBdr>
            </w:div>
            <w:div w:id="696780881">
              <w:marLeft w:val="0"/>
              <w:marRight w:val="0"/>
              <w:marTop w:val="0"/>
              <w:marBottom w:val="0"/>
              <w:divBdr>
                <w:top w:val="none" w:sz="0" w:space="0" w:color="auto"/>
                <w:left w:val="none" w:sz="0" w:space="0" w:color="auto"/>
                <w:bottom w:val="none" w:sz="0" w:space="0" w:color="auto"/>
                <w:right w:val="none" w:sz="0" w:space="0" w:color="auto"/>
              </w:divBdr>
            </w:div>
            <w:div w:id="727605779">
              <w:marLeft w:val="0"/>
              <w:marRight w:val="0"/>
              <w:marTop w:val="0"/>
              <w:marBottom w:val="0"/>
              <w:divBdr>
                <w:top w:val="none" w:sz="0" w:space="0" w:color="auto"/>
                <w:left w:val="none" w:sz="0" w:space="0" w:color="auto"/>
                <w:bottom w:val="none" w:sz="0" w:space="0" w:color="auto"/>
                <w:right w:val="none" w:sz="0" w:space="0" w:color="auto"/>
              </w:divBdr>
            </w:div>
            <w:div w:id="798960856">
              <w:marLeft w:val="0"/>
              <w:marRight w:val="0"/>
              <w:marTop w:val="0"/>
              <w:marBottom w:val="0"/>
              <w:divBdr>
                <w:top w:val="none" w:sz="0" w:space="0" w:color="auto"/>
                <w:left w:val="none" w:sz="0" w:space="0" w:color="auto"/>
                <w:bottom w:val="none" w:sz="0" w:space="0" w:color="auto"/>
                <w:right w:val="none" w:sz="0" w:space="0" w:color="auto"/>
              </w:divBdr>
            </w:div>
            <w:div w:id="82982673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885214243">
              <w:marLeft w:val="0"/>
              <w:marRight w:val="0"/>
              <w:marTop w:val="0"/>
              <w:marBottom w:val="0"/>
              <w:divBdr>
                <w:top w:val="none" w:sz="0" w:space="0" w:color="auto"/>
                <w:left w:val="none" w:sz="0" w:space="0" w:color="auto"/>
                <w:bottom w:val="none" w:sz="0" w:space="0" w:color="auto"/>
                <w:right w:val="none" w:sz="0" w:space="0" w:color="auto"/>
              </w:divBdr>
            </w:div>
            <w:div w:id="903219185">
              <w:marLeft w:val="0"/>
              <w:marRight w:val="0"/>
              <w:marTop w:val="0"/>
              <w:marBottom w:val="0"/>
              <w:divBdr>
                <w:top w:val="none" w:sz="0" w:space="0" w:color="auto"/>
                <w:left w:val="none" w:sz="0" w:space="0" w:color="auto"/>
                <w:bottom w:val="none" w:sz="0" w:space="0" w:color="auto"/>
                <w:right w:val="none" w:sz="0" w:space="0" w:color="auto"/>
              </w:divBdr>
            </w:div>
            <w:div w:id="911355718">
              <w:marLeft w:val="0"/>
              <w:marRight w:val="0"/>
              <w:marTop w:val="0"/>
              <w:marBottom w:val="0"/>
              <w:divBdr>
                <w:top w:val="none" w:sz="0" w:space="0" w:color="auto"/>
                <w:left w:val="none" w:sz="0" w:space="0" w:color="auto"/>
                <w:bottom w:val="none" w:sz="0" w:space="0" w:color="auto"/>
                <w:right w:val="none" w:sz="0" w:space="0" w:color="auto"/>
              </w:divBdr>
            </w:div>
            <w:div w:id="916865008">
              <w:marLeft w:val="0"/>
              <w:marRight w:val="0"/>
              <w:marTop w:val="0"/>
              <w:marBottom w:val="0"/>
              <w:divBdr>
                <w:top w:val="none" w:sz="0" w:space="0" w:color="auto"/>
                <w:left w:val="none" w:sz="0" w:space="0" w:color="auto"/>
                <w:bottom w:val="none" w:sz="0" w:space="0" w:color="auto"/>
                <w:right w:val="none" w:sz="0" w:space="0" w:color="auto"/>
              </w:divBdr>
            </w:div>
            <w:div w:id="926815922">
              <w:marLeft w:val="0"/>
              <w:marRight w:val="0"/>
              <w:marTop w:val="0"/>
              <w:marBottom w:val="0"/>
              <w:divBdr>
                <w:top w:val="none" w:sz="0" w:space="0" w:color="auto"/>
                <w:left w:val="none" w:sz="0" w:space="0" w:color="auto"/>
                <w:bottom w:val="none" w:sz="0" w:space="0" w:color="auto"/>
                <w:right w:val="none" w:sz="0" w:space="0" w:color="auto"/>
              </w:divBdr>
            </w:div>
            <w:div w:id="1007243872">
              <w:marLeft w:val="0"/>
              <w:marRight w:val="0"/>
              <w:marTop w:val="0"/>
              <w:marBottom w:val="0"/>
              <w:divBdr>
                <w:top w:val="none" w:sz="0" w:space="0" w:color="auto"/>
                <w:left w:val="none" w:sz="0" w:space="0" w:color="auto"/>
                <w:bottom w:val="none" w:sz="0" w:space="0" w:color="auto"/>
                <w:right w:val="none" w:sz="0" w:space="0" w:color="auto"/>
              </w:divBdr>
            </w:div>
            <w:div w:id="1092581586">
              <w:marLeft w:val="0"/>
              <w:marRight w:val="0"/>
              <w:marTop w:val="0"/>
              <w:marBottom w:val="0"/>
              <w:divBdr>
                <w:top w:val="none" w:sz="0" w:space="0" w:color="auto"/>
                <w:left w:val="none" w:sz="0" w:space="0" w:color="auto"/>
                <w:bottom w:val="none" w:sz="0" w:space="0" w:color="auto"/>
                <w:right w:val="none" w:sz="0" w:space="0" w:color="auto"/>
              </w:divBdr>
            </w:div>
            <w:div w:id="1114593319">
              <w:marLeft w:val="0"/>
              <w:marRight w:val="0"/>
              <w:marTop w:val="0"/>
              <w:marBottom w:val="0"/>
              <w:divBdr>
                <w:top w:val="none" w:sz="0" w:space="0" w:color="auto"/>
                <w:left w:val="none" w:sz="0" w:space="0" w:color="auto"/>
                <w:bottom w:val="none" w:sz="0" w:space="0" w:color="auto"/>
                <w:right w:val="none" w:sz="0" w:space="0" w:color="auto"/>
              </w:divBdr>
            </w:div>
            <w:div w:id="1161308425">
              <w:marLeft w:val="0"/>
              <w:marRight w:val="0"/>
              <w:marTop w:val="0"/>
              <w:marBottom w:val="0"/>
              <w:divBdr>
                <w:top w:val="none" w:sz="0" w:space="0" w:color="auto"/>
                <w:left w:val="none" w:sz="0" w:space="0" w:color="auto"/>
                <w:bottom w:val="none" w:sz="0" w:space="0" w:color="auto"/>
                <w:right w:val="none" w:sz="0" w:space="0" w:color="auto"/>
              </w:divBdr>
            </w:div>
            <w:div w:id="1164511418">
              <w:marLeft w:val="0"/>
              <w:marRight w:val="0"/>
              <w:marTop w:val="0"/>
              <w:marBottom w:val="0"/>
              <w:divBdr>
                <w:top w:val="none" w:sz="0" w:space="0" w:color="auto"/>
                <w:left w:val="none" w:sz="0" w:space="0" w:color="auto"/>
                <w:bottom w:val="none" w:sz="0" w:space="0" w:color="auto"/>
                <w:right w:val="none" w:sz="0" w:space="0" w:color="auto"/>
              </w:divBdr>
            </w:div>
            <w:div w:id="1177157875">
              <w:marLeft w:val="0"/>
              <w:marRight w:val="0"/>
              <w:marTop w:val="0"/>
              <w:marBottom w:val="0"/>
              <w:divBdr>
                <w:top w:val="none" w:sz="0" w:space="0" w:color="auto"/>
                <w:left w:val="none" w:sz="0" w:space="0" w:color="auto"/>
                <w:bottom w:val="none" w:sz="0" w:space="0" w:color="auto"/>
                <w:right w:val="none" w:sz="0" w:space="0" w:color="auto"/>
              </w:divBdr>
            </w:div>
            <w:div w:id="1182821995">
              <w:marLeft w:val="0"/>
              <w:marRight w:val="0"/>
              <w:marTop w:val="0"/>
              <w:marBottom w:val="0"/>
              <w:divBdr>
                <w:top w:val="none" w:sz="0" w:space="0" w:color="auto"/>
                <w:left w:val="none" w:sz="0" w:space="0" w:color="auto"/>
                <w:bottom w:val="none" w:sz="0" w:space="0" w:color="auto"/>
                <w:right w:val="none" w:sz="0" w:space="0" w:color="auto"/>
              </w:divBdr>
            </w:div>
            <w:div w:id="1220556485">
              <w:marLeft w:val="0"/>
              <w:marRight w:val="0"/>
              <w:marTop w:val="0"/>
              <w:marBottom w:val="0"/>
              <w:divBdr>
                <w:top w:val="none" w:sz="0" w:space="0" w:color="auto"/>
                <w:left w:val="none" w:sz="0" w:space="0" w:color="auto"/>
                <w:bottom w:val="none" w:sz="0" w:space="0" w:color="auto"/>
                <w:right w:val="none" w:sz="0" w:space="0" w:color="auto"/>
              </w:divBdr>
            </w:div>
            <w:div w:id="1250385869">
              <w:marLeft w:val="0"/>
              <w:marRight w:val="0"/>
              <w:marTop w:val="0"/>
              <w:marBottom w:val="0"/>
              <w:divBdr>
                <w:top w:val="none" w:sz="0" w:space="0" w:color="auto"/>
                <w:left w:val="none" w:sz="0" w:space="0" w:color="auto"/>
                <w:bottom w:val="none" w:sz="0" w:space="0" w:color="auto"/>
                <w:right w:val="none" w:sz="0" w:space="0" w:color="auto"/>
              </w:divBdr>
            </w:div>
            <w:div w:id="1261521266">
              <w:marLeft w:val="0"/>
              <w:marRight w:val="0"/>
              <w:marTop w:val="0"/>
              <w:marBottom w:val="0"/>
              <w:divBdr>
                <w:top w:val="none" w:sz="0" w:space="0" w:color="auto"/>
                <w:left w:val="none" w:sz="0" w:space="0" w:color="auto"/>
                <w:bottom w:val="none" w:sz="0" w:space="0" w:color="auto"/>
                <w:right w:val="none" w:sz="0" w:space="0" w:color="auto"/>
              </w:divBdr>
            </w:div>
            <w:div w:id="1278685519">
              <w:marLeft w:val="0"/>
              <w:marRight w:val="0"/>
              <w:marTop w:val="0"/>
              <w:marBottom w:val="0"/>
              <w:divBdr>
                <w:top w:val="none" w:sz="0" w:space="0" w:color="auto"/>
                <w:left w:val="none" w:sz="0" w:space="0" w:color="auto"/>
                <w:bottom w:val="none" w:sz="0" w:space="0" w:color="auto"/>
                <w:right w:val="none" w:sz="0" w:space="0" w:color="auto"/>
              </w:divBdr>
            </w:div>
            <w:div w:id="1383289572">
              <w:marLeft w:val="0"/>
              <w:marRight w:val="0"/>
              <w:marTop w:val="0"/>
              <w:marBottom w:val="0"/>
              <w:divBdr>
                <w:top w:val="none" w:sz="0" w:space="0" w:color="auto"/>
                <w:left w:val="none" w:sz="0" w:space="0" w:color="auto"/>
                <w:bottom w:val="none" w:sz="0" w:space="0" w:color="auto"/>
                <w:right w:val="none" w:sz="0" w:space="0" w:color="auto"/>
              </w:divBdr>
            </w:div>
            <w:div w:id="1407141833">
              <w:marLeft w:val="0"/>
              <w:marRight w:val="0"/>
              <w:marTop w:val="0"/>
              <w:marBottom w:val="0"/>
              <w:divBdr>
                <w:top w:val="none" w:sz="0" w:space="0" w:color="auto"/>
                <w:left w:val="none" w:sz="0" w:space="0" w:color="auto"/>
                <w:bottom w:val="none" w:sz="0" w:space="0" w:color="auto"/>
                <w:right w:val="none" w:sz="0" w:space="0" w:color="auto"/>
              </w:divBdr>
            </w:div>
            <w:div w:id="1453357264">
              <w:marLeft w:val="0"/>
              <w:marRight w:val="0"/>
              <w:marTop w:val="0"/>
              <w:marBottom w:val="0"/>
              <w:divBdr>
                <w:top w:val="none" w:sz="0" w:space="0" w:color="auto"/>
                <w:left w:val="none" w:sz="0" w:space="0" w:color="auto"/>
                <w:bottom w:val="none" w:sz="0" w:space="0" w:color="auto"/>
                <w:right w:val="none" w:sz="0" w:space="0" w:color="auto"/>
              </w:divBdr>
            </w:div>
            <w:div w:id="1467621395">
              <w:marLeft w:val="0"/>
              <w:marRight w:val="0"/>
              <w:marTop w:val="0"/>
              <w:marBottom w:val="0"/>
              <w:divBdr>
                <w:top w:val="none" w:sz="0" w:space="0" w:color="auto"/>
                <w:left w:val="none" w:sz="0" w:space="0" w:color="auto"/>
                <w:bottom w:val="none" w:sz="0" w:space="0" w:color="auto"/>
                <w:right w:val="none" w:sz="0" w:space="0" w:color="auto"/>
              </w:divBdr>
            </w:div>
            <w:div w:id="1483619077">
              <w:marLeft w:val="0"/>
              <w:marRight w:val="0"/>
              <w:marTop w:val="0"/>
              <w:marBottom w:val="0"/>
              <w:divBdr>
                <w:top w:val="none" w:sz="0" w:space="0" w:color="auto"/>
                <w:left w:val="none" w:sz="0" w:space="0" w:color="auto"/>
                <w:bottom w:val="none" w:sz="0" w:space="0" w:color="auto"/>
                <w:right w:val="none" w:sz="0" w:space="0" w:color="auto"/>
              </w:divBdr>
            </w:div>
            <w:div w:id="1492796183">
              <w:marLeft w:val="0"/>
              <w:marRight w:val="0"/>
              <w:marTop w:val="0"/>
              <w:marBottom w:val="0"/>
              <w:divBdr>
                <w:top w:val="none" w:sz="0" w:space="0" w:color="auto"/>
                <w:left w:val="none" w:sz="0" w:space="0" w:color="auto"/>
                <w:bottom w:val="none" w:sz="0" w:space="0" w:color="auto"/>
                <w:right w:val="none" w:sz="0" w:space="0" w:color="auto"/>
              </w:divBdr>
            </w:div>
            <w:div w:id="1499035440">
              <w:marLeft w:val="0"/>
              <w:marRight w:val="0"/>
              <w:marTop w:val="0"/>
              <w:marBottom w:val="0"/>
              <w:divBdr>
                <w:top w:val="none" w:sz="0" w:space="0" w:color="auto"/>
                <w:left w:val="none" w:sz="0" w:space="0" w:color="auto"/>
                <w:bottom w:val="none" w:sz="0" w:space="0" w:color="auto"/>
                <w:right w:val="none" w:sz="0" w:space="0" w:color="auto"/>
              </w:divBdr>
            </w:div>
            <w:div w:id="1510100603">
              <w:marLeft w:val="0"/>
              <w:marRight w:val="0"/>
              <w:marTop w:val="0"/>
              <w:marBottom w:val="0"/>
              <w:divBdr>
                <w:top w:val="none" w:sz="0" w:space="0" w:color="auto"/>
                <w:left w:val="none" w:sz="0" w:space="0" w:color="auto"/>
                <w:bottom w:val="none" w:sz="0" w:space="0" w:color="auto"/>
                <w:right w:val="none" w:sz="0" w:space="0" w:color="auto"/>
              </w:divBdr>
            </w:div>
            <w:div w:id="1515613629">
              <w:marLeft w:val="0"/>
              <w:marRight w:val="0"/>
              <w:marTop w:val="0"/>
              <w:marBottom w:val="0"/>
              <w:divBdr>
                <w:top w:val="none" w:sz="0" w:space="0" w:color="auto"/>
                <w:left w:val="none" w:sz="0" w:space="0" w:color="auto"/>
                <w:bottom w:val="none" w:sz="0" w:space="0" w:color="auto"/>
                <w:right w:val="none" w:sz="0" w:space="0" w:color="auto"/>
              </w:divBdr>
            </w:div>
            <w:div w:id="1516190793">
              <w:marLeft w:val="0"/>
              <w:marRight w:val="0"/>
              <w:marTop w:val="0"/>
              <w:marBottom w:val="0"/>
              <w:divBdr>
                <w:top w:val="none" w:sz="0" w:space="0" w:color="auto"/>
                <w:left w:val="none" w:sz="0" w:space="0" w:color="auto"/>
                <w:bottom w:val="none" w:sz="0" w:space="0" w:color="auto"/>
                <w:right w:val="none" w:sz="0" w:space="0" w:color="auto"/>
              </w:divBdr>
            </w:div>
            <w:div w:id="1535921546">
              <w:marLeft w:val="0"/>
              <w:marRight w:val="0"/>
              <w:marTop w:val="0"/>
              <w:marBottom w:val="0"/>
              <w:divBdr>
                <w:top w:val="none" w:sz="0" w:space="0" w:color="auto"/>
                <w:left w:val="none" w:sz="0" w:space="0" w:color="auto"/>
                <w:bottom w:val="none" w:sz="0" w:space="0" w:color="auto"/>
                <w:right w:val="none" w:sz="0" w:space="0" w:color="auto"/>
              </w:divBdr>
            </w:div>
            <w:div w:id="1548370397">
              <w:marLeft w:val="0"/>
              <w:marRight w:val="0"/>
              <w:marTop w:val="0"/>
              <w:marBottom w:val="0"/>
              <w:divBdr>
                <w:top w:val="none" w:sz="0" w:space="0" w:color="auto"/>
                <w:left w:val="none" w:sz="0" w:space="0" w:color="auto"/>
                <w:bottom w:val="none" w:sz="0" w:space="0" w:color="auto"/>
                <w:right w:val="none" w:sz="0" w:space="0" w:color="auto"/>
              </w:divBdr>
            </w:div>
            <w:div w:id="1654214332">
              <w:marLeft w:val="0"/>
              <w:marRight w:val="0"/>
              <w:marTop w:val="0"/>
              <w:marBottom w:val="0"/>
              <w:divBdr>
                <w:top w:val="none" w:sz="0" w:space="0" w:color="auto"/>
                <w:left w:val="none" w:sz="0" w:space="0" w:color="auto"/>
                <w:bottom w:val="none" w:sz="0" w:space="0" w:color="auto"/>
                <w:right w:val="none" w:sz="0" w:space="0" w:color="auto"/>
              </w:divBdr>
            </w:div>
            <w:div w:id="1655835368">
              <w:marLeft w:val="0"/>
              <w:marRight w:val="0"/>
              <w:marTop w:val="0"/>
              <w:marBottom w:val="0"/>
              <w:divBdr>
                <w:top w:val="none" w:sz="0" w:space="0" w:color="auto"/>
                <w:left w:val="none" w:sz="0" w:space="0" w:color="auto"/>
                <w:bottom w:val="none" w:sz="0" w:space="0" w:color="auto"/>
                <w:right w:val="none" w:sz="0" w:space="0" w:color="auto"/>
              </w:divBdr>
            </w:div>
            <w:div w:id="1658343482">
              <w:marLeft w:val="0"/>
              <w:marRight w:val="0"/>
              <w:marTop w:val="0"/>
              <w:marBottom w:val="0"/>
              <w:divBdr>
                <w:top w:val="none" w:sz="0" w:space="0" w:color="auto"/>
                <w:left w:val="none" w:sz="0" w:space="0" w:color="auto"/>
                <w:bottom w:val="none" w:sz="0" w:space="0" w:color="auto"/>
                <w:right w:val="none" w:sz="0" w:space="0" w:color="auto"/>
              </w:divBdr>
            </w:div>
            <w:div w:id="1705783751">
              <w:marLeft w:val="0"/>
              <w:marRight w:val="0"/>
              <w:marTop w:val="0"/>
              <w:marBottom w:val="0"/>
              <w:divBdr>
                <w:top w:val="none" w:sz="0" w:space="0" w:color="auto"/>
                <w:left w:val="none" w:sz="0" w:space="0" w:color="auto"/>
                <w:bottom w:val="none" w:sz="0" w:space="0" w:color="auto"/>
                <w:right w:val="none" w:sz="0" w:space="0" w:color="auto"/>
              </w:divBdr>
            </w:div>
            <w:div w:id="1718969849">
              <w:marLeft w:val="0"/>
              <w:marRight w:val="0"/>
              <w:marTop w:val="0"/>
              <w:marBottom w:val="0"/>
              <w:divBdr>
                <w:top w:val="none" w:sz="0" w:space="0" w:color="auto"/>
                <w:left w:val="none" w:sz="0" w:space="0" w:color="auto"/>
                <w:bottom w:val="none" w:sz="0" w:space="0" w:color="auto"/>
                <w:right w:val="none" w:sz="0" w:space="0" w:color="auto"/>
              </w:divBdr>
            </w:div>
            <w:div w:id="1745494327">
              <w:marLeft w:val="0"/>
              <w:marRight w:val="0"/>
              <w:marTop w:val="0"/>
              <w:marBottom w:val="0"/>
              <w:divBdr>
                <w:top w:val="none" w:sz="0" w:space="0" w:color="auto"/>
                <w:left w:val="none" w:sz="0" w:space="0" w:color="auto"/>
                <w:bottom w:val="none" w:sz="0" w:space="0" w:color="auto"/>
                <w:right w:val="none" w:sz="0" w:space="0" w:color="auto"/>
              </w:divBdr>
            </w:div>
            <w:div w:id="1785036719">
              <w:marLeft w:val="0"/>
              <w:marRight w:val="0"/>
              <w:marTop w:val="0"/>
              <w:marBottom w:val="0"/>
              <w:divBdr>
                <w:top w:val="none" w:sz="0" w:space="0" w:color="auto"/>
                <w:left w:val="none" w:sz="0" w:space="0" w:color="auto"/>
                <w:bottom w:val="none" w:sz="0" w:space="0" w:color="auto"/>
                <w:right w:val="none" w:sz="0" w:space="0" w:color="auto"/>
              </w:divBdr>
            </w:div>
            <w:div w:id="1793402941">
              <w:marLeft w:val="0"/>
              <w:marRight w:val="0"/>
              <w:marTop w:val="0"/>
              <w:marBottom w:val="0"/>
              <w:divBdr>
                <w:top w:val="none" w:sz="0" w:space="0" w:color="auto"/>
                <w:left w:val="none" w:sz="0" w:space="0" w:color="auto"/>
                <w:bottom w:val="none" w:sz="0" w:space="0" w:color="auto"/>
                <w:right w:val="none" w:sz="0" w:space="0" w:color="auto"/>
              </w:divBdr>
            </w:div>
            <w:div w:id="1819615656">
              <w:marLeft w:val="0"/>
              <w:marRight w:val="0"/>
              <w:marTop w:val="0"/>
              <w:marBottom w:val="0"/>
              <w:divBdr>
                <w:top w:val="none" w:sz="0" w:space="0" w:color="auto"/>
                <w:left w:val="none" w:sz="0" w:space="0" w:color="auto"/>
                <w:bottom w:val="none" w:sz="0" w:space="0" w:color="auto"/>
                <w:right w:val="none" w:sz="0" w:space="0" w:color="auto"/>
              </w:divBdr>
            </w:div>
            <w:div w:id="1916864626">
              <w:marLeft w:val="0"/>
              <w:marRight w:val="0"/>
              <w:marTop w:val="0"/>
              <w:marBottom w:val="0"/>
              <w:divBdr>
                <w:top w:val="none" w:sz="0" w:space="0" w:color="auto"/>
                <w:left w:val="none" w:sz="0" w:space="0" w:color="auto"/>
                <w:bottom w:val="none" w:sz="0" w:space="0" w:color="auto"/>
                <w:right w:val="none" w:sz="0" w:space="0" w:color="auto"/>
              </w:divBdr>
            </w:div>
            <w:div w:id="1926304084">
              <w:marLeft w:val="0"/>
              <w:marRight w:val="0"/>
              <w:marTop w:val="0"/>
              <w:marBottom w:val="0"/>
              <w:divBdr>
                <w:top w:val="none" w:sz="0" w:space="0" w:color="auto"/>
                <w:left w:val="none" w:sz="0" w:space="0" w:color="auto"/>
                <w:bottom w:val="none" w:sz="0" w:space="0" w:color="auto"/>
                <w:right w:val="none" w:sz="0" w:space="0" w:color="auto"/>
              </w:divBdr>
            </w:div>
            <w:div w:id="1951888586">
              <w:marLeft w:val="0"/>
              <w:marRight w:val="0"/>
              <w:marTop w:val="0"/>
              <w:marBottom w:val="0"/>
              <w:divBdr>
                <w:top w:val="none" w:sz="0" w:space="0" w:color="auto"/>
                <w:left w:val="none" w:sz="0" w:space="0" w:color="auto"/>
                <w:bottom w:val="none" w:sz="0" w:space="0" w:color="auto"/>
                <w:right w:val="none" w:sz="0" w:space="0" w:color="auto"/>
              </w:divBdr>
            </w:div>
            <w:div w:id="1971667842">
              <w:marLeft w:val="0"/>
              <w:marRight w:val="0"/>
              <w:marTop w:val="0"/>
              <w:marBottom w:val="0"/>
              <w:divBdr>
                <w:top w:val="none" w:sz="0" w:space="0" w:color="auto"/>
                <w:left w:val="none" w:sz="0" w:space="0" w:color="auto"/>
                <w:bottom w:val="none" w:sz="0" w:space="0" w:color="auto"/>
                <w:right w:val="none" w:sz="0" w:space="0" w:color="auto"/>
              </w:divBdr>
            </w:div>
            <w:div w:id="1980374652">
              <w:marLeft w:val="0"/>
              <w:marRight w:val="0"/>
              <w:marTop w:val="0"/>
              <w:marBottom w:val="0"/>
              <w:divBdr>
                <w:top w:val="none" w:sz="0" w:space="0" w:color="auto"/>
                <w:left w:val="none" w:sz="0" w:space="0" w:color="auto"/>
                <w:bottom w:val="none" w:sz="0" w:space="0" w:color="auto"/>
                <w:right w:val="none" w:sz="0" w:space="0" w:color="auto"/>
              </w:divBdr>
            </w:div>
            <w:div w:id="1987542449">
              <w:marLeft w:val="0"/>
              <w:marRight w:val="0"/>
              <w:marTop w:val="0"/>
              <w:marBottom w:val="0"/>
              <w:divBdr>
                <w:top w:val="none" w:sz="0" w:space="0" w:color="auto"/>
                <w:left w:val="none" w:sz="0" w:space="0" w:color="auto"/>
                <w:bottom w:val="none" w:sz="0" w:space="0" w:color="auto"/>
                <w:right w:val="none" w:sz="0" w:space="0" w:color="auto"/>
              </w:divBdr>
            </w:div>
            <w:div w:id="2006975188">
              <w:marLeft w:val="0"/>
              <w:marRight w:val="0"/>
              <w:marTop w:val="0"/>
              <w:marBottom w:val="0"/>
              <w:divBdr>
                <w:top w:val="none" w:sz="0" w:space="0" w:color="auto"/>
                <w:left w:val="none" w:sz="0" w:space="0" w:color="auto"/>
                <w:bottom w:val="none" w:sz="0" w:space="0" w:color="auto"/>
                <w:right w:val="none" w:sz="0" w:space="0" w:color="auto"/>
              </w:divBdr>
            </w:div>
            <w:div w:id="2026326001">
              <w:marLeft w:val="0"/>
              <w:marRight w:val="0"/>
              <w:marTop w:val="0"/>
              <w:marBottom w:val="0"/>
              <w:divBdr>
                <w:top w:val="none" w:sz="0" w:space="0" w:color="auto"/>
                <w:left w:val="none" w:sz="0" w:space="0" w:color="auto"/>
                <w:bottom w:val="none" w:sz="0" w:space="0" w:color="auto"/>
                <w:right w:val="none" w:sz="0" w:space="0" w:color="auto"/>
              </w:divBdr>
            </w:div>
            <w:div w:id="2081170553">
              <w:marLeft w:val="0"/>
              <w:marRight w:val="0"/>
              <w:marTop w:val="0"/>
              <w:marBottom w:val="0"/>
              <w:divBdr>
                <w:top w:val="none" w:sz="0" w:space="0" w:color="auto"/>
                <w:left w:val="none" w:sz="0" w:space="0" w:color="auto"/>
                <w:bottom w:val="none" w:sz="0" w:space="0" w:color="auto"/>
                <w:right w:val="none" w:sz="0" w:space="0" w:color="auto"/>
              </w:divBdr>
            </w:div>
            <w:div w:id="212580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2086">
      <w:bodyDiv w:val="1"/>
      <w:marLeft w:val="0"/>
      <w:marRight w:val="0"/>
      <w:marTop w:val="0"/>
      <w:marBottom w:val="0"/>
      <w:divBdr>
        <w:top w:val="none" w:sz="0" w:space="0" w:color="auto"/>
        <w:left w:val="none" w:sz="0" w:space="0" w:color="auto"/>
        <w:bottom w:val="none" w:sz="0" w:space="0" w:color="auto"/>
        <w:right w:val="none" w:sz="0" w:space="0" w:color="auto"/>
      </w:divBdr>
    </w:div>
    <w:div w:id="510030859">
      <w:bodyDiv w:val="1"/>
      <w:marLeft w:val="0"/>
      <w:marRight w:val="0"/>
      <w:marTop w:val="0"/>
      <w:marBottom w:val="0"/>
      <w:divBdr>
        <w:top w:val="none" w:sz="0" w:space="0" w:color="auto"/>
        <w:left w:val="none" w:sz="0" w:space="0" w:color="auto"/>
        <w:bottom w:val="none" w:sz="0" w:space="0" w:color="auto"/>
        <w:right w:val="none" w:sz="0" w:space="0" w:color="auto"/>
      </w:divBdr>
    </w:div>
    <w:div w:id="515117354">
      <w:bodyDiv w:val="1"/>
      <w:marLeft w:val="0"/>
      <w:marRight w:val="0"/>
      <w:marTop w:val="0"/>
      <w:marBottom w:val="0"/>
      <w:divBdr>
        <w:top w:val="none" w:sz="0" w:space="0" w:color="auto"/>
        <w:left w:val="none" w:sz="0" w:space="0" w:color="auto"/>
        <w:bottom w:val="none" w:sz="0" w:space="0" w:color="auto"/>
        <w:right w:val="none" w:sz="0" w:space="0" w:color="auto"/>
      </w:divBdr>
    </w:div>
    <w:div w:id="517810479">
      <w:bodyDiv w:val="1"/>
      <w:marLeft w:val="0"/>
      <w:marRight w:val="0"/>
      <w:marTop w:val="0"/>
      <w:marBottom w:val="0"/>
      <w:divBdr>
        <w:top w:val="none" w:sz="0" w:space="0" w:color="auto"/>
        <w:left w:val="none" w:sz="0" w:space="0" w:color="auto"/>
        <w:bottom w:val="none" w:sz="0" w:space="0" w:color="auto"/>
        <w:right w:val="none" w:sz="0" w:space="0" w:color="auto"/>
      </w:divBdr>
    </w:div>
    <w:div w:id="524099633">
      <w:bodyDiv w:val="1"/>
      <w:marLeft w:val="0"/>
      <w:marRight w:val="0"/>
      <w:marTop w:val="0"/>
      <w:marBottom w:val="0"/>
      <w:divBdr>
        <w:top w:val="none" w:sz="0" w:space="0" w:color="auto"/>
        <w:left w:val="none" w:sz="0" w:space="0" w:color="auto"/>
        <w:bottom w:val="none" w:sz="0" w:space="0" w:color="auto"/>
        <w:right w:val="none" w:sz="0" w:space="0" w:color="auto"/>
      </w:divBdr>
    </w:div>
    <w:div w:id="535890944">
      <w:bodyDiv w:val="1"/>
      <w:marLeft w:val="0"/>
      <w:marRight w:val="0"/>
      <w:marTop w:val="0"/>
      <w:marBottom w:val="0"/>
      <w:divBdr>
        <w:top w:val="none" w:sz="0" w:space="0" w:color="auto"/>
        <w:left w:val="none" w:sz="0" w:space="0" w:color="auto"/>
        <w:bottom w:val="none" w:sz="0" w:space="0" w:color="auto"/>
        <w:right w:val="none" w:sz="0" w:space="0" w:color="auto"/>
      </w:divBdr>
    </w:div>
    <w:div w:id="549682953">
      <w:bodyDiv w:val="1"/>
      <w:marLeft w:val="0"/>
      <w:marRight w:val="0"/>
      <w:marTop w:val="0"/>
      <w:marBottom w:val="0"/>
      <w:divBdr>
        <w:top w:val="none" w:sz="0" w:space="0" w:color="auto"/>
        <w:left w:val="none" w:sz="0" w:space="0" w:color="auto"/>
        <w:bottom w:val="none" w:sz="0" w:space="0" w:color="auto"/>
        <w:right w:val="none" w:sz="0" w:space="0" w:color="auto"/>
      </w:divBdr>
    </w:div>
    <w:div w:id="551889203">
      <w:bodyDiv w:val="1"/>
      <w:marLeft w:val="0"/>
      <w:marRight w:val="0"/>
      <w:marTop w:val="0"/>
      <w:marBottom w:val="0"/>
      <w:divBdr>
        <w:top w:val="none" w:sz="0" w:space="0" w:color="auto"/>
        <w:left w:val="none" w:sz="0" w:space="0" w:color="auto"/>
        <w:bottom w:val="none" w:sz="0" w:space="0" w:color="auto"/>
        <w:right w:val="none" w:sz="0" w:space="0" w:color="auto"/>
      </w:divBdr>
    </w:div>
    <w:div w:id="558397990">
      <w:bodyDiv w:val="1"/>
      <w:marLeft w:val="0"/>
      <w:marRight w:val="0"/>
      <w:marTop w:val="0"/>
      <w:marBottom w:val="0"/>
      <w:divBdr>
        <w:top w:val="none" w:sz="0" w:space="0" w:color="auto"/>
        <w:left w:val="none" w:sz="0" w:space="0" w:color="auto"/>
        <w:bottom w:val="none" w:sz="0" w:space="0" w:color="auto"/>
        <w:right w:val="none" w:sz="0" w:space="0" w:color="auto"/>
      </w:divBdr>
    </w:div>
    <w:div w:id="568227513">
      <w:bodyDiv w:val="1"/>
      <w:marLeft w:val="0"/>
      <w:marRight w:val="0"/>
      <w:marTop w:val="0"/>
      <w:marBottom w:val="0"/>
      <w:divBdr>
        <w:top w:val="none" w:sz="0" w:space="0" w:color="auto"/>
        <w:left w:val="none" w:sz="0" w:space="0" w:color="auto"/>
        <w:bottom w:val="none" w:sz="0" w:space="0" w:color="auto"/>
        <w:right w:val="none" w:sz="0" w:space="0" w:color="auto"/>
      </w:divBdr>
      <w:divsChild>
        <w:div w:id="1019157310">
          <w:marLeft w:val="720"/>
          <w:marRight w:val="0"/>
          <w:marTop w:val="86"/>
          <w:marBottom w:val="0"/>
          <w:divBdr>
            <w:top w:val="none" w:sz="0" w:space="0" w:color="auto"/>
            <w:left w:val="none" w:sz="0" w:space="0" w:color="auto"/>
            <w:bottom w:val="none" w:sz="0" w:space="0" w:color="auto"/>
            <w:right w:val="none" w:sz="0" w:space="0" w:color="auto"/>
          </w:divBdr>
        </w:div>
        <w:div w:id="1175917941">
          <w:marLeft w:val="720"/>
          <w:marRight w:val="0"/>
          <w:marTop w:val="86"/>
          <w:marBottom w:val="0"/>
          <w:divBdr>
            <w:top w:val="none" w:sz="0" w:space="0" w:color="auto"/>
            <w:left w:val="none" w:sz="0" w:space="0" w:color="auto"/>
            <w:bottom w:val="none" w:sz="0" w:space="0" w:color="auto"/>
            <w:right w:val="none" w:sz="0" w:space="0" w:color="auto"/>
          </w:divBdr>
        </w:div>
        <w:div w:id="1320236006">
          <w:marLeft w:val="720"/>
          <w:marRight w:val="0"/>
          <w:marTop w:val="86"/>
          <w:marBottom w:val="0"/>
          <w:divBdr>
            <w:top w:val="none" w:sz="0" w:space="0" w:color="auto"/>
            <w:left w:val="none" w:sz="0" w:space="0" w:color="auto"/>
            <w:bottom w:val="none" w:sz="0" w:space="0" w:color="auto"/>
            <w:right w:val="none" w:sz="0" w:space="0" w:color="auto"/>
          </w:divBdr>
        </w:div>
        <w:div w:id="1474298060">
          <w:marLeft w:val="720"/>
          <w:marRight w:val="0"/>
          <w:marTop w:val="86"/>
          <w:marBottom w:val="0"/>
          <w:divBdr>
            <w:top w:val="none" w:sz="0" w:space="0" w:color="auto"/>
            <w:left w:val="none" w:sz="0" w:space="0" w:color="auto"/>
            <w:bottom w:val="none" w:sz="0" w:space="0" w:color="auto"/>
            <w:right w:val="none" w:sz="0" w:space="0" w:color="auto"/>
          </w:divBdr>
        </w:div>
        <w:div w:id="1969507775">
          <w:marLeft w:val="720"/>
          <w:marRight w:val="0"/>
          <w:marTop w:val="86"/>
          <w:marBottom w:val="0"/>
          <w:divBdr>
            <w:top w:val="none" w:sz="0" w:space="0" w:color="auto"/>
            <w:left w:val="none" w:sz="0" w:space="0" w:color="auto"/>
            <w:bottom w:val="none" w:sz="0" w:space="0" w:color="auto"/>
            <w:right w:val="none" w:sz="0" w:space="0" w:color="auto"/>
          </w:divBdr>
        </w:div>
        <w:div w:id="2103257848">
          <w:marLeft w:val="720"/>
          <w:marRight w:val="0"/>
          <w:marTop w:val="86"/>
          <w:marBottom w:val="0"/>
          <w:divBdr>
            <w:top w:val="none" w:sz="0" w:space="0" w:color="auto"/>
            <w:left w:val="none" w:sz="0" w:space="0" w:color="auto"/>
            <w:bottom w:val="none" w:sz="0" w:space="0" w:color="auto"/>
            <w:right w:val="none" w:sz="0" w:space="0" w:color="auto"/>
          </w:divBdr>
        </w:div>
      </w:divsChild>
    </w:div>
    <w:div w:id="569534995">
      <w:bodyDiv w:val="1"/>
      <w:marLeft w:val="0"/>
      <w:marRight w:val="0"/>
      <w:marTop w:val="0"/>
      <w:marBottom w:val="0"/>
      <w:divBdr>
        <w:top w:val="none" w:sz="0" w:space="0" w:color="auto"/>
        <w:left w:val="none" w:sz="0" w:space="0" w:color="auto"/>
        <w:bottom w:val="none" w:sz="0" w:space="0" w:color="auto"/>
        <w:right w:val="none" w:sz="0" w:space="0" w:color="auto"/>
      </w:divBdr>
    </w:div>
    <w:div w:id="571081300">
      <w:bodyDiv w:val="1"/>
      <w:marLeft w:val="0"/>
      <w:marRight w:val="0"/>
      <w:marTop w:val="0"/>
      <w:marBottom w:val="0"/>
      <w:divBdr>
        <w:top w:val="none" w:sz="0" w:space="0" w:color="auto"/>
        <w:left w:val="none" w:sz="0" w:space="0" w:color="auto"/>
        <w:bottom w:val="none" w:sz="0" w:space="0" w:color="auto"/>
        <w:right w:val="none" w:sz="0" w:space="0" w:color="auto"/>
      </w:divBdr>
    </w:div>
    <w:div w:id="572738565">
      <w:bodyDiv w:val="1"/>
      <w:marLeft w:val="0"/>
      <w:marRight w:val="0"/>
      <w:marTop w:val="0"/>
      <w:marBottom w:val="0"/>
      <w:divBdr>
        <w:top w:val="none" w:sz="0" w:space="0" w:color="auto"/>
        <w:left w:val="none" w:sz="0" w:space="0" w:color="auto"/>
        <w:bottom w:val="none" w:sz="0" w:space="0" w:color="auto"/>
        <w:right w:val="none" w:sz="0" w:space="0" w:color="auto"/>
      </w:divBdr>
    </w:div>
    <w:div w:id="578179820">
      <w:bodyDiv w:val="1"/>
      <w:marLeft w:val="0"/>
      <w:marRight w:val="0"/>
      <w:marTop w:val="0"/>
      <w:marBottom w:val="0"/>
      <w:divBdr>
        <w:top w:val="none" w:sz="0" w:space="0" w:color="auto"/>
        <w:left w:val="none" w:sz="0" w:space="0" w:color="auto"/>
        <w:bottom w:val="none" w:sz="0" w:space="0" w:color="auto"/>
        <w:right w:val="none" w:sz="0" w:space="0" w:color="auto"/>
      </w:divBdr>
    </w:div>
    <w:div w:id="582107956">
      <w:bodyDiv w:val="1"/>
      <w:marLeft w:val="0"/>
      <w:marRight w:val="0"/>
      <w:marTop w:val="0"/>
      <w:marBottom w:val="0"/>
      <w:divBdr>
        <w:top w:val="none" w:sz="0" w:space="0" w:color="auto"/>
        <w:left w:val="none" w:sz="0" w:space="0" w:color="auto"/>
        <w:bottom w:val="none" w:sz="0" w:space="0" w:color="auto"/>
        <w:right w:val="none" w:sz="0" w:space="0" w:color="auto"/>
      </w:divBdr>
      <w:divsChild>
        <w:div w:id="559022456">
          <w:marLeft w:val="720"/>
          <w:marRight w:val="0"/>
          <w:marTop w:val="86"/>
          <w:marBottom w:val="0"/>
          <w:divBdr>
            <w:top w:val="none" w:sz="0" w:space="0" w:color="auto"/>
            <w:left w:val="none" w:sz="0" w:space="0" w:color="auto"/>
            <w:bottom w:val="none" w:sz="0" w:space="0" w:color="auto"/>
            <w:right w:val="none" w:sz="0" w:space="0" w:color="auto"/>
          </w:divBdr>
        </w:div>
        <w:div w:id="827525779">
          <w:marLeft w:val="720"/>
          <w:marRight w:val="0"/>
          <w:marTop w:val="86"/>
          <w:marBottom w:val="0"/>
          <w:divBdr>
            <w:top w:val="none" w:sz="0" w:space="0" w:color="auto"/>
            <w:left w:val="none" w:sz="0" w:space="0" w:color="auto"/>
            <w:bottom w:val="none" w:sz="0" w:space="0" w:color="auto"/>
            <w:right w:val="none" w:sz="0" w:space="0" w:color="auto"/>
          </w:divBdr>
        </w:div>
        <w:div w:id="912353231">
          <w:marLeft w:val="720"/>
          <w:marRight w:val="0"/>
          <w:marTop w:val="86"/>
          <w:marBottom w:val="0"/>
          <w:divBdr>
            <w:top w:val="none" w:sz="0" w:space="0" w:color="auto"/>
            <w:left w:val="none" w:sz="0" w:space="0" w:color="auto"/>
            <w:bottom w:val="none" w:sz="0" w:space="0" w:color="auto"/>
            <w:right w:val="none" w:sz="0" w:space="0" w:color="auto"/>
          </w:divBdr>
        </w:div>
        <w:div w:id="989939882">
          <w:marLeft w:val="720"/>
          <w:marRight w:val="0"/>
          <w:marTop w:val="86"/>
          <w:marBottom w:val="0"/>
          <w:divBdr>
            <w:top w:val="none" w:sz="0" w:space="0" w:color="auto"/>
            <w:left w:val="none" w:sz="0" w:space="0" w:color="auto"/>
            <w:bottom w:val="none" w:sz="0" w:space="0" w:color="auto"/>
            <w:right w:val="none" w:sz="0" w:space="0" w:color="auto"/>
          </w:divBdr>
        </w:div>
        <w:div w:id="1128939278">
          <w:marLeft w:val="720"/>
          <w:marRight w:val="0"/>
          <w:marTop w:val="86"/>
          <w:marBottom w:val="0"/>
          <w:divBdr>
            <w:top w:val="none" w:sz="0" w:space="0" w:color="auto"/>
            <w:left w:val="none" w:sz="0" w:space="0" w:color="auto"/>
            <w:bottom w:val="none" w:sz="0" w:space="0" w:color="auto"/>
            <w:right w:val="none" w:sz="0" w:space="0" w:color="auto"/>
          </w:divBdr>
        </w:div>
        <w:div w:id="1176579047">
          <w:marLeft w:val="720"/>
          <w:marRight w:val="0"/>
          <w:marTop w:val="86"/>
          <w:marBottom w:val="0"/>
          <w:divBdr>
            <w:top w:val="none" w:sz="0" w:space="0" w:color="auto"/>
            <w:left w:val="none" w:sz="0" w:space="0" w:color="auto"/>
            <w:bottom w:val="none" w:sz="0" w:space="0" w:color="auto"/>
            <w:right w:val="none" w:sz="0" w:space="0" w:color="auto"/>
          </w:divBdr>
        </w:div>
      </w:divsChild>
    </w:div>
    <w:div w:id="586773571">
      <w:bodyDiv w:val="1"/>
      <w:marLeft w:val="0"/>
      <w:marRight w:val="0"/>
      <w:marTop w:val="0"/>
      <w:marBottom w:val="0"/>
      <w:divBdr>
        <w:top w:val="none" w:sz="0" w:space="0" w:color="auto"/>
        <w:left w:val="none" w:sz="0" w:space="0" w:color="auto"/>
        <w:bottom w:val="none" w:sz="0" w:space="0" w:color="auto"/>
        <w:right w:val="none" w:sz="0" w:space="0" w:color="auto"/>
      </w:divBdr>
    </w:div>
    <w:div w:id="587036485">
      <w:bodyDiv w:val="1"/>
      <w:marLeft w:val="0"/>
      <w:marRight w:val="0"/>
      <w:marTop w:val="0"/>
      <w:marBottom w:val="0"/>
      <w:divBdr>
        <w:top w:val="none" w:sz="0" w:space="0" w:color="auto"/>
        <w:left w:val="none" w:sz="0" w:space="0" w:color="auto"/>
        <w:bottom w:val="none" w:sz="0" w:space="0" w:color="auto"/>
        <w:right w:val="none" w:sz="0" w:space="0" w:color="auto"/>
      </w:divBdr>
    </w:div>
    <w:div w:id="590504688">
      <w:bodyDiv w:val="1"/>
      <w:marLeft w:val="0"/>
      <w:marRight w:val="0"/>
      <w:marTop w:val="0"/>
      <w:marBottom w:val="0"/>
      <w:divBdr>
        <w:top w:val="none" w:sz="0" w:space="0" w:color="auto"/>
        <w:left w:val="none" w:sz="0" w:space="0" w:color="auto"/>
        <w:bottom w:val="none" w:sz="0" w:space="0" w:color="auto"/>
        <w:right w:val="none" w:sz="0" w:space="0" w:color="auto"/>
      </w:divBdr>
    </w:div>
    <w:div w:id="592514079">
      <w:bodyDiv w:val="1"/>
      <w:marLeft w:val="0"/>
      <w:marRight w:val="0"/>
      <w:marTop w:val="0"/>
      <w:marBottom w:val="0"/>
      <w:divBdr>
        <w:top w:val="none" w:sz="0" w:space="0" w:color="auto"/>
        <w:left w:val="none" w:sz="0" w:space="0" w:color="auto"/>
        <w:bottom w:val="none" w:sz="0" w:space="0" w:color="auto"/>
        <w:right w:val="none" w:sz="0" w:space="0" w:color="auto"/>
      </w:divBdr>
    </w:div>
    <w:div w:id="594243971">
      <w:bodyDiv w:val="1"/>
      <w:marLeft w:val="0"/>
      <w:marRight w:val="0"/>
      <w:marTop w:val="0"/>
      <w:marBottom w:val="0"/>
      <w:divBdr>
        <w:top w:val="none" w:sz="0" w:space="0" w:color="auto"/>
        <w:left w:val="none" w:sz="0" w:space="0" w:color="auto"/>
        <w:bottom w:val="none" w:sz="0" w:space="0" w:color="auto"/>
        <w:right w:val="none" w:sz="0" w:space="0" w:color="auto"/>
      </w:divBdr>
    </w:div>
    <w:div w:id="595403736">
      <w:bodyDiv w:val="1"/>
      <w:marLeft w:val="0"/>
      <w:marRight w:val="0"/>
      <w:marTop w:val="0"/>
      <w:marBottom w:val="0"/>
      <w:divBdr>
        <w:top w:val="none" w:sz="0" w:space="0" w:color="auto"/>
        <w:left w:val="none" w:sz="0" w:space="0" w:color="auto"/>
        <w:bottom w:val="none" w:sz="0" w:space="0" w:color="auto"/>
        <w:right w:val="none" w:sz="0" w:space="0" w:color="auto"/>
      </w:divBdr>
      <w:divsChild>
        <w:div w:id="12653752">
          <w:marLeft w:val="0"/>
          <w:marRight w:val="0"/>
          <w:marTop w:val="0"/>
          <w:marBottom w:val="0"/>
          <w:divBdr>
            <w:top w:val="none" w:sz="0" w:space="0" w:color="auto"/>
            <w:left w:val="none" w:sz="0" w:space="0" w:color="auto"/>
            <w:bottom w:val="none" w:sz="0" w:space="0" w:color="auto"/>
            <w:right w:val="none" w:sz="0" w:space="0" w:color="auto"/>
          </w:divBdr>
        </w:div>
        <w:div w:id="72316708">
          <w:marLeft w:val="0"/>
          <w:marRight w:val="0"/>
          <w:marTop w:val="0"/>
          <w:marBottom w:val="0"/>
          <w:divBdr>
            <w:top w:val="none" w:sz="0" w:space="0" w:color="auto"/>
            <w:left w:val="none" w:sz="0" w:space="0" w:color="auto"/>
            <w:bottom w:val="none" w:sz="0" w:space="0" w:color="auto"/>
            <w:right w:val="none" w:sz="0" w:space="0" w:color="auto"/>
          </w:divBdr>
        </w:div>
        <w:div w:id="177737916">
          <w:marLeft w:val="0"/>
          <w:marRight w:val="0"/>
          <w:marTop w:val="0"/>
          <w:marBottom w:val="0"/>
          <w:divBdr>
            <w:top w:val="none" w:sz="0" w:space="0" w:color="auto"/>
            <w:left w:val="none" w:sz="0" w:space="0" w:color="auto"/>
            <w:bottom w:val="none" w:sz="0" w:space="0" w:color="auto"/>
            <w:right w:val="none" w:sz="0" w:space="0" w:color="auto"/>
          </w:divBdr>
        </w:div>
        <w:div w:id="180629346">
          <w:marLeft w:val="0"/>
          <w:marRight w:val="0"/>
          <w:marTop w:val="0"/>
          <w:marBottom w:val="0"/>
          <w:divBdr>
            <w:top w:val="none" w:sz="0" w:space="0" w:color="auto"/>
            <w:left w:val="none" w:sz="0" w:space="0" w:color="auto"/>
            <w:bottom w:val="none" w:sz="0" w:space="0" w:color="auto"/>
            <w:right w:val="none" w:sz="0" w:space="0" w:color="auto"/>
          </w:divBdr>
        </w:div>
        <w:div w:id="181358116">
          <w:marLeft w:val="0"/>
          <w:marRight w:val="0"/>
          <w:marTop w:val="0"/>
          <w:marBottom w:val="0"/>
          <w:divBdr>
            <w:top w:val="none" w:sz="0" w:space="0" w:color="auto"/>
            <w:left w:val="none" w:sz="0" w:space="0" w:color="auto"/>
            <w:bottom w:val="none" w:sz="0" w:space="0" w:color="auto"/>
            <w:right w:val="none" w:sz="0" w:space="0" w:color="auto"/>
          </w:divBdr>
        </w:div>
        <w:div w:id="557329117">
          <w:marLeft w:val="0"/>
          <w:marRight w:val="0"/>
          <w:marTop w:val="0"/>
          <w:marBottom w:val="0"/>
          <w:divBdr>
            <w:top w:val="none" w:sz="0" w:space="0" w:color="auto"/>
            <w:left w:val="none" w:sz="0" w:space="0" w:color="auto"/>
            <w:bottom w:val="none" w:sz="0" w:space="0" w:color="auto"/>
            <w:right w:val="none" w:sz="0" w:space="0" w:color="auto"/>
          </w:divBdr>
        </w:div>
        <w:div w:id="624506035">
          <w:marLeft w:val="0"/>
          <w:marRight w:val="0"/>
          <w:marTop w:val="0"/>
          <w:marBottom w:val="0"/>
          <w:divBdr>
            <w:top w:val="none" w:sz="0" w:space="0" w:color="auto"/>
            <w:left w:val="none" w:sz="0" w:space="0" w:color="auto"/>
            <w:bottom w:val="none" w:sz="0" w:space="0" w:color="auto"/>
            <w:right w:val="none" w:sz="0" w:space="0" w:color="auto"/>
          </w:divBdr>
        </w:div>
        <w:div w:id="642276090">
          <w:marLeft w:val="0"/>
          <w:marRight w:val="0"/>
          <w:marTop w:val="0"/>
          <w:marBottom w:val="0"/>
          <w:divBdr>
            <w:top w:val="none" w:sz="0" w:space="0" w:color="auto"/>
            <w:left w:val="none" w:sz="0" w:space="0" w:color="auto"/>
            <w:bottom w:val="none" w:sz="0" w:space="0" w:color="auto"/>
            <w:right w:val="none" w:sz="0" w:space="0" w:color="auto"/>
          </w:divBdr>
        </w:div>
        <w:div w:id="687147285">
          <w:marLeft w:val="0"/>
          <w:marRight w:val="0"/>
          <w:marTop w:val="0"/>
          <w:marBottom w:val="0"/>
          <w:divBdr>
            <w:top w:val="none" w:sz="0" w:space="0" w:color="auto"/>
            <w:left w:val="none" w:sz="0" w:space="0" w:color="auto"/>
            <w:bottom w:val="none" w:sz="0" w:space="0" w:color="auto"/>
            <w:right w:val="none" w:sz="0" w:space="0" w:color="auto"/>
          </w:divBdr>
        </w:div>
        <w:div w:id="1175533012">
          <w:marLeft w:val="0"/>
          <w:marRight w:val="0"/>
          <w:marTop w:val="0"/>
          <w:marBottom w:val="0"/>
          <w:divBdr>
            <w:top w:val="none" w:sz="0" w:space="0" w:color="auto"/>
            <w:left w:val="none" w:sz="0" w:space="0" w:color="auto"/>
            <w:bottom w:val="none" w:sz="0" w:space="0" w:color="auto"/>
            <w:right w:val="none" w:sz="0" w:space="0" w:color="auto"/>
          </w:divBdr>
        </w:div>
        <w:div w:id="1222135194">
          <w:marLeft w:val="0"/>
          <w:marRight w:val="0"/>
          <w:marTop w:val="0"/>
          <w:marBottom w:val="0"/>
          <w:divBdr>
            <w:top w:val="none" w:sz="0" w:space="0" w:color="auto"/>
            <w:left w:val="none" w:sz="0" w:space="0" w:color="auto"/>
            <w:bottom w:val="none" w:sz="0" w:space="0" w:color="auto"/>
            <w:right w:val="none" w:sz="0" w:space="0" w:color="auto"/>
          </w:divBdr>
        </w:div>
        <w:div w:id="1271476434">
          <w:marLeft w:val="0"/>
          <w:marRight w:val="0"/>
          <w:marTop w:val="0"/>
          <w:marBottom w:val="0"/>
          <w:divBdr>
            <w:top w:val="none" w:sz="0" w:space="0" w:color="auto"/>
            <w:left w:val="none" w:sz="0" w:space="0" w:color="auto"/>
            <w:bottom w:val="none" w:sz="0" w:space="0" w:color="auto"/>
            <w:right w:val="none" w:sz="0" w:space="0" w:color="auto"/>
          </w:divBdr>
        </w:div>
        <w:div w:id="1425028939">
          <w:marLeft w:val="0"/>
          <w:marRight w:val="0"/>
          <w:marTop w:val="0"/>
          <w:marBottom w:val="0"/>
          <w:divBdr>
            <w:top w:val="none" w:sz="0" w:space="0" w:color="auto"/>
            <w:left w:val="none" w:sz="0" w:space="0" w:color="auto"/>
            <w:bottom w:val="none" w:sz="0" w:space="0" w:color="auto"/>
            <w:right w:val="none" w:sz="0" w:space="0" w:color="auto"/>
          </w:divBdr>
        </w:div>
        <w:div w:id="1440686063">
          <w:marLeft w:val="0"/>
          <w:marRight w:val="0"/>
          <w:marTop w:val="0"/>
          <w:marBottom w:val="0"/>
          <w:divBdr>
            <w:top w:val="none" w:sz="0" w:space="0" w:color="auto"/>
            <w:left w:val="none" w:sz="0" w:space="0" w:color="auto"/>
            <w:bottom w:val="none" w:sz="0" w:space="0" w:color="auto"/>
            <w:right w:val="none" w:sz="0" w:space="0" w:color="auto"/>
          </w:divBdr>
        </w:div>
        <w:div w:id="1511488600">
          <w:marLeft w:val="0"/>
          <w:marRight w:val="0"/>
          <w:marTop w:val="0"/>
          <w:marBottom w:val="0"/>
          <w:divBdr>
            <w:top w:val="none" w:sz="0" w:space="0" w:color="auto"/>
            <w:left w:val="none" w:sz="0" w:space="0" w:color="auto"/>
            <w:bottom w:val="none" w:sz="0" w:space="0" w:color="auto"/>
            <w:right w:val="none" w:sz="0" w:space="0" w:color="auto"/>
          </w:divBdr>
        </w:div>
        <w:div w:id="1574702431">
          <w:marLeft w:val="0"/>
          <w:marRight w:val="0"/>
          <w:marTop w:val="0"/>
          <w:marBottom w:val="0"/>
          <w:divBdr>
            <w:top w:val="none" w:sz="0" w:space="0" w:color="auto"/>
            <w:left w:val="none" w:sz="0" w:space="0" w:color="auto"/>
            <w:bottom w:val="none" w:sz="0" w:space="0" w:color="auto"/>
            <w:right w:val="none" w:sz="0" w:space="0" w:color="auto"/>
          </w:divBdr>
        </w:div>
        <w:div w:id="1578593029">
          <w:marLeft w:val="0"/>
          <w:marRight w:val="0"/>
          <w:marTop w:val="0"/>
          <w:marBottom w:val="0"/>
          <w:divBdr>
            <w:top w:val="none" w:sz="0" w:space="0" w:color="auto"/>
            <w:left w:val="none" w:sz="0" w:space="0" w:color="auto"/>
            <w:bottom w:val="none" w:sz="0" w:space="0" w:color="auto"/>
            <w:right w:val="none" w:sz="0" w:space="0" w:color="auto"/>
          </w:divBdr>
        </w:div>
        <w:div w:id="1605263817">
          <w:marLeft w:val="0"/>
          <w:marRight w:val="0"/>
          <w:marTop w:val="0"/>
          <w:marBottom w:val="0"/>
          <w:divBdr>
            <w:top w:val="none" w:sz="0" w:space="0" w:color="auto"/>
            <w:left w:val="none" w:sz="0" w:space="0" w:color="auto"/>
            <w:bottom w:val="none" w:sz="0" w:space="0" w:color="auto"/>
            <w:right w:val="none" w:sz="0" w:space="0" w:color="auto"/>
          </w:divBdr>
        </w:div>
        <w:div w:id="1691950819">
          <w:marLeft w:val="0"/>
          <w:marRight w:val="0"/>
          <w:marTop w:val="0"/>
          <w:marBottom w:val="0"/>
          <w:divBdr>
            <w:top w:val="none" w:sz="0" w:space="0" w:color="auto"/>
            <w:left w:val="none" w:sz="0" w:space="0" w:color="auto"/>
            <w:bottom w:val="none" w:sz="0" w:space="0" w:color="auto"/>
            <w:right w:val="none" w:sz="0" w:space="0" w:color="auto"/>
          </w:divBdr>
        </w:div>
        <w:div w:id="1724330669">
          <w:marLeft w:val="0"/>
          <w:marRight w:val="0"/>
          <w:marTop w:val="0"/>
          <w:marBottom w:val="0"/>
          <w:divBdr>
            <w:top w:val="none" w:sz="0" w:space="0" w:color="auto"/>
            <w:left w:val="none" w:sz="0" w:space="0" w:color="auto"/>
            <w:bottom w:val="none" w:sz="0" w:space="0" w:color="auto"/>
            <w:right w:val="none" w:sz="0" w:space="0" w:color="auto"/>
          </w:divBdr>
        </w:div>
        <w:div w:id="1751390914">
          <w:marLeft w:val="0"/>
          <w:marRight w:val="0"/>
          <w:marTop w:val="0"/>
          <w:marBottom w:val="0"/>
          <w:divBdr>
            <w:top w:val="none" w:sz="0" w:space="0" w:color="auto"/>
            <w:left w:val="none" w:sz="0" w:space="0" w:color="auto"/>
            <w:bottom w:val="none" w:sz="0" w:space="0" w:color="auto"/>
            <w:right w:val="none" w:sz="0" w:space="0" w:color="auto"/>
          </w:divBdr>
        </w:div>
        <w:div w:id="1947619136">
          <w:marLeft w:val="0"/>
          <w:marRight w:val="0"/>
          <w:marTop w:val="0"/>
          <w:marBottom w:val="0"/>
          <w:divBdr>
            <w:top w:val="none" w:sz="0" w:space="0" w:color="auto"/>
            <w:left w:val="none" w:sz="0" w:space="0" w:color="auto"/>
            <w:bottom w:val="none" w:sz="0" w:space="0" w:color="auto"/>
            <w:right w:val="none" w:sz="0" w:space="0" w:color="auto"/>
          </w:divBdr>
        </w:div>
        <w:div w:id="2054233549">
          <w:marLeft w:val="0"/>
          <w:marRight w:val="0"/>
          <w:marTop w:val="0"/>
          <w:marBottom w:val="0"/>
          <w:divBdr>
            <w:top w:val="none" w:sz="0" w:space="0" w:color="auto"/>
            <w:left w:val="none" w:sz="0" w:space="0" w:color="auto"/>
            <w:bottom w:val="none" w:sz="0" w:space="0" w:color="auto"/>
            <w:right w:val="none" w:sz="0" w:space="0" w:color="auto"/>
          </w:divBdr>
        </w:div>
        <w:div w:id="2109544110">
          <w:marLeft w:val="0"/>
          <w:marRight w:val="0"/>
          <w:marTop w:val="0"/>
          <w:marBottom w:val="0"/>
          <w:divBdr>
            <w:top w:val="none" w:sz="0" w:space="0" w:color="auto"/>
            <w:left w:val="none" w:sz="0" w:space="0" w:color="auto"/>
            <w:bottom w:val="none" w:sz="0" w:space="0" w:color="auto"/>
            <w:right w:val="none" w:sz="0" w:space="0" w:color="auto"/>
          </w:divBdr>
        </w:div>
      </w:divsChild>
    </w:div>
    <w:div w:id="597562267">
      <w:bodyDiv w:val="1"/>
      <w:marLeft w:val="0"/>
      <w:marRight w:val="0"/>
      <w:marTop w:val="0"/>
      <w:marBottom w:val="0"/>
      <w:divBdr>
        <w:top w:val="none" w:sz="0" w:space="0" w:color="auto"/>
        <w:left w:val="none" w:sz="0" w:space="0" w:color="auto"/>
        <w:bottom w:val="none" w:sz="0" w:space="0" w:color="auto"/>
        <w:right w:val="none" w:sz="0" w:space="0" w:color="auto"/>
      </w:divBdr>
    </w:div>
    <w:div w:id="604845453">
      <w:bodyDiv w:val="1"/>
      <w:marLeft w:val="0"/>
      <w:marRight w:val="0"/>
      <w:marTop w:val="0"/>
      <w:marBottom w:val="0"/>
      <w:divBdr>
        <w:top w:val="none" w:sz="0" w:space="0" w:color="auto"/>
        <w:left w:val="none" w:sz="0" w:space="0" w:color="auto"/>
        <w:bottom w:val="none" w:sz="0" w:space="0" w:color="auto"/>
        <w:right w:val="none" w:sz="0" w:space="0" w:color="auto"/>
      </w:divBdr>
    </w:div>
    <w:div w:id="605423094">
      <w:bodyDiv w:val="1"/>
      <w:marLeft w:val="0"/>
      <w:marRight w:val="0"/>
      <w:marTop w:val="0"/>
      <w:marBottom w:val="0"/>
      <w:divBdr>
        <w:top w:val="none" w:sz="0" w:space="0" w:color="auto"/>
        <w:left w:val="none" w:sz="0" w:space="0" w:color="auto"/>
        <w:bottom w:val="none" w:sz="0" w:space="0" w:color="auto"/>
        <w:right w:val="none" w:sz="0" w:space="0" w:color="auto"/>
      </w:divBdr>
    </w:div>
    <w:div w:id="621613364">
      <w:bodyDiv w:val="1"/>
      <w:marLeft w:val="0"/>
      <w:marRight w:val="0"/>
      <w:marTop w:val="0"/>
      <w:marBottom w:val="0"/>
      <w:divBdr>
        <w:top w:val="none" w:sz="0" w:space="0" w:color="auto"/>
        <w:left w:val="none" w:sz="0" w:space="0" w:color="auto"/>
        <w:bottom w:val="none" w:sz="0" w:space="0" w:color="auto"/>
        <w:right w:val="none" w:sz="0" w:space="0" w:color="auto"/>
      </w:divBdr>
    </w:div>
    <w:div w:id="623930132">
      <w:bodyDiv w:val="1"/>
      <w:marLeft w:val="0"/>
      <w:marRight w:val="0"/>
      <w:marTop w:val="0"/>
      <w:marBottom w:val="0"/>
      <w:divBdr>
        <w:top w:val="none" w:sz="0" w:space="0" w:color="auto"/>
        <w:left w:val="none" w:sz="0" w:space="0" w:color="auto"/>
        <w:bottom w:val="none" w:sz="0" w:space="0" w:color="auto"/>
        <w:right w:val="none" w:sz="0" w:space="0" w:color="auto"/>
      </w:divBdr>
      <w:divsChild>
        <w:div w:id="476922625">
          <w:marLeft w:val="0"/>
          <w:marRight w:val="0"/>
          <w:marTop w:val="0"/>
          <w:marBottom w:val="0"/>
          <w:divBdr>
            <w:top w:val="none" w:sz="0" w:space="0" w:color="auto"/>
            <w:left w:val="none" w:sz="0" w:space="0" w:color="auto"/>
            <w:bottom w:val="none" w:sz="0" w:space="0" w:color="auto"/>
            <w:right w:val="none" w:sz="0" w:space="0" w:color="auto"/>
          </w:divBdr>
        </w:div>
        <w:div w:id="682705259">
          <w:marLeft w:val="0"/>
          <w:marRight w:val="0"/>
          <w:marTop w:val="0"/>
          <w:marBottom w:val="0"/>
          <w:divBdr>
            <w:top w:val="none" w:sz="0" w:space="0" w:color="auto"/>
            <w:left w:val="none" w:sz="0" w:space="0" w:color="auto"/>
            <w:bottom w:val="none" w:sz="0" w:space="0" w:color="auto"/>
            <w:right w:val="none" w:sz="0" w:space="0" w:color="auto"/>
          </w:divBdr>
        </w:div>
        <w:div w:id="1407654536">
          <w:marLeft w:val="0"/>
          <w:marRight w:val="0"/>
          <w:marTop w:val="0"/>
          <w:marBottom w:val="0"/>
          <w:divBdr>
            <w:top w:val="none" w:sz="0" w:space="0" w:color="auto"/>
            <w:left w:val="none" w:sz="0" w:space="0" w:color="auto"/>
            <w:bottom w:val="none" w:sz="0" w:space="0" w:color="auto"/>
            <w:right w:val="none" w:sz="0" w:space="0" w:color="auto"/>
          </w:divBdr>
        </w:div>
        <w:div w:id="1928271291">
          <w:marLeft w:val="0"/>
          <w:marRight w:val="0"/>
          <w:marTop w:val="0"/>
          <w:marBottom w:val="0"/>
          <w:divBdr>
            <w:top w:val="none" w:sz="0" w:space="0" w:color="auto"/>
            <w:left w:val="none" w:sz="0" w:space="0" w:color="auto"/>
            <w:bottom w:val="none" w:sz="0" w:space="0" w:color="auto"/>
            <w:right w:val="none" w:sz="0" w:space="0" w:color="auto"/>
          </w:divBdr>
        </w:div>
      </w:divsChild>
    </w:div>
    <w:div w:id="630210322">
      <w:bodyDiv w:val="1"/>
      <w:marLeft w:val="0"/>
      <w:marRight w:val="0"/>
      <w:marTop w:val="0"/>
      <w:marBottom w:val="0"/>
      <w:divBdr>
        <w:top w:val="none" w:sz="0" w:space="0" w:color="auto"/>
        <w:left w:val="none" w:sz="0" w:space="0" w:color="auto"/>
        <w:bottom w:val="none" w:sz="0" w:space="0" w:color="auto"/>
        <w:right w:val="none" w:sz="0" w:space="0" w:color="auto"/>
      </w:divBdr>
    </w:div>
    <w:div w:id="635260696">
      <w:bodyDiv w:val="1"/>
      <w:marLeft w:val="0"/>
      <w:marRight w:val="0"/>
      <w:marTop w:val="0"/>
      <w:marBottom w:val="0"/>
      <w:divBdr>
        <w:top w:val="none" w:sz="0" w:space="0" w:color="auto"/>
        <w:left w:val="none" w:sz="0" w:space="0" w:color="auto"/>
        <w:bottom w:val="none" w:sz="0" w:space="0" w:color="auto"/>
        <w:right w:val="none" w:sz="0" w:space="0" w:color="auto"/>
      </w:divBdr>
    </w:div>
    <w:div w:id="635986313">
      <w:bodyDiv w:val="1"/>
      <w:marLeft w:val="0"/>
      <w:marRight w:val="0"/>
      <w:marTop w:val="0"/>
      <w:marBottom w:val="0"/>
      <w:divBdr>
        <w:top w:val="none" w:sz="0" w:space="0" w:color="auto"/>
        <w:left w:val="none" w:sz="0" w:space="0" w:color="auto"/>
        <w:bottom w:val="none" w:sz="0" w:space="0" w:color="auto"/>
        <w:right w:val="none" w:sz="0" w:space="0" w:color="auto"/>
      </w:divBdr>
    </w:div>
    <w:div w:id="636377750">
      <w:bodyDiv w:val="1"/>
      <w:marLeft w:val="0"/>
      <w:marRight w:val="0"/>
      <w:marTop w:val="0"/>
      <w:marBottom w:val="0"/>
      <w:divBdr>
        <w:top w:val="none" w:sz="0" w:space="0" w:color="auto"/>
        <w:left w:val="none" w:sz="0" w:space="0" w:color="auto"/>
        <w:bottom w:val="none" w:sz="0" w:space="0" w:color="auto"/>
        <w:right w:val="none" w:sz="0" w:space="0" w:color="auto"/>
      </w:divBdr>
    </w:div>
    <w:div w:id="636640652">
      <w:bodyDiv w:val="1"/>
      <w:marLeft w:val="0"/>
      <w:marRight w:val="0"/>
      <w:marTop w:val="0"/>
      <w:marBottom w:val="0"/>
      <w:divBdr>
        <w:top w:val="none" w:sz="0" w:space="0" w:color="auto"/>
        <w:left w:val="none" w:sz="0" w:space="0" w:color="auto"/>
        <w:bottom w:val="none" w:sz="0" w:space="0" w:color="auto"/>
        <w:right w:val="none" w:sz="0" w:space="0" w:color="auto"/>
      </w:divBdr>
      <w:divsChild>
        <w:div w:id="524100559">
          <w:marLeft w:val="720"/>
          <w:marRight w:val="0"/>
          <w:marTop w:val="86"/>
          <w:marBottom w:val="0"/>
          <w:divBdr>
            <w:top w:val="none" w:sz="0" w:space="0" w:color="auto"/>
            <w:left w:val="none" w:sz="0" w:space="0" w:color="auto"/>
            <w:bottom w:val="none" w:sz="0" w:space="0" w:color="auto"/>
            <w:right w:val="none" w:sz="0" w:space="0" w:color="auto"/>
          </w:divBdr>
        </w:div>
        <w:div w:id="1013799768">
          <w:marLeft w:val="720"/>
          <w:marRight w:val="0"/>
          <w:marTop w:val="86"/>
          <w:marBottom w:val="0"/>
          <w:divBdr>
            <w:top w:val="none" w:sz="0" w:space="0" w:color="auto"/>
            <w:left w:val="none" w:sz="0" w:space="0" w:color="auto"/>
            <w:bottom w:val="none" w:sz="0" w:space="0" w:color="auto"/>
            <w:right w:val="none" w:sz="0" w:space="0" w:color="auto"/>
          </w:divBdr>
        </w:div>
        <w:div w:id="1757167284">
          <w:marLeft w:val="720"/>
          <w:marRight w:val="0"/>
          <w:marTop w:val="86"/>
          <w:marBottom w:val="0"/>
          <w:divBdr>
            <w:top w:val="none" w:sz="0" w:space="0" w:color="auto"/>
            <w:left w:val="none" w:sz="0" w:space="0" w:color="auto"/>
            <w:bottom w:val="none" w:sz="0" w:space="0" w:color="auto"/>
            <w:right w:val="none" w:sz="0" w:space="0" w:color="auto"/>
          </w:divBdr>
        </w:div>
        <w:div w:id="1925453967">
          <w:marLeft w:val="720"/>
          <w:marRight w:val="0"/>
          <w:marTop w:val="86"/>
          <w:marBottom w:val="0"/>
          <w:divBdr>
            <w:top w:val="none" w:sz="0" w:space="0" w:color="auto"/>
            <w:left w:val="none" w:sz="0" w:space="0" w:color="auto"/>
            <w:bottom w:val="none" w:sz="0" w:space="0" w:color="auto"/>
            <w:right w:val="none" w:sz="0" w:space="0" w:color="auto"/>
          </w:divBdr>
        </w:div>
        <w:div w:id="1962108123">
          <w:marLeft w:val="720"/>
          <w:marRight w:val="0"/>
          <w:marTop w:val="86"/>
          <w:marBottom w:val="0"/>
          <w:divBdr>
            <w:top w:val="none" w:sz="0" w:space="0" w:color="auto"/>
            <w:left w:val="none" w:sz="0" w:space="0" w:color="auto"/>
            <w:bottom w:val="none" w:sz="0" w:space="0" w:color="auto"/>
            <w:right w:val="none" w:sz="0" w:space="0" w:color="auto"/>
          </w:divBdr>
        </w:div>
      </w:divsChild>
    </w:div>
    <w:div w:id="639001659">
      <w:bodyDiv w:val="1"/>
      <w:marLeft w:val="0"/>
      <w:marRight w:val="0"/>
      <w:marTop w:val="0"/>
      <w:marBottom w:val="0"/>
      <w:divBdr>
        <w:top w:val="none" w:sz="0" w:space="0" w:color="auto"/>
        <w:left w:val="none" w:sz="0" w:space="0" w:color="auto"/>
        <w:bottom w:val="none" w:sz="0" w:space="0" w:color="auto"/>
        <w:right w:val="none" w:sz="0" w:space="0" w:color="auto"/>
      </w:divBdr>
    </w:div>
    <w:div w:id="641811344">
      <w:bodyDiv w:val="1"/>
      <w:marLeft w:val="0"/>
      <w:marRight w:val="0"/>
      <w:marTop w:val="0"/>
      <w:marBottom w:val="0"/>
      <w:divBdr>
        <w:top w:val="none" w:sz="0" w:space="0" w:color="auto"/>
        <w:left w:val="none" w:sz="0" w:space="0" w:color="auto"/>
        <w:bottom w:val="none" w:sz="0" w:space="0" w:color="auto"/>
        <w:right w:val="none" w:sz="0" w:space="0" w:color="auto"/>
      </w:divBdr>
    </w:div>
    <w:div w:id="643394349">
      <w:bodyDiv w:val="1"/>
      <w:marLeft w:val="0"/>
      <w:marRight w:val="0"/>
      <w:marTop w:val="0"/>
      <w:marBottom w:val="0"/>
      <w:divBdr>
        <w:top w:val="none" w:sz="0" w:space="0" w:color="auto"/>
        <w:left w:val="none" w:sz="0" w:space="0" w:color="auto"/>
        <w:bottom w:val="none" w:sz="0" w:space="0" w:color="auto"/>
        <w:right w:val="none" w:sz="0" w:space="0" w:color="auto"/>
      </w:divBdr>
    </w:div>
    <w:div w:id="645286108">
      <w:bodyDiv w:val="1"/>
      <w:marLeft w:val="0"/>
      <w:marRight w:val="0"/>
      <w:marTop w:val="0"/>
      <w:marBottom w:val="0"/>
      <w:divBdr>
        <w:top w:val="none" w:sz="0" w:space="0" w:color="auto"/>
        <w:left w:val="none" w:sz="0" w:space="0" w:color="auto"/>
        <w:bottom w:val="none" w:sz="0" w:space="0" w:color="auto"/>
        <w:right w:val="none" w:sz="0" w:space="0" w:color="auto"/>
      </w:divBdr>
    </w:div>
    <w:div w:id="645359191">
      <w:bodyDiv w:val="1"/>
      <w:marLeft w:val="0"/>
      <w:marRight w:val="0"/>
      <w:marTop w:val="0"/>
      <w:marBottom w:val="0"/>
      <w:divBdr>
        <w:top w:val="none" w:sz="0" w:space="0" w:color="auto"/>
        <w:left w:val="none" w:sz="0" w:space="0" w:color="auto"/>
        <w:bottom w:val="none" w:sz="0" w:space="0" w:color="auto"/>
        <w:right w:val="none" w:sz="0" w:space="0" w:color="auto"/>
      </w:divBdr>
    </w:div>
    <w:div w:id="64632360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18847118">
          <w:marLeft w:val="0"/>
          <w:marRight w:val="0"/>
          <w:marTop w:val="0"/>
          <w:marBottom w:val="0"/>
          <w:divBdr>
            <w:top w:val="none" w:sz="0" w:space="0" w:color="auto"/>
            <w:left w:val="none" w:sz="0" w:space="0" w:color="auto"/>
            <w:bottom w:val="single" w:sz="6" w:space="9" w:color="C8C8C8"/>
            <w:right w:val="none" w:sz="0" w:space="0" w:color="auto"/>
          </w:divBdr>
          <w:divsChild>
            <w:div w:id="271594957">
              <w:marLeft w:val="0"/>
              <w:marRight w:val="0"/>
              <w:marTop w:val="0"/>
              <w:marBottom w:val="0"/>
              <w:divBdr>
                <w:top w:val="none" w:sz="0" w:space="0" w:color="auto"/>
                <w:left w:val="none" w:sz="0" w:space="0" w:color="auto"/>
                <w:bottom w:val="none" w:sz="0" w:space="0" w:color="auto"/>
                <w:right w:val="none" w:sz="0" w:space="0" w:color="auto"/>
              </w:divBdr>
            </w:div>
            <w:div w:id="282613281">
              <w:marLeft w:val="0"/>
              <w:marRight w:val="0"/>
              <w:marTop w:val="0"/>
              <w:marBottom w:val="0"/>
              <w:divBdr>
                <w:top w:val="none" w:sz="0" w:space="0" w:color="auto"/>
                <w:left w:val="none" w:sz="0" w:space="0" w:color="auto"/>
                <w:bottom w:val="none" w:sz="0" w:space="0" w:color="auto"/>
                <w:right w:val="none" w:sz="0" w:space="0" w:color="auto"/>
              </w:divBdr>
            </w:div>
            <w:div w:id="1439646030">
              <w:marLeft w:val="0"/>
              <w:marRight w:val="0"/>
              <w:marTop w:val="0"/>
              <w:marBottom w:val="0"/>
              <w:divBdr>
                <w:top w:val="none" w:sz="0" w:space="0" w:color="auto"/>
                <w:left w:val="none" w:sz="0" w:space="0" w:color="auto"/>
                <w:bottom w:val="none" w:sz="0" w:space="0" w:color="auto"/>
                <w:right w:val="none" w:sz="0" w:space="0" w:color="auto"/>
              </w:divBdr>
            </w:div>
            <w:div w:id="1513452690">
              <w:marLeft w:val="0"/>
              <w:marRight w:val="0"/>
              <w:marTop w:val="0"/>
              <w:marBottom w:val="0"/>
              <w:divBdr>
                <w:top w:val="none" w:sz="0" w:space="0" w:color="auto"/>
                <w:left w:val="none" w:sz="0" w:space="0" w:color="auto"/>
                <w:bottom w:val="none" w:sz="0" w:space="0" w:color="auto"/>
                <w:right w:val="none" w:sz="0" w:space="0" w:color="auto"/>
              </w:divBdr>
            </w:div>
            <w:div w:id="1514876454">
              <w:marLeft w:val="0"/>
              <w:marRight w:val="0"/>
              <w:marTop w:val="0"/>
              <w:marBottom w:val="0"/>
              <w:divBdr>
                <w:top w:val="none" w:sz="0" w:space="0" w:color="auto"/>
                <w:left w:val="none" w:sz="0" w:space="0" w:color="auto"/>
                <w:bottom w:val="none" w:sz="0" w:space="0" w:color="auto"/>
                <w:right w:val="none" w:sz="0" w:space="0" w:color="auto"/>
              </w:divBdr>
              <w:divsChild>
                <w:div w:id="518155807">
                  <w:marLeft w:val="0"/>
                  <w:marRight w:val="0"/>
                  <w:marTop w:val="0"/>
                  <w:marBottom w:val="0"/>
                  <w:divBdr>
                    <w:top w:val="none" w:sz="0" w:space="0" w:color="auto"/>
                    <w:left w:val="none" w:sz="0" w:space="0" w:color="auto"/>
                    <w:bottom w:val="none" w:sz="0" w:space="0" w:color="auto"/>
                    <w:right w:val="none" w:sz="0" w:space="0" w:color="auto"/>
                  </w:divBdr>
                </w:div>
                <w:div w:id="1005715859">
                  <w:marLeft w:val="0"/>
                  <w:marRight w:val="0"/>
                  <w:marTop w:val="0"/>
                  <w:marBottom w:val="0"/>
                  <w:divBdr>
                    <w:top w:val="none" w:sz="0" w:space="0" w:color="auto"/>
                    <w:left w:val="none" w:sz="0" w:space="0" w:color="auto"/>
                    <w:bottom w:val="none" w:sz="0" w:space="0" w:color="auto"/>
                    <w:right w:val="none" w:sz="0" w:space="0" w:color="auto"/>
                  </w:divBdr>
                </w:div>
              </w:divsChild>
            </w:div>
            <w:div w:id="1562792886">
              <w:marLeft w:val="0"/>
              <w:marRight w:val="0"/>
              <w:marTop w:val="0"/>
              <w:marBottom w:val="0"/>
              <w:divBdr>
                <w:top w:val="none" w:sz="0" w:space="0" w:color="auto"/>
                <w:left w:val="none" w:sz="0" w:space="0" w:color="auto"/>
                <w:bottom w:val="none" w:sz="0" w:space="0" w:color="auto"/>
                <w:right w:val="none" w:sz="0" w:space="0" w:color="auto"/>
              </w:divBdr>
            </w:div>
            <w:div w:id="1618096764">
              <w:marLeft w:val="0"/>
              <w:marRight w:val="0"/>
              <w:marTop w:val="0"/>
              <w:marBottom w:val="0"/>
              <w:divBdr>
                <w:top w:val="none" w:sz="0" w:space="0" w:color="auto"/>
                <w:left w:val="none" w:sz="0" w:space="0" w:color="auto"/>
                <w:bottom w:val="none" w:sz="0" w:space="0" w:color="auto"/>
                <w:right w:val="none" w:sz="0" w:space="0" w:color="auto"/>
              </w:divBdr>
            </w:div>
            <w:div w:id="1637416992">
              <w:marLeft w:val="0"/>
              <w:marRight w:val="0"/>
              <w:marTop w:val="0"/>
              <w:marBottom w:val="0"/>
              <w:divBdr>
                <w:top w:val="none" w:sz="0" w:space="0" w:color="auto"/>
                <w:left w:val="none" w:sz="0" w:space="0" w:color="auto"/>
                <w:bottom w:val="none" w:sz="0" w:space="0" w:color="auto"/>
                <w:right w:val="none" w:sz="0" w:space="0" w:color="auto"/>
              </w:divBdr>
            </w:div>
            <w:div w:id="1676495676">
              <w:marLeft w:val="0"/>
              <w:marRight w:val="0"/>
              <w:marTop w:val="0"/>
              <w:marBottom w:val="0"/>
              <w:divBdr>
                <w:top w:val="none" w:sz="0" w:space="0" w:color="auto"/>
                <w:left w:val="none" w:sz="0" w:space="0" w:color="auto"/>
                <w:bottom w:val="none" w:sz="0" w:space="0" w:color="auto"/>
                <w:right w:val="none" w:sz="0" w:space="0" w:color="auto"/>
              </w:divBdr>
              <w:divsChild>
                <w:div w:id="209613967">
                  <w:marLeft w:val="0"/>
                  <w:marRight w:val="0"/>
                  <w:marTop w:val="0"/>
                  <w:marBottom w:val="0"/>
                  <w:divBdr>
                    <w:top w:val="none" w:sz="0" w:space="0" w:color="auto"/>
                    <w:left w:val="none" w:sz="0" w:space="0" w:color="auto"/>
                    <w:bottom w:val="none" w:sz="0" w:space="0" w:color="auto"/>
                    <w:right w:val="none" w:sz="0" w:space="0" w:color="auto"/>
                  </w:divBdr>
                </w:div>
                <w:div w:id="324867632">
                  <w:marLeft w:val="0"/>
                  <w:marRight w:val="0"/>
                  <w:marTop w:val="0"/>
                  <w:marBottom w:val="0"/>
                  <w:divBdr>
                    <w:top w:val="none" w:sz="0" w:space="0" w:color="auto"/>
                    <w:left w:val="none" w:sz="0" w:space="0" w:color="auto"/>
                    <w:bottom w:val="none" w:sz="0" w:space="0" w:color="auto"/>
                    <w:right w:val="none" w:sz="0" w:space="0" w:color="auto"/>
                  </w:divBdr>
                </w:div>
                <w:div w:id="535780957">
                  <w:marLeft w:val="0"/>
                  <w:marRight w:val="0"/>
                  <w:marTop w:val="0"/>
                  <w:marBottom w:val="0"/>
                  <w:divBdr>
                    <w:top w:val="none" w:sz="0" w:space="0" w:color="auto"/>
                    <w:left w:val="none" w:sz="0" w:space="0" w:color="auto"/>
                    <w:bottom w:val="none" w:sz="0" w:space="0" w:color="auto"/>
                    <w:right w:val="none" w:sz="0" w:space="0" w:color="auto"/>
                  </w:divBdr>
                </w:div>
                <w:div w:id="759446454">
                  <w:marLeft w:val="0"/>
                  <w:marRight w:val="0"/>
                  <w:marTop w:val="0"/>
                  <w:marBottom w:val="0"/>
                  <w:divBdr>
                    <w:top w:val="none" w:sz="0" w:space="0" w:color="auto"/>
                    <w:left w:val="none" w:sz="0" w:space="0" w:color="auto"/>
                    <w:bottom w:val="none" w:sz="0" w:space="0" w:color="auto"/>
                    <w:right w:val="none" w:sz="0" w:space="0" w:color="auto"/>
                  </w:divBdr>
                </w:div>
                <w:div w:id="941840858">
                  <w:marLeft w:val="0"/>
                  <w:marRight w:val="0"/>
                  <w:marTop w:val="0"/>
                  <w:marBottom w:val="0"/>
                  <w:divBdr>
                    <w:top w:val="none" w:sz="0" w:space="0" w:color="auto"/>
                    <w:left w:val="none" w:sz="0" w:space="0" w:color="auto"/>
                    <w:bottom w:val="none" w:sz="0" w:space="0" w:color="auto"/>
                    <w:right w:val="none" w:sz="0" w:space="0" w:color="auto"/>
                  </w:divBdr>
                </w:div>
                <w:div w:id="1285455247">
                  <w:marLeft w:val="0"/>
                  <w:marRight w:val="0"/>
                  <w:marTop w:val="0"/>
                  <w:marBottom w:val="0"/>
                  <w:divBdr>
                    <w:top w:val="none" w:sz="0" w:space="0" w:color="auto"/>
                    <w:left w:val="none" w:sz="0" w:space="0" w:color="auto"/>
                    <w:bottom w:val="none" w:sz="0" w:space="0" w:color="auto"/>
                    <w:right w:val="none" w:sz="0" w:space="0" w:color="auto"/>
                  </w:divBdr>
                </w:div>
              </w:divsChild>
            </w:div>
            <w:div w:id="1737508272">
              <w:marLeft w:val="0"/>
              <w:marRight w:val="0"/>
              <w:marTop w:val="0"/>
              <w:marBottom w:val="0"/>
              <w:divBdr>
                <w:top w:val="none" w:sz="0" w:space="0" w:color="auto"/>
                <w:left w:val="none" w:sz="0" w:space="0" w:color="auto"/>
                <w:bottom w:val="none" w:sz="0" w:space="0" w:color="auto"/>
                <w:right w:val="none" w:sz="0" w:space="0" w:color="auto"/>
              </w:divBdr>
            </w:div>
            <w:div w:id="1885366665">
              <w:marLeft w:val="0"/>
              <w:marRight w:val="0"/>
              <w:marTop w:val="0"/>
              <w:marBottom w:val="0"/>
              <w:divBdr>
                <w:top w:val="none" w:sz="0" w:space="0" w:color="auto"/>
                <w:left w:val="none" w:sz="0" w:space="0" w:color="auto"/>
                <w:bottom w:val="none" w:sz="0" w:space="0" w:color="auto"/>
                <w:right w:val="none" w:sz="0" w:space="0" w:color="auto"/>
              </w:divBdr>
            </w:div>
            <w:div w:id="20355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64696">
      <w:bodyDiv w:val="1"/>
      <w:marLeft w:val="0"/>
      <w:marRight w:val="0"/>
      <w:marTop w:val="0"/>
      <w:marBottom w:val="0"/>
      <w:divBdr>
        <w:top w:val="none" w:sz="0" w:space="0" w:color="auto"/>
        <w:left w:val="none" w:sz="0" w:space="0" w:color="auto"/>
        <w:bottom w:val="none" w:sz="0" w:space="0" w:color="auto"/>
        <w:right w:val="none" w:sz="0" w:space="0" w:color="auto"/>
      </w:divBdr>
    </w:div>
    <w:div w:id="659233854">
      <w:bodyDiv w:val="1"/>
      <w:marLeft w:val="0"/>
      <w:marRight w:val="0"/>
      <w:marTop w:val="0"/>
      <w:marBottom w:val="0"/>
      <w:divBdr>
        <w:top w:val="none" w:sz="0" w:space="0" w:color="auto"/>
        <w:left w:val="none" w:sz="0" w:space="0" w:color="auto"/>
        <w:bottom w:val="none" w:sz="0" w:space="0" w:color="auto"/>
        <w:right w:val="none" w:sz="0" w:space="0" w:color="auto"/>
      </w:divBdr>
    </w:div>
    <w:div w:id="670832403">
      <w:bodyDiv w:val="1"/>
      <w:marLeft w:val="0"/>
      <w:marRight w:val="0"/>
      <w:marTop w:val="0"/>
      <w:marBottom w:val="0"/>
      <w:divBdr>
        <w:top w:val="none" w:sz="0" w:space="0" w:color="auto"/>
        <w:left w:val="none" w:sz="0" w:space="0" w:color="auto"/>
        <w:bottom w:val="none" w:sz="0" w:space="0" w:color="auto"/>
        <w:right w:val="none" w:sz="0" w:space="0" w:color="auto"/>
      </w:divBdr>
    </w:div>
    <w:div w:id="692073637">
      <w:bodyDiv w:val="1"/>
      <w:marLeft w:val="0"/>
      <w:marRight w:val="0"/>
      <w:marTop w:val="0"/>
      <w:marBottom w:val="0"/>
      <w:divBdr>
        <w:top w:val="none" w:sz="0" w:space="0" w:color="auto"/>
        <w:left w:val="none" w:sz="0" w:space="0" w:color="auto"/>
        <w:bottom w:val="none" w:sz="0" w:space="0" w:color="auto"/>
        <w:right w:val="none" w:sz="0" w:space="0" w:color="auto"/>
      </w:divBdr>
    </w:div>
    <w:div w:id="692652860">
      <w:bodyDiv w:val="1"/>
      <w:marLeft w:val="0"/>
      <w:marRight w:val="0"/>
      <w:marTop w:val="0"/>
      <w:marBottom w:val="0"/>
      <w:divBdr>
        <w:top w:val="none" w:sz="0" w:space="0" w:color="auto"/>
        <w:left w:val="none" w:sz="0" w:space="0" w:color="auto"/>
        <w:bottom w:val="none" w:sz="0" w:space="0" w:color="auto"/>
        <w:right w:val="none" w:sz="0" w:space="0" w:color="auto"/>
      </w:divBdr>
    </w:div>
    <w:div w:id="702366809">
      <w:bodyDiv w:val="1"/>
      <w:marLeft w:val="0"/>
      <w:marRight w:val="0"/>
      <w:marTop w:val="0"/>
      <w:marBottom w:val="0"/>
      <w:divBdr>
        <w:top w:val="none" w:sz="0" w:space="0" w:color="auto"/>
        <w:left w:val="none" w:sz="0" w:space="0" w:color="auto"/>
        <w:bottom w:val="none" w:sz="0" w:space="0" w:color="auto"/>
        <w:right w:val="none" w:sz="0" w:space="0" w:color="auto"/>
      </w:divBdr>
      <w:divsChild>
        <w:div w:id="1400787704">
          <w:marLeft w:val="274"/>
          <w:marRight w:val="0"/>
          <w:marTop w:val="0"/>
          <w:marBottom w:val="0"/>
          <w:divBdr>
            <w:top w:val="none" w:sz="0" w:space="0" w:color="auto"/>
            <w:left w:val="none" w:sz="0" w:space="0" w:color="auto"/>
            <w:bottom w:val="none" w:sz="0" w:space="0" w:color="auto"/>
            <w:right w:val="none" w:sz="0" w:space="0" w:color="auto"/>
          </w:divBdr>
        </w:div>
        <w:div w:id="1728333393">
          <w:marLeft w:val="274"/>
          <w:marRight w:val="0"/>
          <w:marTop w:val="0"/>
          <w:marBottom w:val="0"/>
          <w:divBdr>
            <w:top w:val="none" w:sz="0" w:space="0" w:color="auto"/>
            <w:left w:val="none" w:sz="0" w:space="0" w:color="auto"/>
            <w:bottom w:val="none" w:sz="0" w:space="0" w:color="auto"/>
            <w:right w:val="none" w:sz="0" w:space="0" w:color="auto"/>
          </w:divBdr>
        </w:div>
        <w:div w:id="1884170574">
          <w:marLeft w:val="274"/>
          <w:marRight w:val="0"/>
          <w:marTop w:val="0"/>
          <w:marBottom w:val="0"/>
          <w:divBdr>
            <w:top w:val="none" w:sz="0" w:space="0" w:color="auto"/>
            <w:left w:val="none" w:sz="0" w:space="0" w:color="auto"/>
            <w:bottom w:val="none" w:sz="0" w:space="0" w:color="auto"/>
            <w:right w:val="none" w:sz="0" w:space="0" w:color="auto"/>
          </w:divBdr>
        </w:div>
      </w:divsChild>
    </w:div>
    <w:div w:id="718095648">
      <w:bodyDiv w:val="1"/>
      <w:marLeft w:val="0"/>
      <w:marRight w:val="0"/>
      <w:marTop w:val="0"/>
      <w:marBottom w:val="0"/>
      <w:divBdr>
        <w:top w:val="none" w:sz="0" w:space="0" w:color="auto"/>
        <w:left w:val="none" w:sz="0" w:space="0" w:color="auto"/>
        <w:bottom w:val="none" w:sz="0" w:space="0" w:color="auto"/>
        <w:right w:val="none" w:sz="0" w:space="0" w:color="auto"/>
      </w:divBdr>
    </w:div>
    <w:div w:id="731775698">
      <w:bodyDiv w:val="1"/>
      <w:marLeft w:val="0"/>
      <w:marRight w:val="0"/>
      <w:marTop w:val="0"/>
      <w:marBottom w:val="0"/>
      <w:divBdr>
        <w:top w:val="none" w:sz="0" w:space="0" w:color="auto"/>
        <w:left w:val="none" w:sz="0" w:space="0" w:color="auto"/>
        <w:bottom w:val="none" w:sz="0" w:space="0" w:color="auto"/>
        <w:right w:val="none" w:sz="0" w:space="0" w:color="auto"/>
      </w:divBdr>
    </w:div>
    <w:div w:id="735012626">
      <w:bodyDiv w:val="1"/>
      <w:marLeft w:val="0"/>
      <w:marRight w:val="0"/>
      <w:marTop w:val="0"/>
      <w:marBottom w:val="0"/>
      <w:divBdr>
        <w:top w:val="none" w:sz="0" w:space="0" w:color="auto"/>
        <w:left w:val="none" w:sz="0" w:space="0" w:color="auto"/>
        <w:bottom w:val="none" w:sz="0" w:space="0" w:color="auto"/>
        <w:right w:val="none" w:sz="0" w:space="0" w:color="auto"/>
      </w:divBdr>
    </w:div>
    <w:div w:id="756748582">
      <w:bodyDiv w:val="1"/>
      <w:marLeft w:val="0"/>
      <w:marRight w:val="0"/>
      <w:marTop w:val="0"/>
      <w:marBottom w:val="0"/>
      <w:divBdr>
        <w:top w:val="none" w:sz="0" w:space="0" w:color="auto"/>
        <w:left w:val="none" w:sz="0" w:space="0" w:color="auto"/>
        <w:bottom w:val="none" w:sz="0" w:space="0" w:color="auto"/>
        <w:right w:val="none" w:sz="0" w:space="0" w:color="auto"/>
      </w:divBdr>
    </w:div>
    <w:div w:id="759525590">
      <w:bodyDiv w:val="1"/>
      <w:marLeft w:val="0"/>
      <w:marRight w:val="0"/>
      <w:marTop w:val="0"/>
      <w:marBottom w:val="0"/>
      <w:divBdr>
        <w:top w:val="none" w:sz="0" w:space="0" w:color="auto"/>
        <w:left w:val="none" w:sz="0" w:space="0" w:color="auto"/>
        <w:bottom w:val="none" w:sz="0" w:space="0" w:color="auto"/>
        <w:right w:val="none" w:sz="0" w:space="0" w:color="auto"/>
      </w:divBdr>
    </w:div>
    <w:div w:id="762188186">
      <w:bodyDiv w:val="1"/>
      <w:marLeft w:val="0"/>
      <w:marRight w:val="0"/>
      <w:marTop w:val="0"/>
      <w:marBottom w:val="0"/>
      <w:divBdr>
        <w:top w:val="none" w:sz="0" w:space="0" w:color="auto"/>
        <w:left w:val="none" w:sz="0" w:space="0" w:color="auto"/>
        <w:bottom w:val="none" w:sz="0" w:space="0" w:color="auto"/>
        <w:right w:val="none" w:sz="0" w:space="0" w:color="auto"/>
      </w:divBdr>
    </w:div>
    <w:div w:id="769353157">
      <w:bodyDiv w:val="1"/>
      <w:marLeft w:val="0"/>
      <w:marRight w:val="0"/>
      <w:marTop w:val="0"/>
      <w:marBottom w:val="0"/>
      <w:divBdr>
        <w:top w:val="none" w:sz="0" w:space="0" w:color="auto"/>
        <w:left w:val="none" w:sz="0" w:space="0" w:color="auto"/>
        <w:bottom w:val="none" w:sz="0" w:space="0" w:color="auto"/>
        <w:right w:val="none" w:sz="0" w:space="0" w:color="auto"/>
      </w:divBdr>
      <w:divsChild>
        <w:div w:id="43523592">
          <w:marLeft w:val="274"/>
          <w:marRight w:val="0"/>
          <w:marTop w:val="0"/>
          <w:marBottom w:val="0"/>
          <w:divBdr>
            <w:top w:val="none" w:sz="0" w:space="0" w:color="auto"/>
            <w:left w:val="none" w:sz="0" w:space="0" w:color="auto"/>
            <w:bottom w:val="none" w:sz="0" w:space="0" w:color="auto"/>
            <w:right w:val="none" w:sz="0" w:space="0" w:color="auto"/>
          </w:divBdr>
        </w:div>
        <w:div w:id="1749230905">
          <w:marLeft w:val="274"/>
          <w:marRight w:val="0"/>
          <w:marTop w:val="0"/>
          <w:marBottom w:val="0"/>
          <w:divBdr>
            <w:top w:val="none" w:sz="0" w:space="0" w:color="auto"/>
            <w:left w:val="none" w:sz="0" w:space="0" w:color="auto"/>
            <w:bottom w:val="none" w:sz="0" w:space="0" w:color="auto"/>
            <w:right w:val="none" w:sz="0" w:space="0" w:color="auto"/>
          </w:divBdr>
        </w:div>
      </w:divsChild>
    </w:div>
    <w:div w:id="772553683">
      <w:bodyDiv w:val="1"/>
      <w:marLeft w:val="0"/>
      <w:marRight w:val="0"/>
      <w:marTop w:val="0"/>
      <w:marBottom w:val="0"/>
      <w:divBdr>
        <w:top w:val="none" w:sz="0" w:space="0" w:color="auto"/>
        <w:left w:val="none" w:sz="0" w:space="0" w:color="auto"/>
        <w:bottom w:val="none" w:sz="0" w:space="0" w:color="auto"/>
        <w:right w:val="none" w:sz="0" w:space="0" w:color="auto"/>
      </w:divBdr>
      <w:divsChild>
        <w:div w:id="609050178">
          <w:marLeft w:val="274"/>
          <w:marRight w:val="0"/>
          <w:marTop w:val="0"/>
          <w:marBottom w:val="0"/>
          <w:divBdr>
            <w:top w:val="none" w:sz="0" w:space="0" w:color="auto"/>
            <w:left w:val="none" w:sz="0" w:space="0" w:color="auto"/>
            <w:bottom w:val="none" w:sz="0" w:space="0" w:color="auto"/>
            <w:right w:val="none" w:sz="0" w:space="0" w:color="auto"/>
          </w:divBdr>
        </w:div>
        <w:div w:id="1213465862">
          <w:marLeft w:val="274"/>
          <w:marRight w:val="0"/>
          <w:marTop w:val="0"/>
          <w:marBottom w:val="0"/>
          <w:divBdr>
            <w:top w:val="none" w:sz="0" w:space="0" w:color="auto"/>
            <w:left w:val="none" w:sz="0" w:space="0" w:color="auto"/>
            <w:bottom w:val="none" w:sz="0" w:space="0" w:color="auto"/>
            <w:right w:val="none" w:sz="0" w:space="0" w:color="auto"/>
          </w:divBdr>
        </w:div>
        <w:div w:id="1259101834">
          <w:marLeft w:val="274"/>
          <w:marRight w:val="0"/>
          <w:marTop w:val="0"/>
          <w:marBottom w:val="0"/>
          <w:divBdr>
            <w:top w:val="none" w:sz="0" w:space="0" w:color="auto"/>
            <w:left w:val="none" w:sz="0" w:space="0" w:color="auto"/>
            <w:bottom w:val="none" w:sz="0" w:space="0" w:color="auto"/>
            <w:right w:val="none" w:sz="0" w:space="0" w:color="auto"/>
          </w:divBdr>
        </w:div>
        <w:div w:id="1503426319">
          <w:marLeft w:val="274"/>
          <w:marRight w:val="0"/>
          <w:marTop w:val="0"/>
          <w:marBottom w:val="0"/>
          <w:divBdr>
            <w:top w:val="none" w:sz="0" w:space="0" w:color="auto"/>
            <w:left w:val="none" w:sz="0" w:space="0" w:color="auto"/>
            <w:bottom w:val="none" w:sz="0" w:space="0" w:color="auto"/>
            <w:right w:val="none" w:sz="0" w:space="0" w:color="auto"/>
          </w:divBdr>
        </w:div>
      </w:divsChild>
    </w:div>
    <w:div w:id="773281286">
      <w:bodyDiv w:val="1"/>
      <w:marLeft w:val="0"/>
      <w:marRight w:val="0"/>
      <w:marTop w:val="0"/>
      <w:marBottom w:val="0"/>
      <w:divBdr>
        <w:top w:val="none" w:sz="0" w:space="0" w:color="auto"/>
        <w:left w:val="none" w:sz="0" w:space="0" w:color="auto"/>
        <w:bottom w:val="none" w:sz="0" w:space="0" w:color="auto"/>
        <w:right w:val="none" w:sz="0" w:space="0" w:color="auto"/>
      </w:divBdr>
    </w:div>
    <w:div w:id="773399142">
      <w:bodyDiv w:val="1"/>
      <w:marLeft w:val="0"/>
      <w:marRight w:val="0"/>
      <w:marTop w:val="0"/>
      <w:marBottom w:val="0"/>
      <w:divBdr>
        <w:top w:val="none" w:sz="0" w:space="0" w:color="auto"/>
        <w:left w:val="none" w:sz="0" w:space="0" w:color="auto"/>
        <w:bottom w:val="none" w:sz="0" w:space="0" w:color="auto"/>
        <w:right w:val="none" w:sz="0" w:space="0" w:color="auto"/>
      </w:divBdr>
    </w:div>
    <w:div w:id="777871435">
      <w:bodyDiv w:val="1"/>
      <w:marLeft w:val="0"/>
      <w:marRight w:val="0"/>
      <w:marTop w:val="0"/>
      <w:marBottom w:val="0"/>
      <w:divBdr>
        <w:top w:val="none" w:sz="0" w:space="0" w:color="auto"/>
        <w:left w:val="none" w:sz="0" w:space="0" w:color="auto"/>
        <w:bottom w:val="none" w:sz="0" w:space="0" w:color="auto"/>
        <w:right w:val="none" w:sz="0" w:space="0" w:color="auto"/>
      </w:divBdr>
      <w:divsChild>
        <w:div w:id="513350149">
          <w:marLeft w:val="547"/>
          <w:marRight w:val="0"/>
          <w:marTop w:val="77"/>
          <w:marBottom w:val="0"/>
          <w:divBdr>
            <w:top w:val="none" w:sz="0" w:space="0" w:color="auto"/>
            <w:left w:val="none" w:sz="0" w:space="0" w:color="auto"/>
            <w:bottom w:val="none" w:sz="0" w:space="0" w:color="auto"/>
            <w:right w:val="none" w:sz="0" w:space="0" w:color="auto"/>
          </w:divBdr>
        </w:div>
      </w:divsChild>
    </w:div>
    <w:div w:id="783039074">
      <w:bodyDiv w:val="1"/>
      <w:marLeft w:val="0"/>
      <w:marRight w:val="0"/>
      <w:marTop w:val="0"/>
      <w:marBottom w:val="0"/>
      <w:divBdr>
        <w:top w:val="none" w:sz="0" w:space="0" w:color="auto"/>
        <w:left w:val="none" w:sz="0" w:space="0" w:color="auto"/>
        <w:bottom w:val="none" w:sz="0" w:space="0" w:color="auto"/>
        <w:right w:val="none" w:sz="0" w:space="0" w:color="auto"/>
      </w:divBdr>
      <w:divsChild>
        <w:div w:id="18285041">
          <w:marLeft w:val="0"/>
          <w:marRight w:val="0"/>
          <w:marTop w:val="0"/>
          <w:marBottom w:val="0"/>
          <w:divBdr>
            <w:top w:val="none" w:sz="0" w:space="0" w:color="auto"/>
            <w:left w:val="none" w:sz="0" w:space="0" w:color="auto"/>
            <w:bottom w:val="none" w:sz="0" w:space="0" w:color="auto"/>
            <w:right w:val="none" w:sz="0" w:space="0" w:color="auto"/>
          </w:divBdr>
        </w:div>
        <w:div w:id="757292130">
          <w:marLeft w:val="0"/>
          <w:marRight w:val="0"/>
          <w:marTop w:val="0"/>
          <w:marBottom w:val="0"/>
          <w:divBdr>
            <w:top w:val="none" w:sz="0" w:space="0" w:color="auto"/>
            <w:left w:val="none" w:sz="0" w:space="0" w:color="auto"/>
            <w:bottom w:val="none" w:sz="0" w:space="0" w:color="auto"/>
            <w:right w:val="none" w:sz="0" w:space="0" w:color="auto"/>
          </w:divBdr>
        </w:div>
        <w:div w:id="1033768950">
          <w:marLeft w:val="0"/>
          <w:marRight w:val="0"/>
          <w:marTop w:val="0"/>
          <w:marBottom w:val="0"/>
          <w:divBdr>
            <w:top w:val="none" w:sz="0" w:space="0" w:color="auto"/>
            <w:left w:val="none" w:sz="0" w:space="0" w:color="auto"/>
            <w:bottom w:val="none" w:sz="0" w:space="0" w:color="auto"/>
            <w:right w:val="none" w:sz="0" w:space="0" w:color="auto"/>
          </w:divBdr>
        </w:div>
        <w:div w:id="1586842739">
          <w:marLeft w:val="0"/>
          <w:marRight w:val="0"/>
          <w:marTop w:val="0"/>
          <w:marBottom w:val="0"/>
          <w:divBdr>
            <w:top w:val="none" w:sz="0" w:space="0" w:color="auto"/>
            <w:left w:val="none" w:sz="0" w:space="0" w:color="auto"/>
            <w:bottom w:val="none" w:sz="0" w:space="0" w:color="auto"/>
            <w:right w:val="none" w:sz="0" w:space="0" w:color="auto"/>
          </w:divBdr>
        </w:div>
        <w:div w:id="2072339721">
          <w:marLeft w:val="0"/>
          <w:marRight w:val="0"/>
          <w:marTop w:val="0"/>
          <w:marBottom w:val="0"/>
          <w:divBdr>
            <w:top w:val="none" w:sz="0" w:space="0" w:color="auto"/>
            <w:left w:val="none" w:sz="0" w:space="0" w:color="auto"/>
            <w:bottom w:val="none" w:sz="0" w:space="0" w:color="auto"/>
            <w:right w:val="none" w:sz="0" w:space="0" w:color="auto"/>
          </w:divBdr>
        </w:div>
      </w:divsChild>
    </w:div>
    <w:div w:id="783352966">
      <w:bodyDiv w:val="1"/>
      <w:marLeft w:val="0"/>
      <w:marRight w:val="0"/>
      <w:marTop w:val="0"/>
      <w:marBottom w:val="0"/>
      <w:divBdr>
        <w:top w:val="none" w:sz="0" w:space="0" w:color="auto"/>
        <w:left w:val="none" w:sz="0" w:space="0" w:color="auto"/>
        <w:bottom w:val="none" w:sz="0" w:space="0" w:color="auto"/>
        <w:right w:val="none" w:sz="0" w:space="0" w:color="auto"/>
      </w:divBdr>
    </w:div>
    <w:div w:id="786899762">
      <w:bodyDiv w:val="1"/>
      <w:marLeft w:val="0"/>
      <w:marRight w:val="0"/>
      <w:marTop w:val="0"/>
      <w:marBottom w:val="0"/>
      <w:divBdr>
        <w:top w:val="none" w:sz="0" w:space="0" w:color="auto"/>
        <w:left w:val="none" w:sz="0" w:space="0" w:color="auto"/>
        <w:bottom w:val="none" w:sz="0" w:space="0" w:color="auto"/>
        <w:right w:val="none" w:sz="0" w:space="0" w:color="auto"/>
      </w:divBdr>
    </w:div>
    <w:div w:id="793524767">
      <w:bodyDiv w:val="1"/>
      <w:marLeft w:val="0"/>
      <w:marRight w:val="0"/>
      <w:marTop w:val="0"/>
      <w:marBottom w:val="0"/>
      <w:divBdr>
        <w:top w:val="none" w:sz="0" w:space="0" w:color="auto"/>
        <w:left w:val="none" w:sz="0" w:space="0" w:color="auto"/>
        <w:bottom w:val="none" w:sz="0" w:space="0" w:color="auto"/>
        <w:right w:val="none" w:sz="0" w:space="0" w:color="auto"/>
      </w:divBdr>
    </w:div>
    <w:div w:id="795489050">
      <w:bodyDiv w:val="1"/>
      <w:marLeft w:val="0"/>
      <w:marRight w:val="0"/>
      <w:marTop w:val="0"/>
      <w:marBottom w:val="0"/>
      <w:divBdr>
        <w:top w:val="none" w:sz="0" w:space="0" w:color="auto"/>
        <w:left w:val="none" w:sz="0" w:space="0" w:color="auto"/>
        <w:bottom w:val="none" w:sz="0" w:space="0" w:color="auto"/>
        <w:right w:val="none" w:sz="0" w:space="0" w:color="auto"/>
      </w:divBdr>
    </w:div>
    <w:div w:id="796802832">
      <w:bodyDiv w:val="1"/>
      <w:marLeft w:val="0"/>
      <w:marRight w:val="0"/>
      <w:marTop w:val="0"/>
      <w:marBottom w:val="0"/>
      <w:divBdr>
        <w:top w:val="none" w:sz="0" w:space="0" w:color="auto"/>
        <w:left w:val="none" w:sz="0" w:space="0" w:color="auto"/>
        <w:bottom w:val="none" w:sz="0" w:space="0" w:color="auto"/>
        <w:right w:val="none" w:sz="0" w:space="0" w:color="auto"/>
      </w:divBdr>
    </w:div>
    <w:div w:id="801580050">
      <w:bodyDiv w:val="1"/>
      <w:marLeft w:val="0"/>
      <w:marRight w:val="0"/>
      <w:marTop w:val="0"/>
      <w:marBottom w:val="0"/>
      <w:divBdr>
        <w:top w:val="none" w:sz="0" w:space="0" w:color="auto"/>
        <w:left w:val="none" w:sz="0" w:space="0" w:color="auto"/>
        <w:bottom w:val="none" w:sz="0" w:space="0" w:color="auto"/>
        <w:right w:val="none" w:sz="0" w:space="0" w:color="auto"/>
      </w:divBdr>
    </w:div>
    <w:div w:id="803616241">
      <w:bodyDiv w:val="1"/>
      <w:marLeft w:val="0"/>
      <w:marRight w:val="0"/>
      <w:marTop w:val="0"/>
      <w:marBottom w:val="0"/>
      <w:divBdr>
        <w:top w:val="none" w:sz="0" w:space="0" w:color="auto"/>
        <w:left w:val="none" w:sz="0" w:space="0" w:color="auto"/>
        <w:bottom w:val="none" w:sz="0" w:space="0" w:color="auto"/>
        <w:right w:val="none" w:sz="0" w:space="0" w:color="auto"/>
      </w:divBdr>
      <w:divsChild>
        <w:div w:id="559442018">
          <w:marLeft w:val="0"/>
          <w:marRight w:val="0"/>
          <w:marTop w:val="0"/>
          <w:marBottom w:val="0"/>
          <w:divBdr>
            <w:top w:val="none" w:sz="0" w:space="0" w:color="auto"/>
            <w:left w:val="none" w:sz="0" w:space="0" w:color="auto"/>
            <w:bottom w:val="none" w:sz="0" w:space="0" w:color="auto"/>
            <w:right w:val="none" w:sz="0" w:space="0" w:color="auto"/>
          </w:divBdr>
          <w:divsChild>
            <w:div w:id="146141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315027">
      <w:bodyDiv w:val="1"/>
      <w:marLeft w:val="0"/>
      <w:marRight w:val="0"/>
      <w:marTop w:val="0"/>
      <w:marBottom w:val="0"/>
      <w:divBdr>
        <w:top w:val="none" w:sz="0" w:space="0" w:color="auto"/>
        <w:left w:val="none" w:sz="0" w:space="0" w:color="auto"/>
        <w:bottom w:val="none" w:sz="0" w:space="0" w:color="auto"/>
        <w:right w:val="none" w:sz="0" w:space="0" w:color="auto"/>
      </w:divBdr>
    </w:div>
    <w:div w:id="810295540">
      <w:bodyDiv w:val="1"/>
      <w:marLeft w:val="0"/>
      <w:marRight w:val="0"/>
      <w:marTop w:val="0"/>
      <w:marBottom w:val="0"/>
      <w:divBdr>
        <w:top w:val="none" w:sz="0" w:space="0" w:color="auto"/>
        <w:left w:val="none" w:sz="0" w:space="0" w:color="auto"/>
        <w:bottom w:val="none" w:sz="0" w:space="0" w:color="auto"/>
        <w:right w:val="none" w:sz="0" w:space="0" w:color="auto"/>
      </w:divBdr>
    </w:div>
    <w:div w:id="814831416">
      <w:bodyDiv w:val="1"/>
      <w:marLeft w:val="0"/>
      <w:marRight w:val="0"/>
      <w:marTop w:val="0"/>
      <w:marBottom w:val="0"/>
      <w:divBdr>
        <w:top w:val="none" w:sz="0" w:space="0" w:color="auto"/>
        <w:left w:val="none" w:sz="0" w:space="0" w:color="auto"/>
        <w:bottom w:val="none" w:sz="0" w:space="0" w:color="auto"/>
        <w:right w:val="none" w:sz="0" w:space="0" w:color="auto"/>
      </w:divBdr>
    </w:div>
    <w:div w:id="819231799">
      <w:bodyDiv w:val="1"/>
      <w:marLeft w:val="0"/>
      <w:marRight w:val="0"/>
      <w:marTop w:val="0"/>
      <w:marBottom w:val="0"/>
      <w:divBdr>
        <w:top w:val="none" w:sz="0" w:space="0" w:color="auto"/>
        <w:left w:val="none" w:sz="0" w:space="0" w:color="auto"/>
        <w:bottom w:val="none" w:sz="0" w:space="0" w:color="auto"/>
        <w:right w:val="none" w:sz="0" w:space="0" w:color="auto"/>
      </w:divBdr>
    </w:div>
    <w:div w:id="821048059">
      <w:bodyDiv w:val="1"/>
      <w:marLeft w:val="0"/>
      <w:marRight w:val="0"/>
      <w:marTop w:val="0"/>
      <w:marBottom w:val="0"/>
      <w:divBdr>
        <w:top w:val="none" w:sz="0" w:space="0" w:color="auto"/>
        <w:left w:val="none" w:sz="0" w:space="0" w:color="auto"/>
        <w:bottom w:val="none" w:sz="0" w:space="0" w:color="auto"/>
        <w:right w:val="none" w:sz="0" w:space="0" w:color="auto"/>
      </w:divBdr>
    </w:div>
    <w:div w:id="824931387">
      <w:bodyDiv w:val="1"/>
      <w:marLeft w:val="0"/>
      <w:marRight w:val="0"/>
      <w:marTop w:val="0"/>
      <w:marBottom w:val="0"/>
      <w:divBdr>
        <w:top w:val="none" w:sz="0" w:space="0" w:color="auto"/>
        <w:left w:val="none" w:sz="0" w:space="0" w:color="auto"/>
        <w:bottom w:val="none" w:sz="0" w:space="0" w:color="auto"/>
        <w:right w:val="none" w:sz="0" w:space="0" w:color="auto"/>
      </w:divBdr>
      <w:divsChild>
        <w:div w:id="34279545">
          <w:marLeft w:val="0"/>
          <w:marRight w:val="0"/>
          <w:marTop w:val="0"/>
          <w:marBottom w:val="0"/>
          <w:divBdr>
            <w:top w:val="none" w:sz="0" w:space="0" w:color="auto"/>
            <w:left w:val="none" w:sz="0" w:space="0" w:color="auto"/>
            <w:bottom w:val="none" w:sz="0" w:space="0" w:color="auto"/>
            <w:right w:val="none" w:sz="0" w:space="0" w:color="auto"/>
          </w:divBdr>
        </w:div>
        <w:div w:id="59401020">
          <w:marLeft w:val="0"/>
          <w:marRight w:val="0"/>
          <w:marTop w:val="0"/>
          <w:marBottom w:val="0"/>
          <w:divBdr>
            <w:top w:val="none" w:sz="0" w:space="0" w:color="auto"/>
            <w:left w:val="none" w:sz="0" w:space="0" w:color="auto"/>
            <w:bottom w:val="none" w:sz="0" w:space="0" w:color="auto"/>
            <w:right w:val="none" w:sz="0" w:space="0" w:color="auto"/>
          </w:divBdr>
        </w:div>
        <w:div w:id="105199227">
          <w:marLeft w:val="0"/>
          <w:marRight w:val="0"/>
          <w:marTop w:val="0"/>
          <w:marBottom w:val="0"/>
          <w:divBdr>
            <w:top w:val="none" w:sz="0" w:space="0" w:color="auto"/>
            <w:left w:val="none" w:sz="0" w:space="0" w:color="auto"/>
            <w:bottom w:val="none" w:sz="0" w:space="0" w:color="auto"/>
            <w:right w:val="none" w:sz="0" w:space="0" w:color="auto"/>
          </w:divBdr>
        </w:div>
        <w:div w:id="128279264">
          <w:marLeft w:val="0"/>
          <w:marRight w:val="0"/>
          <w:marTop w:val="0"/>
          <w:marBottom w:val="0"/>
          <w:divBdr>
            <w:top w:val="none" w:sz="0" w:space="0" w:color="auto"/>
            <w:left w:val="none" w:sz="0" w:space="0" w:color="auto"/>
            <w:bottom w:val="none" w:sz="0" w:space="0" w:color="auto"/>
            <w:right w:val="none" w:sz="0" w:space="0" w:color="auto"/>
          </w:divBdr>
        </w:div>
        <w:div w:id="139612322">
          <w:marLeft w:val="0"/>
          <w:marRight w:val="0"/>
          <w:marTop w:val="0"/>
          <w:marBottom w:val="0"/>
          <w:divBdr>
            <w:top w:val="none" w:sz="0" w:space="0" w:color="auto"/>
            <w:left w:val="none" w:sz="0" w:space="0" w:color="auto"/>
            <w:bottom w:val="none" w:sz="0" w:space="0" w:color="auto"/>
            <w:right w:val="none" w:sz="0" w:space="0" w:color="auto"/>
          </w:divBdr>
        </w:div>
        <w:div w:id="155846172">
          <w:marLeft w:val="0"/>
          <w:marRight w:val="0"/>
          <w:marTop w:val="0"/>
          <w:marBottom w:val="0"/>
          <w:divBdr>
            <w:top w:val="none" w:sz="0" w:space="0" w:color="auto"/>
            <w:left w:val="none" w:sz="0" w:space="0" w:color="auto"/>
            <w:bottom w:val="none" w:sz="0" w:space="0" w:color="auto"/>
            <w:right w:val="none" w:sz="0" w:space="0" w:color="auto"/>
          </w:divBdr>
        </w:div>
        <w:div w:id="433210025">
          <w:marLeft w:val="0"/>
          <w:marRight w:val="0"/>
          <w:marTop w:val="0"/>
          <w:marBottom w:val="0"/>
          <w:divBdr>
            <w:top w:val="none" w:sz="0" w:space="0" w:color="auto"/>
            <w:left w:val="none" w:sz="0" w:space="0" w:color="auto"/>
            <w:bottom w:val="none" w:sz="0" w:space="0" w:color="auto"/>
            <w:right w:val="none" w:sz="0" w:space="0" w:color="auto"/>
          </w:divBdr>
        </w:div>
        <w:div w:id="441918573">
          <w:marLeft w:val="0"/>
          <w:marRight w:val="0"/>
          <w:marTop w:val="0"/>
          <w:marBottom w:val="0"/>
          <w:divBdr>
            <w:top w:val="none" w:sz="0" w:space="0" w:color="auto"/>
            <w:left w:val="none" w:sz="0" w:space="0" w:color="auto"/>
            <w:bottom w:val="none" w:sz="0" w:space="0" w:color="auto"/>
            <w:right w:val="none" w:sz="0" w:space="0" w:color="auto"/>
          </w:divBdr>
        </w:div>
        <w:div w:id="501241047">
          <w:marLeft w:val="0"/>
          <w:marRight w:val="0"/>
          <w:marTop w:val="0"/>
          <w:marBottom w:val="0"/>
          <w:divBdr>
            <w:top w:val="none" w:sz="0" w:space="0" w:color="auto"/>
            <w:left w:val="none" w:sz="0" w:space="0" w:color="auto"/>
            <w:bottom w:val="none" w:sz="0" w:space="0" w:color="auto"/>
            <w:right w:val="none" w:sz="0" w:space="0" w:color="auto"/>
          </w:divBdr>
        </w:div>
        <w:div w:id="525291550">
          <w:marLeft w:val="0"/>
          <w:marRight w:val="0"/>
          <w:marTop w:val="0"/>
          <w:marBottom w:val="0"/>
          <w:divBdr>
            <w:top w:val="none" w:sz="0" w:space="0" w:color="auto"/>
            <w:left w:val="none" w:sz="0" w:space="0" w:color="auto"/>
            <w:bottom w:val="none" w:sz="0" w:space="0" w:color="auto"/>
            <w:right w:val="none" w:sz="0" w:space="0" w:color="auto"/>
          </w:divBdr>
        </w:div>
        <w:div w:id="553811090">
          <w:marLeft w:val="0"/>
          <w:marRight w:val="0"/>
          <w:marTop w:val="0"/>
          <w:marBottom w:val="0"/>
          <w:divBdr>
            <w:top w:val="none" w:sz="0" w:space="0" w:color="auto"/>
            <w:left w:val="none" w:sz="0" w:space="0" w:color="auto"/>
            <w:bottom w:val="none" w:sz="0" w:space="0" w:color="auto"/>
            <w:right w:val="none" w:sz="0" w:space="0" w:color="auto"/>
          </w:divBdr>
        </w:div>
        <w:div w:id="594752260">
          <w:marLeft w:val="0"/>
          <w:marRight w:val="0"/>
          <w:marTop w:val="0"/>
          <w:marBottom w:val="0"/>
          <w:divBdr>
            <w:top w:val="none" w:sz="0" w:space="0" w:color="auto"/>
            <w:left w:val="none" w:sz="0" w:space="0" w:color="auto"/>
            <w:bottom w:val="none" w:sz="0" w:space="0" w:color="auto"/>
            <w:right w:val="none" w:sz="0" w:space="0" w:color="auto"/>
          </w:divBdr>
        </w:div>
        <w:div w:id="670065822">
          <w:marLeft w:val="0"/>
          <w:marRight w:val="0"/>
          <w:marTop w:val="0"/>
          <w:marBottom w:val="0"/>
          <w:divBdr>
            <w:top w:val="none" w:sz="0" w:space="0" w:color="auto"/>
            <w:left w:val="none" w:sz="0" w:space="0" w:color="auto"/>
            <w:bottom w:val="none" w:sz="0" w:space="0" w:color="auto"/>
            <w:right w:val="none" w:sz="0" w:space="0" w:color="auto"/>
          </w:divBdr>
        </w:div>
        <w:div w:id="692027156">
          <w:marLeft w:val="0"/>
          <w:marRight w:val="0"/>
          <w:marTop w:val="0"/>
          <w:marBottom w:val="0"/>
          <w:divBdr>
            <w:top w:val="none" w:sz="0" w:space="0" w:color="auto"/>
            <w:left w:val="none" w:sz="0" w:space="0" w:color="auto"/>
            <w:bottom w:val="none" w:sz="0" w:space="0" w:color="auto"/>
            <w:right w:val="none" w:sz="0" w:space="0" w:color="auto"/>
          </w:divBdr>
        </w:div>
        <w:div w:id="699016131">
          <w:marLeft w:val="0"/>
          <w:marRight w:val="0"/>
          <w:marTop w:val="0"/>
          <w:marBottom w:val="0"/>
          <w:divBdr>
            <w:top w:val="none" w:sz="0" w:space="0" w:color="auto"/>
            <w:left w:val="none" w:sz="0" w:space="0" w:color="auto"/>
            <w:bottom w:val="none" w:sz="0" w:space="0" w:color="auto"/>
            <w:right w:val="none" w:sz="0" w:space="0" w:color="auto"/>
          </w:divBdr>
        </w:div>
        <w:div w:id="729694416">
          <w:marLeft w:val="0"/>
          <w:marRight w:val="0"/>
          <w:marTop w:val="0"/>
          <w:marBottom w:val="0"/>
          <w:divBdr>
            <w:top w:val="none" w:sz="0" w:space="0" w:color="auto"/>
            <w:left w:val="none" w:sz="0" w:space="0" w:color="auto"/>
            <w:bottom w:val="none" w:sz="0" w:space="0" w:color="auto"/>
            <w:right w:val="none" w:sz="0" w:space="0" w:color="auto"/>
          </w:divBdr>
        </w:div>
        <w:div w:id="740980860">
          <w:marLeft w:val="0"/>
          <w:marRight w:val="0"/>
          <w:marTop w:val="0"/>
          <w:marBottom w:val="0"/>
          <w:divBdr>
            <w:top w:val="none" w:sz="0" w:space="0" w:color="auto"/>
            <w:left w:val="none" w:sz="0" w:space="0" w:color="auto"/>
            <w:bottom w:val="none" w:sz="0" w:space="0" w:color="auto"/>
            <w:right w:val="none" w:sz="0" w:space="0" w:color="auto"/>
          </w:divBdr>
        </w:div>
        <w:div w:id="777219983">
          <w:marLeft w:val="0"/>
          <w:marRight w:val="0"/>
          <w:marTop w:val="0"/>
          <w:marBottom w:val="0"/>
          <w:divBdr>
            <w:top w:val="none" w:sz="0" w:space="0" w:color="auto"/>
            <w:left w:val="none" w:sz="0" w:space="0" w:color="auto"/>
            <w:bottom w:val="none" w:sz="0" w:space="0" w:color="auto"/>
            <w:right w:val="none" w:sz="0" w:space="0" w:color="auto"/>
          </w:divBdr>
        </w:div>
        <w:div w:id="792140933">
          <w:marLeft w:val="0"/>
          <w:marRight w:val="0"/>
          <w:marTop w:val="0"/>
          <w:marBottom w:val="0"/>
          <w:divBdr>
            <w:top w:val="none" w:sz="0" w:space="0" w:color="auto"/>
            <w:left w:val="none" w:sz="0" w:space="0" w:color="auto"/>
            <w:bottom w:val="none" w:sz="0" w:space="0" w:color="auto"/>
            <w:right w:val="none" w:sz="0" w:space="0" w:color="auto"/>
          </w:divBdr>
        </w:div>
        <w:div w:id="813177861">
          <w:marLeft w:val="0"/>
          <w:marRight w:val="0"/>
          <w:marTop w:val="0"/>
          <w:marBottom w:val="0"/>
          <w:divBdr>
            <w:top w:val="none" w:sz="0" w:space="0" w:color="auto"/>
            <w:left w:val="none" w:sz="0" w:space="0" w:color="auto"/>
            <w:bottom w:val="none" w:sz="0" w:space="0" w:color="auto"/>
            <w:right w:val="none" w:sz="0" w:space="0" w:color="auto"/>
          </w:divBdr>
        </w:div>
        <w:div w:id="820268533">
          <w:marLeft w:val="0"/>
          <w:marRight w:val="0"/>
          <w:marTop w:val="0"/>
          <w:marBottom w:val="0"/>
          <w:divBdr>
            <w:top w:val="none" w:sz="0" w:space="0" w:color="auto"/>
            <w:left w:val="none" w:sz="0" w:space="0" w:color="auto"/>
            <w:bottom w:val="none" w:sz="0" w:space="0" w:color="auto"/>
            <w:right w:val="none" w:sz="0" w:space="0" w:color="auto"/>
          </w:divBdr>
        </w:div>
        <w:div w:id="823814071">
          <w:marLeft w:val="0"/>
          <w:marRight w:val="0"/>
          <w:marTop w:val="0"/>
          <w:marBottom w:val="0"/>
          <w:divBdr>
            <w:top w:val="none" w:sz="0" w:space="0" w:color="auto"/>
            <w:left w:val="none" w:sz="0" w:space="0" w:color="auto"/>
            <w:bottom w:val="none" w:sz="0" w:space="0" w:color="auto"/>
            <w:right w:val="none" w:sz="0" w:space="0" w:color="auto"/>
          </w:divBdr>
        </w:div>
        <w:div w:id="825903523">
          <w:marLeft w:val="0"/>
          <w:marRight w:val="0"/>
          <w:marTop w:val="0"/>
          <w:marBottom w:val="0"/>
          <w:divBdr>
            <w:top w:val="none" w:sz="0" w:space="0" w:color="auto"/>
            <w:left w:val="none" w:sz="0" w:space="0" w:color="auto"/>
            <w:bottom w:val="none" w:sz="0" w:space="0" w:color="auto"/>
            <w:right w:val="none" w:sz="0" w:space="0" w:color="auto"/>
          </w:divBdr>
        </w:div>
        <w:div w:id="857694729">
          <w:marLeft w:val="0"/>
          <w:marRight w:val="0"/>
          <w:marTop w:val="0"/>
          <w:marBottom w:val="0"/>
          <w:divBdr>
            <w:top w:val="none" w:sz="0" w:space="0" w:color="auto"/>
            <w:left w:val="none" w:sz="0" w:space="0" w:color="auto"/>
            <w:bottom w:val="none" w:sz="0" w:space="0" w:color="auto"/>
            <w:right w:val="none" w:sz="0" w:space="0" w:color="auto"/>
          </w:divBdr>
        </w:div>
        <w:div w:id="880168083">
          <w:marLeft w:val="0"/>
          <w:marRight w:val="0"/>
          <w:marTop w:val="0"/>
          <w:marBottom w:val="0"/>
          <w:divBdr>
            <w:top w:val="none" w:sz="0" w:space="0" w:color="auto"/>
            <w:left w:val="none" w:sz="0" w:space="0" w:color="auto"/>
            <w:bottom w:val="none" w:sz="0" w:space="0" w:color="auto"/>
            <w:right w:val="none" w:sz="0" w:space="0" w:color="auto"/>
          </w:divBdr>
          <w:divsChild>
            <w:div w:id="1748068391">
              <w:marLeft w:val="0"/>
              <w:marRight w:val="0"/>
              <w:marTop w:val="0"/>
              <w:marBottom w:val="0"/>
              <w:divBdr>
                <w:top w:val="none" w:sz="0" w:space="0" w:color="auto"/>
                <w:left w:val="none" w:sz="0" w:space="0" w:color="auto"/>
                <w:bottom w:val="none" w:sz="0" w:space="0" w:color="auto"/>
                <w:right w:val="none" w:sz="0" w:space="0" w:color="auto"/>
              </w:divBdr>
              <w:divsChild>
                <w:div w:id="72387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6302">
          <w:marLeft w:val="0"/>
          <w:marRight w:val="0"/>
          <w:marTop w:val="0"/>
          <w:marBottom w:val="0"/>
          <w:divBdr>
            <w:top w:val="none" w:sz="0" w:space="0" w:color="auto"/>
            <w:left w:val="none" w:sz="0" w:space="0" w:color="auto"/>
            <w:bottom w:val="none" w:sz="0" w:space="0" w:color="auto"/>
            <w:right w:val="none" w:sz="0" w:space="0" w:color="auto"/>
          </w:divBdr>
        </w:div>
        <w:div w:id="890310014">
          <w:marLeft w:val="0"/>
          <w:marRight w:val="0"/>
          <w:marTop w:val="0"/>
          <w:marBottom w:val="0"/>
          <w:divBdr>
            <w:top w:val="none" w:sz="0" w:space="0" w:color="auto"/>
            <w:left w:val="none" w:sz="0" w:space="0" w:color="auto"/>
            <w:bottom w:val="none" w:sz="0" w:space="0" w:color="auto"/>
            <w:right w:val="none" w:sz="0" w:space="0" w:color="auto"/>
          </w:divBdr>
        </w:div>
        <w:div w:id="946347264">
          <w:marLeft w:val="0"/>
          <w:marRight w:val="0"/>
          <w:marTop w:val="0"/>
          <w:marBottom w:val="0"/>
          <w:divBdr>
            <w:top w:val="none" w:sz="0" w:space="0" w:color="auto"/>
            <w:left w:val="none" w:sz="0" w:space="0" w:color="auto"/>
            <w:bottom w:val="none" w:sz="0" w:space="0" w:color="auto"/>
            <w:right w:val="none" w:sz="0" w:space="0" w:color="auto"/>
          </w:divBdr>
        </w:div>
        <w:div w:id="959535946">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75933236">
          <w:marLeft w:val="0"/>
          <w:marRight w:val="0"/>
          <w:marTop w:val="0"/>
          <w:marBottom w:val="0"/>
          <w:divBdr>
            <w:top w:val="none" w:sz="0" w:space="0" w:color="auto"/>
            <w:left w:val="none" w:sz="0" w:space="0" w:color="auto"/>
            <w:bottom w:val="none" w:sz="0" w:space="0" w:color="auto"/>
            <w:right w:val="none" w:sz="0" w:space="0" w:color="auto"/>
          </w:divBdr>
        </w:div>
        <w:div w:id="1099564872">
          <w:marLeft w:val="0"/>
          <w:marRight w:val="0"/>
          <w:marTop w:val="0"/>
          <w:marBottom w:val="0"/>
          <w:divBdr>
            <w:top w:val="none" w:sz="0" w:space="0" w:color="auto"/>
            <w:left w:val="none" w:sz="0" w:space="0" w:color="auto"/>
            <w:bottom w:val="none" w:sz="0" w:space="0" w:color="auto"/>
            <w:right w:val="none" w:sz="0" w:space="0" w:color="auto"/>
          </w:divBdr>
        </w:div>
        <w:div w:id="1108500377">
          <w:marLeft w:val="0"/>
          <w:marRight w:val="0"/>
          <w:marTop w:val="0"/>
          <w:marBottom w:val="0"/>
          <w:divBdr>
            <w:top w:val="none" w:sz="0" w:space="0" w:color="auto"/>
            <w:left w:val="none" w:sz="0" w:space="0" w:color="auto"/>
            <w:bottom w:val="none" w:sz="0" w:space="0" w:color="auto"/>
            <w:right w:val="none" w:sz="0" w:space="0" w:color="auto"/>
          </w:divBdr>
        </w:div>
        <w:div w:id="1167671201">
          <w:marLeft w:val="0"/>
          <w:marRight w:val="0"/>
          <w:marTop w:val="0"/>
          <w:marBottom w:val="0"/>
          <w:divBdr>
            <w:top w:val="none" w:sz="0" w:space="0" w:color="auto"/>
            <w:left w:val="none" w:sz="0" w:space="0" w:color="auto"/>
            <w:bottom w:val="none" w:sz="0" w:space="0" w:color="auto"/>
            <w:right w:val="none" w:sz="0" w:space="0" w:color="auto"/>
          </w:divBdr>
        </w:div>
        <w:div w:id="1311641201">
          <w:marLeft w:val="0"/>
          <w:marRight w:val="0"/>
          <w:marTop w:val="0"/>
          <w:marBottom w:val="0"/>
          <w:divBdr>
            <w:top w:val="none" w:sz="0" w:space="0" w:color="auto"/>
            <w:left w:val="none" w:sz="0" w:space="0" w:color="auto"/>
            <w:bottom w:val="none" w:sz="0" w:space="0" w:color="auto"/>
            <w:right w:val="none" w:sz="0" w:space="0" w:color="auto"/>
          </w:divBdr>
        </w:div>
        <w:div w:id="1369599203">
          <w:marLeft w:val="0"/>
          <w:marRight w:val="0"/>
          <w:marTop w:val="0"/>
          <w:marBottom w:val="0"/>
          <w:divBdr>
            <w:top w:val="none" w:sz="0" w:space="0" w:color="auto"/>
            <w:left w:val="none" w:sz="0" w:space="0" w:color="auto"/>
            <w:bottom w:val="none" w:sz="0" w:space="0" w:color="auto"/>
            <w:right w:val="none" w:sz="0" w:space="0" w:color="auto"/>
          </w:divBdr>
        </w:div>
        <w:div w:id="1375695615">
          <w:marLeft w:val="0"/>
          <w:marRight w:val="0"/>
          <w:marTop w:val="0"/>
          <w:marBottom w:val="0"/>
          <w:divBdr>
            <w:top w:val="none" w:sz="0" w:space="0" w:color="auto"/>
            <w:left w:val="none" w:sz="0" w:space="0" w:color="auto"/>
            <w:bottom w:val="none" w:sz="0" w:space="0" w:color="auto"/>
            <w:right w:val="none" w:sz="0" w:space="0" w:color="auto"/>
          </w:divBdr>
        </w:div>
        <w:div w:id="1381173154">
          <w:marLeft w:val="0"/>
          <w:marRight w:val="0"/>
          <w:marTop w:val="0"/>
          <w:marBottom w:val="0"/>
          <w:divBdr>
            <w:top w:val="none" w:sz="0" w:space="0" w:color="auto"/>
            <w:left w:val="none" w:sz="0" w:space="0" w:color="auto"/>
            <w:bottom w:val="none" w:sz="0" w:space="0" w:color="auto"/>
            <w:right w:val="none" w:sz="0" w:space="0" w:color="auto"/>
          </w:divBdr>
        </w:div>
        <w:div w:id="1387021859">
          <w:marLeft w:val="0"/>
          <w:marRight w:val="0"/>
          <w:marTop w:val="0"/>
          <w:marBottom w:val="0"/>
          <w:divBdr>
            <w:top w:val="none" w:sz="0" w:space="0" w:color="auto"/>
            <w:left w:val="none" w:sz="0" w:space="0" w:color="auto"/>
            <w:bottom w:val="none" w:sz="0" w:space="0" w:color="auto"/>
            <w:right w:val="none" w:sz="0" w:space="0" w:color="auto"/>
          </w:divBdr>
        </w:div>
        <w:div w:id="1405108419">
          <w:marLeft w:val="0"/>
          <w:marRight w:val="0"/>
          <w:marTop w:val="0"/>
          <w:marBottom w:val="0"/>
          <w:divBdr>
            <w:top w:val="none" w:sz="0" w:space="0" w:color="auto"/>
            <w:left w:val="none" w:sz="0" w:space="0" w:color="auto"/>
            <w:bottom w:val="none" w:sz="0" w:space="0" w:color="auto"/>
            <w:right w:val="none" w:sz="0" w:space="0" w:color="auto"/>
          </w:divBdr>
        </w:div>
        <w:div w:id="1465460693">
          <w:marLeft w:val="0"/>
          <w:marRight w:val="0"/>
          <w:marTop w:val="0"/>
          <w:marBottom w:val="0"/>
          <w:divBdr>
            <w:top w:val="none" w:sz="0" w:space="0" w:color="auto"/>
            <w:left w:val="none" w:sz="0" w:space="0" w:color="auto"/>
            <w:bottom w:val="none" w:sz="0" w:space="0" w:color="auto"/>
            <w:right w:val="none" w:sz="0" w:space="0" w:color="auto"/>
          </w:divBdr>
        </w:div>
        <w:div w:id="1484546324">
          <w:marLeft w:val="0"/>
          <w:marRight w:val="0"/>
          <w:marTop w:val="0"/>
          <w:marBottom w:val="0"/>
          <w:divBdr>
            <w:top w:val="none" w:sz="0" w:space="0" w:color="auto"/>
            <w:left w:val="none" w:sz="0" w:space="0" w:color="auto"/>
            <w:bottom w:val="none" w:sz="0" w:space="0" w:color="auto"/>
            <w:right w:val="none" w:sz="0" w:space="0" w:color="auto"/>
          </w:divBdr>
        </w:div>
        <w:div w:id="1531067994">
          <w:marLeft w:val="0"/>
          <w:marRight w:val="0"/>
          <w:marTop w:val="0"/>
          <w:marBottom w:val="0"/>
          <w:divBdr>
            <w:top w:val="none" w:sz="0" w:space="0" w:color="auto"/>
            <w:left w:val="none" w:sz="0" w:space="0" w:color="auto"/>
            <w:bottom w:val="none" w:sz="0" w:space="0" w:color="auto"/>
            <w:right w:val="none" w:sz="0" w:space="0" w:color="auto"/>
          </w:divBdr>
        </w:div>
        <w:div w:id="1592542541">
          <w:marLeft w:val="0"/>
          <w:marRight w:val="0"/>
          <w:marTop w:val="0"/>
          <w:marBottom w:val="0"/>
          <w:divBdr>
            <w:top w:val="none" w:sz="0" w:space="0" w:color="auto"/>
            <w:left w:val="none" w:sz="0" w:space="0" w:color="auto"/>
            <w:bottom w:val="none" w:sz="0" w:space="0" w:color="auto"/>
            <w:right w:val="none" w:sz="0" w:space="0" w:color="auto"/>
          </w:divBdr>
        </w:div>
        <w:div w:id="1698123303">
          <w:marLeft w:val="0"/>
          <w:marRight w:val="0"/>
          <w:marTop w:val="0"/>
          <w:marBottom w:val="0"/>
          <w:divBdr>
            <w:top w:val="none" w:sz="0" w:space="0" w:color="auto"/>
            <w:left w:val="none" w:sz="0" w:space="0" w:color="auto"/>
            <w:bottom w:val="none" w:sz="0" w:space="0" w:color="auto"/>
            <w:right w:val="none" w:sz="0" w:space="0" w:color="auto"/>
          </w:divBdr>
        </w:div>
        <w:div w:id="1806777157">
          <w:marLeft w:val="0"/>
          <w:marRight w:val="0"/>
          <w:marTop w:val="0"/>
          <w:marBottom w:val="0"/>
          <w:divBdr>
            <w:top w:val="none" w:sz="0" w:space="0" w:color="auto"/>
            <w:left w:val="none" w:sz="0" w:space="0" w:color="auto"/>
            <w:bottom w:val="none" w:sz="0" w:space="0" w:color="auto"/>
            <w:right w:val="none" w:sz="0" w:space="0" w:color="auto"/>
          </w:divBdr>
        </w:div>
        <w:div w:id="1834178817">
          <w:marLeft w:val="0"/>
          <w:marRight w:val="0"/>
          <w:marTop w:val="0"/>
          <w:marBottom w:val="0"/>
          <w:divBdr>
            <w:top w:val="none" w:sz="0" w:space="0" w:color="auto"/>
            <w:left w:val="none" w:sz="0" w:space="0" w:color="auto"/>
            <w:bottom w:val="none" w:sz="0" w:space="0" w:color="auto"/>
            <w:right w:val="none" w:sz="0" w:space="0" w:color="auto"/>
          </w:divBdr>
        </w:div>
        <w:div w:id="1872722954">
          <w:marLeft w:val="0"/>
          <w:marRight w:val="0"/>
          <w:marTop w:val="0"/>
          <w:marBottom w:val="0"/>
          <w:divBdr>
            <w:top w:val="none" w:sz="0" w:space="0" w:color="auto"/>
            <w:left w:val="none" w:sz="0" w:space="0" w:color="auto"/>
            <w:bottom w:val="none" w:sz="0" w:space="0" w:color="auto"/>
            <w:right w:val="none" w:sz="0" w:space="0" w:color="auto"/>
          </w:divBdr>
        </w:div>
        <w:div w:id="1876190100">
          <w:marLeft w:val="0"/>
          <w:marRight w:val="0"/>
          <w:marTop w:val="0"/>
          <w:marBottom w:val="0"/>
          <w:divBdr>
            <w:top w:val="none" w:sz="0" w:space="0" w:color="auto"/>
            <w:left w:val="none" w:sz="0" w:space="0" w:color="auto"/>
            <w:bottom w:val="none" w:sz="0" w:space="0" w:color="auto"/>
            <w:right w:val="none" w:sz="0" w:space="0" w:color="auto"/>
          </w:divBdr>
        </w:div>
        <w:div w:id="1883982733">
          <w:marLeft w:val="0"/>
          <w:marRight w:val="0"/>
          <w:marTop w:val="0"/>
          <w:marBottom w:val="0"/>
          <w:divBdr>
            <w:top w:val="none" w:sz="0" w:space="0" w:color="auto"/>
            <w:left w:val="none" w:sz="0" w:space="0" w:color="auto"/>
            <w:bottom w:val="none" w:sz="0" w:space="0" w:color="auto"/>
            <w:right w:val="none" w:sz="0" w:space="0" w:color="auto"/>
          </w:divBdr>
        </w:div>
        <w:div w:id="1936790624">
          <w:marLeft w:val="0"/>
          <w:marRight w:val="0"/>
          <w:marTop w:val="0"/>
          <w:marBottom w:val="0"/>
          <w:divBdr>
            <w:top w:val="none" w:sz="0" w:space="0" w:color="auto"/>
            <w:left w:val="none" w:sz="0" w:space="0" w:color="auto"/>
            <w:bottom w:val="none" w:sz="0" w:space="0" w:color="auto"/>
            <w:right w:val="none" w:sz="0" w:space="0" w:color="auto"/>
          </w:divBdr>
        </w:div>
        <w:div w:id="1970477178">
          <w:marLeft w:val="0"/>
          <w:marRight w:val="0"/>
          <w:marTop w:val="0"/>
          <w:marBottom w:val="0"/>
          <w:divBdr>
            <w:top w:val="none" w:sz="0" w:space="0" w:color="auto"/>
            <w:left w:val="none" w:sz="0" w:space="0" w:color="auto"/>
            <w:bottom w:val="none" w:sz="0" w:space="0" w:color="auto"/>
            <w:right w:val="none" w:sz="0" w:space="0" w:color="auto"/>
          </w:divBdr>
        </w:div>
        <w:div w:id="2021542298">
          <w:marLeft w:val="0"/>
          <w:marRight w:val="0"/>
          <w:marTop w:val="0"/>
          <w:marBottom w:val="0"/>
          <w:divBdr>
            <w:top w:val="none" w:sz="0" w:space="0" w:color="auto"/>
            <w:left w:val="none" w:sz="0" w:space="0" w:color="auto"/>
            <w:bottom w:val="none" w:sz="0" w:space="0" w:color="auto"/>
            <w:right w:val="none" w:sz="0" w:space="0" w:color="auto"/>
          </w:divBdr>
        </w:div>
        <w:div w:id="2027900515">
          <w:marLeft w:val="0"/>
          <w:marRight w:val="0"/>
          <w:marTop w:val="0"/>
          <w:marBottom w:val="0"/>
          <w:divBdr>
            <w:top w:val="none" w:sz="0" w:space="0" w:color="auto"/>
            <w:left w:val="none" w:sz="0" w:space="0" w:color="auto"/>
            <w:bottom w:val="none" w:sz="0" w:space="0" w:color="auto"/>
            <w:right w:val="none" w:sz="0" w:space="0" w:color="auto"/>
          </w:divBdr>
        </w:div>
        <w:div w:id="2028829937">
          <w:marLeft w:val="0"/>
          <w:marRight w:val="0"/>
          <w:marTop w:val="0"/>
          <w:marBottom w:val="0"/>
          <w:divBdr>
            <w:top w:val="none" w:sz="0" w:space="0" w:color="auto"/>
            <w:left w:val="none" w:sz="0" w:space="0" w:color="auto"/>
            <w:bottom w:val="none" w:sz="0" w:space="0" w:color="auto"/>
            <w:right w:val="none" w:sz="0" w:space="0" w:color="auto"/>
          </w:divBdr>
        </w:div>
        <w:div w:id="2058315934">
          <w:marLeft w:val="0"/>
          <w:marRight w:val="0"/>
          <w:marTop w:val="0"/>
          <w:marBottom w:val="0"/>
          <w:divBdr>
            <w:top w:val="none" w:sz="0" w:space="0" w:color="auto"/>
            <w:left w:val="none" w:sz="0" w:space="0" w:color="auto"/>
            <w:bottom w:val="none" w:sz="0" w:space="0" w:color="auto"/>
            <w:right w:val="none" w:sz="0" w:space="0" w:color="auto"/>
          </w:divBdr>
        </w:div>
      </w:divsChild>
    </w:div>
    <w:div w:id="831721957">
      <w:bodyDiv w:val="1"/>
      <w:marLeft w:val="0"/>
      <w:marRight w:val="0"/>
      <w:marTop w:val="0"/>
      <w:marBottom w:val="0"/>
      <w:divBdr>
        <w:top w:val="none" w:sz="0" w:space="0" w:color="auto"/>
        <w:left w:val="none" w:sz="0" w:space="0" w:color="auto"/>
        <w:bottom w:val="none" w:sz="0" w:space="0" w:color="auto"/>
        <w:right w:val="none" w:sz="0" w:space="0" w:color="auto"/>
      </w:divBdr>
    </w:div>
    <w:div w:id="832768426">
      <w:bodyDiv w:val="1"/>
      <w:marLeft w:val="0"/>
      <w:marRight w:val="0"/>
      <w:marTop w:val="0"/>
      <w:marBottom w:val="0"/>
      <w:divBdr>
        <w:top w:val="none" w:sz="0" w:space="0" w:color="auto"/>
        <w:left w:val="none" w:sz="0" w:space="0" w:color="auto"/>
        <w:bottom w:val="none" w:sz="0" w:space="0" w:color="auto"/>
        <w:right w:val="none" w:sz="0" w:space="0" w:color="auto"/>
      </w:divBdr>
    </w:div>
    <w:div w:id="846404237">
      <w:bodyDiv w:val="1"/>
      <w:marLeft w:val="0"/>
      <w:marRight w:val="0"/>
      <w:marTop w:val="0"/>
      <w:marBottom w:val="0"/>
      <w:divBdr>
        <w:top w:val="none" w:sz="0" w:space="0" w:color="auto"/>
        <w:left w:val="none" w:sz="0" w:space="0" w:color="auto"/>
        <w:bottom w:val="none" w:sz="0" w:space="0" w:color="auto"/>
        <w:right w:val="none" w:sz="0" w:space="0" w:color="auto"/>
      </w:divBdr>
      <w:divsChild>
        <w:div w:id="925386884">
          <w:marLeft w:val="720"/>
          <w:marRight w:val="0"/>
          <w:marTop w:val="86"/>
          <w:marBottom w:val="0"/>
          <w:divBdr>
            <w:top w:val="none" w:sz="0" w:space="0" w:color="auto"/>
            <w:left w:val="none" w:sz="0" w:space="0" w:color="auto"/>
            <w:bottom w:val="none" w:sz="0" w:space="0" w:color="auto"/>
            <w:right w:val="none" w:sz="0" w:space="0" w:color="auto"/>
          </w:divBdr>
        </w:div>
        <w:div w:id="1790588262">
          <w:marLeft w:val="720"/>
          <w:marRight w:val="0"/>
          <w:marTop w:val="86"/>
          <w:marBottom w:val="0"/>
          <w:divBdr>
            <w:top w:val="none" w:sz="0" w:space="0" w:color="auto"/>
            <w:left w:val="none" w:sz="0" w:space="0" w:color="auto"/>
            <w:bottom w:val="none" w:sz="0" w:space="0" w:color="auto"/>
            <w:right w:val="none" w:sz="0" w:space="0" w:color="auto"/>
          </w:divBdr>
        </w:div>
        <w:div w:id="1862668604">
          <w:marLeft w:val="720"/>
          <w:marRight w:val="0"/>
          <w:marTop w:val="86"/>
          <w:marBottom w:val="0"/>
          <w:divBdr>
            <w:top w:val="none" w:sz="0" w:space="0" w:color="auto"/>
            <w:left w:val="none" w:sz="0" w:space="0" w:color="auto"/>
            <w:bottom w:val="none" w:sz="0" w:space="0" w:color="auto"/>
            <w:right w:val="none" w:sz="0" w:space="0" w:color="auto"/>
          </w:divBdr>
        </w:div>
        <w:div w:id="2010020019">
          <w:marLeft w:val="720"/>
          <w:marRight w:val="0"/>
          <w:marTop w:val="86"/>
          <w:marBottom w:val="0"/>
          <w:divBdr>
            <w:top w:val="none" w:sz="0" w:space="0" w:color="auto"/>
            <w:left w:val="none" w:sz="0" w:space="0" w:color="auto"/>
            <w:bottom w:val="none" w:sz="0" w:space="0" w:color="auto"/>
            <w:right w:val="none" w:sz="0" w:space="0" w:color="auto"/>
          </w:divBdr>
        </w:div>
      </w:divsChild>
    </w:div>
    <w:div w:id="846554998">
      <w:bodyDiv w:val="1"/>
      <w:marLeft w:val="0"/>
      <w:marRight w:val="0"/>
      <w:marTop w:val="0"/>
      <w:marBottom w:val="0"/>
      <w:divBdr>
        <w:top w:val="none" w:sz="0" w:space="0" w:color="auto"/>
        <w:left w:val="none" w:sz="0" w:space="0" w:color="auto"/>
        <w:bottom w:val="none" w:sz="0" w:space="0" w:color="auto"/>
        <w:right w:val="none" w:sz="0" w:space="0" w:color="auto"/>
      </w:divBdr>
    </w:div>
    <w:div w:id="851606026">
      <w:bodyDiv w:val="1"/>
      <w:marLeft w:val="0"/>
      <w:marRight w:val="0"/>
      <w:marTop w:val="0"/>
      <w:marBottom w:val="0"/>
      <w:divBdr>
        <w:top w:val="none" w:sz="0" w:space="0" w:color="auto"/>
        <w:left w:val="none" w:sz="0" w:space="0" w:color="auto"/>
        <w:bottom w:val="none" w:sz="0" w:space="0" w:color="auto"/>
        <w:right w:val="none" w:sz="0" w:space="0" w:color="auto"/>
      </w:divBdr>
    </w:div>
    <w:div w:id="852038354">
      <w:bodyDiv w:val="1"/>
      <w:marLeft w:val="0"/>
      <w:marRight w:val="0"/>
      <w:marTop w:val="0"/>
      <w:marBottom w:val="0"/>
      <w:divBdr>
        <w:top w:val="none" w:sz="0" w:space="0" w:color="auto"/>
        <w:left w:val="none" w:sz="0" w:space="0" w:color="auto"/>
        <w:bottom w:val="none" w:sz="0" w:space="0" w:color="auto"/>
        <w:right w:val="none" w:sz="0" w:space="0" w:color="auto"/>
      </w:divBdr>
    </w:div>
    <w:div w:id="860240901">
      <w:bodyDiv w:val="1"/>
      <w:marLeft w:val="0"/>
      <w:marRight w:val="0"/>
      <w:marTop w:val="0"/>
      <w:marBottom w:val="0"/>
      <w:divBdr>
        <w:top w:val="none" w:sz="0" w:space="0" w:color="auto"/>
        <w:left w:val="none" w:sz="0" w:space="0" w:color="auto"/>
        <w:bottom w:val="none" w:sz="0" w:space="0" w:color="auto"/>
        <w:right w:val="none" w:sz="0" w:space="0" w:color="auto"/>
      </w:divBdr>
      <w:divsChild>
        <w:div w:id="17119898">
          <w:marLeft w:val="0"/>
          <w:marRight w:val="0"/>
          <w:marTop w:val="0"/>
          <w:marBottom w:val="0"/>
          <w:divBdr>
            <w:top w:val="none" w:sz="0" w:space="0" w:color="auto"/>
            <w:left w:val="none" w:sz="0" w:space="0" w:color="auto"/>
            <w:bottom w:val="none" w:sz="0" w:space="0" w:color="auto"/>
            <w:right w:val="none" w:sz="0" w:space="0" w:color="auto"/>
          </w:divBdr>
        </w:div>
        <w:div w:id="67847846">
          <w:marLeft w:val="0"/>
          <w:marRight w:val="0"/>
          <w:marTop w:val="0"/>
          <w:marBottom w:val="0"/>
          <w:divBdr>
            <w:top w:val="none" w:sz="0" w:space="0" w:color="auto"/>
            <w:left w:val="none" w:sz="0" w:space="0" w:color="auto"/>
            <w:bottom w:val="none" w:sz="0" w:space="0" w:color="auto"/>
            <w:right w:val="none" w:sz="0" w:space="0" w:color="auto"/>
          </w:divBdr>
        </w:div>
        <w:div w:id="89007966">
          <w:marLeft w:val="0"/>
          <w:marRight w:val="0"/>
          <w:marTop w:val="0"/>
          <w:marBottom w:val="0"/>
          <w:divBdr>
            <w:top w:val="none" w:sz="0" w:space="0" w:color="auto"/>
            <w:left w:val="none" w:sz="0" w:space="0" w:color="auto"/>
            <w:bottom w:val="none" w:sz="0" w:space="0" w:color="auto"/>
            <w:right w:val="none" w:sz="0" w:space="0" w:color="auto"/>
          </w:divBdr>
        </w:div>
        <w:div w:id="89157634">
          <w:marLeft w:val="0"/>
          <w:marRight w:val="0"/>
          <w:marTop w:val="0"/>
          <w:marBottom w:val="0"/>
          <w:divBdr>
            <w:top w:val="none" w:sz="0" w:space="0" w:color="auto"/>
            <w:left w:val="none" w:sz="0" w:space="0" w:color="auto"/>
            <w:bottom w:val="none" w:sz="0" w:space="0" w:color="auto"/>
            <w:right w:val="none" w:sz="0" w:space="0" w:color="auto"/>
          </w:divBdr>
        </w:div>
        <w:div w:id="115610254">
          <w:marLeft w:val="0"/>
          <w:marRight w:val="0"/>
          <w:marTop w:val="0"/>
          <w:marBottom w:val="0"/>
          <w:divBdr>
            <w:top w:val="none" w:sz="0" w:space="0" w:color="auto"/>
            <w:left w:val="none" w:sz="0" w:space="0" w:color="auto"/>
            <w:bottom w:val="none" w:sz="0" w:space="0" w:color="auto"/>
            <w:right w:val="none" w:sz="0" w:space="0" w:color="auto"/>
          </w:divBdr>
        </w:div>
        <w:div w:id="148374732">
          <w:marLeft w:val="0"/>
          <w:marRight w:val="0"/>
          <w:marTop w:val="0"/>
          <w:marBottom w:val="0"/>
          <w:divBdr>
            <w:top w:val="none" w:sz="0" w:space="0" w:color="auto"/>
            <w:left w:val="none" w:sz="0" w:space="0" w:color="auto"/>
            <w:bottom w:val="none" w:sz="0" w:space="0" w:color="auto"/>
            <w:right w:val="none" w:sz="0" w:space="0" w:color="auto"/>
          </w:divBdr>
        </w:div>
        <w:div w:id="175269186">
          <w:marLeft w:val="0"/>
          <w:marRight w:val="0"/>
          <w:marTop w:val="0"/>
          <w:marBottom w:val="0"/>
          <w:divBdr>
            <w:top w:val="none" w:sz="0" w:space="0" w:color="auto"/>
            <w:left w:val="none" w:sz="0" w:space="0" w:color="auto"/>
            <w:bottom w:val="none" w:sz="0" w:space="0" w:color="auto"/>
            <w:right w:val="none" w:sz="0" w:space="0" w:color="auto"/>
          </w:divBdr>
        </w:div>
        <w:div w:id="211189536">
          <w:marLeft w:val="0"/>
          <w:marRight w:val="0"/>
          <w:marTop w:val="0"/>
          <w:marBottom w:val="0"/>
          <w:divBdr>
            <w:top w:val="none" w:sz="0" w:space="0" w:color="auto"/>
            <w:left w:val="none" w:sz="0" w:space="0" w:color="auto"/>
            <w:bottom w:val="none" w:sz="0" w:space="0" w:color="auto"/>
            <w:right w:val="none" w:sz="0" w:space="0" w:color="auto"/>
          </w:divBdr>
        </w:div>
        <w:div w:id="223223294">
          <w:marLeft w:val="0"/>
          <w:marRight w:val="0"/>
          <w:marTop w:val="0"/>
          <w:marBottom w:val="0"/>
          <w:divBdr>
            <w:top w:val="none" w:sz="0" w:space="0" w:color="auto"/>
            <w:left w:val="none" w:sz="0" w:space="0" w:color="auto"/>
            <w:bottom w:val="none" w:sz="0" w:space="0" w:color="auto"/>
            <w:right w:val="none" w:sz="0" w:space="0" w:color="auto"/>
          </w:divBdr>
        </w:div>
        <w:div w:id="236746985">
          <w:marLeft w:val="0"/>
          <w:marRight w:val="0"/>
          <w:marTop w:val="0"/>
          <w:marBottom w:val="0"/>
          <w:divBdr>
            <w:top w:val="none" w:sz="0" w:space="0" w:color="auto"/>
            <w:left w:val="none" w:sz="0" w:space="0" w:color="auto"/>
            <w:bottom w:val="none" w:sz="0" w:space="0" w:color="auto"/>
            <w:right w:val="none" w:sz="0" w:space="0" w:color="auto"/>
          </w:divBdr>
        </w:div>
        <w:div w:id="236786039">
          <w:marLeft w:val="0"/>
          <w:marRight w:val="0"/>
          <w:marTop w:val="0"/>
          <w:marBottom w:val="0"/>
          <w:divBdr>
            <w:top w:val="none" w:sz="0" w:space="0" w:color="auto"/>
            <w:left w:val="none" w:sz="0" w:space="0" w:color="auto"/>
            <w:bottom w:val="none" w:sz="0" w:space="0" w:color="auto"/>
            <w:right w:val="none" w:sz="0" w:space="0" w:color="auto"/>
          </w:divBdr>
        </w:div>
        <w:div w:id="268396853">
          <w:marLeft w:val="0"/>
          <w:marRight w:val="0"/>
          <w:marTop w:val="0"/>
          <w:marBottom w:val="0"/>
          <w:divBdr>
            <w:top w:val="none" w:sz="0" w:space="0" w:color="auto"/>
            <w:left w:val="none" w:sz="0" w:space="0" w:color="auto"/>
            <w:bottom w:val="none" w:sz="0" w:space="0" w:color="auto"/>
            <w:right w:val="none" w:sz="0" w:space="0" w:color="auto"/>
          </w:divBdr>
        </w:div>
        <w:div w:id="277681604">
          <w:marLeft w:val="0"/>
          <w:marRight w:val="0"/>
          <w:marTop w:val="0"/>
          <w:marBottom w:val="0"/>
          <w:divBdr>
            <w:top w:val="none" w:sz="0" w:space="0" w:color="auto"/>
            <w:left w:val="none" w:sz="0" w:space="0" w:color="auto"/>
            <w:bottom w:val="none" w:sz="0" w:space="0" w:color="auto"/>
            <w:right w:val="none" w:sz="0" w:space="0" w:color="auto"/>
          </w:divBdr>
        </w:div>
        <w:div w:id="346978658">
          <w:marLeft w:val="0"/>
          <w:marRight w:val="0"/>
          <w:marTop w:val="0"/>
          <w:marBottom w:val="0"/>
          <w:divBdr>
            <w:top w:val="none" w:sz="0" w:space="0" w:color="auto"/>
            <w:left w:val="none" w:sz="0" w:space="0" w:color="auto"/>
            <w:bottom w:val="none" w:sz="0" w:space="0" w:color="auto"/>
            <w:right w:val="none" w:sz="0" w:space="0" w:color="auto"/>
          </w:divBdr>
        </w:div>
        <w:div w:id="363602156">
          <w:marLeft w:val="0"/>
          <w:marRight w:val="0"/>
          <w:marTop w:val="0"/>
          <w:marBottom w:val="0"/>
          <w:divBdr>
            <w:top w:val="none" w:sz="0" w:space="0" w:color="auto"/>
            <w:left w:val="none" w:sz="0" w:space="0" w:color="auto"/>
            <w:bottom w:val="none" w:sz="0" w:space="0" w:color="auto"/>
            <w:right w:val="none" w:sz="0" w:space="0" w:color="auto"/>
          </w:divBdr>
        </w:div>
        <w:div w:id="373314841">
          <w:marLeft w:val="0"/>
          <w:marRight w:val="0"/>
          <w:marTop w:val="0"/>
          <w:marBottom w:val="0"/>
          <w:divBdr>
            <w:top w:val="none" w:sz="0" w:space="0" w:color="auto"/>
            <w:left w:val="none" w:sz="0" w:space="0" w:color="auto"/>
            <w:bottom w:val="none" w:sz="0" w:space="0" w:color="auto"/>
            <w:right w:val="none" w:sz="0" w:space="0" w:color="auto"/>
          </w:divBdr>
        </w:div>
        <w:div w:id="406659648">
          <w:marLeft w:val="0"/>
          <w:marRight w:val="0"/>
          <w:marTop w:val="0"/>
          <w:marBottom w:val="0"/>
          <w:divBdr>
            <w:top w:val="none" w:sz="0" w:space="0" w:color="auto"/>
            <w:left w:val="none" w:sz="0" w:space="0" w:color="auto"/>
            <w:bottom w:val="none" w:sz="0" w:space="0" w:color="auto"/>
            <w:right w:val="none" w:sz="0" w:space="0" w:color="auto"/>
          </w:divBdr>
        </w:div>
        <w:div w:id="416562607">
          <w:marLeft w:val="0"/>
          <w:marRight w:val="0"/>
          <w:marTop w:val="0"/>
          <w:marBottom w:val="0"/>
          <w:divBdr>
            <w:top w:val="none" w:sz="0" w:space="0" w:color="auto"/>
            <w:left w:val="none" w:sz="0" w:space="0" w:color="auto"/>
            <w:bottom w:val="none" w:sz="0" w:space="0" w:color="auto"/>
            <w:right w:val="none" w:sz="0" w:space="0" w:color="auto"/>
          </w:divBdr>
        </w:div>
        <w:div w:id="417408878">
          <w:marLeft w:val="0"/>
          <w:marRight w:val="0"/>
          <w:marTop w:val="0"/>
          <w:marBottom w:val="0"/>
          <w:divBdr>
            <w:top w:val="none" w:sz="0" w:space="0" w:color="auto"/>
            <w:left w:val="none" w:sz="0" w:space="0" w:color="auto"/>
            <w:bottom w:val="none" w:sz="0" w:space="0" w:color="auto"/>
            <w:right w:val="none" w:sz="0" w:space="0" w:color="auto"/>
          </w:divBdr>
        </w:div>
        <w:div w:id="432551402">
          <w:marLeft w:val="0"/>
          <w:marRight w:val="0"/>
          <w:marTop w:val="0"/>
          <w:marBottom w:val="0"/>
          <w:divBdr>
            <w:top w:val="none" w:sz="0" w:space="0" w:color="auto"/>
            <w:left w:val="none" w:sz="0" w:space="0" w:color="auto"/>
            <w:bottom w:val="none" w:sz="0" w:space="0" w:color="auto"/>
            <w:right w:val="none" w:sz="0" w:space="0" w:color="auto"/>
          </w:divBdr>
        </w:div>
        <w:div w:id="520707957">
          <w:marLeft w:val="0"/>
          <w:marRight w:val="0"/>
          <w:marTop w:val="0"/>
          <w:marBottom w:val="0"/>
          <w:divBdr>
            <w:top w:val="none" w:sz="0" w:space="0" w:color="auto"/>
            <w:left w:val="none" w:sz="0" w:space="0" w:color="auto"/>
            <w:bottom w:val="none" w:sz="0" w:space="0" w:color="auto"/>
            <w:right w:val="none" w:sz="0" w:space="0" w:color="auto"/>
          </w:divBdr>
        </w:div>
        <w:div w:id="526338091">
          <w:marLeft w:val="0"/>
          <w:marRight w:val="0"/>
          <w:marTop w:val="0"/>
          <w:marBottom w:val="0"/>
          <w:divBdr>
            <w:top w:val="none" w:sz="0" w:space="0" w:color="auto"/>
            <w:left w:val="none" w:sz="0" w:space="0" w:color="auto"/>
            <w:bottom w:val="none" w:sz="0" w:space="0" w:color="auto"/>
            <w:right w:val="none" w:sz="0" w:space="0" w:color="auto"/>
          </w:divBdr>
        </w:div>
        <w:div w:id="634918738">
          <w:marLeft w:val="0"/>
          <w:marRight w:val="0"/>
          <w:marTop w:val="0"/>
          <w:marBottom w:val="0"/>
          <w:divBdr>
            <w:top w:val="none" w:sz="0" w:space="0" w:color="auto"/>
            <w:left w:val="none" w:sz="0" w:space="0" w:color="auto"/>
            <w:bottom w:val="none" w:sz="0" w:space="0" w:color="auto"/>
            <w:right w:val="none" w:sz="0" w:space="0" w:color="auto"/>
          </w:divBdr>
        </w:div>
        <w:div w:id="646861112">
          <w:marLeft w:val="0"/>
          <w:marRight w:val="0"/>
          <w:marTop w:val="0"/>
          <w:marBottom w:val="0"/>
          <w:divBdr>
            <w:top w:val="none" w:sz="0" w:space="0" w:color="auto"/>
            <w:left w:val="none" w:sz="0" w:space="0" w:color="auto"/>
            <w:bottom w:val="none" w:sz="0" w:space="0" w:color="auto"/>
            <w:right w:val="none" w:sz="0" w:space="0" w:color="auto"/>
          </w:divBdr>
        </w:div>
        <w:div w:id="659774885">
          <w:marLeft w:val="0"/>
          <w:marRight w:val="0"/>
          <w:marTop w:val="0"/>
          <w:marBottom w:val="0"/>
          <w:divBdr>
            <w:top w:val="none" w:sz="0" w:space="0" w:color="auto"/>
            <w:left w:val="none" w:sz="0" w:space="0" w:color="auto"/>
            <w:bottom w:val="none" w:sz="0" w:space="0" w:color="auto"/>
            <w:right w:val="none" w:sz="0" w:space="0" w:color="auto"/>
          </w:divBdr>
        </w:div>
        <w:div w:id="678434032">
          <w:marLeft w:val="0"/>
          <w:marRight w:val="0"/>
          <w:marTop w:val="0"/>
          <w:marBottom w:val="0"/>
          <w:divBdr>
            <w:top w:val="none" w:sz="0" w:space="0" w:color="auto"/>
            <w:left w:val="none" w:sz="0" w:space="0" w:color="auto"/>
            <w:bottom w:val="none" w:sz="0" w:space="0" w:color="auto"/>
            <w:right w:val="none" w:sz="0" w:space="0" w:color="auto"/>
          </w:divBdr>
        </w:div>
        <w:div w:id="686448508">
          <w:marLeft w:val="0"/>
          <w:marRight w:val="0"/>
          <w:marTop w:val="0"/>
          <w:marBottom w:val="0"/>
          <w:divBdr>
            <w:top w:val="none" w:sz="0" w:space="0" w:color="auto"/>
            <w:left w:val="none" w:sz="0" w:space="0" w:color="auto"/>
            <w:bottom w:val="none" w:sz="0" w:space="0" w:color="auto"/>
            <w:right w:val="none" w:sz="0" w:space="0" w:color="auto"/>
          </w:divBdr>
        </w:div>
        <w:div w:id="693656283">
          <w:marLeft w:val="0"/>
          <w:marRight w:val="0"/>
          <w:marTop w:val="0"/>
          <w:marBottom w:val="0"/>
          <w:divBdr>
            <w:top w:val="none" w:sz="0" w:space="0" w:color="auto"/>
            <w:left w:val="none" w:sz="0" w:space="0" w:color="auto"/>
            <w:bottom w:val="none" w:sz="0" w:space="0" w:color="auto"/>
            <w:right w:val="none" w:sz="0" w:space="0" w:color="auto"/>
          </w:divBdr>
        </w:div>
        <w:div w:id="704058296">
          <w:marLeft w:val="0"/>
          <w:marRight w:val="0"/>
          <w:marTop w:val="0"/>
          <w:marBottom w:val="0"/>
          <w:divBdr>
            <w:top w:val="none" w:sz="0" w:space="0" w:color="auto"/>
            <w:left w:val="none" w:sz="0" w:space="0" w:color="auto"/>
            <w:bottom w:val="none" w:sz="0" w:space="0" w:color="auto"/>
            <w:right w:val="none" w:sz="0" w:space="0" w:color="auto"/>
          </w:divBdr>
        </w:div>
        <w:div w:id="729814688">
          <w:marLeft w:val="0"/>
          <w:marRight w:val="0"/>
          <w:marTop w:val="0"/>
          <w:marBottom w:val="0"/>
          <w:divBdr>
            <w:top w:val="none" w:sz="0" w:space="0" w:color="auto"/>
            <w:left w:val="none" w:sz="0" w:space="0" w:color="auto"/>
            <w:bottom w:val="none" w:sz="0" w:space="0" w:color="auto"/>
            <w:right w:val="none" w:sz="0" w:space="0" w:color="auto"/>
          </w:divBdr>
        </w:div>
        <w:div w:id="737019743">
          <w:marLeft w:val="0"/>
          <w:marRight w:val="0"/>
          <w:marTop w:val="0"/>
          <w:marBottom w:val="0"/>
          <w:divBdr>
            <w:top w:val="none" w:sz="0" w:space="0" w:color="auto"/>
            <w:left w:val="none" w:sz="0" w:space="0" w:color="auto"/>
            <w:bottom w:val="none" w:sz="0" w:space="0" w:color="auto"/>
            <w:right w:val="none" w:sz="0" w:space="0" w:color="auto"/>
          </w:divBdr>
        </w:div>
        <w:div w:id="749888947">
          <w:marLeft w:val="0"/>
          <w:marRight w:val="0"/>
          <w:marTop w:val="0"/>
          <w:marBottom w:val="0"/>
          <w:divBdr>
            <w:top w:val="none" w:sz="0" w:space="0" w:color="auto"/>
            <w:left w:val="none" w:sz="0" w:space="0" w:color="auto"/>
            <w:bottom w:val="none" w:sz="0" w:space="0" w:color="auto"/>
            <w:right w:val="none" w:sz="0" w:space="0" w:color="auto"/>
          </w:divBdr>
        </w:div>
        <w:div w:id="781460688">
          <w:marLeft w:val="0"/>
          <w:marRight w:val="0"/>
          <w:marTop w:val="0"/>
          <w:marBottom w:val="0"/>
          <w:divBdr>
            <w:top w:val="none" w:sz="0" w:space="0" w:color="auto"/>
            <w:left w:val="none" w:sz="0" w:space="0" w:color="auto"/>
            <w:bottom w:val="none" w:sz="0" w:space="0" w:color="auto"/>
            <w:right w:val="none" w:sz="0" w:space="0" w:color="auto"/>
          </w:divBdr>
        </w:div>
        <w:div w:id="798913340">
          <w:marLeft w:val="0"/>
          <w:marRight w:val="0"/>
          <w:marTop w:val="0"/>
          <w:marBottom w:val="0"/>
          <w:divBdr>
            <w:top w:val="none" w:sz="0" w:space="0" w:color="auto"/>
            <w:left w:val="none" w:sz="0" w:space="0" w:color="auto"/>
            <w:bottom w:val="none" w:sz="0" w:space="0" w:color="auto"/>
            <w:right w:val="none" w:sz="0" w:space="0" w:color="auto"/>
          </w:divBdr>
        </w:div>
        <w:div w:id="841511965">
          <w:marLeft w:val="0"/>
          <w:marRight w:val="0"/>
          <w:marTop w:val="0"/>
          <w:marBottom w:val="0"/>
          <w:divBdr>
            <w:top w:val="none" w:sz="0" w:space="0" w:color="auto"/>
            <w:left w:val="none" w:sz="0" w:space="0" w:color="auto"/>
            <w:bottom w:val="none" w:sz="0" w:space="0" w:color="auto"/>
            <w:right w:val="none" w:sz="0" w:space="0" w:color="auto"/>
          </w:divBdr>
        </w:div>
        <w:div w:id="851839940">
          <w:marLeft w:val="0"/>
          <w:marRight w:val="0"/>
          <w:marTop w:val="0"/>
          <w:marBottom w:val="0"/>
          <w:divBdr>
            <w:top w:val="none" w:sz="0" w:space="0" w:color="auto"/>
            <w:left w:val="none" w:sz="0" w:space="0" w:color="auto"/>
            <w:bottom w:val="none" w:sz="0" w:space="0" w:color="auto"/>
            <w:right w:val="none" w:sz="0" w:space="0" w:color="auto"/>
          </w:divBdr>
        </w:div>
        <w:div w:id="878475436">
          <w:marLeft w:val="0"/>
          <w:marRight w:val="0"/>
          <w:marTop w:val="0"/>
          <w:marBottom w:val="0"/>
          <w:divBdr>
            <w:top w:val="none" w:sz="0" w:space="0" w:color="auto"/>
            <w:left w:val="none" w:sz="0" w:space="0" w:color="auto"/>
            <w:bottom w:val="none" w:sz="0" w:space="0" w:color="auto"/>
            <w:right w:val="none" w:sz="0" w:space="0" w:color="auto"/>
          </w:divBdr>
        </w:div>
        <w:div w:id="925041645">
          <w:marLeft w:val="0"/>
          <w:marRight w:val="0"/>
          <w:marTop w:val="0"/>
          <w:marBottom w:val="0"/>
          <w:divBdr>
            <w:top w:val="none" w:sz="0" w:space="0" w:color="auto"/>
            <w:left w:val="none" w:sz="0" w:space="0" w:color="auto"/>
            <w:bottom w:val="none" w:sz="0" w:space="0" w:color="auto"/>
            <w:right w:val="none" w:sz="0" w:space="0" w:color="auto"/>
          </w:divBdr>
        </w:div>
        <w:div w:id="930118342">
          <w:marLeft w:val="0"/>
          <w:marRight w:val="0"/>
          <w:marTop w:val="0"/>
          <w:marBottom w:val="0"/>
          <w:divBdr>
            <w:top w:val="none" w:sz="0" w:space="0" w:color="auto"/>
            <w:left w:val="none" w:sz="0" w:space="0" w:color="auto"/>
            <w:bottom w:val="none" w:sz="0" w:space="0" w:color="auto"/>
            <w:right w:val="none" w:sz="0" w:space="0" w:color="auto"/>
          </w:divBdr>
        </w:div>
        <w:div w:id="957756967">
          <w:marLeft w:val="0"/>
          <w:marRight w:val="0"/>
          <w:marTop w:val="0"/>
          <w:marBottom w:val="0"/>
          <w:divBdr>
            <w:top w:val="none" w:sz="0" w:space="0" w:color="auto"/>
            <w:left w:val="none" w:sz="0" w:space="0" w:color="auto"/>
            <w:bottom w:val="none" w:sz="0" w:space="0" w:color="auto"/>
            <w:right w:val="none" w:sz="0" w:space="0" w:color="auto"/>
          </w:divBdr>
        </w:div>
        <w:div w:id="1054893102">
          <w:marLeft w:val="0"/>
          <w:marRight w:val="0"/>
          <w:marTop w:val="0"/>
          <w:marBottom w:val="0"/>
          <w:divBdr>
            <w:top w:val="none" w:sz="0" w:space="0" w:color="auto"/>
            <w:left w:val="none" w:sz="0" w:space="0" w:color="auto"/>
            <w:bottom w:val="none" w:sz="0" w:space="0" w:color="auto"/>
            <w:right w:val="none" w:sz="0" w:space="0" w:color="auto"/>
          </w:divBdr>
        </w:div>
        <w:div w:id="1057125477">
          <w:marLeft w:val="0"/>
          <w:marRight w:val="0"/>
          <w:marTop w:val="0"/>
          <w:marBottom w:val="0"/>
          <w:divBdr>
            <w:top w:val="none" w:sz="0" w:space="0" w:color="auto"/>
            <w:left w:val="none" w:sz="0" w:space="0" w:color="auto"/>
            <w:bottom w:val="none" w:sz="0" w:space="0" w:color="auto"/>
            <w:right w:val="none" w:sz="0" w:space="0" w:color="auto"/>
          </w:divBdr>
        </w:div>
        <w:div w:id="1083062354">
          <w:marLeft w:val="0"/>
          <w:marRight w:val="0"/>
          <w:marTop w:val="0"/>
          <w:marBottom w:val="0"/>
          <w:divBdr>
            <w:top w:val="none" w:sz="0" w:space="0" w:color="auto"/>
            <w:left w:val="none" w:sz="0" w:space="0" w:color="auto"/>
            <w:bottom w:val="none" w:sz="0" w:space="0" w:color="auto"/>
            <w:right w:val="none" w:sz="0" w:space="0" w:color="auto"/>
          </w:divBdr>
        </w:div>
        <w:div w:id="1130056904">
          <w:marLeft w:val="0"/>
          <w:marRight w:val="0"/>
          <w:marTop w:val="0"/>
          <w:marBottom w:val="0"/>
          <w:divBdr>
            <w:top w:val="none" w:sz="0" w:space="0" w:color="auto"/>
            <w:left w:val="none" w:sz="0" w:space="0" w:color="auto"/>
            <w:bottom w:val="none" w:sz="0" w:space="0" w:color="auto"/>
            <w:right w:val="none" w:sz="0" w:space="0" w:color="auto"/>
          </w:divBdr>
        </w:div>
        <w:div w:id="1198397260">
          <w:marLeft w:val="0"/>
          <w:marRight w:val="0"/>
          <w:marTop w:val="0"/>
          <w:marBottom w:val="0"/>
          <w:divBdr>
            <w:top w:val="none" w:sz="0" w:space="0" w:color="auto"/>
            <w:left w:val="none" w:sz="0" w:space="0" w:color="auto"/>
            <w:bottom w:val="none" w:sz="0" w:space="0" w:color="auto"/>
            <w:right w:val="none" w:sz="0" w:space="0" w:color="auto"/>
          </w:divBdr>
        </w:div>
        <w:div w:id="1246383451">
          <w:marLeft w:val="0"/>
          <w:marRight w:val="0"/>
          <w:marTop w:val="0"/>
          <w:marBottom w:val="0"/>
          <w:divBdr>
            <w:top w:val="none" w:sz="0" w:space="0" w:color="auto"/>
            <w:left w:val="none" w:sz="0" w:space="0" w:color="auto"/>
            <w:bottom w:val="none" w:sz="0" w:space="0" w:color="auto"/>
            <w:right w:val="none" w:sz="0" w:space="0" w:color="auto"/>
          </w:divBdr>
        </w:div>
        <w:div w:id="1283221964">
          <w:marLeft w:val="0"/>
          <w:marRight w:val="0"/>
          <w:marTop w:val="0"/>
          <w:marBottom w:val="0"/>
          <w:divBdr>
            <w:top w:val="none" w:sz="0" w:space="0" w:color="auto"/>
            <w:left w:val="none" w:sz="0" w:space="0" w:color="auto"/>
            <w:bottom w:val="none" w:sz="0" w:space="0" w:color="auto"/>
            <w:right w:val="none" w:sz="0" w:space="0" w:color="auto"/>
          </w:divBdr>
        </w:div>
        <w:div w:id="1283419728">
          <w:marLeft w:val="0"/>
          <w:marRight w:val="0"/>
          <w:marTop w:val="0"/>
          <w:marBottom w:val="0"/>
          <w:divBdr>
            <w:top w:val="none" w:sz="0" w:space="0" w:color="auto"/>
            <w:left w:val="none" w:sz="0" w:space="0" w:color="auto"/>
            <w:bottom w:val="none" w:sz="0" w:space="0" w:color="auto"/>
            <w:right w:val="none" w:sz="0" w:space="0" w:color="auto"/>
          </w:divBdr>
        </w:div>
        <w:div w:id="1292637900">
          <w:marLeft w:val="0"/>
          <w:marRight w:val="0"/>
          <w:marTop w:val="0"/>
          <w:marBottom w:val="0"/>
          <w:divBdr>
            <w:top w:val="none" w:sz="0" w:space="0" w:color="auto"/>
            <w:left w:val="none" w:sz="0" w:space="0" w:color="auto"/>
            <w:bottom w:val="none" w:sz="0" w:space="0" w:color="auto"/>
            <w:right w:val="none" w:sz="0" w:space="0" w:color="auto"/>
          </w:divBdr>
        </w:div>
        <w:div w:id="1293245570">
          <w:marLeft w:val="0"/>
          <w:marRight w:val="0"/>
          <w:marTop w:val="0"/>
          <w:marBottom w:val="0"/>
          <w:divBdr>
            <w:top w:val="none" w:sz="0" w:space="0" w:color="auto"/>
            <w:left w:val="none" w:sz="0" w:space="0" w:color="auto"/>
            <w:bottom w:val="none" w:sz="0" w:space="0" w:color="auto"/>
            <w:right w:val="none" w:sz="0" w:space="0" w:color="auto"/>
          </w:divBdr>
        </w:div>
        <w:div w:id="1315915743">
          <w:marLeft w:val="0"/>
          <w:marRight w:val="0"/>
          <w:marTop w:val="0"/>
          <w:marBottom w:val="0"/>
          <w:divBdr>
            <w:top w:val="none" w:sz="0" w:space="0" w:color="auto"/>
            <w:left w:val="none" w:sz="0" w:space="0" w:color="auto"/>
            <w:bottom w:val="none" w:sz="0" w:space="0" w:color="auto"/>
            <w:right w:val="none" w:sz="0" w:space="0" w:color="auto"/>
          </w:divBdr>
        </w:div>
        <w:div w:id="1340624851">
          <w:marLeft w:val="0"/>
          <w:marRight w:val="0"/>
          <w:marTop w:val="0"/>
          <w:marBottom w:val="0"/>
          <w:divBdr>
            <w:top w:val="none" w:sz="0" w:space="0" w:color="auto"/>
            <w:left w:val="none" w:sz="0" w:space="0" w:color="auto"/>
            <w:bottom w:val="none" w:sz="0" w:space="0" w:color="auto"/>
            <w:right w:val="none" w:sz="0" w:space="0" w:color="auto"/>
          </w:divBdr>
        </w:div>
        <w:div w:id="1344627869">
          <w:marLeft w:val="0"/>
          <w:marRight w:val="0"/>
          <w:marTop w:val="0"/>
          <w:marBottom w:val="0"/>
          <w:divBdr>
            <w:top w:val="none" w:sz="0" w:space="0" w:color="auto"/>
            <w:left w:val="none" w:sz="0" w:space="0" w:color="auto"/>
            <w:bottom w:val="none" w:sz="0" w:space="0" w:color="auto"/>
            <w:right w:val="none" w:sz="0" w:space="0" w:color="auto"/>
          </w:divBdr>
        </w:div>
        <w:div w:id="1404911558">
          <w:marLeft w:val="0"/>
          <w:marRight w:val="0"/>
          <w:marTop w:val="0"/>
          <w:marBottom w:val="0"/>
          <w:divBdr>
            <w:top w:val="none" w:sz="0" w:space="0" w:color="auto"/>
            <w:left w:val="none" w:sz="0" w:space="0" w:color="auto"/>
            <w:bottom w:val="none" w:sz="0" w:space="0" w:color="auto"/>
            <w:right w:val="none" w:sz="0" w:space="0" w:color="auto"/>
          </w:divBdr>
        </w:div>
        <w:div w:id="1415974096">
          <w:marLeft w:val="0"/>
          <w:marRight w:val="0"/>
          <w:marTop w:val="0"/>
          <w:marBottom w:val="0"/>
          <w:divBdr>
            <w:top w:val="none" w:sz="0" w:space="0" w:color="auto"/>
            <w:left w:val="none" w:sz="0" w:space="0" w:color="auto"/>
            <w:bottom w:val="none" w:sz="0" w:space="0" w:color="auto"/>
            <w:right w:val="none" w:sz="0" w:space="0" w:color="auto"/>
          </w:divBdr>
        </w:div>
        <w:div w:id="1467313089">
          <w:marLeft w:val="0"/>
          <w:marRight w:val="0"/>
          <w:marTop w:val="0"/>
          <w:marBottom w:val="0"/>
          <w:divBdr>
            <w:top w:val="none" w:sz="0" w:space="0" w:color="auto"/>
            <w:left w:val="none" w:sz="0" w:space="0" w:color="auto"/>
            <w:bottom w:val="none" w:sz="0" w:space="0" w:color="auto"/>
            <w:right w:val="none" w:sz="0" w:space="0" w:color="auto"/>
          </w:divBdr>
        </w:div>
        <w:div w:id="1472361771">
          <w:marLeft w:val="0"/>
          <w:marRight w:val="0"/>
          <w:marTop w:val="0"/>
          <w:marBottom w:val="0"/>
          <w:divBdr>
            <w:top w:val="none" w:sz="0" w:space="0" w:color="auto"/>
            <w:left w:val="none" w:sz="0" w:space="0" w:color="auto"/>
            <w:bottom w:val="none" w:sz="0" w:space="0" w:color="auto"/>
            <w:right w:val="none" w:sz="0" w:space="0" w:color="auto"/>
          </w:divBdr>
        </w:div>
        <w:div w:id="1487281338">
          <w:marLeft w:val="0"/>
          <w:marRight w:val="0"/>
          <w:marTop w:val="0"/>
          <w:marBottom w:val="0"/>
          <w:divBdr>
            <w:top w:val="none" w:sz="0" w:space="0" w:color="auto"/>
            <w:left w:val="none" w:sz="0" w:space="0" w:color="auto"/>
            <w:bottom w:val="none" w:sz="0" w:space="0" w:color="auto"/>
            <w:right w:val="none" w:sz="0" w:space="0" w:color="auto"/>
          </w:divBdr>
        </w:div>
        <w:div w:id="1493132992">
          <w:marLeft w:val="0"/>
          <w:marRight w:val="0"/>
          <w:marTop w:val="0"/>
          <w:marBottom w:val="0"/>
          <w:divBdr>
            <w:top w:val="none" w:sz="0" w:space="0" w:color="auto"/>
            <w:left w:val="none" w:sz="0" w:space="0" w:color="auto"/>
            <w:bottom w:val="none" w:sz="0" w:space="0" w:color="auto"/>
            <w:right w:val="none" w:sz="0" w:space="0" w:color="auto"/>
          </w:divBdr>
        </w:div>
        <w:div w:id="1495802576">
          <w:marLeft w:val="0"/>
          <w:marRight w:val="0"/>
          <w:marTop w:val="0"/>
          <w:marBottom w:val="0"/>
          <w:divBdr>
            <w:top w:val="none" w:sz="0" w:space="0" w:color="auto"/>
            <w:left w:val="none" w:sz="0" w:space="0" w:color="auto"/>
            <w:bottom w:val="none" w:sz="0" w:space="0" w:color="auto"/>
            <w:right w:val="none" w:sz="0" w:space="0" w:color="auto"/>
          </w:divBdr>
        </w:div>
        <w:div w:id="1510019704">
          <w:marLeft w:val="0"/>
          <w:marRight w:val="0"/>
          <w:marTop w:val="0"/>
          <w:marBottom w:val="0"/>
          <w:divBdr>
            <w:top w:val="none" w:sz="0" w:space="0" w:color="auto"/>
            <w:left w:val="none" w:sz="0" w:space="0" w:color="auto"/>
            <w:bottom w:val="none" w:sz="0" w:space="0" w:color="auto"/>
            <w:right w:val="none" w:sz="0" w:space="0" w:color="auto"/>
          </w:divBdr>
        </w:div>
        <w:div w:id="1608584060">
          <w:marLeft w:val="0"/>
          <w:marRight w:val="0"/>
          <w:marTop w:val="0"/>
          <w:marBottom w:val="0"/>
          <w:divBdr>
            <w:top w:val="none" w:sz="0" w:space="0" w:color="auto"/>
            <w:left w:val="none" w:sz="0" w:space="0" w:color="auto"/>
            <w:bottom w:val="none" w:sz="0" w:space="0" w:color="auto"/>
            <w:right w:val="none" w:sz="0" w:space="0" w:color="auto"/>
          </w:divBdr>
        </w:div>
        <w:div w:id="1683163980">
          <w:marLeft w:val="0"/>
          <w:marRight w:val="0"/>
          <w:marTop w:val="0"/>
          <w:marBottom w:val="0"/>
          <w:divBdr>
            <w:top w:val="none" w:sz="0" w:space="0" w:color="auto"/>
            <w:left w:val="none" w:sz="0" w:space="0" w:color="auto"/>
            <w:bottom w:val="none" w:sz="0" w:space="0" w:color="auto"/>
            <w:right w:val="none" w:sz="0" w:space="0" w:color="auto"/>
          </w:divBdr>
        </w:div>
        <w:div w:id="1820421030">
          <w:marLeft w:val="0"/>
          <w:marRight w:val="0"/>
          <w:marTop w:val="0"/>
          <w:marBottom w:val="0"/>
          <w:divBdr>
            <w:top w:val="none" w:sz="0" w:space="0" w:color="auto"/>
            <w:left w:val="none" w:sz="0" w:space="0" w:color="auto"/>
            <w:bottom w:val="none" w:sz="0" w:space="0" w:color="auto"/>
            <w:right w:val="none" w:sz="0" w:space="0" w:color="auto"/>
          </w:divBdr>
        </w:div>
        <w:div w:id="1826119074">
          <w:marLeft w:val="0"/>
          <w:marRight w:val="0"/>
          <w:marTop w:val="0"/>
          <w:marBottom w:val="0"/>
          <w:divBdr>
            <w:top w:val="none" w:sz="0" w:space="0" w:color="auto"/>
            <w:left w:val="none" w:sz="0" w:space="0" w:color="auto"/>
            <w:bottom w:val="none" w:sz="0" w:space="0" w:color="auto"/>
            <w:right w:val="none" w:sz="0" w:space="0" w:color="auto"/>
          </w:divBdr>
        </w:div>
        <w:div w:id="1834686275">
          <w:marLeft w:val="0"/>
          <w:marRight w:val="0"/>
          <w:marTop w:val="0"/>
          <w:marBottom w:val="0"/>
          <w:divBdr>
            <w:top w:val="none" w:sz="0" w:space="0" w:color="auto"/>
            <w:left w:val="none" w:sz="0" w:space="0" w:color="auto"/>
            <w:bottom w:val="none" w:sz="0" w:space="0" w:color="auto"/>
            <w:right w:val="none" w:sz="0" w:space="0" w:color="auto"/>
          </w:divBdr>
        </w:div>
        <w:div w:id="1876842259">
          <w:marLeft w:val="0"/>
          <w:marRight w:val="0"/>
          <w:marTop w:val="0"/>
          <w:marBottom w:val="0"/>
          <w:divBdr>
            <w:top w:val="none" w:sz="0" w:space="0" w:color="auto"/>
            <w:left w:val="none" w:sz="0" w:space="0" w:color="auto"/>
            <w:bottom w:val="none" w:sz="0" w:space="0" w:color="auto"/>
            <w:right w:val="none" w:sz="0" w:space="0" w:color="auto"/>
          </w:divBdr>
        </w:div>
        <w:div w:id="1882672979">
          <w:marLeft w:val="0"/>
          <w:marRight w:val="0"/>
          <w:marTop w:val="0"/>
          <w:marBottom w:val="0"/>
          <w:divBdr>
            <w:top w:val="none" w:sz="0" w:space="0" w:color="auto"/>
            <w:left w:val="none" w:sz="0" w:space="0" w:color="auto"/>
            <w:bottom w:val="none" w:sz="0" w:space="0" w:color="auto"/>
            <w:right w:val="none" w:sz="0" w:space="0" w:color="auto"/>
          </w:divBdr>
        </w:div>
        <w:div w:id="1901743662">
          <w:marLeft w:val="0"/>
          <w:marRight w:val="0"/>
          <w:marTop w:val="0"/>
          <w:marBottom w:val="0"/>
          <w:divBdr>
            <w:top w:val="none" w:sz="0" w:space="0" w:color="auto"/>
            <w:left w:val="none" w:sz="0" w:space="0" w:color="auto"/>
            <w:bottom w:val="none" w:sz="0" w:space="0" w:color="auto"/>
            <w:right w:val="none" w:sz="0" w:space="0" w:color="auto"/>
          </w:divBdr>
        </w:div>
        <w:div w:id="1915966455">
          <w:marLeft w:val="0"/>
          <w:marRight w:val="0"/>
          <w:marTop w:val="0"/>
          <w:marBottom w:val="0"/>
          <w:divBdr>
            <w:top w:val="none" w:sz="0" w:space="0" w:color="auto"/>
            <w:left w:val="none" w:sz="0" w:space="0" w:color="auto"/>
            <w:bottom w:val="none" w:sz="0" w:space="0" w:color="auto"/>
            <w:right w:val="none" w:sz="0" w:space="0" w:color="auto"/>
          </w:divBdr>
        </w:div>
        <w:div w:id="1957566340">
          <w:marLeft w:val="0"/>
          <w:marRight w:val="0"/>
          <w:marTop w:val="0"/>
          <w:marBottom w:val="0"/>
          <w:divBdr>
            <w:top w:val="none" w:sz="0" w:space="0" w:color="auto"/>
            <w:left w:val="none" w:sz="0" w:space="0" w:color="auto"/>
            <w:bottom w:val="none" w:sz="0" w:space="0" w:color="auto"/>
            <w:right w:val="none" w:sz="0" w:space="0" w:color="auto"/>
          </w:divBdr>
        </w:div>
        <w:div w:id="1971981806">
          <w:marLeft w:val="0"/>
          <w:marRight w:val="0"/>
          <w:marTop w:val="0"/>
          <w:marBottom w:val="0"/>
          <w:divBdr>
            <w:top w:val="none" w:sz="0" w:space="0" w:color="auto"/>
            <w:left w:val="none" w:sz="0" w:space="0" w:color="auto"/>
            <w:bottom w:val="none" w:sz="0" w:space="0" w:color="auto"/>
            <w:right w:val="none" w:sz="0" w:space="0" w:color="auto"/>
          </w:divBdr>
        </w:div>
        <w:div w:id="1978532186">
          <w:marLeft w:val="0"/>
          <w:marRight w:val="0"/>
          <w:marTop w:val="0"/>
          <w:marBottom w:val="0"/>
          <w:divBdr>
            <w:top w:val="none" w:sz="0" w:space="0" w:color="auto"/>
            <w:left w:val="none" w:sz="0" w:space="0" w:color="auto"/>
            <w:bottom w:val="none" w:sz="0" w:space="0" w:color="auto"/>
            <w:right w:val="none" w:sz="0" w:space="0" w:color="auto"/>
          </w:divBdr>
        </w:div>
        <w:div w:id="2012758580">
          <w:marLeft w:val="0"/>
          <w:marRight w:val="0"/>
          <w:marTop w:val="0"/>
          <w:marBottom w:val="0"/>
          <w:divBdr>
            <w:top w:val="none" w:sz="0" w:space="0" w:color="auto"/>
            <w:left w:val="none" w:sz="0" w:space="0" w:color="auto"/>
            <w:bottom w:val="none" w:sz="0" w:space="0" w:color="auto"/>
            <w:right w:val="none" w:sz="0" w:space="0" w:color="auto"/>
          </w:divBdr>
        </w:div>
        <w:div w:id="2020964574">
          <w:marLeft w:val="0"/>
          <w:marRight w:val="0"/>
          <w:marTop w:val="0"/>
          <w:marBottom w:val="0"/>
          <w:divBdr>
            <w:top w:val="none" w:sz="0" w:space="0" w:color="auto"/>
            <w:left w:val="none" w:sz="0" w:space="0" w:color="auto"/>
            <w:bottom w:val="none" w:sz="0" w:space="0" w:color="auto"/>
            <w:right w:val="none" w:sz="0" w:space="0" w:color="auto"/>
          </w:divBdr>
        </w:div>
        <w:div w:id="2052684624">
          <w:marLeft w:val="0"/>
          <w:marRight w:val="0"/>
          <w:marTop w:val="0"/>
          <w:marBottom w:val="0"/>
          <w:divBdr>
            <w:top w:val="none" w:sz="0" w:space="0" w:color="auto"/>
            <w:left w:val="none" w:sz="0" w:space="0" w:color="auto"/>
            <w:bottom w:val="none" w:sz="0" w:space="0" w:color="auto"/>
            <w:right w:val="none" w:sz="0" w:space="0" w:color="auto"/>
          </w:divBdr>
        </w:div>
        <w:div w:id="2113233817">
          <w:marLeft w:val="0"/>
          <w:marRight w:val="0"/>
          <w:marTop w:val="0"/>
          <w:marBottom w:val="0"/>
          <w:divBdr>
            <w:top w:val="none" w:sz="0" w:space="0" w:color="auto"/>
            <w:left w:val="none" w:sz="0" w:space="0" w:color="auto"/>
            <w:bottom w:val="none" w:sz="0" w:space="0" w:color="auto"/>
            <w:right w:val="none" w:sz="0" w:space="0" w:color="auto"/>
          </w:divBdr>
        </w:div>
      </w:divsChild>
    </w:div>
    <w:div w:id="869027023">
      <w:bodyDiv w:val="1"/>
      <w:marLeft w:val="0"/>
      <w:marRight w:val="0"/>
      <w:marTop w:val="0"/>
      <w:marBottom w:val="0"/>
      <w:divBdr>
        <w:top w:val="none" w:sz="0" w:space="0" w:color="auto"/>
        <w:left w:val="none" w:sz="0" w:space="0" w:color="auto"/>
        <w:bottom w:val="none" w:sz="0" w:space="0" w:color="auto"/>
        <w:right w:val="none" w:sz="0" w:space="0" w:color="auto"/>
      </w:divBdr>
    </w:div>
    <w:div w:id="879242274">
      <w:bodyDiv w:val="1"/>
      <w:marLeft w:val="0"/>
      <w:marRight w:val="0"/>
      <w:marTop w:val="0"/>
      <w:marBottom w:val="0"/>
      <w:divBdr>
        <w:top w:val="none" w:sz="0" w:space="0" w:color="auto"/>
        <w:left w:val="none" w:sz="0" w:space="0" w:color="auto"/>
        <w:bottom w:val="none" w:sz="0" w:space="0" w:color="auto"/>
        <w:right w:val="none" w:sz="0" w:space="0" w:color="auto"/>
      </w:divBdr>
    </w:div>
    <w:div w:id="882060482">
      <w:bodyDiv w:val="1"/>
      <w:marLeft w:val="0"/>
      <w:marRight w:val="0"/>
      <w:marTop w:val="0"/>
      <w:marBottom w:val="0"/>
      <w:divBdr>
        <w:top w:val="none" w:sz="0" w:space="0" w:color="auto"/>
        <w:left w:val="none" w:sz="0" w:space="0" w:color="auto"/>
        <w:bottom w:val="none" w:sz="0" w:space="0" w:color="auto"/>
        <w:right w:val="none" w:sz="0" w:space="0" w:color="auto"/>
      </w:divBdr>
      <w:divsChild>
        <w:div w:id="238029616">
          <w:marLeft w:val="461"/>
          <w:marRight w:val="0"/>
          <w:marTop w:val="77"/>
          <w:marBottom w:val="0"/>
          <w:divBdr>
            <w:top w:val="none" w:sz="0" w:space="0" w:color="auto"/>
            <w:left w:val="none" w:sz="0" w:space="0" w:color="auto"/>
            <w:bottom w:val="none" w:sz="0" w:space="0" w:color="auto"/>
            <w:right w:val="none" w:sz="0" w:space="0" w:color="auto"/>
          </w:divBdr>
        </w:div>
        <w:div w:id="442313426">
          <w:marLeft w:val="720"/>
          <w:marRight w:val="0"/>
          <w:marTop w:val="86"/>
          <w:marBottom w:val="0"/>
          <w:divBdr>
            <w:top w:val="none" w:sz="0" w:space="0" w:color="auto"/>
            <w:left w:val="none" w:sz="0" w:space="0" w:color="auto"/>
            <w:bottom w:val="none" w:sz="0" w:space="0" w:color="auto"/>
            <w:right w:val="none" w:sz="0" w:space="0" w:color="auto"/>
          </w:divBdr>
        </w:div>
        <w:div w:id="776025153">
          <w:marLeft w:val="720"/>
          <w:marRight w:val="0"/>
          <w:marTop w:val="77"/>
          <w:marBottom w:val="0"/>
          <w:divBdr>
            <w:top w:val="none" w:sz="0" w:space="0" w:color="auto"/>
            <w:left w:val="none" w:sz="0" w:space="0" w:color="auto"/>
            <w:bottom w:val="none" w:sz="0" w:space="0" w:color="auto"/>
            <w:right w:val="none" w:sz="0" w:space="0" w:color="auto"/>
          </w:divBdr>
        </w:div>
        <w:div w:id="1048653526">
          <w:marLeft w:val="720"/>
          <w:marRight w:val="0"/>
          <w:marTop w:val="77"/>
          <w:marBottom w:val="0"/>
          <w:divBdr>
            <w:top w:val="none" w:sz="0" w:space="0" w:color="auto"/>
            <w:left w:val="none" w:sz="0" w:space="0" w:color="auto"/>
            <w:bottom w:val="none" w:sz="0" w:space="0" w:color="auto"/>
            <w:right w:val="none" w:sz="0" w:space="0" w:color="auto"/>
          </w:divBdr>
        </w:div>
        <w:div w:id="1532109097">
          <w:marLeft w:val="720"/>
          <w:marRight w:val="0"/>
          <w:marTop w:val="86"/>
          <w:marBottom w:val="0"/>
          <w:divBdr>
            <w:top w:val="none" w:sz="0" w:space="0" w:color="auto"/>
            <w:left w:val="none" w:sz="0" w:space="0" w:color="auto"/>
            <w:bottom w:val="none" w:sz="0" w:space="0" w:color="auto"/>
            <w:right w:val="none" w:sz="0" w:space="0" w:color="auto"/>
          </w:divBdr>
        </w:div>
        <w:div w:id="1798715973">
          <w:marLeft w:val="461"/>
          <w:marRight w:val="0"/>
          <w:marTop w:val="77"/>
          <w:marBottom w:val="0"/>
          <w:divBdr>
            <w:top w:val="none" w:sz="0" w:space="0" w:color="auto"/>
            <w:left w:val="none" w:sz="0" w:space="0" w:color="auto"/>
            <w:bottom w:val="none" w:sz="0" w:space="0" w:color="auto"/>
            <w:right w:val="none" w:sz="0" w:space="0" w:color="auto"/>
          </w:divBdr>
        </w:div>
        <w:div w:id="1989433504">
          <w:marLeft w:val="720"/>
          <w:marRight w:val="0"/>
          <w:marTop w:val="77"/>
          <w:marBottom w:val="0"/>
          <w:divBdr>
            <w:top w:val="none" w:sz="0" w:space="0" w:color="auto"/>
            <w:left w:val="none" w:sz="0" w:space="0" w:color="auto"/>
            <w:bottom w:val="none" w:sz="0" w:space="0" w:color="auto"/>
            <w:right w:val="none" w:sz="0" w:space="0" w:color="auto"/>
          </w:divBdr>
        </w:div>
        <w:div w:id="2138596941">
          <w:marLeft w:val="461"/>
          <w:marRight w:val="0"/>
          <w:marTop w:val="77"/>
          <w:marBottom w:val="0"/>
          <w:divBdr>
            <w:top w:val="none" w:sz="0" w:space="0" w:color="auto"/>
            <w:left w:val="none" w:sz="0" w:space="0" w:color="auto"/>
            <w:bottom w:val="none" w:sz="0" w:space="0" w:color="auto"/>
            <w:right w:val="none" w:sz="0" w:space="0" w:color="auto"/>
          </w:divBdr>
        </w:div>
      </w:divsChild>
    </w:div>
    <w:div w:id="888764336">
      <w:bodyDiv w:val="1"/>
      <w:marLeft w:val="0"/>
      <w:marRight w:val="0"/>
      <w:marTop w:val="0"/>
      <w:marBottom w:val="0"/>
      <w:divBdr>
        <w:top w:val="none" w:sz="0" w:space="0" w:color="auto"/>
        <w:left w:val="none" w:sz="0" w:space="0" w:color="auto"/>
        <w:bottom w:val="none" w:sz="0" w:space="0" w:color="auto"/>
        <w:right w:val="none" w:sz="0" w:space="0" w:color="auto"/>
      </w:divBdr>
    </w:div>
    <w:div w:id="897399301">
      <w:bodyDiv w:val="1"/>
      <w:marLeft w:val="0"/>
      <w:marRight w:val="0"/>
      <w:marTop w:val="0"/>
      <w:marBottom w:val="0"/>
      <w:divBdr>
        <w:top w:val="none" w:sz="0" w:space="0" w:color="auto"/>
        <w:left w:val="none" w:sz="0" w:space="0" w:color="auto"/>
        <w:bottom w:val="none" w:sz="0" w:space="0" w:color="auto"/>
        <w:right w:val="none" w:sz="0" w:space="0" w:color="auto"/>
      </w:divBdr>
      <w:divsChild>
        <w:div w:id="380717666">
          <w:marLeft w:val="0"/>
          <w:marRight w:val="0"/>
          <w:marTop w:val="0"/>
          <w:marBottom w:val="0"/>
          <w:divBdr>
            <w:top w:val="none" w:sz="0" w:space="0" w:color="auto"/>
            <w:left w:val="none" w:sz="0" w:space="0" w:color="auto"/>
            <w:bottom w:val="none" w:sz="0" w:space="0" w:color="auto"/>
            <w:right w:val="none" w:sz="0" w:space="0" w:color="auto"/>
          </w:divBdr>
          <w:divsChild>
            <w:div w:id="207562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441165">
      <w:bodyDiv w:val="1"/>
      <w:marLeft w:val="0"/>
      <w:marRight w:val="0"/>
      <w:marTop w:val="0"/>
      <w:marBottom w:val="0"/>
      <w:divBdr>
        <w:top w:val="none" w:sz="0" w:space="0" w:color="auto"/>
        <w:left w:val="none" w:sz="0" w:space="0" w:color="auto"/>
        <w:bottom w:val="none" w:sz="0" w:space="0" w:color="auto"/>
        <w:right w:val="none" w:sz="0" w:space="0" w:color="auto"/>
      </w:divBdr>
      <w:divsChild>
        <w:div w:id="388237104">
          <w:marLeft w:val="274"/>
          <w:marRight w:val="0"/>
          <w:marTop w:val="0"/>
          <w:marBottom w:val="0"/>
          <w:divBdr>
            <w:top w:val="none" w:sz="0" w:space="0" w:color="auto"/>
            <w:left w:val="none" w:sz="0" w:space="0" w:color="auto"/>
            <w:bottom w:val="none" w:sz="0" w:space="0" w:color="auto"/>
            <w:right w:val="none" w:sz="0" w:space="0" w:color="auto"/>
          </w:divBdr>
        </w:div>
        <w:div w:id="1264999595">
          <w:marLeft w:val="274"/>
          <w:marRight w:val="0"/>
          <w:marTop w:val="0"/>
          <w:marBottom w:val="0"/>
          <w:divBdr>
            <w:top w:val="none" w:sz="0" w:space="0" w:color="auto"/>
            <w:left w:val="none" w:sz="0" w:space="0" w:color="auto"/>
            <w:bottom w:val="none" w:sz="0" w:space="0" w:color="auto"/>
            <w:right w:val="none" w:sz="0" w:space="0" w:color="auto"/>
          </w:divBdr>
        </w:div>
        <w:div w:id="1310549532">
          <w:marLeft w:val="274"/>
          <w:marRight w:val="0"/>
          <w:marTop w:val="0"/>
          <w:marBottom w:val="0"/>
          <w:divBdr>
            <w:top w:val="none" w:sz="0" w:space="0" w:color="auto"/>
            <w:left w:val="none" w:sz="0" w:space="0" w:color="auto"/>
            <w:bottom w:val="none" w:sz="0" w:space="0" w:color="auto"/>
            <w:right w:val="none" w:sz="0" w:space="0" w:color="auto"/>
          </w:divBdr>
        </w:div>
        <w:div w:id="1342244065">
          <w:marLeft w:val="274"/>
          <w:marRight w:val="0"/>
          <w:marTop w:val="0"/>
          <w:marBottom w:val="0"/>
          <w:divBdr>
            <w:top w:val="none" w:sz="0" w:space="0" w:color="auto"/>
            <w:left w:val="none" w:sz="0" w:space="0" w:color="auto"/>
            <w:bottom w:val="none" w:sz="0" w:space="0" w:color="auto"/>
            <w:right w:val="none" w:sz="0" w:space="0" w:color="auto"/>
          </w:divBdr>
        </w:div>
        <w:div w:id="1486507668">
          <w:marLeft w:val="274"/>
          <w:marRight w:val="0"/>
          <w:marTop w:val="0"/>
          <w:marBottom w:val="0"/>
          <w:divBdr>
            <w:top w:val="none" w:sz="0" w:space="0" w:color="auto"/>
            <w:left w:val="none" w:sz="0" w:space="0" w:color="auto"/>
            <w:bottom w:val="none" w:sz="0" w:space="0" w:color="auto"/>
            <w:right w:val="none" w:sz="0" w:space="0" w:color="auto"/>
          </w:divBdr>
        </w:div>
        <w:div w:id="1635286025">
          <w:marLeft w:val="274"/>
          <w:marRight w:val="0"/>
          <w:marTop w:val="0"/>
          <w:marBottom w:val="0"/>
          <w:divBdr>
            <w:top w:val="none" w:sz="0" w:space="0" w:color="auto"/>
            <w:left w:val="none" w:sz="0" w:space="0" w:color="auto"/>
            <w:bottom w:val="none" w:sz="0" w:space="0" w:color="auto"/>
            <w:right w:val="none" w:sz="0" w:space="0" w:color="auto"/>
          </w:divBdr>
        </w:div>
        <w:div w:id="1917082081">
          <w:marLeft w:val="274"/>
          <w:marRight w:val="0"/>
          <w:marTop w:val="0"/>
          <w:marBottom w:val="0"/>
          <w:divBdr>
            <w:top w:val="none" w:sz="0" w:space="0" w:color="auto"/>
            <w:left w:val="none" w:sz="0" w:space="0" w:color="auto"/>
            <w:bottom w:val="none" w:sz="0" w:space="0" w:color="auto"/>
            <w:right w:val="none" w:sz="0" w:space="0" w:color="auto"/>
          </w:divBdr>
        </w:div>
        <w:div w:id="1962765372">
          <w:marLeft w:val="274"/>
          <w:marRight w:val="0"/>
          <w:marTop w:val="0"/>
          <w:marBottom w:val="0"/>
          <w:divBdr>
            <w:top w:val="none" w:sz="0" w:space="0" w:color="auto"/>
            <w:left w:val="none" w:sz="0" w:space="0" w:color="auto"/>
            <w:bottom w:val="none" w:sz="0" w:space="0" w:color="auto"/>
            <w:right w:val="none" w:sz="0" w:space="0" w:color="auto"/>
          </w:divBdr>
        </w:div>
      </w:divsChild>
    </w:div>
    <w:div w:id="900873530">
      <w:bodyDiv w:val="1"/>
      <w:marLeft w:val="0"/>
      <w:marRight w:val="0"/>
      <w:marTop w:val="0"/>
      <w:marBottom w:val="0"/>
      <w:divBdr>
        <w:top w:val="none" w:sz="0" w:space="0" w:color="auto"/>
        <w:left w:val="none" w:sz="0" w:space="0" w:color="auto"/>
        <w:bottom w:val="none" w:sz="0" w:space="0" w:color="auto"/>
        <w:right w:val="none" w:sz="0" w:space="0" w:color="auto"/>
      </w:divBdr>
    </w:div>
    <w:div w:id="907768106">
      <w:bodyDiv w:val="1"/>
      <w:marLeft w:val="0"/>
      <w:marRight w:val="0"/>
      <w:marTop w:val="0"/>
      <w:marBottom w:val="0"/>
      <w:divBdr>
        <w:top w:val="none" w:sz="0" w:space="0" w:color="auto"/>
        <w:left w:val="none" w:sz="0" w:space="0" w:color="auto"/>
        <w:bottom w:val="none" w:sz="0" w:space="0" w:color="auto"/>
        <w:right w:val="none" w:sz="0" w:space="0" w:color="auto"/>
      </w:divBdr>
    </w:div>
    <w:div w:id="910047167">
      <w:bodyDiv w:val="1"/>
      <w:marLeft w:val="0"/>
      <w:marRight w:val="0"/>
      <w:marTop w:val="0"/>
      <w:marBottom w:val="0"/>
      <w:divBdr>
        <w:top w:val="none" w:sz="0" w:space="0" w:color="auto"/>
        <w:left w:val="none" w:sz="0" w:space="0" w:color="auto"/>
        <w:bottom w:val="none" w:sz="0" w:space="0" w:color="auto"/>
        <w:right w:val="none" w:sz="0" w:space="0" w:color="auto"/>
      </w:divBdr>
    </w:div>
    <w:div w:id="922640126">
      <w:bodyDiv w:val="1"/>
      <w:marLeft w:val="0"/>
      <w:marRight w:val="0"/>
      <w:marTop w:val="0"/>
      <w:marBottom w:val="0"/>
      <w:divBdr>
        <w:top w:val="none" w:sz="0" w:space="0" w:color="auto"/>
        <w:left w:val="none" w:sz="0" w:space="0" w:color="auto"/>
        <w:bottom w:val="none" w:sz="0" w:space="0" w:color="auto"/>
        <w:right w:val="none" w:sz="0" w:space="0" w:color="auto"/>
      </w:divBdr>
    </w:div>
    <w:div w:id="927735419">
      <w:bodyDiv w:val="1"/>
      <w:marLeft w:val="0"/>
      <w:marRight w:val="0"/>
      <w:marTop w:val="0"/>
      <w:marBottom w:val="0"/>
      <w:divBdr>
        <w:top w:val="none" w:sz="0" w:space="0" w:color="auto"/>
        <w:left w:val="none" w:sz="0" w:space="0" w:color="auto"/>
        <w:bottom w:val="none" w:sz="0" w:space="0" w:color="auto"/>
        <w:right w:val="none" w:sz="0" w:space="0" w:color="auto"/>
      </w:divBdr>
    </w:div>
    <w:div w:id="936983325">
      <w:bodyDiv w:val="1"/>
      <w:marLeft w:val="0"/>
      <w:marRight w:val="0"/>
      <w:marTop w:val="0"/>
      <w:marBottom w:val="0"/>
      <w:divBdr>
        <w:top w:val="none" w:sz="0" w:space="0" w:color="auto"/>
        <w:left w:val="none" w:sz="0" w:space="0" w:color="auto"/>
        <w:bottom w:val="none" w:sz="0" w:space="0" w:color="auto"/>
        <w:right w:val="none" w:sz="0" w:space="0" w:color="auto"/>
      </w:divBdr>
    </w:div>
    <w:div w:id="939143463">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0"/>
          <w:marRight w:val="0"/>
          <w:marTop w:val="0"/>
          <w:marBottom w:val="0"/>
          <w:divBdr>
            <w:top w:val="none" w:sz="0" w:space="0" w:color="auto"/>
            <w:left w:val="none" w:sz="0" w:space="0" w:color="auto"/>
            <w:bottom w:val="none" w:sz="0" w:space="0" w:color="auto"/>
            <w:right w:val="none" w:sz="0" w:space="0" w:color="auto"/>
          </w:divBdr>
        </w:div>
        <w:div w:id="20591442">
          <w:marLeft w:val="0"/>
          <w:marRight w:val="0"/>
          <w:marTop w:val="0"/>
          <w:marBottom w:val="0"/>
          <w:divBdr>
            <w:top w:val="none" w:sz="0" w:space="0" w:color="auto"/>
            <w:left w:val="none" w:sz="0" w:space="0" w:color="auto"/>
            <w:bottom w:val="none" w:sz="0" w:space="0" w:color="auto"/>
            <w:right w:val="none" w:sz="0" w:space="0" w:color="auto"/>
          </w:divBdr>
        </w:div>
        <w:div w:id="71633710">
          <w:marLeft w:val="0"/>
          <w:marRight w:val="0"/>
          <w:marTop w:val="0"/>
          <w:marBottom w:val="0"/>
          <w:divBdr>
            <w:top w:val="none" w:sz="0" w:space="0" w:color="auto"/>
            <w:left w:val="none" w:sz="0" w:space="0" w:color="auto"/>
            <w:bottom w:val="none" w:sz="0" w:space="0" w:color="auto"/>
            <w:right w:val="none" w:sz="0" w:space="0" w:color="auto"/>
          </w:divBdr>
        </w:div>
        <w:div w:id="95828875">
          <w:marLeft w:val="0"/>
          <w:marRight w:val="0"/>
          <w:marTop w:val="0"/>
          <w:marBottom w:val="0"/>
          <w:divBdr>
            <w:top w:val="none" w:sz="0" w:space="0" w:color="auto"/>
            <w:left w:val="none" w:sz="0" w:space="0" w:color="auto"/>
            <w:bottom w:val="none" w:sz="0" w:space="0" w:color="auto"/>
            <w:right w:val="none" w:sz="0" w:space="0" w:color="auto"/>
          </w:divBdr>
        </w:div>
        <w:div w:id="111022605">
          <w:marLeft w:val="0"/>
          <w:marRight w:val="0"/>
          <w:marTop w:val="0"/>
          <w:marBottom w:val="0"/>
          <w:divBdr>
            <w:top w:val="none" w:sz="0" w:space="0" w:color="auto"/>
            <w:left w:val="none" w:sz="0" w:space="0" w:color="auto"/>
            <w:bottom w:val="none" w:sz="0" w:space="0" w:color="auto"/>
            <w:right w:val="none" w:sz="0" w:space="0" w:color="auto"/>
          </w:divBdr>
        </w:div>
        <w:div w:id="122433523">
          <w:marLeft w:val="0"/>
          <w:marRight w:val="0"/>
          <w:marTop w:val="0"/>
          <w:marBottom w:val="0"/>
          <w:divBdr>
            <w:top w:val="none" w:sz="0" w:space="0" w:color="auto"/>
            <w:left w:val="none" w:sz="0" w:space="0" w:color="auto"/>
            <w:bottom w:val="none" w:sz="0" w:space="0" w:color="auto"/>
            <w:right w:val="none" w:sz="0" w:space="0" w:color="auto"/>
          </w:divBdr>
        </w:div>
        <w:div w:id="130943689">
          <w:marLeft w:val="0"/>
          <w:marRight w:val="0"/>
          <w:marTop w:val="0"/>
          <w:marBottom w:val="0"/>
          <w:divBdr>
            <w:top w:val="none" w:sz="0" w:space="0" w:color="auto"/>
            <w:left w:val="none" w:sz="0" w:space="0" w:color="auto"/>
            <w:bottom w:val="none" w:sz="0" w:space="0" w:color="auto"/>
            <w:right w:val="none" w:sz="0" w:space="0" w:color="auto"/>
          </w:divBdr>
        </w:div>
        <w:div w:id="155077910">
          <w:marLeft w:val="0"/>
          <w:marRight w:val="0"/>
          <w:marTop w:val="0"/>
          <w:marBottom w:val="0"/>
          <w:divBdr>
            <w:top w:val="none" w:sz="0" w:space="0" w:color="auto"/>
            <w:left w:val="none" w:sz="0" w:space="0" w:color="auto"/>
            <w:bottom w:val="none" w:sz="0" w:space="0" w:color="auto"/>
            <w:right w:val="none" w:sz="0" w:space="0" w:color="auto"/>
          </w:divBdr>
        </w:div>
        <w:div w:id="155460394">
          <w:marLeft w:val="0"/>
          <w:marRight w:val="0"/>
          <w:marTop w:val="0"/>
          <w:marBottom w:val="0"/>
          <w:divBdr>
            <w:top w:val="none" w:sz="0" w:space="0" w:color="auto"/>
            <w:left w:val="none" w:sz="0" w:space="0" w:color="auto"/>
            <w:bottom w:val="none" w:sz="0" w:space="0" w:color="auto"/>
            <w:right w:val="none" w:sz="0" w:space="0" w:color="auto"/>
          </w:divBdr>
        </w:div>
        <w:div w:id="188640477">
          <w:marLeft w:val="0"/>
          <w:marRight w:val="0"/>
          <w:marTop w:val="0"/>
          <w:marBottom w:val="0"/>
          <w:divBdr>
            <w:top w:val="none" w:sz="0" w:space="0" w:color="auto"/>
            <w:left w:val="none" w:sz="0" w:space="0" w:color="auto"/>
            <w:bottom w:val="none" w:sz="0" w:space="0" w:color="auto"/>
            <w:right w:val="none" w:sz="0" w:space="0" w:color="auto"/>
          </w:divBdr>
        </w:div>
        <w:div w:id="195772693">
          <w:marLeft w:val="0"/>
          <w:marRight w:val="0"/>
          <w:marTop w:val="0"/>
          <w:marBottom w:val="0"/>
          <w:divBdr>
            <w:top w:val="none" w:sz="0" w:space="0" w:color="auto"/>
            <w:left w:val="none" w:sz="0" w:space="0" w:color="auto"/>
            <w:bottom w:val="none" w:sz="0" w:space="0" w:color="auto"/>
            <w:right w:val="none" w:sz="0" w:space="0" w:color="auto"/>
          </w:divBdr>
        </w:div>
        <w:div w:id="215287319">
          <w:marLeft w:val="0"/>
          <w:marRight w:val="0"/>
          <w:marTop w:val="0"/>
          <w:marBottom w:val="0"/>
          <w:divBdr>
            <w:top w:val="none" w:sz="0" w:space="0" w:color="auto"/>
            <w:left w:val="none" w:sz="0" w:space="0" w:color="auto"/>
            <w:bottom w:val="none" w:sz="0" w:space="0" w:color="auto"/>
            <w:right w:val="none" w:sz="0" w:space="0" w:color="auto"/>
          </w:divBdr>
        </w:div>
        <w:div w:id="234898058">
          <w:marLeft w:val="0"/>
          <w:marRight w:val="0"/>
          <w:marTop w:val="0"/>
          <w:marBottom w:val="0"/>
          <w:divBdr>
            <w:top w:val="none" w:sz="0" w:space="0" w:color="auto"/>
            <w:left w:val="none" w:sz="0" w:space="0" w:color="auto"/>
            <w:bottom w:val="none" w:sz="0" w:space="0" w:color="auto"/>
            <w:right w:val="none" w:sz="0" w:space="0" w:color="auto"/>
          </w:divBdr>
        </w:div>
        <w:div w:id="378555537">
          <w:marLeft w:val="0"/>
          <w:marRight w:val="0"/>
          <w:marTop w:val="0"/>
          <w:marBottom w:val="0"/>
          <w:divBdr>
            <w:top w:val="none" w:sz="0" w:space="0" w:color="auto"/>
            <w:left w:val="none" w:sz="0" w:space="0" w:color="auto"/>
            <w:bottom w:val="none" w:sz="0" w:space="0" w:color="auto"/>
            <w:right w:val="none" w:sz="0" w:space="0" w:color="auto"/>
          </w:divBdr>
        </w:div>
        <w:div w:id="433014459">
          <w:marLeft w:val="0"/>
          <w:marRight w:val="0"/>
          <w:marTop w:val="0"/>
          <w:marBottom w:val="0"/>
          <w:divBdr>
            <w:top w:val="none" w:sz="0" w:space="0" w:color="auto"/>
            <w:left w:val="none" w:sz="0" w:space="0" w:color="auto"/>
            <w:bottom w:val="none" w:sz="0" w:space="0" w:color="auto"/>
            <w:right w:val="none" w:sz="0" w:space="0" w:color="auto"/>
          </w:divBdr>
        </w:div>
        <w:div w:id="433017478">
          <w:marLeft w:val="0"/>
          <w:marRight w:val="0"/>
          <w:marTop w:val="0"/>
          <w:marBottom w:val="0"/>
          <w:divBdr>
            <w:top w:val="none" w:sz="0" w:space="0" w:color="auto"/>
            <w:left w:val="none" w:sz="0" w:space="0" w:color="auto"/>
            <w:bottom w:val="none" w:sz="0" w:space="0" w:color="auto"/>
            <w:right w:val="none" w:sz="0" w:space="0" w:color="auto"/>
          </w:divBdr>
        </w:div>
        <w:div w:id="472992311">
          <w:marLeft w:val="0"/>
          <w:marRight w:val="0"/>
          <w:marTop w:val="0"/>
          <w:marBottom w:val="0"/>
          <w:divBdr>
            <w:top w:val="none" w:sz="0" w:space="0" w:color="auto"/>
            <w:left w:val="none" w:sz="0" w:space="0" w:color="auto"/>
            <w:bottom w:val="none" w:sz="0" w:space="0" w:color="auto"/>
            <w:right w:val="none" w:sz="0" w:space="0" w:color="auto"/>
          </w:divBdr>
        </w:div>
        <w:div w:id="582951828">
          <w:marLeft w:val="0"/>
          <w:marRight w:val="0"/>
          <w:marTop w:val="0"/>
          <w:marBottom w:val="0"/>
          <w:divBdr>
            <w:top w:val="none" w:sz="0" w:space="0" w:color="auto"/>
            <w:left w:val="none" w:sz="0" w:space="0" w:color="auto"/>
            <w:bottom w:val="none" w:sz="0" w:space="0" w:color="auto"/>
            <w:right w:val="none" w:sz="0" w:space="0" w:color="auto"/>
          </w:divBdr>
        </w:div>
        <w:div w:id="614211895">
          <w:marLeft w:val="0"/>
          <w:marRight w:val="0"/>
          <w:marTop w:val="0"/>
          <w:marBottom w:val="0"/>
          <w:divBdr>
            <w:top w:val="none" w:sz="0" w:space="0" w:color="auto"/>
            <w:left w:val="none" w:sz="0" w:space="0" w:color="auto"/>
            <w:bottom w:val="none" w:sz="0" w:space="0" w:color="auto"/>
            <w:right w:val="none" w:sz="0" w:space="0" w:color="auto"/>
          </w:divBdr>
        </w:div>
        <w:div w:id="745611309">
          <w:marLeft w:val="0"/>
          <w:marRight w:val="0"/>
          <w:marTop w:val="0"/>
          <w:marBottom w:val="0"/>
          <w:divBdr>
            <w:top w:val="none" w:sz="0" w:space="0" w:color="auto"/>
            <w:left w:val="none" w:sz="0" w:space="0" w:color="auto"/>
            <w:bottom w:val="none" w:sz="0" w:space="0" w:color="auto"/>
            <w:right w:val="none" w:sz="0" w:space="0" w:color="auto"/>
          </w:divBdr>
        </w:div>
        <w:div w:id="761338198">
          <w:marLeft w:val="0"/>
          <w:marRight w:val="0"/>
          <w:marTop w:val="0"/>
          <w:marBottom w:val="0"/>
          <w:divBdr>
            <w:top w:val="none" w:sz="0" w:space="0" w:color="auto"/>
            <w:left w:val="none" w:sz="0" w:space="0" w:color="auto"/>
            <w:bottom w:val="none" w:sz="0" w:space="0" w:color="auto"/>
            <w:right w:val="none" w:sz="0" w:space="0" w:color="auto"/>
          </w:divBdr>
        </w:div>
        <w:div w:id="780951606">
          <w:marLeft w:val="0"/>
          <w:marRight w:val="0"/>
          <w:marTop w:val="0"/>
          <w:marBottom w:val="0"/>
          <w:divBdr>
            <w:top w:val="none" w:sz="0" w:space="0" w:color="auto"/>
            <w:left w:val="none" w:sz="0" w:space="0" w:color="auto"/>
            <w:bottom w:val="none" w:sz="0" w:space="0" w:color="auto"/>
            <w:right w:val="none" w:sz="0" w:space="0" w:color="auto"/>
          </w:divBdr>
          <w:divsChild>
            <w:div w:id="723675481">
              <w:marLeft w:val="0"/>
              <w:marRight w:val="0"/>
              <w:marTop w:val="0"/>
              <w:marBottom w:val="0"/>
              <w:divBdr>
                <w:top w:val="none" w:sz="0" w:space="0" w:color="auto"/>
                <w:left w:val="none" w:sz="0" w:space="0" w:color="auto"/>
                <w:bottom w:val="none" w:sz="0" w:space="0" w:color="auto"/>
                <w:right w:val="none" w:sz="0" w:space="0" w:color="auto"/>
              </w:divBdr>
              <w:divsChild>
                <w:div w:id="10317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88158">
          <w:marLeft w:val="0"/>
          <w:marRight w:val="0"/>
          <w:marTop w:val="0"/>
          <w:marBottom w:val="0"/>
          <w:divBdr>
            <w:top w:val="none" w:sz="0" w:space="0" w:color="auto"/>
            <w:left w:val="none" w:sz="0" w:space="0" w:color="auto"/>
            <w:bottom w:val="none" w:sz="0" w:space="0" w:color="auto"/>
            <w:right w:val="none" w:sz="0" w:space="0" w:color="auto"/>
          </w:divBdr>
        </w:div>
        <w:div w:id="806355748">
          <w:marLeft w:val="0"/>
          <w:marRight w:val="0"/>
          <w:marTop w:val="0"/>
          <w:marBottom w:val="0"/>
          <w:divBdr>
            <w:top w:val="none" w:sz="0" w:space="0" w:color="auto"/>
            <w:left w:val="none" w:sz="0" w:space="0" w:color="auto"/>
            <w:bottom w:val="none" w:sz="0" w:space="0" w:color="auto"/>
            <w:right w:val="none" w:sz="0" w:space="0" w:color="auto"/>
          </w:divBdr>
        </w:div>
        <w:div w:id="915699988">
          <w:marLeft w:val="0"/>
          <w:marRight w:val="0"/>
          <w:marTop w:val="0"/>
          <w:marBottom w:val="0"/>
          <w:divBdr>
            <w:top w:val="none" w:sz="0" w:space="0" w:color="auto"/>
            <w:left w:val="none" w:sz="0" w:space="0" w:color="auto"/>
            <w:bottom w:val="none" w:sz="0" w:space="0" w:color="auto"/>
            <w:right w:val="none" w:sz="0" w:space="0" w:color="auto"/>
          </w:divBdr>
        </w:div>
        <w:div w:id="978874218">
          <w:marLeft w:val="0"/>
          <w:marRight w:val="0"/>
          <w:marTop w:val="0"/>
          <w:marBottom w:val="0"/>
          <w:divBdr>
            <w:top w:val="none" w:sz="0" w:space="0" w:color="auto"/>
            <w:left w:val="none" w:sz="0" w:space="0" w:color="auto"/>
            <w:bottom w:val="none" w:sz="0" w:space="0" w:color="auto"/>
            <w:right w:val="none" w:sz="0" w:space="0" w:color="auto"/>
          </w:divBdr>
        </w:div>
        <w:div w:id="1010719040">
          <w:marLeft w:val="0"/>
          <w:marRight w:val="0"/>
          <w:marTop w:val="0"/>
          <w:marBottom w:val="0"/>
          <w:divBdr>
            <w:top w:val="none" w:sz="0" w:space="0" w:color="auto"/>
            <w:left w:val="none" w:sz="0" w:space="0" w:color="auto"/>
            <w:bottom w:val="none" w:sz="0" w:space="0" w:color="auto"/>
            <w:right w:val="none" w:sz="0" w:space="0" w:color="auto"/>
          </w:divBdr>
        </w:div>
        <w:div w:id="1091318934">
          <w:marLeft w:val="0"/>
          <w:marRight w:val="0"/>
          <w:marTop w:val="0"/>
          <w:marBottom w:val="0"/>
          <w:divBdr>
            <w:top w:val="none" w:sz="0" w:space="0" w:color="auto"/>
            <w:left w:val="none" w:sz="0" w:space="0" w:color="auto"/>
            <w:bottom w:val="none" w:sz="0" w:space="0" w:color="auto"/>
            <w:right w:val="none" w:sz="0" w:space="0" w:color="auto"/>
          </w:divBdr>
        </w:div>
        <w:div w:id="1164593479">
          <w:marLeft w:val="0"/>
          <w:marRight w:val="0"/>
          <w:marTop w:val="0"/>
          <w:marBottom w:val="0"/>
          <w:divBdr>
            <w:top w:val="none" w:sz="0" w:space="0" w:color="auto"/>
            <w:left w:val="none" w:sz="0" w:space="0" w:color="auto"/>
            <w:bottom w:val="none" w:sz="0" w:space="0" w:color="auto"/>
            <w:right w:val="none" w:sz="0" w:space="0" w:color="auto"/>
          </w:divBdr>
        </w:div>
        <w:div w:id="1205405542">
          <w:marLeft w:val="0"/>
          <w:marRight w:val="0"/>
          <w:marTop w:val="0"/>
          <w:marBottom w:val="0"/>
          <w:divBdr>
            <w:top w:val="none" w:sz="0" w:space="0" w:color="auto"/>
            <w:left w:val="none" w:sz="0" w:space="0" w:color="auto"/>
            <w:bottom w:val="none" w:sz="0" w:space="0" w:color="auto"/>
            <w:right w:val="none" w:sz="0" w:space="0" w:color="auto"/>
          </w:divBdr>
        </w:div>
        <w:div w:id="1293025668">
          <w:marLeft w:val="0"/>
          <w:marRight w:val="0"/>
          <w:marTop w:val="0"/>
          <w:marBottom w:val="0"/>
          <w:divBdr>
            <w:top w:val="none" w:sz="0" w:space="0" w:color="auto"/>
            <w:left w:val="none" w:sz="0" w:space="0" w:color="auto"/>
            <w:bottom w:val="none" w:sz="0" w:space="0" w:color="auto"/>
            <w:right w:val="none" w:sz="0" w:space="0" w:color="auto"/>
          </w:divBdr>
        </w:div>
        <w:div w:id="1294289882">
          <w:marLeft w:val="0"/>
          <w:marRight w:val="0"/>
          <w:marTop w:val="0"/>
          <w:marBottom w:val="0"/>
          <w:divBdr>
            <w:top w:val="none" w:sz="0" w:space="0" w:color="auto"/>
            <w:left w:val="none" w:sz="0" w:space="0" w:color="auto"/>
            <w:bottom w:val="none" w:sz="0" w:space="0" w:color="auto"/>
            <w:right w:val="none" w:sz="0" w:space="0" w:color="auto"/>
          </w:divBdr>
        </w:div>
        <w:div w:id="1303970856">
          <w:marLeft w:val="0"/>
          <w:marRight w:val="0"/>
          <w:marTop w:val="0"/>
          <w:marBottom w:val="0"/>
          <w:divBdr>
            <w:top w:val="none" w:sz="0" w:space="0" w:color="auto"/>
            <w:left w:val="none" w:sz="0" w:space="0" w:color="auto"/>
            <w:bottom w:val="none" w:sz="0" w:space="0" w:color="auto"/>
            <w:right w:val="none" w:sz="0" w:space="0" w:color="auto"/>
          </w:divBdr>
        </w:div>
        <w:div w:id="1377924625">
          <w:marLeft w:val="0"/>
          <w:marRight w:val="0"/>
          <w:marTop w:val="0"/>
          <w:marBottom w:val="0"/>
          <w:divBdr>
            <w:top w:val="none" w:sz="0" w:space="0" w:color="auto"/>
            <w:left w:val="none" w:sz="0" w:space="0" w:color="auto"/>
            <w:bottom w:val="none" w:sz="0" w:space="0" w:color="auto"/>
            <w:right w:val="none" w:sz="0" w:space="0" w:color="auto"/>
          </w:divBdr>
        </w:div>
        <w:div w:id="1407920476">
          <w:marLeft w:val="0"/>
          <w:marRight w:val="0"/>
          <w:marTop w:val="0"/>
          <w:marBottom w:val="0"/>
          <w:divBdr>
            <w:top w:val="none" w:sz="0" w:space="0" w:color="auto"/>
            <w:left w:val="none" w:sz="0" w:space="0" w:color="auto"/>
            <w:bottom w:val="none" w:sz="0" w:space="0" w:color="auto"/>
            <w:right w:val="none" w:sz="0" w:space="0" w:color="auto"/>
          </w:divBdr>
        </w:div>
        <w:div w:id="1481537831">
          <w:marLeft w:val="0"/>
          <w:marRight w:val="0"/>
          <w:marTop w:val="0"/>
          <w:marBottom w:val="0"/>
          <w:divBdr>
            <w:top w:val="none" w:sz="0" w:space="0" w:color="auto"/>
            <w:left w:val="none" w:sz="0" w:space="0" w:color="auto"/>
            <w:bottom w:val="none" w:sz="0" w:space="0" w:color="auto"/>
            <w:right w:val="none" w:sz="0" w:space="0" w:color="auto"/>
          </w:divBdr>
        </w:div>
        <w:div w:id="1501964573">
          <w:marLeft w:val="0"/>
          <w:marRight w:val="0"/>
          <w:marTop w:val="0"/>
          <w:marBottom w:val="0"/>
          <w:divBdr>
            <w:top w:val="none" w:sz="0" w:space="0" w:color="auto"/>
            <w:left w:val="none" w:sz="0" w:space="0" w:color="auto"/>
            <w:bottom w:val="none" w:sz="0" w:space="0" w:color="auto"/>
            <w:right w:val="none" w:sz="0" w:space="0" w:color="auto"/>
          </w:divBdr>
        </w:div>
        <w:div w:id="1511530004">
          <w:marLeft w:val="0"/>
          <w:marRight w:val="0"/>
          <w:marTop w:val="0"/>
          <w:marBottom w:val="0"/>
          <w:divBdr>
            <w:top w:val="none" w:sz="0" w:space="0" w:color="auto"/>
            <w:left w:val="none" w:sz="0" w:space="0" w:color="auto"/>
            <w:bottom w:val="none" w:sz="0" w:space="0" w:color="auto"/>
            <w:right w:val="none" w:sz="0" w:space="0" w:color="auto"/>
          </w:divBdr>
        </w:div>
        <w:div w:id="1528134406">
          <w:marLeft w:val="0"/>
          <w:marRight w:val="0"/>
          <w:marTop w:val="0"/>
          <w:marBottom w:val="0"/>
          <w:divBdr>
            <w:top w:val="none" w:sz="0" w:space="0" w:color="auto"/>
            <w:left w:val="none" w:sz="0" w:space="0" w:color="auto"/>
            <w:bottom w:val="none" w:sz="0" w:space="0" w:color="auto"/>
            <w:right w:val="none" w:sz="0" w:space="0" w:color="auto"/>
          </w:divBdr>
        </w:div>
        <w:div w:id="1614750023">
          <w:marLeft w:val="0"/>
          <w:marRight w:val="0"/>
          <w:marTop w:val="0"/>
          <w:marBottom w:val="0"/>
          <w:divBdr>
            <w:top w:val="none" w:sz="0" w:space="0" w:color="auto"/>
            <w:left w:val="none" w:sz="0" w:space="0" w:color="auto"/>
            <w:bottom w:val="none" w:sz="0" w:space="0" w:color="auto"/>
            <w:right w:val="none" w:sz="0" w:space="0" w:color="auto"/>
          </w:divBdr>
        </w:div>
        <w:div w:id="1634675007">
          <w:marLeft w:val="0"/>
          <w:marRight w:val="0"/>
          <w:marTop w:val="0"/>
          <w:marBottom w:val="0"/>
          <w:divBdr>
            <w:top w:val="none" w:sz="0" w:space="0" w:color="auto"/>
            <w:left w:val="none" w:sz="0" w:space="0" w:color="auto"/>
            <w:bottom w:val="none" w:sz="0" w:space="0" w:color="auto"/>
            <w:right w:val="none" w:sz="0" w:space="0" w:color="auto"/>
          </w:divBdr>
        </w:div>
        <w:div w:id="1658998988">
          <w:marLeft w:val="0"/>
          <w:marRight w:val="0"/>
          <w:marTop w:val="0"/>
          <w:marBottom w:val="0"/>
          <w:divBdr>
            <w:top w:val="none" w:sz="0" w:space="0" w:color="auto"/>
            <w:left w:val="none" w:sz="0" w:space="0" w:color="auto"/>
            <w:bottom w:val="none" w:sz="0" w:space="0" w:color="auto"/>
            <w:right w:val="none" w:sz="0" w:space="0" w:color="auto"/>
          </w:divBdr>
        </w:div>
        <w:div w:id="1674988563">
          <w:marLeft w:val="0"/>
          <w:marRight w:val="0"/>
          <w:marTop w:val="0"/>
          <w:marBottom w:val="0"/>
          <w:divBdr>
            <w:top w:val="none" w:sz="0" w:space="0" w:color="auto"/>
            <w:left w:val="none" w:sz="0" w:space="0" w:color="auto"/>
            <w:bottom w:val="none" w:sz="0" w:space="0" w:color="auto"/>
            <w:right w:val="none" w:sz="0" w:space="0" w:color="auto"/>
          </w:divBdr>
        </w:div>
        <w:div w:id="1688408108">
          <w:marLeft w:val="0"/>
          <w:marRight w:val="0"/>
          <w:marTop w:val="0"/>
          <w:marBottom w:val="0"/>
          <w:divBdr>
            <w:top w:val="none" w:sz="0" w:space="0" w:color="auto"/>
            <w:left w:val="none" w:sz="0" w:space="0" w:color="auto"/>
            <w:bottom w:val="none" w:sz="0" w:space="0" w:color="auto"/>
            <w:right w:val="none" w:sz="0" w:space="0" w:color="auto"/>
          </w:divBdr>
        </w:div>
        <w:div w:id="1690520974">
          <w:marLeft w:val="0"/>
          <w:marRight w:val="0"/>
          <w:marTop w:val="0"/>
          <w:marBottom w:val="0"/>
          <w:divBdr>
            <w:top w:val="none" w:sz="0" w:space="0" w:color="auto"/>
            <w:left w:val="none" w:sz="0" w:space="0" w:color="auto"/>
            <w:bottom w:val="none" w:sz="0" w:space="0" w:color="auto"/>
            <w:right w:val="none" w:sz="0" w:space="0" w:color="auto"/>
          </w:divBdr>
        </w:div>
        <w:div w:id="1724600522">
          <w:marLeft w:val="0"/>
          <w:marRight w:val="0"/>
          <w:marTop w:val="0"/>
          <w:marBottom w:val="0"/>
          <w:divBdr>
            <w:top w:val="none" w:sz="0" w:space="0" w:color="auto"/>
            <w:left w:val="none" w:sz="0" w:space="0" w:color="auto"/>
            <w:bottom w:val="none" w:sz="0" w:space="0" w:color="auto"/>
            <w:right w:val="none" w:sz="0" w:space="0" w:color="auto"/>
          </w:divBdr>
        </w:div>
        <w:div w:id="1771466048">
          <w:marLeft w:val="0"/>
          <w:marRight w:val="0"/>
          <w:marTop w:val="0"/>
          <w:marBottom w:val="0"/>
          <w:divBdr>
            <w:top w:val="none" w:sz="0" w:space="0" w:color="auto"/>
            <w:left w:val="none" w:sz="0" w:space="0" w:color="auto"/>
            <w:bottom w:val="none" w:sz="0" w:space="0" w:color="auto"/>
            <w:right w:val="none" w:sz="0" w:space="0" w:color="auto"/>
          </w:divBdr>
        </w:div>
        <w:div w:id="1901287097">
          <w:marLeft w:val="0"/>
          <w:marRight w:val="0"/>
          <w:marTop w:val="0"/>
          <w:marBottom w:val="0"/>
          <w:divBdr>
            <w:top w:val="none" w:sz="0" w:space="0" w:color="auto"/>
            <w:left w:val="none" w:sz="0" w:space="0" w:color="auto"/>
            <w:bottom w:val="none" w:sz="0" w:space="0" w:color="auto"/>
            <w:right w:val="none" w:sz="0" w:space="0" w:color="auto"/>
          </w:divBdr>
        </w:div>
        <w:div w:id="1915889735">
          <w:marLeft w:val="0"/>
          <w:marRight w:val="0"/>
          <w:marTop w:val="0"/>
          <w:marBottom w:val="0"/>
          <w:divBdr>
            <w:top w:val="none" w:sz="0" w:space="0" w:color="auto"/>
            <w:left w:val="none" w:sz="0" w:space="0" w:color="auto"/>
            <w:bottom w:val="none" w:sz="0" w:space="0" w:color="auto"/>
            <w:right w:val="none" w:sz="0" w:space="0" w:color="auto"/>
          </w:divBdr>
        </w:div>
        <w:div w:id="1939944686">
          <w:marLeft w:val="0"/>
          <w:marRight w:val="0"/>
          <w:marTop w:val="0"/>
          <w:marBottom w:val="0"/>
          <w:divBdr>
            <w:top w:val="none" w:sz="0" w:space="0" w:color="auto"/>
            <w:left w:val="none" w:sz="0" w:space="0" w:color="auto"/>
            <w:bottom w:val="none" w:sz="0" w:space="0" w:color="auto"/>
            <w:right w:val="none" w:sz="0" w:space="0" w:color="auto"/>
          </w:divBdr>
        </w:div>
        <w:div w:id="1978142060">
          <w:marLeft w:val="0"/>
          <w:marRight w:val="0"/>
          <w:marTop w:val="0"/>
          <w:marBottom w:val="0"/>
          <w:divBdr>
            <w:top w:val="none" w:sz="0" w:space="0" w:color="auto"/>
            <w:left w:val="none" w:sz="0" w:space="0" w:color="auto"/>
            <w:bottom w:val="none" w:sz="0" w:space="0" w:color="auto"/>
            <w:right w:val="none" w:sz="0" w:space="0" w:color="auto"/>
          </w:divBdr>
        </w:div>
        <w:div w:id="2073428804">
          <w:marLeft w:val="0"/>
          <w:marRight w:val="0"/>
          <w:marTop w:val="0"/>
          <w:marBottom w:val="0"/>
          <w:divBdr>
            <w:top w:val="none" w:sz="0" w:space="0" w:color="auto"/>
            <w:left w:val="none" w:sz="0" w:space="0" w:color="auto"/>
            <w:bottom w:val="none" w:sz="0" w:space="0" w:color="auto"/>
            <w:right w:val="none" w:sz="0" w:space="0" w:color="auto"/>
          </w:divBdr>
        </w:div>
        <w:div w:id="2090496693">
          <w:marLeft w:val="0"/>
          <w:marRight w:val="0"/>
          <w:marTop w:val="0"/>
          <w:marBottom w:val="0"/>
          <w:divBdr>
            <w:top w:val="none" w:sz="0" w:space="0" w:color="auto"/>
            <w:left w:val="none" w:sz="0" w:space="0" w:color="auto"/>
            <w:bottom w:val="none" w:sz="0" w:space="0" w:color="auto"/>
            <w:right w:val="none" w:sz="0" w:space="0" w:color="auto"/>
          </w:divBdr>
        </w:div>
        <w:div w:id="2115203058">
          <w:marLeft w:val="0"/>
          <w:marRight w:val="0"/>
          <w:marTop w:val="0"/>
          <w:marBottom w:val="0"/>
          <w:divBdr>
            <w:top w:val="none" w:sz="0" w:space="0" w:color="auto"/>
            <w:left w:val="none" w:sz="0" w:space="0" w:color="auto"/>
            <w:bottom w:val="none" w:sz="0" w:space="0" w:color="auto"/>
            <w:right w:val="none" w:sz="0" w:space="0" w:color="auto"/>
          </w:divBdr>
        </w:div>
        <w:div w:id="2128621861">
          <w:marLeft w:val="0"/>
          <w:marRight w:val="0"/>
          <w:marTop w:val="0"/>
          <w:marBottom w:val="0"/>
          <w:divBdr>
            <w:top w:val="none" w:sz="0" w:space="0" w:color="auto"/>
            <w:left w:val="none" w:sz="0" w:space="0" w:color="auto"/>
            <w:bottom w:val="none" w:sz="0" w:space="0" w:color="auto"/>
            <w:right w:val="none" w:sz="0" w:space="0" w:color="auto"/>
          </w:divBdr>
        </w:div>
        <w:div w:id="2141067981">
          <w:marLeft w:val="0"/>
          <w:marRight w:val="0"/>
          <w:marTop w:val="0"/>
          <w:marBottom w:val="0"/>
          <w:divBdr>
            <w:top w:val="none" w:sz="0" w:space="0" w:color="auto"/>
            <w:left w:val="none" w:sz="0" w:space="0" w:color="auto"/>
            <w:bottom w:val="none" w:sz="0" w:space="0" w:color="auto"/>
            <w:right w:val="none" w:sz="0" w:space="0" w:color="auto"/>
          </w:divBdr>
        </w:div>
      </w:divsChild>
    </w:div>
    <w:div w:id="947274899">
      <w:bodyDiv w:val="1"/>
      <w:marLeft w:val="0"/>
      <w:marRight w:val="0"/>
      <w:marTop w:val="0"/>
      <w:marBottom w:val="0"/>
      <w:divBdr>
        <w:top w:val="none" w:sz="0" w:space="0" w:color="auto"/>
        <w:left w:val="none" w:sz="0" w:space="0" w:color="auto"/>
        <w:bottom w:val="none" w:sz="0" w:space="0" w:color="auto"/>
        <w:right w:val="none" w:sz="0" w:space="0" w:color="auto"/>
      </w:divBdr>
      <w:divsChild>
        <w:div w:id="538472337">
          <w:marLeft w:val="274"/>
          <w:marRight w:val="0"/>
          <w:marTop w:val="0"/>
          <w:marBottom w:val="0"/>
          <w:divBdr>
            <w:top w:val="none" w:sz="0" w:space="0" w:color="auto"/>
            <w:left w:val="none" w:sz="0" w:space="0" w:color="auto"/>
            <w:bottom w:val="none" w:sz="0" w:space="0" w:color="auto"/>
            <w:right w:val="none" w:sz="0" w:space="0" w:color="auto"/>
          </w:divBdr>
        </w:div>
        <w:div w:id="668598518">
          <w:marLeft w:val="274"/>
          <w:marRight w:val="0"/>
          <w:marTop w:val="0"/>
          <w:marBottom w:val="0"/>
          <w:divBdr>
            <w:top w:val="none" w:sz="0" w:space="0" w:color="auto"/>
            <w:left w:val="none" w:sz="0" w:space="0" w:color="auto"/>
            <w:bottom w:val="none" w:sz="0" w:space="0" w:color="auto"/>
            <w:right w:val="none" w:sz="0" w:space="0" w:color="auto"/>
          </w:divBdr>
        </w:div>
        <w:div w:id="838542636">
          <w:marLeft w:val="274"/>
          <w:marRight w:val="0"/>
          <w:marTop w:val="0"/>
          <w:marBottom w:val="0"/>
          <w:divBdr>
            <w:top w:val="none" w:sz="0" w:space="0" w:color="auto"/>
            <w:left w:val="none" w:sz="0" w:space="0" w:color="auto"/>
            <w:bottom w:val="none" w:sz="0" w:space="0" w:color="auto"/>
            <w:right w:val="none" w:sz="0" w:space="0" w:color="auto"/>
          </w:divBdr>
        </w:div>
        <w:div w:id="1792359666">
          <w:marLeft w:val="274"/>
          <w:marRight w:val="0"/>
          <w:marTop w:val="0"/>
          <w:marBottom w:val="0"/>
          <w:divBdr>
            <w:top w:val="none" w:sz="0" w:space="0" w:color="auto"/>
            <w:left w:val="none" w:sz="0" w:space="0" w:color="auto"/>
            <w:bottom w:val="none" w:sz="0" w:space="0" w:color="auto"/>
            <w:right w:val="none" w:sz="0" w:space="0" w:color="auto"/>
          </w:divBdr>
        </w:div>
        <w:div w:id="2123184198">
          <w:marLeft w:val="274"/>
          <w:marRight w:val="0"/>
          <w:marTop w:val="0"/>
          <w:marBottom w:val="0"/>
          <w:divBdr>
            <w:top w:val="none" w:sz="0" w:space="0" w:color="auto"/>
            <w:left w:val="none" w:sz="0" w:space="0" w:color="auto"/>
            <w:bottom w:val="none" w:sz="0" w:space="0" w:color="auto"/>
            <w:right w:val="none" w:sz="0" w:space="0" w:color="auto"/>
          </w:divBdr>
        </w:div>
      </w:divsChild>
    </w:div>
    <w:div w:id="948851734">
      <w:bodyDiv w:val="1"/>
      <w:marLeft w:val="0"/>
      <w:marRight w:val="0"/>
      <w:marTop w:val="0"/>
      <w:marBottom w:val="0"/>
      <w:divBdr>
        <w:top w:val="none" w:sz="0" w:space="0" w:color="auto"/>
        <w:left w:val="none" w:sz="0" w:space="0" w:color="auto"/>
        <w:bottom w:val="none" w:sz="0" w:space="0" w:color="auto"/>
        <w:right w:val="none" w:sz="0" w:space="0" w:color="auto"/>
      </w:divBdr>
    </w:div>
    <w:div w:id="950088110">
      <w:bodyDiv w:val="1"/>
      <w:marLeft w:val="0"/>
      <w:marRight w:val="0"/>
      <w:marTop w:val="0"/>
      <w:marBottom w:val="0"/>
      <w:divBdr>
        <w:top w:val="none" w:sz="0" w:space="0" w:color="auto"/>
        <w:left w:val="none" w:sz="0" w:space="0" w:color="auto"/>
        <w:bottom w:val="none" w:sz="0" w:space="0" w:color="auto"/>
        <w:right w:val="none" w:sz="0" w:space="0" w:color="auto"/>
      </w:divBdr>
    </w:div>
    <w:div w:id="951939140">
      <w:bodyDiv w:val="1"/>
      <w:marLeft w:val="0"/>
      <w:marRight w:val="0"/>
      <w:marTop w:val="0"/>
      <w:marBottom w:val="0"/>
      <w:divBdr>
        <w:top w:val="none" w:sz="0" w:space="0" w:color="auto"/>
        <w:left w:val="none" w:sz="0" w:space="0" w:color="auto"/>
        <w:bottom w:val="none" w:sz="0" w:space="0" w:color="auto"/>
        <w:right w:val="none" w:sz="0" w:space="0" w:color="auto"/>
      </w:divBdr>
    </w:div>
    <w:div w:id="954288034">
      <w:bodyDiv w:val="1"/>
      <w:marLeft w:val="0"/>
      <w:marRight w:val="0"/>
      <w:marTop w:val="0"/>
      <w:marBottom w:val="0"/>
      <w:divBdr>
        <w:top w:val="none" w:sz="0" w:space="0" w:color="auto"/>
        <w:left w:val="none" w:sz="0" w:space="0" w:color="auto"/>
        <w:bottom w:val="none" w:sz="0" w:space="0" w:color="auto"/>
        <w:right w:val="none" w:sz="0" w:space="0" w:color="auto"/>
      </w:divBdr>
    </w:div>
    <w:div w:id="955528061">
      <w:bodyDiv w:val="1"/>
      <w:marLeft w:val="0"/>
      <w:marRight w:val="0"/>
      <w:marTop w:val="0"/>
      <w:marBottom w:val="0"/>
      <w:divBdr>
        <w:top w:val="none" w:sz="0" w:space="0" w:color="auto"/>
        <w:left w:val="none" w:sz="0" w:space="0" w:color="auto"/>
        <w:bottom w:val="none" w:sz="0" w:space="0" w:color="auto"/>
        <w:right w:val="none" w:sz="0" w:space="0" w:color="auto"/>
      </w:divBdr>
    </w:div>
    <w:div w:id="961809673">
      <w:bodyDiv w:val="1"/>
      <w:marLeft w:val="0"/>
      <w:marRight w:val="0"/>
      <w:marTop w:val="0"/>
      <w:marBottom w:val="0"/>
      <w:divBdr>
        <w:top w:val="none" w:sz="0" w:space="0" w:color="auto"/>
        <w:left w:val="none" w:sz="0" w:space="0" w:color="auto"/>
        <w:bottom w:val="none" w:sz="0" w:space="0" w:color="auto"/>
        <w:right w:val="none" w:sz="0" w:space="0" w:color="auto"/>
      </w:divBdr>
    </w:div>
    <w:div w:id="966475669">
      <w:bodyDiv w:val="1"/>
      <w:marLeft w:val="0"/>
      <w:marRight w:val="0"/>
      <w:marTop w:val="0"/>
      <w:marBottom w:val="0"/>
      <w:divBdr>
        <w:top w:val="none" w:sz="0" w:space="0" w:color="auto"/>
        <w:left w:val="none" w:sz="0" w:space="0" w:color="auto"/>
        <w:bottom w:val="none" w:sz="0" w:space="0" w:color="auto"/>
        <w:right w:val="none" w:sz="0" w:space="0" w:color="auto"/>
      </w:divBdr>
      <w:divsChild>
        <w:div w:id="4940242">
          <w:marLeft w:val="0"/>
          <w:marRight w:val="0"/>
          <w:marTop w:val="0"/>
          <w:marBottom w:val="0"/>
          <w:divBdr>
            <w:top w:val="none" w:sz="0" w:space="0" w:color="auto"/>
            <w:left w:val="none" w:sz="0" w:space="0" w:color="auto"/>
            <w:bottom w:val="none" w:sz="0" w:space="0" w:color="auto"/>
            <w:right w:val="none" w:sz="0" w:space="0" w:color="auto"/>
          </w:divBdr>
        </w:div>
        <w:div w:id="522286759">
          <w:marLeft w:val="0"/>
          <w:marRight w:val="0"/>
          <w:marTop w:val="0"/>
          <w:marBottom w:val="0"/>
          <w:divBdr>
            <w:top w:val="none" w:sz="0" w:space="0" w:color="auto"/>
            <w:left w:val="none" w:sz="0" w:space="0" w:color="auto"/>
            <w:bottom w:val="none" w:sz="0" w:space="0" w:color="auto"/>
            <w:right w:val="none" w:sz="0" w:space="0" w:color="auto"/>
          </w:divBdr>
        </w:div>
        <w:div w:id="1806924133">
          <w:marLeft w:val="0"/>
          <w:marRight w:val="0"/>
          <w:marTop w:val="0"/>
          <w:marBottom w:val="0"/>
          <w:divBdr>
            <w:top w:val="none" w:sz="0" w:space="0" w:color="auto"/>
            <w:left w:val="none" w:sz="0" w:space="0" w:color="auto"/>
            <w:bottom w:val="none" w:sz="0" w:space="0" w:color="auto"/>
            <w:right w:val="none" w:sz="0" w:space="0" w:color="auto"/>
          </w:divBdr>
        </w:div>
      </w:divsChild>
    </w:div>
    <w:div w:id="995838182">
      <w:bodyDiv w:val="1"/>
      <w:marLeft w:val="0"/>
      <w:marRight w:val="0"/>
      <w:marTop w:val="0"/>
      <w:marBottom w:val="0"/>
      <w:divBdr>
        <w:top w:val="none" w:sz="0" w:space="0" w:color="auto"/>
        <w:left w:val="none" w:sz="0" w:space="0" w:color="auto"/>
        <w:bottom w:val="none" w:sz="0" w:space="0" w:color="auto"/>
        <w:right w:val="none" w:sz="0" w:space="0" w:color="auto"/>
      </w:divBdr>
    </w:div>
    <w:div w:id="1000155566">
      <w:bodyDiv w:val="1"/>
      <w:marLeft w:val="0"/>
      <w:marRight w:val="0"/>
      <w:marTop w:val="0"/>
      <w:marBottom w:val="0"/>
      <w:divBdr>
        <w:top w:val="none" w:sz="0" w:space="0" w:color="auto"/>
        <w:left w:val="none" w:sz="0" w:space="0" w:color="auto"/>
        <w:bottom w:val="none" w:sz="0" w:space="0" w:color="auto"/>
        <w:right w:val="none" w:sz="0" w:space="0" w:color="auto"/>
      </w:divBdr>
    </w:div>
    <w:div w:id="1001196554">
      <w:bodyDiv w:val="1"/>
      <w:marLeft w:val="0"/>
      <w:marRight w:val="0"/>
      <w:marTop w:val="0"/>
      <w:marBottom w:val="0"/>
      <w:divBdr>
        <w:top w:val="none" w:sz="0" w:space="0" w:color="auto"/>
        <w:left w:val="none" w:sz="0" w:space="0" w:color="auto"/>
        <w:bottom w:val="none" w:sz="0" w:space="0" w:color="auto"/>
        <w:right w:val="none" w:sz="0" w:space="0" w:color="auto"/>
      </w:divBdr>
    </w:div>
    <w:div w:id="1009989764">
      <w:bodyDiv w:val="1"/>
      <w:marLeft w:val="0"/>
      <w:marRight w:val="0"/>
      <w:marTop w:val="0"/>
      <w:marBottom w:val="0"/>
      <w:divBdr>
        <w:top w:val="none" w:sz="0" w:space="0" w:color="auto"/>
        <w:left w:val="none" w:sz="0" w:space="0" w:color="auto"/>
        <w:bottom w:val="none" w:sz="0" w:space="0" w:color="auto"/>
        <w:right w:val="none" w:sz="0" w:space="0" w:color="auto"/>
      </w:divBdr>
    </w:div>
    <w:div w:id="1010597096">
      <w:bodyDiv w:val="1"/>
      <w:marLeft w:val="0"/>
      <w:marRight w:val="0"/>
      <w:marTop w:val="0"/>
      <w:marBottom w:val="0"/>
      <w:divBdr>
        <w:top w:val="none" w:sz="0" w:space="0" w:color="auto"/>
        <w:left w:val="none" w:sz="0" w:space="0" w:color="auto"/>
        <w:bottom w:val="none" w:sz="0" w:space="0" w:color="auto"/>
        <w:right w:val="none" w:sz="0" w:space="0" w:color="auto"/>
      </w:divBdr>
    </w:div>
    <w:div w:id="1022976378">
      <w:bodyDiv w:val="1"/>
      <w:marLeft w:val="0"/>
      <w:marRight w:val="0"/>
      <w:marTop w:val="0"/>
      <w:marBottom w:val="0"/>
      <w:divBdr>
        <w:top w:val="none" w:sz="0" w:space="0" w:color="auto"/>
        <w:left w:val="none" w:sz="0" w:space="0" w:color="auto"/>
        <w:bottom w:val="none" w:sz="0" w:space="0" w:color="auto"/>
        <w:right w:val="none" w:sz="0" w:space="0" w:color="auto"/>
      </w:divBdr>
    </w:div>
    <w:div w:id="1035036007">
      <w:bodyDiv w:val="1"/>
      <w:marLeft w:val="0"/>
      <w:marRight w:val="0"/>
      <w:marTop w:val="0"/>
      <w:marBottom w:val="0"/>
      <w:divBdr>
        <w:top w:val="none" w:sz="0" w:space="0" w:color="auto"/>
        <w:left w:val="none" w:sz="0" w:space="0" w:color="auto"/>
        <w:bottom w:val="none" w:sz="0" w:space="0" w:color="auto"/>
        <w:right w:val="none" w:sz="0" w:space="0" w:color="auto"/>
      </w:divBdr>
    </w:div>
    <w:div w:id="1036084299">
      <w:bodyDiv w:val="1"/>
      <w:marLeft w:val="0"/>
      <w:marRight w:val="0"/>
      <w:marTop w:val="0"/>
      <w:marBottom w:val="0"/>
      <w:divBdr>
        <w:top w:val="none" w:sz="0" w:space="0" w:color="auto"/>
        <w:left w:val="none" w:sz="0" w:space="0" w:color="auto"/>
        <w:bottom w:val="none" w:sz="0" w:space="0" w:color="auto"/>
        <w:right w:val="none" w:sz="0" w:space="0" w:color="auto"/>
      </w:divBdr>
    </w:div>
    <w:div w:id="1045443559">
      <w:bodyDiv w:val="1"/>
      <w:marLeft w:val="0"/>
      <w:marRight w:val="0"/>
      <w:marTop w:val="0"/>
      <w:marBottom w:val="0"/>
      <w:divBdr>
        <w:top w:val="none" w:sz="0" w:space="0" w:color="auto"/>
        <w:left w:val="none" w:sz="0" w:space="0" w:color="auto"/>
        <w:bottom w:val="none" w:sz="0" w:space="0" w:color="auto"/>
        <w:right w:val="none" w:sz="0" w:space="0" w:color="auto"/>
      </w:divBdr>
    </w:div>
    <w:div w:id="1046953093">
      <w:bodyDiv w:val="1"/>
      <w:marLeft w:val="0"/>
      <w:marRight w:val="0"/>
      <w:marTop w:val="0"/>
      <w:marBottom w:val="0"/>
      <w:divBdr>
        <w:top w:val="none" w:sz="0" w:space="0" w:color="auto"/>
        <w:left w:val="none" w:sz="0" w:space="0" w:color="auto"/>
        <w:bottom w:val="none" w:sz="0" w:space="0" w:color="auto"/>
        <w:right w:val="none" w:sz="0" w:space="0" w:color="auto"/>
      </w:divBdr>
      <w:divsChild>
        <w:div w:id="651065092">
          <w:marLeft w:val="720"/>
          <w:marRight w:val="0"/>
          <w:marTop w:val="86"/>
          <w:marBottom w:val="0"/>
          <w:divBdr>
            <w:top w:val="none" w:sz="0" w:space="0" w:color="auto"/>
            <w:left w:val="none" w:sz="0" w:space="0" w:color="auto"/>
            <w:bottom w:val="none" w:sz="0" w:space="0" w:color="auto"/>
            <w:right w:val="none" w:sz="0" w:space="0" w:color="auto"/>
          </w:divBdr>
        </w:div>
        <w:div w:id="851914554">
          <w:marLeft w:val="720"/>
          <w:marRight w:val="0"/>
          <w:marTop w:val="86"/>
          <w:marBottom w:val="0"/>
          <w:divBdr>
            <w:top w:val="none" w:sz="0" w:space="0" w:color="auto"/>
            <w:left w:val="none" w:sz="0" w:space="0" w:color="auto"/>
            <w:bottom w:val="none" w:sz="0" w:space="0" w:color="auto"/>
            <w:right w:val="none" w:sz="0" w:space="0" w:color="auto"/>
          </w:divBdr>
        </w:div>
        <w:div w:id="949702278">
          <w:marLeft w:val="720"/>
          <w:marRight w:val="0"/>
          <w:marTop w:val="86"/>
          <w:marBottom w:val="0"/>
          <w:divBdr>
            <w:top w:val="none" w:sz="0" w:space="0" w:color="auto"/>
            <w:left w:val="none" w:sz="0" w:space="0" w:color="auto"/>
            <w:bottom w:val="none" w:sz="0" w:space="0" w:color="auto"/>
            <w:right w:val="none" w:sz="0" w:space="0" w:color="auto"/>
          </w:divBdr>
        </w:div>
        <w:div w:id="1052070904">
          <w:marLeft w:val="720"/>
          <w:marRight w:val="0"/>
          <w:marTop w:val="86"/>
          <w:marBottom w:val="0"/>
          <w:divBdr>
            <w:top w:val="none" w:sz="0" w:space="0" w:color="auto"/>
            <w:left w:val="none" w:sz="0" w:space="0" w:color="auto"/>
            <w:bottom w:val="none" w:sz="0" w:space="0" w:color="auto"/>
            <w:right w:val="none" w:sz="0" w:space="0" w:color="auto"/>
          </w:divBdr>
        </w:div>
        <w:div w:id="1115716628">
          <w:marLeft w:val="720"/>
          <w:marRight w:val="0"/>
          <w:marTop w:val="86"/>
          <w:marBottom w:val="0"/>
          <w:divBdr>
            <w:top w:val="none" w:sz="0" w:space="0" w:color="auto"/>
            <w:left w:val="none" w:sz="0" w:space="0" w:color="auto"/>
            <w:bottom w:val="none" w:sz="0" w:space="0" w:color="auto"/>
            <w:right w:val="none" w:sz="0" w:space="0" w:color="auto"/>
          </w:divBdr>
        </w:div>
        <w:div w:id="1678070941">
          <w:marLeft w:val="720"/>
          <w:marRight w:val="0"/>
          <w:marTop w:val="86"/>
          <w:marBottom w:val="0"/>
          <w:divBdr>
            <w:top w:val="none" w:sz="0" w:space="0" w:color="auto"/>
            <w:left w:val="none" w:sz="0" w:space="0" w:color="auto"/>
            <w:bottom w:val="none" w:sz="0" w:space="0" w:color="auto"/>
            <w:right w:val="none" w:sz="0" w:space="0" w:color="auto"/>
          </w:divBdr>
        </w:div>
        <w:div w:id="1795060378">
          <w:marLeft w:val="720"/>
          <w:marRight w:val="0"/>
          <w:marTop w:val="86"/>
          <w:marBottom w:val="0"/>
          <w:divBdr>
            <w:top w:val="none" w:sz="0" w:space="0" w:color="auto"/>
            <w:left w:val="none" w:sz="0" w:space="0" w:color="auto"/>
            <w:bottom w:val="none" w:sz="0" w:space="0" w:color="auto"/>
            <w:right w:val="none" w:sz="0" w:space="0" w:color="auto"/>
          </w:divBdr>
        </w:div>
        <w:div w:id="1815174115">
          <w:marLeft w:val="720"/>
          <w:marRight w:val="0"/>
          <w:marTop w:val="86"/>
          <w:marBottom w:val="0"/>
          <w:divBdr>
            <w:top w:val="none" w:sz="0" w:space="0" w:color="auto"/>
            <w:left w:val="none" w:sz="0" w:space="0" w:color="auto"/>
            <w:bottom w:val="none" w:sz="0" w:space="0" w:color="auto"/>
            <w:right w:val="none" w:sz="0" w:space="0" w:color="auto"/>
          </w:divBdr>
        </w:div>
        <w:div w:id="2082629609">
          <w:marLeft w:val="720"/>
          <w:marRight w:val="0"/>
          <w:marTop w:val="86"/>
          <w:marBottom w:val="0"/>
          <w:divBdr>
            <w:top w:val="none" w:sz="0" w:space="0" w:color="auto"/>
            <w:left w:val="none" w:sz="0" w:space="0" w:color="auto"/>
            <w:bottom w:val="none" w:sz="0" w:space="0" w:color="auto"/>
            <w:right w:val="none" w:sz="0" w:space="0" w:color="auto"/>
          </w:divBdr>
        </w:div>
      </w:divsChild>
    </w:div>
    <w:div w:id="1068578960">
      <w:bodyDiv w:val="1"/>
      <w:marLeft w:val="0"/>
      <w:marRight w:val="0"/>
      <w:marTop w:val="0"/>
      <w:marBottom w:val="0"/>
      <w:divBdr>
        <w:top w:val="none" w:sz="0" w:space="0" w:color="auto"/>
        <w:left w:val="none" w:sz="0" w:space="0" w:color="auto"/>
        <w:bottom w:val="none" w:sz="0" w:space="0" w:color="auto"/>
        <w:right w:val="none" w:sz="0" w:space="0" w:color="auto"/>
      </w:divBdr>
    </w:div>
    <w:div w:id="1075666700">
      <w:bodyDiv w:val="1"/>
      <w:marLeft w:val="0"/>
      <w:marRight w:val="0"/>
      <w:marTop w:val="0"/>
      <w:marBottom w:val="0"/>
      <w:divBdr>
        <w:top w:val="none" w:sz="0" w:space="0" w:color="auto"/>
        <w:left w:val="none" w:sz="0" w:space="0" w:color="auto"/>
        <w:bottom w:val="none" w:sz="0" w:space="0" w:color="auto"/>
        <w:right w:val="none" w:sz="0" w:space="0" w:color="auto"/>
      </w:divBdr>
    </w:div>
    <w:div w:id="1078330108">
      <w:bodyDiv w:val="1"/>
      <w:marLeft w:val="0"/>
      <w:marRight w:val="0"/>
      <w:marTop w:val="0"/>
      <w:marBottom w:val="0"/>
      <w:divBdr>
        <w:top w:val="none" w:sz="0" w:space="0" w:color="auto"/>
        <w:left w:val="none" w:sz="0" w:space="0" w:color="auto"/>
        <w:bottom w:val="none" w:sz="0" w:space="0" w:color="auto"/>
        <w:right w:val="none" w:sz="0" w:space="0" w:color="auto"/>
      </w:divBdr>
    </w:div>
    <w:div w:id="1092120166">
      <w:bodyDiv w:val="1"/>
      <w:marLeft w:val="0"/>
      <w:marRight w:val="0"/>
      <w:marTop w:val="0"/>
      <w:marBottom w:val="0"/>
      <w:divBdr>
        <w:top w:val="none" w:sz="0" w:space="0" w:color="auto"/>
        <w:left w:val="none" w:sz="0" w:space="0" w:color="auto"/>
        <w:bottom w:val="none" w:sz="0" w:space="0" w:color="auto"/>
        <w:right w:val="none" w:sz="0" w:space="0" w:color="auto"/>
      </w:divBdr>
    </w:div>
    <w:div w:id="1105080799">
      <w:bodyDiv w:val="1"/>
      <w:marLeft w:val="0"/>
      <w:marRight w:val="0"/>
      <w:marTop w:val="0"/>
      <w:marBottom w:val="0"/>
      <w:divBdr>
        <w:top w:val="none" w:sz="0" w:space="0" w:color="auto"/>
        <w:left w:val="none" w:sz="0" w:space="0" w:color="auto"/>
        <w:bottom w:val="none" w:sz="0" w:space="0" w:color="auto"/>
        <w:right w:val="none" w:sz="0" w:space="0" w:color="auto"/>
      </w:divBdr>
      <w:divsChild>
        <w:div w:id="133527342">
          <w:marLeft w:val="562"/>
          <w:marRight w:val="0"/>
          <w:marTop w:val="86"/>
          <w:marBottom w:val="0"/>
          <w:divBdr>
            <w:top w:val="none" w:sz="0" w:space="0" w:color="auto"/>
            <w:left w:val="none" w:sz="0" w:space="0" w:color="auto"/>
            <w:bottom w:val="none" w:sz="0" w:space="0" w:color="auto"/>
            <w:right w:val="none" w:sz="0" w:space="0" w:color="auto"/>
          </w:divBdr>
        </w:div>
        <w:div w:id="539393886">
          <w:marLeft w:val="562"/>
          <w:marRight w:val="0"/>
          <w:marTop w:val="86"/>
          <w:marBottom w:val="0"/>
          <w:divBdr>
            <w:top w:val="none" w:sz="0" w:space="0" w:color="auto"/>
            <w:left w:val="none" w:sz="0" w:space="0" w:color="auto"/>
            <w:bottom w:val="none" w:sz="0" w:space="0" w:color="auto"/>
            <w:right w:val="none" w:sz="0" w:space="0" w:color="auto"/>
          </w:divBdr>
        </w:div>
        <w:div w:id="1264458754">
          <w:marLeft w:val="562"/>
          <w:marRight w:val="0"/>
          <w:marTop w:val="86"/>
          <w:marBottom w:val="0"/>
          <w:divBdr>
            <w:top w:val="none" w:sz="0" w:space="0" w:color="auto"/>
            <w:left w:val="none" w:sz="0" w:space="0" w:color="auto"/>
            <w:bottom w:val="none" w:sz="0" w:space="0" w:color="auto"/>
            <w:right w:val="none" w:sz="0" w:space="0" w:color="auto"/>
          </w:divBdr>
        </w:div>
        <w:div w:id="1958639199">
          <w:marLeft w:val="562"/>
          <w:marRight w:val="0"/>
          <w:marTop w:val="86"/>
          <w:marBottom w:val="0"/>
          <w:divBdr>
            <w:top w:val="none" w:sz="0" w:space="0" w:color="auto"/>
            <w:left w:val="none" w:sz="0" w:space="0" w:color="auto"/>
            <w:bottom w:val="none" w:sz="0" w:space="0" w:color="auto"/>
            <w:right w:val="none" w:sz="0" w:space="0" w:color="auto"/>
          </w:divBdr>
        </w:div>
      </w:divsChild>
    </w:div>
    <w:div w:id="1105615342">
      <w:bodyDiv w:val="1"/>
      <w:marLeft w:val="0"/>
      <w:marRight w:val="0"/>
      <w:marTop w:val="0"/>
      <w:marBottom w:val="0"/>
      <w:divBdr>
        <w:top w:val="none" w:sz="0" w:space="0" w:color="auto"/>
        <w:left w:val="none" w:sz="0" w:space="0" w:color="auto"/>
        <w:bottom w:val="none" w:sz="0" w:space="0" w:color="auto"/>
        <w:right w:val="none" w:sz="0" w:space="0" w:color="auto"/>
      </w:divBdr>
    </w:div>
    <w:div w:id="1110053433">
      <w:bodyDiv w:val="1"/>
      <w:marLeft w:val="0"/>
      <w:marRight w:val="0"/>
      <w:marTop w:val="0"/>
      <w:marBottom w:val="0"/>
      <w:divBdr>
        <w:top w:val="none" w:sz="0" w:space="0" w:color="auto"/>
        <w:left w:val="none" w:sz="0" w:space="0" w:color="auto"/>
        <w:bottom w:val="none" w:sz="0" w:space="0" w:color="auto"/>
        <w:right w:val="none" w:sz="0" w:space="0" w:color="auto"/>
      </w:divBdr>
    </w:div>
    <w:div w:id="1111239464">
      <w:bodyDiv w:val="1"/>
      <w:marLeft w:val="0"/>
      <w:marRight w:val="0"/>
      <w:marTop w:val="0"/>
      <w:marBottom w:val="0"/>
      <w:divBdr>
        <w:top w:val="none" w:sz="0" w:space="0" w:color="auto"/>
        <w:left w:val="none" w:sz="0" w:space="0" w:color="auto"/>
        <w:bottom w:val="none" w:sz="0" w:space="0" w:color="auto"/>
        <w:right w:val="none" w:sz="0" w:space="0" w:color="auto"/>
      </w:divBdr>
    </w:div>
    <w:div w:id="1111629199">
      <w:bodyDiv w:val="1"/>
      <w:marLeft w:val="0"/>
      <w:marRight w:val="0"/>
      <w:marTop w:val="0"/>
      <w:marBottom w:val="0"/>
      <w:divBdr>
        <w:top w:val="none" w:sz="0" w:space="0" w:color="auto"/>
        <w:left w:val="none" w:sz="0" w:space="0" w:color="auto"/>
        <w:bottom w:val="none" w:sz="0" w:space="0" w:color="auto"/>
        <w:right w:val="none" w:sz="0" w:space="0" w:color="auto"/>
      </w:divBdr>
    </w:div>
    <w:div w:id="1116831005">
      <w:bodyDiv w:val="1"/>
      <w:marLeft w:val="0"/>
      <w:marRight w:val="0"/>
      <w:marTop w:val="0"/>
      <w:marBottom w:val="0"/>
      <w:divBdr>
        <w:top w:val="none" w:sz="0" w:space="0" w:color="auto"/>
        <w:left w:val="none" w:sz="0" w:space="0" w:color="auto"/>
        <w:bottom w:val="none" w:sz="0" w:space="0" w:color="auto"/>
        <w:right w:val="none" w:sz="0" w:space="0" w:color="auto"/>
      </w:divBdr>
    </w:div>
    <w:div w:id="1117216750">
      <w:bodyDiv w:val="1"/>
      <w:marLeft w:val="0"/>
      <w:marRight w:val="0"/>
      <w:marTop w:val="0"/>
      <w:marBottom w:val="0"/>
      <w:divBdr>
        <w:top w:val="none" w:sz="0" w:space="0" w:color="auto"/>
        <w:left w:val="none" w:sz="0" w:space="0" w:color="auto"/>
        <w:bottom w:val="none" w:sz="0" w:space="0" w:color="auto"/>
        <w:right w:val="none" w:sz="0" w:space="0" w:color="auto"/>
      </w:divBdr>
    </w:div>
    <w:div w:id="1131820550">
      <w:bodyDiv w:val="1"/>
      <w:marLeft w:val="0"/>
      <w:marRight w:val="0"/>
      <w:marTop w:val="0"/>
      <w:marBottom w:val="0"/>
      <w:divBdr>
        <w:top w:val="none" w:sz="0" w:space="0" w:color="auto"/>
        <w:left w:val="none" w:sz="0" w:space="0" w:color="auto"/>
        <w:bottom w:val="none" w:sz="0" w:space="0" w:color="auto"/>
        <w:right w:val="none" w:sz="0" w:space="0" w:color="auto"/>
      </w:divBdr>
    </w:div>
    <w:div w:id="1133138550">
      <w:bodyDiv w:val="1"/>
      <w:marLeft w:val="0"/>
      <w:marRight w:val="0"/>
      <w:marTop w:val="0"/>
      <w:marBottom w:val="0"/>
      <w:divBdr>
        <w:top w:val="none" w:sz="0" w:space="0" w:color="auto"/>
        <w:left w:val="none" w:sz="0" w:space="0" w:color="auto"/>
        <w:bottom w:val="none" w:sz="0" w:space="0" w:color="auto"/>
        <w:right w:val="none" w:sz="0" w:space="0" w:color="auto"/>
      </w:divBdr>
    </w:div>
    <w:div w:id="1140728309">
      <w:bodyDiv w:val="1"/>
      <w:marLeft w:val="0"/>
      <w:marRight w:val="0"/>
      <w:marTop w:val="0"/>
      <w:marBottom w:val="0"/>
      <w:divBdr>
        <w:top w:val="none" w:sz="0" w:space="0" w:color="auto"/>
        <w:left w:val="none" w:sz="0" w:space="0" w:color="auto"/>
        <w:bottom w:val="none" w:sz="0" w:space="0" w:color="auto"/>
        <w:right w:val="none" w:sz="0" w:space="0" w:color="auto"/>
      </w:divBdr>
    </w:div>
    <w:div w:id="1140808659">
      <w:bodyDiv w:val="1"/>
      <w:marLeft w:val="0"/>
      <w:marRight w:val="0"/>
      <w:marTop w:val="0"/>
      <w:marBottom w:val="0"/>
      <w:divBdr>
        <w:top w:val="none" w:sz="0" w:space="0" w:color="auto"/>
        <w:left w:val="none" w:sz="0" w:space="0" w:color="auto"/>
        <w:bottom w:val="none" w:sz="0" w:space="0" w:color="auto"/>
        <w:right w:val="none" w:sz="0" w:space="0" w:color="auto"/>
      </w:divBdr>
    </w:div>
    <w:div w:id="1156804263">
      <w:bodyDiv w:val="1"/>
      <w:marLeft w:val="0"/>
      <w:marRight w:val="0"/>
      <w:marTop w:val="0"/>
      <w:marBottom w:val="0"/>
      <w:divBdr>
        <w:top w:val="none" w:sz="0" w:space="0" w:color="auto"/>
        <w:left w:val="none" w:sz="0" w:space="0" w:color="auto"/>
        <w:bottom w:val="none" w:sz="0" w:space="0" w:color="auto"/>
        <w:right w:val="none" w:sz="0" w:space="0" w:color="auto"/>
      </w:divBdr>
    </w:div>
    <w:div w:id="1158767770">
      <w:bodyDiv w:val="1"/>
      <w:marLeft w:val="0"/>
      <w:marRight w:val="0"/>
      <w:marTop w:val="0"/>
      <w:marBottom w:val="0"/>
      <w:divBdr>
        <w:top w:val="none" w:sz="0" w:space="0" w:color="auto"/>
        <w:left w:val="none" w:sz="0" w:space="0" w:color="auto"/>
        <w:bottom w:val="none" w:sz="0" w:space="0" w:color="auto"/>
        <w:right w:val="none" w:sz="0" w:space="0" w:color="auto"/>
      </w:divBdr>
    </w:div>
    <w:div w:id="1165896083">
      <w:bodyDiv w:val="1"/>
      <w:marLeft w:val="0"/>
      <w:marRight w:val="0"/>
      <w:marTop w:val="0"/>
      <w:marBottom w:val="0"/>
      <w:divBdr>
        <w:top w:val="none" w:sz="0" w:space="0" w:color="auto"/>
        <w:left w:val="none" w:sz="0" w:space="0" w:color="auto"/>
        <w:bottom w:val="none" w:sz="0" w:space="0" w:color="auto"/>
        <w:right w:val="none" w:sz="0" w:space="0" w:color="auto"/>
      </w:divBdr>
    </w:div>
    <w:div w:id="1172181547">
      <w:bodyDiv w:val="1"/>
      <w:marLeft w:val="0"/>
      <w:marRight w:val="0"/>
      <w:marTop w:val="0"/>
      <w:marBottom w:val="0"/>
      <w:divBdr>
        <w:top w:val="none" w:sz="0" w:space="0" w:color="auto"/>
        <w:left w:val="none" w:sz="0" w:space="0" w:color="auto"/>
        <w:bottom w:val="none" w:sz="0" w:space="0" w:color="auto"/>
        <w:right w:val="none" w:sz="0" w:space="0" w:color="auto"/>
      </w:divBdr>
    </w:div>
    <w:div w:id="1173911341">
      <w:bodyDiv w:val="1"/>
      <w:marLeft w:val="0"/>
      <w:marRight w:val="0"/>
      <w:marTop w:val="0"/>
      <w:marBottom w:val="0"/>
      <w:divBdr>
        <w:top w:val="none" w:sz="0" w:space="0" w:color="auto"/>
        <w:left w:val="none" w:sz="0" w:space="0" w:color="auto"/>
        <w:bottom w:val="none" w:sz="0" w:space="0" w:color="auto"/>
        <w:right w:val="none" w:sz="0" w:space="0" w:color="auto"/>
      </w:divBdr>
      <w:divsChild>
        <w:div w:id="289241065">
          <w:marLeft w:val="720"/>
          <w:marRight w:val="0"/>
          <w:marTop w:val="86"/>
          <w:marBottom w:val="0"/>
          <w:divBdr>
            <w:top w:val="none" w:sz="0" w:space="0" w:color="auto"/>
            <w:left w:val="none" w:sz="0" w:space="0" w:color="auto"/>
            <w:bottom w:val="none" w:sz="0" w:space="0" w:color="auto"/>
            <w:right w:val="none" w:sz="0" w:space="0" w:color="auto"/>
          </w:divBdr>
        </w:div>
        <w:div w:id="1211847991">
          <w:marLeft w:val="720"/>
          <w:marRight w:val="0"/>
          <w:marTop w:val="86"/>
          <w:marBottom w:val="0"/>
          <w:divBdr>
            <w:top w:val="none" w:sz="0" w:space="0" w:color="auto"/>
            <w:left w:val="none" w:sz="0" w:space="0" w:color="auto"/>
            <w:bottom w:val="none" w:sz="0" w:space="0" w:color="auto"/>
            <w:right w:val="none" w:sz="0" w:space="0" w:color="auto"/>
          </w:divBdr>
        </w:div>
      </w:divsChild>
    </w:div>
    <w:div w:id="1174030341">
      <w:bodyDiv w:val="1"/>
      <w:marLeft w:val="0"/>
      <w:marRight w:val="0"/>
      <w:marTop w:val="0"/>
      <w:marBottom w:val="0"/>
      <w:divBdr>
        <w:top w:val="none" w:sz="0" w:space="0" w:color="auto"/>
        <w:left w:val="none" w:sz="0" w:space="0" w:color="auto"/>
        <w:bottom w:val="none" w:sz="0" w:space="0" w:color="auto"/>
        <w:right w:val="none" w:sz="0" w:space="0" w:color="auto"/>
      </w:divBdr>
    </w:div>
    <w:div w:id="1175849264">
      <w:bodyDiv w:val="1"/>
      <w:marLeft w:val="0"/>
      <w:marRight w:val="0"/>
      <w:marTop w:val="0"/>
      <w:marBottom w:val="0"/>
      <w:divBdr>
        <w:top w:val="none" w:sz="0" w:space="0" w:color="auto"/>
        <w:left w:val="none" w:sz="0" w:space="0" w:color="auto"/>
        <w:bottom w:val="none" w:sz="0" w:space="0" w:color="auto"/>
        <w:right w:val="none" w:sz="0" w:space="0" w:color="auto"/>
      </w:divBdr>
    </w:div>
    <w:div w:id="1184826333">
      <w:bodyDiv w:val="1"/>
      <w:marLeft w:val="0"/>
      <w:marRight w:val="0"/>
      <w:marTop w:val="0"/>
      <w:marBottom w:val="0"/>
      <w:divBdr>
        <w:top w:val="none" w:sz="0" w:space="0" w:color="auto"/>
        <w:left w:val="none" w:sz="0" w:space="0" w:color="auto"/>
        <w:bottom w:val="none" w:sz="0" w:space="0" w:color="auto"/>
        <w:right w:val="none" w:sz="0" w:space="0" w:color="auto"/>
      </w:divBdr>
    </w:div>
    <w:div w:id="1185747412">
      <w:bodyDiv w:val="1"/>
      <w:marLeft w:val="0"/>
      <w:marRight w:val="0"/>
      <w:marTop w:val="0"/>
      <w:marBottom w:val="0"/>
      <w:divBdr>
        <w:top w:val="none" w:sz="0" w:space="0" w:color="auto"/>
        <w:left w:val="none" w:sz="0" w:space="0" w:color="auto"/>
        <w:bottom w:val="none" w:sz="0" w:space="0" w:color="auto"/>
        <w:right w:val="none" w:sz="0" w:space="0" w:color="auto"/>
      </w:divBdr>
    </w:div>
    <w:div w:id="1195390604">
      <w:bodyDiv w:val="1"/>
      <w:marLeft w:val="0"/>
      <w:marRight w:val="0"/>
      <w:marTop w:val="0"/>
      <w:marBottom w:val="0"/>
      <w:divBdr>
        <w:top w:val="none" w:sz="0" w:space="0" w:color="auto"/>
        <w:left w:val="none" w:sz="0" w:space="0" w:color="auto"/>
        <w:bottom w:val="none" w:sz="0" w:space="0" w:color="auto"/>
        <w:right w:val="none" w:sz="0" w:space="0" w:color="auto"/>
      </w:divBdr>
      <w:divsChild>
        <w:div w:id="2002657054">
          <w:marLeft w:val="0"/>
          <w:marRight w:val="0"/>
          <w:marTop w:val="0"/>
          <w:marBottom w:val="0"/>
          <w:divBdr>
            <w:top w:val="none" w:sz="0" w:space="0" w:color="auto"/>
            <w:left w:val="none" w:sz="0" w:space="0" w:color="auto"/>
            <w:bottom w:val="none" w:sz="0" w:space="0" w:color="auto"/>
            <w:right w:val="none" w:sz="0" w:space="0" w:color="auto"/>
          </w:divBdr>
          <w:divsChild>
            <w:div w:id="180276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212118">
      <w:bodyDiv w:val="1"/>
      <w:marLeft w:val="0"/>
      <w:marRight w:val="0"/>
      <w:marTop w:val="0"/>
      <w:marBottom w:val="0"/>
      <w:divBdr>
        <w:top w:val="none" w:sz="0" w:space="0" w:color="auto"/>
        <w:left w:val="none" w:sz="0" w:space="0" w:color="auto"/>
        <w:bottom w:val="none" w:sz="0" w:space="0" w:color="auto"/>
        <w:right w:val="none" w:sz="0" w:space="0" w:color="auto"/>
      </w:divBdr>
    </w:div>
    <w:div w:id="1202015396">
      <w:bodyDiv w:val="1"/>
      <w:marLeft w:val="0"/>
      <w:marRight w:val="0"/>
      <w:marTop w:val="0"/>
      <w:marBottom w:val="0"/>
      <w:divBdr>
        <w:top w:val="none" w:sz="0" w:space="0" w:color="auto"/>
        <w:left w:val="none" w:sz="0" w:space="0" w:color="auto"/>
        <w:bottom w:val="none" w:sz="0" w:space="0" w:color="auto"/>
        <w:right w:val="none" w:sz="0" w:space="0" w:color="auto"/>
      </w:divBdr>
    </w:div>
    <w:div w:id="1206021412">
      <w:bodyDiv w:val="1"/>
      <w:marLeft w:val="0"/>
      <w:marRight w:val="0"/>
      <w:marTop w:val="0"/>
      <w:marBottom w:val="0"/>
      <w:divBdr>
        <w:top w:val="none" w:sz="0" w:space="0" w:color="auto"/>
        <w:left w:val="none" w:sz="0" w:space="0" w:color="auto"/>
        <w:bottom w:val="none" w:sz="0" w:space="0" w:color="auto"/>
        <w:right w:val="none" w:sz="0" w:space="0" w:color="auto"/>
      </w:divBdr>
    </w:div>
    <w:div w:id="1210150869">
      <w:bodyDiv w:val="1"/>
      <w:marLeft w:val="0"/>
      <w:marRight w:val="0"/>
      <w:marTop w:val="0"/>
      <w:marBottom w:val="0"/>
      <w:divBdr>
        <w:top w:val="none" w:sz="0" w:space="0" w:color="auto"/>
        <w:left w:val="none" w:sz="0" w:space="0" w:color="auto"/>
        <w:bottom w:val="none" w:sz="0" w:space="0" w:color="auto"/>
        <w:right w:val="none" w:sz="0" w:space="0" w:color="auto"/>
      </w:divBdr>
      <w:divsChild>
        <w:div w:id="71591221">
          <w:marLeft w:val="0"/>
          <w:marRight w:val="0"/>
          <w:marTop w:val="0"/>
          <w:marBottom w:val="0"/>
          <w:divBdr>
            <w:top w:val="none" w:sz="0" w:space="0" w:color="auto"/>
            <w:left w:val="none" w:sz="0" w:space="0" w:color="auto"/>
            <w:bottom w:val="none" w:sz="0" w:space="0" w:color="auto"/>
            <w:right w:val="none" w:sz="0" w:space="0" w:color="auto"/>
          </w:divBdr>
        </w:div>
        <w:div w:id="338780855">
          <w:marLeft w:val="0"/>
          <w:marRight w:val="0"/>
          <w:marTop w:val="0"/>
          <w:marBottom w:val="0"/>
          <w:divBdr>
            <w:top w:val="none" w:sz="0" w:space="0" w:color="auto"/>
            <w:left w:val="none" w:sz="0" w:space="0" w:color="auto"/>
            <w:bottom w:val="none" w:sz="0" w:space="0" w:color="auto"/>
            <w:right w:val="none" w:sz="0" w:space="0" w:color="auto"/>
          </w:divBdr>
        </w:div>
        <w:div w:id="584805377">
          <w:marLeft w:val="0"/>
          <w:marRight w:val="0"/>
          <w:marTop w:val="0"/>
          <w:marBottom w:val="0"/>
          <w:divBdr>
            <w:top w:val="none" w:sz="0" w:space="0" w:color="auto"/>
            <w:left w:val="none" w:sz="0" w:space="0" w:color="auto"/>
            <w:bottom w:val="none" w:sz="0" w:space="0" w:color="auto"/>
            <w:right w:val="none" w:sz="0" w:space="0" w:color="auto"/>
          </w:divBdr>
        </w:div>
        <w:div w:id="638993865">
          <w:marLeft w:val="0"/>
          <w:marRight w:val="0"/>
          <w:marTop w:val="0"/>
          <w:marBottom w:val="0"/>
          <w:divBdr>
            <w:top w:val="none" w:sz="0" w:space="0" w:color="auto"/>
            <w:left w:val="none" w:sz="0" w:space="0" w:color="auto"/>
            <w:bottom w:val="none" w:sz="0" w:space="0" w:color="auto"/>
            <w:right w:val="none" w:sz="0" w:space="0" w:color="auto"/>
          </w:divBdr>
        </w:div>
        <w:div w:id="962728301">
          <w:marLeft w:val="0"/>
          <w:marRight w:val="0"/>
          <w:marTop w:val="0"/>
          <w:marBottom w:val="0"/>
          <w:divBdr>
            <w:top w:val="none" w:sz="0" w:space="0" w:color="auto"/>
            <w:left w:val="none" w:sz="0" w:space="0" w:color="auto"/>
            <w:bottom w:val="none" w:sz="0" w:space="0" w:color="auto"/>
            <w:right w:val="none" w:sz="0" w:space="0" w:color="auto"/>
          </w:divBdr>
        </w:div>
        <w:div w:id="1350139162">
          <w:marLeft w:val="0"/>
          <w:marRight w:val="0"/>
          <w:marTop w:val="0"/>
          <w:marBottom w:val="0"/>
          <w:divBdr>
            <w:top w:val="none" w:sz="0" w:space="0" w:color="auto"/>
            <w:left w:val="none" w:sz="0" w:space="0" w:color="auto"/>
            <w:bottom w:val="none" w:sz="0" w:space="0" w:color="auto"/>
            <w:right w:val="none" w:sz="0" w:space="0" w:color="auto"/>
          </w:divBdr>
        </w:div>
        <w:div w:id="2106148255">
          <w:marLeft w:val="0"/>
          <w:marRight w:val="0"/>
          <w:marTop w:val="0"/>
          <w:marBottom w:val="0"/>
          <w:divBdr>
            <w:top w:val="none" w:sz="0" w:space="0" w:color="auto"/>
            <w:left w:val="none" w:sz="0" w:space="0" w:color="auto"/>
            <w:bottom w:val="none" w:sz="0" w:space="0" w:color="auto"/>
            <w:right w:val="none" w:sz="0" w:space="0" w:color="auto"/>
          </w:divBdr>
        </w:div>
      </w:divsChild>
    </w:div>
    <w:div w:id="1210993088">
      <w:bodyDiv w:val="1"/>
      <w:marLeft w:val="0"/>
      <w:marRight w:val="0"/>
      <w:marTop w:val="0"/>
      <w:marBottom w:val="0"/>
      <w:divBdr>
        <w:top w:val="none" w:sz="0" w:space="0" w:color="auto"/>
        <w:left w:val="none" w:sz="0" w:space="0" w:color="auto"/>
        <w:bottom w:val="none" w:sz="0" w:space="0" w:color="auto"/>
        <w:right w:val="none" w:sz="0" w:space="0" w:color="auto"/>
      </w:divBdr>
    </w:div>
    <w:div w:id="1221093948">
      <w:bodyDiv w:val="1"/>
      <w:marLeft w:val="0"/>
      <w:marRight w:val="0"/>
      <w:marTop w:val="0"/>
      <w:marBottom w:val="0"/>
      <w:divBdr>
        <w:top w:val="none" w:sz="0" w:space="0" w:color="auto"/>
        <w:left w:val="none" w:sz="0" w:space="0" w:color="auto"/>
        <w:bottom w:val="none" w:sz="0" w:space="0" w:color="auto"/>
        <w:right w:val="none" w:sz="0" w:space="0" w:color="auto"/>
      </w:divBdr>
    </w:div>
    <w:div w:id="1227104404">
      <w:bodyDiv w:val="1"/>
      <w:marLeft w:val="0"/>
      <w:marRight w:val="0"/>
      <w:marTop w:val="0"/>
      <w:marBottom w:val="0"/>
      <w:divBdr>
        <w:top w:val="none" w:sz="0" w:space="0" w:color="auto"/>
        <w:left w:val="none" w:sz="0" w:space="0" w:color="auto"/>
        <w:bottom w:val="none" w:sz="0" w:space="0" w:color="auto"/>
        <w:right w:val="none" w:sz="0" w:space="0" w:color="auto"/>
      </w:divBdr>
    </w:div>
    <w:div w:id="1234312329">
      <w:bodyDiv w:val="1"/>
      <w:marLeft w:val="0"/>
      <w:marRight w:val="0"/>
      <w:marTop w:val="0"/>
      <w:marBottom w:val="0"/>
      <w:divBdr>
        <w:top w:val="none" w:sz="0" w:space="0" w:color="auto"/>
        <w:left w:val="none" w:sz="0" w:space="0" w:color="auto"/>
        <w:bottom w:val="none" w:sz="0" w:space="0" w:color="auto"/>
        <w:right w:val="none" w:sz="0" w:space="0" w:color="auto"/>
      </w:divBdr>
    </w:div>
    <w:div w:id="1247809300">
      <w:bodyDiv w:val="1"/>
      <w:marLeft w:val="0"/>
      <w:marRight w:val="0"/>
      <w:marTop w:val="0"/>
      <w:marBottom w:val="0"/>
      <w:divBdr>
        <w:top w:val="none" w:sz="0" w:space="0" w:color="auto"/>
        <w:left w:val="none" w:sz="0" w:space="0" w:color="auto"/>
        <w:bottom w:val="none" w:sz="0" w:space="0" w:color="auto"/>
        <w:right w:val="none" w:sz="0" w:space="0" w:color="auto"/>
      </w:divBdr>
    </w:div>
    <w:div w:id="1252276679">
      <w:bodyDiv w:val="1"/>
      <w:marLeft w:val="0"/>
      <w:marRight w:val="0"/>
      <w:marTop w:val="0"/>
      <w:marBottom w:val="0"/>
      <w:divBdr>
        <w:top w:val="none" w:sz="0" w:space="0" w:color="auto"/>
        <w:left w:val="none" w:sz="0" w:space="0" w:color="auto"/>
        <w:bottom w:val="none" w:sz="0" w:space="0" w:color="auto"/>
        <w:right w:val="none" w:sz="0" w:space="0" w:color="auto"/>
      </w:divBdr>
    </w:div>
    <w:div w:id="1252811986">
      <w:bodyDiv w:val="1"/>
      <w:marLeft w:val="0"/>
      <w:marRight w:val="0"/>
      <w:marTop w:val="0"/>
      <w:marBottom w:val="0"/>
      <w:divBdr>
        <w:top w:val="none" w:sz="0" w:space="0" w:color="auto"/>
        <w:left w:val="none" w:sz="0" w:space="0" w:color="auto"/>
        <w:bottom w:val="none" w:sz="0" w:space="0" w:color="auto"/>
        <w:right w:val="none" w:sz="0" w:space="0" w:color="auto"/>
      </w:divBdr>
    </w:div>
    <w:div w:id="1256403825">
      <w:bodyDiv w:val="1"/>
      <w:marLeft w:val="0"/>
      <w:marRight w:val="0"/>
      <w:marTop w:val="0"/>
      <w:marBottom w:val="0"/>
      <w:divBdr>
        <w:top w:val="none" w:sz="0" w:space="0" w:color="auto"/>
        <w:left w:val="none" w:sz="0" w:space="0" w:color="auto"/>
        <w:bottom w:val="none" w:sz="0" w:space="0" w:color="auto"/>
        <w:right w:val="none" w:sz="0" w:space="0" w:color="auto"/>
      </w:divBdr>
    </w:div>
    <w:div w:id="1276712000">
      <w:bodyDiv w:val="1"/>
      <w:marLeft w:val="0"/>
      <w:marRight w:val="0"/>
      <w:marTop w:val="0"/>
      <w:marBottom w:val="0"/>
      <w:divBdr>
        <w:top w:val="none" w:sz="0" w:space="0" w:color="auto"/>
        <w:left w:val="none" w:sz="0" w:space="0" w:color="auto"/>
        <w:bottom w:val="none" w:sz="0" w:space="0" w:color="auto"/>
        <w:right w:val="none" w:sz="0" w:space="0" w:color="auto"/>
      </w:divBdr>
    </w:div>
    <w:div w:id="1280381733">
      <w:bodyDiv w:val="1"/>
      <w:marLeft w:val="0"/>
      <w:marRight w:val="0"/>
      <w:marTop w:val="0"/>
      <w:marBottom w:val="0"/>
      <w:divBdr>
        <w:top w:val="none" w:sz="0" w:space="0" w:color="auto"/>
        <w:left w:val="none" w:sz="0" w:space="0" w:color="auto"/>
        <w:bottom w:val="none" w:sz="0" w:space="0" w:color="auto"/>
        <w:right w:val="none" w:sz="0" w:space="0" w:color="auto"/>
      </w:divBdr>
    </w:div>
    <w:div w:id="1284965628">
      <w:bodyDiv w:val="1"/>
      <w:marLeft w:val="0"/>
      <w:marRight w:val="0"/>
      <w:marTop w:val="0"/>
      <w:marBottom w:val="0"/>
      <w:divBdr>
        <w:top w:val="none" w:sz="0" w:space="0" w:color="auto"/>
        <w:left w:val="none" w:sz="0" w:space="0" w:color="auto"/>
        <w:bottom w:val="none" w:sz="0" w:space="0" w:color="auto"/>
        <w:right w:val="none" w:sz="0" w:space="0" w:color="auto"/>
      </w:divBdr>
    </w:div>
    <w:div w:id="1293364167">
      <w:bodyDiv w:val="1"/>
      <w:marLeft w:val="0"/>
      <w:marRight w:val="0"/>
      <w:marTop w:val="0"/>
      <w:marBottom w:val="0"/>
      <w:divBdr>
        <w:top w:val="none" w:sz="0" w:space="0" w:color="auto"/>
        <w:left w:val="none" w:sz="0" w:space="0" w:color="auto"/>
        <w:bottom w:val="none" w:sz="0" w:space="0" w:color="auto"/>
        <w:right w:val="none" w:sz="0" w:space="0" w:color="auto"/>
      </w:divBdr>
      <w:divsChild>
        <w:div w:id="434253380">
          <w:marLeft w:val="720"/>
          <w:marRight w:val="0"/>
          <w:marTop w:val="86"/>
          <w:marBottom w:val="0"/>
          <w:divBdr>
            <w:top w:val="none" w:sz="0" w:space="0" w:color="auto"/>
            <w:left w:val="none" w:sz="0" w:space="0" w:color="auto"/>
            <w:bottom w:val="none" w:sz="0" w:space="0" w:color="auto"/>
            <w:right w:val="none" w:sz="0" w:space="0" w:color="auto"/>
          </w:divBdr>
        </w:div>
        <w:div w:id="440415794">
          <w:marLeft w:val="720"/>
          <w:marRight w:val="0"/>
          <w:marTop w:val="86"/>
          <w:marBottom w:val="0"/>
          <w:divBdr>
            <w:top w:val="none" w:sz="0" w:space="0" w:color="auto"/>
            <w:left w:val="none" w:sz="0" w:space="0" w:color="auto"/>
            <w:bottom w:val="none" w:sz="0" w:space="0" w:color="auto"/>
            <w:right w:val="none" w:sz="0" w:space="0" w:color="auto"/>
          </w:divBdr>
        </w:div>
        <w:div w:id="618031627">
          <w:marLeft w:val="720"/>
          <w:marRight w:val="0"/>
          <w:marTop w:val="86"/>
          <w:marBottom w:val="0"/>
          <w:divBdr>
            <w:top w:val="none" w:sz="0" w:space="0" w:color="auto"/>
            <w:left w:val="none" w:sz="0" w:space="0" w:color="auto"/>
            <w:bottom w:val="none" w:sz="0" w:space="0" w:color="auto"/>
            <w:right w:val="none" w:sz="0" w:space="0" w:color="auto"/>
          </w:divBdr>
        </w:div>
        <w:div w:id="623268071">
          <w:marLeft w:val="720"/>
          <w:marRight w:val="0"/>
          <w:marTop w:val="86"/>
          <w:marBottom w:val="0"/>
          <w:divBdr>
            <w:top w:val="none" w:sz="0" w:space="0" w:color="auto"/>
            <w:left w:val="none" w:sz="0" w:space="0" w:color="auto"/>
            <w:bottom w:val="none" w:sz="0" w:space="0" w:color="auto"/>
            <w:right w:val="none" w:sz="0" w:space="0" w:color="auto"/>
          </w:divBdr>
        </w:div>
        <w:div w:id="749891377">
          <w:marLeft w:val="720"/>
          <w:marRight w:val="0"/>
          <w:marTop w:val="86"/>
          <w:marBottom w:val="0"/>
          <w:divBdr>
            <w:top w:val="none" w:sz="0" w:space="0" w:color="auto"/>
            <w:left w:val="none" w:sz="0" w:space="0" w:color="auto"/>
            <w:bottom w:val="none" w:sz="0" w:space="0" w:color="auto"/>
            <w:right w:val="none" w:sz="0" w:space="0" w:color="auto"/>
          </w:divBdr>
        </w:div>
        <w:div w:id="1808544458">
          <w:marLeft w:val="720"/>
          <w:marRight w:val="0"/>
          <w:marTop w:val="86"/>
          <w:marBottom w:val="0"/>
          <w:divBdr>
            <w:top w:val="none" w:sz="0" w:space="0" w:color="auto"/>
            <w:left w:val="none" w:sz="0" w:space="0" w:color="auto"/>
            <w:bottom w:val="none" w:sz="0" w:space="0" w:color="auto"/>
            <w:right w:val="none" w:sz="0" w:space="0" w:color="auto"/>
          </w:divBdr>
        </w:div>
        <w:div w:id="2004120734">
          <w:marLeft w:val="720"/>
          <w:marRight w:val="0"/>
          <w:marTop w:val="86"/>
          <w:marBottom w:val="0"/>
          <w:divBdr>
            <w:top w:val="none" w:sz="0" w:space="0" w:color="auto"/>
            <w:left w:val="none" w:sz="0" w:space="0" w:color="auto"/>
            <w:bottom w:val="none" w:sz="0" w:space="0" w:color="auto"/>
            <w:right w:val="none" w:sz="0" w:space="0" w:color="auto"/>
          </w:divBdr>
        </w:div>
        <w:div w:id="2042633762">
          <w:marLeft w:val="720"/>
          <w:marRight w:val="0"/>
          <w:marTop w:val="86"/>
          <w:marBottom w:val="0"/>
          <w:divBdr>
            <w:top w:val="none" w:sz="0" w:space="0" w:color="auto"/>
            <w:left w:val="none" w:sz="0" w:space="0" w:color="auto"/>
            <w:bottom w:val="none" w:sz="0" w:space="0" w:color="auto"/>
            <w:right w:val="none" w:sz="0" w:space="0" w:color="auto"/>
          </w:divBdr>
        </w:div>
        <w:div w:id="2124954103">
          <w:marLeft w:val="720"/>
          <w:marRight w:val="0"/>
          <w:marTop w:val="86"/>
          <w:marBottom w:val="0"/>
          <w:divBdr>
            <w:top w:val="none" w:sz="0" w:space="0" w:color="auto"/>
            <w:left w:val="none" w:sz="0" w:space="0" w:color="auto"/>
            <w:bottom w:val="none" w:sz="0" w:space="0" w:color="auto"/>
            <w:right w:val="none" w:sz="0" w:space="0" w:color="auto"/>
          </w:divBdr>
        </w:div>
      </w:divsChild>
    </w:div>
    <w:div w:id="1294558631">
      <w:bodyDiv w:val="1"/>
      <w:marLeft w:val="0"/>
      <w:marRight w:val="0"/>
      <w:marTop w:val="0"/>
      <w:marBottom w:val="0"/>
      <w:divBdr>
        <w:top w:val="none" w:sz="0" w:space="0" w:color="auto"/>
        <w:left w:val="none" w:sz="0" w:space="0" w:color="auto"/>
        <w:bottom w:val="none" w:sz="0" w:space="0" w:color="auto"/>
        <w:right w:val="none" w:sz="0" w:space="0" w:color="auto"/>
      </w:divBdr>
      <w:divsChild>
        <w:div w:id="458961642">
          <w:marLeft w:val="274"/>
          <w:marRight w:val="0"/>
          <w:marTop w:val="0"/>
          <w:marBottom w:val="0"/>
          <w:divBdr>
            <w:top w:val="none" w:sz="0" w:space="0" w:color="auto"/>
            <w:left w:val="none" w:sz="0" w:space="0" w:color="auto"/>
            <w:bottom w:val="none" w:sz="0" w:space="0" w:color="auto"/>
            <w:right w:val="none" w:sz="0" w:space="0" w:color="auto"/>
          </w:divBdr>
        </w:div>
        <w:div w:id="1143233406">
          <w:marLeft w:val="274"/>
          <w:marRight w:val="0"/>
          <w:marTop w:val="0"/>
          <w:marBottom w:val="0"/>
          <w:divBdr>
            <w:top w:val="none" w:sz="0" w:space="0" w:color="auto"/>
            <w:left w:val="none" w:sz="0" w:space="0" w:color="auto"/>
            <w:bottom w:val="none" w:sz="0" w:space="0" w:color="auto"/>
            <w:right w:val="none" w:sz="0" w:space="0" w:color="auto"/>
          </w:divBdr>
        </w:div>
        <w:div w:id="1659578860">
          <w:marLeft w:val="274"/>
          <w:marRight w:val="0"/>
          <w:marTop w:val="0"/>
          <w:marBottom w:val="0"/>
          <w:divBdr>
            <w:top w:val="none" w:sz="0" w:space="0" w:color="auto"/>
            <w:left w:val="none" w:sz="0" w:space="0" w:color="auto"/>
            <w:bottom w:val="none" w:sz="0" w:space="0" w:color="auto"/>
            <w:right w:val="none" w:sz="0" w:space="0" w:color="auto"/>
          </w:divBdr>
        </w:div>
        <w:div w:id="2006395095">
          <w:marLeft w:val="274"/>
          <w:marRight w:val="0"/>
          <w:marTop w:val="0"/>
          <w:marBottom w:val="0"/>
          <w:divBdr>
            <w:top w:val="none" w:sz="0" w:space="0" w:color="auto"/>
            <w:left w:val="none" w:sz="0" w:space="0" w:color="auto"/>
            <w:bottom w:val="none" w:sz="0" w:space="0" w:color="auto"/>
            <w:right w:val="none" w:sz="0" w:space="0" w:color="auto"/>
          </w:divBdr>
        </w:div>
      </w:divsChild>
    </w:div>
    <w:div w:id="1294753985">
      <w:bodyDiv w:val="1"/>
      <w:marLeft w:val="0"/>
      <w:marRight w:val="0"/>
      <w:marTop w:val="0"/>
      <w:marBottom w:val="0"/>
      <w:divBdr>
        <w:top w:val="none" w:sz="0" w:space="0" w:color="auto"/>
        <w:left w:val="none" w:sz="0" w:space="0" w:color="auto"/>
        <w:bottom w:val="none" w:sz="0" w:space="0" w:color="auto"/>
        <w:right w:val="none" w:sz="0" w:space="0" w:color="auto"/>
      </w:divBdr>
    </w:div>
    <w:div w:id="1299719908">
      <w:bodyDiv w:val="1"/>
      <w:marLeft w:val="0"/>
      <w:marRight w:val="0"/>
      <w:marTop w:val="0"/>
      <w:marBottom w:val="0"/>
      <w:divBdr>
        <w:top w:val="none" w:sz="0" w:space="0" w:color="auto"/>
        <w:left w:val="none" w:sz="0" w:space="0" w:color="auto"/>
        <w:bottom w:val="none" w:sz="0" w:space="0" w:color="auto"/>
        <w:right w:val="none" w:sz="0" w:space="0" w:color="auto"/>
      </w:divBdr>
    </w:div>
    <w:div w:id="1304235687">
      <w:bodyDiv w:val="1"/>
      <w:marLeft w:val="0"/>
      <w:marRight w:val="0"/>
      <w:marTop w:val="0"/>
      <w:marBottom w:val="0"/>
      <w:divBdr>
        <w:top w:val="none" w:sz="0" w:space="0" w:color="auto"/>
        <w:left w:val="none" w:sz="0" w:space="0" w:color="auto"/>
        <w:bottom w:val="none" w:sz="0" w:space="0" w:color="auto"/>
        <w:right w:val="none" w:sz="0" w:space="0" w:color="auto"/>
      </w:divBdr>
    </w:div>
    <w:div w:id="1304431286">
      <w:bodyDiv w:val="1"/>
      <w:marLeft w:val="0"/>
      <w:marRight w:val="0"/>
      <w:marTop w:val="0"/>
      <w:marBottom w:val="0"/>
      <w:divBdr>
        <w:top w:val="none" w:sz="0" w:space="0" w:color="auto"/>
        <w:left w:val="none" w:sz="0" w:space="0" w:color="auto"/>
        <w:bottom w:val="none" w:sz="0" w:space="0" w:color="auto"/>
        <w:right w:val="none" w:sz="0" w:space="0" w:color="auto"/>
      </w:divBdr>
      <w:divsChild>
        <w:div w:id="1366249516">
          <w:marLeft w:val="0"/>
          <w:marRight w:val="0"/>
          <w:marTop w:val="0"/>
          <w:marBottom w:val="0"/>
          <w:divBdr>
            <w:top w:val="none" w:sz="0" w:space="0" w:color="auto"/>
            <w:left w:val="none" w:sz="0" w:space="0" w:color="auto"/>
            <w:bottom w:val="none" w:sz="0" w:space="0" w:color="auto"/>
            <w:right w:val="none" w:sz="0" w:space="0" w:color="auto"/>
          </w:divBdr>
          <w:divsChild>
            <w:div w:id="190841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12117">
      <w:bodyDiv w:val="1"/>
      <w:marLeft w:val="0"/>
      <w:marRight w:val="0"/>
      <w:marTop w:val="0"/>
      <w:marBottom w:val="0"/>
      <w:divBdr>
        <w:top w:val="none" w:sz="0" w:space="0" w:color="auto"/>
        <w:left w:val="none" w:sz="0" w:space="0" w:color="auto"/>
        <w:bottom w:val="none" w:sz="0" w:space="0" w:color="auto"/>
        <w:right w:val="none" w:sz="0" w:space="0" w:color="auto"/>
      </w:divBdr>
    </w:div>
    <w:div w:id="1310859652">
      <w:bodyDiv w:val="1"/>
      <w:marLeft w:val="0"/>
      <w:marRight w:val="0"/>
      <w:marTop w:val="0"/>
      <w:marBottom w:val="0"/>
      <w:divBdr>
        <w:top w:val="none" w:sz="0" w:space="0" w:color="auto"/>
        <w:left w:val="none" w:sz="0" w:space="0" w:color="auto"/>
        <w:bottom w:val="none" w:sz="0" w:space="0" w:color="auto"/>
        <w:right w:val="none" w:sz="0" w:space="0" w:color="auto"/>
      </w:divBdr>
      <w:divsChild>
        <w:div w:id="55709948">
          <w:marLeft w:val="0"/>
          <w:marRight w:val="0"/>
          <w:marTop w:val="0"/>
          <w:marBottom w:val="0"/>
          <w:divBdr>
            <w:top w:val="none" w:sz="0" w:space="0" w:color="auto"/>
            <w:left w:val="none" w:sz="0" w:space="0" w:color="auto"/>
            <w:bottom w:val="none" w:sz="0" w:space="0" w:color="auto"/>
            <w:right w:val="none" w:sz="0" w:space="0" w:color="auto"/>
          </w:divBdr>
        </w:div>
        <w:div w:id="215556406">
          <w:marLeft w:val="0"/>
          <w:marRight w:val="0"/>
          <w:marTop w:val="0"/>
          <w:marBottom w:val="0"/>
          <w:divBdr>
            <w:top w:val="none" w:sz="0" w:space="0" w:color="auto"/>
            <w:left w:val="none" w:sz="0" w:space="0" w:color="auto"/>
            <w:bottom w:val="none" w:sz="0" w:space="0" w:color="auto"/>
            <w:right w:val="none" w:sz="0" w:space="0" w:color="auto"/>
          </w:divBdr>
        </w:div>
        <w:div w:id="254635866">
          <w:marLeft w:val="0"/>
          <w:marRight w:val="0"/>
          <w:marTop w:val="0"/>
          <w:marBottom w:val="0"/>
          <w:divBdr>
            <w:top w:val="none" w:sz="0" w:space="0" w:color="auto"/>
            <w:left w:val="none" w:sz="0" w:space="0" w:color="auto"/>
            <w:bottom w:val="none" w:sz="0" w:space="0" w:color="auto"/>
            <w:right w:val="none" w:sz="0" w:space="0" w:color="auto"/>
          </w:divBdr>
        </w:div>
        <w:div w:id="331302941">
          <w:marLeft w:val="0"/>
          <w:marRight w:val="0"/>
          <w:marTop w:val="0"/>
          <w:marBottom w:val="0"/>
          <w:divBdr>
            <w:top w:val="none" w:sz="0" w:space="0" w:color="auto"/>
            <w:left w:val="none" w:sz="0" w:space="0" w:color="auto"/>
            <w:bottom w:val="none" w:sz="0" w:space="0" w:color="auto"/>
            <w:right w:val="none" w:sz="0" w:space="0" w:color="auto"/>
          </w:divBdr>
        </w:div>
        <w:div w:id="365958220">
          <w:marLeft w:val="0"/>
          <w:marRight w:val="0"/>
          <w:marTop w:val="0"/>
          <w:marBottom w:val="0"/>
          <w:divBdr>
            <w:top w:val="none" w:sz="0" w:space="0" w:color="auto"/>
            <w:left w:val="none" w:sz="0" w:space="0" w:color="auto"/>
            <w:bottom w:val="none" w:sz="0" w:space="0" w:color="auto"/>
            <w:right w:val="none" w:sz="0" w:space="0" w:color="auto"/>
          </w:divBdr>
        </w:div>
        <w:div w:id="513959291">
          <w:marLeft w:val="0"/>
          <w:marRight w:val="0"/>
          <w:marTop w:val="0"/>
          <w:marBottom w:val="0"/>
          <w:divBdr>
            <w:top w:val="none" w:sz="0" w:space="0" w:color="auto"/>
            <w:left w:val="none" w:sz="0" w:space="0" w:color="auto"/>
            <w:bottom w:val="none" w:sz="0" w:space="0" w:color="auto"/>
            <w:right w:val="none" w:sz="0" w:space="0" w:color="auto"/>
          </w:divBdr>
        </w:div>
        <w:div w:id="854877538">
          <w:marLeft w:val="0"/>
          <w:marRight w:val="0"/>
          <w:marTop w:val="0"/>
          <w:marBottom w:val="0"/>
          <w:divBdr>
            <w:top w:val="none" w:sz="0" w:space="0" w:color="auto"/>
            <w:left w:val="none" w:sz="0" w:space="0" w:color="auto"/>
            <w:bottom w:val="none" w:sz="0" w:space="0" w:color="auto"/>
            <w:right w:val="none" w:sz="0" w:space="0" w:color="auto"/>
          </w:divBdr>
        </w:div>
      </w:divsChild>
    </w:div>
    <w:div w:id="1317952914">
      <w:bodyDiv w:val="1"/>
      <w:marLeft w:val="0"/>
      <w:marRight w:val="0"/>
      <w:marTop w:val="0"/>
      <w:marBottom w:val="0"/>
      <w:divBdr>
        <w:top w:val="none" w:sz="0" w:space="0" w:color="auto"/>
        <w:left w:val="none" w:sz="0" w:space="0" w:color="auto"/>
        <w:bottom w:val="none" w:sz="0" w:space="0" w:color="auto"/>
        <w:right w:val="none" w:sz="0" w:space="0" w:color="auto"/>
      </w:divBdr>
    </w:div>
    <w:div w:id="1319193893">
      <w:bodyDiv w:val="1"/>
      <w:marLeft w:val="0"/>
      <w:marRight w:val="0"/>
      <w:marTop w:val="0"/>
      <w:marBottom w:val="0"/>
      <w:divBdr>
        <w:top w:val="none" w:sz="0" w:space="0" w:color="auto"/>
        <w:left w:val="none" w:sz="0" w:space="0" w:color="auto"/>
        <w:bottom w:val="none" w:sz="0" w:space="0" w:color="auto"/>
        <w:right w:val="none" w:sz="0" w:space="0" w:color="auto"/>
      </w:divBdr>
    </w:div>
    <w:div w:id="1332223884">
      <w:bodyDiv w:val="1"/>
      <w:marLeft w:val="0"/>
      <w:marRight w:val="0"/>
      <w:marTop w:val="0"/>
      <w:marBottom w:val="0"/>
      <w:divBdr>
        <w:top w:val="none" w:sz="0" w:space="0" w:color="auto"/>
        <w:left w:val="none" w:sz="0" w:space="0" w:color="auto"/>
        <w:bottom w:val="none" w:sz="0" w:space="0" w:color="auto"/>
        <w:right w:val="none" w:sz="0" w:space="0" w:color="auto"/>
      </w:divBdr>
      <w:divsChild>
        <w:div w:id="144863915">
          <w:marLeft w:val="720"/>
          <w:marRight w:val="0"/>
          <w:marTop w:val="86"/>
          <w:marBottom w:val="0"/>
          <w:divBdr>
            <w:top w:val="none" w:sz="0" w:space="0" w:color="auto"/>
            <w:left w:val="none" w:sz="0" w:space="0" w:color="auto"/>
            <w:bottom w:val="none" w:sz="0" w:space="0" w:color="auto"/>
            <w:right w:val="none" w:sz="0" w:space="0" w:color="auto"/>
          </w:divBdr>
        </w:div>
        <w:div w:id="225146523">
          <w:marLeft w:val="720"/>
          <w:marRight w:val="0"/>
          <w:marTop w:val="86"/>
          <w:marBottom w:val="0"/>
          <w:divBdr>
            <w:top w:val="none" w:sz="0" w:space="0" w:color="auto"/>
            <w:left w:val="none" w:sz="0" w:space="0" w:color="auto"/>
            <w:bottom w:val="none" w:sz="0" w:space="0" w:color="auto"/>
            <w:right w:val="none" w:sz="0" w:space="0" w:color="auto"/>
          </w:divBdr>
        </w:div>
        <w:div w:id="547760248">
          <w:marLeft w:val="720"/>
          <w:marRight w:val="0"/>
          <w:marTop w:val="86"/>
          <w:marBottom w:val="0"/>
          <w:divBdr>
            <w:top w:val="none" w:sz="0" w:space="0" w:color="auto"/>
            <w:left w:val="none" w:sz="0" w:space="0" w:color="auto"/>
            <w:bottom w:val="none" w:sz="0" w:space="0" w:color="auto"/>
            <w:right w:val="none" w:sz="0" w:space="0" w:color="auto"/>
          </w:divBdr>
        </w:div>
        <w:div w:id="1445997736">
          <w:marLeft w:val="547"/>
          <w:marRight w:val="0"/>
          <w:marTop w:val="86"/>
          <w:marBottom w:val="0"/>
          <w:divBdr>
            <w:top w:val="none" w:sz="0" w:space="0" w:color="auto"/>
            <w:left w:val="none" w:sz="0" w:space="0" w:color="auto"/>
            <w:bottom w:val="none" w:sz="0" w:space="0" w:color="auto"/>
            <w:right w:val="none" w:sz="0" w:space="0" w:color="auto"/>
          </w:divBdr>
        </w:div>
        <w:div w:id="2134208769">
          <w:marLeft w:val="547"/>
          <w:marRight w:val="0"/>
          <w:marTop w:val="86"/>
          <w:marBottom w:val="0"/>
          <w:divBdr>
            <w:top w:val="none" w:sz="0" w:space="0" w:color="auto"/>
            <w:left w:val="none" w:sz="0" w:space="0" w:color="auto"/>
            <w:bottom w:val="none" w:sz="0" w:space="0" w:color="auto"/>
            <w:right w:val="none" w:sz="0" w:space="0" w:color="auto"/>
          </w:divBdr>
        </w:div>
      </w:divsChild>
    </w:div>
    <w:div w:id="1338266362">
      <w:bodyDiv w:val="1"/>
      <w:marLeft w:val="0"/>
      <w:marRight w:val="0"/>
      <w:marTop w:val="0"/>
      <w:marBottom w:val="0"/>
      <w:divBdr>
        <w:top w:val="none" w:sz="0" w:space="0" w:color="auto"/>
        <w:left w:val="none" w:sz="0" w:space="0" w:color="auto"/>
        <w:bottom w:val="none" w:sz="0" w:space="0" w:color="auto"/>
        <w:right w:val="none" w:sz="0" w:space="0" w:color="auto"/>
      </w:divBdr>
    </w:div>
    <w:div w:id="1339698885">
      <w:bodyDiv w:val="1"/>
      <w:marLeft w:val="0"/>
      <w:marRight w:val="0"/>
      <w:marTop w:val="0"/>
      <w:marBottom w:val="0"/>
      <w:divBdr>
        <w:top w:val="none" w:sz="0" w:space="0" w:color="auto"/>
        <w:left w:val="none" w:sz="0" w:space="0" w:color="auto"/>
        <w:bottom w:val="none" w:sz="0" w:space="0" w:color="auto"/>
        <w:right w:val="none" w:sz="0" w:space="0" w:color="auto"/>
      </w:divBdr>
    </w:div>
    <w:div w:id="1357928730">
      <w:bodyDiv w:val="1"/>
      <w:marLeft w:val="0"/>
      <w:marRight w:val="0"/>
      <w:marTop w:val="0"/>
      <w:marBottom w:val="0"/>
      <w:divBdr>
        <w:top w:val="none" w:sz="0" w:space="0" w:color="auto"/>
        <w:left w:val="none" w:sz="0" w:space="0" w:color="auto"/>
        <w:bottom w:val="none" w:sz="0" w:space="0" w:color="auto"/>
        <w:right w:val="none" w:sz="0" w:space="0" w:color="auto"/>
      </w:divBdr>
    </w:div>
    <w:div w:id="1359892132">
      <w:bodyDiv w:val="1"/>
      <w:marLeft w:val="0"/>
      <w:marRight w:val="0"/>
      <w:marTop w:val="0"/>
      <w:marBottom w:val="0"/>
      <w:divBdr>
        <w:top w:val="none" w:sz="0" w:space="0" w:color="auto"/>
        <w:left w:val="none" w:sz="0" w:space="0" w:color="auto"/>
        <w:bottom w:val="none" w:sz="0" w:space="0" w:color="auto"/>
        <w:right w:val="none" w:sz="0" w:space="0" w:color="auto"/>
      </w:divBdr>
    </w:div>
    <w:div w:id="1363746775">
      <w:bodyDiv w:val="1"/>
      <w:marLeft w:val="0"/>
      <w:marRight w:val="0"/>
      <w:marTop w:val="0"/>
      <w:marBottom w:val="0"/>
      <w:divBdr>
        <w:top w:val="none" w:sz="0" w:space="0" w:color="auto"/>
        <w:left w:val="none" w:sz="0" w:space="0" w:color="auto"/>
        <w:bottom w:val="none" w:sz="0" w:space="0" w:color="auto"/>
        <w:right w:val="none" w:sz="0" w:space="0" w:color="auto"/>
      </w:divBdr>
    </w:div>
    <w:div w:id="1365868420">
      <w:bodyDiv w:val="1"/>
      <w:marLeft w:val="0"/>
      <w:marRight w:val="0"/>
      <w:marTop w:val="0"/>
      <w:marBottom w:val="0"/>
      <w:divBdr>
        <w:top w:val="none" w:sz="0" w:space="0" w:color="auto"/>
        <w:left w:val="none" w:sz="0" w:space="0" w:color="auto"/>
        <w:bottom w:val="none" w:sz="0" w:space="0" w:color="auto"/>
        <w:right w:val="none" w:sz="0" w:space="0" w:color="auto"/>
      </w:divBdr>
    </w:div>
    <w:div w:id="1366100164">
      <w:bodyDiv w:val="1"/>
      <w:marLeft w:val="0"/>
      <w:marRight w:val="0"/>
      <w:marTop w:val="0"/>
      <w:marBottom w:val="0"/>
      <w:divBdr>
        <w:top w:val="none" w:sz="0" w:space="0" w:color="auto"/>
        <w:left w:val="none" w:sz="0" w:space="0" w:color="auto"/>
        <w:bottom w:val="none" w:sz="0" w:space="0" w:color="auto"/>
        <w:right w:val="none" w:sz="0" w:space="0" w:color="auto"/>
      </w:divBdr>
    </w:div>
    <w:div w:id="1368217858">
      <w:bodyDiv w:val="1"/>
      <w:marLeft w:val="0"/>
      <w:marRight w:val="0"/>
      <w:marTop w:val="0"/>
      <w:marBottom w:val="0"/>
      <w:divBdr>
        <w:top w:val="none" w:sz="0" w:space="0" w:color="auto"/>
        <w:left w:val="none" w:sz="0" w:space="0" w:color="auto"/>
        <w:bottom w:val="none" w:sz="0" w:space="0" w:color="auto"/>
        <w:right w:val="none" w:sz="0" w:space="0" w:color="auto"/>
      </w:divBdr>
    </w:div>
    <w:div w:id="1384138881">
      <w:bodyDiv w:val="1"/>
      <w:marLeft w:val="0"/>
      <w:marRight w:val="0"/>
      <w:marTop w:val="0"/>
      <w:marBottom w:val="0"/>
      <w:divBdr>
        <w:top w:val="none" w:sz="0" w:space="0" w:color="auto"/>
        <w:left w:val="none" w:sz="0" w:space="0" w:color="auto"/>
        <w:bottom w:val="none" w:sz="0" w:space="0" w:color="auto"/>
        <w:right w:val="none" w:sz="0" w:space="0" w:color="auto"/>
      </w:divBdr>
    </w:div>
    <w:div w:id="1390572900">
      <w:bodyDiv w:val="1"/>
      <w:marLeft w:val="0"/>
      <w:marRight w:val="0"/>
      <w:marTop w:val="0"/>
      <w:marBottom w:val="0"/>
      <w:divBdr>
        <w:top w:val="none" w:sz="0" w:space="0" w:color="auto"/>
        <w:left w:val="none" w:sz="0" w:space="0" w:color="auto"/>
        <w:bottom w:val="none" w:sz="0" w:space="0" w:color="auto"/>
        <w:right w:val="none" w:sz="0" w:space="0" w:color="auto"/>
      </w:divBdr>
    </w:div>
    <w:div w:id="1395542398">
      <w:bodyDiv w:val="1"/>
      <w:marLeft w:val="0"/>
      <w:marRight w:val="0"/>
      <w:marTop w:val="0"/>
      <w:marBottom w:val="0"/>
      <w:divBdr>
        <w:top w:val="none" w:sz="0" w:space="0" w:color="auto"/>
        <w:left w:val="none" w:sz="0" w:space="0" w:color="auto"/>
        <w:bottom w:val="none" w:sz="0" w:space="0" w:color="auto"/>
        <w:right w:val="none" w:sz="0" w:space="0" w:color="auto"/>
      </w:divBdr>
    </w:div>
    <w:div w:id="1411460354">
      <w:bodyDiv w:val="1"/>
      <w:marLeft w:val="0"/>
      <w:marRight w:val="0"/>
      <w:marTop w:val="0"/>
      <w:marBottom w:val="0"/>
      <w:divBdr>
        <w:top w:val="none" w:sz="0" w:space="0" w:color="auto"/>
        <w:left w:val="none" w:sz="0" w:space="0" w:color="auto"/>
        <w:bottom w:val="none" w:sz="0" w:space="0" w:color="auto"/>
        <w:right w:val="none" w:sz="0" w:space="0" w:color="auto"/>
      </w:divBdr>
    </w:div>
    <w:div w:id="1412432173">
      <w:bodyDiv w:val="1"/>
      <w:marLeft w:val="0"/>
      <w:marRight w:val="0"/>
      <w:marTop w:val="0"/>
      <w:marBottom w:val="0"/>
      <w:divBdr>
        <w:top w:val="none" w:sz="0" w:space="0" w:color="auto"/>
        <w:left w:val="none" w:sz="0" w:space="0" w:color="auto"/>
        <w:bottom w:val="none" w:sz="0" w:space="0" w:color="auto"/>
        <w:right w:val="none" w:sz="0" w:space="0" w:color="auto"/>
      </w:divBdr>
    </w:div>
    <w:div w:id="1420635849">
      <w:bodyDiv w:val="1"/>
      <w:marLeft w:val="0"/>
      <w:marRight w:val="0"/>
      <w:marTop w:val="0"/>
      <w:marBottom w:val="0"/>
      <w:divBdr>
        <w:top w:val="none" w:sz="0" w:space="0" w:color="auto"/>
        <w:left w:val="none" w:sz="0" w:space="0" w:color="auto"/>
        <w:bottom w:val="none" w:sz="0" w:space="0" w:color="auto"/>
        <w:right w:val="none" w:sz="0" w:space="0" w:color="auto"/>
      </w:divBdr>
    </w:div>
    <w:div w:id="1423795361">
      <w:bodyDiv w:val="1"/>
      <w:marLeft w:val="0"/>
      <w:marRight w:val="0"/>
      <w:marTop w:val="0"/>
      <w:marBottom w:val="0"/>
      <w:divBdr>
        <w:top w:val="none" w:sz="0" w:space="0" w:color="auto"/>
        <w:left w:val="none" w:sz="0" w:space="0" w:color="auto"/>
        <w:bottom w:val="none" w:sz="0" w:space="0" w:color="auto"/>
        <w:right w:val="none" w:sz="0" w:space="0" w:color="auto"/>
      </w:divBdr>
    </w:div>
    <w:div w:id="1427844804">
      <w:bodyDiv w:val="1"/>
      <w:marLeft w:val="0"/>
      <w:marRight w:val="0"/>
      <w:marTop w:val="0"/>
      <w:marBottom w:val="0"/>
      <w:divBdr>
        <w:top w:val="none" w:sz="0" w:space="0" w:color="auto"/>
        <w:left w:val="none" w:sz="0" w:space="0" w:color="auto"/>
        <w:bottom w:val="none" w:sz="0" w:space="0" w:color="auto"/>
        <w:right w:val="none" w:sz="0" w:space="0" w:color="auto"/>
      </w:divBdr>
    </w:div>
    <w:div w:id="1427849272">
      <w:bodyDiv w:val="1"/>
      <w:marLeft w:val="0"/>
      <w:marRight w:val="0"/>
      <w:marTop w:val="0"/>
      <w:marBottom w:val="0"/>
      <w:divBdr>
        <w:top w:val="none" w:sz="0" w:space="0" w:color="auto"/>
        <w:left w:val="none" w:sz="0" w:space="0" w:color="auto"/>
        <w:bottom w:val="none" w:sz="0" w:space="0" w:color="auto"/>
        <w:right w:val="none" w:sz="0" w:space="0" w:color="auto"/>
      </w:divBdr>
    </w:div>
    <w:div w:id="1430924778">
      <w:bodyDiv w:val="1"/>
      <w:marLeft w:val="0"/>
      <w:marRight w:val="0"/>
      <w:marTop w:val="0"/>
      <w:marBottom w:val="0"/>
      <w:divBdr>
        <w:top w:val="none" w:sz="0" w:space="0" w:color="auto"/>
        <w:left w:val="none" w:sz="0" w:space="0" w:color="auto"/>
        <w:bottom w:val="none" w:sz="0" w:space="0" w:color="auto"/>
        <w:right w:val="none" w:sz="0" w:space="0" w:color="auto"/>
      </w:divBdr>
    </w:div>
    <w:div w:id="1432623209">
      <w:bodyDiv w:val="1"/>
      <w:marLeft w:val="0"/>
      <w:marRight w:val="0"/>
      <w:marTop w:val="0"/>
      <w:marBottom w:val="0"/>
      <w:divBdr>
        <w:top w:val="none" w:sz="0" w:space="0" w:color="auto"/>
        <w:left w:val="none" w:sz="0" w:space="0" w:color="auto"/>
        <w:bottom w:val="none" w:sz="0" w:space="0" w:color="auto"/>
        <w:right w:val="none" w:sz="0" w:space="0" w:color="auto"/>
      </w:divBdr>
    </w:div>
    <w:div w:id="1437796400">
      <w:bodyDiv w:val="1"/>
      <w:marLeft w:val="0"/>
      <w:marRight w:val="0"/>
      <w:marTop w:val="0"/>
      <w:marBottom w:val="0"/>
      <w:divBdr>
        <w:top w:val="none" w:sz="0" w:space="0" w:color="auto"/>
        <w:left w:val="none" w:sz="0" w:space="0" w:color="auto"/>
        <w:bottom w:val="none" w:sz="0" w:space="0" w:color="auto"/>
        <w:right w:val="none" w:sz="0" w:space="0" w:color="auto"/>
      </w:divBdr>
    </w:div>
    <w:div w:id="1448815732">
      <w:bodyDiv w:val="1"/>
      <w:marLeft w:val="0"/>
      <w:marRight w:val="0"/>
      <w:marTop w:val="0"/>
      <w:marBottom w:val="0"/>
      <w:divBdr>
        <w:top w:val="none" w:sz="0" w:space="0" w:color="auto"/>
        <w:left w:val="none" w:sz="0" w:space="0" w:color="auto"/>
        <w:bottom w:val="none" w:sz="0" w:space="0" w:color="auto"/>
        <w:right w:val="none" w:sz="0" w:space="0" w:color="auto"/>
      </w:divBdr>
    </w:div>
    <w:div w:id="1449813094">
      <w:bodyDiv w:val="1"/>
      <w:marLeft w:val="0"/>
      <w:marRight w:val="0"/>
      <w:marTop w:val="0"/>
      <w:marBottom w:val="0"/>
      <w:divBdr>
        <w:top w:val="none" w:sz="0" w:space="0" w:color="auto"/>
        <w:left w:val="none" w:sz="0" w:space="0" w:color="auto"/>
        <w:bottom w:val="none" w:sz="0" w:space="0" w:color="auto"/>
        <w:right w:val="none" w:sz="0" w:space="0" w:color="auto"/>
      </w:divBdr>
      <w:divsChild>
        <w:div w:id="952174644">
          <w:marLeft w:val="0"/>
          <w:marRight w:val="0"/>
          <w:marTop w:val="240"/>
          <w:marBottom w:val="0"/>
          <w:divBdr>
            <w:top w:val="none" w:sz="0" w:space="0" w:color="auto"/>
            <w:left w:val="none" w:sz="0" w:space="0" w:color="auto"/>
            <w:bottom w:val="none" w:sz="0" w:space="0" w:color="auto"/>
            <w:right w:val="none" w:sz="0" w:space="0" w:color="auto"/>
          </w:divBdr>
        </w:div>
        <w:div w:id="1218200129">
          <w:marLeft w:val="0"/>
          <w:marRight w:val="0"/>
          <w:marTop w:val="240"/>
          <w:marBottom w:val="0"/>
          <w:divBdr>
            <w:top w:val="none" w:sz="0" w:space="0" w:color="auto"/>
            <w:left w:val="none" w:sz="0" w:space="0" w:color="auto"/>
            <w:bottom w:val="none" w:sz="0" w:space="0" w:color="auto"/>
            <w:right w:val="none" w:sz="0" w:space="0" w:color="auto"/>
          </w:divBdr>
        </w:div>
      </w:divsChild>
    </w:div>
    <w:div w:id="1457529480">
      <w:bodyDiv w:val="1"/>
      <w:marLeft w:val="0"/>
      <w:marRight w:val="0"/>
      <w:marTop w:val="0"/>
      <w:marBottom w:val="0"/>
      <w:divBdr>
        <w:top w:val="none" w:sz="0" w:space="0" w:color="auto"/>
        <w:left w:val="none" w:sz="0" w:space="0" w:color="auto"/>
        <w:bottom w:val="none" w:sz="0" w:space="0" w:color="auto"/>
        <w:right w:val="none" w:sz="0" w:space="0" w:color="auto"/>
      </w:divBdr>
    </w:div>
    <w:div w:id="1457943310">
      <w:bodyDiv w:val="1"/>
      <w:marLeft w:val="0"/>
      <w:marRight w:val="0"/>
      <w:marTop w:val="0"/>
      <w:marBottom w:val="0"/>
      <w:divBdr>
        <w:top w:val="none" w:sz="0" w:space="0" w:color="auto"/>
        <w:left w:val="none" w:sz="0" w:space="0" w:color="auto"/>
        <w:bottom w:val="none" w:sz="0" w:space="0" w:color="auto"/>
        <w:right w:val="none" w:sz="0" w:space="0" w:color="auto"/>
      </w:divBdr>
    </w:div>
    <w:div w:id="1458258102">
      <w:bodyDiv w:val="1"/>
      <w:marLeft w:val="0"/>
      <w:marRight w:val="0"/>
      <w:marTop w:val="0"/>
      <w:marBottom w:val="0"/>
      <w:divBdr>
        <w:top w:val="none" w:sz="0" w:space="0" w:color="auto"/>
        <w:left w:val="none" w:sz="0" w:space="0" w:color="auto"/>
        <w:bottom w:val="none" w:sz="0" w:space="0" w:color="auto"/>
        <w:right w:val="none" w:sz="0" w:space="0" w:color="auto"/>
      </w:divBdr>
    </w:div>
    <w:div w:id="1460344596">
      <w:bodyDiv w:val="1"/>
      <w:marLeft w:val="0"/>
      <w:marRight w:val="0"/>
      <w:marTop w:val="0"/>
      <w:marBottom w:val="0"/>
      <w:divBdr>
        <w:top w:val="none" w:sz="0" w:space="0" w:color="auto"/>
        <w:left w:val="none" w:sz="0" w:space="0" w:color="auto"/>
        <w:bottom w:val="none" w:sz="0" w:space="0" w:color="auto"/>
        <w:right w:val="none" w:sz="0" w:space="0" w:color="auto"/>
      </w:divBdr>
    </w:div>
    <w:div w:id="1466853088">
      <w:bodyDiv w:val="1"/>
      <w:marLeft w:val="0"/>
      <w:marRight w:val="0"/>
      <w:marTop w:val="0"/>
      <w:marBottom w:val="0"/>
      <w:divBdr>
        <w:top w:val="none" w:sz="0" w:space="0" w:color="auto"/>
        <w:left w:val="none" w:sz="0" w:space="0" w:color="auto"/>
        <w:bottom w:val="none" w:sz="0" w:space="0" w:color="auto"/>
        <w:right w:val="none" w:sz="0" w:space="0" w:color="auto"/>
      </w:divBdr>
    </w:div>
    <w:div w:id="1474833759">
      <w:bodyDiv w:val="1"/>
      <w:marLeft w:val="0"/>
      <w:marRight w:val="0"/>
      <w:marTop w:val="0"/>
      <w:marBottom w:val="0"/>
      <w:divBdr>
        <w:top w:val="none" w:sz="0" w:space="0" w:color="auto"/>
        <w:left w:val="none" w:sz="0" w:space="0" w:color="auto"/>
        <w:bottom w:val="none" w:sz="0" w:space="0" w:color="auto"/>
        <w:right w:val="none" w:sz="0" w:space="0" w:color="auto"/>
      </w:divBdr>
    </w:div>
    <w:div w:id="1483698887">
      <w:bodyDiv w:val="1"/>
      <w:marLeft w:val="0"/>
      <w:marRight w:val="0"/>
      <w:marTop w:val="0"/>
      <w:marBottom w:val="0"/>
      <w:divBdr>
        <w:top w:val="none" w:sz="0" w:space="0" w:color="auto"/>
        <w:left w:val="none" w:sz="0" w:space="0" w:color="auto"/>
        <w:bottom w:val="none" w:sz="0" w:space="0" w:color="auto"/>
        <w:right w:val="none" w:sz="0" w:space="0" w:color="auto"/>
      </w:divBdr>
    </w:div>
    <w:div w:id="1484422974">
      <w:bodyDiv w:val="1"/>
      <w:marLeft w:val="0"/>
      <w:marRight w:val="0"/>
      <w:marTop w:val="0"/>
      <w:marBottom w:val="0"/>
      <w:divBdr>
        <w:top w:val="none" w:sz="0" w:space="0" w:color="auto"/>
        <w:left w:val="none" w:sz="0" w:space="0" w:color="auto"/>
        <w:bottom w:val="none" w:sz="0" w:space="0" w:color="auto"/>
        <w:right w:val="none" w:sz="0" w:space="0" w:color="auto"/>
      </w:divBdr>
    </w:div>
    <w:div w:id="1493907164">
      <w:bodyDiv w:val="1"/>
      <w:marLeft w:val="0"/>
      <w:marRight w:val="0"/>
      <w:marTop w:val="0"/>
      <w:marBottom w:val="0"/>
      <w:divBdr>
        <w:top w:val="none" w:sz="0" w:space="0" w:color="auto"/>
        <w:left w:val="none" w:sz="0" w:space="0" w:color="auto"/>
        <w:bottom w:val="none" w:sz="0" w:space="0" w:color="auto"/>
        <w:right w:val="none" w:sz="0" w:space="0" w:color="auto"/>
      </w:divBdr>
    </w:div>
    <w:div w:id="1497039019">
      <w:bodyDiv w:val="1"/>
      <w:marLeft w:val="0"/>
      <w:marRight w:val="0"/>
      <w:marTop w:val="0"/>
      <w:marBottom w:val="0"/>
      <w:divBdr>
        <w:top w:val="none" w:sz="0" w:space="0" w:color="auto"/>
        <w:left w:val="none" w:sz="0" w:space="0" w:color="auto"/>
        <w:bottom w:val="none" w:sz="0" w:space="0" w:color="auto"/>
        <w:right w:val="none" w:sz="0" w:space="0" w:color="auto"/>
      </w:divBdr>
    </w:div>
    <w:div w:id="1497451150">
      <w:bodyDiv w:val="1"/>
      <w:marLeft w:val="0"/>
      <w:marRight w:val="0"/>
      <w:marTop w:val="0"/>
      <w:marBottom w:val="0"/>
      <w:divBdr>
        <w:top w:val="none" w:sz="0" w:space="0" w:color="auto"/>
        <w:left w:val="none" w:sz="0" w:space="0" w:color="auto"/>
        <w:bottom w:val="none" w:sz="0" w:space="0" w:color="auto"/>
        <w:right w:val="none" w:sz="0" w:space="0" w:color="auto"/>
      </w:divBdr>
      <w:divsChild>
        <w:div w:id="1158620035">
          <w:marLeft w:val="0"/>
          <w:marRight w:val="0"/>
          <w:marTop w:val="0"/>
          <w:marBottom w:val="0"/>
          <w:divBdr>
            <w:top w:val="none" w:sz="0" w:space="0" w:color="auto"/>
            <w:left w:val="none" w:sz="0" w:space="0" w:color="auto"/>
            <w:bottom w:val="none" w:sz="0" w:space="0" w:color="auto"/>
            <w:right w:val="none" w:sz="0" w:space="0" w:color="auto"/>
          </w:divBdr>
          <w:divsChild>
            <w:div w:id="24819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25905">
      <w:bodyDiv w:val="1"/>
      <w:marLeft w:val="0"/>
      <w:marRight w:val="0"/>
      <w:marTop w:val="0"/>
      <w:marBottom w:val="0"/>
      <w:divBdr>
        <w:top w:val="none" w:sz="0" w:space="0" w:color="auto"/>
        <w:left w:val="none" w:sz="0" w:space="0" w:color="auto"/>
        <w:bottom w:val="none" w:sz="0" w:space="0" w:color="auto"/>
        <w:right w:val="none" w:sz="0" w:space="0" w:color="auto"/>
      </w:divBdr>
    </w:div>
    <w:div w:id="1523010967">
      <w:bodyDiv w:val="1"/>
      <w:marLeft w:val="0"/>
      <w:marRight w:val="0"/>
      <w:marTop w:val="0"/>
      <w:marBottom w:val="0"/>
      <w:divBdr>
        <w:top w:val="none" w:sz="0" w:space="0" w:color="auto"/>
        <w:left w:val="none" w:sz="0" w:space="0" w:color="auto"/>
        <w:bottom w:val="none" w:sz="0" w:space="0" w:color="auto"/>
        <w:right w:val="none" w:sz="0" w:space="0" w:color="auto"/>
      </w:divBdr>
      <w:divsChild>
        <w:div w:id="75060321">
          <w:marLeft w:val="720"/>
          <w:marRight w:val="0"/>
          <w:marTop w:val="86"/>
          <w:marBottom w:val="0"/>
          <w:divBdr>
            <w:top w:val="none" w:sz="0" w:space="0" w:color="auto"/>
            <w:left w:val="none" w:sz="0" w:space="0" w:color="auto"/>
            <w:bottom w:val="none" w:sz="0" w:space="0" w:color="auto"/>
            <w:right w:val="none" w:sz="0" w:space="0" w:color="auto"/>
          </w:divBdr>
        </w:div>
        <w:div w:id="887686039">
          <w:marLeft w:val="720"/>
          <w:marRight w:val="0"/>
          <w:marTop w:val="86"/>
          <w:marBottom w:val="0"/>
          <w:divBdr>
            <w:top w:val="none" w:sz="0" w:space="0" w:color="auto"/>
            <w:left w:val="none" w:sz="0" w:space="0" w:color="auto"/>
            <w:bottom w:val="none" w:sz="0" w:space="0" w:color="auto"/>
            <w:right w:val="none" w:sz="0" w:space="0" w:color="auto"/>
          </w:divBdr>
        </w:div>
        <w:div w:id="1545482599">
          <w:marLeft w:val="720"/>
          <w:marRight w:val="0"/>
          <w:marTop w:val="86"/>
          <w:marBottom w:val="0"/>
          <w:divBdr>
            <w:top w:val="none" w:sz="0" w:space="0" w:color="auto"/>
            <w:left w:val="none" w:sz="0" w:space="0" w:color="auto"/>
            <w:bottom w:val="none" w:sz="0" w:space="0" w:color="auto"/>
            <w:right w:val="none" w:sz="0" w:space="0" w:color="auto"/>
          </w:divBdr>
        </w:div>
        <w:div w:id="2103717403">
          <w:marLeft w:val="720"/>
          <w:marRight w:val="0"/>
          <w:marTop w:val="86"/>
          <w:marBottom w:val="0"/>
          <w:divBdr>
            <w:top w:val="none" w:sz="0" w:space="0" w:color="auto"/>
            <w:left w:val="none" w:sz="0" w:space="0" w:color="auto"/>
            <w:bottom w:val="none" w:sz="0" w:space="0" w:color="auto"/>
            <w:right w:val="none" w:sz="0" w:space="0" w:color="auto"/>
          </w:divBdr>
        </w:div>
      </w:divsChild>
    </w:div>
    <w:div w:id="1527020465">
      <w:bodyDiv w:val="1"/>
      <w:marLeft w:val="0"/>
      <w:marRight w:val="0"/>
      <w:marTop w:val="0"/>
      <w:marBottom w:val="0"/>
      <w:divBdr>
        <w:top w:val="none" w:sz="0" w:space="0" w:color="auto"/>
        <w:left w:val="none" w:sz="0" w:space="0" w:color="auto"/>
        <w:bottom w:val="none" w:sz="0" w:space="0" w:color="auto"/>
        <w:right w:val="none" w:sz="0" w:space="0" w:color="auto"/>
      </w:divBdr>
      <w:divsChild>
        <w:div w:id="441730018">
          <w:marLeft w:val="274"/>
          <w:marRight w:val="0"/>
          <w:marTop w:val="0"/>
          <w:marBottom w:val="0"/>
          <w:divBdr>
            <w:top w:val="none" w:sz="0" w:space="0" w:color="auto"/>
            <w:left w:val="none" w:sz="0" w:space="0" w:color="auto"/>
            <w:bottom w:val="none" w:sz="0" w:space="0" w:color="auto"/>
            <w:right w:val="none" w:sz="0" w:space="0" w:color="auto"/>
          </w:divBdr>
        </w:div>
        <w:div w:id="562908120">
          <w:marLeft w:val="274"/>
          <w:marRight w:val="0"/>
          <w:marTop w:val="0"/>
          <w:marBottom w:val="0"/>
          <w:divBdr>
            <w:top w:val="none" w:sz="0" w:space="0" w:color="auto"/>
            <w:left w:val="none" w:sz="0" w:space="0" w:color="auto"/>
            <w:bottom w:val="none" w:sz="0" w:space="0" w:color="auto"/>
            <w:right w:val="none" w:sz="0" w:space="0" w:color="auto"/>
          </w:divBdr>
        </w:div>
        <w:div w:id="602999051">
          <w:marLeft w:val="274"/>
          <w:marRight w:val="0"/>
          <w:marTop w:val="0"/>
          <w:marBottom w:val="0"/>
          <w:divBdr>
            <w:top w:val="none" w:sz="0" w:space="0" w:color="auto"/>
            <w:left w:val="none" w:sz="0" w:space="0" w:color="auto"/>
            <w:bottom w:val="none" w:sz="0" w:space="0" w:color="auto"/>
            <w:right w:val="none" w:sz="0" w:space="0" w:color="auto"/>
          </w:divBdr>
        </w:div>
        <w:div w:id="2043094187">
          <w:marLeft w:val="274"/>
          <w:marRight w:val="0"/>
          <w:marTop w:val="0"/>
          <w:marBottom w:val="0"/>
          <w:divBdr>
            <w:top w:val="none" w:sz="0" w:space="0" w:color="auto"/>
            <w:left w:val="none" w:sz="0" w:space="0" w:color="auto"/>
            <w:bottom w:val="none" w:sz="0" w:space="0" w:color="auto"/>
            <w:right w:val="none" w:sz="0" w:space="0" w:color="auto"/>
          </w:divBdr>
        </w:div>
      </w:divsChild>
    </w:div>
    <w:div w:id="1527131449">
      <w:bodyDiv w:val="1"/>
      <w:marLeft w:val="0"/>
      <w:marRight w:val="0"/>
      <w:marTop w:val="0"/>
      <w:marBottom w:val="0"/>
      <w:divBdr>
        <w:top w:val="none" w:sz="0" w:space="0" w:color="auto"/>
        <w:left w:val="none" w:sz="0" w:space="0" w:color="auto"/>
        <w:bottom w:val="none" w:sz="0" w:space="0" w:color="auto"/>
        <w:right w:val="none" w:sz="0" w:space="0" w:color="auto"/>
      </w:divBdr>
    </w:div>
    <w:div w:id="1531649940">
      <w:bodyDiv w:val="1"/>
      <w:marLeft w:val="0"/>
      <w:marRight w:val="0"/>
      <w:marTop w:val="0"/>
      <w:marBottom w:val="0"/>
      <w:divBdr>
        <w:top w:val="none" w:sz="0" w:space="0" w:color="auto"/>
        <w:left w:val="none" w:sz="0" w:space="0" w:color="auto"/>
        <w:bottom w:val="none" w:sz="0" w:space="0" w:color="auto"/>
        <w:right w:val="none" w:sz="0" w:space="0" w:color="auto"/>
      </w:divBdr>
    </w:div>
    <w:div w:id="1535844865">
      <w:bodyDiv w:val="1"/>
      <w:marLeft w:val="0"/>
      <w:marRight w:val="0"/>
      <w:marTop w:val="0"/>
      <w:marBottom w:val="0"/>
      <w:divBdr>
        <w:top w:val="none" w:sz="0" w:space="0" w:color="auto"/>
        <w:left w:val="none" w:sz="0" w:space="0" w:color="auto"/>
        <w:bottom w:val="none" w:sz="0" w:space="0" w:color="auto"/>
        <w:right w:val="none" w:sz="0" w:space="0" w:color="auto"/>
      </w:divBdr>
    </w:div>
    <w:div w:id="1538591211">
      <w:bodyDiv w:val="1"/>
      <w:marLeft w:val="0"/>
      <w:marRight w:val="0"/>
      <w:marTop w:val="0"/>
      <w:marBottom w:val="0"/>
      <w:divBdr>
        <w:top w:val="none" w:sz="0" w:space="0" w:color="auto"/>
        <w:left w:val="none" w:sz="0" w:space="0" w:color="auto"/>
        <w:bottom w:val="none" w:sz="0" w:space="0" w:color="auto"/>
        <w:right w:val="none" w:sz="0" w:space="0" w:color="auto"/>
      </w:divBdr>
      <w:divsChild>
        <w:div w:id="1410349759">
          <w:marLeft w:val="547"/>
          <w:marRight w:val="0"/>
          <w:marTop w:val="115"/>
          <w:marBottom w:val="0"/>
          <w:divBdr>
            <w:top w:val="none" w:sz="0" w:space="0" w:color="auto"/>
            <w:left w:val="none" w:sz="0" w:space="0" w:color="auto"/>
            <w:bottom w:val="none" w:sz="0" w:space="0" w:color="auto"/>
            <w:right w:val="none" w:sz="0" w:space="0" w:color="auto"/>
          </w:divBdr>
        </w:div>
      </w:divsChild>
    </w:div>
    <w:div w:id="1541086642">
      <w:bodyDiv w:val="1"/>
      <w:marLeft w:val="0"/>
      <w:marRight w:val="0"/>
      <w:marTop w:val="0"/>
      <w:marBottom w:val="0"/>
      <w:divBdr>
        <w:top w:val="none" w:sz="0" w:space="0" w:color="auto"/>
        <w:left w:val="none" w:sz="0" w:space="0" w:color="auto"/>
        <w:bottom w:val="none" w:sz="0" w:space="0" w:color="auto"/>
        <w:right w:val="none" w:sz="0" w:space="0" w:color="auto"/>
      </w:divBdr>
    </w:div>
    <w:div w:id="1542783940">
      <w:bodyDiv w:val="1"/>
      <w:marLeft w:val="0"/>
      <w:marRight w:val="0"/>
      <w:marTop w:val="0"/>
      <w:marBottom w:val="0"/>
      <w:divBdr>
        <w:top w:val="none" w:sz="0" w:space="0" w:color="auto"/>
        <w:left w:val="none" w:sz="0" w:space="0" w:color="auto"/>
        <w:bottom w:val="none" w:sz="0" w:space="0" w:color="auto"/>
        <w:right w:val="none" w:sz="0" w:space="0" w:color="auto"/>
      </w:divBdr>
    </w:div>
    <w:div w:id="1542984154">
      <w:bodyDiv w:val="1"/>
      <w:marLeft w:val="0"/>
      <w:marRight w:val="0"/>
      <w:marTop w:val="0"/>
      <w:marBottom w:val="0"/>
      <w:divBdr>
        <w:top w:val="none" w:sz="0" w:space="0" w:color="auto"/>
        <w:left w:val="none" w:sz="0" w:space="0" w:color="auto"/>
        <w:bottom w:val="none" w:sz="0" w:space="0" w:color="auto"/>
        <w:right w:val="none" w:sz="0" w:space="0" w:color="auto"/>
      </w:divBdr>
    </w:div>
    <w:div w:id="1544637109">
      <w:bodyDiv w:val="1"/>
      <w:marLeft w:val="0"/>
      <w:marRight w:val="0"/>
      <w:marTop w:val="0"/>
      <w:marBottom w:val="0"/>
      <w:divBdr>
        <w:top w:val="none" w:sz="0" w:space="0" w:color="auto"/>
        <w:left w:val="none" w:sz="0" w:space="0" w:color="auto"/>
        <w:bottom w:val="none" w:sz="0" w:space="0" w:color="auto"/>
        <w:right w:val="none" w:sz="0" w:space="0" w:color="auto"/>
      </w:divBdr>
    </w:div>
    <w:div w:id="1547251162">
      <w:bodyDiv w:val="1"/>
      <w:marLeft w:val="0"/>
      <w:marRight w:val="0"/>
      <w:marTop w:val="0"/>
      <w:marBottom w:val="0"/>
      <w:divBdr>
        <w:top w:val="none" w:sz="0" w:space="0" w:color="auto"/>
        <w:left w:val="none" w:sz="0" w:space="0" w:color="auto"/>
        <w:bottom w:val="none" w:sz="0" w:space="0" w:color="auto"/>
        <w:right w:val="none" w:sz="0" w:space="0" w:color="auto"/>
      </w:divBdr>
    </w:div>
    <w:div w:id="155053249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59511141">
      <w:bodyDiv w:val="1"/>
      <w:marLeft w:val="0"/>
      <w:marRight w:val="0"/>
      <w:marTop w:val="0"/>
      <w:marBottom w:val="0"/>
      <w:divBdr>
        <w:top w:val="none" w:sz="0" w:space="0" w:color="auto"/>
        <w:left w:val="none" w:sz="0" w:space="0" w:color="auto"/>
        <w:bottom w:val="none" w:sz="0" w:space="0" w:color="auto"/>
        <w:right w:val="none" w:sz="0" w:space="0" w:color="auto"/>
      </w:divBdr>
    </w:div>
    <w:div w:id="1565799498">
      <w:bodyDiv w:val="1"/>
      <w:marLeft w:val="0"/>
      <w:marRight w:val="0"/>
      <w:marTop w:val="0"/>
      <w:marBottom w:val="0"/>
      <w:divBdr>
        <w:top w:val="none" w:sz="0" w:space="0" w:color="auto"/>
        <w:left w:val="none" w:sz="0" w:space="0" w:color="auto"/>
        <w:bottom w:val="none" w:sz="0" w:space="0" w:color="auto"/>
        <w:right w:val="none" w:sz="0" w:space="0" w:color="auto"/>
      </w:divBdr>
    </w:div>
    <w:div w:id="1572615336">
      <w:bodyDiv w:val="1"/>
      <w:marLeft w:val="0"/>
      <w:marRight w:val="0"/>
      <w:marTop w:val="0"/>
      <w:marBottom w:val="0"/>
      <w:divBdr>
        <w:top w:val="none" w:sz="0" w:space="0" w:color="auto"/>
        <w:left w:val="none" w:sz="0" w:space="0" w:color="auto"/>
        <w:bottom w:val="none" w:sz="0" w:space="0" w:color="auto"/>
        <w:right w:val="none" w:sz="0" w:space="0" w:color="auto"/>
      </w:divBdr>
    </w:div>
    <w:div w:id="1590380959">
      <w:bodyDiv w:val="1"/>
      <w:marLeft w:val="0"/>
      <w:marRight w:val="0"/>
      <w:marTop w:val="0"/>
      <w:marBottom w:val="0"/>
      <w:divBdr>
        <w:top w:val="none" w:sz="0" w:space="0" w:color="auto"/>
        <w:left w:val="none" w:sz="0" w:space="0" w:color="auto"/>
        <w:bottom w:val="none" w:sz="0" w:space="0" w:color="auto"/>
        <w:right w:val="none" w:sz="0" w:space="0" w:color="auto"/>
      </w:divBdr>
    </w:div>
    <w:div w:id="1603293579">
      <w:bodyDiv w:val="1"/>
      <w:marLeft w:val="0"/>
      <w:marRight w:val="0"/>
      <w:marTop w:val="0"/>
      <w:marBottom w:val="0"/>
      <w:divBdr>
        <w:top w:val="none" w:sz="0" w:space="0" w:color="auto"/>
        <w:left w:val="none" w:sz="0" w:space="0" w:color="auto"/>
        <w:bottom w:val="none" w:sz="0" w:space="0" w:color="auto"/>
        <w:right w:val="none" w:sz="0" w:space="0" w:color="auto"/>
      </w:divBdr>
    </w:div>
    <w:div w:id="1605261429">
      <w:bodyDiv w:val="1"/>
      <w:marLeft w:val="0"/>
      <w:marRight w:val="0"/>
      <w:marTop w:val="0"/>
      <w:marBottom w:val="0"/>
      <w:divBdr>
        <w:top w:val="none" w:sz="0" w:space="0" w:color="auto"/>
        <w:left w:val="none" w:sz="0" w:space="0" w:color="auto"/>
        <w:bottom w:val="none" w:sz="0" w:space="0" w:color="auto"/>
        <w:right w:val="none" w:sz="0" w:space="0" w:color="auto"/>
      </w:divBdr>
    </w:div>
    <w:div w:id="1611934558">
      <w:bodyDiv w:val="1"/>
      <w:marLeft w:val="0"/>
      <w:marRight w:val="0"/>
      <w:marTop w:val="0"/>
      <w:marBottom w:val="0"/>
      <w:divBdr>
        <w:top w:val="none" w:sz="0" w:space="0" w:color="auto"/>
        <w:left w:val="none" w:sz="0" w:space="0" w:color="auto"/>
        <w:bottom w:val="none" w:sz="0" w:space="0" w:color="auto"/>
        <w:right w:val="none" w:sz="0" w:space="0" w:color="auto"/>
      </w:divBdr>
    </w:div>
    <w:div w:id="1621304352">
      <w:bodyDiv w:val="1"/>
      <w:marLeft w:val="0"/>
      <w:marRight w:val="0"/>
      <w:marTop w:val="0"/>
      <w:marBottom w:val="0"/>
      <w:divBdr>
        <w:top w:val="none" w:sz="0" w:space="0" w:color="auto"/>
        <w:left w:val="none" w:sz="0" w:space="0" w:color="auto"/>
        <w:bottom w:val="none" w:sz="0" w:space="0" w:color="auto"/>
        <w:right w:val="none" w:sz="0" w:space="0" w:color="auto"/>
      </w:divBdr>
    </w:div>
    <w:div w:id="1628513657">
      <w:bodyDiv w:val="1"/>
      <w:marLeft w:val="0"/>
      <w:marRight w:val="0"/>
      <w:marTop w:val="0"/>
      <w:marBottom w:val="0"/>
      <w:divBdr>
        <w:top w:val="none" w:sz="0" w:space="0" w:color="auto"/>
        <w:left w:val="none" w:sz="0" w:space="0" w:color="auto"/>
        <w:bottom w:val="none" w:sz="0" w:space="0" w:color="auto"/>
        <w:right w:val="none" w:sz="0" w:space="0" w:color="auto"/>
      </w:divBdr>
      <w:divsChild>
        <w:div w:id="53939328">
          <w:marLeft w:val="0"/>
          <w:marRight w:val="0"/>
          <w:marTop w:val="0"/>
          <w:marBottom w:val="0"/>
          <w:divBdr>
            <w:top w:val="none" w:sz="0" w:space="0" w:color="auto"/>
            <w:left w:val="none" w:sz="0" w:space="0" w:color="auto"/>
            <w:bottom w:val="none" w:sz="0" w:space="0" w:color="auto"/>
            <w:right w:val="none" w:sz="0" w:space="0" w:color="auto"/>
          </w:divBdr>
        </w:div>
        <w:div w:id="72775480">
          <w:marLeft w:val="0"/>
          <w:marRight w:val="0"/>
          <w:marTop w:val="0"/>
          <w:marBottom w:val="0"/>
          <w:divBdr>
            <w:top w:val="none" w:sz="0" w:space="0" w:color="auto"/>
            <w:left w:val="none" w:sz="0" w:space="0" w:color="auto"/>
            <w:bottom w:val="none" w:sz="0" w:space="0" w:color="auto"/>
            <w:right w:val="none" w:sz="0" w:space="0" w:color="auto"/>
          </w:divBdr>
        </w:div>
        <w:div w:id="117262249">
          <w:marLeft w:val="0"/>
          <w:marRight w:val="0"/>
          <w:marTop w:val="0"/>
          <w:marBottom w:val="0"/>
          <w:divBdr>
            <w:top w:val="none" w:sz="0" w:space="0" w:color="auto"/>
            <w:left w:val="none" w:sz="0" w:space="0" w:color="auto"/>
            <w:bottom w:val="none" w:sz="0" w:space="0" w:color="auto"/>
            <w:right w:val="none" w:sz="0" w:space="0" w:color="auto"/>
          </w:divBdr>
        </w:div>
        <w:div w:id="124393554">
          <w:marLeft w:val="0"/>
          <w:marRight w:val="0"/>
          <w:marTop w:val="0"/>
          <w:marBottom w:val="0"/>
          <w:divBdr>
            <w:top w:val="none" w:sz="0" w:space="0" w:color="auto"/>
            <w:left w:val="none" w:sz="0" w:space="0" w:color="auto"/>
            <w:bottom w:val="none" w:sz="0" w:space="0" w:color="auto"/>
            <w:right w:val="none" w:sz="0" w:space="0" w:color="auto"/>
          </w:divBdr>
        </w:div>
        <w:div w:id="235094566">
          <w:marLeft w:val="0"/>
          <w:marRight w:val="0"/>
          <w:marTop w:val="0"/>
          <w:marBottom w:val="0"/>
          <w:divBdr>
            <w:top w:val="none" w:sz="0" w:space="0" w:color="auto"/>
            <w:left w:val="none" w:sz="0" w:space="0" w:color="auto"/>
            <w:bottom w:val="none" w:sz="0" w:space="0" w:color="auto"/>
            <w:right w:val="none" w:sz="0" w:space="0" w:color="auto"/>
          </w:divBdr>
        </w:div>
        <w:div w:id="242372362">
          <w:marLeft w:val="0"/>
          <w:marRight w:val="0"/>
          <w:marTop w:val="0"/>
          <w:marBottom w:val="0"/>
          <w:divBdr>
            <w:top w:val="none" w:sz="0" w:space="0" w:color="auto"/>
            <w:left w:val="none" w:sz="0" w:space="0" w:color="auto"/>
            <w:bottom w:val="none" w:sz="0" w:space="0" w:color="auto"/>
            <w:right w:val="none" w:sz="0" w:space="0" w:color="auto"/>
          </w:divBdr>
        </w:div>
        <w:div w:id="272251604">
          <w:marLeft w:val="0"/>
          <w:marRight w:val="0"/>
          <w:marTop w:val="0"/>
          <w:marBottom w:val="0"/>
          <w:divBdr>
            <w:top w:val="none" w:sz="0" w:space="0" w:color="auto"/>
            <w:left w:val="none" w:sz="0" w:space="0" w:color="auto"/>
            <w:bottom w:val="none" w:sz="0" w:space="0" w:color="auto"/>
            <w:right w:val="none" w:sz="0" w:space="0" w:color="auto"/>
          </w:divBdr>
        </w:div>
        <w:div w:id="325205189">
          <w:marLeft w:val="0"/>
          <w:marRight w:val="0"/>
          <w:marTop w:val="0"/>
          <w:marBottom w:val="0"/>
          <w:divBdr>
            <w:top w:val="none" w:sz="0" w:space="0" w:color="auto"/>
            <w:left w:val="none" w:sz="0" w:space="0" w:color="auto"/>
            <w:bottom w:val="none" w:sz="0" w:space="0" w:color="auto"/>
            <w:right w:val="none" w:sz="0" w:space="0" w:color="auto"/>
          </w:divBdr>
        </w:div>
        <w:div w:id="347755597">
          <w:marLeft w:val="0"/>
          <w:marRight w:val="0"/>
          <w:marTop w:val="0"/>
          <w:marBottom w:val="0"/>
          <w:divBdr>
            <w:top w:val="none" w:sz="0" w:space="0" w:color="auto"/>
            <w:left w:val="none" w:sz="0" w:space="0" w:color="auto"/>
            <w:bottom w:val="none" w:sz="0" w:space="0" w:color="auto"/>
            <w:right w:val="none" w:sz="0" w:space="0" w:color="auto"/>
          </w:divBdr>
        </w:div>
        <w:div w:id="410322482">
          <w:marLeft w:val="0"/>
          <w:marRight w:val="0"/>
          <w:marTop w:val="0"/>
          <w:marBottom w:val="0"/>
          <w:divBdr>
            <w:top w:val="none" w:sz="0" w:space="0" w:color="auto"/>
            <w:left w:val="none" w:sz="0" w:space="0" w:color="auto"/>
            <w:bottom w:val="none" w:sz="0" w:space="0" w:color="auto"/>
            <w:right w:val="none" w:sz="0" w:space="0" w:color="auto"/>
          </w:divBdr>
        </w:div>
        <w:div w:id="422456621">
          <w:marLeft w:val="0"/>
          <w:marRight w:val="0"/>
          <w:marTop w:val="0"/>
          <w:marBottom w:val="0"/>
          <w:divBdr>
            <w:top w:val="none" w:sz="0" w:space="0" w:color="auto"/>
            <w:left w:val="none" w:sz="0" w:space="0" w:color="auto"/>
            <w:bottom w:val="none" w:sz="0" w:space="0" w:color="auto"/>
            <w:right w:val="none" w:sz="0" w:space="0" w:color="auto"/>
          </w:divBdr>
        </w:div>
        <w:div w:id="473253950">
          <w:marLeft w:val="0"/>
          <w:marRight w:val="0"/>
          <w:marTop w:val="0"/>
          <w:marBottom w:val="0"/>
          <w:divBdr>
            <w:top w:val="none" w:sz="0" w:space="0" w:color="auto"/>
            <w:left w:val="none" w:sz="0" w:space="0" w:color="auto"/>
            <w:bottom w:val="none" w:sz="0" w:space="0" w:color="auto"/>
            <w:right w:val="none" w:sz="0" w:space="0" w:color="auto"/>
          </w:divBdr>
        </w:div>
        <w:div w:id="496655758">
          <w:marLeft w:val="0"/>
          <w:marRight w:val="0"/>
          <w:marTop w:val="0"/>
          <w:marBottom w:val="0"/>
          <w:divBdr>
            <w:top w:val="none" w:sz="0" w:space="0" w:color="auto"/>
            <w:left w:val="none" w:sz="0" w:space="0" w:color="auto"/>
            <w:bottom w:val="none" w:sz="0" w:space="0" w:color="auto"/>
            <w:right w:val="none" w:sz="0" w:space="0" w:color="auto"/>
          </w:divBdr>
        </w:div>
        <w:div w:id="509836107">
          <w:marLeft w:val="0"/>
          <w:marRight w:val="0"/>
          <w:marTop w:val="0"/>
          <w:marBottom w:val="0"/>
          <w:divBdr>
            <w:top w:val="none" w:sz="0" w:space="0" w:color="auto"/>
            <w:left w:val="none" w:sz="0" w:space="0" w:color="auto"/>
            <w:bottom w:val="none" w:sz="0" w:space="0" w:color="auto"/>
            <w:right w:val="none" w:sz="0" w:space="0" w:color="auto"/>
          </w:divBdr>
        </w:div>
        <w:div w:id="514422154">
          <w:marLeft w:val="0"/>
          <w:marRight w:val="0"/>
          <w:marTop w:val="0"/>
          <w:marBottom w:val="0"/>
          <w:divBdr>
            <w:top w:val="none" w:sz="0" w:space="0" w:color="auto"/>
            <w:left w:val="none" w:sz="0" w:space="0" w:color="auto"/>
            <w:bottom w:val="none" w:sz="0" w:space="0" w:color="auto"/>
            <w:right w:val="none" w:sz="0" w:space="0" w:color="auto"/>
          </w:divBdr>
        </w:div>
        <w:div w:id="555050137">
          <w:marLeft w:val="0"/>
          <w:marRight w:val="0"/>
          <w:marTop w:val="0"/>
          <w:marBottom w:val="0"/>
          <w:divBdr>
            <w:top w:val="none" w:sz="0" w:space="0" w:color="auto"/>
            <w:left w:val="none" w:sz="0" w:space="0" w:color="auto"/>
            <w:bottom w:val="none" w:sz="0" w:space="0" w:color="auto"/>
            <w:right w:val="none" w:sz="0" w:space="0" w:color="auto"/>
          </w:divBdr>
        </w:div>
        <w:div w:id="561063712">
          <w:marLeft w:val="0"/>
          <w:marRight w:val="0"/>
          <w:marTop w:val="0"/>
          <w:marBottom w:val="0"/>
          <w:divBdr>
            <w:top w:val="none" w:sz="0" w:space="0" w:color="auto"/>
            <w:left w:val="none" w:sz="0" w:space="0" w:color="auto"/>
            <w:bottom w:val="none" w:sz="0" w:space="0" w:color="auto"/>
            <w:right w:val="none" w:sz="0" w:space="0" w:color="auto"/>
          </w:divBdr>
        </w:div>
        <w:div w:id="580868611">
          <w:marLeft w:val="0"/>
          <w:marRight w:val="0"/>
          <w:marTop w:val="0"/>
          <w:marBottom w:val="0"/>
          <w:divBdr>
            <w:top w:val="none" w:sz="0" w:space="0" w:color="auto"/>
            <w:left w:val="none" w:sz="0" w:space="0" w:color="auto"/>
            <w:bottom w:val="none" w:sz="0" w:space="0" w:color="auto"/>
            <w:right w:val="none" w:sz="0" w:space="0" w:color="auto"/>
          </w:divBdr>
        </w:div>
        <w:div w:id="618415050">
          <w:marLeft w:val="0"/>
          <w:marRight w:val="0"/>
          <w:marTop w:val="0"/>
          <w:marBottom w:val="0"/>
          <w:divBdr>
            <w:top w:val="none" w:sz="0" w:space="0" w:color="auto"/>
            <w:left w:val="none" w:sz="0" w:space="0" w:color="auto"/>
            <w:bottom w:val="none" w:sz="0" w:space="0" w:color="auto"/>
            <w:right w:val="none" w:sz="0" w:space="0" w:color="auto"/>
          </w:divBdr>
        </w:div>
        <w:div w:id="654845497">
          <w:marLeft w:val="0"/>
          <w:marRight w:val="0"/>
          <w:marTop w:val="0"/>
          <w:marBottom w:val="0"/>
          <w:divBdr>
            <w:top w:val="none" w:sz="0" w:space="0" w:color="auto"/>
            <w:left w:val="none" w:sz="0" w:space="0" w:color="auto"/>
            <w:bottom w:val="none" w:sz="0" w:space="0" w:color="auto"/>
            <w:right w:val="none" w:sz="0" w:space="0" w:color="auto"/>
          </w:divBdr>
        </w:div>
        <w:div w:id="670453770">
          <w:marLeft w:val="0"/>
          <w:marRight w:val="0"/>
          <w:marTop w:val="0"/>
          <w:marBottom w:val="0"/>
          <w:divBdr>
            <w:top w:val="none" w:sz="0" w:space="0" w:color="auto"/>
            <w:left w:val="none" w:sz="0" w:space="0" w:color="auto"/>
            <w:bottom w:val="none" w:sz="0" w:space="0" w:color="auto"/>
            <w:right w:val="none" w:sz="0" w:space="0" w:color="auto"/>
          </w:divBdr>
        </w:div>
        <w:div w:id="712728170">
          <w:marLeft w:val="0"/>
          <w:marRight w:val="0"/>
          <w:marTop w:val="0"/>
          <w:marBottom w:val="0"/>
          <w:divBdr>
            <w:top w:val="none" w:sz="0" w:space="0" w:color="auto"/>
            <w:left w:val="none" w:sz="0" w:space="0" w:color="auto"/>
            <w:bottom w:val="none" w:sz="0" w:space="0" w:color="auto"/>
            <w:right w:val="none" w:sz="0" w:space="0" w:color="auto"/>
          </w:divBdr>
        </w:div>
        <w:div w:id="836191450">
          <w:marLeft w:val="0"/>
          <w:marRight w:val="0"/>
          <w:marTop w:val="0"/>
          <w:marBottom w:val="0"/>
          <w:divBdr>
            <w:top w:val="none" w:sz="0" w:space="0" w:color="auto"/>
            <w:left w:val="none" w:sz="0" w:space="0" w:color="auto"/>
            <w:bottom w:val="none" w:sz="0" w:space="0" w:color="auto"/>
            <w:right w:val="none" w:sz="0" w:space="0" w:color="auto"/>
          </w:divBdr>
        </w:div>
        <w:div w:id="850872254">
          <w:marLeft w:val="0"/>
          <w:marRight w:val="0"/>
          <w:marTop w:val="0"/>
          <w:marBottom w:val="0"/>
          <w:divBdr>
            <w:top w:val="none" w:sz="0" w:space="0" w:color="auto"/>
            <w:left w:val="none" w:sz="0" w:space="0" w:color="auto"/>
            <w:bottom w:val="none" w:sz="0" w:space="0" w:color="auto"/>
            <w:right w:val="none" w:sz="0" w:space="0" w:color="auto"/>
          </w:divBdr>
          <w:divsChild>
            <w:div w:id="335621511">
              <w:marLeft w:val="0"/>
              <w:marRight w:val="0"/>
              <w:marTop w:val="0"/>
              <w:marBottom w:val="0"/>
              <w:divBdr>
                <w:top w:val="none" w:sz="0" w:space="0" w:color="auto"/>
                <w:left w:val="none" w:sz="0" w:space="0" w:color="auto"/>
                <w:bottom w:val="none" w:sz="0" w:space="0" w:color="auto"/>
                <w:right w:val="none" w:sz="0" w:space="0" w:color="auto"/>
              </w:divBdr>
              <w:divsChild>
                <w:div w:id="9503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99511">
          <w:marLeft w:val="0"/>
          <w:marRight w:val="0"/>
          <w:marTop w:val="0"/>
          <w:marBottom w:val="0"/>
          <w:divBdr>
            <w:top w:val="none" w:sz="0" w:space="0" w:color="auto"/>
            <w:left w:val="none" w:sz="0" w:space="0" w:color="auto"/>
            <w:bottom w:val="none" w:sz="0" w:space="0" w:color="auto"/>
            <w:right w:val="none" w:sz="0" w:space="0" w:color="auto"/>
          </w:divBdr>
        </w:div>
        <w:div w:id="901601370">
          <w:marLeft w:val="0"/>
          <w:marRight w:val="0"/>
          <w:marTop w:val="0"/>
          <w:marBottom w:val="0"/>
          <w:divBdr>
            <w:top w:val="none" w:sz="0" w:space="0" w:color="auto"/>
            <w:left w:val="none" w:sz="0" w:space="0" w:color="auto"/>
            <w:bottom w:val="none" w:sz="0" w:space="0" w:color="auto"/>
            <w:right w:val="none" w:sz="0" w:space="0" w:color="auto"/>
          </w:divBdr>
        </w:div>
        <w:div w:id="919683328">
          <w:marLeft w:val="0"/>
          <w:marRight w:val="0"/>
          <w:marTop w:val="0"/>
          <w:marBottom w:val="0"/>
          <w:divBdr>
            <w:top w:val="none" w:sz="0" w:space="0" w:color="auto"/>
            <w:left w:val="none" w:sz="0" w:space="0" w:color="auto"/>
            <w:bottom w:val="none" w:sz="0" w:space="0" w:color="auto"/>
            <w:right w:val="none" w:sz="0" w:space="0" w:color="auto"/>
          </w:divBdr>
        </w:div>
        <w:div w:id="986596007">
          <w:marLeft w:val="0"/>
          <w:marRight w:val="0"/>
          <w:marTop w:val="0"/>
          <w:marBottom w:val="0"/>
          <w:divBdr>
            <w:top w:val="none" w:sz="0" w:space="0" w:color="auto"/>
            <w:left w:val="none" w:sz="0" w:space="0" w:color="auto"/>
            <w:bottom w:val="none" w:sz="0" w:space="0" w:color="auto"/>
            <w:right w:val="none" w:sz="0" w:space="0" w:color="auto"/>
          </w:divBdr>
        </w:div>
        <w:div w:id="1060595696">
          <w:marLeft w:val="0"/>
          <w:marRight w:val="0"/>
          <w:marTop w:val="0"/>
          <w:marBottom w:val="0"/>
          <w:divBdr>
            <w:top w:val="none" w:sz="0" w:space="0" w:color="auto"/>
            <w:left w:val="none" w:sz="0" w:space="0" w:color="auto"/>
            <w:bottom w:val="none" w:sz="0" w:space="0" w:color="auto"/>
            <w:right w:val="none" w:sz="0" w:space="0" w:color="auto"/>
          </w:divBdr>
        </w:div>
        <w:div w:id="1065567339">
          <w:marLeft w:val="0"/>
          <w:marRight w:val="0"/>
          <w:marTop w:val="0"/>
          <w:marBottom w:val="0"/>
          <w:divBdr>
            <w:top w:val="none" w:sz="0" w:space="0" w:color="auto"/>
            <w:left w:val="none" w:sz="0" w:space="0" w:color="auto"/>
            <w:bottom w:val="none" w:sz="0" w:space="0" w:color="auto"/>
            <w:right w:val="none" w:sz="0" w:space="0" w:color="auto"/>
          </w:divBdr>
        </w:div>
        <w:div w:id="1076974125">
          <w:marLeft w:val="0"/>
          <w:marRight w:val="0"/>
          <w:marTop w:val="0"/>
          <w:marBottom w:val="0"/>
          <w:divBdr>
            <w:top w:val="none" w:sz="0" w:space="0" w:color="auto"/>
            <w:left w:val="none" w:sz="0" w:space="0" w:color="auto"/>
            <w:bottom w:val="none" w:sz="0" w:space="0" w:color="auto"/>
            <w:right w:val="none" w:sz="0" w:space="0" w:color="auto"/>
          </w:divBdr>
        </w:div>
        <w:div w:id="1085153111">
          <w:marLeft w:val="0"/>
          <w:marRight w:val="0"/>
          <w:marTop w:val="0"/>
          <w:marBottom w:val="0"/>
          <w:divBdr>
            <w:top w:val="none" w:sz="0" w:space="0" w:color="auto"/>
            <w:left w:val="none" w:sz="0" w:space="0" w:color="auto"/>
            <w:bottom w:val="none" w:sz="0" w:space="0" w:color="auto"/>
            <w:right w:val="none" w:sz="0" w:space="0" w:color="auto"/>
          </w:divBdr>
        </w:div>
        <w:div w:id="1143546144">
          <w:marLeft w:val="0"/>
          <w:marRight w:val="0"/>
          <w:marTop w:val="0"/>
          <w:marBottom w:val="0"/>
          <w:divBdr>
            <w:top w:val="none" w:sz="0" w:space="0" w:color="auto"/>
            <w:left w:val="none" w:sz="0" w:space="0" w:color="auto"/>
            <w:bottom w:val="none" w:sz="0" w:space="0" w:color="auto"/>
            <w:right w:val="none" w:sz="0" w:space="0" w:color="auto"/>
          </w:divBdr>
        </w:div>
        <w:div w:id="1163860198">
          <w:marLeft w:val="0"/>
          <w:marRight w:val="0"/>
          <w:marTop w:val="0"/>
          <w:marBottom w:val="0"/>
          <w:divBdr>
            <w:top w:val="none" w:sz="0" w:space="0" w:color="auto"/>
            <w:left w:val="none" w:sz="0" w:space="0" w:color="auto"/>
            <w:bottom w:val="none" w:sz="0" w:space="0" w:color="auto"/>
            <w:right w:val="none" w:sz="0" w:space="0" w:color="auto"/>
          </w:divBdr>
        </w:div>
        <w:div w:id="1216744732">
          <w:marLeft w:val="0"/>
          <w:marRight w:val="0"/>
          <w:marTop w:val="0"/>
          <w:marBottom w:val="0"/>
          <w:divBdr>
            <w:top w:val="none" w:sz="0" w:space="0" w:color="auto"/>
            <w:left w:val="none" w:sz="0" w:space="0" w:color="auto"/>
            <w:bottom w:val="none" w:sz="0" w:space="0" w:color="auto"/>
            <w:right w:val="none" w:sz="0" w:space="0" w:color="auto"/>
          </w:divBdr>
        </w:div>
        <w:div w:id="1246913841">
          <w:marLeft w:val="0"/>
          <w:marRight w:val="0"/>
          <w:marTop w:val="0"/>
          <w:marBottom w:val="0"/>
          <w:divBdr>
            <w:top w:val="none" w:sz="0" w:space="0" w:color="auto"/>
            <w:left w:val="none" w:sz="0" w:space="0" w:color="auto"/>
            <w:bottom w:val="none" w:sz="0" w:space="0" w:color="auto"/>
            <w:right w:val="none" w:sz="0" w:space="0" w:color="auto"/>
          </w:divBdr>
        </w:div>
        <w:div w:id="1320035368">
          <w:marLeft w:val="0"/>
          <w:marRight w:val="0"/>
          <w:marTop w:val="0"/>
          <w:marBottom w:val="0"/>
          <w:divBdr>
            <w:top w:val="none" w:sz="0" w:space="0" w:color="auto"/>
            <w:left w:val="none" w:sz="0" w:space="0" w:color="auto"/>
            <w:bottom w:val="none" w:sz="0" w:space="0" w:color="auto"/>
            <w:right w:val="none" w:sz="0" w:space="0" w:color="auto"/>
          </w:divBdr>
        </w:div>
        <w:div w:id="1374308730">
          <w:marLeft w:val="0"/>
          <w:marRight w:val="0"/>
          <w:marTop w:val="0"/>
          <w:marBottom w:val="0"/>
          <w:divBdr>
            <w:top w:val="none" w:sz="0" w:space="0" w:color="auto"/>
            <w:left w:val="none" w:sz="0" w:space="0" w:color="auto"/>
            <w:bottom w:val="none" w:sz="0" w:space="0" w:color="auto"/>
            <w:right w:val="none" w:sz="0" w:space="0" w:color="auto"/>
          </w:divBdr>
        </w:div>
        <w:div w:id="1507943395">
          <w:marLeft w:val="0"/>
          <w:marRight w:val="0"/>
          <w:marTop w:val="0"/>
          <w:marBottom w:val="0"/>
          <w:divBdr>
            <w:top w:val="none" w:sz="0" w:space="0" w:color="auto"/>
            <w:left w:val="none" w:sz="0" w:space="0" w:color="auto"/>
            <w:bottom w:val="none" w:sz="0" w:space="0" w:color="auto"/>
            <w:right w:val="none" w:sz="0" w:space="0" w:color="auto"/>
          </w:divBdr>
        </w:div>
        <w:div w:id="1515146991">
          <w:marLeft w:val="0"/>
          <w:marRight w:val="0"/>
          <w:marTop w:val="0"/>
          <w:marBottom w:val="0"/>
          <w:divBdr>
            <w:top w:val="none" w:sz="0" w:space="0" w:color="auto"/>
            <w:left w:val="none" w:sz="0" w:space="0" w:color="auto"/>
            <w:bottom w:val="none" w:sz="0" w:space="0" w:color="auto"/>
            <w:right w:val="none" w:sz="0" w:space="0" w:color="auto"/>
          </w:divBdr>
        </w:div>
        <w:div w:id="1573196064">
          <w:marLeft w:val="0"/>
          <w:marRight w:val="0"/>
          <w:marTop w:val="0"/>
          <w:marBottom w:val="0"/>
          <w:divBdr>
            <w:top w:val="none" w:sz="0" w:space="0" w:color="auto"/>
            <w:left w:val="none" w:sz="0" w:space="0" w:color="auto"/>
            <w:bottom w:val="none" w:sz="0" w:space="0" w:color="auto"/>
            <w:right w:val="none" w:sz="0" w:space="0" w:color="auto"/>
          </w:divBdr>
        </w:div>
        <w:div w:id="1599950418">
          <w:marLeft w:val="0"/>
          <w:marRight w:val="0"/>
          <w:marTop w:val="0"/>
          <w:marBottom w:val="0"/>
          <w:divBdr>
            <w:top w:val="none" w:sz="0" w:space="0" w:color="auto"/>
            <w:left w:val="none" w:sz="0" w:space="0" w:color="auto"/>
            <w:bottom w:val="none" w:sz="0" w:space="0" w:color="auto"/>
            <w:right w:val="none" w:sz="0" w:space="0" w:color="auto"/>
          </w:divBdr>
        </w:div>
        <w:div w:id="1652098886">
          <w:marLeft w:val="0"/>
          <w:marRight w:val="0"/>
          <w:marTop w:val="0"/>
          <w:marBottom w:val="0"/>
          <w:divBdr>
            <w:top w:val="none" w:sz="0" w:space="0" w:color="auto"/>
            <w:left w:val="none" w:sz="0" w:space="0" w:color="auto"/>
            <w:bottom w:val="none" w:sz="0" w:space="0" w:color="auto"/>
            <w:right w:val="none" w:sz="0" w:space="0" w:color="auto"/>
          </w:divBdr>
        </w:div>
        <w:div w:id="1669600420">
          <w:marLeft w:val="0"/>
          <w:marRight w:val="0"/>
          <w:marTop w:val="0"/>
          <w:marBottom w:val="0"/>
          <w:divBdr>
            <w:top w:val="none" w:sz="0" w:space="0" w:color="auto"/>
            <w:left w:val="none" w:sz="0" w:space="0" w:color="auto"/>
            <w:bottom w:val="none" w:sz="0" w:space="0" w:color="auto"/>
            <w:right w:val="none" w:sz="0" w:space="0" w:color="auto"/>
          </w:divBdr>
        </w:div>
        <w:div w:id="1691224672">
          <w:marLeft w:val="0"/>
          <w:marRight w:val="0"/>
          <w:marTop w:val="0"/>
          <w:marBottom w:val="0"/>
          <w:divBdr>
            <w:top w:val="none" w:sz="0" w:space="0" w:color="auto"/>
            <w:left w:val="none" w:sz="0" w:space="0" w:color="auto"/>
            <w:bottom w:val="none" w:sz="0" w:space="0" w:color="auto"/>
            <w:right w:val="none" w:sz="0" w:space="0" w:color="auto"/>
          </w:divBdr>
        </w:div>
        <w:div w:id="1773890377">
          <w:marLeft w:val="0"/>
          <w:marRight w:val="0"/>
          <w:marTop w:val="0"/>
          <w:marBottom w:val="0"/>
          <w:divBdr>
            <w:top w:val="none" w:sz="0" w:space="0" w:color="auto"/>
            <w:left w:val="none" w:sz="0" w:space="0" w:color="auto"/>
            <w:bottom w:val="none" w:sz="0" w:space="0" w:color="auto"/>
            <w:right w:val="none" w:sz="0" w:space="0" w:color="auto"/>
          </w:divBdr>
        </w:div>
        <w:div w:id="1801218226">
          <w:marLeft w:val="0"/>
          <w:marRight w:val="0"/>
          <w:marTop w:val="0"/>
          <w:marBottom w:val="0"/>
          <w:divBdr>
            <w:top w:val="none" w:sz="0" w:space="0" w:color="auto"/>
            <w:left w:val="none" w:sz="0" w:space="0" w:color="auto"/>
            <w:bottom w:val="none" w:sz="0" w:space="0" w:color="auto"/>
            <w:right w:val="none" w:sz="0" w:space="0" w:color="auto"/>
          </w:divBdr>
        </w:div>
        <w:div w:id="1927957150">
          <w:marLeft w:val="0"/>
          <w:marRight w:val="0"/>
          <w:marTop w:val="0"/>
          <w:marBottom w:val="0"/>
          <w:divBdr>
            <w:top w:val="none" w:sz="0" w:space="0" w:color="auto"/>
            <w:left w:val="none" w:sz="0" w:space="0" w:color="auto"/>
            <w:bottom w:val="none" w:sz="0" w:space="0" w:color="auto"/>
            <w:right w:val="none" w:sz="0" w:space="0" w:color="auto"/>
          </w:divBdr>
        </w:div>
        <w:div w:id="1943763015">
          <w:marLeft w:val="0"/>
          <w:marRight w:val="0"/>
          <w:marTop w:val="0"/>
          <w:marBottom w:val="0"/>
          <w:divBdr>
            <w:top w:val="none" w:sz="0" w:space="0" w:color="auto"/>
            <w:left w:val="none" w:sz="0" w:space="0" w:color="auto"/>
            <w:bottom w:val="none" w:sz="0" w:space="0" w:color="auto"/>
            <w:right w:val="none" w:sz="0" w:space="0" w:color="auto"/>
          </w:divBdr>
        </w:div>
        <w:div w:id="1950383639">
          <w:marLeft w:val="0"/>
          <w:marRight w:val="0"/>
          <w:marTop w:val="0"/>
          <w:marBottom w:val="0"/>
          <w:divBdr>
            <w:top w:val="none" w:sz="0" w:space="0" w:color="auto"/>
            <w:left w:val="none" w:sz="0" w:space="0" w:color="auto"/>
            <w:bottom w:val="none" w:sz="0" w:space="0" w:color="auto"/>
            <w:right w:val="none" w:sz="0" w:space="0" w:color="auto"/>
          </w:divBdr>
        </w:div>
        <w:div w:id="1974478003">
          <w:marLeft w:val="0"/>
          <w:marRight w:val="0"/>
          <w:marTop w:val="0"/>
          <w:marBottom w:val="0"/>
          <w:divBdr>
            <w:top w:val="none" w:sz="0" w:space="0" w:color="auto"/>
            <w:left w:val="none" w:sz="0" w:space="0" w:color="auto"/>
            <w:bottom w:val="none" w:sz="0" w:space="0" w:color="auto"/>
            <w:right w:val="none" w:sz="0" w:space="0" w:color="auto"/>
          </w:divBdr>
        </w:div>
        <w:div w:id="1975594818">
          <w:marLeft w:val="0"/>
          <w:marRight w:val="0"/>
          <w:marTop w:val="0"/>
          <w:marBottom w:val="0"/>
          <w:divBdr>
            <w:top w:val="none" w:sz="0" w:space="0" w:color="auto"/>
            <w:left w:val="none" w:sz="0" w:space="0" w:color="auto"/>
            <w:bottom w:val="none" w:sz="0" w:space="0" w:color="auto"/>
            <w:right w:val="none" w:sz="0" w:space="0" w:color="auto"/>
          </w:divBdr>
        </w:div>
        <w:div w:id="2048220504">
          <w:marLeft w:val="0"/>
          <w:marRight w:val="0"/>
          <w:marTop w:val="0"/>
          <w:marBottom w:val="0"/>
          <w:divBdr>
            <w:top w:val="none" w:sz="0" w:space="0" w:color="auto"/>
            <w:left w:val="none" w:sz="0" w:space="0" w:color="auto"/>
            <w:bottom w:val="none" w:sz="0" w:space="0" w:color="auto"/>
            <w:right w:val="none" w:sz="0" w:space="0" w:color="auto"/>
          </w:divBdr>
        </w:div>
        <w:div w:id="2048293235">
          <w:marLeft w:val="0"/>
          <w:marRight w:val="0"/>
          <w:marTop w:val="0"/>
          <w:marBottom w:val="0"/>
          <w:divBdr>
            <w:top w:val="none" w:sz="0" w:space="0" w:color="auto"/>
            <w:left w:val="none" w:sz="0" w:space="0" w:color="auto"/>
            <w:bottom w:val="none" w:sz="0" w:space="0" w:color="auto"/>
            <w:right w:val="none" w:sz="0" w:space="0" w:color="auto"/>
          </w:divBdr>
        </w:div>
        <w:div w:id="2056737470">
          <w:marLeft w:val="0"/>
          <w:marRight w:val="0"/>
          <w:marTop w:val="0"/>
          <w:marBottom w:val="0"/>
          <w:divBdr>
            <w:top w:val="none" w:sz="0" w:space="0" w:color="auto"/>
            <w:left w:val="none" w:sz="0" w:space="0" w:color="auto"/>
            <w:bottom w:val="none" w:sz="0" w:space="0" w:color="auto"/>
            <w:right w:val="none" w:sz="0" w:space="0" w:color="auto"/>
          </w:divBdr>
        </w:div>
        <w:div w:id="2145005312">
          <w:marLeft w:val="0"/>
          <w:marRight w:val="0"/>
          <w:marTop w:val="0"/>
          <w:marBottom w:val="0"/>
          <w:divBdr>
            <w:top w:val="none" w:sz="0" w:space="0" w:color="auto"/>
            <w:left w:val="none" w:sz="0" w:space="0" w:color="auto"/>
            <w:bottom w:val="none" w:sz="0" w:space="0" w:color="auto"/>
            <w:right w:val="none" w:sz="0" w:space="0" w:color="auto"/>
          </w:divBdr>
        </w:div>
      </w:divsChild>
    </w:div>
    <w:div w:id="1638030736">
      <w:bodyDiv w:val="1"/>
      <w:marLeft w:val="0"/>
      <w:marRight w:val="0"/>
      <w:marTop w:val="0"/>
      <w:marBottom w:val="0"/>
      <w:divBdr>
        <w:top w:val="none" w:sz="0" w:space="0" w:color="auto"/>
        <w:left w:val="none" w:sz="0" w:space="0" w:color="auto"/>
        <w:bottom w:val="none" w:sz="0" w:space="0" w:color="auto"/>
        <w:right w:val="none" w:sz="0" w:space="0" w:color="auto"/>
      </w:divBdr>
      <w:divsChild>
        <w:div w:id="35087850">
          <w:marLeft w:val="720"/>
          <w:marRight w:val="0"/>
          <w:marTop w:val="86"/>
          <w:marBottom w:val="0"/>
          <w:divBdr>
            <w:top w:val="none" w:sz="0" w:space="0" w:color="auto"/>
            <w:left w:val="none" w:sz="0" w:space="0" w:color="auto"/>
            <w:bottom w:val="none" w:sz="0" w:space="0" w:color="auto"/>
            <w:right w:val="none" w:sz="0" w:space="0" w:color="auto"/>
          </w:divBdr>
        </w:div>
        <w:div w:id="147554209">
          <w:marLeft w:val="720"/>
          <w:marRight w:val="0"/>
          <w:marTop w:val="86"/>
          <w:marBottom w:val="0"/>
          <w:divBdr>
            <w:top w:val="none" w:sz="0" w:space="0" w:color="auto"/>
            <w:left w:val="none" w:sz="0" w:space="0" w:color="auto"/>
            <w:bottom w:val="none" w:sz="0" w:space="0" w:color="auto"/>
            <w:right w:val="none" w:sz="0" w:space="0" w:color="auto"/>
          </w:divBdr>
        </w:div>
        <w:div w:id="958495079">
          <w:marLeft w:val="720"/>
          <w:marRight w:val="0"/>
          <w:marTop w:val="86"/>
          <w:marBottom w:val="0"/>
          <w:divBdr>
            <w:top w:val="none" w:sz="0" w:space="0" w:color="auto"/>
            <w:left w:val="none" w:sz="0" w:space="0" w:color="auto"/>
            <w:bottom w:val="none" w:sz="0" w:space="0" w:color="auto"/>
            <w:right w:val="none" w:sz="0" w:space="0" w:color="auto"/>
          </w:divBdr>
        </w:div>
        <w:div w:id="2056152769">
          <w:marLeft w:val="720"/>
          <w:marRight w:val="0"/>
          <w:marTop w:val="86"/>
          <w:marBottom w:val="0"/>
          <w:divBdr>
            <w:top w:val="none" w:sz="0" w:space="0" w:color="auto"/>
            <w:left w:val="none" w:sz="0" w:space="0" w:color="auto"/>
            <w:bottom w:val="none" w:sz="0" w:space="0" w:color="auto"/>
            <w:right w:val="none" w:sz="0" w:space="0" w:color="auto"/>
          </w:divBdr>
        </w:div>
        <w:div w:id="2081711127">
          <w:marLeft w:val="720"/>
          <w:marRight w:val="0"/>
          <w:marTop w:val="86"/>
          <w:marBottom w:val="0"/>
          <w:divBdr>
            <w:top w:val="none" w:sz="0" w:space="0" w:color="auto"/>
            <w:left w:val="none" w:sz="0" w:space="0" w:color="auto"/>
            <w:bottom w:val="none" w:sz="0" w:space="0" w:color="auto"/>
            <w:right w:val="none" w:sz="0" w:space="0" w:color="auto"/>
          </w:divBdr>
        </w:div>
      </w:divsChild>
    </w:div>
    <w:div w:id="1639414986">
      <w:bodyDiv w:val="1"/>
      <w:marLeft w:val="0"/>
      <w:marRight w:val="0"/>
      <w:marTop w:val="0"/>
      <w:marBottom w:val="0"/>
      <w:divBdr>
        <w:top w:val="none" w:sz="0" w:space="0" w:color="auto"/>
        <w:left w:val="none" w:sz="0" w:space="0" w:color="auto"/>
        <w:bottom w:val="none" w:sz="0" w:space="0" w:color="auto"/>
        <w:right w:val="none" w:sz="0" w:space="0" w:color="auto"/>
      </w:divBdr>
    </w:div>
    <w:div w:id="1641379001">
      <w:bodyDiv w:val="1"/>
      <w:marLeft w:val="0"/>
      <w:marRight w:val="0"/>
      <w:marTop w:val="0"/>
      <w:marBottom w:val="0"/>
      <w:divBdr>
        <w:top w:val="none" w:sz="0" w:space="0" w:color="auto"/>
        <w:left w:val="none" w:sz="0" w:space="0" w:color="auto"/>
        <w:bottom w:val="none" w:sz="0" w:space="0" w:color="auto"/>
        <w:right w:val="none" w:sz="0" w:space="0" w:color="auto"/>
      </w:divBdr>
    </w:div>
    <w:div w:id="1642153172">
      <w:bodyDiv w:val="1"/>
      <w:marLeft w:val="0"/>
      <w:marRight w:val="0"/>
      <w:marTop w:val="0"/>
      <w:marBottom w:val="0"/>
      <w:divBdr>
        <w:top w:val="none" w:sz="0" w:space="0" w:color="auto"/>
        <w:left w:val="none" w:sz="0" w:space="0" w:color="auto"/>
        <w:bottom w:val="none" w:sz="0" w:space="0" w:color="auto"/>
        <w:right w:val="none" w:sz="0" w:space="0" w:color="auto"/>
      </w:divBdr>
    </w:div>
    <w:div w:id="1646006105">
      <w:bodyDiv w:val="1"/>
      <w:marLeft w:val="0"/>
      <w:marRight w:val="0"/>
      <w:marTop w:val="0"/>
      <w:marBottom w:val="0"/>
      <w:divBdr>
        <w:top w:val="none" w:sz="0" w:space="0" w:color="auto"/>
        <w:left w:val="none" w:sz="0" w:space="0" w:color="auto"/>
        <w:bottom w:val="none" w:sz="0" w:space="0" w:color="auto"/>
        <w:right w:val="none" w:sz="0" w:space="0" w:color="auto"/>
      </w:divBdr>
      <w:divsChild>
        <w:div w:id="33501561">
          <w:marLeft w:val="0"/>
          <w:marRight w:val="0"/>
          <w:marTop w:val="0"/>
          <w:marBottom w:val="0"/>
          <w:divBdr>
            <w:top w:val="none" w:sz="0" w:space="0" w:color="auto"/>
            <w:left w:val="none" w:sz="0" w:space="0" w:color="auto"/>
            <w:bottom w:val="none" w:sz="0" w:space="0" w:color="auto"/>
            <w:right w:val="none" w:sz="0" w:space="0" w:color="auto"/>
          </w:divBdr>
        </w:div>
        <w:div w:id="520360614">
          <w:marLeft w:val="0"/>
          <w:marRight w:val="0"/>
          <w:marTop w:val="0"/>
          <w:marBottom w:val="0"/>
          <w:divBdr>
            <w:top w:val="none" w:sz="0" w:space="0" w:color="auto"/>
            <w:left w:val="none" w:sz="0" w:space="0" w:color="auto"/>
            <w:bottom w:val="none" w:sz="0" w:space="0" w:color="auto"/>
            <w:right w:val="none" w:sz="0" w:space="0" w:color="auto"/>
          </w:divBdr>
        </w:div>
        <w:div w:id="1345127485">
          <w:marLeft w:val="0"/>
          <w:marRight w:val="0"/>
          <w:marTop w:val="0"/>
          <w:marBottom w:val="0"/>
          <w:divBdr>
            <w:top w:val="none" w:sz="0" w:space="0" w:color="auto"/>
            <w:left w:val="none" w:sz="0" w:space="0" w:color="auto"/>
            <w:bottom w:val="none" w:sz="0" w:space="0" w:color="auto"/>
            <w:right w:val="none" w:sz="0" w:space="0" w:color="auto"/>
          </w:divBdr>
        </w:div>
        <w:div w:id="2134206327">
          <w:marLeft w:val="0"/>
          <w:marRight w:val="0"/>
          <w:marTop w:val="0"/>
          <w:marBottom w:val="0"/>
          <w:divBdr>
            <w:top w:val="none" w:sz="0" w:space="0" w:color="auto"/>
            <w:left w:val="none" w:sz="0" w:space="0" w:color="auto"/>
            <w:bottom w:val="none" w:sz="0" w:space="0" w:color="auto"/>
            <w:right w:val="none" w:sz="0" w:space="0" w:color="auto"/>
          </w:divBdr>
        </w:div>
      </w:divsChild>
    </w:div>
    <w:div w:id="1652753629">
      <w:bodyDiv w:val="1"/>
      <w:marLeft w:val="0"/>
      <w:marRight w:val="0"/>
      <w:marTop w:val="0"/>
      <w:marBottom w:val="0"/>
      <w:divBdr>
        <w:top w:val="none" w:sz="0" w:space="0" w:color="auto"/>
        <w:left w:val="none" w:sz="0" w:space="0" w:color="auto"/>
        <w:bottom w:val="none" w:sz="0" w:space="0" w:color="auto"/>
        <w:right w:val="none" w:sz="0" w:space="0" w:color="auto"/>
      </w:divBdr>
    </w:div>
    <w:div w:id="1656758602">
      <w:bodyDiv w:val="1"/>
      <w:marLeft w:val="0"/>
      <w:marRight w:val="0"/>
      <w:marTop w:val="0"/>
      <w:marBottom w:val="0"/>
      <w:divBdr>
        <w:top w:val="none" w:sz="0" w:space="0" w:color="auto"/>
        <w:left w:val="none" w:sz="0" w:space="0" w:color="auto"/>
        <w:bottom w:val="none" w:sz="0" w:space="0" w:color="auto"/>
        <w:right w:val="none" w:sz="0" w:space="0" w:color="auto"/>
      </w:divBdr>
    </w:div>
    <w:div w:id="1670985388">
      <w:bodyDiv w:val="1"/>
      <w:marLeft w:val="0"/>
      <w:marRight w:val="0"/>
      <w:marTop w:val="0"/>
      <w:marBottom w:val="0"/>
      <w:divBdr>
        <w:top w:val="none" w:sz="0" w:space="0" w:color="auto"/>
        <w:left w:val="none" w:sz="0" w:space="0" w:color="auto"/>
        <w:bottom w:val="none" w:sz="0" w:space="0" w:color="auto"/>
        <w:right w:val="none" w:sz="0" w:space="0" w:color="auto"/>
      </w:divBdr>
    </w:div>
    <w:div w:id="1676490921">
      <w:bodyDiv w:val="1"/>
      <w:marLeft w:val="0"/>
      <w:marRight w:val="0"/>
      <w:marTop w:val="0"/>
      <w:marBottom w:val="0"/>
      <w:divBdr>
        <w:top w:val="none" w:sz="0" w:space="0" w:color="auto"/>
        <w:left w:val="none" w:sz="0" w:space="0" w:color="auto"/>
        <w:bottom w:val="none" w:sz="0" w:space="0" w:color="auto"/>
        <w:right w:val="none" w:sz="0" w:space="0" w:color="auto"/>
      </w:divBdr>
    </w:div>
    <w:div w:id="1688872658">
      <w:bodyDiv w:val="1"/>
      <w:marLeft w:val="0"/>
      <w:marRight w:val="0"/>
      <w:marTop w:val="0"/>
      <w:marBottom w:val="0"/>
      <w:divBdr>
        <w:top w:val="none" w:sz="0" w:space="0" w:color="auto"/>
        <w:left w:val="none" w:sz="0" w:space="0" w:color="auto"/>
        <w:bottom w:val="none" w:sz="0" w:space="0" w:color="auto"/>
        <w:right w:val="none" w:sz="0" w:space="0" w:color="auto"/>
      </w:divBdr>
    </w:div>
    <w:div w:id="1689335144">
      <w:bodyDiv w:val="1"/>
      <w:marLeft w:val="0"/>
      <w:marRight w:val="0"/>
      <w:marTop w:val="0"/>
      <w:marBottom w:val="0"/>
      <w:divBdr>
        <w:top w:val="none" w:sz="0" w:space="0" w:color="auto"/>
        <w:left w:val="none" w:sz="0" w:space="0" w:color="auto"/>
        <w:bottom w:val="none" w:sz="0" w:space="0" w:color="auto"/>
        <w:right w:val="none" w:sz="0" w:space="0" w:color="auto"/>
      </w:divBdr>
    </w:div>
    <w:div w:id="1689721881">
      <w:bodyDiv w:val="1"/>
      <w:marLeft w:val="0"/>
      <w:marRight w:val="0"/>
      <w:marTop w:val="0"/>
      <w:marBottom w:val="0"/>
      <w:divBdr>
        <w:top w:val="none" w:sz="0" w:space="0" w:color="auto"/>
        <w:left w:val="none" w:sz="0" w:space="0" w:color="auto"/>
        <w:bottom w:val="none" w:sz="0" w:space="0" w:color="auto"/>
        <w:right w:val="none" w:sz="0" w:space="0" w:color="auto"/>
      </w:divBdr>
    </w:div>
    <w:div w:id="1691642914">
      <w:bodyDiv w:val="1"/>
      <w:marLeft w:val="0"/>
      <w:marRight w:val="0"/>
      <w:marTop w:val="0"/>
      <w:marBottom w:val="0"/>
      <w:divBdr>
        <w:top w:val="none" w:sz="0" w:space="0" w:color="auto"/>
        <w:left w:val="none" w:sz="0" w:space="0" w:color="auto"/>
        <w:bottom w:val="none" w:sz="0" w:space="0" w:color="auto"/>
        <w:right w:val="none" w:sz="0" w:space="0" w:color="auto"/>
      </w:divBdr>
    </w:div>
    <w:div w:id="1693337284">
      <w:bodyDiv w:val="1"/>
      <w:marLeft w:val="0"/>
      <w:marRight w:val="0"/>
      <w:marTop w:val="0"/>
      <w:marBottom w:val="0"/>
      <w:divBdr>
        <w:top w:val="none" w:sz="0" w:space="0" w:color="auto"/>
        <w:left w:val="none" w:sz="0" w:space="0" w:color="auto"/>
        <w:bottom w:val="none" w:sz="0" w:space="0" w:color="auto"/>
        <w:right w:val="none" w:sz="0" w:space="0" w:color="auto"/>
      </w:divBdr>
    </w:div>
    <w:div w:id="1694915345">
      <w:bodyDiv w:val="1"/>
      <w:marLeft w:val="0"/>
      <w:marRight w:val="0"/>
      <w:marTop w:val="0"/>
      <w:marBottom w:val="0"/>
      <w:divBdr>
        <w:top w:val="none" w:sz="0" w:space="0" w:color="auto"/>
        <w:left w:val="none" w:sz="0" w:space="0" w:color="auto"/>
        <w:bottom w:val="none" w:sz="0" w:space="0" w:color="auto"/>
        <w:right w:val="none" w:sz="0" w:space="0" w:color="auto"/>
      </w:divBdr>
    </w:div>
    <w:div w:id="1697348977">
      <w:bodyDiv w:val="1"/>
      <w:marLeft w:val="0"/>
      <w:marRight w:val="0"/>
      <w:marTop w:val="0"/>
      <w:marBottom w:val="0"/>
      <w:divBdr>
        <w:top w:val="none" w:sz="0" w:space="0" w:color="auto"/>
        <w:left w:val="none" w:sz="0" w:space="0" w:color="auto"/>
        <w:bottom w:val="none" w:sz="0" w:space="0" w:color="auto"/>
        <w:right w:val="none" w:sz="0" w:space="0" w:color="auto"/>
      </w:divBdr>
    </w:div>
    <w:div w:id="1722434228">
      <w:bodyDiv w:val="1"/>
      <w:marLeft w:val="0"/>
      <w:marRight w:val="0"/>
      <w:marTop w:val="0"/>
      <w:marBottom w:val="0"/>
      <w:divBdr>
        <w:top w:val="none" w:sz="0" w:space="0" w:color="auto"/>
        <w:left w:val="none" w:sz="0" w:space="0" w:color="auto"/>
        <w:bottom w:val="none" w:sz="0" w:space="0" w:color="auto"/>
        <w:right w:val="none" w:sz="0" w:space="0" w:color="auto"/>
      </w:divBdr>
    </w:div>
    <w:div w:id="1729956225">
      <w:bodyDiv w:val="1"/>
      <w:marLeft w:val="0"/>
      <w:marRight w:val="0"/>
      <w:marTop w:val="0"/>
      <w:marBottom w:val="0"/>
      <w:divBdr>
        <w:top w:val="none" w:sz="0" w:space="0" w:color="auto"/>
        <w:left w:val="none" w:sz="0" w:space="0" w:color="auto"/>
        <w:bottom w:val="none" w:sz="0" w:space="0" w:color="auto"/>
        <w:right w:val="none" w:sz="0" w:space="0" w:color="auto"/>
      </w:divBdr>
    </w:div>
    <w:div w:id="1733195431">
      <w:bodyDiv w:val="1"/>
      <w:marLeft w:val="0"/>
      <w:marRight w:val="0"/>
      <w:marTop w:val="0"/>
      <w:marBottom w:val="0"/>
      <w:divBdr>
        <w:top w:val="none" w:sz="0" w:space="0" w:color="auto"/>
        <w:left w:val="none" w:sz="0" w:space="0" w:color="auto"/>
        <w:bottom w:val="none" w:sz="0" w:space="0" w:color="auto"/>
        <w:right w:val="none" w:sz="0" w:space="0" w:color="auto"/>
      </w:divBdr>
    </w:div>
    <w:div w:id="1738015248">
      <w:bodyDiv w:val="1"/>
      <w:marLeft w:val="0"/>
      <w:marRight w:val="0"/>
      <w:marTop w:val="0"/>
      <w:marBottom w:val="0"/>
      <w:divBdr>
        <w:top w:val="none" w:sz="0" w:space="0" w:color="auto"/>
        <w:left w:val="none" w:sz="0" w:space="0" w:color="auto"/>
        <w:bottom w:val="none" w:sz="0" w:space="0" w:color="auto"/>
        <w:right w:val="none" w:sz="0" w:space="0" w:color="auto"/>
      </w:divBdr>
    </w:div>
    <w:div w:id="1740131365">
      <w:bodyDiv w:val="1"/>
      <w:marLeft w:val="0"/>
      <w:marRight w:val="0"/>
      <w:marTop w:val="0"/>
      <w:marBottom w:val="0"/>
      <w:divBdr>
        <w:top w:val="none" w:sz="0" w:space="0" w:color="auto"/>
        <w:left w:val="none" w:sz="0" w:space="0" w:color="auto"/>
        <w:bottom w:val="none" w:sz="0" w:space="0" w:color="auto"/>
        <w:right w:val="none" w:sz="0" w:space="0" w:color="auto"/>
      </w:divBdr>
    </w:div>
    <w:div w:id="1740521695">
      <w:bodyDiv w:val="1"/>
      <w:marLeft w:val="0"/>
      <w:marRight w:val="0"/>
      <w:marTop w:val="0"/>
      <w:marBottom w:val="0"/>
      <w:divBdr>
        <w:top w:val="none" w:sz="0" w:space="0" w:color="auto"/>
        <w:left w:val="none" w:sz="0" w:space="0" w:color="auto"/>
        <w:bottom w:val="none" w:sz="0" w:space="0" w:color="auto"/>
        <w:right w:val="none" w:sz="0" w:space="0" w:color="auto"/>
      </w:divBdr>
    </w:div>
    <w:div w:id="1741903258">
      <w:bodyDiv w:val="1"/>
      <w:marLeft w:val="0"/>
      <w:marRight w:val="0"/>
      <w:marTop w:val="0"/>
      <w:marBottom w:val="0"/>
      <w:divBdr>
        <w:top w:val="none" w:sz="0" w:space="0" w:color="auto"/>
        <w:left w:val="none" w:sz="0" w:space="0" w:color="auto"/>
        <w:bottom w:val="none" w:sz="0" w:space="0" w:color="auto"/>
        <w:right w:val="none" w:sz="0" w:space="0" w:color="auto"/>
      </w:divBdr>
    </w:div>
    <w:div w:id="1752656812">
      <w:bodyDiv w:val="1"/>
      <w:marLeft w:val="0"/>
      <w:marRight w:val="0"/>
      <w:marTop w:val="0"/>
      <w:marBottom w:val="0"/>
      <w:divBdr>
        <w:top w:val="none" w:sz="0" w:space="0" w:color="auto"/>
        <w:left w:val="none" w:sz="0" w:space="0" w:color="auto"/>
        <w:bottom w:val="none" w:sz="0" w:space="0" w:color="auto"/>
        <w:right w:val="none" w:sz="0" w:space="0" w:color="auto"/>
      </w:divBdr>
      <w:divsChild>
        <w:div w:id="401416037">
          <w:marLeft w:val="0"/>
          <w:marRight w:val="0"/>
          <w:marTop w:val="240"/>
          <w:marBottom w:val="0"/>
          <w:divBdr>
            <w:top w:val="none" w:sz="0" w:space="0" w:color="auto"/>
            <w:left w:val="none" w:sz="0" w:space="0" w:color="auto"/>
            <w:bottom w:val="none" w:sz="0" w:space="0" w:color="auto"/>
            <w:right w:val="none" w:sz="0" w:space="0" w:color="auto"/>
          </w:divBdr>
        </w:div>
        <w:div w:id="815298549">
          <w:marLeft w:val="0"/>
          <w:marRight w:val="0"/>
          <w:marTop w:val="240"/>
          <w:marBottom w:val="0"/>
          <w:divBdr>
            <w:top w:val="none" w:sz="0" w:space="0" w:color="auto"/>
            <w:left w:val="none" w:sz="0" w:space="0" w:color="auto"/>
            <w:bottom w:val="none" w:sz="0" w:space="0" w:color="auto"/>
            <w:right w:val="none" w:sz="0" w:space="0" w:color="auto"/>
          </w:divBdr>
        </w:div>
      </w:divsChild>
    </w:div>
    <w:div w:id="1755127977">
      <w:bodyDiv w:val="1"/>
      <w:marLeft w:val="0"/>
      <w:marRight w:val="0"/>
      <w:marTop w:val="0"/>
      <w:marBottom w:val="0"/>
      <w:divBdr>
        <w:top w:val="none" w:sz="0" w:space="0" w:color="auto"/>
        <w:left w:val="none" w:sz="0" w:space="0" w:color="auto"/>
        <w:bottom w:val="none" w:sz="0" w:space="0" w:color="auto"/>
        <w:right w:val="none" w:sz="0" w:space="0" w:color="auto"/>
      </w:divBdr>
    </w:div>
    <w:div w:id="1758214207">
      <w:bodyDiv w:val="1"/>
      <w:marLeft w:val="0"/>
      <w:marRight w:val="0"/>
      <w:marTop w:val="0"/>
      <w:marBottom w:val="0"/>
      <w:divBdr>
        <w:top w:val="none" w:sz="0" w:space="0" w:color="auto"/>
        <w:left w:val="none" w:sz="0" w:space="0" w:color="auto"/>
        <w:bottom w:val="none" w:sz="0" w:space="0" w:color="auto"/>
        <w:right w:val="none" w:sz="0" w:space="0" w:color="auto"/>
      </w:divBdr>
    </w:div>
    <w:div w:id="1764451384">
      <w:bodyDiv w:val="1"/>
      <w:marLeft w:val="0"/>
      <w:marRight w:val="0"/>
      <w:marTop w:val="0"/>
      <w:marBottom w:val="0"/>
      <w:divBdr>
        <w:top w:val="none" w:sz="0" w:space="0" w:color="auto"/>
        <w:left w:val="none" w:sz="0" w:space="0" w:color="auto"/>
        <w:bottom w:val="none" w:sz="0" w:space="0" w:color="auto"/>
        <w:right w:val="none" w:sz="0" w:space="0" w:color="auto"/>
      </w:divBdr>
    </w:div>
    <w:div w:id="1767261456">
      <w:bodyDiv w:val="1"/>
      <w:marLeft w:val="0"/>
      <w:marRight w:val="0"/>
      <w:marTop w:val="0"/>
      <w:marBottom w:val="0"/>
      <w:divBdr>
        <w:top w:val="none" w:sz="0" w:space="0" w:color="auto"/>
        <w:left w:val="none" w:sz="0" w:space="0" w:color="auto"/>
        <w:bottom w:val="none" w:sz="0" w:space="0" w:color="auto"/>
        <w:right w:val="none" w:sz="0" w:space="0" w:color="auto"/>
      </w:divBdr>
    </w:div>
    <w:div w:id="1770926341">
      <w:bodyDiv w:val="1"/>
      <w:marLeft w:val="0"/>
      <w:marRight w:val="0"/>
      <w:marTop w:val="0"/>
      <w:marBottom w:val="0"/>
      <w:divBdr>
        <w:top w:val="none" w:sz="0" w:space="0" w:color="auto"/>
        <w:left w:val="none" w:sz="0" w:space="0" w:color="auto"/>
        <w:bottom w:val="none" w:sz="0" w:space="0" w:color="auto"/>
        <w:right w:val="none" w:sz="0" w:space="0" w:color="auto"/>
      </w:divBdr>
    </w:div>
    <w:div w:id="1774596298">
      <w:bodyDiv w:val="1"/>
      <w:marLeft w:val="0"/>
      <w:marRight w:val="0"/>
      <w:marTop w:val="0"/>
      <w:marBottom w:val="0"/>
      <w:divBdr>
        <w:top w:val="none" w:sz="0" w:space="0" w:color="auto"/>
        <w:left w:val="none" w:sz="0" w:space="0" w:color="auto"/>
        <w:bottom w:val="none" w:sz="0" w:space="0" w:color="auto"/>
        <w:right w:val="none" w:sz="0" w:space="0" w:color="auto"/>
      </w:divBdr>
    </w:div>
    <w:div w:id="1776167438">
      <w:bodyDiv w:val="1"/>
      <w:marLeft w:val="0"/>
      <w:marRight w:val="0"/>
      <w:marTop w:val="0"/>
      <w:marBottom w:val="0"/>
      <w:divBdr>
        <w:top w:val="none" w:sz="0" w:space="0" w:color="auto"/>
        <w:left w:val="none" w:sz="0" w:space="0" w:color="auto"/>
        <w:bottom w:val="none" w:sz="0" w:space="0" w:color="auto"/>
        <w:right w:val="none" w:sz="0" w:space="0" w:color="auto"/>
      </w:divBdr>
    </w:div>
    <w:div w:id="1776440475">
      <w:bodyDiv w:val="1"/>
      <w:marLeft w:val="0"/>
      <w:marRight w:val="0"/>
      <w:marTop w:val="0"/>
      <w:marBottom w:val="0"/>
      <w:divBdr>
        <w:top w:val="none" w:sz="0" w:space="0" w:color="auto"/>
        <w:left w:val="none" w:sz="0" w:space="0" w:color="auto"/>
        <w:bottom w:val="none" w:sz="0" w:space="0" w:color="auto"/>
        <w:right w:val="none" w:sz="0" w:space="0" w:color="auto"/>
      </w:divBdr>
    </w:div>
    <w:div w:id="1777021288">
      <w:bodyDiv w:val="1"/>
      <w:marLeft w:val="0"/>
      <w:marRight w:val="0"/>
      <w:marTop w:val="0"/>
      <w:marBottom w:val="0"/>
      <w:divBdr>
        <w:top w:val="none" w:sz="0" w:space="0" w:color="auto"/>
        <w:left w:val="none" w:sz="0" w:space="0" w:color="auto"/>
        <w:bottom w:val="none" w:sz="0" w:space="0" w:color="auto"/>
        <w:right w:val="none" w:sz="0" w:space="0" w:color="auto"/>
      </w:divBdr>
    </w:div>
    <w:div w:id="1779910566">
      <w:bodyDiv w:val="1"/>
      <w:marLeft w:val="0"/>
      <w:marRight w:val="0"/>
      <w:marTop w:val="0"/>
      <w:marBottom w:val="0"/>
      <w:divBdr>
        <w:top w:val="none" w:sz="0" w:space="0" w:color="auto"/>
        <w:left w:val="none" w:sz="0" w:space="0" w:color="auto"/>
        <w:bottom w:val="none" w:sz="0" w:space="0" w:color="auto"/>
        <w:right w:val="none" w:sz="0" w:space="0" w:color="auto"/>
      </w:divBdr>
      <w:divsChild>
        <w:div w:id="150026508">
          <w:marLeft w:val="0"/>
          <w:marRight w:val="0"/>
          <w:marTop w:val="0"/>
          <w:marBottom w:val="0"/>
          <w:divBdr>
            <w:top w:val="none" w:sz="0" w:space="0" w:color="auto"/>
            <w:left w:val="none" w:sz="0" w:space="0" w:color="auto"/>
            <w:bottom w:val="none" w:sz="0" w:space="0" w:color="auto"/>
            <w:right w:val="none" w:sz="0" w:space="0" w:color="auto"/>
          </w:divBdr>
        </w:div>
        <w:div w:id="483745157">
          <w:marLeft w:val="0"/>
          <w:marRight w:val="0"/>
          <w:marTop w:val="0"/>
          <w:marBottom w:val="0"/>
          <w:divBdr>
            <w:top w:val="none" w:sz="0" w:space="0" w:color="auto"/>
            <w:left w:val="none" w:sz="0" w:space="0" w:color="auto"/>
            <w:bottom w:val="none" w:sz="0" w:space="0" w:color="auto"/>
            <w:right w:val="none" w:sz="0" w:space="0" w:color="auto"/>
          </w:divBdr>
        </w:div>
        <w:div w:id="661353445">
          <w:marLeft w:val="0"/>
          <w:marRight w:val="0"/>
          <w:marTop w:val="0"/>
          <w:marBottom w:val="0"/>
          <w:divBdr>
            <w:top w:val="none" w:sz="0" w:space="0" w:color="auto"/>
            <w:left w:val="none" w:sz="0" w:space="0" w:color="auto"/>
            <w:bottom w:val="none" w:sz="0" w:space="0" w:color="auto"/>
            <w:right w:val="none" w:sz="0" w:space="0" w:color="auto"/>
          </w:divBdr>
        </w:div>
        <w:div w:id="1081415488">
          <w:marLeft w:val="0"/>
          <w:marRight w:val="0"/>
          <w:marTop w:val="0"/>
          <w:marBottom w:val="0"/>
          <w:divBdr>
            <w:top w:val="none" w:sz="0" w:space="0" w:color="auto"/>
            <w:left w:val="none" w:sz="0" w:space="0" w:color="auto"/>
            <w:bottom w:val="none" w:sz="0" w:space="0" w:color="auto"/>
            <w:right w:val="none" w:sz="0" w:space="0" w:color="auto"/>
          </w:divBdr>
        </w:div>
        <w:div w:id="1331179229">
          <w:marLeft w:val="0"/>
          <w:marRight w:val="0"/>
          <w:marTop w:val="0"/>
          <w:marBottom w:val="0"/>
          <w:divBdr>
            <w:top w:val="none" w:sz="0" w:space="0" w:color="auto"/>
            <w:left w:val="none" w:sz="0" w:space="0" w:color="auto"/>
            <w:bottom w:val="none" w:sz="0" w:space="0" w:color="auto"/>
            <w:right w:val="none" w:sz="0" w:space="0" w:color="auto"/>
          </w:divBdr>
        </w:div>
        <w:div w:id="1574508062">
          <w:marLeft w:val="0"/>
          <w:marRight w:val="0"/>
          <w:marTop w:val="0"/>
          <w:marBottom w:val="0"/>
          <w:divBdr>
            <w:top w:val="none" w:sz="0" w:space="0" w:color="auto"/>
            <w:left w:val="none" w:sz="0" w:space="0" w:color="auto"/>
            <w:bottom w:val="none" w:sz="0" w:space="0" w:color="auto"/>
            <w:right w:val="none" w:sz="0" w:space="0" w:color="auto"/>
          </w:divBdr>
        </w:div>
        <w:div w:id="1831022524">
          <w:marLeft w:val="0"/>
          <w:marRight w:val="0"/>
          <w:marTop w:val="0"/>
          <w:marBottom w:val="0"/>
          <w:divBdr>
            <w:top w:val="none" w:sz="0" w:space="0" w:color="auto"/>
            <w:left w:val="none" w:sz="0" w:space="0" w:color="auto"/>
            <w:bottom w:val="none" w:sz="0" w:space="0" w:color="auto"/>
            <w:right w:val="none" w:sz="0" w:space="0" w:color="auto"/>
          </w:divBdr>
        </w:div>
        <w:div w:id="1884829734">
          <w:marLeft w:val="0"/>
          <w:marRight w:val="0"/>
          <w:marTop w:val="0"/>
          <w:marBottom w:val="0"/>
          <w:divBdr>
            <w:top w:val="none" w:sz="0" w:space="0" w:color="auto"/>
            <w:left w:val="none" w:sz="0" w:space="0" w:color="auto"/>
            <w:bottom w:val="none" w:sz="0" w:space="0" w:color="auto"/>
            <w:right w:val="none" w:sz="0" w:space="0" w:color="auto"/>
          </w:divBdr>
        </w:div>
      </w:divsChild>
    </w:div>
    <w:div w:id="1783184551">
      <w:bodyDiv w:val="1"/>
      <w:marLeft w:val="0"/>
      <w:marRight w:val="0"/>
      <w:marTop w:val="0"/>
      <w:marBottom w:val="0"/>
      <w:divBdr>
        <w:top w:val="none" w:sz="0" w:space="0" w:color="auto"/>
        <w:left w:val="none" w:sz="0" w:space="0" w:color="auto"/>
        <w:bottom w:val="none" w:sz="0" w:space="0" w:color="auto"/>
        <w:right w:val="none" w:sz="0" w:space="0" w:color="auto"/>
      </w:divBdr>
    </w:div>
    <w:div w:id="1783919551">
      <w:bodyDiv w:val="1"/>
      <w:marLeft w:val="0"/>
      <w:marRight w:val="0"/>
      <w:marTop w:val="0"/>
      <w:marBottom w:val="0"/>
      <w:divBdr>
        <w:top w:val="none" w:sz="0" w:space="0" w:color="auto"/>
        <w:left w:val="none" w:sz="0" w:space="0" w:color="auto"/>
        <w:bottom w:val="none" w:sz="0" w:space="0" w:color="auto"/>
        <w:right w:val="none" w:sz="0" w:space="0" w:color="auto"/>
      </w:divBdr>
    </w:div>
    <w:div w:id="1784425415">
      <w:bodyDiv w:val="1"/>
      <w:marLeft w:val="0"/>
      <w:marRight w:val="0"/>
      <w:marTop w:val="0"/>
      <w:marBottom w:val="0"/>
      <w:divBdr>
        <w:top w:val="none" w:sz="0" w:space="0" w:color="auto"/>
        <w:left w:val="none" w:sz="0" w:space="0" w:color="auto"/>
        <w:bottom w:val="none" w:sz="0" w:space="0" w:color="auto"/>
        <w:right w:val="none" w:sz="0" w:space="0" w:color="auto"/>
      </w:divBdr>
    </w:div>
    <w:div w:id="1788232754">
      <w:bodyDiv w:val="1"/>
      <w:marLeft w:val="0"/>
      <w:marRight w:val="0"/>
      <w:marTop w:val="0"/>
      <w:marBottom w:val="0"/>
      <w:divBdr>
        <w:top w:val="none" w:sz="0" w:space="0" w:color="auto"/>
        <w:left w:val="none" w:sz="0" w:space="0" w:color="auto"/>
        <w:bottom w:val="none" w:sz="0" w:space="0" w:color="auto"/>
        <w:right w:val="none" w:sz="0" w:space="0" w:color="auto"/>
      </w:divBdr>
    </w:div>
    <w:div w:id="1798138403">
      <w:bodyDiv w:val="1"/>
      <w:marLeft w:val="0"/>
      <w:marRight w:val="0"/>
      <w:marTop w:val="0"/>
      <w:marBottom w:val="0"/>
      <w:divBdr>
        <w:top w:val="none" w:sz="0" w:space="0" w:color="auto"/>
        <w:left w:val="none" w:sz="0" w:space="0" w:color="auto"/>
        <w:bottom w:val="none" w:sz="0" w:space="0" w:color="auto"/>
        <w:right w:val="none" w:sz="0" w:space="0" w:color="auto"/>
      </w:divBdr>
    </w:div>
    <w:div w:id="1802115293">
      <w:bodyDiv w:val="1"/>
      <w:marLeft w:val="0"/>
      <w:marRight w:val="0"/>
      <w:marTop w:val="0"/>
      <w:marBottom w:val="0"/>
      <w:divBdr>
        <w:top w:val="none" w:sz="0" w:space="0" w:color="auto"/>
        <w:left w:val="none" w:sz="0" w:space="0" w:color="auto"/>
        <w:bottom w:val="none" w:sz="0" w:space="0" w:color="auto"/>
        <w:right w:val="none" w:sz="0" w:space="0" w:color="auto"/>
      </w:divBdr>
    </w:div>
    <w:div w:id="1805465765">
      <w:bodyDiv w:val="1"/>
      <w:marLeft w:val="0"/>
      <w:marRight w:val="0"/>
      <w:marTop w:val="0"/>
      <w:marBottom w:val="0"/>
      <w:divBdr>
        <w:top w:val="none" w:sz="0" w:space="0" w:color="auto"/>
        <w:left w:val="none" w:sz="0" w:space="0" w:color="auto"/>
        <w:bottom w:val="none" w:sz="0" w:space="0" w:color="auto"/>
        <w:right w:val="none" w:sz="0" w:space="0" w:color="auto"/>
      </w:divBdr>
    </w:div>
    <w:div w:id="1808666585">
      <w:bodyDiv w:val="1"/>
      <w:marLeft w:val="0"/>
      <w:marRight w:val="0"/>
      <w:marTop w:val="0"/>
      <w:marBottom w:val="0"/>
      <w:divBdr>
        <w:top w:val="none" w:sz="0" w:space="0" w:color="auto"/>
        <w:left w:val="none" w:sz="0" w:space="0" w:color="auto"/>
        <w:bottom w:val="none" w:sz="0" w:space="0" w:color="auto"/>
        <w:right w:val="none" w:sz="0" w:space="0" w:color="auto"/>
      </w:divBdr>
    </w:div>
    <w:div w:id="1814055193">
      <w:bodyDiv w:val="1"/>
      <w:marLeft w:val="0"/>
      <w:marRight w:val="0"/>
      <w:marTop w:val="0"/>
      <w:marBottom w:val="0"/>
      <w:divBdr>
        <w:top w:val="none" w:sz="0" w:space="0" w:color="auto"/>
        <w:left w:val="none" w:sz="0" w:space="0" w:color="auto"/>
        <w:bottom w:val="none" w:sz="0" w:space="0" w:color="auto"/>
        <w:right w:val="none" w:sz="0" w:space="0" w:color="auto"/>
      </w:divBdr>
      <w:divsChild>
        <w:div w:id="362171044">
          <w:marLeft w:val="0"/>
          <w:marRight w:val="0"/>
          <w:marTop w:val="0"/>
          <w:marBottom w:val="0"/>
          <w:divBdr>
            <w:top w:val="none" w:sz="0" w:space="0" w:color="auto"/>
            <w:left w:val="none" w:sz="0" w:space="0" w:color="auto"/>
            <w:bottom w:val="none" w:sz="0" w:space="0" w:color="auto"/>
            <w:right w:val="none" w:sz="0" w:space="0" w:color="auto"/>
          </w:divBdr>
        </w:div>
        <w:div w:id="536626463">
          <w:marLeft w:val="0"/>
          <w:marRight w:val="0"/>
          <w:marTop w:val="0"/>
          <w:marBottom w:val="0"/>
          <w:divBdr>
            <w:top w:val="none" w:sz="0" w:space="0" w:color="auto"/>
            <w:left w:val="none" w:sz="0" w:space="0" w:color="auto"/>
            <w:bottom w:val="none" w:sz="0" w:space="0" w:color="auto"/>
            <w:right w:val="none" w:sz="0" w:space="0" w:color="auto"/>
          </w:divBdr>
        </w:div>
        <w:div w:id="662321364">
          <w:marLeft w:val="0"/>
          <w:marRight w:val="0"/>
          <w:marTop w:val="0"/>
          <w:marBottom w:val="0"/>
          <w:divBdr>
            <w:top w:val="none" w:sz="0" w:space="0" w:color="auto"/>
            <w:left w:val="none" w:sz="0" w:space="0" w:color="auto"/>
            <w:bottom w:val="none" w:sz="0" w:space="0" w:color="auto"/>
            <w:right w:val="none" w:sz="0" w:space="0" w:color="auto"/>
          </w:divBdr>
        </w:div>
        <w:div w:id="964234524">
          <w:marLeft w:val="0"/>
          <w:marRight w:val="0"/>
          <w:marTop w:val="0"/>
          <w:marBottom w:val="0"/>
          <w:divBdr>
            <w:top w:val="none" w:sz="0" w:space="0" w:color="auto"/>
            <w:left w:val="none" w:sz="0" w:space="0" w:color="auto"/>
            <w:bottom w:val="none" w:sz="0" w:space="0" w:color="auto"/>
            <w:right w:val="none" w:sz="0" w:space="0" w:color="auto"/>
          </w:divBdr>
        </w:div>
        <w:div w:id="1365447687">
          <w:marLeft w:val="0"/>
          <w:marRight w:val="0"/>
          <w:marTop w:val="0"/>
          <w:marBottom w:val="0"/>
          <w:divBdr>
            <w:top w:val="none" w:sz="0" w:space="0" w:color="auto"/>
            <w:left w:val="none" w:sz="0" w:space="0" w:color="auto"/>
            <w:bottom w:val="none" w:sz="0" w:space="0" w:color="auto"/>
            <w:right w:val="none" w:sz="0" w:space="0" w:color="auto"/>
          </w:divBdr>
        </w:div>
        <w:div w:id="1671327732">
          <w:marLeft w:val="0"/>
          <w:marRight w:val="0"/>
          <w:marTop w:val="0"/>
          <w:marBottom w:val="0"/>
          <w:divBdr>
            <w:top w:val="none" w:sz="0" w:space="0" w:color="auto"/>
            <w:left w:val="none" w:sz="0" w:space="0" w:color="auto"/>
            <w:bottom w:val="none" w:sz="0" w:space="0" w:color="auto"/>
            <w:right w:val="none" w:sz="0" w:space="0" w:color="auto"/>
          </w:divBdr>
        </w:div>
        <w:div w:id="2033215388">
          <w:marLeft w:val="0"/>
          <w:marRight w:val="0"/>
          <w:marTop w:val="0"/>
          <w:marBottom w:val="0"/>
          <w:divBdr>
            <w:top w:val="none" w:sz="0" w:space="0" w:color="auto"/>
            <w:left w:val="none" w:sz="0" w:space="0" w:color="auto"/>
            <w:bottom w:val="none" w:sz="0" w:space="0" w:color="auto"/>
            <w:right w:val="none" w:sz="0" w:space="0" w:color="auto"/>
          </w:divBdr>
        </w:div>
      </w:divsChild>
    </w:div>
    <w:div w:id="1816680054">
      <w:bodyDiv w:val="1"/>
      <w:marLeft w:val="0"/>
      <w:marRight w:val="0"/>
      <w:marTop w:val="0"/>
      <w:marBottom w:val="0"/>
      <w:divBdr>
        <w:top w:val="none" w:sz="0" w:space="0" w:color="auto"/>
        <w:left w:val="none" w:sz="0" w:space="0" w:color="auto"/>
        <w:bottom w:val="none" w:sz="0" w:space="0" w:color="auto"/>
        <w:right w:val="none" w:sz="0" w:space="0" w:color="auto"/>
      </w:divBdr>
    </w:div>
    <w:div w:id="1825774299">
      <w:bodyDiv w:val="1"/>
      <w:marLeft w:val="0"/>
      <w:marRight w:val="0"/>
      <w:marTop w:val="0"/>
      <w:marBottom w:val="0"/>
      <w:divBdr>
        <w:top w:val="none" w:sz="0" w:space="0" w:color="auto"/>
        <w:left w:val="none" w:sz="0" w:space="0" w:color="auto"/>
        <w:bottom w:val="none" w:sz="0" w:space="0" w:color="auto"/>
        <w:right w:val="none" w:sz="0" w:space="0" w:color="auto"/>
      </w:divBdr>
    </w:div>
    <w:div w:id="1826505267">
      <w:bodyDiv w:val="1"/>
      <w:marLeft w:val="0"/>
      <w:marRight w:val="0"/>
      <w:marTop w:val="0"/>
      <w:marBottom w:val="0"/>
      <w:divBdr>
        <w:top w:val="none" w:sz="0" w:space="0" w:color="auto"/>
        <w:left w:val="none" w:sz="0" w:space="0" w:color="auto"/>
        <w:bottom w:val="none" w:sz="0" w:space="0" w:color="auto"/>
        <w:right w:val="none" w:sz="0" w:space="0" w:color="auto"/>
      </w:divBdr>
    </w:div>
    <w:div w:id="1829010126">
      <w:bodyDiv w:val="1"/>
      <w:marLeft w:val="0"/>
      <w:marRight w:val="0"/>
      <w:marTop w:val="0"/>
      <w:marBottom w:val="0"/>
      <w:divBdr>
        <w:top w:val="none" w:sz="0" w:space="0" w:color="auto"/>
        <w:left w:val="none" w:sz="0" w:space="0" w:color="auto"/>
        <w:bottom w:val="none" w:sz="0" w:space="0" w:color="auto"/>
        <w:right w:val="none" w:sz="0" w:space="0" w:color="auto"/>
      </w:divBdr>
      <w:divsChild>
        <w:div w:id="26030439">
          <w:marLeft w:val="0"/>
          <w:marRight w:val="0"/>
          <w:marTop w:val="0"/>
          <w:marBottom w:val="0"/>
          <w:divBdr>
            <w:top w:val="none" w:sz="0" w:space="0" w:color="auto"/>
            <w:left w:val="none" w:sz="0" w:space="0" w:color="auto"/>
            <w:bottom w:val="none" w:sz="0" w:space="0" w:color="auto"/>
            <w:right w:val="none" w:sz="0" w:space="0" w:color="auto"/>
          </w:divBdr>
        </w:div>
        <w:div w:id="76178390">
          <w:marLeft w:val="0"/>
          <w:marRight w:val="0"/>
          <w:marTop w:val="0"/>
          <w:marBottom w:val="0"/>
          <w:divBdr>
            <w:top w:val="none" w:sz="0" w:space="0" w:color="auto"/>
            <w:left w:val="none" w:sz="0" w:space="0" w:color="auto"/>
            <w:bottom w:val="none" w:sz="0" w:space="0" w:color="auto"/>
            <w:right w:val="none" w:sz="0" w:space="0" w:color="auto"/>
          </w:divBdr>
        </w:div>
        <w:div w:id="159123386">
          <w:marLeft w:val="0"/>
          <w:marRight w:val="0"/>
          <w:marTop w:val="0"/>
          <w:marBottom w:val="0"/>
          <w:divBdr>
            <w:top w:val="none" w:sz="0" w:space="0" w:color="auto"/>
            <w:left w:val="none" w:sz="0" w:space="0" w:color="auto"/>
            <w:bottom w:val="none" w:sz="0" w:space="0" w:color="auto"/>
            <w:right w:val="none" w:sz="0" w:space="0" w:color="auto"/>
          </w:divBdr>
        </w:div>
        <w:div w:id="209608113">
          <w:marLeft w:val="0"/>
          <w:marRight w:val="0"/>
          <w:marTop w:val="0"/>
          <w:marBottom w:val="0"/>
          <w:divBdr>
            <w:top w:val="none" w:sz="0" w:space="0" w:color="auto"/>
            <w:left w:val="none" w:sz="0" w:space="0" w:color="auto"/>
            <w:bottom w:val="none" w:sz="0" w:space="0" w:color="auto"/>
            <w:right w:val="none" w:sz="0" w:space="0" w:color="auto"/>
          </w:divBdr>
        </w:div>
        <w:div w:id="244842947">
          <w:marLeft w:val="0"/>
          <w:marRight w:val="0"/>
          <w:marTop w:val="0"/>
          <w:marBottom w:val="0"/>
          <w:divBdr>
            <w:top w:val="none" w:sz="0" w:space="0" w:color="auto"/>
            <w:left w:val="none" w:sz="0" w:space="0" w:color="auto"/>
            <w:bottom w:val="none" w:sz="0" w:space="0" w:color="auto"/>
            <w:right w:val="none" w:sz="0" w:space="0" w:color="auto"/>
          </w:divBdr>
        </w:div>
        <w:div w:id="255865213">
          <w:marLeft w:val="0"/>
          <w:marRight w:val="0"/>
          <w:marTop w:val="0"/>
          <w:marBottom w:val="0"/>
          <w:divBdr>
            <w:top w:val="none" w:sz="0" w:space="0" w:color="auto"/>
            <w:left w:val="none" w:sz="0" w:space="0" w:color="auto"/>
            <w:bottom w:val="none" w:sz="0" w:space="0" w:color="auto"/>
            <w:right w:val="none" w:sz="0" w:space="0" w:color="auto"/>
          </w:divBdr>
        </w:div>
        <w:div w:id="282158742">
          <w:marLeft w:val="0"/>
          <w:marRight w:val="0"/>
          <w:marTop w:val="0"/>
          <w:marBottom w:val="0"/>
          <w:divBdr>
            <w:top w:val="none" w:sz="0" w:space="0" w:color="auto"/>
            <w:left w:val="none" w:sz="0" w:space="0" w:color="auto"/>
            <w:bottom w:val="none" w:sz="0" w:space="0" w:color="auto"/>
            <w:right w:val="none" w:sz="0" w:space="0" w:color="auto"/>
          </w:divBdr>
        </w:div>
        <w:div w:id="347948493">
          <w:marLeft w:val="0"/>
          <w:marRight w:val="0"/>
          <w:marTop w:val="0"/>
          <w:marBottom w:val="0"/>
          <w:divBdr>
            <w:top w:val="none" w:sz="0" w:space="0" w:color="auto"/>
            <w:left w:val="none" w:sz="0" w:space="0" w:color="auto"/>
            <w:bottom w:val="none" w:sz="0" w:space="0" w:color="auto"/>
            <w:right w:val="none" w:sz="0" w:space="0" w:color="auto"/>
          </w:divBdr>
        </w:div>
        <w:div w:id="356123257">
          <w:marLeft w:val="0"/>
          <w:marRight w:val="0"/>
          <w:marTop w:val="0"/>
          <w:marBottom w:val="0"/>
          <w:divBdr>
            <w:top w:val="none" w:sz="0" w:space="0" w:color="auto"/>
            <w:left w:val="none" w:sz="0" w:space="0" w:color="auto"/>
            <w:bottom w:val="none" w:sz="0" w:space="0" w:color="auto"/>
            <w:right w:val="none" w:sz="0" w:space="0" w:color="auto"/>
          </w:divBdr>
        </w:div>
        <w:div w:id="392506089">
          <w:marLeft w:val="0"/>
          <w:marRight w:val="0"/>
          <w:marTop w:val="0"/>
          <w:marBottom w:val="0"/>
          <w:divBdr>
            <w:top w:val="none" w:sz="0" w:space="0" w:color="auto"/>
            <w:left w:val="none" w:sz="0" w:space="0" w:color="auto"/>
            <w:bottom w:val="none" w:sz="0" w:space="0" w:color="auto"/>
            <w:right w:val="none" w:sz="0" w:space="0" w:color="auto"/>
          </w:divBdr>
        </w:div>
        <w:div w:id="463230294">
          <w:marLeft w:val="0"/>
          <w:marRight w:val="0"/>
          <w:marTop w:val="0"/>
          <w:marBottom w:val="0"/>
          <w:divBdr>
            <w:top w:val="none" w:sz="0" w:space="0" w:color="auto"/>
            <w:left w:val="none" w:sz="0" w:space="0" w:color="auto"/>
            <w:bottom w:val="none" w:sz="0" w:space="0" w:color="auto"/>
            <w:right w:val="none" w:sz="0" w:space="0" w:color="auto"/>
          </w:divBdr>
        </w:div>
        <w:div w:id="554434945">
          <w:marLeft w:val="0"/>
          <w:marRight w:val="0"/>
          <w:marTop w:val="0"/>
          <w:marBottom w:val="0"/>
          <w:divBdr>
            <w:top w:val="none" w:sz="0" w:space="0" w:color="auto"/>
            <w:left w:val="none" w:sz="0" w:space="0" w:color="auto"/>
            <w:bottom w:val="none" w:sz="0" w:space="0" w:color="auto"/>
            <w:right w:val="none" w:sz="0" w:space="0" w:color="auto"/>
          </w:divBdr>
        </w:div>
        <w:div w:id="586116651">
          <w:marLeft w:val="0"/>
          <w:marRight w:val="0"/>
          <w:marTop w:val="0"/>
          <w:marBottom w:val="0"/>
          <w:divBdr>
            <w:top w:val="none" w:sz="0" w:space="0" w:color="auto"/>
            <w:left w:val="none" w:sz="0" w:space="0" w:color="auto"/>
            <w:bottom w:val="none" w:sz="0" w:space="0" w:color="auto"/>
            <w:right w:val="none" w:sz="0" w:space="0" w:color="auto"/>
          </w:divBdr>
        </w:div>
        <w:div w:id="619920042">
          <w:marLeft w:val="0"/>
          <w:marRight w:val="0"/>
          <w:marTop w:val="0"/>
          <w:marBottom w:val="0"/>
          <w:divBdr>
            <w:top w:val="none" w:sz="0" w:space="0" w:color="auto"/>
            <w:left w:val="none" w:sz="0" w:space="0" w:color="auto"/>
            <w:bottom w:val="none" w:sz="0" w:space="0" w:color="auto"/>
            <w:right w:val="none" w:sz="0" w:space="0" w:color="auto"/>
          </w:divBdr>
        </w:div>
        <w:div w:id="640353819">
          <w:marLeft w:val="0"/>
          <w:marRight w:val="0"/>
          <w:marTop w:val="0"/>
          <w:marBottom w:val="0"/>
          <w:divBdr>
            <w:top w:val="none" w:sz="0" w:space="0" w:color="auto"/>
            <w:left w:val="none" w:sz="0" w:space="0" w:color="auto"/>
            <w:bottom w:val="none" w:sz="0" w:space="0" w:color="auto"/>
            <w:right w:val="none" w:sz="0" w:space="0" w:color="auto"/>
          </w:divBdr>
        </w:div>
        <w:div w:id="678971537">
          <w:marLeft w:val="0"/>
          <w:marRight w:val="0"/>
          <w:marTop w:val="0"/>
          <w:marBottom w:val="0"/>
          <w:divBdr>
            <w:top w:val="none" w:sz="0" w:space="0" w:color="auto"/>
            <w:left w:val="none" w:sz="0" w:space="0" w:color="auto"/>
            <w:bottom w:val="none" w:sz="0" w:space="0" w:color="auto"/>
            <w:right w:val="none" w:sz="0" w:space="0" w:color="auto"/>
          </w:divBdr>
        </w:div>
        <w:div w:id="697243650">
          <w:marLeft w:val="0"/>
          <w:marRight w:val="0"/>
          <w:marTop w:val="0"/>
          <w:marBottom w:val="0"/>
          <w:divBdr>
            <w:top w:val="none" w:sz="0" w:space="0" w:color="auto"/>
            <w:left w:val="none" w:sz="0" w:space="0" w:color="auto"/>
            <w:bottom w:val="none" w:sz="0" w:space="0" w:color="auto"/>
            <w:right w:val="none" w:sz="0" w:space="0" w:color="auto"/>
          </w:divBdr>
        </w:div>
        <w:div w:id="697508025">
          <w:marLeft w:val="0"/>
          <w:marRight w:val="0"/>
          <w:marTop w:val="0"/>
          <w:marBottom w:val="0"/>
          <w:divBdr>
            <w:top w:val="none" w:sz="0" w:space="0" w:color="auto"/>
            <w:left w:val="none" w:sz="0" w:space="0" w:color="auto"/>
            <w:bottom w:val="none" w:sz="0" w:space="0" w:color="auto"/>
            <w:right w:val="none" w:sz="0" w:space="0" w:color="auto"/>
          </w:divBdr>
        </w:div>
        <w:div w:id="706562735">
          <w:marLeft w:val="0"/>
          <w:marRight w:val="0"/>
          <w:marTop w:val="0"/>
          <w:marBottom w:val="0"/>
          <w:divBdr>
            <w:top w:val="none" w:sz="0" w:space="0" w:color="auto"/>
            <w:left w:val="none" w:sz="0" w:space="0" w:color="auto"/>
            <w:bottom w:val="none" w:sz="0" w:space="0" w:color="auto"/>
            <w:right w:val="none" w:sz="0" w:space="0" w:color="auto"/>
          </w:divBdr>
        </w:div>
        <w:div w:id="755515873">
          <w:marLeft w:val="0"/>
          <w:marRight w:val="0"/>
          <w:marTop w:val="0"/>
          <w:marBottom w:val="0"/>
          <w:divBdr>
            <w:top w:val="none" w:sz="0" w:space="0" w:color="auto"/>
            <w:left w:val="none" w:sz="0" w:space="0" w:color="auto"/>
            <w:bottom w:val="none" w:sz="0" w:space="0" w:color="auto"/>
            <w:right w:val="none" w:sz="0" w:space="0" w:color="auto"/>
          </w:divBdr>
        </w:div>
        <w:div w:id="780808618">
          <w:marLeft w:val="0"/>
          <w:marRight w:val="0"/>
          <w:marTop w:val="0"/>
          <w:marBottom w:val="0"/>
          <w:divBdr>
            <w:top w:val="none" w:sz="0" w:space="0" w:color="auto"/>
            <w:left w:val="none" w:sz="0" w:space="0" w:color="auto"/>
            <w:bottom w:val="none" w:sz="0" w:space="0" w:color="auto"/>
            <w:right w:val="none" w:sz="0" w:space="0" w:color="auto"/>
          </w:divBdr>
        </w:div>
        <w:div w:id="816453952">
          <w:marLeft w:val="0"/>
          <w:marRight w:val="0"/>
          <w:marTop w:val="0"/>
          <w:marBottom w:val="0"/>
          <w:divBdr>
            <w:top w:val="none" w:sz="0" w:space="0" w:color="auto"/>
            <w:left w:val="none" w:sz="0" w:space="0" w:color="auto"/>
            <w:bottom w:val="none" w:sz="0" w:space="0" w:color="auto"/>
            <w:right w:val="none" w:sz="0" w:space="0" w:color="auto"/>
          </w:divBdr>
        </w:div>
        <w:div w:id="825632000">
          <w:marLeft w:val="0"/>
          <w:marRight w:val="0"/>
          <w:marTop w:val="0"/>
          <w:marBottom w:val="0"/>
          <w:divBdr>
            <w:top w:val="none" w:sz="0" w:space="0" w:color="auto"/>
            <w:left w:val="none" w:sz="0" w:space="0" w:color="auto"/>
            <w:bottom w:val="none" w:sz="0" w:space="0" w:color="auto"/>
            <w:right w:val="none" w:sz="0" w:space="0" w:color="auto"/>
          </w:divBdr>
        </w:div>
        <w:div w:id="831336811">
          <w:marLeft w:val="0"/>
          <w:marRight w:val="0"/>
          <w:marTop w:val="0"/>
          <w:marBottom w:val="0"/>
          <w:divBdr>
            <w:top w:val="none" w:sz="0" w:space="0" w:color="auto"/>
            <w:left w:val="none" w:sz="0" w:space="0" w:color="auto"/>
            <w:bottom w:val="none" w:sz="0" w:space="0" w:color="auto"/>
            <w:right w:val="none" w:sz="0" w:space="0" w:color="auto"/>
          </w:divBdr>
        </w:div>
        <w:div w:id="846408734">
          <w:marLeft w:val="0"/>
          <w:marRight w:val="0"/>
          <w:marTop w:val="0"/>
          <w:marBottom w:val="0"/>
          <w:divBdr>
            <w:top w:val="none" w:sz="0" w:space="0" w:color="auto"/>
            <w:left w:val="none" w:sz="0" w:space="0" w:color="auto"/>
            <w:bottom w:val="none" w:sz="0" w:space="0" w:color="auto"/>
            <w:right w:val="none" w:sz="0" w:space="0" w:color="auto"/>
          </w:divBdr>
        </w:div>
        <w:div w:id="855459443">
          <w:marLeft w:val="0"/>
          <w:marRight w:val="0"/>
          <w:marTop w:val="0"/>
          <w:marBottom w:val="0"/>
          <w:divBdr>
            <w:top w:val="none" w:sz="0" w:space="0" w:color="auto"/>
            <w:left w:val="none" w:sz="0" w:space="0" w:color="auto"/>
            <w:bottom w:val="none" w:sz="0" w:space="0" w:color="auto"/>
            <w:right w:val="none" w:sz="0" w:space="0" w:color="auto"/>
          </w:divBdr>
        </w:div>
        <w:div w:id="858353882">
          <w:marLeft w:val="0"/>
          <w:marRight w:val="0"/>
          <w:marTop w:val="0"/>
          <w:marBottom w:val="0"/>
          <w:divBdr>
            <w:top w:val="none" w:sz="0" w:space="0" w:color="auto"/>
            <w:left w:val="none" w:sz="0" w:space="0" w:color="auto"/>
            <w:bottom w:val="none" w:sz="0" w:space="0" w:color="auto"/>
            <w:right w:val="none" w:sz="0" w:space="0" w:color="auto"/>
          </w:divBdr>
        </w:div>
        <w:div w:id="881212282">
          <w:marLeft w:val="0"/>
          <w:marRight w:val="0"/>
          <w:marTop w:val="0"/>
          <w:marBottom w:val="0"/>
          <w:divBdr>
            <w:top w:val="none" w:sz="0" w:space="0" w:color="auto"/>
            <w:left w:val="none" w:sz="0" w:space="0" w:color="auto"/>
            <w:bottom w:val="none" w:sz="0" w:space="0" w:color="auto"/>
            <w:right w:val="none" w:sz="0" w:space="0" w:color="auto"/>
          </w:divBdr>
        </w:div>
        <w:div w:id="897402123">
          <w:marLeft w:val="0"/>
          <w:marRight w:val="0"/>
          <w:marTop w:val="0"/>
          <w:marBottom w:val="0"/>
          <w:divBdr>
            <w:top w:val="none" w:sz="0" w:space="0" w:color="auto"/>
            <w:left w:val="none" w:sz="0" w:space="0" w:color="auto"/>
            <w:bottom w:val="none" w:sz="0" w:space="0" w:color="auto"/>
            <w:right w:val="none" w:sz="0" w:space="0" w:color="auto"/>
          </w:divBdr>
        </w:div>
        <w:div w:id="958801458">
          <w:marLeft w:val="0"/>
          <w:marRight w:val="0"/>
          <w:marTop w:val="0"/>
          <w:marBottom w:val="0"/>
          <w:divBdr>
            <w:top w:val="none" w:sz="0" w:space="0" w:color="auto"/>
            <w:left w:val="none" w:sz="0" w:space="0" w:color="auto"/>
            <w:bottom w:val="none" w:sz="0" w:space="0" w:color="auto"/>
            <w:right w:val="none" w:sz="0" w:space="0" w:color="auto"/>
          </w:divBdr>
        </w:div>
        <w:div w:id="1031690729">
          <w:marLeft w:val="0"/>
          <w:marRight w:val="0"/>
          <w:marTop w:val="0"/>
          <w:marBottom w:val="0"/>
          <w:divBdr>
            <w:top w:val="none" w:sz="0" w:space="0" w:color="auto"/>
            <w:left w:val="none" w:sz="0" w:space="0" w:color="auto"/>
            <w:bottom w:val="none" w:sz="0" w:space="0" w:color="auto"/>
            <w:right w:val="none" w:sz="0" w:space="0" w:color="auto"/>
          </w:divBdr>
        </w:div>
        <w:div w:id="1065757377">
          <w:marLeft w:val="0"/>
          <w:marRight w:val="0"/>
          <w:marTop w:val="0"/>
          <w:marBottom w:val="0"/>
          <w:divBdr>
            <w:top w:val="none" w:sz="0" w:space="0" w:color="auto"/>
            <w:left w:val="none" w:sz="0" w:space="0" w:color="auto"/>
            <w:bottom w:val="none" w:sz="0" w:space="0" w:color="auto"/>
            <w:right w:val="none" w:sz="0" w:space="0" w:color="auto"/>
          </w:divBdr>
        </w:div>
        <w:div w:id="1066686641">
          <w:marLeft w:val="0"/>
          <w:marRight w:val="0"/>
          <w:marTop w:val="0"/>
          <w:marBottom w:val="0"/>
          <w:divBdr>
            <w:top w:val="none" w:sz="0" w:space="0" w:color="auto"/>
            <w:left w:val="none" w:sz="0" w:space="0" w:color="auto"/>
            <w:bottom w:val="none" w:sz="0" w:space="0" w:color="auto"/>
            <w:right w:val="none" w:sz="0" w:space="0" w:color="auto"/>
          </w:divBdr>
        </w:div>
        <w:div w:id="1092966506">
          <w:marLeft w:val="0"/>
          <w:marRight w:val="0"/>
          <w:marTop w:val="0"/>
          <w:marBottom w:val="0"/>
          <w:divBdr>
            <w:top w:val="none" w:sz="0" w:space="0" w:color="auto"/>
            <w:left w:val="none" w:sz="0" w:space="0" w:color="auto"/>
            <w:bottom w:val="none" w:sz="0" w:space="0" w:color="auto"/>
            <w:right w:val="none" w:sz="0" w:space="0" w:color="auto"/>
          </w:divBdr>
        </w:div>
        <w:div w:id="1095906927">
          <w:marLeft w:val="0"/>
          <w:marRight w:val="0"/>
          <w:marTop w:val="0"/>
          <w:marBottom w:val="0"/>
          <w:divBdr>
            <w:top w:val="none" w:sz="0" w:space="0" w:color="auto"/>
            <w:left w:val="none" w:sz="0" w:space="0" w:color="auto"/>
            <w:bottom w:val="none" w:sz="0" w:space="0" w:color="auto"/>
            <w:right w:val="none" w:sz="0" w:space="0" w:color="auto"/>
          </w:divBdr>
        </w:div>
        <w:div w:id="1099449268">
          <w:marLeft w:val="0"/>
          <w:marRight w:val="0"/>
          <w:marTop w:val="0"/>
          <w:marBottom w:val="0"/>
          <w:divBdr>
            <w:top w:val="none" w:sz="0" w:space="0" w:color="auto"/>
            <w:left w:val="none" w:sz="0" w:space="0" w:color="auto"/>
            <w:bottom w:val="none" w:sz="0" w:space="0" w:color="auto"/>
            <w:right w:val="none" w:sz="0" w:space="0" w:color="auto"/>
          </w:divBdr>
        </w:div>
        <w:div w:id="1104111268">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1142770623">
          <w:marLeft w:val="0"/>
          <w:marRight w:val="0"/>
          <w:marTop w:val="0"/>
          <w:marBottom w:val="0"/>
          <w:divBdr>
            <w:top w:val="none" w:sz="0" w:space="0" w:color="auto"/>
            <w:left w:val="none" w:sz="0" w:space="0" w:color="auto"/>
            <w:bottom w:val="none" w:sz="0" w:space="0" w:color="auto"/>
            <w:right w:val="none" w:sz="0" w:space="0" w:color="auto"/>
          </w:divBdr>
        </w:div>
        <w:div w:id="1154369957">
          <w:marLeft w:val="0"/>
          <w:marRight w:val="0"/>
          <w:marTop w:val="0"/>
          <w:marBottom w:val="0"/>
          <w:divBdr>
            <w:top w:val="none" w:sz="0" w:space="0" w:color="auto"/>
            <w:left w:val="none" w:sz="0" w:space="0" w:color="auto"/>
            <w:bottom w:val="none" w:sz="0" w:space="0" w:color="auto"/>
            <w:right w:val="none" w:sz="0" w:space="0" w:color="auto"/>
          </w:divBdr>
        </w:div>
        <w:div w:id="1161504353">
          <w:marLeft w:val="0"/>
          <w:marRight w:val="0"/>
          <w:marTop w:val="0"/>
          <w:marBottom w:val="0"/>
          <w:divBdr>
            <w:top w:val="none" w:sz="0" w:space="0" w:color="auto"/>
            <w:left w:val="none" w:sz="0" w:space="0" w:color="auto"/>
            <w:bottom w:val="none" w:sz="0" w:space="0" w:color="auto"/>
            <w:right w:val="none" w:sz="0" w:space="0" w:color="auto"/>
          </w:divBdr>
        </w:div>
        <w:div w:id="1291132641">
          <w:marLeft w:val="0"/>
          <w:marRight w:val="0"/>
          <w:marTop w:val="0"/>
          <w:marBottom w:val="0"/>
          <w:divBdr>
            <w:top w:val="none" w:sz="0" w:space="0" w:color="auto"/>
            <w:left w:val="none" w:sz="0" w:space="0" w:color="auto"/>
            <w:bottom w:val="none" w:sz="0" w:space="0" w:color="auto"/>
            <w:right w:val="none" w:sz="0" w:space="0" w:color="auto"/>
          </w:divBdr>
        </w:div>
        <w:div w:id="1320573043">
          <w:marLeft w:val="0"/>
          <w:marRight w:val="0"/>
          <w:marTop w:val="0"/>
          <w:marBottom w:val="0"/>
          <w:divBdr>
            <w:top w:val="none" w:sz="0" w:space="0" w:color="auto"/>
            <w:left w:val="none" w:sz="0" w:space="0" w:color="auto"/>
            <w:bottom w:val="none" w:sz="0" w:space="0" w:color="auto"/>
            <w:right w:val="none" w:sz="0" w:space="0" w:color="auto"/>
          </w:divBdr>
        </w:div>
        <w:div w:id="1328747289">
          <w:marLeft w:val="0"/>
          <w:marRight w:val="0"/>
          <w:marTop w:val="0"/>
          <w:marBottom w:val="0"/>
          <w:divBdr>
            <w:top w:val="none" w:sz="0" w:space="0" w:color="auto"/>
            <w:left w:val="none" w:sz="0" w:space="0" w:color="auto"/>
            <w:bottom w:val="none" w:sz="0" w:space="0" w:color="auto"/>
            <w:right w:val="none" w:sz="0" w:space="0" w:color="auto"/>
          </w:divBdr>
        </w:div>
        <w:div w:id="1330787978">
          <w:marLeft w:val="0"/>
          <w:marRight w:val="0"/>
          <w:marTop w:val="0"/>
          <w:marBottom w:val="0"/>
          <w:divBdr>
            <w:top w:val="none" w:sz="0" w:space="0" w:color="auto"/>
            <w:left w:val="none" w:sz="0" w:space="0" w:color="auto"/>
            <w:bottom w:val="none" w:sz="0" w:space="0" w:color="auto"/>
            <w:right w:val="none" w:sz="0" w:space="0" w:color="auto"/>
          </w:divBdr>
        </w:div>
        <w:div w:id="1349216821">
          <w:marLeft w:val="0"/>
          <w:marRight w:val="0"/>
          <w:marTop w:val="0"/>
          <w:marBottom w:val="0"/>
          <w:divBdr>
            <w:top w:val="none" w:sz="0" w:space="0" w:color="auto"/>
            <w:left w:val="none" w:sz="0" w:space="0" w:color="auto"/>
            <w:bottom w:val="none" w:sz="0" w:space="0" w:color="auto"/>
            <w:right w:val="none" w:sz="0" w:space="0" w:color="auto"/>
          </w:divBdr>
        </w:div>
        <w:div w:id="1361276823">
          <w:marLeft w:val="0"/>
          <w:marRight w:val="0"/>
          <w:marTop w:val="0"/>
          <w:marBottom w:val="0"/>
          <w:divBdr>
            <w:top w:val="none" w:sz="0" w:space="0" w:color="auto"/>
            <w:left w:val="none" w:sz="0" w:space="0" w:color="auto"/>
            <w:bottom w:val="none" w:sz="0" w:space="0" w:color="auto"/>
            <w:right w:val="none" w:sz="0" w:space="0" w:color="auto"/>
          </w:divBdr>
        </w:div>
        <w:div w:id="1373308472">
          <w:marLeft w:val="0"/>
          <w:marRight w:val="0"/>
          <w:marTop w:val="0"/>
          <w:marBottom w:val="0"/>
          <w:divBdr>
            <w:top w:val="none" w:sz="0" w:space="0" w:color="auto"/>
            <w:left w:val="none" w:sz="0" w:space="0" w:color="auto"/>
            <w:bottom w:val="none" w:sz="0" w:space="0" w:color="auto"/>
            <w:right w:val="none" w:sz="0" w:space="0" w:color="auto"/>
          </w:divBdr>
        </w:div>
        <w:div w:id="1377581450">
          <w:marLeft w:val="0"/>
          <w:marRight w:val="0"/>
          <w:marTop w:val="0"/>
          <w:marBottom w:val="0"/>
          <w:divBdr>
            <w:top w:val="none" w:sz="0" w:space="0" w:color="auto"/>
            <w:left w:val="none" w:sz="0" w:space="0" w:color="auto"/>
            <w:bottom w:val="none" w:sz="0" w:space="0" w:color="auto"/>
            <w:right w:val="none" w:sz="0" w:space="0" w:color="auto"/>
          </w:divBdr>
        </w:div>
        <w:div w:id="1408696345">
          <w:marLeft w:val="0"/>
          <w:marRight w:val="0"/>
          <w:marTop w:val="0"/>
          <w:marBottom w:val="0"/>
          <w:divBdr>
            <w:top w:val="none" w:sz="0" w:space="0" w:color="auto"/>
            <w:left w:val="none" w:sz="0" w:space="0" w:color="auto"/>
            <w:bottom w:val="none" w:sz="0" w:space="0" w:color="auto"/>
            <w:right w:val="none" w:sz="0" w:space="0" w:color="auto"/>
          </w:divBdr>
        </w:div>
        <w:div w:id="1420178621">
          <w:marLeft w:val="0"/>
          <w:marRight w:val="0"/>
          <w:marTop w:val="0"/>
          <w:marBottom w:val="0"/>
          <w:divBdr>
            <w:top w:val="none" w:sz="0" w:space="0" w:color="auto"/>
            <w:left w:val="none" w:sz="0" w:space="0" w:color="auto"/>
            <w:bottom w:val="none" w:sz="0" w:space="0" w:color="auto"/>
            <w:right w:val="none" w:sz="0" w:space="0" w:color="auto"/>
          </w:divBdr>
        </w:div>
        <w:div w:id="1435662887">
          <w:marLeft w:val="0"/>
          <w:marRight w:val="0"/>
          <w:marTop w:val="0"/>
          <w:marBottom w:val="0"/>
          <w:divBdr>
            <w:top w:val="none" w:sz="0" w:space="0" w:color="auto"/>
            <w:left w:val="none" w:sz="0" w:space="0" w:color="auto"/>
            <w:bottom w:val="none" w:sz="0" w:space="0" w:color="auto"/>
            <w:right w:val="none" w:sz="0" w:space="0" w:color="auto"/>
          </w:divBdr>
        </w:div>
        <w:div w:id="1454440758">
          <w:marLeft w:val="0"/>
          <w:marRight w:val="0"/>
          <w:marTop w:val="0"/>
          <w:marBottom w:val="0"/>
          <w:divBdr>
            <w:top w:val="none" w:sz="0" w:space="0" w:color="auto"/>
            <w:left w:val="none" w:sz="0" w:space="0" w:color="auto"/>
            <w:bottom w:val="none" w:sz="0" w:space="0" w:color="auto"/>
            <w:right w:val="none" w:sz="0" w:space="0" w:color="auto"/>
          </w:divBdr>
        </w:div>
        <w:div w:id="1474908243">
          <w:marLeft w:val="0"/>
          <w:marRight w:val="0"/>
          <w:marTop w:val="0"/>
          <w:marBottom w:val="0"/>
          <w:divBdr>
            <w:top w:val="none" w:sz="0" w:space="0" w:color="auto"/>
            <w:left w:val="none" w:sz="0" w:space="0" w:color="auto"/>
            <w:bottom w:val="none" w:sz="0" w:space="0" w:color="auto"/>
            <w:right w:val="none" w:sz="0" w:space="0" w:color="auto"/>
          </w:divBdr>
        </w:div>
        <w:div w:id="1498038161">
          <w:marLeft w:val="0"/>
          <w:marRight w:val="0"/>
          <w:marTop w:val="0"/>
          <w:marBottom w:val="0"/>
          <w:divBdr>
            <w:top w:val="none" w:sz="0" w:space="0" w:color="auto"/>
            <w:left w:val="none" w:sz="0" w:space="0" w:color="auto"/>
            <w:bottom w:val="none" w:sz="0" w:space="0" w:color="auto"/>
            <w:right w:val="none" w:sz="0" w:space="0" w:color="auto"/>
          </w:divBdr>
        </w:div>
        <w:div w:id="1505705219">
          <w:marLeft w:val="0"/>
          <w:marRight w:val="0"/>
          <w:marTop w:val="0"/>
          <w:marBottom w:val="0"/>
          <w:divBdr>
            <w:top w:val="none" w:sz="0" w:space="0" w:color="auto"/>
            <w:left w:val="none" w:sz="0" w:space="0" w:color="auto"/>
            <w:bottom w:val="none" w:sz="0" w:space="0" w:color="auto"/>
            <w:right w:val="none" w:sz="0" w:space="0" w:color="auto"/>
          </w:divBdr>
        </w:div>
        <w:div w:id="1562474794">
          <w:marLeft w:val="0"/>
          <w:marRight w:val="0"/>
          <w:marTop w:val="0"/>
          <w:marBottom w:val="0"/>
          <w:divBdr>
            <w:top w:val="none" w:sz="0" w:space="0" w:color="auto"/>
            <w:left w:val="none" w:sz="0" w:space="0" w:color="auto"/>
            <w:bottom w:val="none" w:sz="0" w:space="0" w:color="auto"/>
            <w:right w:val="none" w:sz="0" w:space="0" w:color="auto"/>
          </w:divBdr>
        </w:div>
        <w:div w:id="1577861747">
          <w:marLeft w:val="0"/>
          <w:marRight w:val="0"/>
          <w:marTop w:val="0"/>
          <w:marBottom w:val="0"/>
          <w:divBdr>
            <w:top w:val="none" w:sz="0" w:space="0" w:color="auto"/>
            <w:left w:val="none" w:sz="0" w:space="0" w:color="auto"/>
            <w:bottom w:val="none" w:sz="0" w:space="0" w:color="auto"/>
            <w:right w:val="none" w:sz="0" w:space="0" w:color="auto"/>
          </w:divBdr>
        </w:div>
        <w:div w:id="1580754099">
          <w:marLeft w:val="0"/>
          <w:marRight w:val="0"/>
          <w:marTop w:val="0"/>
          <w:marBottom w:val="0"/>
          <w:divBdr>
            <w:top w:val="none" w:sz="0" w:space="0" w:color="auto"/>
            <w:left w:val="none" w:sz="0" w:space="0" w:color="auto"/>
            <w:bottom w:val="none" w:sz="0" w:space="0" w:color="auto"/>
            <w:right w:val="none" w:sz="0" w:space="0" w:color="auto"/>
          </w:divBdr>
        </w:div>
        <w:div w:id="1593053626">
          <w:marLeft w:val="0"/>
          <w:marRight w:val="0"/>
          <w:marTop w:val="0"/>
          <w:marBottom w:val="0"/>
          <w:divBdr>
            <w:top w:val="none" w:sz="0" w:space="0" w:color="auto"/>
            <w:left w:val="none" w:sz="0" w:space="0" w:color="auto"/>
            <w:bottom w:val="none" w:sz="0" w:space="0" w:color="auto"/>
            <w:right w:val="none" w:sz="0" w:space="0" w:color="auto"/>
          </w:divBdr>
        </w:div>
        <w:div w:id="1603486481">
          <w:marLeft w:val="0"/>
          <w:marRight w:val="0"/>
          <w:marTop w:val="0"/>
          <w:marBottom w:val="0"/>
          <w:divBdr>
            <w:top w:val="none" w:sz="0" w:space="0" w:color="auto"/>
            <w:left w:val="none" w:sz="0" w:space="0" w:color="auto"/>
            <w:bottom w:val="none" w:sz="0" w:space="0" w:color="auto"/>
            <w:right w:val="none" w:sz="0" w:space="0" w:color="auto"/>
          </w:divBdr>
        </w:div>
        <w:div w:id="1617591942">
          <w:marLeft w:val="0"/>
          <w:marRight w:val="0"/>
          <w:marTop w:val="0"/>
          <w:marBottom w:val="0"/>
          <w:divBdr>
            <w:top w:val="none" w:sz="0" w:space="0" w:color="auto"/>
            <w:left w:val="none" w:sz="0" w:space="0" w:color="auto"/>
            <w:bottom w:val="none" w:sz="0" w:space="0" w:color="auto"/>
            <w:right w:val="none" w:sz="0" w:space="0" w:color="auto"/>
          </w:divBdr>
        </w:div>
        <w:div w:id="1621953834">
          <w:marLeft w:val="0"/>
          <w:marRight w:val="0"/>
          <w:marTop w:val="0"/>
          <w:marBottom w:val="0"/>
          <w:divBdr>
            <w:top w:val="none" w:sz="0" w:space="0" w:color="auto"/>
            <w:left w:val="none" w:sz="0" w:space="0" w:color="auto"/>
            <w:bottom w:val="none" w:sz="0" w:space="0" w:color="auto"/>
            <w:right w:val="none" w:sz="0" w:space="0" w:color="auto"/>
          </w:divBdr>
        </w:div>
        <w:div w:id="1691301943">
          <w:marLeft w:val="0"/>
          <w:marRight w:val="0"/>
          <w:marTop w:val="0"/>
          <w:marBottom w:val="0"/>
          <w:divBdr>
            <w:top w:val="none" w:sz="0" w:space="0" w:color="auto"/>
            <w:left w:val="none" w:sz="0" w:space="0" w:color="auto"/>
            <w:bottom w:val="none" w:sz="0" w:space="0" w:color="auto"/>
            <w:right w:val="none" w:sz="0" w:space="0" w:color="auto"/>
          </w:divBdr>
        </w:div>
        <w:div w:id="1794976154">
          <w:marLeft w:val="0"/>
          <w:marRight w:val="0"/>
          <w:marTop w:val="0"/>
          <w:marBottom w:val="0"/>
          <w:divBdr>
            <w:top w:val="none" w:sz="0" w:space="0" w:color="auto"/>
            <w:left w:val="none" w:sz="0" w:space="0" w:color="auto"/>
            <w:bottom w:val="none" w:sz="0" w:space="0" w:color="auto"/>
            <w:right w:val="none" w:sz="0" w:space="0" w:color="auto"/>
          </w:divBdr>
        </w:div>
        <w:div w:id="1820419161">
          <w:marLeft w:val="0"/>
          <w:marRight w:val="0"/>
          <w:marTop w:val="0"/>
          <w:marBottom w:val="0"/>
          <w:divBdr>
            <w:top w:val="none" w:sz="0" w:space="0" w:color="auto"/>
            <w:left w:val="none" w:sz="0" w:space="0" w:color="auto"/>
            <w:bottom w:val="none" w:sz="0" w:space="0" w:color="auto"/>
            <w:right w:val="none" w:sz="0" w:space="0" w:color="auto"/>
          </w:divBdr>
        </w:div>
        <w:div w:id="1853762651">
          <w:marLeft w:val="0"/>
          <w:marRight w:val="0"/>
          <w:marTop w:val="0"/>
          <w:marBottom w:val="0"/>
          <w:divBdr>
            <w:top w:val="none" w:sz="0" w:space="0" w:color="auto"/>
            <w:left w:val="none" w:sz="0" w:space="0" w:color="auto"/>
            <w:bottom w:val="none" w:sz="0" w:space="0" w:color="auto"/>
            <w:right w:val="none" w:sz="0" w:space="0" w:color="auto"/>
          </w:divBdr>
        </w:div>
        <w:div w:id="1936475034">
          <w:marLeft w:val="0"/>
          <w:marRight w:val="0"/>
          <w:marTop w:val="0"/>
          <w:marBottom w:val="0"/>
          <w:divBdr>
            <w:top w:val="none" w:sz="0" w:space="0" w:color="auto"/>
            <w:left w:val="none" w:sz="0" w:space="0" w:color="auto"/>
            <w:bottom w:val="none" w:sz="0" w:space="0" w:color="auto"/>
            <w:right w:val="none" w:sz="0" w:space="0" w:color="auto"/>
          </w:divBdr>
        </w:div>
        <w:div w:id="1950117834">
          <w:marLeft w:val="0"/>
          <w:marRight w:val="0"/>
          <w:marTop w:val="0"/>
          <w:marBottom w:val="0"/>
          <w:divBdr>
            <w:top w:val="none" w:sz="0" w:space="0" w:color="auto"/>
            <w:left w:val="none" w:sz="0" w:space="0" w:color="auto"/>
            <w:bottom w:val="none" w:sz="0" w:space="0" w:color="auto"/>
            <w:right w:val="none" w:sz="0" w:space="0" w:color="auto"/>
          </w:divBdr>
        </w:div>
        <w:div w:id="1958944499">
          <w:marLeft w:val="0"/>
          <w:marRight w:val="0"/>
          <w:marTop w:val="0"/>
          <w:marBottom w:val="0"/>
          <w:divBdr>
            <w:top w:val="none" w:sz="0" w:space="0" w:color="auto"/>
            <w:left w:val="none" w:sz="0" w:space="0" w:color="auto"/>
            <w:bottom w:val="none" w:sz="0" w:space="0" w:color="auto"/>
            <w:right w:val="none" w:sz="0" w:space="0" w:color="auto"/>
          </w:divBdr>
        </w:div>
        <w:div w:id="1969625462">
          <w:marLeft w:val="0"/>
          <w:marRight w:val="0"/>
          <w:marTop w:val="0"/>
          <w:marBottom w:val="0"/>
          <w:divBdr>
            <w:top w:val="none" w:sz="0" w:space="0" w:color="auto"/>
            <w:left w:val="none" w:sz="0" w:space="0" w:color="auto"/>
            <w:bottom w:val="none" w:sz="0" w:space="0" w:color="auto"/>
            <w:right w:val="none" w:sz="0" w:space="0" w:color="auto"/>
          </w:divBdr>
        </w:div>
        <w:div w:id="1973242326">
          <w:marLeft w:val="0"/>
          <w:marRight w:val="0"/>
          <w:marTop w:val="0"/>
          <w:marBottom w:val="0"/>
          <w:divBdr>
            <w:top w:val="none" w:sz="0" w:space="0" w:color="auto"/>
            <w:left w:val="none" w:sz="0" w:space="0" w:color="auto"/>
            <w:bottom w:val="none" w:sz="0" w:space="0" w:color="auto"/>
            <w:right w:val="none" w:sz="0" w:space="0" w:color="auto"/>
          </w:divBdr>
        </w:div>
        <w:div w:id="2031489593">
          <w:marLeft w:val="0"/>
          <w:marRight w:val="0"/>
          <w:marTop w:val="0"/>
          <w:marBottom w:val="0"/>
          <w:divBdr>
            <w:top w:val="none" w:sz="0" w:space="0" w:color="auto"/>
            <w:left w:val="none" w:sz="0" w:space="0" w:color="auto"/>
            <w:bottom w:val="none" w:sz="0" w:space="0" w:color="auto"/>
            <w:right w:val="none" w:sz="0" w:space="0" w:color="auto"/>
          </w:divBdr>
        </w:div>
        <w:div w:id="2032952959">
          <w:marLeft w:val="0"/>
          <w:marRight w:val="0"/>
          <w:marTop w:val="0"/>
          <w:marBottom w:val="0"/>
          <w:divBdr>
            <w:top w:val="none" w:sz="0" w:space="0" w:color="auto"/>
            <w:left w:val="none" w:sz="0" w:space="0" w:color="auto"/>
            <w:bottom w:val="none" w:sz="0" w:space="0" w:color="auto"/>
            <w:right w:val="none" w:sz="0" w:space="0" w:color="auto"/>
          </w:divBdr>
        </w:div>
        <w:div w:id="2060861069">
          <w:marLeft w:val="0"/>
          <w:marRight w:val="0"/>
          <w:marTop w:val="0"/>
          <w:marBottom w:val="0"/>
          <w:divBdr>
            <w:top w:val="none" w:sz="0" w:space="0" w:color="auto"/>
            <w:left w:val="none" w:sz="0" w:space="0" w:color="auto"/>
            <w:bottom w:val="none" w:sz="0" w:space="0" w:color="auto"/>
            <w:right w:val="none" w:sz="0" w:space="0" w:color="auto"/>
          </w:divBdr>
        </w:div>
        <w:div w:id="2067603299">
          <w:marLeft w:val="0"/>
          <w:marRight w:val="0"/>
          <w:marTop w:val="0"/>
          <w:marBottom w:val="0"/>
          <w:divBdr>
            <w:top w:val="none" w:sz="0" w:space="0" w:color="auto"/>
            <w:left w:val="none" w:sz="0" w:space="0" w:color="auto"/>
            <w:bottom w:val="none" w:sz="0" w:space="0" w:color="auto"/>
            <w:right w:val="none" w:sz="0" w:space="0" w:color="auto"/>
          </w:divBdr>
        </w:div>
        <w:div w:id="2083213266">
          <w:marLeft w:val="0"/>
          <w:marRight w:val="0"/>
          <w:marTop w:val="0"/>
          <w:marBottom w:val="0"/>
          <w:divBdr>
            <w:top w:val="none" w:sz="0" w:space="0" w:color="auto"/>
            <w:left w:val="none" w:sz="0" w:space="0" w:color="auto"/>
            <w:bottom w:val="none" w:sz="0" w:space="0" w:color="auto"/>
            <w:right w:val="none" w:sz="0" w:space="0" w:color="auto"/>
          </w:divBdr>
        </w:div>
      </w:divsChild>
    </w:div>
    <w:div w:id="1832595275">
      <w:bodyDiv w:val="1"/>
      <w:marLeft w:val="0"/>
      <w:marRight w:val="0"/>
      <w:marTop w:val="0"/>
      <w:marBottom w:val="0"/>
      <w:divBdr>
        <w:top w:val="none" w:sz="0" w:space="0" w:color="auto"/>
        <w:left w:val="none" w:sz="0" w:space="0" w:color="auto"/>
        <w:bottom w:val="none" w:sz="0" w:space="0" w:color="auto"/>
        <w:right w:val="none" w:sz="0" w:space="0" w:color="auto"/>
      </w:divBdr>
    </w:div>
    <w:div w:id="1839224783">
      <w:bodyDiv w:val="1"/>
      <w:marLeft w:val="0"/>
      <w:marRight w:val="0"/>
      <w:marTop w:val="0"/>
      <w:marBottom w:val="0"/>
      <w:divBdr>
        <w:top w:val="none" w:sz="0" w:space="0" w:color="auto"/>
        <w:left w:val="none" w:sz="0" w:space="0" w:color="auto"/>
        <w:bottom w:val="none" w:sz="0" w:space="0" w:color="auto"/>
        <w:right w:val="none" w:sz="0" w:space="0" w:color="auto"/>
      </w:divBdr>
    </w:div>
    <w:div w:id="1842961430">
      <w:bodyDiv w:val="1"/>
      <w:marLeft w:val="0"/>
      <w:marRight w:val="0"/>
      <w:marTop w:val="0"/>
      <w:marBottom w:val="0"/>
      <w:divBdr>
        <w:top w:val="none" w:sz="0" w:space="0" w:color="auto"/>
        <w:left w:val="none" w:sz="0" w:space="0" w:color="auto"/>
        <w:bottom w:val="none" w:sz="0" w:space="0" w:color="auto"/>
        <w:right w:val="none" w:sz="0" w:space="0" w:color="auto"/>
      </w:divBdr>
    </w:div>
    <w:div w:id="1856184344">
      <w:bodyDiv w:val="1"/>
      <w:marLeft w:val="0"/>
      <w:marRight w:val="0"/>
      <w:marTop w:val="0"/>
      <w:marBottom w:val="0"/>
      <w:divBdr>
        <w:top w:val="none" w:sz="0" w:space="0" w:color="auto"/>
        <w:left w:val="none" w:sz="0" w:space="0" w:color="auto"/>
        <w:bottom w:val="none" w:sz="0" w:space="0" w:color="auto"/>
        <w:right w:val="none" w:sz="0" w:space="0" w:color="auto"/>
      </w:divBdr>
    </w:div>
    <w:div w:id="1866362461">
      <w:bodyDiv w:val="1"/>
      <w:marLeft w:val="0"/>
      <w:marRight w:val="0"/>
      <w:marTop w:val="0"/>
      <w:marBottom w:val="0"/>
      <w:divBdr>
        <w:top w:val="none" w:sz="0" w:space="0" w:color="auto"/>
        <w:left w:val="none" w:sz="0" w:space="0" w:color="auto"/>
        <w:bottom w:val="none" w:sz="0" w:space="0" w:color="auto"/>
        <w:right w:val="none" w:sz="0" w:space="0" w:color="auto"/>
      </w:divBdr>
    </w:div>
    <w:div w:id="1871069215">
      <w:bodyDiv w:val="1"/>
      <w:marLeft w:val="0"/>
      <w:marRight w:val="0"/>
      <w:marTop w:val="0"/>
      <w:marBottom w:val="0"/>
      <w:divBdr>
        <w:top w:val="none" w:sz="0" w:space="0" w:color="auto"/>
        <w:left w:val="none" w:sz="0" w:space="0" w:color="auto"/>
        <w:bottom w:val="none" w:sz="0" w:space="0" w:color="auto"/>
        <w:right w:val="none" w:sz="0" w:space="0" w:color="auto"/>
      </w:divBdr>
    </w:div>
    <w:div w:id="1881473046">
      <w:bodyDiv w:val="1"/>
      <w:marLeft w:val="0"/>
      <w:marRight w:val="0"/>
      <w:marTop w:val="0"/>
      <w:marBottom w:val="0"/>
      <w:divBdr>
        <w:top w:val="none" w:sz="0" w:space="0" w:color="auto"/>
        <w:left w:val="none" w:sz="0" w:space="0" w:color="auto"/>
        <w:bottom w:val="none" w:sz="0" w:space="0" w:color="auto"/>
        <w:right w:val="none" w:sz="0" w:space="0" w:color="auto"/>
      </w:divBdr>
    </w:div>
    <w:div w:id="1892575365">
      <w:bodyDiv w:val="1"/>
      <w:marLeft w:val="0"/>
      <w:marRight w:val="0"/>
      <w:marTop w:val="0"/>
      <w:marBottom w:val="0"/>
      <w:divBdr>
        <w:top w:val="none" w:sz="0" w:space="0" w:color="auto"/>
        <w:left w:val="none" w:sz="0" w:space="0" w:color="auto"/>
        <w:bottom w:val="none" w:sz="0" w:space="0" w:color="auto"/>
        <w:right w:val="none" w:sz="0" w:space="0" w:color="auto"/>
      </w:divBdr>
    </w:div>
    <w:div w:id="1905555778">
      <w:bodyDiv w:val="1"/>
      <w:marLeft w:val="0"/>
      <w:marRight w:val="0"/>
      <w:marTop w:val="0"/>
      <w:marBottom w:val="0"/>
      <w:divBdr>
        <w:top w:val="none" w:sz="0" w:space="0" w:color="auto"/>
        <w:left w:val="none" w:sz="0" w:space="0" w:color="auto"/>
        <w:bottom w:val="none" w:sz="0" w:space="0" w:color="auto"/>
        <w:right w:val="none" w:sz="0" w:space="0" w:color="auto"/>
      </w:divBdr>
    </w:div>
    <w:div w:id="1922593591">
      <w:bodyDiv w:val="1"/>
      <w:marLeft w:val="0"/>
      <w:marRight w:val="0"/>
      <w:marTop w:val="0"/>
      <w:marBottom w:val="0"/>
      <w:divBdr>
        <w:top w:val="none" w:sz="0" w:space="0" w:color="auto"/>
        <w:left w:val="none" w:sz="0" w:space="0" w:color="auto"/>
        <w:bottom w:val="none" w:sz="0" w:space="0" w:color="auto"/>
        <w:right w:val="none" w:sz="0" w:space="0" w:color="auto"/>
      </w:divBdr>
    </w:div>
    <w:div w:id="1924604594">
      <w:bodyDiv w:val="1"/>
      <w:marLeft w:val="0"/>
      <w:marRight w:val="0"/>
      <w:marTop w:val="0"/>
      <w:marBottom w:val="0"/>
      <w:divBdr>
        <w:top w:val="none" w:sz="0" w:space="0" w:color="auto"/>
        <w:left w:val="none" w:sz="0" w:space="0" w:color="auto"/>
        <w:bottom w:val="none" w:sz="0" w:space="0" w:color="auto"/>
        <w:right w:val="none" w:sz="0" w:space="0" w:color="auto"/>
      </w:divBdr>
    </w:div>
    <w:div w:id="1926912717">
      <w:bodyDiv w:val="1"/>
      <w:marLeft w:val="0"/>
      <w:marRight w:val="0"/>
      <w:marTop w:val="0"/>
      <w:marBottom w:val="0"/>
      <w:divBdr>
        <w:top w:val="none" w:sz="0" w:space="0" w:color="auto"/>
        <w:left w:val="none" w:sz="0" w:space="0" w:color="auto"/>
        <w:bottom w:val="none" w:sz="0" w:space="0" w:color="auto"/>
        <w:right w:val="none" w:sz="0" w:space="0" w:color="auto"/>
      </w:divBdr>
    </w:div>
    <w:div w:id="1927490811">
      <w:bodyDiv w:val="1"/>
      <w:marLeft w:val="0"/>
      <w:marRight w:val="0"/>
      <w:marTop w:val="0"/>
      <w:marBottom w:val="0"/>
      <w:divBdr>
        <w:top w:val="none" w:sz="0" w:space="0" w:color="auto"/>
        <w:left w:val="none" w:sz="0" w:space="0" w:color="auto"/>
        <w:bottom w:val="none" w:sz="0" w:space="0" w:color="auto"/>
        <w:right w:val="none" w:sz="0" w:space="0" w:color="auto"/>
      </w:divBdr>
    </w:div>
    <w:div w:id="1928998215">
      <w:bodyDiv w:val="1"/>
      <w:marLeft w:val="0"/>
      <w:marRight w:val="0"/>
      <w:marTop w:val="0"/>
      <w:marBottom w:val="0"/>
      <w:divBdr>
        <w:top w:val="none" w:sz="0" w:space="0" w:color="auto"/>
        <w:left w:val="none" w:sz="0" w:space="0" w:color="auto"/>
        <w:bottom w:val="none" w:sz="0" w:space="0" w:color="auto"/>
        <w:right w:val="none" w:sz="0" w:space="0" w:color="auto"/>
      </w:divBdr>
    </w:div>
    <w:div w:id="1950357352">
      <w:bodyDiv w:val="1"/>
      <w:marLeft w:val="0"/>
      <w:marRight w:val="0"/>
      <w:marTop w:val="0"/>
      <w:marBottom w:val="0"/>
      <w:divBdr>
        <w:top w:val="none" w:sz="0" w:space="0" w:color="auto"/>
        <w:left w:val="none" w:sz="0" w:space="0" w:color="auto"/>
        <w:bottom w:val="none" w:sz="0" w:space="0" w:color="auto"/>
        <w:right w:val="none" w:sz="0" w:space="0" w:color="auto"/>
      </w:divBdr>
    </w:div>
    <w:div w:id="1953436922">
      <w:bodyDiv w:val="1"/>
      <w:marLeft w:val="0"/>
      <w:marRight w:val="0"/>
      <w:marTop w:val="0"/>
      <w:marBottom w:val="0"/>
      <w:divBdr>
        <w:top w:val="none" w:sz="0" w:space="0" w:color="auto"/>
        <w:left w:val="none" w:sz="0" w:space="0" w:color="auto"/>
        <w:bottom w:val="none" w:sz="0" w:space="0" w:color="auto"/>
        <w:right w:val="none" w:sz="0" w:space="0" w:color="auto"/>
      </w:divBdr>
    </w:div>
    <w:div w:id="1954362289">
      <w:bodyDiv w:val="1"/>
      <w:marLeft w:val="0"/>
      <w:marRight w:val="0"/>
      <w:marTop w:val="0"/>
      <w:marBottom w:val="0"/>
      <w:divBdr>
        <w:top w:val="none" w:sz="0" w:space="0" w:color="auto"/>
        <w:left w:val="none" w:sz="0" w:space="0" w:color="auto"/>
        <w:bottom w:val="none" w:sz="0" w:space="0" w:color="auto"/>
        <w:right w:val="none" w:sz="0" w:space="0" w:color="auto"/>
      </w:divBdr>
    </w:div>
    <w:div w:id="1955864436">
      <w:bodyDiv w:val="1"/>
      <w:marLeft w:val="0"/>
      <w:marRight w:val="0"/>
      <w:marTop w:val="0"/>
      <w:marBottom w:val="0"/>
      <w:divBdr>
        <w:top w:val="none" w:sz="0" w:space="0" w:color="auto"/>
        <w:left w:val="none" w:sz="0" w:space="0" w:color="auto"/>
        <w:bottom w:val="none" w:sz="0" w:space="0" w:color="auto"/>
        <w:right w:val="none" w:sz="0" w:space="0" w:color="auto"/>
      </w:divBdr>
    </w:div>
    <w:div w:id="1959146358">
      <w:bodyDiv w:val="1"/>
      <w:marLeft w:val="0"/>
      <w:marRight w:val="0"/>
      <w:marTop w:val="0"/>
      <w:marBottom w:val="0"/>
      <w:divBdr>
        <w:top w:val="none" w:sz="0" w:space="0" w:color="auto"/>
        <w:left w:val="none" w:sz="0" w:space="0" w:color="auto"/>
        <w:bottom w:val="none" w:sz="0" w:space="0" w:color="auto"/>
        <w:right w:val="none" w:sz="0" w:space="0" w:color="auto"/>
      </w:divBdr>
    </w:div>
    <w:div w:id="1965846783">
      <w:bodyDiv w:val="1"/>
      <w:marLeft w:val="0"/>
      <w:marRight w:val="0"/>
      <w:marTop w:val="0"/>
      <w:marBottom w:val="0"/>
      <w:divBdr>
        <w:top w:val="none" w:sz="0" w:space="0" w:color="auto"/>
        <w:left w:val="none" w:sz="0" w:space="0" w:color="auto"/>
        <w:bottom w:val="none" w:sz="0" w:space="0" w:color="auto"/>
        <w:right w:val="none" w:sz="0" w:space="0" w:color="auto"/>
      </w:divBdr>
    </w:div>
    <w:div w:id="1972712555">
      <w:bodyDiv w:val="1"/>
      <w:marLeft w:val="0"/>
      <w:marRight w:val="0"/>
      <w:marTop w:val="0"/>
      <w:marBottom w:val="0"/>
      <w:divBdr>
        <w:top w:val="none" w:sz="0" w:space="0" w:color="auto"/>
        <w:left w:val="none" w:sz="0" w:space="0" w:color="auto"/>
        <w:bottom w:val="none" w:sz="0" w:space="0" w:color="auto"/>
        <w:right w:val="none" w:sz="0" w:space="0" w:color="auto"/>
      </w:divBdr>
    </w:div>
    <w:div w:id="1980761711">
      <w:bodyDiv w:val="1"/>
      <w:marLeft w:val="0"/>
      <w:marRight w:val="0"/>
      <w:marTop w:val="0"/>
      <w:marBottom w:val="0"/>
      <w:divBdr>
        <w:top w:val="none" w:sz="0" w:space="0" w:color="auto"/>
        <w:left w:val="none" w:sz="0" w:space="0" w:color="auto"/>
        <w:bottom w:val="none" w:sz="0" w:space="0" w:color="auto"/>
        <w:right w:val="none" w:sz="0" w:space="0" w:color="auto"/>
      </w:divBdr>
    </w:div>
    <w:div w:id="1984460239">
      <w:bodyDiv w:val="1"/>
      <w:marLeft w:val="0"/>
      <w:marRight w:val="0"/>
      <w:marTop w:val="0"/>
      <w:marBottom w:val="0"/>
      <w:divBdr>
        <w:top w:val="none" w:sz="0" w:space="0" w:color="auto"/>
        <w:left w:val="none" w:sz="0" w:space="0" w:color="auto"/>
        <w:bottom w:val="none" w:sz="0" w:space="0" w:color="auto"/>
        <w:right w:val="none" w:sz="0" w:space="0" w:color="auto"/>
      </w:divBdr>
    </w:div>
    <w:div w:id="1987052159">
      <w:bodyDiv w:val="1"/>
      <w:marLeft w:val="0"/>
      <w:marRight w:val="0"/>
      <w:marTop w:val="0"/>
      <w:marBottom w:val="0"/>
      <w:divBdr>
        <w:top w:val="none" w:sz="0" w:space="0" w:color="auto"/>
        <w:left w:val="none" w:sz="0" w:space="0" w:color="auto"/>
        <w:bottom w:val="none" w:sz="0" w:space="0" w:color="auto"/>
        <w:right w:val="none" w:sz="0" w:space="0" w:color="auto"/>
      </w:divBdr>
    </w:div>
    <w:div w:id="1993213990">
      <w:bodyDiv w:val="1"/>
      <w:marLeft w:val="0"/>
      <w:marRight w:val="0"/>
      <w:marTop w:val="0"/>
      <w:marBottom w:val="0"/>
      <w:divBdr>
        <w:top w:val="none" w:sz="0" w:space="0" w:color="auto"/>
        <w:left w:val="none" w:sz="0" w:space="0" w:color="auto"/>
        <w:bottom w:val="none" w:sz="0" w:space="0" w:color="auto"/>
        <w:right w:val="none" w:sz="0" w:space="0" w:color="auto"/>
      </w:divBdr>
    </w:div>
    <w:div w:id="1994598668">
      <w:bodyDiv w:val="1"/>
      <w:marLeft w:val="0"/>
      <w:marRight w:val="0"/>
      <w:marTop w:val="0"/>
      <w:marBottom w:val="0"/>
      <w:divBdr>
        <w:top w:val="none" w:sz="0" w:space="0" w:color="auto"/>
        <w:left w:val="none" w:sz="0" w:space="0" w:color="auto"/>
        <w:bottom w:val="none" w:sz="0" w:space="0" w:color="auto"/>
        <w:right w:val="none" w:sz="0" w:space="0" w:color="auto"/>
      </w:divBdr>
    </w:div>
    <w:div w:id="1997416941">
      <w:bodyDiv w:val="1"/>
      <w:marLeft w:val="0"/>
      <w:marRight w:val="0"/>
      <w:marTop w:val="0"/>
      <w:marBottom w:val="0"/>
      <w:divBdr>
        <w:top w:val="none" w:sz="0" w:space="0" w:color="auto"/>
        <w:left w:val="none" w:sz="0" w:space="0" w:color="auto"/>
        <w:bottom w:val="none" w:sz="0" w:space="0" w:color="auto"/>
        <w:right w:val="none" w:sz="0" w:space="0" w:color="auto"/>
      </w:divBdr>
    </w:div>
    <w:div w:id="2004552230">
      <w:bodyDiv w:val="1"/>
      <w:marLeft w:val="0"/>
      <w:marRight w:val="0"/>
      <w:marTop w:val="0"/>
      <w:marBottom w:val="0"/>
      <w:divBdr>
        <w:top w:val="none" w:sz="0" w:space="0" w:color="auto"/>
        <w:left w:val="none" w:sz="0" w:space="0" w:color="auto"/>
        <w:bottom w:val="none" w:sz="0" w:space="0" w:color="auto"/>
        <w:right w:val="none" w:sz="0" w:space="0" w:color="auto"/>
      </w:divBdr>
    </w:div>
    <w:div w:id="2004577915">
      <w:bodyDiv w:val="1"/>
      <w:marLeft w:val="0"/>
      <w:marRight w:val="0"/>
      <w:marTop w:val="0"/>
      <w:marBottom w:val="0"/>
      <w:divBdr>
        <w:top w:val="none" w:sz="0" w:space="0" w:color="auto"/>
        <w:left w:val="none" w:sz="0" w:space="0" w:color="auto"/>
        <w:bottom w:val="none" w:sz="0" w:space="0" w:color="auto"/>
        <w:right w:val="none" w:sz="0" w:space="0" w:color="auto"/>
      </w:divBdr>
    </w:div>
    <w:div w:id="2011909556">
      <w:bodyDiv w:val="1"/>
      <w:marLeft w:val="0"/>
      <w:marRight w:val="0"/>
      <w:marTop w:val="0"/>
      <w:marBottom w:val="0"/>
      <w:divBdr>
        <w:top w:val="none" w:sz="0" w:space="0" w:color="auto"/>
        <w:left w:val="none" w:sz="0" w:space="0" w:color="auto"/>
        <w:bottom w:val="none" w:sz="0" w:space="0" w:color="auto"/>
        <w:right w:val="none" w:sz="0" w:space="0" w:color="auto"/>
      </w:divBdr>
    </w:div>
    <w:div w:id="2025283157">
      <w:bodyDiv w:val="1"/>
      <w:marLeft w:val="0"/>
      <w:marRight w:val="0"/>
      <w:marTop w:val="0"/>
      <w:marBottom w:val="0"/>
      <w:divBdr>
        <w:top w:val="none" w:sz="0" w:space="0" w:color="auto"/>
        <w:left w:val="none" w:sz="0" w:space="0" w:color="auto"/>
        <w:bottom w:val="none" w:sz="0" w:space="0" w:color="auto"/>
        <w:right w:val="none" w:sz="0" w:space="0" w:color="auto"/>
      </w:divBdr>
    </w:div>
    <w:div w:id="2027631306">
      <w:bodyDiv w:val="1"/>
      <w:marLeft w:val="0"/>
      <w:marRight w:val="0"/>
      <w:marTop w:val="0"/>
      <w:marBottom w:val="0"/>
      <w:divBdr>
        <w:top w:val="none" w:sz="0" w:space="0" w:color="auto"/>
        <w:left w:val="none" w:sz="0" w:space="0" w:color="auto"/>
        <w:bottom w:val="none" w:sz="0" w:space="0" w:color="auto"/>
        <w:right w:val="none" w:sz="0" w:space="0" w:color="auto"/>
      </w:divBdr>
    </w:div>
    <w:div w:id="2030133452">
      <w:bodyDiv w:val="1"/>
      <w:marLeft w:val="0"/>
      <w:marRight w:val="0"/>
      <w:marTop w:val="0"/>
      <w:marBottom w:val="0"/>
      <w:divBdr>
        <w:top w:val="none" w:sz="0" w:space="0" w:color="auto"/>
        <w:left w:val="none" w:sz="0" w:space="0" w:color="auto"/>
        <w:bottom w:val="none" w:sz="0" w:space="0" w:color="auto"/>
        <w:right w:val="none" w:sz="0" w:space="0" w:color="auto"/>
      </w:divBdr>
    </w:div>
    <w:div w:id="2039088035">
      <w:bodyDiv w:val="1"/>
      <w:marLeft w:val="0"/>
      <w:marRight w:val="0"/>
      <w:marTop w:val="0"/>
      <w:marBottom w:val="0"/>
      <w:divBdr>
        <w:top w:val="none" w:sz="0" w:space="0" w:color="auto"/>
        <w:left w:val="none" w:sz="0" w:space="0" w:color="auto"/>
        <w:bottom w:val="none" w:sz="0" w:space="0" w:color="auto"/>
        <w:right w:val="none" w:sz="0" w:space="0" w:color="auto"/>
      </w:divBdr>
    </w:div>
    <w:div w:id="2042704397">
      <w:bodyDiv w:val="1"/>
      <w:marLeft w:val="0"/>
      <w:marRight w:val="0"/>
      <w:marTop w:val="0"/>
      <w:marBottom w:val="0"/>
      <w:divBdr>
        <w:top w:val="none" w:sz="0" w:space="0" w:color="auto"/>
        <w:left w:val="none" w:sz="0" w:space="0" w:color="auto"/>
        <w:bottom w:val="none" w:sz="0" w:space="0" w:color="auto"/>
        <w:right w:val="none" w:sz="0" w:space="0" w:color="auto"/>
      </w:divBdr>
    </w:div>
    <w:div w:id="2046447721">
      <w:bodyDiv w:val="1"/>
      <w:marLeft w:val="0"/>
      <w:marRight w:val="0"/>
      <w:marTop w:val="0"/>
      <w:marBottom w:val="0"/>
      <w:divBdr>
        <w:top w:val="none" w:sz="0" w:space="0" w:color="auto"/>
        <w:left w:val="none" w:sz="0" w:space="0" w:color="auto"/>
        <w:bottom w:val="none" w:sz="0" w:space="0" w:color="auto"/>
        <w:right w:val="none" w:sz="0" w:space="0" w:color="auto"/>
      </w:divBdr>
    </w:div>
    <w:div w:id="2046519896">
      <w:bodyDiv w:val="1"/>
      <w:marLeft w:val="0"/>
      <w:marRight w:val="0"/>
      <w:marTop w:val="0"/>
      <w:marBottom w:val="0"/>
      <w:divBdr>
        <w:top w:val="none" w:sz="0" w:space="0" w:color="auto"/>
        <w:left w:val="none" w:sz="0" w:space="0" w:color="auto"/>
        <w:bottom w:val="none" w:sz="0" w:space="0" w:color="auto"/>
        <w:right w:val="none" w:sz="0" w:space="0" w:color="auto"/>
      </w:divBdr>
    </w:div>
    <w:div w:id="2052803575">
      <w:bodyDiv w:val="1"/>
      <w:marLeft w:val="0"/>
      <w:marRight w:val="0"/>
      <w:marTop w:val="0"/>
      <w:marBottom w:val="0"/>
      <w:divBdr>
        <w:top w:val="none" w:sz="0" w:space="0" w:color="auto"/>
        <w:left w:val="none" w:sz="0" w:space="0" w:color="auto"/>
        <w:bottom w:val="none" w:sz="0" w:space="0" w:color="auto"/>
        <w:right w:val="none" w:sz="0" w:space="0" w:color="auto"/>
      </w:divBdr>
    </w:div>
    <w:div w:id="2068144545">
      <w:bodyDiv w:val="1"/>
      <w:marLeft w:val="0"/>
      <w:marRight w:val="0"/>
      <w:marTop w:val="0"/>
      <w:marBottom w:val="0"/>
      <w:divBdr>
        <w:top w:val="none" w:sz="0" w:space="0" w:color="auto"/>
        <w:left w:val="none" w:sz="0" w:space="0" w:color="auto"/>
        <w:bottom w:val="none" w:sz="0" w:space="0" w:color="auto"/>
        <w:right w:val="none" w:sz="0" w:space="0" w:color="auto"/>
      </w:divBdr>
    </w:div>
    <w:div w:id="2070223931">
      <w:bodyDiv w:val="1"/>
      <w:marLeft w:val="0"/>
      <w:marRight w:val="0"/>
      <w:marTop w:val="0"/>
      <w:marBottom w:val="0"/>
      <w:divBdr>
        <w:top w:val="none" w:sz="0" w:space="0" w:color="auto"/>
        <w:left w:val="none" w:sz="0" w:space="0" w:color="auto"/>
        <w:bottom w:val="none" w:sz="0" w:space="0" w:color="auto"/>
        <w:right w:val="none" w:sz="0" w:space="0" w:color="auto"/>
      </w:divBdr>
    </w:div>
    <w:div w:id="2079667657">
      <w:bodyDiv w:val="1"/>
      <w:marLeft w:val="0"/>
      <w:marRight w:val="0"/>
      <w:marTop w:val="0"/>
      <w:marBottom w:val="0"/>
      <w:divBdr>
        <w:top w:val="none" w:sz="0" w:space="0" w:color="auto"/>
        <w:left w:val="none" w:sz="0" w:space="0" w:color="auto"/>
        <w:bottom w:val="none" w:sz="0" w:space="0" w:color="auto"/>
        <w:right w:val="none" w:sz="0" w:space="0" w:color="auto"/>
      </w:divBdr>
    </w:div>
    <w:div w:id="2088529321">
      <w:bodyDiv w:val="1"/>
      <w:marLeft w:val="0"/>
      <w:marRight w:val="0"/>
      <w:marTop w:val="0"/>
      <w:marBottom w:val="0"/>
      <w:divBdr>
        <w:top w:val="none" w:sz="0" w:space="0" w:color="auto"/>
        <w:left w:val="none" w:sz="0" w:space="0" w:color="auto"/>
        <w:bottom w:val="none" w:sz="0" w:space="0" w:color="auto"/>
        <w:right w:val="none" w:sz="0" w:space="0" w:color="auto"/>
      </w:divBdr>
    </w:div>
    <w:div w:id="2088841119">
      <w:bodyDiv w:val="1"/>
      <w:marLeft w:val="0"/>
      <w:marRight w:val="0"/>
      <w:marTop w:val="0"/>
      <w:marBottom w:val="0"/>
      <w:divBdr>
        <w:top w:val="none" w:sz="0" w:space="0" w:color="auto"/>
        <w:left w:val="none" w:sz="0" w:space="0" w:color="auto"/>
        <w:bottom w:val="none" w:sz="0" w:space="0" w:color="auto"/>
        <w:right w:val="none" w:sz="0" w:space="0" w:color="auto"/>
      </w:divBdr>
    </w:div>
    <w:div w:id="2098360909">
      <w:bodyDiv w:val="1"/>
      <w:marLeft w:val="0"/>
      <w:marRight w:val="0"/>
      <w:marTop w:val="0"/>
      <w:marBottom w:val="0"/>
      <w:divBdr>
        <w:top w:val="none" w:sz="0" w:space="0" w:color="auto"/>
        <w:left w:val="none" w:sz="0" w:space="0" w:color="auto"/>
        <w:bottom w:val="none" w:sz="0" w:space="0" w:color="auto"/>
        <w:right w:val="none" w:sz="0" w:space="0" w:color="auto"/>
      </w:divBdr>
    </w:div>
    <w:div w:id="2099592923">
      <w:bodyDiv w:val="1"/>
      <w:marLeft w:val="0"/>
      <w:marRight w:val="0"/>
      <w:marTop w:val="0"/>
      <w:marBottom w:val="0"/>
      <w:divBdr>
        <w:top w:val="none" w:sz="0" w:space="0" w:color="auto"/>
        <w:left w:val="none" w:sz="0" w:space="0" w:color="auto"/>
        <w:bottom w:val="none" w:sz="0" w:space="0" w:color="auto"/>
        <w:right w:val="none" w:sz="0" w:space="0" w:color="auto"/>
      </w:divBdr>
    </w:div>
    <w:div w:id="2110076542">
      <w:bodyDiv w:val="1"/>
      <w:marLeft w:val="0"/>
      <w:marRight w:val="0"/>
      <w:marTop w:val="0"/>
      <w:marBottom w:val="0"/>
      <w:divBdr>
        <w:top w:val="none" w:sz="0" w:space="0" w:color="auto"/>
        <w:left w:val="none" w:sz="0" w:space="0" w:color="auto"/>
        <w:bottom w:val="none" w:sz="0" w:space="0" w:color="auto"/>
        <w:right w:val="none" w:sz="0" w:space="0" w:color="auto"/>
      </w:divBdr>
      <w:divsChild>
        <w:div w:id="567804361">
          <w:marLeft w:val="274"/>
          <w:marRight w:val="0"/>
          <w:marTop w:val="0"/>
          <w:marBottom w:val="0"/>
          <w:divBdr>
            <w:top w:val="none" w:sz="0" w:space="0" w:color="auto"/>
            <w:left w:val="none" w:sz="0" w:space="0" w:color="auto"/>
            <w:bottom w:val="none" w:sz="0" w:space="0" w:color="auto"/>
            <w:right w:val="none" w:sz="0" w:space="0" w:color="auto"/>
          </w:divBdr>
        </w:div>
        <w:div w:id="628821840">
          <w:marLeft w:val="274"/>
          <w:marRight w:val="0"/>
          <w:marTop w:val="0"/>
          <w:marBottom w:val="0"/>
          <w:divBdr>
            <w:top w:val="none" w:sz="0" w:space="0" w:color="auto"/>
            <w:left w:val="none" w:sz="0" w:space="0" w:color="auto"/>
            <w:bottom w:val="none" w:sz="0" w:space="0" w:color="auto"/>
            <w:right w:val="none" w:sz="0" w:space="0" w:color="auto"/>
          </w:divBdr>
        </w:div>
        <w:div w:id="876813216">
          <w:marLeft w:val="274"/>
          <w:marRight w:val="0"/>
          <w:marTop w:val="0"/>
          <w:marBottom w:val="0"/>
          <w:divBdr>
            <w:top w:val="none" w:sz="0" w:space="0" w:color="auto"/>
            <w:left w:val="none" w:sz="0" w:space="0" w:color="auto"/>
            <w:bottom w:val="none" w:sz="0" w:space="0" w:color="auto"/>
            <w:right w:val="none" w:sz="0" w:space="0" w:color="auto"/>
          </w:divBdr>
        </w:div>
        <w:div w:id="881134781">
          <w:marLeft w:val="274"/>
          <w:marRight w:val="0"/>
          <w:marTop w:val="0"/>
          <w:marBottom w:val="0"/>
          <w:divBdr>
            <w:top w:val="none" w:sz="0" w:space="0" w:color="auto"/>
            <w:left w:val="none" w:sz="0" w:space="0" w:color="auto"/>
            <w:bottom w:val="none" w:sz="0" w:space="0" w:color="auto"/>
            <w:right w:val="none" w:sz="0" w:space="0" w:color="auto"/>
          </w:divBdr>
        </w:div>
      </w:divsChild>
    </w:div>
    <w:div w:id="2124759898">
      <w:bodyDiv w:val="1"/>
      <w:marLeft w:val="0"/>
      <w:marRight w:val="0"/>
      <w:marTop w:val="0"/>
      <w:marBottom w:val="0"/>
      <w:divBdr>
        <w:top w:val="none" w:sz="0" w:space="0" w:color="auto"/>
        <w:left w:val="none" w:sz="0" w:space="0" w:color="auto"/>
        <w:bottom w:val="none" w:sz="0" w:space="0" w:color="auto"/>
        <w:right w:val="none" w:sz="0" w:space="0" w:color="auto"/>
      </w:divBdr>
    </w:div>
    <w:div w:id="2137680792">
      <w:bodyDiv w:val="1"/>
      <w:marLeft w:val="0"/>
      <w:marRight w:val="0"/>
      <w:marTop w:val="0"/>
      <w:marBottom w:val="0"/>
      <w:divBdr>
        <w:top w:val="none" w:sz="0" w:space="0" w:color="auto"/>
        <w:left w:val="none" w:sz="0" w:space="0" w:color="auto"/>
        <w:bottom w:val="none" w:sz="0" w:space="0" w:color="auto"/>
        <w:right w:val="none" w:sz="0" w:space="0" w:color="auto"/>
      </w:divBdr>
    </w:div>
    <w:div w:id="2139909634">
      <w:bodyDiv w:val="1"/>
      <w:marLeft w:val="0"/>
      <w:marRight w:val="0"/>
      <w:marTop w:val="0"/>
      <w:marBottom w:val="0"/>
      <w:divBdr>
        <w:top w:val="none" w:sz="0" w:space="0" w:color="auto"/>
        <w:left w:val="none" w:sz="0" w:space="0" w:color="auto"/>
        <w:bottom w:val="none" w:sz="0" w:space="0" w:color="auto"/>
        <w:right w:val="none" w:sz="0" w:space="0" w:color="auto"/>
      </w:divBdr>
      <w:divsChild>
        <w:div w:id="25326600">
          <w:marLeft w:val="547"/>
          <w:marRight w:val="0"/>
          <w:marTop w:val="86"/>
          <w:marBottom w:val="0"/>
          <w:divBdr>
            <w:top w:val="none" w:sz="0" w:space="0" w:color="auto"/>
            <w:left w:val="none" w:sz="0" w:space="0" w:color="auto"/>
            <w:bottom w:val="none" w:sz="0" w:space="0" w:color="auto"/>
            <w:right w:val="none" w:sz="0" w:space="0" w:color="auto"/>
          </w:divBdr>
        </w:div>
        <w:div w:id="1841891499">
          <w:marLeft w:val="547"/>
          <w:marRight w:val="0"/>
          <w:marTop w:val="86"/>
          <w:marBottom w:val="0"/>
          <w:divBdr>
            <w:top w:val="none" w:sz="0" w:space="0" w:color="auto"/>
            <w:left w:val="none" w:sz="0" w:space="0" w:color="auto"/>
            <w:bottom w:val="none" w:sz="0" w:space="0" w:color="auto"/>
            <w:right w:val="none" w:sz="0" w:space="0" w:color="auto"/>
          </w:divBdr>
        </w:div>
        <w:div w:id="1890723377">
          <w:marLeft w:val="547"/>
          <w:marRight w:val="0"/>
          <w:marTop w:val="86"/>
          <w:marBottom w:val="0"/>
          <w:divBdr>
            <w:top w:val="none" w:sz="0" w:space="0" w:color="auto"/>
            <w:left w:val="none" w:sz="0" w:space="0" w:color="auto"/>
            <w:bottom w:val="none" w:sz="0" w:space="0" w:color="auto"/>
            <w:right w:val="none" w:sz="0" w:space="0" w:color="auto"/>
          </w:divBdr>
        </w:div>
        <w:div w:id="1924490906">
          <w:marLeft w:val="547"/>
          <w:marRight w:val="0"/>
          <w:marTop w:val="86"/>
          <w:marBottom w:val="0"/>
          <w:divBdr>
            <w:top w:val="none" w:sz="0" w:space="0" w:color="auto"/>
            <w:left w:val="none" w:sz="0" w:space="0" w:color="auto"/>
            <w:bottom w:val="none" w:sz="0" w:space="0" w:color="auto"/>
            <w:right w:val="none" w:sz="0" w:space="0" w:color="auto"/>
          </w:divBdr>
        </w:div>
      </w:divsChild>
    </w:div>
    <w:div w:id="2145080121">
      <w:bodyDiv w:val="1"/>
      <w:marLeft w:val="0"/>
      <w:marRight w:val="0"/>
      <w:marTop w:val="0"/>
      <w:marBottom w:val="0"/>
      <w:divBdr>
        <w:top w:val="none" w:sz="0" w:space="0" w:color="auto"/>
        <w:left w:val="none" w:sz="0" w:space="0" w:color="auto"/>
        <w:bottom w:val="none" w:sz="0" w:space="0" w:color="auto"/>
        <w:right w:val="none" w:sz="0" w:space="0" w:color="auto"/>
      </w:divBdr>
      <w:divsChild>
        <w:div w:id="46884843">
          <w:marLeft w:val="0"/>
          <w:marRight w:val="0"/>
          <w:marTop w:val="0"/>
          <w:marBottom w:val="0"/>
          <w:divBdr>
            <w:top w:val="none" w:sz="0" w:space="0" w:color="auto"/>
            <w:left w:val="none" w:sz="0" w:space="0" w:color="auto"/>
            <w:bottom w:val="none" w:sz="0" w:space="0" w:color="auto"/>
            <w:right w:val="none" w:sz="0" w:space="0" w:color="auto"/>
          </w:divBdr>
        </w:div>
        <w:div w:id="69471520">
          <w:marLeft w:val="0"/>
          <w:marRight w:val="0"/>
          <w:marTop w:val="0"/>
          <w:marBottom w:val="0"/>
          <w:divBdr>
            <w:top w:val="none" w:sz="0" w:space="0" w:color="auto"/>
            <w:left w:val="none" w:sz="0" w:space="0" w:color="auto"/>
            <w:bottom w:val="none" w:sz="0" w:space="0" w:color="auto"/>
            <w:right w:val="none" w:sz="0" w:space="0" w:color="auto"/>
          </w:divBdr>
        </w:div>
        <w:div w:id="127482757">
          <w:marLeft w:val="0"/>
          <w:marRight w:val="0"/>
          <w:marTop w:val="0"/>
          <w:marBottom w:val="0"/>
          <w:divBdr>
            <w:top w:val="none" w:sz="0" w:space="0" w:color="auto"/>
            <w:left w:val="none" w:sz="0" w:space="0" w:color="auto"/>
            <w:bottom w:val="none" w:sz="0" w:space="0" w:color="auto"/>
            <w:right w:val="none" w:sz="0" w:space="0" w:color="auto"/>
          </w:divBdr>
        </w:div>
        <w:div w:id="131100226">
          <w:marLeft w:val="0"/>
          <w:marRight w:val="0"/>
          <w:marTop w:val="0"/>
          <w:marBottom w:val="0"/>
          <w:divBdr>
            <w:top w:val="none" w:sz="0" w:space="0" w:color="auto"/>
            <w:left w:val="none" w:sz="0" w:space="0" w:color="auto"/>
            <w:bottom w:val="none" w:sz="0" w:space="0" w:color="auto"/>
            <w:right w:val="none" w:sz="0" w:space="0" w:color="auto"/>
          </w:divBdr>
        </w:div>
        <w:div w:id="183326927">
          <w:marLeft w:val="0"/>
          <w:marRight w:val="0"/>
          <w:marTop w:val="0"/>
          <w:marBottom w:val="0"/>
          <w:divBdr>
            <w:top w:val="none" w:sz="0" w:space="0" w:color="auto"/>
            <w:left w:val="none" w:sz="0" w:space="0" w:color="auto"/>
            <w:bottom w:val="none" w:sz="0" w:space="0" w:color="auto"/>
            <w:right w:val="none" w:sz="0" w:space="0" w:color="auto"/>
          </w:divBdr>
        </w:div>
        <w:div w:id="210772848">
          <w:marLeft w:val="0"/>
          <w:marRight w:val="0"/>
          <w:marTop w:val="0"/>
          <w:marBottom w:val="0"/>
          <w:divBdr>
            <w:top w:val="none" w:sz="0" w:space="0" w:color="auto"/>
            <w:left w:val="none" w:sz="0" w:space="0" w:color="auto"/>
            <w:bottom w:val="none" w:sz="0" w:space="0" w:color="auto"/>
            <w:right w:val="none" w:sz="0" w:space="0" w:color="auto"/>
          </w:divBdr>
        </w:div>
        <w:div w:id="257829095">
          <w:marLeft w:val="0"/>
          <w:marRight w:val="0"/>
          <w:marTop w:val="0"/>
          <w:marBottom w:val="0"/>
          <w:divBdr>
            <w:top w:val="none" w:sz="0" w:space="0" w:color="auto"/>
            <w:left w:val="none" w:sz="0" w:space="0" w:color="auto"/>
            <w:bottom w:val="none" w:sz="0" w:space="0" w:color="auto"/>
            <w:right w:val="none" w:sz="0" w:space="0" w:color="auto"/>
          </w:divBdr>
        </w:div>
        <w:div w:id="301230690">
          <w:marLeft w:val="0"/>
          <w:marRight w:val="0"/>
          <w:marTop w:val="0"/>
          <w:marBottom w:val="0"/>
          <w:divBdr>
            <w:top w:val="none" w:sz="0" w:space="0" w:color="auto"/>
            <w:left w:val="none" w:sz="0" w:space="0" w:color="auto"/>
            <w:bottom w:val="none" w:sz="0" w:space="0" w:color="auto"/>
            <w:right w:val="none" w:sz="0" w:space="0" w:color="auto"/>
          </w:divBdr>
        </w:div>
        <w:div w:id="340592356">
          <w:marLeft w:val="0"/>
          <w:marRight w:val="0"/>
          <w:marTop w:val="0"/>
          <w:marBottom w:val="0"/>
          <w:divBdr>
            <w:top w:val="none" w:sz="0" w:space="0" w:color="auto"/>
            <w:left w:val="none" w:sz="0" w:space="0" w:color="auto"/>
            <w:bottom w:val="none" w:sz="0" w:space="0" w:color="auto"/>
            <w:right w:val="none" w:sz="0" w:space="0" w:color="auto"/>
          </w:divBdr>
        </w:div>
        <w:div w:id="362901611">
          <w:marLeft w:val="0"/>
          <w:marRight w:val="0"/>
          <w:marTop w:val="0"/>
          <w:marBottom w:val="0"/>
          <w:divBdr>
            <w:top w:val="none" w:sz="0" w:space="0" w:color="auto"/>
            <w:left w:val="none" w:sz="0" w:space="0" w:color="auto"/>
            <w:bottom w:val="none" w:sz="0" w:space="0" w:color="auto"/>
            <w:right w:val="none" w:sz="0" w:space="0" w:color="auto"/>
          </w:divBdr>
        </w:div>
        <w:div w:id="381833304">
          <w:marLeft w:val="0"/>
          <w:marRight w:val="0"/>
          <w:marTop w:val="0"/>
          <w:marBottom w:val="0"/>
          <w:divBdr>
            <w:top w:val="none" w:sz="0" w:space="0" w:color="auto"/>
            <w:left w:val="none" w:sz="0" w:space="0" w:color="auto"/>
            <w:bottom w:val="none" w:sz="0" w:space="0" w:color="auto"/>
            <w:right w:val="none" w:sz="0" w:space="0" w:color="auto"/>
          </w:divBdr>
        </w:div>
        <w:div w:id="394278038">
          <w:marLeft w:val="0"/>
          <w:marRight w:val="0"/>
          <w:marTop w:val="0"/>
          <w:marBottom w:val="0"/>
          <w:divBdr>
            <w:top w:val="none" w:sz="0" w:space="0" w:color="auto"/>
            <w:left w:val="none" w:sz="0" w:space="0" w:color="auto"/>
            <w:bottom w:val="none" w:sz="0" w:space="0" w:color="auto"/>
            <w:right w:val="none" w:sz="0" w:space="0" w:color="auto"/>
          </w:divBdr>
        </w:div>
        <w:div w:id="542715888">
          <w:marLeft w:val="0"/>
          <w:marRight w:val="0"/>
          <w:marTop w:val="0"/>
          <w:marBottom w:val="0"/>
          <w:divBdr>
            <w:top w:val="none" w:sz="0" w:space="0" w:color="auto"/>
            <w:left w:val="none" w:sz="0" w:space="0" w:color="auto"/>
            <w:bottom w:val="none" w:sz="0" w:space="0" w:color="auto"/>
            <w:right w:val="none" w:sz="0" w:space="0" w:color="auto"/>
          </w:divBdr>
        </w:div>
        <w:div w:id="546645343">
          <w:marLeft w:val="0"/>
          <w:marRight w:val="0"/>
          <w:marTop w:val="0"/>
          <w:marBottom w:val="0"/>
          <w:divBdr>
            <w:top w:val="none" w:sz="0" w:space="0" w:color="auto"/>
            <w:left w:val="none" w:sz="0" w:space="0" w:color="auto"/>
            <w:bottom w:val="none" w:sz="0" w:space="0" w:color="auto"/>
            <w:right w:val="none" w:sz="0" w:space="0" w:color="auto"/>
          </w:divBdr>
        </w:div>
        <w:div w:id="550192984">
          <w:marLeft w:val="0"/>
          <w:marRight w:val="0"/>
          <w:marTop w:val="0"/>
          <w:marBottom w:val="0"/>
          <w:divBdr>
            <w:top w:val="none" w:sz="0" w:space="0" w:color="auto"/>
            <w:left w:val="none" w:sz="0" w:space="0" w:color="auto"/>
            <w:bottom w:val="none" w:sz="0" w:space="0" w:color="auto"/>
            <w:right w:val="none" w:sz="0" w:space="0" w:color="auto"/>
          </w:divBdr>
        </w:div>
        <w:div w:id="572157651">
          <w:marLeft w:val="0"/>
          <w:marRight w:val="0"/>
          <w:marTop w:val="0"/>
          <w:marBottom w:val="0"/>
          <w:divBdr>
            <w:top w:val="none" w:sz="0" w:space="0" w:color="auto"/>
            <w:left w:val="none" w:sz="0" w:space="0" w:color="auto"/>
            <w:bottom w:val="none" w:sz="0" w:space="0" w:color="auto"/>
            <w:right w:val="none" w:sz="0" w:space="0" w:color="auto"/>
          </w:divBdr>
        </w:div>
        <w:div w:id="578296801">
          <w:marLeft w:val="0"/>
          <w:marRight w:val="0"/>
          <w:marTop w:val="0"/>
          <w:marBottom w:val="0"/>
          <w:divBdr>
            <w:top w:val="none" w:sz="0" w:space="0" w:color="auto"/>
            <w:left w:val="none" w:sz="0" w:space="0" w:color="auto"/>
            <w:bottom w:val="none" w:sz="0" w:space="0" w:color="auto"/>
            <w:right w:val="none" w:sz="0" w:space="0" w:color="auto"/>
          </w:divBdr>
        </w:div>
        <w:div w:id="648898792">
          <w:marLeft w:val="0"/>
          <w:marRight w:val="0"/>
          <w:marTop w:val="0"/>
          <w:marBottom w:val="0"/>
          <w:divBdr>
            <w:top w:val="none" w:sz="0" w:space="0" w:color="auto"/>
            <w:left w:val="none" w:sz="0" w:space="0" w:color="auto"/>
            <w:bottom w:val="none" w:sz="0" w:space="0" w:color="auto"/>
            <w:right w:val="none" w:sz="0" w:space="0" w:color="auto"/>
          </w:divBdr>
        </w:div>
        <w:div w:id="810364032">
          <w:marLeft w:val="0"/>
          <w:marRight w:val="0"/>
          <w:marTop w:val="0"/>
          <w:marBottom w:val="0"/>
          <w:divBdr>
            <w:top w:val="none" w:sz="0" w:space="0" w:color="auto"/>
            <w:left w:val="none" w:sz="0" w:space="0" w:color="auto"/>
            <w:bottom w:val="none" w:sz="0" w:space="0" w:color="auto"/>
            <w:right w:val="none" w:sz="0" w:space="0" w:color="auto"/>
          </w:divBdr>
        </w:div>
        <w:div w:id="857960707">
          <w:marLeft w:val="0"/>
          <w:marRight w:val="0"/>
          <w:marTop w:val="0"/>
          <w:marBottom w:val="0"/>
          <w:divBdr>
            <w:top w:val="none" w:sz="0" w:space="0" w:color="auto"/>
            <w:left w:val="none" w:sz="0" w:space="0" w:color="auto"/>
            <w:bottom w:val="none" w:sz="0" w:space="0" w:color="auto"/>
            <w:right w:val="none" w:sz="0" w:space="0" w:color="auto"/>
          </w:divBdr>
        </w:div>
        <w:div w:id="898901090">
          <w:marLeft w:val="0"/>
          <w:marRight w:val="0"/>
          <w:marTop w:val="0"/>
          <w:marBottom w:val="0"/>
          <w:divBdr>
            <w:top w:val="none" w:sz="0" w:space="0" w:color="auto"/>
            <w:left w:val="none" w:sz="0" w:space="0" w:color="auto"/>
            <w:bottom w:val="none" w:sz="0" w:space="0" w:color="auto"/>
            <w:right w:val="none" w:sz="0" w:space="0" w:color="auto"/>
          </w:divBdr>
          <w:divsChild>
            <w:div w:id="511459414">
              <w:marLeft w:val="0"/>
              <w:marRight w:val="0"/>
              <w:marTop w:val="0"/>
              <w:marBottom w:val="0"/>
              <w:divBdr>
                <w:top w:val="none" w:sz="0" w:space="0" w:color="auto"/>
                <w:left w:val="none" w:sz="0" w:space="0" w:color="auto"/>
                <w:bottom w:val="none" w:sz="0" w:space="0" w:color="auto"/>
                <w:right w:val="none" w:sz="0" w:space="0" w:color="auto"/>
              </w:divBdr>
              <w:divsChild>
                <w:div w:id="162380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81639">
          <w:marLeft w:val="0"/>
          <w:marRight w:val="0"/>
          <w:marTop w:val="0"/>
          <w:marBottom w:val="0"/>
          <w:divBdr>
            <w:top w:val="none" w:sz="0" w:space="0" w:color="auto"/>
            <w:left w:val="none" w:sz="0" w:space="0" w:color="auto"/>
            <w:bottom w:val="none" w:sz="0" w:space="0" w:color="auto"/>
            <w:right w:val="none" w:sz="0" w:space="0" w:color="auto"/>
          </w:divBdr>
        </w:div>
        <w:div w:id="914781806">
          <w:marLeft w:val="0"/>
          <w:marRight w:val="0"/>
          <w:marTop w:val="0"/>
          <w:marBottom w:val="0"/>
          <w:divBdr>
            <w:top w:val="none" w:sz="0" w:space="0" w:color="auto"/>
            <w:left w:val="none" w:sz="0" w:space="0" w:color="auto"/>
            <w:bottom w:val="none" w:sz="0" w:space="0" w:color="auto"/>
            <w:right w:val="none" w:sz="0" w:space="0" w:color="auto"/>
          </w:divBdr>
        </w:div>
        <w:div w:id="914819672">
          <w:marLeft w:val="0"/>
          <w:marRight w:val="0"/>
          <w:marTop w:val="0"/>
          <w:marBottom w:val="0"/>
          <w:divBdr>
            <w:top w:val="none" w:sz="0" w:space="0" w:color="auto"/>
            <w:left w:val="none" w:sz="0" w:space="0" w:color="auto"/>
            <w:bottom w:val="none" w:sz="0" w:space="0" w:color="auto"/>
            <w:right w:val="none" w:sz="0" w:space="0" w:color="auto"/>
          </w:divBdr>
        </w:div>
        <w:div w:id="926811674">
          <w:marLeft w:val="0"/>
          <w:marRight w:val="0"/>
          <w:marTop w:val="0"/>
          <w:marBottom w:val="0"/>
          <w:divBdr>
            <w:top w:val="none" w:sz="0" w:space="0" w:color="auto"/>
            <w:left w:val="none" w:sz="0" w:space="0" w:color="auto"/>
            <w:bottom w:val="none" w:sz="0" w:space="0" w:color="auto"/>
            <w:right w:val="none" w:sz="0" w:space="0" w:color="auto"/>
          </w:divBdr>
        </w:div>
        <w:div w:id="997228056">
          <w:marLeft w:val="0"/>
          <w:marRight w:val="0"/>
          <w:marTop w:val="0"/>
          <w:marBottom w:val="0"/>
          <w:divBdr>
            <w:top w:val="none" w:sz="0" w:space="0" w:color="auto"/>
            <w:left w:val="none" w:sz="0" w:space="0" w:color="auto"/>
            <w:bottom w:val="none" w:sz="0" w:space="0" w:color="auto"/>
            <w:right w:val="none" w:sz="0" w:space="0" w:color="auto"/>
          </w:divBdr>
        </w:div>
        <w:div w:id="1003388413">
          <w:marLeft w:val="0"/>
          <w:marRight w:val="0"/>
          <w:marTop w:val="0"/>
          <w:marBottom w:val="0"/>
          <w:divBdr>
            <w:top w:val="none" w:sz="0" w:space="0" w:color="auto"/>
            <w:left w:val="none" w:sz="0" w:space="0" w:color="auto"/>
            <w:bottom w:val="none" w:sz="0" w:space="0" w:color="auto"/>
            <w:right w:val="none" w:sz="0" w:space="0" w:color="auto"/>
          </w:divBdr>
        </w:div>
        <w:div w:id="1036393577">
          <w:marLeft w:val="0"/>
          <w:marRight w:val="0"/>
          <w:marTop w:val="0"/>
          <w:marBottom w:val="0"/>
          <w:divBdr>
            <w:top w:val="none" w:sz="0" w:space="0" w:color="auto"/>
            <w:left w:val="none" w:sz="0" w:space="0" w:color="auto"/>
            <w:bottom w:val="none" w:sz="0" w:space="0" w:color="auto"/>
            <w:right w:val="none" w:sz="0" w:space="0" w:color="auto"/>
          </w:divBdr>
        </w:div>
        <w:div w:id="1046757090">
          <w:marLeft w:val="0"/>
          <w:marRight w:val="0"/>
          <w:marTop w:val="0"/>
          <w:marBottom w:val="0"/>
          <w:divBdr>
            <w:top w:val="none" w:sz="0" w:space="0" w:color="auto"/>
            <w:left w:val="none" w:sz="0" w:space="0" w:color="auto"/>
            <w:bottom w:val="none" w:sz="0" w:space="0" w:color="auto"/>
            <w:right w:val="none" w:sz="0" w:space="0" w:color="auto"/>
          </w:divBdr>
        </w:div>
        <w:div w:id="1213035816">
          <w:marLeft w:val="0"/>
          <w:marRight w:val="0"/>
          <w:marTop w:val="0"/>
          <w:marBottom w:val="0"/>
          <w:divBdr>
            <w:top w:val="none" w:sz="0" w:space="0" w:color="auto"/>
            <w:left w:val="none" w:sz="0" w:space="0" w:color="auto"/>
            <w:bottom w:val="none" w:sz="0" w:space="0" w:color="auto"/>
            <w:right w:val="none" w:sz="0" w:space="0" w:color="auto"/>
          </w:divBdr>
        </w:div>
        <w:div w:id="1251624545">
          <w:marLeft w:val="0"/>
          <w:marRight w:val="0"/>
          <w:marTop w:val="0"/>
          <w:marBottom w:val="0"/>
          <w:divBdr>
            <w:top w:val="none" w:sz="0" w:space="0" w:color="auto"/>
            <w:left w:val="none" w:sz="0" w:space="0" w:color="auto"/>
            <w:bottom w:val="none" w:sz="0" w:space="0" w:color="auto"/>
            <w:right w:val="none" w:sz="0" w:space="0" w:color="auto"/>
          </w:divBdr>
        </w:div>
        <w:div w:id="1262032061">
          <w:marLeft w:val="0"/>
          <w:marRight w:val="0"/>
          <w:marTop w:val="0"/>
          <w:marBottom w:val="0"/>
          <w:divBdr>
            <w:top w:val="none" w:sz="0" w:space="0" w:color="auto"/>
            <w:left w:val="none" w:sz="0" w:space="0" w:color="auto"/>
            <w:bottom w:val="none" w:sz="0" w:space="0" w:color="auto"/>
            <w:right w:val="none" w:sz="0" w:space="0" w:color="auto"/>
          </w:divBdr>
        </w:div>
        <w:div w:id="1319580802">
          <w:marLeft w:val="0"/>
          <w:marRight w:val="0"/>
          <w:marTop w:val="0"/>
          <w:marBottom w:val="0"/>
          <w:divBdr>
            <w:top w:val="none" w:sz="0" w:space="0" w:color="auto"/>
            <w:left w:val="none" w:sz="0" w:space="0" w:color="auto"/>
            <w:bottom w:val="none" w:sz="0" w:space="0" w:color="auto"/>
            <w:right w:val="none" w:sz="0" w:space="0" w:color="auto"/>
          </w:divBdr>
        </w:div>
        <w:div w:id="1384863582">
          <w:marLeft w:val="0"/>
          <w:marRight w:val="0"/>
          <w:marTop w:val="0"/>
          <w:marBottom w:val="0"/>
          <w:divBdr>
            <w:top w:val="none" w:sz="0" w:space="0" w:color="auto"/>
            <w:left w:val="none" w:sz="0" w:space="0" w:color="auto"/>
            <w:bottom w:val="none" w:sz="0" w:space="0" w:color="auto"/>
            <w:right w:val="none" w:sz="0" w:space="0" w:color="auto"/>
          </w:divBdr>
        </w:div>
        <w:div w:id="1439444123">
          <w:marLeft w:val="0"/>
          <w:marRight w:val="0"/>
          <w:marTop w:val="0"/>
          <w:marBottom w:val="0"/>
          <w:divBdr>
            <w:top w:val="none" w:sz="0" w:space="0" w:color="auto"/>
            <w:left w:val="none" w:sz="0" w:space="0" w:color="auto"/>
            <w:bottom w:val="none" w:sz="0" w:space="0" w:color="auto"/>
            <w:right w:val="none" w:sz="0" w:space="0" w:color="auto"/>
          </w:divBdr>
        </w:div>
        <w:div w:id="1554610300">
          <w:marLeft w:val="0"/>
          <w:marRight w:val="0"/>
          <w:marTop w:val="0"/>
          <w:marBottom w:val="0"/>
          <w:divBdr>
            <w:top w:val="none" w:sz="0" w:space="0" w:color="auto"/>
            <w:left w:val="none" w:sz="0" w:space="0" w:color="auto"/>
            <w:bottom w:val="none" w:sz="0" w:space="0" w:color="auto"/>
            <w:right w:val="none" w:sz="0" w:space="0" w:color="auto"/>
          </w:divBdr>
        </w:div>
        <w:div w:id="1660770909">
          <w:marLeft w:val="0"/>
          <w:marRight w:val="0"/>
          <w:marTop w:val="0"/>
          <w:marBottom w:val="0"/>
          <w:divBdr>
            <w:top w:val="none" w:sz="0" w:space="0" w:color="auto"/>
            <w:left w:val="none" w:sz="0" w:space="0" w:color="auto"/>
            <w:bottom w:val="none" w:sz="0" w:space="0" w:color="auto"/>
            <w:right w:val="none" w:sz="0" w:space="0" w:color="auto"/>
          </w:divBdr>
        </w:div>
        <w:div w:id="1666663692">
          <w:marLeft w:val="0"/>
          <w:marRight w:val="0"/>
          <w:marTop w:val="0"/>
          <w:marBottom w:val="0"/>
          <w:divBdr>
            <w:top w:val="none" w:sz="0" w:space="0" w:color="auto"/>
            <w:left w:val="none" w:sz="0" w:space="0" w:color="auto"/>
            <w:bottom w:val="none" w:sz="0" w:space="0" w:color="auto"/>
            <w:right w:val="none" w:sz="0" w:space="0" w:color="auto"/>
          </w:divBdr>
        </w:div>
        <w:div w:id="1671829386">
          <w:marLeft w:val="0"/>
          <w:marRight w:val="0"/>
          <w:marTop w:val="0"/>
          <w:marBottom w:val="0"/>
          <w:divBdr>
            <w:top w:val="none" w:sz="0" w:space="0" w:color="auto"/>
            <w:left w:val="none" w:sz="0" w:space="0" w:color="auto"/>
            <w:bottom w:val="none" w:sz="0" w:space="0" w:color="auto"/>
            <w:right w:val="none" w:sz="0" w:space="0" w:color="auto"/>
          </w:divBdr>
        </w:div>
        <w:div w:id="1706446650">
          <w:marLeft w:val="0"/>
          <w:marRight w:val="0"/>
          <w:marTop w:val="0"/>
          <w:marBottom w:val="0"/>
          <w:divBdr>
            <w:top w:val="none" w:sz="0" w:space="0" w:color="auto"/>
            <w:left w:val="none" w:sz="0" w:space="0" w:color="auto"/>
            <w:bottom w:val="none" w:sz="0" w:space="0" w:color="auto"/>
            <w:right w:val="none" w:sz="0" w:space="0" w:color="auto"/>
          </w:divBdr>
        </w:div>
        <w:div w:id="1724328462">
          <w:marLeft w:val="0"/>
          <w:marRight w:val="0"/>
          <w:marTop w:val="0"/>
          <w:marBottom w:val="0"/>
          <w:divBdr>
            <w:top w:val="none" w:sz="0" w:space="0" w:color="auto"/>
            <w:left w:val="none" w:sz="0" w:space="0" w:color="auto"/>
            <w:bottom w:val="none" w:sz="0" w:space="0" w:color="auto"/>
            <w:right w:val="none" w:sz="0" w:space="0" w:color="auto"/>
          </w:divBdr>
        </w:div>
        <w:div w:id="1738281037">
          <w:marLeft w:val="0"/>
          <w:marRight w:val="0"/>
          <w:marTop w:val="0"/>
          <w:marBottom w:val="0"/>
          <w:divBdr>
            <w:top w:val="none" w:sz="0" w:space="0" w:color="auto"/>
            <w:left w:val="none" w:sz="0" w:space="0" w:color="auto"/>
            <w:bottom w:val="none" w:sz="0" w:space="0" w:color="auto"/>
            <w:right w:val="none" w:sz="0" w:space="0" w:color="auto"/>
          </w:divBdr>
        </w:div>
        <w:div w:id="1740596274">
          <w:marLeft w:val="0"/>
          <w:marRight w:val="0"/>
          <w:marTop w:val="0"/>
          <w:marBottom w:val="0"/>
          <w:divBdr>
            <w:top w:val="none" w:sz="0" w:space="0" w:color="auto"/>
            <w:left w:val="none" w:sz="0" w:space="0" w:color="auto"/>
            <w:bottom w:val="none" w:sz="0" w:space="0" w:color="auto"/>
            <w:right w:val="none" w:sz="0" w:space="0" w:color="auto"/>
          </w:divBdr>
        </w:div>
        <w:div w:id="1776974840">
          <w:marLeft w:val="0"/>
          <w:marRight w:val="0"/>
          <w:marTop w:val="0"/>
          <w:marBottom w:val="0"/>
          <w:divBdr>
            <w:top w:val="none" w:sz="0" w:space="0" w:color="auto"/>
            <w:left w:val="none" w:sz="0" w:space="0" w:color="auto"/>
            <w:bottom w:val="none" w:sz="0" w:space="0" w:color="auto"/>
            <w:right w:val="none" w:sz="0" w:space="0" w:color="auto"/>
          </w:divBdr>
        </w:div>
        <w:div w:id="1819153248">
          <w:marLeft w:val="0"/>
          <w:marRight w:val="0"/>
          <w:marTop w:val="0"/>
          <w:marBottom w:val="0"/>
          <w:divBdr>
            <w:top w:val="none" w:sz="0" w:space="0" w:color="auto"/>
            <w:left w:val="none" w:sz="0" w:space="0" w:color="auto"/>
            <w:bottom w:val="none" w:sz="0" w:space="0" w:color="auto"/>
            <w:right w:val="none" w:sz="0" w:space="0" w:color="auto"/>
          </w:divBdr>
        </w:div>
        <w:div w:id="1826044366">
          <w:marLeft w:val="0"/>
          <w:marRight w:val="0"/>
          <w:marTop w:val="0"/>
          <w:marBottom w:val="0"/>
          <w:divBdr>
            <w:top w:val="none" w:sz="0" w:space="0" w:color="auto"/>
            <w:left w:val="none" w:sz="0" w:space="0" w:color="auto"/>
            <w:bottom w:val="none" w:sz="0" w:space="0" w:color="auto"/>
            <w:right w:val="none" w:sz="0" w:space="0" w:color="auto"/>
          </w:divBdr>
        </w:div>
        <w:div w:id="1900481842">
          <w:marLeft w:val="0"/>
          <w:marRight w:val="0"/>
          <w:marTop w:val="0"/>
          <w:marBottom w:val="0"/>
          <w:divBdr>
            <w:top w:val="none" w:sz="0" w:space="0" w:color="auto"/>
            <w:left w:val="none" w:sz="0" w:space="0" w:color="auto"/>
            <w:bottom w:val="none" w:sz="0" w:space="0" w:color="auto"/>
            <w:right w:val="none" w:sz="0" w:space="0" w:color="auto"/>
          </w:divBdr>
        </w:div>
        <w:div w:id="1901087637">
          <w:marLeft w:val="0"/>
          <w:marRight w:val="0"/>
          <w:marTop w:val="0"/>
          <w:marBottom w:val="0"/>
          <w:divBdr>
            <w:top w:val="none" w:sz="0" w:space="0" w:color="auto"/>
            <w:left w:val="none" w:sz="0" w:space="0" w:color="auto"/>
            <w:bottom w:val="none" w:sz="0" w:space="0" w:color="auto"/>
            <w:right w:val="none" w:sz="0" w:space="0" w:color="auto"/>
          </w:divBdr>
        </w:div>
        <w:div w:id="1909924082">
          <w:marLeft w:val="0"/>
          <w:marRight w:val="0"/>
          <w:marTop w:val="0"/>
          <w:marBottom w:val="0"/>
          <w:divBdr>
            <w:top w:val="none" w:sz="0" w:space="0" w:color="auto"/>
            <w:left w:val="none" w:sz="0" w:space="0" w:color="auto"/>
            <w:bottom w:val="none" w:sz="0" w:space="0" w:color="auto"/>
            <w:right w:val="none" w:sz="0" w:space="0" w:color="auto"/>
          </w:divBdr>
        </w:div>
        <w:div w:id="1933010648">
          <w:marLeft w:val="0"/>
          <w:marRight w:val="0"/>
          <w:marTop w:val="0"/>
          <w:marBottom w:val="0"/>
          <w:divBdr>
            <w:top w:val="none" w:sz="0" w:space="0" w:color="auto"/>
            <w:left w:val="none" w:sz="0" w:space="0" w:color="auto"/>
            <w:bottom w:val="none" w:sz="0" w:space="0" w:color="auto"/>
            <w:right w:val="none" w:sz="0" w:space="0" w:color="auto"/>
          </w:divBdr>
        </w:div>
        <w:div w:id="1945646455">
          <w:marLeft w:val="0"/>
          <w:marRight w:val="0"/>
          <w:marTop w:val="0"/>
          <w:marBottom w:val="0"/>
          <w:divBdr>
            <w:top w:val="none" w:sz="0" w:space="0" w:color="auto"/>
            <w:left w:val="none" w:sz="0" w:space="0" w:color="auto"/>
            <w:bottom w:val="none" w:sz="0" w:space="0" w:color="auto"/>
            <w:right w:val="none" w:sz="0" w:space="0" w:color="auto"/>
          </w:divBdr>
        </w:div>
        <w:div w:id="1977103929">
          <w:marLeft w:val="0"/>
          <w:marRight w:val="0"/>
          <w:marTop w:val="0"/>
          <w:marBottom w:val="0"/>
          <w:divBdr>
            <w:top w:val="none" w:sz="0" w:space="0" w:color="auto"/>
            <w:left w:val="none" w:sz="0" w:space="0" w:color="auto"/>
            <w:bottom w:val="none" w:sz="0" w:space="0" w:color="auto"/>
            <w:right w:val="none" w:sz="0" w:space="0" w:color="auto"/>
          </w:divBdr>
        </w:div>
        <w:div w:id="2048753373">
          <w:marLeft w:val="0"/>
          <w:marRight w:val="0"/>
          <w:marTop w:val="0"/>
          <w:marBottom w:val="0"/>
          <w:divBdr>
            <w:top w:val="none" w:sz="0" w:space="0" w:color="auto"/>
            <w:left w:val="none" w:sz="0" w:space="0" w:color="auto"/>
            <w:bottom w:val="none" w:sz="0" w:space="0" w:color="auto"/>
            <w:right w:val="none" w:sz="0" w:space="0" w:color="auto"/>
          </w:divBdr>
        </w:div>
        <w:div w:id="2057465220">
          <w:marLeft w:val="0"/>
          <w:marRight w:val="0"/>
          <w:marTop w:val="0"/>
          <w:marBottom w:val="0"/>
          <w:divBdr>
            <w:top w:val="none" w:sz="0" w:space="0" w:color="auto"/>
            <w:left w:val="none" w:sz="0" w:space="0" w:color="auto"/>
            <w:bottom w:val="none" w:sz="0" w:space="0" w:color="auto"/>
            <w:right w:val="none" w:sz="0" w:space="0" w:color="auto"/>
          </w:divBdr>
        </w:div>
        <w:div w:id="2062098525">
          <w:marLeft w:val="0"/>
          <w:marRight w:val="0"/>
          <w:marTop w:val="0"/>
          <w:marBottom w:val="0"/>
          <w:divBdr>
            <w:top w:val="none" w:sz="0" w:space="0" w:color="auto"/>
            <w:left w:val="none" w:sz="0" w:space="0" w:color="auto"/>
            <w:bottom w:val="none" w:sz="0" w:space="0" w:color="auto"/>
            <w:right w:val="none" w:sz="0" w:space="0" w:color="auto"/>
          </w:divBdr>
        </w:div>
        <w:div w:id="20770516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io.gov.si/products/enotni%2Bstandardi%2Bspletnih%2Bmest%2Bdrzavne%2Buprave"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nio.gov.si/nio/asset/metodologija+vodenja+projektov+v+drzavni+upravi+projekti+informacijske+tehnologije-713" TargetMode="External"/><Relationship Id="rId7" Type="http://schemas.openxmlformats.org/officeDocument/2006/relationships/styles" Target="styles.xml"/><Relationship Id="rId12" Type="http://schemas.openxmlformats.org/officeDocument/2006/relationships/hyperlink" Target="http://www.djn.mju.gov.si/resources/files/razno/Smernice_JN_IT.pdf"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ov.si/assets/vladne-sluzbe/URSIV/Datoteke/Prirocnik-kibernetske-varnosti.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1.xm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eg"/><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3" Type="http://schemas.openxmlformats.org/officeDocument/2006/relationships/image" Target="media/image7.jpg"/><Relationship Id="rId2" Type="http://schemas.openxmlformats.org/officeDocument/2006/relationships/image" Target="media/image10.jpeg"/><Relationship Id="rId1" Type="http://schemas.openxmlformats.org/officeDocument/2006/relationships/image" Target="media/image8.jpeg"/></Relationships>
</file>

<file path=word/documenttasks/documenttasks1.xml><?xml version="1.0" encoding="utf-8"?>
<t:Tasks xmlns:t="http://schemas.microsoft.com/office/tasks/2019/documenttasks" xmlns:oel="http://schemas.microsoft.com/office/2019/extlst">
  <t:Task id="{CD0A08D7-0A04-40BC-9199-16FE42EA2BC7}">
    <t:Anchor>
      <t:Comment id="724022914"/>
    </t:Anchor>
    <t:History>
      <t:Event id="{9EE259B4-E2B0-4195-9BF1-523D49B2281B}" time="2025-01-07T14:00:57.529Z">
        <t:Attribution userId="S::AVersic@gov.si::5e85e832-82f3-42b6-82eb-e9ce73cefbea" userProvider="AD" userName="Aleš Veršič"/>
        <t:Anchor>
          <t:Comment id="724025385"/>
        </t:Anchor>
        <t:Create/>
      </t:Event>
      <t:Event id="{B2666365-5D3D-4899-B669-97EEEC474FAA}" time="2025-01-07T14:00:57.529Z">
        <t:Attribution userId="S::AVersic@gov.si::5e85e832-82f3-42b6-82eb-e9ce73cefbea" userProvider="AD" userName="Aleš Veršič"/>
        <t:Anchor>
          <t:Comment id="724025385"/>
        </t:Anchor>
        <t:Assign userId="S::Eva.Dajcman-Sterk@gov.si::fd5722e8-014a-411b-a3cd-a4e42776730e" userProvider="AD" userName="Eva Dajčman Šterk"/>
      </t:Event>
      <t:Event id="{E62DAE8B-3595-418C-A8BF-DBC880191F2B}" time="2025-01-07T14:00:57.529Z">
        <t:Attribution userId="S::AVersic@gov.si::5e85e832-82f3-42b6-82eb-e9ce73cefbea" userProvider="AD" userName="Aleš Veršič"/>
        <t:Anchor>
          <t:Comment id="724025385"/>
        </t:Anchor>
        <t:SetTitle title="@Eva Dajčman Šterk "/>
      </t:Event>
      <t:Event id="{8074085E-6507-468F-8E0B-0547EEC753CF}" time="2025-01-13T12:18:44.748Z">
        <t:Attribution userId="S::AVersic@gov.si::5e85e832-82f3-42b6-82eb-e9ce73cefbea" userProvider="AD" userName="Aleš Veršič"/>
        <t:Anchor>
          <t:Comment id="724537652"/>
        </t:Anchor>
        <t:UnassignAll/>
      </t:Event>
      <t:Event id="{DD3CEB81-612F-4E36-944E-8B429F0F159C}" time="2025-01-13T12:18:44.748Z">
        <t:Attribution userId="S::AVersic@gov.si::5e85e832-82f3-42b6-82eb-e9ce73cefbea" userProvider="AD" userName="Aleš Veršič"/>
        <t:Anchor>
          <t:Comment id="724537652"/>
        </t:Anchor>
        <t:Assign userId="S::Lucija.Rojko@gov.si::774f9171-0c88-475c-a9cc-850c769bbc2a" userProvider="AD" userName="Lucija Rojko"/>
      </t:Event>
      <t:Event id="{0DD8644E-48CA-46AF-9F2F-DD63D7719D33}" time="2025-01-14T13:41:21.679Z">
        <t:Attribution userId="S::AVersic@gov.si::5e85e832-82f3-42b6-82eb-e9ce73cefbea" userProvider="AD" userName="Aleš Veršič"/>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2016-10-01T00:00:00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D70111397D6441A73C2F14F2D81B70" ma:contentTypeVersion="4" ma:contentTypeDescription="Create a new document." ma:contentTypeScope="" ma:versionID="2fc658265da422fc54fa964e9ed08900">
  <xsd:schema xmlns:xsd="http://www.w3.org/2001/XMLSchema" xmlns:xs="http://www.w3.org/2001/XMLSchema" xmlns:p="http://schemas.microsoft.com/office/2006/metadata/properties" xmlns:ns2="2f8684e8-c88c-4d56-9d51-be37312352f7" targetNamespace="http://schemas.microsoft.com/office/2006/metadata/properties" ma:root="true" ma:fieldsID="842f4c3712118d9cc3c6719b5424e985" ns2:_="">
    <xsd:import namespace="2f8684e8-c88c-4d56-9d51-be37312352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Op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684e8-c88c-4d56-9d51-be37312352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Opis" ma:index="11" nillable="true" ma:displayName="Opis" ma:description="Opis" ma:format="Dropdown" ma:internalName="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Opis xmlns="2f8684e8-c88c-4d56-9d51-be37312352f7"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487119-3048-4E4B-BBB9-CBEA9218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684e8-c88c-4d56-9d51-be37312352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54F48-ECE8-495B-8921-01FB36318B31}">
  <ds:schemaRefs>
    <ds:schemaRef ds:uri="http://schemas.microsoft.com/sharepoint/v3/contenttype/forms"/>
  </ds:schemaRefs>
</ds:datastoreItem>
</file>

<file path=customXml/itemProps4.xml><?xml version="1.0" encoding="utf-8"?>
<ds:datastoreItem xmlns:ds="http://schemas.openxmlformats.org/officeDocument/2006/customXml" ds:itemID="{F9975A9E-F423-4F97-9CB4-68A41CC9730B}">
  <ds:schemaRefs>
    <ds:schemaRef ds:uri="http://schemas.openxmlformats.org/officeDocument/2006/bibliography"/>
  </ds:schemaRefs>
</ds:datastoreItem>
</file>

<file path=customXml/itemProps5.xml><?xml version="1.0" encoding="utf-8"?>
<ds:datastoreItem xmlns:ds="http://schemas.openxmlformats.org/officeDocument/2006/customXml" ds:itemID="{BBED184B-2980-475A-BBEF-68D1FD27CA50}">
  <ds:schemaRefs>
    <ds:schemaRef ds:uri="http://schemas.microsoft.com/office/2006/metadata/properties"/>
    <ds:schemaRef ds:uri="http://schemas.microsoft.com/office/infopath/2007/PartnerControls"/>
    <ds:schemaRef ds:uri="2f8684e8-c88c-4d56-9d51-be37312352f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14295</Words>
  <Characters>81485</Characters>
  <DocSecurity>0</DocSecurity>
  <Lines>679</Lines>
  <Paragraphs>191</Paragraphs>
  <ScaleCrop>false</ScaleCrop>
  <HeadingPairs>
    <vt:vector size="2" baseType="variant">
      <vt:variant>
        <vt:lpstr>Naslov</vt:lpstr>
      </vt:variant>
      <vt:variant>
        <vt:i4>1</vt:i4>
      </vt:variant>
    </vt:vector>
  </HeadingPairs>
  <TitlesOfParts>
    <vt:vector size="1" baseType="lpstr">
      <vt:lpstr>Investicijski program</vt:lpstr>
    </vt:vector>
  </TitlesOfParts>
  <LinksUpToDate>false</LinksUpToDate>
  <CharactersWithSpaces>95589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Printed>2025-12-10T09:14:00Z</cp:lastPrinted>
  <dcterms:created xsi:type="dcterms:W3CDTF">2025-12-11T11:53:00Z</dcterms:created>
  <dcterms:modified xsi:type="dcterms:W3CDTF">2025-12-11T11:57:00Z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-2008054992</vt:i4>
  </property>
  <property fmtid="{D5CDD505-2E9C-101B-9397-08002B2CF9AE}" pid="3" name="MSIP_Label_3832da92-1d53-4d68-ad18-2b386361bbb4_Enabled">
    <vt:lpwstr>true</vt:lpwstr>
  </property>
  <property fmtid="{D5CDD505-2E9C-101B-9397-08002B2CF9AE}" pid="4" name="MSIP_Label_3832da92-1d53-4d68-ad18-2b386361bbb4_SetDate">
    <vt:lpwstr>2023-07-30T08:52:48Z</vt:lpwstr>
  </property>
  <property fmtid="{D5CDD505-2E9C-101B-9397-08002B2CF9AE}" pid="5" name="MSIP_Label_3832da92-1d53-4d68-ad18-2b386361bbb4_Method">
    <vt:lpwstr>Standard</vt:lpwstr>
  </property>
  <property fmtid="{D5CDD505-2E9C-101B-9397-08002B2CF9AE}" pid="6" name="MSIP_Label_3832da92-1d53-4d68-ad18-2b386361bbb4_Name">
    <vt:lpwstr>Internal</vt:lpwstr>
  </property>
  <property fmtid="{D5CDD505-2E9C-101B-9397-08002B2CF9AE}" pid="7" name="MSIP_Label_3832da92-1d53-4d68-ad18-2b386361bbb4_SiteId">
    <vt:lpwstr>8ffb3be7-83a7-463f-a543-aedb2683b1ae</vt:lpwstr>
  </property>
  <property fmtid="{D5CDD505-2E9C-101B-9397-08002B2CF9AE}" pid="8" name="MSIP_Label_3832da92-1d53-4d68-ad18-2b386361bbb4_ActionId">
    <vt:lpwstr>db7c86ca-07cb-477f-9045-b9e79f9ab0db</vt:lpwstr>
  </property>
  <property fmtid="{D5CDD505-2E9C-101B-9397-08002B2CF9AE}" pid="9" name="MSIP_Label_3832da92-1d53-4d68-ad18-2b386361bbb4_ContentBits">
    <vt:lpwstr>0</vt:lpwstr>
  </property>
  <property fmtid="{D5CDD505-2E9C-101B-9397-08002B2CF9AE}" pid="10" name="Order">
    <vt:r8>56600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ContentTypeId">
    <vt:lpwstr>0x010100A3D70111397D6441A73C2F14F2D81B70</vt:lpwstr>
  </property>
</Properties>
</file>