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2E033362" w14:textId="77777777" w:rsidR="003F629B" w:rsidRPr="0086122F" w:rsidRDefault="003F629B" w:rsidP="003F629B">
      <w:pPr>
        <w:spacing w:line="276" w:lineRule="auto"/>
        <w:rPr>
          <w:rFonts w:asciiTheme="majorHAnsi" w:hAnsiTheme="majorHAnsi" w:cstheme="minorHAnsi"/>
          <w:b/>
          <w:bCs/>
          <w:color w:val="008080"/>
          <w:sz w:val="22"/>
        </w:rPr>
      </w:pPr>
      <w:bookmarkStart w:id="0" w:name="_Hlk114725820"/>
      <w:bookmarkStart w:id="1" w:name="_Hlk115066294"/>
      <w:r w:rsidRPr="0086122F">
        <w:rPr>
          <w:rFonts w:asciiTheme="majorHAnsi" w:hAnsiTheme="majorHAnsi" w:cstheme="minorHAnsi"/>
          <w:b/>
          <w:bCs/>
          <w:color w:val="008080"/>
          <w:sz w:val="22"/>
        </w:rPr>
        <w:t xml:space="preserve">UNIVERZITETNI KLINIČNI CENTER LJUBLJANA </w:t>
      </w:r>
    </w:p>
    <w:p w14:paraId="4BD712EA" w14:textId="77777777" w:rsidR="003F629B" w:rsidRPr="0086122F" w:rsidRDefault="003F629B" w:rsidP="003F629B">
      <w:pPr>
        <w:spacing w:line="276" w:lineRule="auto"/>
        <w:rPr>
          <w:rFonts w:asciiTheme="majorHAnsi" w:hAnsiTheme="majorHAnsi" w:cstheme="minorHAnsi"/>
          <w:b/>
          <w:bCs/>
          <w:color w:val="008080"/>
          <w:sz w:val="22"/>
        </w:rPr>
      </w:pPr>
      <w:r w:rsidRPr="0086122F">
        <w:rPr>
          <w:rFonts w:asciiTheme="majorHAnsi" w:hAnsiTheme="majorHAnsi" w:cstheme="minorHAnsi"/>
          <w:b/>
          <w:bCs/>
          <w:color w:val="008080"/>
          <w:sz w:val="22"/>
        </w:rPr>
        <w:t>ZALOŠKA CESTA 2</w:t>
      </w:r>
    </w:p>
    <w:p w14:paraId="14FD6C75" w14:textId="77777777" w:rsidR="003F629B" w:rsidRDefault="003F629B" w:rsidP="003F629B">
      <w:pPr>
        <w:spacing w:line="276" w:lineRule="auto"/>
        <w:rPr>
          <w:rFonts w:asciiTheme="majorHAnsi" w:hAnsiTheme="majorHAnsi" w:cstheme="minorHAnsi"/>
          <w:b/>
          <w:bCs/>
          <w:color w:val="008080"/>
          <w:sz w:val="22"/>
        </w:rPr>
      </w:pPr>
      <w:r w:rsidRPr="0086122F">
        <w:rPr>
          <w:rFonts w:asciiTheme="majorHAnsi" w:hAnsiTheme="majorHAnsi" w:cstheme="minorHAnsi"/>
          <w:b/>
          <w:bCs/>
          <w:color w:val="008080"/>
          <w:sz w:val="22"/>
        </w:rPr>
        <w:t xml:space="preserve">1000 LJUBLJANA </w:t>
      </w:r>
    </w:p>
    <w:bookmarkEnd w:id="0"/>
    <w:p w14:paraId="593688FD" w14:textId="77777777" w:rsidR="003F629B" w:rsidRPr="00F8172F" w:rsidRDefault="003F629B" w:rsidP="003F629B">
      <w:pPr>
        <w:spacing w:line="276" w:lineRule="auto"/>
        <w:rPr>
          <w:rFonts w:asciiTheme="majorHAnsi" w:hAnsiTheme="majorHAnsi" w:cstheme="minorHAnsi"/>
          <w:sz w:val="22"/>
          <w:highlight w:val="yellow"/>
        </w:rPr>
      </w:pPr>
    </w:p>
    <w:bookmarkEnd w:id="1"/>
    <w:p w14:paraId="1C322C80" w14:textId="77777777" w:rsidR="003F629B" w:rsidRPr="00F8172F" w:rsidRDefault="003F629B" w:rsidP="003F629B">
      <w:pPr>
        <w:spacing w:line="276" w:lineRule="auto"/>
        <w:rPr>
          <w:rFonts w:asciiTheme="majorHAnsi" w:hAnsiTheme="majorHAnsi" w:cstheme="minorHAnsi"/>
          <w:sz w:val="22"/>
        </w:rPr>
      </w:pPr>
    </w:p>
    <w:p w14:paraId="4BE1F521" w14:textId="77777777" w:rsidR="003F629B" w:rsidRPr="00F8172F" w:rsidRDefault="003F629B" w:rsidP="003F629B">
      <w:pPr>
        <w:spacing w:line="276" w:lineRule="auto"/>
        <w:rPr>
          <w:rFonts w:asciiTheme="majorHAnsi" w:hAnsiTheme="majorHAnsi" w:cstheme="minorHAnsi"/>
          <w:sz w:val="22"/>
        </w:rPr>
      </w:pPr>
    </w:p>
    <w:p w14:paraId="3685C988" w14:textId="77777777" w:rsidR="003F629B" w:rsidRPr="00F8172F" w:rsidRDefault="003F629B" w:rsidP="003F629B">
      <w:pPr>
        <w:spacing w:line="276" w:lineRule="auto"/>
        <w:rPr>
          <w:rFonts w:asciiTheme="majorHAnsi" w:hAnsiTheme="majorHAnsi" w:cstheme="minorHAnsi"/>
          <w:sz w:val="22"/>
        </w:rPr>
      </w:pPr>
    </w:p>
    <w:p w14:paraId="45913861" w14:textId="77777777" w:rsidR="003F629B" w:rsidRPr="00F8172F" w:rsidRDefault="003F629B" w:rsidP="003F629B">
      <w:pPr>
        <w:spacing w:line="276" w:lineRule="auto"/>
        <w:jc w:val="center"/>
        <w:rPr>
          <w:rFonts w:asciiTheme="majorHAnsi" w:hAnsiTheme="majorHAnsi" w:cstheme="minorHAnsi"/>
          <w:b/>
          <w:sz w:val="22"/>
        </w:rPr>
      </w:pPr>
    </w:p>
    <w:p w14:paraId="6F2CB023" w14:textId="77777777" w:rsidR="003F629B" w:rsidRDefault="003F629B" w:rsidP="003F629B">
      <w:pPr>
        <w:spacing w:line="276" w:lineRule="auto"/>
        <w:jc w:val="center"/>
        <w:rPr>
          <w:rFonts w:asciiTheme="majorHAnsi" w:hAnsiTheme="majorHAnsi" w:cstheme="minorHAnsi"/>
          <w:b/>
          <w:sz w:val="22"/>
        </w:rPr>
      </w:pPr>
    </w:p>
    <w:p w14:paraId="206E12D2" w14:textId="77777777" w:rsidR="003F629B" w:rsidRDefault="003F629B" w:rsidP="003F629B">
      <w:pPr>
        <w:spacing w:line="276" w:lineRule="auto"/>
        <w:jc w:val="center"/>
        <w:rPr>
          <w:rFonts w:asciiTheme="majorHAnsi" w:hAnsiTheme="majorHAnsi" w:cstheme="minorHAnsi"/>
          <w:b/>
          <w:sz w:val="22"/>
        </w:rPr>
      </w:pPr>
    </w:p>
    <w:p w14:paraId="39D4CF8A" w14:textId="77777777" w:rsidR="003F629B" w:rsidRDefault="003F629B" w:rsidP="003F629B">
      <w:pPr>
        <w:spacing w:line="276" w:lineRule="auto"/>
        <w:jc w:val="center"/>
        <w:rPr>
          <w:rFonts w:asciiTheme="majorHAnsi" w:hAnsiTheme="majorHAnsi" w:cstheme="minorHAnsi"/>
          <w:b/>
          <w:sz w:val="22"/>
        </w:rPr>
      </w:pPr>
    </w:p>
    <w:p w14:paraId="726883FF" w14:textId="77777777" w:rsidR="00DE25C8" w:rsidRDefault="00DE25C8" w:rsidP="003F629B">
      <w:pPr>
        <w:spacing w:line="276" w:lineRule="auto"/>
        <w:jc w:val="center"/>
        <w:rPr>
          <w:rFonts w:asciiTheme="majorHAnsi" w:hAnsiTheme="majorHAnsi" w:cstheme="minorHAnsi"/>
          <w:b/>
          <w:sz w:val="22"/>
        </w:rPr>
      </w:pPr>
    </w:p>
    <w:p w14:paraId="4E723B5F" w14:textId="77777777" w:rsidR="00DE25C8" w:rsidRDefault="00DE25C8" w:rsidP="003F629B">
      <w:pPr>
        <w:spacing w:line="276" w:lineRule="auto"/>
        <w:jc w:val="center"/>
        <w:rPr>
          <w:rFonts w:asciiTheme="majorHAnsi" w:hAnsiTheme="majorHAnsi" w:cstheme="minorHAnsi"/>
          <w:b/>
          <w:sz w:val="22"/>
        </w:rPr>
      </w:pPr>
    </w:p>
    <w:p w14:paraId="342AC563" w14:textId="77777777" w:rsidR="003F629B" w:rsidRPr="00F8172F" w:rsidRDefault="003F629B" w:rsidP="003F629B">
      <w:pPr>
        <w:spacing w:line="276" w:lineRule="auto"/>
        <w:jc w:val="center"/>
        <w:rPr>
          <w:rFonts w:asciiTheme="majorHAnsi" w:hAnsiTheme="majorHAnsi" w:cstheme="minorHAnsi"/>
          <w:b/>
          <w:sz w:val="22"/>
        </w:rPr>
      </w:pPr>
    </w:p>
    <w:p w14:paraId="67E34227" w14:textId="77777777" w:rsidR="003F629B" w:rsidRPr="00F8172F" w:rsidRDefault="003F629B" w:rsidP="003F629B">
      <w:pPr>
        <w:spacing w:line="276" w:lineRule="auto"/>
        <w:jc w:val="center"/>
        <w:rPr>
          <w:rFonts w:asciiTheme="majorHAnsi" w:hAnsiTheme="majorHAnsi" w:cstheme="minorHAnsi"/>
          <w:b/>
          <w:sz w:val="22"/>
        </w:rPr>
      </w:pPr>
    </w:p>
    <w:p w14:paraId="146DAE2F" w14:textId="77777777" w:rsidR="003F629B" w:rsidRPr="00F8172F" w:rsidRDefault="003F629B" w:rsidP="003F629B">
      <w:pPr>
        <w:spacing w:line="276" w:lineRule="auto"/>
        <w:jc w:val="center"/>
        <w:rPr>
          <w:rFonts w:asciiTheme="majorHAnsi" w:hAnsiTheme="majorHAnsi" w:cstheme="minorHAnsi"/>
          <w:b/>
          <w:sz w:val="22"/>
        </w:rPr>
      </w:pPr>
    </w:p>
    <w:p w14:paraId="4EBFF6A6" w14:textId="77777777" w:rsidR="003F629B" w:rsidRPr="00F8172F" w:rsidRDefault="003F629B" w:rsidP="003F629B">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35661346" w14:textId="5A49A02C" w:rsidR="003F629B" w:rsidRPr="00F8172F" w:rsidRDefault="003F629B" w:rsidP="003F629B">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2" w:name="_Hlk185859898"/>
      <w:r w:rsidR="00617772">
        <w:rPr>
          <w:rFonts w:asciiTheme="majorHAnsi" w:hAnsiTheme="majorHAnsi" w:cstheme="minorHAnsi"/>
          <w:b/>
          <w:color w:val="008080"/>
          <w:sz w:val="36"/>
          <w:szCs w:val="36"/>
        </w:rPr>
        <w:t>Najem multifunkcijskih naprav</w:t>
      </w:r>
      <w:bookmarkEnd w:id="2"/>
      <w:r w:rsidRPr="00F8172F">
        <w:rPr>
          <w:rFonts w:asciiTheme="majorHAnsi" w:hAnsiTheme="majorHAnsi" w:cstheme="minorHAnsi"/>
          <w:b/>
          <w:color w:val="008080"/>
          <w:sz w:val="36"/>
          <w:szCs w:val="36"/>
        </w:rPr>
        <w:t>«</w:t>
      </w:r>
    </w:p>
    <w:p w14:paraId="12C6A368" w14:textId="77777777" w:rsidR="003F629B" w:rsidRDefault="003F629B" w:rsidP="00E54695">
      <w:pPr>
        <w:spacing w:line="276" w:lineRule="auto"/>
        <w:jc w:val="center"/>
        <w:rPr>
          <w:rFonts w:asciiTheme="majorHAnsi" w:hAnsiTheme="majorHAnsi" w:cstheme="minorHAnsi"/>
          <w:bCs/>
          <w:sz w:val="22"/>
        </w:rPr>
      </w:pPr>
    </w:p>
    <w:p w14:paraId="4CC4EEB0" w14:textId="4F5F36D0"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7490DF67" w14:textId="77777777" w:rsidR="003F629B" w:rsidRPr="00067824" w:rsidRDefault="003F629B" w:rsidP="003F629B">
      <w:pPr>
        <w:spacing w:line="23" w:lineRule="atLeast"/>
        <w:ind w:left="4248" w:firstLine="708"/>
        <w:jc w:val="both"/>
        <w:rPr>
          <w:rFonts w:asciiTheme="majorHAnsi" w:hAnsiTheme="majorHAnsi" w:cs="Arial"/>
          <w:sz w:val="22"/>
          <w:szCs w:val="22"/>
        </w:rPr>
      </w:pPr>
      <w:r>
        <w:rPr>
          <w:rFonts w:asciiTheme="majorHAnsi" w:hAnsiTheme="majorHAnsi" w:cs="Arial"/>
          <w:sz w:val="22"/>
          <w:szCs w:val="22"/>
        </w:rPr>
        <w:t>Univerzitetni klinični center Ljubljana</w:t>
      </w:r>
    </w:p>
    <w:p w14:paraId="06FA7309" w14:textId="6AB84ED9" w:rsidR="000E288B" w:rsidRDefault="00630502" w:rsidP="003F629B">
      <w:pPr>
        <w:spacing w:line="23" w:lineRule="atLeast"/>
        <w:ind w:left="4248" w:firstLine="708"/>
        <w:jc w:val="both"/>
        <w:rPr>
          <w:rFonts w:asciiTheme="majorHAnsi" w:hAnsiTheme="majorHAnsi"/>
          <w:sz w:val="22"/>
          <w:szCs w:val="22"/>
        </w:rPr>
      </w:pPr>
      <w:r>
        <w:rPr>
          <w:rFonts w:asciiTheme="majorHAnsi" w:hAnsiTheme="majorHAnsi"/>
          <w:sz w:val="22"/>
          <w:szCs w:val="22"/>
        </w:rPr>
        <w:t>G</w:t>
      </w:r>
      <w:r w:rsidR="000E288B">
        <w:rPr>
          <w:rFonts w:asciiTheme="majorHAnsi" w:hAnsiTheme="majorHAnsi"/>
          <w:sz w:val="22"/>
          <w:szCs w:val="22"/>
        </w:rPr>
        <w:t>eneralni direktor</w:t>
      </w:r>
    </w:p>
    <w:p w14:paraId="74D760A2" w14:textId="492DAFA3" w:rsidR="003F629B" w:rsidRPr="00067824" w:rsidRDefault="003F629B" w:rsidP="003F629B">
      <w:pPr>
        <w:spacing w:line="23" w:lineRule="atLeast"/>
        <w:ind w:left="4248" w:firstLine="708"/>
        <w:jc w:val="both"/>
        <w:rPr>
          <w:rFonts w:asciiTheme="majorHAnsi" w:hAnsiTheme="majorHAnsi"/>
          <w:sz w:val="22"/>
          <w:szCs w:val="22"/>
        </w:rPr>
      </w:pPr>
      <w:r>
        <w:rPr>
          <w:rFonts w:asciiTheme="majorHAnsi" w:hAnsiTheme="majorHAnsi"/>
          <w:sz w:val="22"/>
          <w:szCs w:val="22"/>
        </w:rPr>
        <w:t xml:space="preserve">doc. dr. Marko Jug, </w:t>
      </w:r>
      <w:r w:rsidR="000E288B">
        <w:rPr>
          <w:rFonts w:asciiTheme="majorHAnsi" w:hAnsiTheme="majorHAnsi"/>
          <w:sz w:val="22"/>
          <w:szCs w:val="22"/>
        </w:rPr>
        <w:t>dr. med.</w:t>
      </w:r>
    </w:p>
    <w:p w14:paraId="05A32E8D" w14:textId="77777777" w:rsidR="003F629B" w:rsidRPr="00F8172F" w:rsidRDefault="003F629B" w:rsidP="003F629B">
      <w:pPr>
        <w:spacing w:line="276" w:lineRule="auto"/>
        <w:ind w:left="66"/>
        <w:rPr>
          <w:rFonts w:asciiTheme="majorHAnsi" w:hAnsiTheme="majorHAnsi" w:cstheme="minorHAnsi"/>
          <w:sz w:val="22"/>
        </w:rPr>
      </w:pPr>
    </w:p>
    <w:p w14:paraId="603D88E6" w14:textId="77777777" w:rsidR="003F629B" w:rsidRPr="00F8172F" w:rsidRDefault="003F629B" w:rsidP="003F629B">
      <w:pPr>
        <w:ind w:firstLine="708"/>
        <w:rPr>
          <w:rFonts w:asciiTheme="majorHAnsi" w:hAnsiTheme="majorHAnsi" w:cstheme="minorHAnsi"/>
          <w:sz w:val="22"/>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p>
    <w:p w14:paraId="33B9C9CE" w14:textId="77777777" w:rsidR="003F629B" w:rsidRDefault="003F629B" w:rsidP="003F629B">
      <w:pPr>
        <w:spacing w:line="276" w:lineRule="auto"/>
        <w:jc w:val="center"/>
        <w:rPr>
          <w:rFonts w:asciiTheme="majorHAnsi" w:hAnsiTheme="majorHAnsi" w:cstheme="minorHAnsi"/>
          <w:b/>
          <w:sz w:val="22"/>
        </w:rPr>
      </w:pPr>
    </w:p>
    <w:p w14:paraId="797FAD0A" w14:textId="77777777" w:rsidR="003F629B" w:rsidRDefault="003F629B" w:rsidP="003F629B">
      <w:pPr>
        <w:spacing w:line="276" w:lineRule="auto"/>
        <w:jc w:val="center"/>
        <w:rPr>
          <w:rFonts w:asciiTheme="majorHAnsi" w:hAnsiTheme="majorHAnsi" w:cstheme="minorHAnsi"/>
          <w:b/>
          <w:sz w:val="22"/>
        </w:rPr>
      </w:pPr>
    </w:p>
    <w:p w14:paraId="321E443B" w14:textId="77777777" w:rsidR="003F629B" w:rsidRDefault="003F629B" w:rsidP="003F629B">
      <w:pPr>
        <w:spacing w:line="276" w:lineRule="auto"/>
        <w:jc w:val="center"/>
        <w:rPr>
          <w:rFonts w:asciiTheme="majorHAnsi" w:hAnsiTheme="majorHAnsi" w:cstheme="minorHAnsi"/>
          <w:b/>
          <w:sz w:val="22"/>
        </w:rPr>
      </w:pPr>
    </w:p>
    <w:p w14:paraId="4E2C5EFA" w14:textId="77777777" w:rsidR="003F629B" w:rsidRDefault="003F629B" w:rsidP="003F629B">
      <w:pPr>
        <w:spacing w:line="276" w:lineRule="auto"/>
        <w:jc w:val="center"/>
        <w:rPr>
          <w:rFonts w:asciiTheme="majorHAnsi" w:hAnsiTheme="majorHAnsi" w:cstheme="minorHAnsi"/>
          <w:b/>
          <w:sz w:val="22"/>
        </w:rPr>
      </w:pPr>
    </w:p>
    <w:p w14:paraId="6B71ED7A" w14:textId="77777777" w:rsidR="003F629B" w:rsidRDefault="003F629B" w:rsidP="003F629B">
      <w:pPr>
        <w:spacing w:line="276" w:lineRule="auto"/>
        <w:jc w:val="center"/>
        <w:rPr>
          <w:rFonts w:asciiTheme="majorHAnsi" w:hAnsiTheme="majorHAnsi" w:cstheme="minorHAnsi"/>
          <w:b/>
          <w:sz w:val="22"/>
        </w:rPr>
      </w:pPr>
    </w:p>
    <w:p w14:paraId="63E53715" w14:textId="77777777" w:rsidR="003F629B" w:rsidRDefault="003F629B" w:rsidP="003F629B">
      <w:pPr>
        <w:spacing w:line="276" w:lineRule="auto"/>
        <w:jc w:val="center"/>
        <w:rPr>
          <w:rFonts w:asciiTheme="majorHAnsi" w:hAnsiTheme="majorHAnsi" w:cstheme="minorHAnsi"/>
          <w:b/>
          <w:sz w:val="22"/>
        </w:rPr>
      </w:pPr>
    </w:p>
    <w:p w14:paraId="04389E4B" w14:textId="77777777" w:rsidR="003F629B" w:rsidRDefault="003F629B" w:rsidP="003F629B">
      <w:pPr>
        <w:spacing w:line="276" w:lineRule="auto"/>
        <w:jc w:val="center"/>
        <w:rPr>
          <w:rFonts w:asciiTheme="majorHAnsi" w:hAnsiTheme="majorHAnsi" w:cstheme="minorHAnsi"/>
          <w:b/>
          <w:sz w:val="22"/>
        </w:rPr>
      </w:pPr>
    </w:p>
    <w:p w14:paraId="7D44A384" w14:textId="77777777" w:rsidR="003F629B" w:rsidRDefault="003F629B" w:rsidP="003F629B">
      <w:pPr>
        <w:spacing w:line="276" w:lineRule="auto"/>
        <w:jc w:val="center"/>
        <w:rPr>
          <w:rFonts w:asciiTheme="majorHAnsi" w:hAnsiTheme="majorHAnsi" w:cstheme="minorHAnsi"/>
          <w:b/>
          <w:sz w:val="22"/>
        </w:rPr>
      </w:pPr>
    </w:p>
    <w:p w14:paraId="17448AF8" w14:textId="77777777" w:rsidR="003F629B" w:rsidRDefault="003F629B" w:rsidP="003F629B">
      <w:pPr>
        <w:spacing w:line="276" w:lineRule="auto"/>
        <w:jc w:val="center"/>
        <w:rPr>
          <w:rFonts w:asciiTheme="majorHAnsi" w:hAnsiTheme="majorHAnsi" w:cstheme="minorHAnsi"/>
          <w:b/>
          <w:sz w:val="22"/>
        </w:rPr>
      </w:pPr>
    </w:p>
    <w:p w14:paraId="3B940005" w14:textId="77777777" w:rsidR="003F629B" w:rsidRDefault="003F629B" w:rsidP="003F629B">
      <w:pPr>
        <w:spacing w:line="276" w:lineRule="auto"/>
        <w:jc w:val="center"/>
        <w:rPr>
          <w:rFonts w:asciiTheme="majorHAnsi" w:hAnsiTheme="majorHAnsi" w:cstheme="minorHAnsi"/>
          <w:b/>
          <w:sz w:val="22"/>
        </w:rPr>
      </w:pPr>
    </w:p>
    <w:p w14:paraId="02F67199" w14:textId="1575A77F" w:rsidR="00843ED0" w:rsidRPr="00F8172F" w:rsidRDefault="003F629B" w:rsidP="003F629B">
      <w:pPr>
        <w:spacing w:line="276" w:lineRule="auto"/>
        <w:jc w:val="center"/>
        <w:rPr>
          <w:rFonts w:asciiTheme="majorHAnsi" w:hAnsiTheme="majorHAnsi" w:cstheme="minorHAnsi"/>
          <w:b/>
          <w:sz w:val="22"/>
        </w:rPr>
      </w:pPr>
      <w:r w:rsidRPr="00D802D8">
        <w:rPr>
          <w:rFonts w:asciiTheme="majorHAnsi" w:hAnsiTheme="majorHAnsi" w:cstheme="minorHAnsi"/>
          <w:b/>
          <w:sz w:val="22"/>
        </w:rPr>
        <w:t xml:space="preserve">Ljubljana, </w:t>
      </w:r>
      <w:r w:rsidR="004E1617">
        <w:rPr>
          <w:rFonts w:asciiTheme="majorHAnsi" w:hAnsiTheme="majorHAnsi" w:cstheme="minorHAnsi"/>
          <w:b/>
          <w:sz w:val="22"/>
        </w:rPr>
        <w:t xml:space="preserve">december </w:t>
      </w:r>
      <w:r w:rsidRPr="00D802D8">
        <w:rPr>
          <w:rFonts w:asciiTheme="majorHAnsi" w:hAnsiTheme="majorHAnsi" w:cstheme="minorHAnsi"/>
          <w:b/>
          <w:sz w:val="22"/>
        </w:rPr>
        <w:t>202</w:t>
      </w:r>
      <w:r w:rsidR="00617772" w:rsidRPr="00D802D8">
        <w:rPr>
          <w:rFonts w:asciiTheme="majorHAnsi" w:hAnsiTheme="majorHAnsi" w:cstheme="minorHAnsi"/>
          <w:b/>
          <w:sz w:val="22"/>
        </w:rPr>
        <w:t>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01959CE" w14:textId="4E88ED94" w:rsidR="003F629B" w:rsidRPr="00D802D8" w:rsidRDefault="003F629B" w:rsidP="003F629B">
      <w:pPr>
        <w:widowControl w:val="0"/>
        <w:spacing w:line="276" w:lineRule="auto"/>
        <w:ind w:left="284"/>
        <w:jc w:val="both"/>
        <w:rPr>
          <w:rFonts w:asciiTheme="majorHAnsi" w:hAnsiTheme="majorHAnsi"/>
        </w:rPr>
      </w:pPr>
      <w:r>
        <w:rPr>
          <w:rFonts w:asciiTheme="majorHAnsi" w:hAnsiTheme="majorHAnsi"/>
        </w:rPr>
        <w:t>Javno naročilo obsega</w:t>
      </w:r>
      <w:r w:rsidR="00617772">
        <w:rPr>
          <w:rFonts w:asciiTheme="majorHAnsi" w:hAnsiTheme="majorHAnsi"/>
        </w:rPr>
        <w:t xml:space="preserve"> najem </w:t>
      </w:r>
      <w:r w:rsidR="004E1617">
        <w:rPr>
          <w:rFonts w:asciiTheme="majorHAnsi" w:hAnsiTheme="majorHAnsi"/>
        </w:rPr>
        <w:t xml:space="preserve">večjega števila </w:t>
      </w:r>
      <w:r w:rsidR="00617772">
        <w:rPr>
          <w:rFonts w:asciiTheme="majorHAnsi" w:hAnsiTheme="majorHAnsi"/>
        </w:rPr>
        <w:t>novih in energetsko učinkovitih multifunkcijskih naprav</w:t>
      </w:r>
      <w:r w:rsidR="004E1617">
        <w:rPr>
          <w:rFonts w:asciiTheme="majorHAnsi" w:hAnsiTheme="majorHAnsi"/>
        </w:rPr>
        <w:t xml:space="preserve">, </w:t>
      </w:r>
      <w:r w:rsidR="006D514D" w:rsidRPr="00D802D8">
        <w:rPr>
          <w:rFonts w:asciiTheme="majorHAnsi" w:hAnsiTheme="majorHAnsi"/>
        </w:rPr>
        <w:t xml:space="preserve">vključno </w:t>
      </w:r>
      <w:r w:rsidR="00A73D36" w:rsidRPr="00D802D8">
        <w:rPr>
          <w:rFonts w:asciiTheme="majorHAnsi" w:hAnsiTheme="majorHAnsi"/>
        </w:rPr>
        <w:t xml:space="preserve">s </w:t>
      </w:r>
      <w:r w:rsidR="00182F19" w:rsidRPr="00D802D8">
        <w:rPr>
          <w:rFonts w:asciiTheme="majorHAnsi" w:hAnsiTheme="majorHAnsi"/>
        </w:rPr>
        <w:t>polnili za</w:t>
      </w:r>
      <w:r w:rsidR="00A73D36" w:rsidRPr="00D802D8">
        <w:rPr>
          <w:rFonts w:asciiTheme="majorHAnsi" w:hAnsiTheme="majorHAnsi"/>
        </w:rPr>
        <w:t xml:space="preserve"> ČB in barvno</w:t>
      </w:r>
      <w:r w:rsidR="00182F19" w:rsidRPr="00D802D8">
        <w:rPr>
          <w:rFonts w:asciiTheme="majorHAnsi" w:hAnsiTheme="majorHAnsi"/>
        </w:rPr>
        <w:t xml:space="preserve"> tiskanje</w:t>
      </w:r>
      <w:r w:rsidR="00976D20">
        <w:rPr>
          <w:rFonts w:asciiTheme="majorHAnsi" w:hAnsiTheme="majorHAnsi"/>
        </w:rPr>
        <w:t>,</w:t>
      </w:r>
      <w:r w:rsidR="00D47346" w:rsidRPr="00D802D8">
        <w:rPr>
          <w:rFonts w:asciiTheme="majorHAnsi" w:hAnsiTheme="majorHAnsi"/>
        </w:rPr>
        <w:t xml:space="preserve"> ter programsko opremo, ki na napravah omogoča nadzor nad tiskanjem, vse </w:t>
      </w:r>
      <w:r w:rsidR="00617772" w:rsidRPr="00D802D8">
        <w:rPr>
          <w:rFonts w:asciiTheme="majorHAnsi" w:hAnsiTheme="majorHAnsi"/>
        </w:rPr>
        <w:t xml:space="preserve">za obdobje 48 mesecev. </w:t>
      </w:r>
      <w:r w:rsidR="00976D20">
        <w:rPr>
          <w:rFonts w:asciiTheme="majorHAnsi" w:hAnsiTheme="majorHAnsi"/>
        </w:rPr>
        <w:t>Število naprav je odvisno od dejanskih potreb naročnika, naročnik bo naprave naročal sukcesivno.</w:t>
      </w:r>
    </w:p>
    <w:p w14:paraId="56B91C8C" w14:textId="2EF43449" w:rsidR="0077068E" w:rsidRPr="00D802D8" w:rsidRDefault="0077068E" w:rsidP="003F629B">
      <w:pPr>
        <w:widowControl w:val="0"/>
        <w:spacing w:line="276" w:lineRule="auto"/>
        <w:ind w:left="284"/>
        <w:jc w:val="both"/>
        <w:rPr>
          <w:rFonts w:asciiTheme="majorHAnsi" w:hAnsiTheme="majorHAnsi"/>
        </w:rPr>
      </w:pPr>
    </w:p>
    <w:p w14:paraId="08FA23EE" w14:textId="1CF32582" w:rsidR="00941365" w:rsidRPr="00D802D8" w:rsidRDefault="009F03D0" w:rsidP="003F629B">
      <w:pPr>
        <w:widowControl w:val="0"/>
        <w:spacing w:line="276" w:lineRule="auto"/>
        <w:ind w:left="284"/>
        <w:jc w:val="both"/>
        <w:rPr>
          <w:rFonts w:asciiTheme="majorHAnsi" w:hAnsiTheme="majorHAnsi"/>
        </w:rPr>
      </w:pPr>
      <w:r w:rsidRPr="00D802D8">
        <w:rPr>
          <w:rFonts w:asciiTheme="majorHAnsi" w:hAnsiTheme="majorHAnsi"/>
        </w:rPr>
        <w:t xml:space="preserve">Predmet naročila je podrobneje opredeljen v dokumentu </w:t>
      </w:r>
      <w:proofErr w:type="spellStart"/>
      <w:r w:rsidR="009F4297" w:rsidRPr="009F4297">
        <w:rPr>
          <w:rFonts w:asciiTheme="majorHAnsi" w:hAnsiTheme="majorHAnsi"/>
          <w:b/>
          <w:bCs/>
        </w:rPr>
        <w:t>Obr</w:t>
      </w:r>
      <w:proofErr w:type="spellEnd"/>
      <w:r w:rsidR="009F4297" w:rsidRPr="009F4297">
        <w:rPr>
          <w:rFonts w:asciiTheme="majorHAnsi" w:hAnsiTheme="majorHAnsi"/>
          <w:b/>
          <w:bCs/>
        </w:rPr>
        <w:t>.</w:t>
      </w:r>
      <w:r w:rsidR="009F4297">
        <w:rPr>
          <w:rFonts w:asciiTheme="majorHAnsi" w:hAnsiTheme="majorHAnsi"/>
        </w:rPr>
        <w:t xml:space="preserve"> </w:t>
      </w:r>
      <w:r w:rsidR="00182F19" w:rsidRPr="00D802D8">
        <w:rPr>
          <w:rFonts w:asciiTheme="majorHAnsi" w:hAnsiTheme="majorHAnsi"/>
          <w:b/>
          <w:bCs/>
        </w:rPr>
        <w:t>Ponudbeni predračun</w:t>
      </w:r>
      <w:r w:rsidR="00182F19" w:rsidRPr="00D802D8">
        <w:rPr>
          <w:rFonts w:asciiTheme="majorHAnsi" w:hAnsiTheme="majorHAnsi"/>
        </w:rPr>
        <w:t xml:space="preserve"> ter </w:t>
      </w:r>
      <w:r w:rsidRPr="00D802D8">
        <w:rPr>
          <w:rFonts w:asciiTheme="majorHAnsi" w:hAnsiTheme="majorHAnsi"/>
          <w:b/>
          <w:bCs/>
        </w:rPr>
        <w:t>Strokovne zahteve (pogoji) naročnika</w:t>
      </w:r>
      <w:r w:rsidRPr="00D802D8">
        <w:rPr>
          <w:rFonts w:asciiTheme="majorHAnsi" w:hAnsiTheme="majorHAnsi"/>
        </w:rPr>
        <w:t xml:space="preserve">. </w:t>
      </w:r>
      <w:r w:rsidR="001F7DF9" w:rsidRPr="00D802D8">
        <w:rPr>
          <w:rFonts w:asciiTheme="majorHAnsi" w:hAnsiTheme="majorHAnsi"/>
        </w:rPr>
        <w:t xml:space="preserve">Predmet naročil je opredeljen tudi v vzorcu pogodbe o izvedbi javnega naročila, ki </w:t>
      </w:r>
      <w:r w:rsidR="00617772" w:rsidRPr="00D802D8">
        <w:rPr>
          <w:rFonts w:asciiTheme="majorHAnsi" w:hAnsiTheme="majorHAnsi"/>
        </w:rPr>
        <w:t>je</w:t>
      </w:r>
      <w:r w:rsidR="001F7DF9" w:rsidRPr="00D802D8">
        <w:rPr>
          <w:rFonts w:asciiTheme="majorHAnsi" w:hAnsiTheme="majorHAnsi"/>
        </w:rPr>
        <w:t xml:space="preserve"> prav tako sestavni del dokumentacije v zvezi z oddajo javnega naročila. </w:t>
      </w:r>
    </w:p>
    <w:p w14:paraId="7D1260C6" w14:textId="77777777" w:rsidR="00941365" w:rsidRPr="00D802D8" w:rsidRDefault="00941365" w:rsidP="003F629B">
      <w:pPr>
        <w:widowControl w:val="0"/>
        <w:spacing w:line="276" w:lineRule="auto"/>
        <w:ind w:left="284"/>
        <w:jc w:val="both"/>
        <w:rPr>
          <w:rFonts w:asciiTheme="majorHAnsi" w:hAnsiTheme="majorHAnsi"/>
        </w:rPr>
      </w:pPr>
    </w:p>
    <w:p w14:paraId="7FBF3F8E" w14:textId="46B35649" w:rsidR="008A33EF" w:rsidRPr="00D802D8" w:rsidRDefault="00BC0B57" w:rsidP="008A33EF">
      <w:pPr>
        <w:spacing w:line="276" w:lineRule="auto"/>
        <w:ind w:left="284"/>
        <w:jc w:val="both"/>
        <w:rPr>
          <w:rFonts w:asciiTheme="majorHAnsi" w:hAnsiTheme="majorHAnsi"/>
        </w:rPr>
      </w:pPr>
      <w:r w:rsidRPr="00D802D8">
        <w:rPr>
          <w:rFonts w:asciiTheme="majorHAnsi" w:hAnsiTheme="majorHAnsi"/>
        </w:rPr>
        <w:t>Ponudnik izkaže skladno</w:t>
      </w:r>
      <w:r w:rsidR="00941365" w:rsidRPr="00D802D8">
        <w:rPr>
          <w:rFonts w:asciiTheme="majorHAnsi" w:hAnsiTheme="majorHAnsi"/>
        </w:rPr>
        <w:t>st</w:t>
      </w:r>
      <w:r w:rsidRPr="00D802D8">
        <w:rPr>
          <w:rFonts w:asciiTheme="majorHAnsi" w:hAnsiTheme="majorHAnsi"/>
        </w:rPr>
        <w:t xml:space="preserve"> ponujene opreme</w:t>
      </w:r>
      <w:r w:rsidR="00941365" w:rsidRPr="00D802D8">
        <w:rPr>
          <w:rFonts w:asciiTheme="majorHAnsi" w:hAnsiTheme="majorHAnsi"/>
        </w:rPr>
        <w:t xml:space="preserve"> z navedbo </w:t>
      </w:r>
      <w:r w:rsidR="009F4297">
        <w:rPr>
          <w:rFonts w:asciiTheme="majorHAnsi" w:hAnsiTheme="majorHAnsi"/>
        </w:rPr>
        <w:t xml:space="preserve">oz. opisom </w:t>
      </w:r>
      <w:r w:rsidR="00941365" w:rsidRPr="00D802D8">
        <w:rPr>
          <w:rFonts w:asciiTheme="majorHAnsi" w:hAnsiTheme="majorHAnsi"/>
        </w:rPr>
        <w:t xml:space="preserve">ponujene opreme na obrazcu </w:t>
      </w:r>
      <w:proofErr w:type="spellStart"/>
      <w:r w:rsidR="00941365" w:rsidRPr="00D802D8">
        <w:rPr>
          <w:rFonts w:asciiTheme="majorHAnsi" w:hAnsiTheme="majorHAnsi"/>
          <w:b/>
          <w:bCs/>
        </w:rPr>
        <w:t>Obr</w:t>
      </w:r>
      <w:proofErr w:type="spellEnd"/>
      <w:r w:rsidR="00941365" w:rsidRPr="00D802D8">
        <w:rPr>
          <w:rFonts w:asciiTheme="majorHAnsi" w:hAnsiTheme="majorHAnsi"/>
          <w:b/>
          <w:bCs/>
        </w:rPr>
        <w:t xml:space="preserve">. Ponudba </w:t>
      </w:r>
      <w:r w:rsidR="009E6997" w:rsidRPr="009E6997">
        <w:rPr>
          <w:rFonts w:asciiTheme="majorHAnsi" w:hAnsiTheme="majorHAnsi"/>
        </w:rPr>
        <w:t>(navedba proizvajalca ter modela oz. tip)</w:t>
      </w:r>
      <w:r w:rsidR="009E6997">
        <w:rPr>
          <w:rFonts w:asciiTheme="majorHAnsi" w:hAnsiTheme="majorHAnsi"/>
          <w:b/>
          <w:bCs/>
        </w:rPr>
        <w:t xml:space="preserve"> </w:t>
      </w:r>
      <w:r w:rsidR="00941365" w:rsidRPr="00D802D8">
        <w:rPr>
          <w:rFonts w:asciiTheme="majorHAnsi" w:hAnsiTheme="majorHAnsi"/>
        </w:rPr>
        <w:t xml:space="preserve">ter s predložitvijo </w:t>
      </w:r>
      <w:r w:rsidR="00A85781" w:rsidRPr="00D802D8">
        <w:rPr>
          <w:rFonts w:asciiTheme="majorHAnsi" w:hAnsiTheme="majorHAnsi"/>
        </w:rPr>
        <w:t>lastne</w:t>
      </w:r>
      <w:r w:rsidR="00A85781" w:rsidRPr="00D802D8">
        <w:rPr>
          <w:rFonts w:asciiTheme="majorHAnsi" w:hAnsiTheme="majorHAnsi"/>
          <w:b/>
          <w:bCs/>
        </w:rPr>
        <w:t xml:space="preserve"> tehnične dokumentacije </w:t>
      </w:r>
      <w:r w:rsidR="00BA1E27" w:rsidRPr="00D802D8">
        <w:rPr>
          <w:rFonts w:asciiTheme="majorHAnsi" w:hAnsiTheme="majorHAnsi"/>
          <w:b/>
          <w:bCs/>
        </w:rPr>
        <w:t>za vsako</w:t>
      </w:r>
      <w:r w:rsidR="00A85781" w:rsidRPr="00D802D8">
        <w:rPr>
          <w:rFonts w:asciiTheme="majorHAnsi" w:hAnsiTheme="majorHAnsi"/>
          <w:b/>
          <w:bCs/>
        </w:rPr>
        <w:t xml:space="preserve"> ponujen</w:t>
      </w:r>
      <w:r w:rsidR="00BA1E27" w:rsidRPr="00D802D8">
        <w:rPr>
          <w:rFonts w:asciiTheme="majorHAnsi" w:hAnsiTheme="majorHAnsi"/>
          <w:b/>
          <w:bCs/>
        </w:rPr>
        <w:t>o</w:t>
      </w:r>
      <w:r w:rsidR="00A85781" w:rsidRPr="00D802D8">
        <w:rPr>
          <w:rFonts w:asciiTheme="majorHAnsi" w:hAnsiTheme="majorHAnsi"/>
          <w:b/>
          <w:bCs/>
        </w:rPr>
        <w:t xml:space="preserve"> oprem</w:t>
      </w:r>
      <w:r w:rsidR="00BA1E27" w:rsidRPr="00D802D8">
        <w:rPr>
          <w:rFonts w:asciiTheme="majorHAnsi" w:hAnsiTheme="majorHAnsi"/>
          <w:b/>
          <w:bCs/>
        </w:rPr>
        <w:t>o</w:t>
      </w:r>
      <w:r w:rsidR="00A85781" w:rsidRPr="00D802D8">
        <w:rPr>
          <w:rFonts w:asciiTheme="majorHAnsi" w:hAnsiTheme="majorHAnsi"/>
        </w:rPr>
        <w:t xml:space="preserve">, </w:t>
      </w:r>
      <w:r w:rsidR="008A33EF" w:rsidRPr="00D802D8">
        <w:rPr>
          <w:rFonts w:asciiTheme="majorHAnsi" w:hAnsiTheme="majorHAnsi"/>
        </w:rPr>
        <w:t>iz katere bo razvidno izpolnjevanje zahtev naročnika</w:t>
      </w:r>
      <w:r w:rsidR="008A33EF" w:rsidRPr="00D802D8">
        <w:rPr>
          <w:rFonts w:asciiTheme="majorHAnsi" w:hAnsiTheme="majorHAnsi"/>
          <w:b/>
          <w:bCs/>
        </w:rPr>
        <w:t xml:space="preserve"> </w:t>
      </w:r>
      <w:r w:rsidR="008A33EF" w:rsidRPr="00D802D8">
        <w:rPr>
          <w:rFonts w:asciiTheme="majorHAnsi" w:hAnsiTheme="majorHAnsi"/>
        </w:rPr>
        <w:t xml:space="preserve">(npr. katalogi, tehnični opisi, tehnološki listi, risbe, slike/fotografije, opisi). </w:t>
      </w:r>
      <w:r w:rsidR="008A33EF" w:rsidRPr="00D802D8">
        <w:rPr>
          <w:rFonts w:asciiTheme="majorHAnsi" w:hAnsiTheme="majorHAnsi"/>
          <w:u w:val="single"/>
        </w:rPr>
        <w:t>V primeru, da tehnična dokumentacija (npr. katalogi) zajema variantne produkte oz. različno opremo, ponudnik jasno in pregledno označi opremo, ki jo ponuja</w:t>
      </w:r>
      <w:r w:rsidR="008A33EF" w:rsidRPr="00D802D8">
        <w:rPr>
          <w:rFonts w:asciiTheme="majorHAnsi" w:hAnsiTheme="majorHAnsi"/>
        </w:rPr>
        <w:t xml:space="preserve">. Naročnik si pridržuje pravico zahtevati dodatna dokazila za preveritev </w:t>
      </w:r>
      <w:r w:rsidR="00BA1E27" w:rsidRPr="00D802D8">
        <w:rPr>
          <w:rFonts w:asciiTheme="majorHAnsi" w:hAnsiTheme="majorHAnsi"/>
        </w:rPr>
        <w:t>skladnosti</w:t>
      </w:r>
      <w:r w:rsidR="008A33EF" w:rsidRPr="00D802D8">
        <w:rPr>
          <w:rFonts w:asciiTheme="majorHAnsi" w:hAnsiTheme="majorHAnsi"/>
        </w:rPr>
        <w:t xml:space="preserve"> (npr. certifikati, dokazila skladnosti).</w:t>
      </w:r>
    </w:p>
    <w:p w14:paraId="470D4190" w14:textId="77777777" w:rsidR="00617772" w:rsidRPr="00D802D8" w:rsidRDefault="00617772" w:rsidP="003F629B">
      <w:pPr>
        <w:widowControl w:val="0"/>
        <w:spacing w:line="276" w:lineRule="auto"/>
        <w:ind w:left="284"/>
        <w:jc w:val="both"/>
        <w:rPr>
          <w:rFonts w:asciiTheme="majorHAnsi" w:hAnsiTheme="majorHAnsi"/>
        </w:rPr>
      </w:pPr>
    </w:p>
    <w:p w14:paraId="573861C8" w14:textId="2894DF5D" w:rsidR="009F03D0" w:rsidRDefault="009F03D0" w:rsidP="003F629B">
      <w:pPr>
        <w:widowControl w:val="0"/>
        <w:spacing w:line="276" w:lineRule="auto"/>
        <w:ind w:left="284"/>
        <w:jc w:val="both"/>
        <w:rPr>
          <w:rFonts w:asciiTheme="majorHAnsi" w:hAnsiTheme="majorHAnsi"/>
        </w:rPr>
      </w:pPr>
      <w:r w:rsidRPr="00D802D8">
        <w:rPr>
          <w:rFonts w:asciiTheme="majorHAnsi" w:hAnsiTheme="majorHAnsi"/>
        </w:rPr>
        <w:t xml:space="preserve">Pogodba o izvedbi javnega naročila bo z izbranim ponudnikom sklenjena za obdobje </w:t>
      </w:r>
      <w:r w:rsidRPr="00D802D8">
        <w:rPr>
          <w:rFonts w:asciiTheme="majorHAnsi" w:hAnsiTheme="majorHAnsi"/>
          <w:b/>
          <w:bCs/>
        </w:rPr>
        <w:t>48 mesecev</w:t>
      </w:r>
      <w:r w:rsidRPr="00D802D8">
        <w:rPr>
          <w:rFonts w:asciiTheme="majorHAnsi" w:hAnsiTheme="majorHAnsi"/>
        </w:rPr>
        <w:t>.</w:t>
      </w:r>
      <w:r w:rsidR="00BC0B57" w:rsidRPr="00D802D8">
        <w:rPr>
          <w:rFonts w:asciiTheme="majorHAnsi" w:hAnsiTheme="majorHAnsi"/>
        </w:rPr>
        <w:t xml:space="preserve"> Z Izbranim izvajalcem bo naročnik sklenil, v kolikor bo to potrebno, tudi pogodbo o obdelavi osebnih podatkov skladno z določbami GDPR in ZVOP-2.</w:t>
      </w:r>
      <w:r w:rsidR="00AF4FF2" w:rsidRPr="00AF4FF2">
        <w:rPr>
          <w:rFonts w:asciiTheme="majorHAnsi" w:hAnsiTheme="majorHAnsi"/>
        </w:rPr>
        <w:t xml:space="preserve"> </w:t>
      </w:r>
    </w:p>
    <w:p w14:paraId="133EF32E" w14:textId="77777777" w:rsidR="00AF4FF2" w:rsidRDefault="00AF4FF2" w:rsidP="003F629B">
      <w:pPr>
        <w:widowControl w:val="0"/>
        <w:spacing w:line="276" w:lineRule="auto"/>
        <w:ind w:left="284"/>
        <w:jc w:val="both"/>
        <w:rPr>
          <w:rFonts w:asciiTheme="majorHAnsi" w:hAnsiTheme="majorHAnsi"/>
        </w:rPr>
      </w:pPr>
    </w:p>
    <w:p w14:paraId="707A3C4B" w14:textId="685E1A2D" w:rsidR="00810E51" w:rsidRPr="003F629B" w:rsidRDefault="00810E51" w:rsidP="003F629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003F629B">
        <w:rPr>
          <w:rFonts w:asciiTheme="majorHAnsi" w:hAnsiTheme="majorHAnsi"/>
        </w:rPr>
        <w:t>(BRE</w:t>
      </w:r>
      <w:r w:rsidRPr="003F629B">
        <w:rPr>
          <w:rFonts w:asciiTheme="majorHAnsi" w:hAnsiTheme="majorHAnsi"/>
        </w:rPr>
        <w:t>Z SKLOPOV)</w:t>
      </w:r>
    </w:p>
    <w:p w14:paraId="17193F08" w14:textId="0E400C6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w:t>
      </w:r>
      <w:r w:rsidR="00DE25C8">
        <w:rPr>
          <w:rFonts w:asciiTheme="majorHAnsi" w:hAnsiTheme="majorHAnsi"/>
        </w:rPr>
        <w:t xml:space="preserve">tega ne omogoča glede na zahtevnost in varnostne zahteve naročnika.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1CFA0133"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3F629B">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3F629B">
        <w:rPr>
          <w:rFonts w:asciiTheme="majorHAnsi" w:hAnsiTheme="majorHAnsi"/>
        </w:rPr>
        <w:t>0</w:t>
      </w:r>
      <w:r w:rsidR="007E77BB" w:rsidRPr="00843ED0">
        <w:rPr>
          <w:rFonts w:asciiTheme="majorHAnsi" w:hAnsiTheme="majorHAnsi"/>
        </w:rPr>
        <w:t>. členom Zakona o javnem naročanju (</w:t>
      </w:r>
      <w:r w:rsidR="00A80AA4" w:rsidRPr="00A80AA4">
        <w:rPr>
          <w:rFonts w:asciiTheme="majorHAnsi" w:hAnsiTheme="majorHAnsi"/>
        </w:rPr>
        <w:t xml:space="preserve">Uradni list RS, št. 91/15, 14/18, 121/21, 10/22, 74/22 – </w:t>
      </w:r>
      <w:proofErr w:type="spellStart"/>
      <w:r w:rsidR="00A80AA4" w:rsidRPr="00A80AA4">
        <w:rPr>
          <w:rFonts w:asciiTheme="majorHAnsi" w:hAnsiTheme="majorHAnsi"/>
        </w:rPr>
        <w:t>odl</w:t>
      </w:r>
      <w:proofErr w:type="spellEnd"/>
      <w:r w:rsidR="00A80AA4" w:rsidRPr="00A80AA4">
        <w:rPr>
          <w:rFonts w:asciiTheme="majorHAnsi" w:hAnsiTheme="majorHAnsi"/>
        </w:rPr>
        <w:t>. US, 100/22 – ZNUZSZS, 28/23, 88/23 – ZOPNN-F in 83/25 – ZOUL</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lastRenderedPageBreak/>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5"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3F629B">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 xml:space="preserve">dokumentacije. Ne glede na navedeno, gospodarski subjekt prevzema odgovornost za zagotavljanje avtentičnosti kopije z izvirnikom v skladu z določbami Uredbe </w:t>
      </w:r>
      <w:proofErr w:type="spellStart"/>
      <w:r w:rsidRPr="003B0428">
        <w:rPr>
          <w:rFonts w:asciiTheme="majorHAnsi" w:hAnsiTheme="majorHAnsi"/>
        </w:rPr>
        <w:t>eIDAS</w:t>
      </w:r>
      <w:proofErr w:type="spellEnd"/>
      <w:r w:rsidRPr="003B0428">
        <w:rPr>
          <w:rFonts w:asciiTheme="majorHAnsi" w:hAnsiTheme="majorHAnsi"/>
        </w:rPr>
        <w:t>.</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lastRenderedPageBreak/>
        <w:t xml:space="preserve">PONUDBENI PREDRAČUN </w:t>
      </w:r>
    </w:p>
    <w:p w14:paraId="2283B23D" w14:textId="4B2266E7"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7B965CDD" w14:textId="00940314" w:rsidR="00D83ECC" w:rsidRPr="00843ED0" w:rsidRDefault="005B3E5E" w:rsidP="00D83ECC">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D83ECC">
        <w:rPr>
          <w:rFonts w:asciiTheme="majorHAnsi" w:eastAsia="Trebuchet MS" w:hAnsiTheme="majorHAnsi"/>
        </w:rPr>
        <w:t>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EA5C510"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r w:rsidR="008C0378" w:rsidRPr="008C0378">
        <w:rPr>
          <w:rFonts w:asciiTheme="majorHAnsi" w:eastAsia="Trebuchet MS" w:hAnsiTheme="majorHAnsi"/>
        </w:rPr>
        <w:t>.</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062AE90D"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00830327">
        <w:rPr>
          <w:rFonts w:asciiTheme="majorHAnsi" w:hAnsiTheme="majorHAnsi"/>
          <w:b/>
          <w:bCs/>
        </w:rPr>
        <w:t xml:space="preserve"> </w:t>
      </w:r>
      <w:r w:rsidR="00830327">
        <w:rPr>
          <w:rFonts w:asciiTheme="majorHAnsi" w:hAnsiTheme="majorHAnsi"/>
        </w:rPr>
        <w:t xml:space="preserve">ter </w:t>
      </w:r>
      <w:r w:rsidR="00830327">
        <w:rPr>
          <w:rFonts w:asciiTheme="majorHAnsi" w:hAnsiTheme="majorHAnsi"/>
          <w:b/>
          <w:bCs/>
        </w:rPr>
        <w:t xml:space="preserve"> </w:t>
      </w:r>
      <w:proofErr w:type="spellStart"/>
      <w:r w:rsidR="00830327">
        <w:rPr>
          <w:rFonts w:asciiTheme="majorHAnsi" w:hAnsiTheme="majorHAnsi"/>
          <w:b/>
          <w:bCs/>
        </w:rPr>
        <w:t>Obr</w:t>
      </w:r>
      <w:proofErr w:type="spellEnd"/>
      <w:r w:rsidR="00830327">
        <w:rPr>
          <w:rFonts w:asciiTheme="majorHAnsi" w:hAnsiTheme="majorHAnsi"/>
          <w:b/>
          <w:bCs/>
        </w:rPr>
        <w:t>. Ponudba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1E66C4C4"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 xml:space="preserve">da bo, v kolikor tega ni predložil ob prijavi/ponudbi, na naročnikov poziv v 8 dneh od prejema poziva posredoval izjavo s podatki </w:t>
      </w:r>
      <w:r w:rsidR="003F629B">
        <w:rPr>
          <w:rFonts w:asciiTheme="majorHAnsi" w:eastAsia="Trebuchet MS" w:hAnsiTheme="majorHAnsi"/>
        </w:rPr>
        <w:t>iz točke 17. Obveznost predložitve podatkov pred sklenitvijo pogodbe teh Navodil;</w:t>
      </w:r>
    </w:p>
    <w:p w14:paraId="0F22B90B" w14:textId="67505550"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3F629B">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C751333"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w:t>
      </w:r>
      <w:r w:rsidR="00D045E3">
        <w:rPr>
          <w:rFonts w:asciiTheme="majorHAnsi" w:hAnsiTheme="majorHAnsi"/>
        </w:rPr>
        <w:t xml:space="preserve"> </w:t>
      </w:r>
      <w:r w:rsidR="00D045E3" w:rsidRPr="00D045E3">
        <w:rPr>
          <w:rFonts w:asciiTheme="majorHAnsi" w:hAnsiTheme="majorHAnsi"/>
        </w:rPr>
        <w:t>ter morebitna tehnična dokumentacija</w:t>
      </w:r>
      <w:r w:rsidRPr="003B0428">
        <w:rPr>
          <w:rFonts w:asciiTheme="majorHAnsi" w:hAnsiTheme="majorHAnsi"/>
        </w:rPr>
        <w:t>,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336CBEBE"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w:t>
      </w:r>
      <w:r w:rsidR="003F629B">
        <w:rPr>
          <w:rFonts w:asciiTheme="majorHAnsi" w:hAnsiTheme="majorHAnsi"/>
        </w:rPr>
        <w:t xml:space="preserve">morebitnih </w:t>
      </w:r>
      <w:r w:rsidRPr="00843ED0">
        <w:rPr>
          <w:rFonts w:asciiTheme="majorHAnsi" w:hAnsiTheme="majorHAnsi"/>
        </w:rPr>
        <w:t xml:space="preserve">finančnih zavarovanj in/ali morebitne neposredne ali posredne škode, ki bi jim lahko nastala zaradi zavrnitve podpisa pogodbe s strani naročnika. </w:t>
      </w:r>
    </w:p>
    <w:bookmarkEnd w:id="5"/>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poteka tako, da sistem e-JN samodejno ob uri, ki je določena za javno odpiranje ponudb, prikaže podatke o ponudniku, o variantah, če so bile zahtevane oziroma dovoljene, skupni ponudbeni </w:t>
      </w:r>
      <w:r w:rsidRPr="00B95201">
        <w:rPr>
          <w:rFonts w:asciiTheme="majorHAnsi" w:hAnsiTheme="majorHAnsi"/>
        </w:rPr>
        <w:lastRenderedPageBreak/>
        <w:t>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0D88684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w:t>
      </w:r>
      <w:r w:rsidR="00777548">
        <w:rPr>
          <w:rFonts w:asciiTheme="majorHAnsi" w:hAnsiTheme="majorHAnsi"/>
        </w:rPr>
        <w:t xml:space="preserve">(zadnji) veljavni rok za </w:t>
      </w:r>
      <w:r w:rsidRPr="00843ED0">
        <w:rPr>
          <w:rFonts w:asciiTheme="majorHAnsi" w:hAnsiTheme="majorHAnsi"/>
        </w:rPr>
        <w:t>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5C38825E" w14:textId="36F4B51F" w:rsidR="005B3E5E" w:rsidRDefault="0024053E" w:rsidP="000F7903">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w:t>
      </w:r>
      <w:r w:rsidRPr="00843ED0">
        <w:rPr>
          <w:rFonts w:asciiTheme="majorHAnsi" w:hAnsiTheme="majorHAnsi"/>
        </w:rPr>
        <w:lastRenderedPageBreak/>
        <w:t xml:space="preserve">naročila. 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r w:rsidR="000F7903">
        <w:rPr>
          <w:rFonts w:asciiTheme="majorHAnsi" w:hAnsiTheme="majorHAnsi"/>
          <w:b/>
          <w:bCs/>
        </w:rPr>
        <w:t xml:space="preserve"> </w:t>
      </w: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138D4A3E"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w:t>
      </w:r>
      <w:r w:rsidRPr="00DE25C8">
        <w:rPr>
          <w:rFonts w:asciiTheme="majorHAnsi" w:hAnsiTheme="majorHAnsi"/>
        </w:rPr>
        <w:t>pogodbi ne dogovorijo drugače</w:t>
      </w:r>
      <w:r w:rsidR="00C115EE" w:rsidRPr="00DE25C8">
        <w:rPr>
          <w:rFonts w:asciiTheme="majorHAnsi" w:hAnsiTheme="majorHAnsi"/>
        </w:rPr>
        <w:t xml:space="preserve"> (op. </w:t>
      </w:r>
      <w:r w:rsidR="007B0152" w:rsidRPr="00DE25C8">
        <w:rPr>
          <w:rFonts w:asciiTheme="majorHAnsi" w:hAnsiTheme="majorHAnsi"/>
        </w:rPr>
        <w:t>v</w:t>
      </w:r>
      <w:r w:rsidR="006D60AC" w:rsidRPr="00DE25C8">
        <w:rPr>
          <w:rFonts w:asciiTheme="majorHAnsi" w:hAnsiTheme="majorHAnsi"/>
        </w:rPr>
        <w:t xml:space="preserve"> primeru </w:t>
      </w:r>
      <w:r w:rsidR="007B0152" w:rsidRPr="00DE25C8">
        <w:rPr>
          <w:rFonts w:asciiTheme="majorHAnsi" w:hAnsiTheme="majorHAnsi"/>
        </w:rPr>
        <w:t>zahteve</w:t>
      </w:r>
      <w:r w:rsidR="00C115EE" w:rsidRPr="00DE25C8">
        <w:rPr>
          <w:rFonts w:asciiTheme="majorHAnsi" w:hAnsiTheme="majorHAnsi"/>
        </w:rPr>
        <w:t xml:space="preserve"> </w:t>
      </w:r>
      <w:r w:rsidR="006D60AC" w:rsidRPr="00DE25C8">
        <w:rPr>
          <w:rFonts w:asciiTheme="majorHAnsi" w:hAnsiTheme="majorHAnsi"/>
        </w:rPr>
        <w:t xml:space="preserve">po neposrednih plačilih </w:t>
      </w:r>
      <w:r w:rsidR="007B0152" w:rsidRPr="00DE25C8">
        <w:rPr>
          <w:rFonts w:asciiTheme="majorHAnsi" w:hAnsiTheme="majorHAnsi"/>
        </w:rPr>
        <w:t>vsakemu</w:t>
      </w:r>
      <w:r w:rsidR="006D60AC" w:rsidRPr="00DE25C8">
        <w:rPr>
          <w:rFonts w:asciiTheme="majorHAnsi" w:hAnsiTheme="majorHAnsi"/>
        </w:rPr>
        <w:t xml:space="preserve"> partnerju, </w:t>
      </w:r>
      <w:r w:rsidR="00DE25C8">
        <w:rPr>
          <w:rFonts w:asciiTheme="majorHAnsi" w:hAnsiTheme="majorHAnsi"/>
        </w:rPr>
        <w:t xml:space="preserve">si naročnik pridržuje pravico zahtevati potrjene </w:t>
      </w:r>
      <w:r w:rsidR="006D60AC" w:rsidRPr="00DE25C8">
        <w:rPr>
          <w:rFonts w:asciiTheme="majorHAnsi" w:hAnsiTheme="majorHAnsi"/>
        </w:rPr>
        <w:t>račun</w:t>
      </w:r>
      <w:r w:rsidR="00DE25C8">
        <w:rPr>
          <w:rFonts w:asciiTheme="majorHAnsi" w:hAnsiTheme="majorHAnsi"/>
        </w:rPr>
        <w:t>e</w:t>
      </w:r>
      <w:r w:rsidR="006D60AC" w:rsidRPr="00DE25C8">
        <w:rPr>
          <w:rFonts w:asciiTheme="majorHAnsi" w:hAnsiTheme="majorHAnsi"/>
        </w:rPr>
        <w:t xml:space="preserve"> </w:t>
      </w:r>
      <w:r w:rsidR="00DE25C8" w:rsidRPr="00DE25C8">
        <w:rPr>
          <w:rFonts w:asciiTheme="majorHAnsi" w:hAnsiTheme="majorHAnsi"/>
        </w:rPr>
        <w:t xml:space="preserve">oz. </w:t>
      </w:r>
      <w:r w:rsidR="00DE25C8">
        <w:rPr>
          <w:rFonts w:asciiTheme="majorHAnsi" w:hAnsiTheme="majorHAnsi"/>
        </w:rPr>
        <w:t>raz</w:t>
      </w:r>
      <w:r w:rsidR="00DE25C8" w:rsidRPr="00DE25C8">
        <w:rPr>
          <w:rFonts w:asciiTheme="majorHAnsi" w:hAnsiTheme="majorHAnsi"/>
        </w:rPr>
        <w:t>delilnik</w:t>
      </w:r>
      <w:r w:rsidR="00DE25C8">
        <w:rPr>
          <w:rFonts w:asciiTheme="majorHAnsi" w:hAnsiTheme="majorHAnsi"/>
        </w:rPr>
        <w:t>e</w:t>
      </w:r>
      <w:r w:rsidR="006D60AC" w:rsidRPr="00DE25C8">
        <w:rPr>
          <w:rFonts w:asciiTheme="majorHAnsi" w:hAnsiTheme="majorHAnsi"/>
        </w:rPr>
        <w:t xml:space="preserve"> s strani vs</w:t>
      </w:r>
      <w:r w:rsidR="00DE25C8" w:rsidRPr="00DE25C8">
        <w:rPr>
          <w:rFonts w:asciiTheme="majorHAnsi" w:hAnsiTheme="majorHAnsi"/>
        </w:rPr>
        <w:t>akega</w:t>
      </w:r>
      <w:r w:rsidR="006D60AC" w:rsidRPr="00DE25C8">
        <w:rPr>
          <w:rFonts w:asciiTheme="majorHAnsi" w:hAnsiTheme="majorHAnsi"/>
        </w:rPr>
        <w:t xml:space="preserve"> partnerj</w:t>
      </w:r>
      <w:r w:rsidR="00DE25C8" w:rsidRPr="00DE25C8">
        <w:rPr>
          <w:rFonts w:asciiTheme="majorHAnsi" w:hAnsiTheme="majorHAnsi"/>
        </w:rPr>
        <w:t>a</w:t>
      </w:r>
      <w:r w:rsidR="007B0152" w:rsidRPr="00DE25C8">
        <w:rPr>
          <w:rFonts w:asciiTheme="majorHAnsi" w:hAnsiTheme="majorHAnsi"/>
        </w:rPr>
        <w:t>)</w:t>
      </w:r>
      <w:r w:rsidR="006D60AC" w:rsidRPr="00DE25C8">
        <w:rPr>
          <w:rFonts w:asciiTheme="majorHAnsi" w:hAnsiTheme="majorHAnsi"/>
        </w:rPr>
        <w:t xml:space="preserve">. </w:t>
      </w:r>
      <w:r w:rsidR="002D3358" w:rsidRPr="00DE25C8">
        <w:rPr>
          <w:rFonts w:asciiTheme="majorHAnsi" w:hAnsiTheme="majorHAnsi"/>
        </w:rPr>
        <w:t>Kot partner se šteje gospodarski</w:t>
      </w:r>
      <w:r w:rsidR="002D3358" w:rsidRPr="00843ED0">
        <w:rPr>
          <w:rFonts w:asciiTheme="majorHAnsi" w:hAnsiTheme="majorHAnsi"/>
        </w:rPr>
        <w:t xml:space="preserve">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713B8D84" w14:textId="08AF2D32"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izjavo o soglašanju in strinjanju z zahtevami naročnika iz te razpisne dokumentacije v imenu vsakega partnerja. 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6"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6"/>
      <w:r w:rsidRPr="003E1822">
        <w:rPr>
          <w:rFonts w:asciiTheme="majorHAnsi" w:eastAsia="Trebuchet MS" w:hAnsiTheme="majorHAnsi"/>
        </w:rPr>
        <w:t xml:space="preserve"> ter </w:t>
      </w:r>
      <w:bookmarkStart w:id="7"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7"/>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53F8563A" w:rsidR="009658BC" w:rsidRDefault="003B58A3" w:rsidP="002D3358">
      <w:pPr>
        <w:spacing w:line="276" w:lineRule="auto"/>
        <w:ind w:left="284"/>
        <w:jc w:val="both"/>
        <w:rPr>
          <w:rFonts w:asciiTheme="majorHAnsi" w:hAnsiTheme="majorHAnsi"/>
        </w:rPr>
      </w:pPr>
      <w:r w:rsidRPr="00843ED0">
        <w:rPr>
          <w:rFonts w:asciiTheme="majorHAnsi" w:hAnsiTheme="majorHAnsi"/>
        </w:rPr>
        <w:t xml:space="preserve">V primeru, da ponudnik izpolnjevanje pogojev v zvezi z izobrazbo in strokovno usposobljenostjo imenuje kader, ki ni zaposlen pri ponudniku ali partnerju, </w:t>
      </w:r>
      <w:r w:rsidR="00175A1C" w:rsidRPr="00175A1C">
        <w:rPr>
          <w:rFonts w:asciiTheme="majorHAnsi" w:hAnsiTheme="majorHAnsi"/>
        </w:rPr>
        <w:t xml:space="preserve">in iz posameznega pogoja za sodelovanje ne izhaja drugače, </w:t>
      </w:r>
      <w:r w:rsidRPr="00843ED0">
        <w:rPr>
          <w:rFonts w:asciiTheme="majorHAnsi" w:hAnsiTheme="majorHAnsi"/>
        </w:rPr>
        <w:t>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Default="00192E2D" w:rsidP="008A51A1">
      <w:pPr>
        <w:spacing w:line="276" w:lineRule="auto"/>
        <w:jc w:val="both"/>
        <w:rPr>
          <w:rFonts w:asciiTheme="majorHAnsi" w:hAnsiTheme="majorHAnsi"/>
        </w:rPr>
      </w:pPr>
    </w:p>
    <w:p w14:paraId="490991EC" w14:textId="77777777" w:rsidR="008C0378" w:rsidRPr="00843ED0" w:rsidRDefault="008C0378"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6E00FE6" w14:textId="321D242E" w:rsidR="00DE25C8" w:rsidRDefault="00DE25C8" w:rsidP="00DE25C8">
      <w:pPr>
        <w:spacing w:line="276" w:lineRule="auto"/>
        <w:ind w:left="284"/>
        <w:jc w:val="both"/>
        <w:rPr>
          <w:rFonts w:asciiTheme="majorHAnsi" w:hAnsiTheme="majorHAnsi"/>
        </w:rPr>
      </w:pPr>
      <w:bookmarkStart w:id="8" w:name="_Hlk149824530"/>
      <w:bookmarkStart w:id="9" w:name="_Hlk11411597"/>
      <w:bookmarkStart w:id="10" w:name="_Hlk19257185"/>
      <w:r>
        <w:rPr>
          <w:rFonts w:asciiTheme="majorHAnsi" w:hAnsiTheme="majorHAnsi"/>
        </w:rPr>
        <w:t>Ponudnik</w:t>
      </w:r>
      <w:r w:rsidRPr="00844FC7">
        <w:rPr>
          <w:rFonts w:asciiTheme="majorHAnsi" w:hAnsiTheme="majorHAnsi"/>
        </w:rPr>
        <w:t xml:space="preserve">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(svoj lastni, za vsakega partnerja in vsakega podizvajalca</w:t>
      </w:r>
      <w:r>
        <w:rPr>
          <w:rFonts w:asciiTheme="majorHAnsi" w:hAnsiTheme="majorHAnsi"/>
        </w:rPr>
        <w:t>, ki zahteva neposredna plačila) ter</w:t>
      </w:r>
      <w:r w:rsidRPr="00844FC7">
        <w:rPr>
          <w:rFonts w:asciiTheme="majorHAnsi" w:hAnsiTheme="majorHAnsi"/>
        </w:rPr>
        <w:t xml:space="preserve">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w:t>
      </w:r>
      <w:r>
        <w:rPr>
          <w:rFonts w:asciiTheme="majorHAnsi" w:hAnsiTheme="majorHAnsi"/>
        </w:rPr>
        <w:t xml:space="preserve">ali elektronsko </w:t>
      </w:r>
      <w:r w:rsidRPr="00844FC7">
        <w:rPr>
          <w:rFonts w:asciiTheme="majorHAnsi" w:hAnsiTheme="majorHAnsi"/>
        </w:rPr>
        <w:t xml:space="preserve">podpisan)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(pooblastilo mora biti lastnoročno podpisano in skenirano) za</w:t>
      </w:r>
      <w:r>
        <w:rPr>
          <w:rFonts w:asciiTheme="majorHAnsi" w:hAnsiTheme="majorHAnsi"/>
        </w:rPr>
        <w:t xml:space="preserve"> vsako </w:t>
      </w:r>
      <w:r w:rsidR="00BA6FEC">
        <w:rPr>
          <w:rFonts w:asciiTheme="majorHAnsi" w:hAnsiTheme="majorHAnsi"/>
        </w:rPr>
        <w:t xml:space="preserve">fizično </w:t>
      </w:r>
      <w:r>
        <w:rPr>
          <w:rFonts w:asciiTheme="majorHAnsi" w:hAnsiTheme="majorHAnsi"/>
        </w:rPr>
        <w:t xml:space="preserve">osebo, ki je članica </w:t>
      </w:r>
      <w:r w:rsidRPr="00844FC7">
        <w:rPr>
          <w:rFonts w:asciiTheme="majorHAnsi" w:hAnsiTheme="majorHAnsi"/>
        </w:rPr>
        <w:t>upravnega, vodstvenega ali nadzornega organa</w:t>
      </w:r>
      <w:r>
        <w:rPr>
          <w:rFonts w:asciiTheme="majorHAnsi" w:hAnsiTheme="majorHAnsi"/>
        </w:rPr>
        <w:t xml:space="preserve"> pri ponudniku, partnerju in podizvajalcu ali ima </w:t>
      </w:r>
      <w:r w:rsidRPr="00844FC7">
        <w:rPr>
          <w:rFonts w:asciiTheme="majorHAnsi" w:hAnsiTheme="majorHAnsi"/>
        </w:rPr>
        <w:t>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8"/>
    <w:p w14:paraId="68EB0A18" w14:textId="0025DAEC" w:rsidR="008C5A53" w:rsidRDefault="008C5A53" w:rsidP="008A51A1">
      <w:pPr>
        <w:spacing w:line="276" w:lineRule="auto"/>
        <w:ind w:left="284"/>
        <w:jc w:val="both"/>
        <w:rPr>
          <w:rFonts w:asciiTheme="majorHAnsi" w:hAnsiTheme="majorHAnsi"/>
        </w:rPr>
      </w:pPr>
    </w:p>
    <w:p w14:paraId="3D54D692" w14:textId="77777777" w:rsidR="008C0378" w:rsidRDefault="008C0378"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lastRenderedPageBreak/>
        <w:t>Pogoj (Ustreznost za opravljanje dejavnosti)</w:t>
      </w:r>
    </w:p>
    <w:p w14:paraId="0CD5B381" w14:textId="1D1F62B6" w:rsidR="00914AF5" w:rsidRPr="007C6FC0" w:rsidRDefault="00914AF5" w:rsidP="007C6FC0">
      <w:pPr>
        <w:spacing w:line="276" w:lineRule="auto"/>
        <w:ind w:left="284"/>
        <w:jc w:val="both"/>
        <w:rPr>
          <w:rFonts w:asciiTheme="majorHAnsi" w:hAnsiTheme="majorHAnsi"/>
        </w:rPr>
      </w:pPr>
      <w:r w:rsidRPr="00DE25C8">
        <w:rPr>
          <w:rFonts w:asciiTheme="majorHAnsi" w:hAnsiTheme="majorHAnsi"/>
        </w:rPr>
        <w:t>Gospodarski subjekt je vpisan v enega od poklicnih ali poslovnih registrov, ki se vodijo v državi članici, v kateri ima gospodarski subjekt sedež.</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9"/>
    <w:bookmarkEnd w:id="10"/>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5BE45399" w14:textId="2DBDC526" w:rsidR="00DE25C8" w:rsidRPr="00DE25C8" w:rsidRDefault="00DE25C8" w:rsidP="00DE25C8">
      <w:pPr>
        <w:spacing w:line="276" w:lineRule="auto"/>
        <w:ind w:left="284"/>
        <w:jc w:val="both"/>
        <w:rPr>
          <w:rFonts w:asciiTheme="majorHAnsi" w:eastAsiaTheme="minorEastAsia" w:hAnsiTheme="majorHAnsi"/>
        </w:rPr>
      </w:pPr>
      <w:r w:rsidRPr="00DE25C8">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718F362" w14:textId="77777777" w:rsidR="00DE25C8" w:rsidRDefault="00DE25C8" w:rsidP="00DE25C8">
      <w:pPr>
        <w:spacing w:line="276" w:lineRule="auto"/>
        <w:ind w:left="284"/>
        <w:jc w:val="both"/>
        <w:rPr>
          <w:rFonts w:asciiTheme="majorHAnsi" w:hAnsiTheme="majorHAnsi"/>
        </w:rPr>
      </w:pPr>
      <w:r w:rsidRPr="00843ED0">
        <w:rPr>
          <w:rFonts w:asciiTheme="majorHAnsi" w:hAnsiTheme="majorHAnsi"/>
        </w:rPr>
        <w:t xml:space="preserve">Pogoj mora izpolniti </w:t>
      </w:r>
      <w:r w:rsidRPr="00D311D3">
        <w:rPr>
          <w:rFonts w:asciiTheme="majorHAnsi" w:hAnsiTheme="majorHAnsi"/>
        </w:rPr>
        <w:t>vsak gospodarski subjekt</w:t>
      </w:r>
      <w:r>
        <w:rPr>
          <w:rFonts w:asciiTheme="majorHAnsi" w:hAnsiTheme="majorHAnsi"/>
        </w:rPr>
        <w:t xml:space="preserve">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D2BDDAF" w14:textId="77777777" w:rsidR="00DE25C8" w:rsidRDefault="00DE25C8" w:rsidP="00DE25C8">
      <w:pPr>
        <w:spacing w:line="276" w:lineRule="auto"/>
        <w:ind w:left="284"/>
        <w:jc w:val="both"/>
        <w:outlineLvl w:val="0"/>
        <w:rPr>
          <w:rFonts w:asciiTheme="majorHAnsi" w:hAnsiTheme="majorHAnsi"/>
        </w:rPr>
      </w:pPr>
      <w:bookmarkStart w:id="11" w:name="_Hlk19257219"/>
      <w:r w:rsidRPr="00843ED0">
        <w:rPr>
          <w:rFonts w:asciiTheme="majorHAnsi" w:hAnsiTheme="majorHAnsi"/>
        </w:rPr>
        <w:t xml:space="preserve">Ponudnik izkaže izpolnjevanje pogoja </w:t>
      </w:r>
      <w:r>
        <w:rPr>
          <w:rFonts w:asciiTheme="majorHAnsi" w:hAnsiTheme="majorHAnsi"/>
        </w:rPr>
        <w:t xml:space="preserve">s predložitvijo </w:t>
      </w:r>
      <w:r w:rsidRPr="00D433EF">
        <w:rPr>
          <w:rFonts w:asciiTheme="majorHAnsi" w:hAnsiTheme="majorHAnsi"/>
          <w:b/>
          <w:bCs/>
        </w:rPr>
        <w:t>potrdil vseh bank</w:t>
      </w:r>
      <w:r>
        <w:rPr>
          <w:rFonts w:asciiTheme="majorHAnsi" w:hAnsiTheme="majorHAnsi"/>
        </w:rPr>
        <w:t>, pri katerih ima odprt TRR ali s predložitvijo drugih dokazil, iz katerih je razvidno izpolnjevanje pogoja (npr. ustrezni bonitetni obrazec).</w:t>
      </w:r>
      <w:r w:rsidRPr="002F5FB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11"/>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89F142E" w14:textId="57912604" w:rsidR="00DE25C8" w:rsidRPr="00617772" w:rsidRDefault="00773452" w:rsidP="00617772">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DE25C8">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uspešno </w:t>
      </w:r>
      <w:r w:rsidR="00DE25C8">
        <w:rPr>
          <w:rFonts w:asciiTheme="majorHAnsi" w:eastAsiaTheme="minorEastAsia" w:hAnsiTheme="majorHAnsi"/>
        </w:rPr>
        <w:t xml:space="preserve">izvedel najmanj </w:t>
      </w:r>
      <w:r w:rsidR="00D55030">
        <w:rPr>
          <w:rFonts w:asciiTheme="majorHAnsi" w:eastAsiaTheme="minorEastAsia" w:hAnsiTheme="majorHAnsi"/>
        </w:rPr>
        <w:t>3</w:t>
      </w:r>
      <w:r w:rsidR="00DE25C8">
        <w:rPr>
          <w:rFonts w:asciiTheme="majorHAnsi" w:eastAsiaTheme="minorEastAsia" w:hAnsiTheme="majorHAnsi"/>
        </w:rPr>
        <w:t xml:space="preserve"> </w:t>
      </w:r>
      <w:r w:rsidR="00617772">
        <w:rPr>
          <w:rFonts w:asciiTheme="majorHAnsi" w:eastAsiaTheme="minorEastAsia" w:hAnsiTheme="majorHAnsi"/>
        </w:rPr>
        <w:t>istovrstn</w:t>
      </w:r>
      <w:r w:rsidR="00D55030">
        <w:rPr>
          <w:rFonts w:asciiTheme="majorHAnsi" w:eastAsiaTheme="minorEastAsia" w:hAnsiTheme="majorHAnsi"/>
        </w:rPr>
        <w:t>e</w:t>
      </w:r>
      <w:r w:rsidR="00617772">
        <w:rPr>
          <w:rFonts w:asciiTheme="majorHAnsi" w:eastAsiaTheme="minorEastAsia" w:hAnsiTheme="majorHAnsi"/>
        </w:rPr>
        <w:t xml:space="preserve"> </w:t>
      </w:r>
      <w:r w:rsidR="00DE25C8">
        <w:rPr>
          <w:rFonts w:asciiTheme="majorHAnsi" w:eastAsiaTheme="minorEastAsia" w:hAnsiTheme="majorHAnsi"/>
        </w:rPr>
        <w:t>posl</w:t>
      </w:r>
      <w:r w:rsidR="00D55030">
        <w:rPr>
          <w:rFonts w:asciiTheme="majorHAnsi" w:eastAsiaTheme="minorEastAsia" w:hAnsiTheme="majorHAnsi"/>
        </w:rPr>
        <w:t>e</w:t>
      </w:r>
      <w:r w:rsidR="00617772">
        <w:rPr>
          <w:rFonts w:asciiTheme="majorHAnsi" w:eastAsiaTheme="minorEastAsia" w:hAnsiTheme="majorHAnsi"/>
        </w:rPr>
        <w:t xml:space="preserve">. Naročnik bo kot istovrstni posel štel vsak posel, ki je obsegal najem več kot </w:t>
      </w:r>
      <w:r w:rsidR="00D55030">
        <w:rPr>
          <w:rFonts w:asciiTheme="majorHAnsi" w:eastAsiaTheme="minorEastAsia" w:hAnsiTheme="majorHAnsi"/>
        </w:rPr>
        <w:t>100</w:t>
      </w:r>
      <w:r w:rsidR="00617772">
        <w:rPr>
          <w:rFonts w:asciiTheme="majorHAnsi" w:eastAsiaTheme="minorEastAsia" w:hAnsiTheme="majorHAnsi"/>
        </w:rPr>
        <w:t xml:space="preserve"> </w:t>
      </w:r>
      <w:r w:rsidR="00AD4103">
        <w:rPr>
          <w:rFonts w:asciiTheme="majorHAnsi" w:eastAsiaTheme="minorEastAsia" w:hAnsiTheme="majorHAnsi"/>
        </w:rPr>
        <w:t xml:space="preserve">multifunkcijskih </w:t>
      </w:r>
      <w:r w:rsidR="00617772">
        <w:rPr>
          <w:rFonts w:asciiTheme="majorHAnsi" w:eastAsiaTheme="minorEastAsia" w:hAnsiTheme="majorHAnsi"/>
        </w:rPr>
        <w:t>naprav</w:t>
      </w:r>
      <w:r w:rsidR="00D55030">
        <w:rPr>
          <w:rFonts w:asciiTheme="majorHAnsi" w:eastAsiaTheme="minorEastAsia" w:hAnsiTheme="majorHAnsi"/>
        </w:rPr>
        <w:t xml:space="preserve"> na</w:t>
      </w:r>
      <w:r w:rsidR="00A149A7">
        <w:rPr>
          <w:rFonts w:asciiTheme="majorHAnsi" w:eastAsiaTheme="minorEastAsia" w:hAnsiTheme="majorHAnsi"/>
        </w:rPr>
        <w:t xml:space="preserve"> različnih lokacijah</w:t>
      </w:r>
      <w:r w:rsidR="00617772">
        <w:rPr>
          <w:rFonts w:asciiTheme="majorHAnsi" w:eastAsiaTheme="minorEastAsia" w:hAnsiTheme="majorHAnsi"/>
        </w:rPr>
        <w:t>,</w:t>
      </w:r>
      <w:r w:rsidR="00A149A7">
        <w:rPr>
          <w:rFonts w:asciiTheme="majorHAnsi" w:eastAsiaTheme="minorEastAsia" w:hAnsiTheme="majorHAnsi"/>
        </w:rPr>
        <w:t xml:space="preserve"> skupaj z ustrezno programsko opremo,</w:t>
      </w:r>
      <w:r w:rsidR="00617772">
        <w:rPr>
          <w:rFonts w:asciiTheme="majorHAnsi" w:eastAsiaTheme="minorEastAsia" w:hAnsiTheme="majorHAnsi"/>
        </w:rPr>
        <w:t xml:space="preserve"> v trajanju neprekinjeno najmanj 1</w:t>
      </w:r>
      <w:r w:rsidR="00A149A7">
        <w:rPr>
          <w:rFonts w:asciiTheme="majorHAnsi" w:eastAsiaTheme="minorEastAsia" w:hAnsiTheme="majorHAnsi"/>
        </w:rPr>
        <w:t>2</w:t>
      </w:r>
      <w:r w:rsidR="00617772">
        <w:rPr>
          <w:rFonts w:asciiTheme="majorHAnsi" w:eastAsiaTheme="minorEastAsia" w:hAnsiTheme="majorHAnsi"/>
        </w:rPr>
        <w:t xml:space="preserve"> mesecev. </w:t>
      </w:r>
    </w:p>
    <w:p w14:paraId="702807B3" w14:textId="77777777" w:rsidR="00DE25C8" w:rsidRDefault="00DE25C8" w:rsidP="00B60264">
      <w:pPr>
        <w:spacing w:line="276" w:lineRule="auto"/>
        <w:ind w:left="284"/>
        <w:jc w:val="both"/>
        <w:rPr>
          <w:rFonts w:asciiTheme="majorHAnsi" w:eastAsiaTheme="minorEastAsia" w:hAnsiTheme="majorHAnsi"/>
        </w:rPr>
      </w:pPr>
    </w:p>
    <w:p w14:paraId="6E1243F3" w14:textId="6DAEA424" w:rsidR="00617772" w:rsidRDefault="00617772" w:rsidP="00B60264">
      <w:pPr>
        <w:spacing w:line="276" w:lineRule="auto"/>
        <w:ind w:left="284"/>
        <w:jc w:val="both"/>
        <w:rPr>
          <w:rFonts w:asciiTheme="majorHAnsi" w:eastAsiaTheme="minorEastAsia" w:hAnsiTheme="majorHAnsi"/>
        </w:rPr>
      </w:pPr>
      <w:r>
        <w:rPr>
          <w:rFonts w:asciiTheme="majorHAnsi" w:eastAsiaTheme="minorEastAsia" w:hAnsiTheme="majorHAnsi"/>
        </w:rPr>
        <w:t>V primeru, da referenčni posel še ni zaključen, je moralo izvajanje referenčnega posla</w:t>
      </w:r>
      <w:r w:rsidR="00C16653">
        <w:rPr>
          <w:rFonts w:asciiTheme="majorHAnsi" w:eastAsiaTheme="minorEastAsia" w:hAnsiTheme="majorHAnsi"/>
        </w:rPr>
        <w:t xml:space="preserve"> do roka za oddajo ponudb</w:t>
      </w:r>
      <w:r>
        <w:rPr>
          <w:rFonts w:asciiTheme="majorHAnsi" w:eastAsiaTheme="minorEastAsia" w:hAnsiTheme="majorHAnsi"/>
        </w:rPr>
        <w:t xml:space="preserve"> trajati že najmanj 1</w:t>
      </w:r>
      <w:r w:rsidR="00C16653">
        <w:rPr>
          <w:rFonts w:asciiTheme="majorHAnsi" w:eastAsiaTheme="minorEastAsia" w:hAnsiTheme="majorHAnsi"/>
        </w:rPr>
        <w:t>2</w:t>
      </w:r>
      <w:r>
        <w:rPr>
          <w:rFonts w:asciiTheme="majorHAnsi" w:eastAsiaTheme="minorEastAsia" w:hAnsiTheme="majorHAnsi"/>
        </w:rPr>
        <w:t xml:space="preserve"> mesecev.</w:t>
      </w:r>
    </w:p>
    <w:p w14:paraId="2B98F614" w14:textId="77777777" w:rsidR="00DE25C8" w:rsidRDefault="00DE25C8"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1DD0FE1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00D433EF">
        <w:rPr>
          <w:rFonts w:asciiTheme="majorHAnsi" w:hAnsiTheme="majorHAnsi"/>
        </w:rPr>
        <w:t>V primeru izkazovanja izpolnjevanja pogoja s podizvajalcem, mora slednji prevzeti v izvajanje najmanj 50% storitev, za katere izkazuje izpolnjevanje pogoja.</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42CD8CD4" w14:textId="53FC99FA" w:rsidR="000F1374"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r w:rsidR="00D433EF">
        <w:rPr>
          <w:rFonts w:asciiTheme="majorHAnsi" w:hAnsiTheme="majorHAnsi"/>
          <w:bCs/>
          <w:szCs w:val="20"/>
        </w:rPr>
        <w:t>R</w:t>
      </w:r>
      <w:r w:rsidR="00D433EF" w:rsidRPr="00843ED0">
        <w:rPr>
          <w:rFonts w:asciiTheme="majorHAnsi" w:hAnsiTheme="majorHAnsi"/>
          <w:bCs/>
          <w:szCs w:val="20"/>
        </w:rPr>
        <w:t>eferenčni posli</w:t>
      </w:r>
      <w:r w:rsidR="00D433EF">
        <w:rPr>
          <w:rFonts w:asciiTheme="majorHAnsi" w:hAnsiTheme="majorHAnsi"/>
          <w:bCs/>
          <w:szCs w:val="20"/>
        </w:rPr>
        <w:t xml:space="preserve"> morajo biti</w:t>
      </w:r>
      <w:r w:rsidR="00D433EF" w:rsidRPr="00843ED0">
        <w:rPr>
          <w:rFonts w:asciiTheme="majorHAnsi" w:hAnsiTheme="majorHAnsi"/>
          <w:bCs/>
          <w:szCs w:val="20"/>
        </w:rPr>
        <w:t xml:space="preserve"> potrjeni s strani naročnika referenčnega posla.</w:t>
      </w:r>
    </w:p>
    <w:p w14:paraId="516EC5FA" w14:textId="77777777" w:rsidR="00F703C2" w:rsidRDefault="00F703C2" w:rsidP="00F703C2">
      <w:pPr>
        <w:spacing w:line="276" w:lineRule="auto"/>
        <w:ind w:left="284"/>
        <w:jc w:val="both"/>
        <w:rPr>
          <w:rFonts w:asciiTheme="majorHAnsi" w:eastAsiaTheme="minorEastAsia" w:hAnsiTheme="majorHAnsi"/>
        </w:rPr>
      </w:pPr>
      <w:bookmarkStart w:id="12" w:name="_Hlk141894867"/>
    </w:p>
    <w:p w14:paraId="7400D2EB" w14:textId="6D09C597" w:rsidR="00CF1376" w:rsidRPr="00632722" w:rsidRDefault="00CF1376" w:rsidP="00CF1376">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K</w:t>
      </w:r>
      <w:r w:rsidRPr="00632722">
        <w:rPr>
          <w:rFonts w:asciiTheme="majorHAnsi" w:hAnsiTheme="majorHAnsi"/>
          <w:b/>
        </w:rPr>
        <w:t>adrovska sposobnost)</w:t>
      </w:r>
    </w:p>
    <w:p w14:paraId="5EA87E20" w14:textId="71FEB8EC" w:rsidR="00CF1376" w:rsidRPr="00632722" w:rsidRDefault="00CF1376" w:rsidP="00CF1376">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w:t>
      </w:r>
      <w:r>
        <w:rPr>
          <w:rFonts w:asciiTheme="majorHAnsi" w:eastAsiaTheme="minorEastAsia" w:hAnsiTheme="majorHAnsi"/>
        </w:rPr>
        <w:t xml:space="preserve">mora razpolagati </w:t>
      </w:r>
      <w:r w:rsidR="002F00E2">
        <w:rPr>
          <w:rFonts w:asciiTheme="majorHAnsi" w:eastAsiaTheme="minorEastAsia" w:hAnsiTheme="majorHAnsi"/>
        </w:rPr>
        <w:t>z zadostnimi kadrovskimi kapacitetami za izvedbo predmeta naročila. Ponudnik imenuje najmanj 5 (pet) tehnikov</w:t>
      </w:r>
      <w:r w:rsidR="00623368">
        <w:rPr>
          <w:rFonts w:asciiTheme="majorHAnsi" w:eastAsiaTheme="minorEastAsia" w:hAnsiTheme="majorHAnsi"/>
        </w:rPr>
        <w:t>, usposobljenih</w:t>
      </w:r>
      <w:r w:rsidR="002F00E2">
        <w:rPr>
          <w:rFonts w:asciiTheme="majorHAnsi" w:eastAsiaTheme="minorEastAsia" w:hAnsiTheme="majorHAnsi"/>
        </w:rPr>
        <w:t xml:space="preserve"> za izvedbo storitev.</w:t>
      </w:r>
    </w:p>
    <w:p w14:paraId="00FB7C1A" w14:textId="77777777" w:rsidR="00CF1376" w:rsidRPr="00632722" w:rsidRDefault="00CF1376" w:rsidP="00CF1376">
      <w:pPr>
        <w:spacing w:line="276" w:lineRule="auto"/>
        <w:ind w:left="284"/>
        <w:jc w:val="both"/>
        <w:rPr>
          <w:rFonts w:asciiTheme="majorHAnsi" w:eastAsiaTheme="minorEastAsia" w:hAnsiTheme="majorHAnsi"/>
        </w:rPr>
      </w:pPr>
    </w:p>
    <w:p w14:paraId="4AD4A931" w14:textId="77777777" w:rsidR="00CF1376" w:rsidRPr="00B60264" w:rsidRDefault="00CF1376" w:rsidP="00CF137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B6B9C09" w14:textId="77777777" w:rsidR="00CF1376" w:rsidRPr="00632722" w:rsidRDefault="00CF1376" w:rsidP="00CF1376">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4A4DE567" w14:textId="77777777" w:rsidR="00CF1376" w:rsidRPr="00632722" w:rsidRDefault="00CF1376" w:rsidP="00CF1376">
      <w:pPr>
        <w:spacing w:line="276" w:lineRule="auto"/>
        <w:ind w:left="284"/>
        <w:jc w:val="both"/>
        <w:rPr>
          <w:rFonts w:asciiTheme="majorHAnsi" w:eastAsiaTheme="minorEastAsia" w:hAnsiTheme="majorHAnsi"/>
        </w:rPr>
      </w:pPr>
    </w:p>
    <w:p w14:paraId="29667BFB" w14:textId="5404DB0F" w:rsidR="00CF1376" w:rsidRDefault="00CF1376" w:rsidP="00CF1376">
      <w:pPr>
        <w:spacing w:line="276" w:lineRule="auto"/>
        <w:ind w:left="284"/>
        <w:jc w:val="both"/>
        <w:rPr>
          <w:rFonts w:asciiTheme="majorHAnsi" w:eastAsiaTheme="minorEastAsia" w:hAnsiTheme="majorHAnsi"/>
        </w:rPr>
      </w:pPr>
      <w:r w:rsidRPr="00632722">
        <w:rPr>
          <w:rFonts w:asciiTheme="majorHAnsi" w:eastAsiaTheme="minorEastAsia" w:hAnsiTheme="majorHAnsi"/>
        </w:rPr>
        <w:lastRenderedPageBreak/>
        <w:t xml:space="preserve">Ponudnik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xml:space="preserve">. </w:t>
      </w:r>
      <w:r w:rsidR="002F00E2">
        <w:rPr>
          <w:rFonts w:asciiTheme="majorHAnsi" w:eastAsiaTheme="minorEastAsia" w:hAnsiTheme="majorHAnsi"/>
          <w:b/>
          <w:bCs/>
        </w:rPr>
        <w:t>Kadri</w:t>
      </w:r>
      <w:r w:rsidRPr="00632722">
        <w:rPr>
          <w:rFonts w:asciiTheme="majorHAnsi" w:eastAsiaTheme="minorEastAsia" w:hAnsiTheme="majorHAnsi"/>
        </w:rPr>
        <w:t>.</w:t>
      </w:r>
      <w:r w:rsidR="002F00E2">
        <w:rPr>
          <w:rFonts w:asciiTheme="majorHAnsi" w:eastAsiaTheme="minorEastAsia" w:hAnsiTheme="majorHAnsi"/>
        </w:rPr>
        <w:t xml:space="preserve"> Naročnik si pridržuje pravico od ponudnika zahtevati predložitev dokazil, iz katerih bo razvidno izpolnjevanje pogoja (npr. pogodba o zaposlitv</w:t>
      </w:r>
      <w:r w:rsidR="00255352">
        <w:rPr>
          <w:rFonts w:asciiTheme="majorHAnsi" w:eastAsiaTheme="minorEastAsia" w:hAnsiTheme="majorHAnsi"/>
        </w:rPr>
        <w:t>i idr.).</w:t>
      </w:r>
    </w:p>
    <w:p w14:paraId="7CAB404D" w14:textId="77777777" w:rsidR="00CD0DBA" w:rsidRDefault="00CD0DBA" w:rsidP="00CF1376">
      <w:pPr>
        <w:spacing w:line="276" w:lineRule="auto"/>
        <w:ind w:left="284"/>
        <w:jc w:val="both"/>
        <w:rPr>
          <w:rFonts w:asciiTheme="majorHAnsi" w:eastAsiaTheme="minorEastAsia" w:hAnsiTheme="majorHAnsi"/>
        </w:rPr>
      </w:pPr>
    </w:p>
    <w:p w14:paraId="2D61DB48" w14:textId="77777777" w:rsidR="009E541B" w:rsidRPr="00D802D8" w:rsidRDefault="009E541B" w:rsidP="009E541B">
      <w:pPr>
        <w:pStyle w:val="Odstavekseznama"/>
        <w:numPr>
          <w:ilvl w:val="0"/>
          <w:numId w:val="9"/>
        </w:numPr>
        <w:spacing w:line="276" w:lineRule="auto"/>
        <w:jc w:val="both"/>
        <w:outlineLvl w:val="0"/>
        <w:rPr>
          <w:rFonts w:asciiTheme="majorHAnsi" w:hAnsiTheme="majorHAnsi"/>
          <w:b/>
        </w:rPr>
      </w:pPr>
      <w:r w:rsidRPr="00D802D8">
        <w:rPr>
          <w:rFonts w:asciiTheme="majorHAnsi" w:hAnsiTheme="majorHAnsi"/>
          <w:b/>
        </w:rPr>
        <w:t xml:space="preserve">Pogoj (Zahteve iz </w:t>
      </w:r>
      <w:proofErr w:type="spellStart"/>
      <w:r w:rsidRPr="00D802D8">
        <w:rPr>
          <w:rFonts w:asciiTheme="majorHAnsi" w:hAnsiTheme="majorHAnsi"/>
          <w:b/>
        </w:rPr>
        <w:t>UreZeJN</w:t>
      </w:r>
      <w:proofErr w:type="spellEnd"/>
      <w:r w:rsidRPr="00D802D8">
        <w:rPr>
          <w:rFonts w:asciiTheme="majorHAnsi" w:hAnsiTheme="majorHAnsi"/>
          <w:b/>
        </w:rPr>
        <w:t>)</w:t>
      </w:r>
    </w:p>
    <w:p w14:paraId="1CFA2EC9" w14:textId="14186F85" w:rsidR="009E541B" w:rsidRPr="00D802D8" w:rsidRDefault="009E541B" w:rsidP="009E541B">
      <w:pPr>
        <w:spacing w:line="276" w:lineRule="auto"/>
        <w:ind w:left="284"/>
        <w:jc w:val="both"/>
        <w:outlineLvl w:val="0"/>
        <w:rPr>
          <w:rFonts w:asciiTheme="majorHAnsi" w:hAnsiTheme="majorHAnsi"/>
          <w:bCs/>
        </w:rPr>
      </w:pPr>
      <w:r w:rsidRPr="00D802D8">
        <w:rPr>
          <w:rFonts w:asciiTheme="majorHAnsi" w:hAnsiTheme="majorHAnsi"/>
          <w:bCs/>
        </w:rPr>
        <w:t>Ponudnik z oddajo ponudbe potrjuje, da je seznanjen z zahtevami Uredbe o zelenem javnem naročanju (</w:t>
      </w:r>
      <w:r w:rsidR="0025299A" w:rsidRPr="0025299A">
        <w:rPr>
          <w:rFonts w:asciiTheme="majorHAnsi" w:hAnsiTheme="majorHAnsi"/>
          <w:bCs/>
        </w:rPr>
        <w:t>Uradni list RS, št. 51/17, 64/19, 121/21, 132/23 in 43/25</w:t>
      </w:r>
      <w:r w:rsidRPr="00D802D8">
        <w:rPr>
          <w:rFonts w:asciiTheme="majorHAnsi" w:hAnsiTheme="majorHAnsi"/>
          <w:bCs/>
        </w:rPr>
        <w:t>) v delu, ki se nanaša na opremo za zajem</w:t>
      </w:r>
      <w:r w:rsidR="0037577D" w:rsidRPr="00D802D8">
        <w:rPr>
          <w:rFonts w:asciiTheme="majorHAnsi" w:hAnsiTheme="majorHAnsi"/>
          <w:bCs/>
        </w:rPr>
        <w:t xml:space="preserve"> </w:t>
      </w:r>
      <w:r w:rsidR="002527CA" w:rsidRPr="00D802D8">
        <w:rPr>
          <w:rFonts w:asciiTheme="majorHAnsi" w:hAnsiTheme="majorHAnsi"/>
          <w:bCs/>
        </w:rPr>
        <w:t xml:space="preserve">in </w:t>
      </w:r>
      <w:r w:rsidRPr="00D802D8">
        <w:rPr>
          <w:rFonts w:asciiTheme="majorHAnsi" w:hAnsiTheme="majorHAnsi"/>
          <w:bCs/>
        </w:rPr>
        <w:t>bo v fazi izvajanja pogodbe o izvedbi javnega naročila</w:t>
      </w:r>
      <w:r w:rsidR="00A157CF" w:rsidRPr="00D802D8">
        <w:rPr>
          <w:rFonts w:asciiTheme="majorHAnsi" w:hAnsiTheme="majorHAnsi"/>
          <w:bCs/>
        </w:rPr>
        <w:t xml:space="preserve"> </w:t>
      </w:r>
      <w:r w:rsidR="002527CA" w:rsidRPr="00D802D8">
        <w:rPr>
          <w:rFonts w:asciiTheme="majorHAnsi" w:hAnsiTheme="majorHAnsi"/>
          <w:bCs/>
        </w:rPr>
        <w:t xml:space="preserve">zagotovil doseganje </w:t>
      </w:r>
      <w:r w:rsidR="00A157CF" w:rsidRPr="00D802D8">
        <w:rPr>
          <w:rFonts w:asciiTheme="majorHAnsi" w:hAnsiTheme="majorHAnsi"/>
          <w:bCs/>
        </w:rPr>
        <w:t>cilje</w:t>
      </w:r>
      <w:r w:rsidR="00124DAB" w:rsidRPr="00D802D8">
        <w:rPr>
          <w:rFonts w:asciiTheme="majorHAnsi" w:hAnsiTheme="majorHAnsi"/>
          <w:bCs/>
        </w:rPr>
        <w:t>v</w:t>
      </w:r>
      <w:r w:rsidR="00A157CF" w:rsidRPr="00D802D8">
        <w:rPr>
          <w:rFonts w:asciiTheme="majorHAnsi" w:hAnsiTheme="majorHAnsi"/>
          <w:bCs/>
        </w:rPr>
        <w:t xml:space="preserve"> iz Uredbe o zelenem javnem naročanju</w:t>
      </w:r>
      <w:r w:rsidR="00124DAB" w:rsidRPr="00D802D8">
        <w:rPr>
          <w:rFonts w:asciiTheme="majorHAnsi" w:hAnsiTheme="majorHAnsi"/>
          <w:bCs/>
        </w:rPr>
        <w:t xml:space="preserve"> in sicer:</w:t>
      </w:r>
    </w:p>
    <w:p w14:paraId="2BFFB660" w14:textId="5F1AB84E" w:rsidR="00124DAB" w:rsidRPr="00D802D8" w:rsidRDefault="0037577D" w:rsidP="0037577D">
      <w:pPr>
        <w:pStyle w:val="Odstavekseznama"/>
        <w:numPr>
          <w:ilvl w:val="0"/>
          <w:numId w:val="7"/>
        </w:numPr>
        <w:spacing w:line="276" w:lineRule="auto"/>
        <w:jc w:val="both"/>
        <w:outlineLvl w:val="0"/>
        <w:rPr>
          <w:rFonts w:asciiTheme="majorHAnsi" w:hAnsiTheme="majorHAnsi"/>
          <w:bCs/>
        </w:rPr>
      </w:pPr>
      <w:r w:rsidRPr="00D802D8">
        <w:rPr>
          <w:rFonts w:asciiTheme="majorHAnsi" w:hAnsiTheme="majorHAnsi"/>
          <w:bCs/>
        </w:rPr>
        <w:t>delež opreme za zajem, obdelavo in prikaz slik, ki so uvrščeni v najvišji energijski razred, dostopen na trgu, znaša najmanj 85 % vseh artiklov</w:t>
      </w:r>
      <w:r w:rsidR="00F61982" w:rsidRPr="00D802D8">
        <w:rPr>
          <w:rFonts w:asciiTheme="majorHAnsi" w:hAnsiTheme="majorHAnsi"/>
          <w:bCs/>
        </w:rPr>
        <w:t xml:space="preserve"> (</w:t>
      </w:r>
      <w:r w:rsidR="00680909" w:rsidRPr="00D802D8">
        <w:rPr>
          <w:rFonts w:asciiTheme="majorHAnsi" w:hAnsiTheme="majorHAnsi"/>
          <w:bCs/>
        </w:rPr>
        <w:t>točka 8 drugega odstavka</w:t>
      </w:r>
      <w:r w:rsidR="00F24AF2" w:rsidRPr="00D802D8">
        <w:rPr>
          <w:rFonts w:asciiTheme="majorHAnsi" w:hAnsiTheme="majorHAnsi"/>
          <w:bCs/>
        </w:rPr>
        <w:t xml:space="preserve"> </w:t>
      </w:r>
      <w:r w:rsidR="00680909" w:rsidRPr="00D802D8">
        <w:rPr>
          <w:rFonts w:asciiTheme="majorHAnsi" w:hAnsiTheme="majorHAnsi"/>
          <w:bCs/>
        </w:rPr>
        <w:t>6. člena Uredbe o zelenem javnem naročanju)</w:t>
      </w:r>
      <w:r w:rsidRPr="00D802D8">
        <w:rPr>
          <w:rFonts w:asciiTheme="majorHAnsi" w:hAnsiTheme="majorHAnsi"/>
          <w:bCs/>
        </w:rPr>
        <w:t>.</w:t>
      </w:r>
    </w:p>
    <w:p w14:paraId="66FB89A4" w14:textId="44E198FB" w:rsidR="009E541B" w:rsidRDefault="009E541B" w:rsidP="009E541B">
      <w:pPr>
        <w:spacing w:line="276" w:lineRule="auto"/>
        <w:ind w:left="284"/>
        <w:jc w:val="both"/>
        <w:outlineLvl w:val="0"/>
        <w:rPr>
          <w:rFonts w:asciiTheme="majorHAnsi" w:hAnsiTheme="majorHAnsi"/>
          <w:bCs/>
        </w:rPr>
      </w:pPr>
    </w:p>
    <w:p w14:paraId="7186DE4B" w14:textId="77777777" w:rsidR="009E541B" w:rsidRPr="00B60264" w:rsidRDefault="009E541B" w:rsidP="009E541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E0ADCB4" w14:textId="77777777" w:rsidR="009E541B" w:rsidRDefault="009E541B" w:rsidP="009E541B">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61C1D029" w14:textId="77777777" w:rsidR="009E541B" w:rsidRDefault="009E541B" w:rsidP="009E541B">
      <w:pPr>
        <w:spacing w:line="276" w:lineRule="auto"/>
        <w:ind w:left="284"/>
        <w:jc w:val="both"/>
        <w:outlineLvl w:val="0"/>
        <w:rPr>
          <w:rFonts w:asciiTheme="majorHAnsi" w:hAnsiTheme="majorHAnsi"/>
          <w:bCs/>
        </w:rPr>
      </w:pPr>
      <w:r>
        <w:rPr>
          <w:rFonts w:asciiTheme="majorHAnsi" w:hAnsiTheme="majorHAnsi"/>
          <w:bCs/>
        </w:rPr>
        <w:t xml:space="preserve"> </w:t>
      </w:r>
    </w:p>
    <w:p w14:paraId="635BAEE0" w14:textId="0AE8BCC9" w:rsidR="009E541B" w:rsidRDefault="009E541B" w:rsidP="009E541B">
      <w:pPr>
        <w:spacing w:line="276" w:lineRule="auto"/>
        <w:ind w:left="284"/>
        <w:jc w:val="both"/>
        <w:outlineLvl w:val="0"/>
        <w:rPr>
          <w:rFonts w:asciiTheme="majorHAnsi" w:hAnsiTheme="majorHAnsi"/>
        </w:rPr>
      </w:pPr>
      <w:r w:rsidRPr="00843ED0">
        <w:rPr>
          <w:rFonts w:asciiTheme="majorHAnsi" w:hAnsiTheme="majorHAnsi"/>
        </w:rPr>
        <w:t xml:space="preserve">Ponudnik izkaže izpolnjevanje pogoja </w:t>
      </w:r>
      <w:r>
        <w:rPr>
          <w:rFonts w:asciiTheme="majorHAnsi" w:hAnsiTheme="majorHAnsi"/>
        </w:rPr>
        <w:t xml:space="preserve">s predložitvijo </w:t>
      </w:r>
      <w:r w:rsidR="0037577D">
        <w:rPr>
          <w:rFonts w:asciiTheme="majorHAnsi" w:hAnsiTheme="majorHAnsi"/>
        </w:rPr>
        <w:t xml:space="preserve">izpolnjenega in podpisanega obrazca </w:t>
      </w:r>
      <w:proofErr w:type="spellStart"/>
      <w:r w:rsidR="0037577D" w:rsidRPr="0037577D">
        <w:rPr>
          <w:rFonts w:asciiTheme="majorHAnsi" w:hAnsiTheme="majorHAnsi"/>
          <w:b/>
          <w:bCs/>
        </w:rPr>
        <w:t>Obr</w:t>
      </w:r>
      <w:proofErr w:type="spellEnd"/>
      <w:r w:rsidR="0037577D" w:rsidRPr="0037577D">
        <w:rPr>
          <w:rFonts w:asciiTheme="majorHAnsi" w:hAnsiTheme="majorHAnsi"/>
          <w:b/>
          <w:bCs/>
        </w:rPr>
        <w:t>. Ponudb</w:t>
      </w:r>
      <w:r w:rsidR="0037577D">
        <w:rPr>
          <w:rFonts w:asciiTheme="majorHAnsi" w:hAnsiTheme="majorHAnsi"/>
          <w:b/>
          <w:bCs/>
        </w:rPr>
        <w:t>a</w:t>
      </w:r>
      <w:r>
        <w:rPr>
          <w:rFonts w:asciiTheme="majorHAnsi" w:hAnsiTheme="majorHAnsi"/>
        </w:rPr>
        <w:t>. Naročnik si pridržuje pravico v fazi pregleda in ocenjevanja ponudb ter v faz izvajanja pogodbe o izvedbi javnega naročila zahtevati predložitev dodatnih dokazil, kot izhaja iz navedenega obrazca.</w:t>
      </w:r>
    </w:p>
    <w:p w14:paraId="42A775E0" w14:textId="77777777" w:rsidR="009E541B" w:rsidRDefault="009E541B" w:rsidP="00F703C2">
      <w:pPr>
        <w:spacing w:line="276" w:lineRule="auto"/>
        <w:ind w:left="284"/>
        <w:jc w:val="both"/>
        <w:rPr>
          <w:rFonts w:asciiTheme="majorHAnsi" w:eastAsiaTheme="minorEastAsia" w:hAnsiTheme="majorHAnsi"/>
        </w:rPr>
      </w:pPr>
    </w:p>
    <w:p w14:paraId="21ADFB83" w14:textId="29CEF122" w:rsidR="00F703C2" w:rsidRPr="00632722" w:rsidRDefault="00F703C2" w:rsidP="00C81A79">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(Uradno zastopstvo)</w:t>
      </w:r>
    </w:p>
    <w:p w14:paraId="2A969573" w14:textId="1A8E6C1E"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w:t>
      </w:r>
      <w:r w:rsidR="00CA7400">
        <w:rPr>
          <w:rFonts w:asciiTheme="majorHAnsi" w:eastAsiaTheme="minorEastAsia" w:hAnsiTheme="majorHAnsi"/>
        </w:rPr>
        <w:t xml:space="preserve"> mora </w:t>
      </w:r>
      <w:r w:rsidR="00D47346">
        <w:rPr>
          <w:rFonts w:asciiTheme="majorHAnsi" w:eastAsiaTheme="minorEastAsia" w:hAnsiTheme="majorHAnsi"/>
        </w:rPr>
        <w:t xml:space="preserve">biti </w:t>
      </w:r>
      <w:bookmarkStart w:id="13" w:name="_Hlk185859876"/>
      <w:r w:rsidR="00D47346">
        <w:rPr>
          <w:rFonts w:asciiTheme="majorHAnsi" w:eastAsiaTheme="minorEastAsia" w:hAnsiTheme="majorHAnsi"/>
        </w:rPr>
        <w:t>uradni oz. pooblaščen zastopnik za servisiranje</w:t>
      </w:r>
      <w:r w:rsidR="00255DCC">
        <w:rPr>
          <w:rFonts w:asciiTheme="majorHAnsi" w:eastAsiaTheme="minorEastAsia" w:hAnsiTheme="majorHAnsi"/>
        </w:rPr>
        <w:t xml:space="preserve"> </w:t>
      </w:r>
      <w:r w:rsidR="007B1E49">
        <w:rPr>
          <w:rFonts w:asciiTheme="majorHAnsi" w:eastAsiaTheme="minorEastAsia" w:hAnsiTheme="majorHAnsi"/>
        </w:rPr>
        <w:t>ali</w:t>
      </w:r>
      <w:r w:rsidR="00255DCC">
        <w:rPr>
          <w:rFonts w:asciiTheme="majorHAnsi" w:eastAsiaTheme="minorEastAsia" w:hAnsiTheme="majorHAnsi"/>
        </w:rPr>
        <w:t xml:space="preserve"> vzdrževanje</w:t>
      </w:r>
      <w:r w:rsidR="00D47346">
        <w:rPr>
          <w:rFonts w:asciiTheme="majorHAnsi" w:eastAsiaTheme="minorEastAsia" w:hAnsiTheme="majorHAnsi"/>
        </w:rPr>
        <w:t xml:space="preserve"> ponujene opreme</w:t>
      </w:r>
      <w:bookmarkEnd w:id="13"/>
      <w:r w:rsidR="00D47346">
        <w:rPr>
          <w:rFonts w:asciiTheme="majorHAnsi" w:eastAsiaTheme="minorEastAsia" w:hAnsiTheme="majorHAnsi"/>
        </w:rPr>
        <w:t xml:space="preserve">. </w:t>
      </w:r>
    </w:p>
    <w:p w14:paraId="6DF033D7" w14:textId="77777777" w:rsidR="00F703C2" w:rsidRPr="00632722" w:rsidRDefault="00F703C2" w:rsidP="00F703C2">
      <w:pPr>
        <w:spacing w:line="276" w:lineRule="auto"/>
        <w:ind w:left="284"/>
        <w:jc w:val="both"/>
        <w:rPr>
          <w:rFonts w:asciiTheme="majorHAnsi" w:eastAsiaTheme="minorEastAsia" w:hAnsiTheme="majorHAnsi"/>
        </w:rPr>
      </w:pPr>
    </w:p>
    <w:p w14:paraId="3301C1DB"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576C70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18BF050F" w14:textId="77777777" w:rsidR="00F703C2" w:rsidRPr="00632722" w:rsidRDefault="00F703C2" w:rsidP="00F703C2">
      <w:pPr>
        <w:spacing w:line="276" w:lineRule="auto"/>
        <w:ind w:left="284"/>
        <w:jc w:val="both"/>
        <w:rPr>
          <w:rFonts w:asciiTheme="majorHAnsi" w:eastAsiaTheme="minorEastAsia" w:hAnsiTheme="majorHAnsi"/>
        </w:rPr>
      </w:pPr>
    </w:p>
    <w:p w14:paraId="2DFB284C" w14:textId="3F17467F" w:rsidR="005B3E5E" w:rsidRDefault="00F703C2" w:rsidP="00D47346">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 izkaže izpolnjevanje pogoja</w:t>
      </w:r>
      <w:r w:rsidR="00D63DA9">
        <w:rPr>
          <w:rFonts w:asciiTheme="majorHAnsi" w:eastAsiaTheme="minorEastAsia" w:hAnsiTheme="majorHAnsi"/>
        </w:rPr>
        <w:t xml:space="preserve"> </w:t>
      </w:r>
      <w:r w:rsidR="00D63DA9" w:rsidRPr="00D63DA9">
        <w:rPr>
          <w:rFonts w:asciiTheme="majorHAnsi" w:eastAsiaTheme="minorEastAsia" w:hAnsiTheme="majorHAnsi"/>
        </w:rPr>
        <w:t xml:space="preserve">s predložitvijo </w:t>
      </w:r>
      <w:bookmarkStart w:id="14" w:name="_Hlk210291504"/>
      <w:r w:rsidR="00134CB2" w:rsidRPr="00134CB2">
        <w:rPr>
          <w:rFonts w:asciiTheme="majorHAnsi" w:eastAsiaTheme="minorEastAsia" w:hAnsiTheme="majorHAnsi"/>
          <w:b/>
          <w:bCs/>
        </w:rPr>
        <w:t>izjave ali</w:t>
      </w:r>
      <w:r w:rsidR="00134CB2">
        <w:rPr>
          <w:rFonts w:asciiTheme="majorHAnsi" w:eastAsiaTheme="minorEastAsia" w:hAnsiTheme="majorHAnsi"/>
        </w:rPr>
        <w:t xml:space="preserve"> </w:t>
      </w:r>
      <w:r w:rsidR="00D63DA9" w:rsidRPr="007B1E49">
        <w:rPr>
          <w:rFonts w:asciiTheme="majorHAnsi" w:eastAsiaTheme="minorEastAsia" w:hAnsiTheme="majorHAnsi"/>
          <w:b/>
          <w:bCs/>
        </w:rPr>
        <w:t>potrdila proizvajalca ali pooblaščenega distributerja</w:t>
      </w:r>
      <w:r w:rsidR="00134CB2">
        <w:rPr>
          <w:rFonts w:asciiTheme="majorHAnsi" w:eastAsiaTheme="minorEastAsia" w:hAnsiTheme="majorHAnsi"/>
          <w:b/>
          <w:bCs/>
        </w:rPr>
        <w:t xml:space="preserve"> ponujene opreme </w:t>
      </w:r>
      <w:r w:rsidR="00134CB2">
        <w:rPr>
          <w:rFonts w:asciiTheme="majorHAnsi" w:eastAsiaTheme="minorEastAsia" w:hAnsiTheme="majorHAnsi"/>
        </w:rPr>
        <w:t xml:space="preserve">(za vsako ponujeno opremo), </w:t>
      </w:r>
      <w:bookmarkEnd w:id="14"/>
      <w:r w:rsidR="00134CB2">
        <w:rPr>
          <w:rFonts w:asciiTheme="majorHAnsi" w:eastAsiaTheme="minorEastAsia" w:hAnsiTheme="majorHAnsi"/>
        </w:rPr>
        <w:t>iz katerega</w:t>
      </w:r>
      <w:r w:rsidR="00AD7DD7">
        <w:rPr>
          <w:rFonts w:asciiTheme="majorHAnsi" w:eastAsiaTheme="minorEastAsia" w:hAnsiTheme="majorHAnsi"/>
        </w:rPr>
        <w:t xml:space="preserve"> je razvidno izpolnjevanje pogoja ter</w:t>
      </w:r>
      <w:r w:rsidR="00134CB2">
        <w:rPr>
          <w:rFonts w:asciiTheme="majorHAnsi" w:eastAsiaTheme="minorEastAsia" w:hAnsiTheme="majorHAnsi"/>
        </w:rPr>
        <w:t xml:space="preserve"> </w:t>
      </w:r>
      <w:r w:rsidR="009E541B">
        <w:rPr>
          <w:rFonts w:asciiTheme="majorHAnsi" w:eastAsiaTheme="minorEastAsia" w:hAnsiTheme="majorHAnsi"/>
        </w:rPr>
        <w:t xml:space="preserve">z </w:t>
      </w:r>
      <w:r w:rsidR="00AD7DD7">
        <w:rPr>
          <w:rFonts w:asciiTheme="majorHAnsi" w:eastAsiaTheme="minorEastAsia" w:hAnsiTheme="majorHAnsi"/>
        </w:rPr>
        <w:t xml:space="preserve">lastno </w:t>
      </w:r>
      <w:r w:rsidR="009E541B">
        <w:rPr>
          <w:rFonts w:asciiTheme="majorHAnsi" w:eastAsiaTheme="minorEastAsia" w:hAnsiTheme="majorHAnsi"/>
        </w:rPr>
        <w:t xml:space="preserve">izjavo na obrazcu </w:t>
      </w:r>
      <w:proofErr w:type="spellStart"/>
      <w:r w:rsidR="009E541B" w:rsidRPr="009E541B">
        <w:rPr>
          <w:rFonts w:asciiTheme="majorHAnsi" w:eastAsiaTheme="minorEastAsia" w:hAnsiTheme="majorHAnsi"/>
          <w:b/>
          <w:bCs/>
        </w:rPr>
        <w:t>Obr</w:t>
      </w:r>
      <w:proofErr w:type="spellEnd"/>
      <w:r w:rsidR="009E541B" w:rsidRPr="009E541B">
        <w:rPr>
          <w:rFonts w:asciiTheme="majorHAnsi" w:eastAsiaTheme="minorEastAsia" w:hAnsiTheme="majorHAnsi"/>
          <w:b/>
          <w:bCs/>
        </w:rPr>
        <w:t>. Ponudba</w:t>
      </w:r>
      <w:r w:rsidR="00CA7400">
        <w:rPr>
          <w:rFonts w:asciiTheme="majorHAnsi" w:eastAsiaTheme="minorEastAsia" w:hAnsiTheme="majorHAnsi"/>
        </w:rPr>
        <w:t>.</w:t>
      </w:r>
      <w:bookmarkEnd w:id="12"/>
    </w:p>
    <w:p w14:paraId="766FED47" w14:textId="77777777" w:rsidR="00A907BB" w:rsidRDefault="00A907BB" w:rsidP="00CD0DBA">
      <w:pPr>
        <w:spacing w:line="276" w:lineRule="auto"/>
        <w:jc w:val="both"/>
        <w:rPr>
          <w:rFonts w:asciiTheme="majorHAnsi" w:eastAsiaTheme="minorEastAsia" w:hAnsiTheme="majorHAnsi"/>
        </w:rPr>
      </w:pPr>
    </w:p>
    <w:p w14:paraId="660C48DF" w14:textId="77777777" w:rsidR="00A907BB" w:rsidRDefault="00A907BB" w:rsidP="00D47346">
      <w:pPr>
        <w:spacing w:line="276" w:lineRule="auto"/>
        <w:ind w:left="284"/>
        <w:jc w:val="both"/>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1D4EFD9E"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Kot najugodnejša ponudba bo izbrana ponudba, ki bo v seštevku </w:t>
      </w:r>
      <w:proofErr w:type="spellStart"/>
      <w:r w:rsidRPr="00134DF2">
        <w:rPr>
          <w:rFonts w:asciiTheme="majorHAnsi" w:hAnsiTheme="majorHAnsi"/>
        </w:rPr>
        <w:t>podmeril</w:t>
      </w:r>
      <w:proofErr w:type="spellEnd"/>
      <w:r w:rsidRPr="00134DF2">
        <w:rPr>
          <w:rFonts w:asciiTheme="majorHAnsi" w:hAnsiTheme="majorHAnsi"/>
        </w:rPr>
        <w:t xml:space="preserve"> A</w:t>
      </w:r>
      <w:r w:rsidR="00022F6B">
        <w:rPr>
          <w:rFonts w:asciiTheme="majorHAnsi" w:hAnsiTheme="majorHAnsi"/>
        </w:rPr>
        <w:t xml:space="preserve">, </w:t>
      </w:r>
      <w:r w:rsidR="00E1034E">
        <w:rPr>
          <w:rFonts w:asciiTheme="majorHAnsi" w:hAnsiTheme="majorHAnsi"/>
        </w:rPr>
        <w:t>B</w:t>
      </w:r>
      <w:r w:rsidR="00C81A79">
        <w:rPr>
          <w:rFonts w:asciiTheme="majorHAnsi" w:hAnsiTheme="majorHAnsi"/>
        </w:rPr>
        <w:t xml:space="preserve"> in </w:t>
      </w:r>
      <w:r w:rsidR="00E1034E">
        <w:rPr>
          <w:rFonts w:asciiTheme="majorHAnsi" w:hAnsiTheme="majorHAnsi"/>
        </w:rPr>
        <w:t>C</w:t>
      </w:r>
      <w:r w:rsidRPr="00134DF2">
        <w:rPr>
          <w:rFonts w:asciiTheme="majorHAnsi" w:hAnsiTheme="majorHAnsi"/>
        </w:rPr>
        <w:t xml:space="preserve">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7B1240B" w14:textId="77777777" w:rsidR="00D47346" w:rsidRDefault="00134DF2" w:rsidP="00134DF2">
      <w:pPr>
        <w:spacing w:line="276" w:lineRule="auto"/>
        <w:ind w:left="284"/>
        <w:jc w:val="both"/>
        <w:rPr>
          <w:rFonts w:asciiTheme="majorHAnsi" w:hAnsiTheme="majorHAnsi"/>
        </w:rPr>
      </w:pPr>
      <w:r w:rsidRPr="00134DF2">
        <w:rPr>
          <w:rFonts w:asciiTheme="majorHAnsi" w:hAnsiTheme="majorHAnsi"/>
        </w:rPr>
        <w:t>V primeru, da bo več dopustnih ponudb prejelo enako najvišje skupno število točk, zaokroženo na dve decimalni mesti natančno, bo naročnik izbral ponudnika</w:t>
      </w:r>
      <w:r w:rsidR="00D47346">
        <w:rPr>
          <w:rFonts w:asciiTheme="majorHAnsi" w:hAnsiTheme="majorHAnsi"/>
        </w:rPr>
        <w:t xml:space="preserve"> </w:t>
      </w:r>
      <w:r w:rsidR="00D47346" w:rsidRPr="00D47346">
        <w:rPr>
          <w:rFonts w:asciiTheme="majorHAnsi" w:hAnsiTheme="majorHAnsi"/>
        </w:rPr>
        <w:t>z nižjo skupno porabo električne energije med delovanjem</w:t>
      </w:r>
      <w:r w:rsidR="00D47346">
        <w:rPr>
          <w:rFonts w:asciiTheme="majorHAnsi" w:hAnsiTheme="majorHAnsi"/>
        </w:rPr>
        <w:t xml:space="preserve">. </w:t>
      </w:r>
      <w:r w:rsidR="00D47346" w:rsidRPr="00D47346">
        <w:rPr>
          <w:rFonts w:asciiTheme="majorHAnsi" w:hAnsiTheme="majorHAnsi"/>
        </w:rPr>
        <w:t>V primeru, da bosta dva ali več najugodnejših izvajalcev še vedno v enakovrednem položaju, bo izvajalec izbran z žrebom</w:t>
      </w:r>
      <w:r w:rsidR="00D47346">
        <w:rPr>
          <w:rFonts w:asciiTheme="majorHAnsi" w:hAnsiTheme="majorHAnsi"/>
        </w:rPr>
        <w:t xml:space="preserve">. </w:t>
      </w:r>
      <w:r w:rsidR="00D47346" w:rsidRPr="00D47346">
        <w:rPr>
          <w:rFonts w:asciiTheme="majorHAnsi" w:hAnsiTheme="majorHAnsi"/>
        </w:rPr>
        <w:t>Žreb bo izveden javno. O datumu in načinu izvedbe žreba, bo naročnik predhodno obvestil ponudnike, ki bodo vključeni v žreb (tj. ponudnike, ki bodo oddali najugodnejše ponudbe).</w:t>
      </w:r>
    </w:p>
    <w:p w14:paraId="374FC3E5" w14:textId="77777777" w:rsidR="00D47346" w:rsidRDefault="00D47346" w:rsidP="00134DF2">
      <w:pPr>
        <w:spacing w:line="276" w:lineRule="auto"/>
        <w:ind w:left="284"/>
        <w:jc w:val="both"/>
        <w:rPr>
          <w:rFonts w:asciiTheme="majorHAnsi" w:hAnsiTheme="majorHAnsi"/>
        </w:rPr>
      </w:pPr>
    </w:p>
    <w:p w14:paraId="52FF2836" w14:textId="762C591C" w:rsidR="00134DF2" w:rsidRPr="003376A1" w:rsidRDefault="00134DF2" w:rsidP="00134DF2">
      <w:pPr>
        <w:spacing w:line="276" w:lineRule="auto"/>
        <w:ind w:left="284"/>
        <w:jc w:val="both"/>
        <w:rPr>
          <w:rFonts w:asciiTheme="majorHAnsi" w:hAnsiTheme="majorHAnsi"/>
          <w:u w:val="single"/>
        </w:rPr>
      </w:pPr>
      <w:r w:rsidRPr="003376A1">
        <w:rPr>
          <w:rFonts w:asciiTheme="majorHAnsi" w:hAnsiTheme="majorHAnsi"/>
          <w:b/>
          <w:bCs/>
          <w:u w:val="single"/>
        </w:rPr>
        <w:t>A)</w:t>
      </w:r>
      <w:r w:rsidRPr="003376A1">
        <w:rPr>
          <w:rFonts w:asciiTheme="majorHAnsi" w:hAnsiTheme="majorHAnsi"/>
          <w:b/>
          <w:bCs/>
          <w:u w:val="single"/>
        </w:rPr>
        <w:tab/>
      </w:r>
      <w:r w:rsidR="001653F3" w:rsidRPr="003376A1">
        <w:rPr>
          <w:rFonts w:asciiTheme="majorHAnsi" w:hAnsiTheme="majorHAnsi"/>
          <w:b/>
          <w:bCs/>
          <w:u w:val="single"/>
        </w:rPr>
        <w:t>P</w:t>
      </w:r>
      <w:r w:rsidRPr="003376A1">
        <w:rPr>
          <w:rFonts w:asciiTheme="majorHAnsi" w:hAnsiTheme="majorHAnsi"/>
          <w:b/>
          <w:bCs/>
          <w:u w:val="single"/>
        </w:rPr>
        <w:t>onujena cena</w:t>
      </w:r>
      <w:r w:rsidR="001653F3" w:rsidRPr="003376A1">
        <w:rPr>
          <w:rFonts w:asciiTheme="majorHAnsi" w:hAnsiTheme="majorHAnsi"/>
          <w:b/>
          <w:bCs/>
          <w:u w:val="single"/>
        </w:rPr>
        <w:t xml:space="preserve"> najema</w:t>
      </w:r>
      <w:r w:rsidR="00765779" w:rsidRPr="003376A1">
        <w:rPr>
          <w:rFonts w:asciiTheme="majorHAnsi" w:hAnsiTheme="majorHAnsi"/>
          <w:b/>
          <w:bCs/>
          <w:u w:val="single"/>
        </w:rPr>
        <w:t xml:space="preserve"> multifunkcijskih naprav</w:t>
      </w:r>
      <w:r w:rsidRPr="003376A1">
        <w:rPr>
          <w:rFonts w:asciiTheme="majorHAnsi" w:hAnsiTheme="majorHAnsi"/>
          <w:u w:val="single"/>
        </w:rPr>
        <w:t xml:space="preserve"> (</w:t>
      </w:r>
      <w:proofErr w:type="spellStart"/>
      <w:r w:rsidRPr="003376A1">
        <w:rPr>
          <w:rFonts w:asciiTheme="majorHAnsi" w:hAnsiTheme="majorHAnsi"/>
          <w:u w:val="single"/>
        </w:rPr>
        <w:t>max</w:t>
      </w:r>
      <w:proofErr w:type="spellEnd"/>
      <w:r w:rsidRPr="003376A1">
        <w:rPr>
          <w:rFonts w:asciiTheme="majorHAnsi" w:hAnsiTheme="majorHAnsi"/>
          <w:u w:val="single"/>
        </w:rPr>
        <w:t xml:space="preserve">. </w:t>
      </w:r>
      <w:r w:rsidR="00881493" w:rsidRPr="003376A1">
        <w:rPr>
          <w:rFonts w:asciiTheme="majorHAnsi" w:hAnsiTheme="majorHAnsi"/>
          <w:u w:val="single"/>
        </w:rPr>
        <w:t>7</w:t>
      </w:r>
      <w:r w:rsidR="00EE721D" w:rsidRPr="003376A1">
        <w:rPr>
          <w:rFonts w:asciiTheme="majorHAnsi" w:hAnsiTheme="majorHAnsi"/>
          <w:u w:val="single"/>
        </w:rPr>
        <w:t>0</w:t>
      </w:r>
      <w:r w:rsidRPr="003376A1">
        <w:rPr>
          <w:rFonts w:asciiTheme="majorHAnsi" w:hAnsiTheme="majorHAnsi"/>
          <w:u w:val="single"/>
        </w:rPr>
        <w:t xml:space="preserve"> točk)</w:t>
      </w:r>
    </w:p>
    <w:p w14:paraId="0F63412C" w14:textId="77777777" w:rsidR="003376A1" w:rsidRDefault="003376A1" w:rsidP="00134DF2">
      <w:pPr>
        <w:spacing w:line="276" w:lineRule="auto"/>
        <w:ind w:left="284"/>
        <w:jc w:val="both"/>
        <w:rPr>
          <w:rFonts w:asciiTheme="majorHAnsi" w:hAnsiTheme="majorHAnsi"/>
        </w:rPr>
      </w:pPr>
    </w:p>
    <w:p w14:paraId="21B67364" w14:textId="0B59CEE8"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Ponudnik, ki bo </w:t>
      </w:r>
      <w:r w:rsidR="001653F3">
        <w:rPr>
          <w:rFonts w:asciiTheme="majorHAnsi" w:hAnsiTheme="majorHAnsi"/>
        </w:rPr>
        <w:t xml:space="preserve">za najem multifunkcijskih naprav (fiksni del obračuna po pogodbi) </w:t>
      </w:r>
      <w:r w:rsidRPr="00134DF2">
        <w:rPr>
          <w:rFonts w:asciiTheme="majorHAnsi" w:hAnsiTheme="majorHAnsi"/>
        </w:rPr>
        <w:t xml:space="preserve">ponudil najnižjo </w:t>
      </w:r>
      <w:r w:rsidR="005E408F">
        <w:rPr>
          <w:rFonts w:asciiTheme="majorHAnsi" w:hAnsiTheme="majorHAnsi"/>
        </w:rPr>
        <w:t xml:space="preserve">skupno </w:t>
      </w:r>
      <w:r w:rsidR="00DE3146">
        <w:rPr>
          <w:rFonts w:asciiTheme="majorHAnsi" w:hAnsiTheme="majorHAnsi"/>
        </w:rPr>
        <w:t>vrednost</w:t>
      </w:r>
      <w:r w:rsidRPr="00134DF2">
        <w:rPr>
          <w:rFonts w:asciiTheme="majorHAnsi" w:hAnsiTheme="majorHAnsi"/>
        </w:rPr>
        <w:t xml:space="preserve"> v EUR brez DDV</w:t>
      </w:r>
      <w:r w:rsidR="005E408F">
        <w:rPr>
          <w:rFonts w:asciiTheme="majorHAnsi" w:hAnsiTheme="majorHAnsi"/>
        </w:rPr>
        <w:t xml:space="preserve"> za obdobje 48 mesecev</w:t>
      </w:r>
      <w:r w:rsidRPr="00134DF2">
        <w:rPr>
          <w:rFonts w:asciiTheme="majorHAnsi" w:hAnsiTheme="majorHAnsi"/>
        </w:rPr>
        <w:t xml:space="preserve">, zaokroženo </w:t>
      </w:r>
      <w:r w:rsidRPr="005E408F">
        <w:rPr>
          <w:rFonts w:asciiTheme="majorHAnsi" w:hAnsiTheme="majorHAnsi"/>
          <w:b/>
          <w:bCs/>
        </w:rPr>
        <w:t>na dve decimalni mesti</w:t>
      </w:r>
      <w:r w:rsidRPr="00134DF2">
        <w:rPr>
          <w:rFonts w:asciiTheme="majorHAnsi" w:hAnsiTheme="majorHAnsi"/>
        </w:rPr>
        <w:t xml:space="preserve"> </w:t>
      </w:r>
      <w:r w:rsidRPr="00BC78B2">
        <w:rPr>
          <w:rFonts w:asciiTheme="majorHAnsi" w:hAnsiTheme="majorHAnsi"/>
          <w:b/>
          <w:bCs/>
        </w:rPr>
        <w:t>natančno</w:t>
      </w:r>
      <w:r w:rsidRPr="00134DF2">
        <w:rPr>
          <w:rFonts w:asciiTheme="majorHAnsi" w:hAnsiTheme="majorHAnsi"/>
        </w:rPr>
        <w:t xml:space="preserve">, bo po tem </w:t>
      </w:r>
      <w:proofErr w:type="spellStart"/>
      <w:r w:rsidRPr="00134DF2">
        <w:rPr>
          <w:rFonts w:asciiTheme="majorHAnsi" w:hAnsiTheme="majorHAnsi"/>
        </w:rPr>
        <w:t>podmerilu</w:t>
      </w:r>
      <w:proofErr w:type="spellEnd"/>
      <w:r w:rsidRPr="00134DF2">
        <w:rPr>
          <w:rFonts w:asciiTheme="majorHAnsi" w:hAnsiTheme="majorHAnsi"/>
        </w:rPr>
        <w:t xml:space="preserve">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1445"/>
      </w:tblGrid>
      <w:tr w:rsidR="00134DF2" w:rsidRPr="00EE721D" w14:paraId="0E57C215" w14:textId="77777777" w:rsidTr="00B94C35">
        <w:trPr>
          <w:trHeight w:val="525"/>
          <w:jc w:val="center"/>
        </w:trPr>
        <w:tc>
          <w:tcPr>
            <w:tcW w:w="2709" w:type="dxa"/>
            <w:vMerge w:val="restart"/>
          </w:tcPr>
          <w:p w14:paraId="21F268FB" w14:textId="6E0EB1CB" w:rsidR="00134DF2" w:rsidRPr="00EE721D" w:rsidRDefault="00134DF2" w:rsidP="00C83C71">
            <w:pPr>
              <w:keepNext/>
              <w:keepLines/>
              <w:spacing w:line="276" w:lineRule="auto"/>
              <w:jc w:val="center"/>
              <w:rPr>
                <w:rFonts w:asciiTheme="majorHAnsi" w:hAnsiTheme="majorHAnsi" w:cstheme="minorHAnsi"/>
                <w:b/>
              </w:rPr>
            </w:pPr>
            <w:r w:rsidRPr="00EE721D">
              <w:rPr>
                <w:rFonts w:asciiTheme="majorHAnsi" w:hAnsiTheme="majorHAnsi"/>
              </w:rPr>
              <w:tab/>
            </w:r>
            <w:r w:rsidRPr="00EE721D">
              <w:rPr>
                <w:rFonts w:asciiTheme="majorHAnsi" w:hAnsiTheme="majorHAnsi" w:cstheme="minorHAnsi"/>
                <w:b/>
              </w:rPr>
              <w:tab/>
            </w:r>
          </w:p>
          <w:p w14:paraId="1404B2BE" w14:textId="77777777" w:rsidR="00EE721D" w:rsidRPr="00EE721D" w:rsidRDefault="00EE721D" w:rsidP="00C83C71">
            <w:pPr>
              <w:keepNext/>
              <w:keepLines/>
              <w:spacing w:line="276" w:lineRule="auto"/>
              <w:jc w:val="center"/>
              <w:rPr>
                <w:rFonts w:asciiTheme="majorHAnsi" w:hAnsiTheme="majorHAnsi" w:cstheme="minorHAnsi"/>
                <w:sz w:val="6"/>
                <w:szCs w:val="10"/>
              </w:rPr>
            </w:pPr>
          </w:p>
          <w:p w14:paraId="528D175F" w14:textId="77777777" w:rsidR="00765779" w:rsidRDefault="00134DF2" w:rsidP="00C83C71">
            <w:pPr>
              <w:keepNext/>
              <w:keepLines/>
              <w:spacing w:line="276" w:lineRule="auto"/>
              <w:jc w:val="center"/>
              <w:rPr>
                <w:rFonts w:asciiTheme="majorHAnsi" w:hAnsiTheme="majorHAnsi"/>
              </w:rPr>
            </w:pPr>
            <w:r w:rsidRPr="00EE721D">
              <w:rPr>
                <w:rFonts w:asciiTheme="majorHAnsi" w:hAnsiTheme="majorHAnsi" w:cstheme="minorHAnsi"/>
              </w:rPr>
              <w:t>Št. točk na podlagi kriterija »</w:t>
            </w:r>
            <w:r w:rsidR="00DE3146">
              <w:rPr>
                <w:rFonts w:asciiTheme="majorHAnsi" w:hAnsiTheme="majorHAnsi" w:cstheme="minorHAnsi"/>
              </w:rPr>
              <w:t>Ponujena cena najema</w:t>
            </w:r>
            <w:r w:rsidRPr="00EE721D">
              <w:rPr>
                <w:rFonts w:asciiTheme="majorHAnsi" w:hAnsiTheme="majorHAnsi" w:cstheme="minorHAnsi"/>
              </w:rPr>
              <w:t xml:space="preserve"> </w:t>
            </w:r>
            <w:r w:rsidR="00765779">
              <w:rPr>
                <w:rFonts w:asciiTheme="majorHAnsi" w:hAnsiTheme="majorHAnsi"/>
              </w:rPr>
              <w:t xml:space="preserve">multifunkcijskih naprav </w:t>
            </w:r>
          </w:p>
          <w:p w14:paraId="2B3D937F" w14:textId="2DD6F3F8" w:rsidR="00134DF2" w:rsidRPr="00EE721D" w:rsidRDefault="00765779" w:rsidP="00C83C71">
            <w:pPr>
              <w:keepNext/>
              <w:keepLines/>
              <w:spacing w:line="276" w:lineRule="auto"/>
              <w:jc w:val="center"/>
              <w:rPr>
                <w:rFonts w:asciiTheme="majorHAnsi" w:hAnsiTheme="majorHAnsi" w:cstheme="minorHAnsi"/>
              </w:rPr>
            </w:pPr>
            <w:r>
              <w:rPr>
                <w:rFonts w:asciiTheme="majorHAnsi" w:hAnsiTheme="majorHAnsi" w:cstheme="minorHAnsi"/>
              </w:rPr>
              <w:t xml:space="preserve">(v </w:t>
            </w:r>
            <w:r w:rsidR="00134DF2" w:rsidRPr="00EE721D">
              <w:rPr>
                <w:rFonts w:asciiTheme="majorHAnsi" w:hAnsiTheme="majorHAnsi" w:cstheme="minorHAnsi"/>
              </w:rPr>
              <w:t>EUR brez DDV</w:t>
            </w:r>
            <w:r>
              <w:rPr>
                <w:rFonts w:asciiTheme="majorHAnsi" w:hAnsiTheme="majorHAnsi" w:cstheme="minorHAnsi"/>
              </w:rPr>
              <w:t>)</w:t>
            </w:r>
            <w:r w:rsidR="00134DF2" w:rsidRPr="00EE721D">
              <w:rPr>
                <w:rFonts w:asciiTheme="majorHAnsi" w:hAnsiTheme="majorHAnsi" w:cstheme="minorHAnsi"/>
              </w:rPr>
              <w:t>«</w:t>
            </w:r>
          </w:p>
        </w:tc>
        <w:tc>
          <w:tcPr>
            <w:tcW w:w="582" w:type="dxa"/>
            <w:vMerge w:val="restart"/>
            <w:vAlign w:val="center"/>
          </w:tcPr>
          <w:p w14:paraId="74504A79" w14:textId="77777777" w:rsidR="00134DF2" w:rsidRPr="00EE721D" w:rsidRDefault="00134DF2" w:rsidP="00C83C71">
            <w:pPr>
              <w:keepNext/>
              <w:keepLines/>
              <w:spacing w:line="276" w:lineRule="auto"/>
              <w:jc w:val="center"/>
              <w:rPr>
                <w:rFonts w:asciiTheme="majorHAnsi" w:hAnsiTheme="majorHAnsi" w:cstheme="minorHAnsi"/>
              </w:rPr>
            </w:pPr>
          </w:p>
          <w:p w14:paraId="4745EDE8" w14:textId="77777777" w:rsidR="00134DF2" w:rsidRPr="00EE721D" w:rsidRDefault="00134DF2" w:rsidP="00C83C71">
            <w:pPr>
              <w:keepNext/>
              <w:keepLines/>
              <w:spacing w:line="276" w:lineRule="auto"/>
              <w:rPr>
                <w:rFonts w:asciiTheme="majorHAnsi" w:hAnsiTheme="majorHAnsi" w:cstheme="minorHAnsi"/>
              </w:rPr>
            </w:pPr>
            <w:r w:rsidRPr="00EE721D">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EE721D" w:rsidRDefault="00134DF2" w:rsidP="00C83C71">
            <w:pPr>
              <w:keepNext/>
              <w:keepLines/>
              <w:spacing w:line="276" w:lineRule="auto"/>
              <w:jc w:val="center"/>
              <w:rPr>
                <w:rFonts w:asciiTheme="majorHAnsi" w:hAnsiTheme="majorHAnsi" w:cstheme="minorHAnsi"/>
              </w:rPr>
            </w:pPr>
          </w:p>
          <w:p w14:paraId="509A1FF6" w14:textId="6B443FFF" w:rsidR="00134DF2" w:rsidRPr="00EE721D" w:rsidRDefault="00134DF2" w:rsidP="00765779">
            <w:pPr>
              <w:keepNext/>
              <w:keepLines/>
              <w:spacing w:line="276" w:lineRule="auto"/>
              <w:jc w:val="center"/>
              <w:rPr>
                <w:rFonts w:asciiTheme="majorHAnsi" w:hAnsiTheme="majorHAnsi" w:cstheme="minorHAnsi"/>
              </w:rPr>
            </w:pPr>
            <w:r w:rsidRPr="00EE721D">
              <w:rPr>
                <w:rFonts w:asciiTheme="majorHAnsi" w:hAnsiTheme="majorHAnsi" w:cstheme="minorHAnsi"/>
              </w:rPr>
              <w:t xml:space="preserve">najnižja ponujena cena </w:t>
            </w:r>
            <w:r w:rsidR="00450989">
              <w:rPr>
                <w:rFonts w:asciiTheme="majorHAnsi" w:hAnsiTheme="majorHAnsi" w:cstheme="minorHAnsi"/>
              </w:rPr>
              <w:t>najema</w:t>
            </w:r>
            <w:r w:rsidR="00765779">
              <w:rPr>
                <w:rFonts w:asciiTheme="majorHAnsi" w:hAnsiTheme="majorHAnsi" w:cstheme="minorHAnsi"/>
              </w:rPr>
              <w:t xml:space="preserve"> </w:t>
            </w:r>
            <w:r w:rsidR="00765779">
              <w:rPr>
                <w:rFonts w:asciiTheme="majorHAnsi" w:hAnsiTheme="majorHAnsi"/>
              </w:rPr>
              <w:t>multifunkcijskih naprav (</w:t>
            </w:r>
            <w:r w:rsidRPr="00EE721D">
              <w:rPr>
                <w:rFonts w:asciiTheme="majorHAnsi" w:hAnsiTheme="majorHAnsi" w:cstheme="minorHAnsi"/>
              </w:rPr>
              <w:t>brez DDV</w:t>
            </w:r>
            <w:r w:rsidR="00765779">
              <w:rPr>
                <w:rFonts w:asciiTheme="majorHAnsi" w:hAnsiTheme="majorHAnsi" w:cstheme="minorHAnsi"/>
              </w:rPr>
              <w:t>)</w:t>
            </w:r>
          </w:p>
        </w:tc>
        <w:tc>
          <w:tcPr>
            <w:tcW w:w="1445" w:type="dxa"/>
            <w:vMerge w:val="restart"/>
            <w:vAlign w:val="center"/>
          </w:tcPr>
          <w:p w14:paraId="43C8F70F" w14:textId="73FC96EA" w:rsidR="00134DF2" w:rsidRPr="00EE721D" w:rsidRDefault="00134DF2" w:rsidP="00C83C71">
            <w:pPr>
              <w:keepNext/>
              <w:keepLines/>
              <w:spacing w:line="276" w:lineRule="auto"/>
              <w:rPr>
                <w:rFonts w:asciiTheme="majorHAnsi" w:hAnsiTheme="majorHAnsi" w:cstheme="minorHAnsi"/>
              </w:rPr>
            </w:pPr>
          </w:p>
          <w:p w14:paraId="0FBADA5C" w14:textId="4A4317D9" w:rsidR="00134DF2" w:rsidRPr="00EE721D" w:rsidRDefault="00134DF2" w:rsidP="00C83C71">
            <w:pPr>
              <w:keepNext/>
              <w:keepLines/>
              <w:spacing w:line="276" w:lineRule="auto"/>
              <w:rPr>
                <w:rFonts w:asciiTheme="majorHAnsi" w:hAnsiTheme="majorHAnsi" w:cstheme="minorHAnsi"/>
              </w:rPr>
            </w:pPr>
            <w:r w:rsidRPr="00EE721D">
              <w:rPr>
                <w:rFonts w:asciiTheme="majorHAnsi" w:hAnsiTheme="majorHAnsi" w:cstheme="minorHAnsi"/>
              </w:rPr>
              <w:t xml:space="preserve"> x    </w:t>
            </w:r>
            <w:r w:rsidR="00D47346" w:rsidRPr="00907715">
              <w:rPr>
                <w:rFonts w:asciiTheme="majorHAnsi" w:hAnsiTheme="majorHAnsi" w:cstheme="minorHAnsi"/>
              </w:rPr>
              <w:t>7</w:t>
            </w:r>
            <w:r w:rsidR="00EE721D" w:rsidRPr="00907715">
              <w:rPr>
                <w:rFonts w:asciiTheme="majorHAnsi" w:hAnsiTheme="majorHAnsi" w:cstheme="minorHAnsi"/>
              </w:rPr>
              <w:t>0</w:t>
            </w:r>
            <w:r w:rsidRPr="00EE721D">
              <w:rPr>
                <w:rFonts w:asciiTheme="majorHAnsi" w:hAnsiTheme="majorHAnsi" w:cstheme="minorHAnsi"/>
              </w:rPr>
              <w:t xml:space="preserve"> točk</w:t>
            </w:r>
          </w:p>
        </w:tc>
      </w:tr>
      <w:tr w:rsidR="00134DF2" w:rsidRPr="00EE721D" w14:paraId="3590AFFC" w14:textId="77777777" w:rsidTr="00B94C35">
        <w:trPr>
          <w:trHeight w:val="140"/>
          <w:jc w:val="center"/>
        </w:trPr>
        <w:tc>
          <w:tcPr>
            <w:tcW w:w="2709" w:type="dxa"/>
            <w:vMerge/>
          </w:tcPr>
          <w:p w14:paraId="57BD5E1E" w14:textId="77777777" w:rsidR="00134DF2" w:rsidRPr="00EE721D"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EE721D"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3C3680F9" w:rsidR="00134DF2" w:rsidRPr="00EE721D" w:rsidRDefault="00134DF2" w:rsidP="00C83C71">
            <w:pPr>
              <w:keepNext/>
              <w:keepLines/>
              <w:spacing w:line="276" w:lineRule="auto"/>
              <w:jc w:val="center"/>
              <w:rPr>
                <w:rFonts w:asciiTheme="majorHAnsi" w:hAnsiTheme="majorHAnsi" w:cstheme="minorHAnsi"/>
              </w:rPr>
            </w:pPr>
            <w:r w:rsidRPr="00EE721D">
              <w:rPr>
                <w:rFonts w:asciiTheme="majorHAnsi" w:hAnsiTheme="majorHAnsi" w:cstheme="minorHAnsi"/>
              </w:rPr>
              <w:t xml:space="preserve">ponudnikova ponujena cena </w:t>
            </w:r>
            <w:r w:rsidR="00450989">
              <w:rPr>
                <w:rFonts w:asciiTheme="majorHAnsi" w:hAnsiTheme="majorHAnsi" w:cstheme="minorHAnsi"/>
              </w:rPr>
              <w:t>najema</w:t>
            </w:r>
            <w:r w:rsidR="00765779">
              <w:rPr>
                <w:rFonts w:asciiTheme="majorHAnsi" w:hAnsiTheme="majorHAnsi" w:cstheme="minorHAnsi"/>
              </w:rPr>
              <w:t xml:space="preserve"> </w:t>
            </w:r>
            <w:r w:rsidR="00765779">
              <w:rPr>
                <w:rFonts w:asciiTheme="majorHAnsi" w:hAnsiTheme="majorHAnsi"/>
              </w:rPr>
              <w:t>multifunkcijskih naprav (</w:t>
            </w:r>
            <w:r w:rsidRPr="00EE721D">
              <w:rPr>
                <w:rFonts w:asciiTheme="majorHAnsi" w:hAnsiTheme="majorHAnsi" w:cstheme="minorHAnsi"/>
              </w:rPr>
              <w:t>brez DDV</w:t>
            </w:r>
            <w:r w:rsidR="00765779">
              <w:rPr>
                <w:rFonts w:asciiTheme="majorHAnsi" w:hAnsiTheme="majorHAnsi" w:cstheme="minorHAnsi"/>
              </w:rPr>
              <w:t>)</w:t>
            </w:r>
            <w:r w:rsidRPr="00EE721D">
              <w:rPr>
                <w:rFonts w:asciiTheme="majorHAnsi" w:hAnsiTheme="majorHAnsi" w:cstheme="minorHAnsi"/>
              </w:rPr>
              <w:t xml:space="preserve"> </w:t>
            </w:r>
          </w:p>
        </w:tc>
        <w:tc>
          <w:tcPr>
            <w:tcW w:w="1445" w:type="dxa"/>
            <w:vMerge/>
          </w:tcPr>
          <w:p w14:paraId="1DE000F0" w14:textId="77777777" w:rsidR="00134DF2" w:rsidRPr="00EE721D" w:rsidRDefault="00134DF2" w:rsidP="00C83C71">
            <w:pPr>
              <w:keepNext/>
              <w:keepLines/>
              <w:spacing w:line="276" w:lineRule="auto"/>
              <w:jc w:val="both"/>
              <w:rPr>
                <w:rFonts w:asciiTheme="majorHAnsi" w:hAnsiTheme="majorHAnsi" w:cstheme="minorHAnsi"/>
              </w:rPr>
            </w:pPr>
          </w:p>
        </w:tc>
      </w:tr>
    </w:tbl>
    <w:p w14:paraId="19EAA277" w14:textId="77777777" w:rsidR="00134DF2" w:rsidRPr="00134DF2" w:rsidRDefault="00134DF2" w:rsidP="00134DF2">
      <w:pPr>
        <w:spacing w:line="276" w:lineRule="auto"/>
        <w:ind w:left="284"/>
        <w:jc w:val="both"/>
        <w:rPr>
          <w:rFonts w:asciiTheme="majorHAnsi" w:hAnsiTheme="majorHAnsi"/>
        </w:rPr>
      </w:pPr>
    </w:p>
    <w:p w14:paraId="3FD9F793" w14:textId="34871310" w:rsidR="00EE721D" w:rsidRPr="00EE721D" w:rsidRDefault="00EE721D" w:rsidP="00EE721D">
      <w:pPr>
        <w:spacing w:line="276" w:lineRule="auto"/>
        <w:ind w:left="284"/>
        <w:jc w:val="both"/>
        <w:rPr>
          <w:rFonts w:asciiTheme="majorHAnsi" w:hAnsiTheme="majorHAnsi"/>
        </w:rPr>
      </w:pPr>
      <w:r w:rsidRPr="00EE721D">
        <w:rPr>
          <w:rFonts w:asciiTheme="majorHAnsi" w:hAnsiTheme="majorHAnsi"/>
        </w:rPr>
        <w:t>Ponudniki ponujeno ceno vnesejo na</w:t>
      </w:r>
      <w:r w:rsidR="00D311D3">
        <w:rPr>
          <w:rFonts w:asciiTheme="majorHAnsi" w:hAnsiTheme="majorHAnsi"/>
        </w:rPr>
        <w:t xml:space="preserve"> ustrezno mesto v ponudbenem predračunu na obrazcu </w:t>
      </w:r>
      <w:proofErr w:type="spellStart"/>
      <w:r w:rsidRPr="00EE721D">
        <w:rPr>
          <w:rFonts w:asciiTheme="majorHAnsi" w:hAnsiTheme="majorHAnsi"/>
          <w:b/>
          <w:bCs/>
        </w:rPr>
        <w:t>Obr</w:t>
      </w:r>
      <w:proofErr w:type="spellEnd"/>
      <w:r w:rsidRPr="00EE721D">
        <w:rPr>
          <w:rFonts w:asciiTheme="majorHAnsi" w:hAnsiTheme="majorHAnsi"/>
          <w:b/>
          <w:bCs/>
        </w:rPr>
        <w:t>. Ponudb</w:t>
      </w:r>
      <w:r w:rsidR="00CC696D">
        <w:rPr>
          <w:rFonts w:asciiTheme="majorHAnsi" w:hAnsiTheme="majorHAnsi"/>
          <w:b/>
          <w:bCs/>
        </w:rPr>
        <w:t>eni predračun</w:t>
      </w:r>
      <w:r w:rsidRPr="00EE721D">
        <w:rPr>
          <w:rFonts w:asciiTheme="majorHAnsi" w:hAnsiTheme="majorHAnsi"/>
        </w:rPr>
        <w:t>.</w:t>
      </w:r>
    </w:p>
    <w:p w14:paraId="27FBA157" w14:textId="77777777" w:rsidR="00EE721D" w:rsidRPr="00EE721D" w:rsidRDefault="00EE721D" w:rsidP="00EE721D">
      <w:pPr>
        <w:spacing w:line="276" w:lineRule="auto"/>
        <w:ind w:left="284"/>
        <w:jc w:val="both"/>
        <w:rPr>
          <w:rFonts w:asciiTheme="majorHAnsi" w:hAnsiTheme="majorHAnsi"/>
        </w:rPr>
      </w:pPr>
    </w:p>
    <w:p w14:paraId="3F8706AD" w14:textId="1759B85E" w:rsidR="00EE721D" w:rsidRPr="00EE721D" w:rsidRDefault="00EE721D" w:rsidP="00EE721D">
      <w:pPr>
        <w:spacing w:line="276" w:lineRule="auto"/>
        <w:ind w:left="284"/>
        <w:jc w:val="both"/>
        <w:rPr>
          <w:rFonts w:asciiTheme="majorHAnsi" w:hAnsiTheme="majorHAnsi"/>
        </w:rPr>
      </w:pPr>
      <w:r w:rsidRPr="00EE721D">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EE721D">
        <w:rPr>
          <w:rFonts w:asciiTheme="majorHAnsi" w:hAnsiTheme="majorHAnsi"/>
          <w:b/>
          <w:bCs/>
        </w:rPr>
        <w:t>Obr</w:t>
      </w:r>
      <w:proofErr w:type="spellEnd"/>
      <w:r w:rsidRPr="00EE721D">
        <w:rPr>
          <w:rFonts w:asciiTheme="majorHAnsi" w:hAnsiTheme="majorHAnsi"/>
          <w:b/>
          <w:bCs/>
        </w:rPr>
        <w:t>. Povzetek predračuna</w:t>
      </w:r>
      <w:r w:rsidRPr="00EE721D">
        <w:rPr>
          <w:rFonts w:asciiTheme="majorHAnsi" w:hAnsiTheme="majorHAnsi"/>
        </w:rPr>
        <w:t xml:space="preserve">. »Skupna ponudbena vrednost«, ki bo vpisana v istoimenski razdelek in v dokument </w:t>
      </w:r>
      <w:proofErr w:type="spellStart"/>
      <w:r w:rsidRPr="00EE721D">
        <w:rPr>
          <w:rFonts w:asciiTheme="majorHAnsi" w:hAnsiTheme="majorHAnsi"/>
          <w:b/>
          <w:bCs/>
        </w:rPr>
        <w:t>Obr</w:t>
      </w:r>
      <w:proofErr w:type="spellEnd"/>
      <w:r w:rsidRPr="00EE721D">
        <w:rPr>
          <w:rFonts w:asciiTheme="majorHAnsi" w:hAnsiTheme="majorHAnsi"/>
          <w:b/>
          <w:bCs/>
        </w:rPr>
        <w:t>. Povzetek predračuna</w:t>
      </w:r>
      <w:r w:rsidRPr="00EE721D">
        <w:rPr>
          <w:rFonts w:asciiTheme="majorHAnsi" w:hAnsiTheme="majorHAnsi"/>
        </w:rPr>
        <w:t xml:space="preserve">, bosta razvidna in dostopna na javnem odpiranju ponudb. </w:t>
      </w:r>
    </w:p>
    <w:p w14:paraId="3A17E447" w14:textId="77777777" w:rsidR="00EE721D" w:rsidRPr="00EE721D" w:rsidRDefault="00EE721D" w:rsidP="00EE721D">
      <w:pPr>
        <w:spacing w:line="276" w:lineRule="auto"/>
        <w:ind w:left="284"/>
        <w:jc w:val="both"/>
        <w:rPr>
          <w:rFonts w:asciiTheme="majorHAnsi" w:hAnsiTheme="majorHAnsi"/>
        </w:rPr>
      </w:pPr>
    </w:p>
    <w:p w14:paraId="6D4F0AB5" w14:textId="6A5C790F" w:rsidR="00134DF2" w:rsidRDefault="00EE721D" w:rsidP="00EE721D">
      <w:pPr>
        <w:spacing w:line="276" w:lineRule="auto"/>
        <w:ind w:left="284"/>
        <w:jc w:val="both"/>
        <w:rPr>
          <w:rFonts w:asciiTheme="majorHAnsi" w:hAnsiTheme="majorHAnsi"/>
        </w:rPr>
      </w:pPr>
      <w:r w:rsidRPr="00EE721D">
        <w:rPr>
          <w:rFonts w:asciiTheme="majorHAnsi" w:hAnsiTheme="majorHAnsi"/>
        </w:rPr>
        <w:t xml:space="preserve">V primeru napak v prepisu vrednosti v uporabljenem sistemu ali predloženih obrazcih, bo naročnik kot pravilno upošteval skupno ponujeno ceno na obrazcu </w:t>
      </w:r>
      <w:proofErr w:type="spellStart"/>
      <w:r w:rsidRPr="009F03D0">
        <w:rPr>
          <w:rFonts w:asciiTheme="majorHAnsi" w:hAnsiTheme="majorHAnsi"/>
          <w:b/>
          <w:bCs/>
        </w:rPr>
        <w:t>Obr</w:t>
      </w:r>
      <w:proofErr w:type="spellEnd"/>
      <w:r w:rsidRPr="009F03D0">
        <w:rPr>
          <w:rFonts w:asciiTheme="majorHAnsi" w:hAnsiTheme="majorHAnsi"/>
          <w:b/>
          <w:bCs/>
        </w:rPr>
        <w:t>. Ponud</w:t>
      </w:r>
      <w:r w:rsidR="00CC696D">
        <w:rPr>
          <w:rFonts w:asciiTheme="majorHAnsi" w:hAnsiTheme="majorHAnsi"/>
          <w:b/>
          <w:bCs/>
        </w:rPr>
        <w:t>beni predračun</w:t>
      </w:r>
      <w:r w:rsidRPr="00EE721D">
        <w:rPr>
          <w:rFonts w:asciiTheme="majorHAnsi" w:hAnsiTheme="majorHAnsi"/>
        </w:rPr>
        <w:t>.</w:t>
      </w:r>
    </w:p>
    <w:p w14:paraId="2904C5F8" w14:textId="77777777" w:rsidR="00EE721D" w:rsidRDefault="00EE721D" w:rsidP="00EE721D">
      <w:pPr>
        <w:spacing w:line="276" w:lineRule="auto"/>
        <w:ind w:left="284"/>
        <w:jc w:val="both"/>
        <w:rPr>
          <w:rFonts w:asciiTheme="majorHAnsi" w:hAnsiTheme="majorHAnsi"/>
        </w:rPr>
      </w:pPr>
    </w:p>
    <w:p w14:paraId="47769044" w14:textId="26C88C74" w:rsidR="00E1034E" w:rsidRPr="003376A1" w:rsidRDefault="00E1034E" w:rsidP="00E1034E">
      <w:pPr>
        <w:spacing w:line="276" w:lineRule="auto"/>
        <w:ind w:left="284"/>
        <w:jc w:val="both"/>
        <w:rPr>
          <w:rFonts w:asciiTheme="majorHAnsi" w:hAnsiTheme="majorHAnsi"/>
          <w:u w:val="single"/>
        </w:rPr>
      </w:pPr>
      <w:r w:rsidRPr="003376A1">
        <w:rPr>
          <w:rFonts w:asciiTheme="majorHAnsi" w:hAnsiTheme="majorHAnsi"/>
          <w:b/>
          <w:bCs/>
          <w:u w:val="single"/>
        </w:rPr>
        <w:t>B)</w:t>
      </w:r>
      <w:r w:rsidRPr="003376A1">
        <w:rPr>
          <w:rFonts w:asciiTheme="majorHAnsi" w:hAnsiTheme="majorHAnsi"/>
          <w:b/>
          <w:bCs/>
          <w:u w:val="single"/>
        </w:rPr>
        <w:tab/>
        <w:t xml:space="preserve">Ponujena cena </w:t>
      </w:r>
      <w:r w:rsidR="001653F3" w:rsidRPr="003376A1">
        <w:rPr>
          <w:rFonts w:asciiTheme="majorHAnsi" w:hAnsiTheme="majorHAnsi"/>
          <w:b/>
          <w:bCs/>
          <w:u w:val="single"/>
        </w:rPr>
        <w:t>izpisa</w:t>
      </w:r>
      <w:r w:rsidRPr="003376A1">
        <w:rPr>
          <w:rFonts w:asciiTheme="majorHAnsi" w:hAnsiTheme="majorHAnsi"/>
          <w:b/>
          <w:bCs/>
          <w:u w:val="single"/>
        </w:rPr>
        <w:t xml:space="preserve"> </w:t>
      </w:r>
      <w:r w:rsidRPr="003376A1">
        <w:rPr>
          <w:rFonts w:asciiTheme="majorHAnsi" w:hAnsiTheme="majorHAnsi"/>
          <w:u w:val="single"/>
        </w:rPr>
        <w:t>(</w:t>
      </w:r>
      <w:proofErr w:type="spellStart"/>
      <w:r w:rsidRPr="003376A1">
        <w:rPr>
          <w:rFonts w:asciiTheme="majorHAnsi" w:hAnsiTheme="majorHAnsi"/>
          <w:u w:val="single"/>
        </w:rPr>
        <w:t>max</w:t>
      </w:r>
      <w:proofErr w:type="spellEnd"/>
      <w:r w:rsidRPr="003376A1">
        <w:rPr>
          <w:rFonts w:asciiTheme="majorHAnsi" w:hAnsiTheme="majorHAnsi"/>
          <w:u w:val="single"/>
        </w:rPr>
        <w:t>.</w:t>
      </w:r>
      <w:r w:rsidR="00907715" w:rsidRPr="003376A1">
        <w:rPr>
          <w:rFonts w:asciiTheme="majorHAnsi" w:hAnsiTheme="majorHAnsi"/>
          <w:u w:val="single"/>
        </w:rPr>
        <w:t xml:space="preserve"> </w:t>
      </w:r>
      <w:r w:rsidR="005A5D76" w:rsidRPr="003376A1">
        <w:rPr>
          <w:rFonts w:asciiTheme="majorHAnsi" w:hAnsiTheme="majorHAnsi"/>
          <w:u w:val="single"/>
        </w:rPr>
        <w:t>2</w:t>
      </w:r>
      <w:r w:rsidR="00907715" w:rsidRPr="003376A1">
        <w:rPr>
          <w:rFonts w:asciiTheme="majorHAnsi" w:hAnsiTheme="majorHAnsi"/>
          <w:u w:val="single"/>
        </w:rPr>
        <w:t>5</w:t>
      </w:r>
      <w:r w:rsidRPr="003376A1">
        <w:rPr>
          <w:rFonts w:asciiTheme="majorHAnsi" w:hAnsiTheme="majorHAnsi"/>
          <w:u w:val="single"/>
        </w:rPr>
        <w:t xml:space="preserve"> točk)</w:t>
      </w:r>
    </w:p>
    <w:p w14:paraId="2ABD5690" w14:textId="77777777" w:rsidR="003376A1" w:rsidRDefault="003376A1" w:rsidP="00E1034E">
      <w:pPr>
        <w:spacing w:line="276" w:lineRule="auto"/>
        <w:ind w:left="284"/>
        <w:jc w:val="both"/>
        <w:rPr>
          <w:rFonts w:asciiTheme="majorHAnsi" w:hAnsiTheme="majorHAnsi"/>
        </w:rPr>
      </w:pPr>
    </w:p>
    <w:p w14:paraId="29CE96A8" w14:textId="6DC7F2DF" w:rsidR="00E1034E" w:rsidRPr="00134DF2" w:rsidRDefault="00E1034E" w:rsidP="00E1034E">
      <w:pPr>
        <w:spacing w:line="276" w:lineRule="auto"/>
        <w:ind w:left="284"/>
        <w:jc w:val="both"/>
        <w:rPr>
          <w:rFonts w:asciiTheme="majorHAnsi" w:hAnsiTheme="majorHAnsi"/>
        </w:rPr>
      </w:pPr>
      <w:r w:rsidRPr="00134DF2">
        <w:rPr>
          <w:rFonts w:asciiTheme="majorHAnsi" w:hAnsiTheme="majorHAnsi"/>
        </w:rPr>
        <w:t>Ponudnik, ki bo ponudil najnižjo</w:t>
      </w:r>
      <w:r w:rsidR="00BC78B2">
        <w:rPr>
          <w:rFonts w:asciiTheme="majorHAnsi" w:hAnsiTheme="majorHAnsi"/>
        </w:rPr>
        <w:t xml:space="preserve"> skupno</w:t>
      </w:r>
      <w:r w:rsidRPr="00134DF2">
        <w:rPr>
          <w:rFonts w:asciiTheme="majorHAnsi" w:hAnsiTheme="majorHAnsi"/>
        </w:rPr>
        <w:t xml:space="preserve"> ceno </w:t>
      </w:r>
      <w:r w:rsidR="00450989">
        <w:rPr>
          <w:rFonts w:asciiTheme="majorHAnsi" w:hAnsiTheme="majorHAnsi"/>
        </w:rPr>
        <w:t xml:space="preserve">izpisa (variabilni del obračuna po pogodbi) </w:t>
      </w:r>
      <w:r w:rsidRPr="00134DF2">
        <w:rPr>
          <w:rFonts w:asciiTheme="majorHAnsi" w:hAnsiTheme="majorHAnsi"/>
        </w:rPr>
        <w:t>v EUR brez DDV</w:t>
      </w:r>
      <w:r w:rsidR="005A5D76">
        <w:rPr>
          <w:rFonts w:asciiTheme="majorHAnsi" w:hAnsiTheme="majorHAnsi"/>
        </w:rPr>
        <w:t xml:space="preserve"> za obdobje 48 mesecev</w:t>
      </w:r>
      <w:r w:rsidRPr="00134DF2">
        <w:rPr>
          <w:rFonts w:asciiTheme="majorHAnsi" w:hAnsiTheme="majorHAnsi"/>
        </w:rPr>
        <w:t xml:space="preserve">, zaokroženo </w:t>
      </w:r>
      <w:r w:rsidRPr="00BC78B2">
        <w:rPr>
          <w:rFonts w:asciiTheme="majorHAnsi" w:hAnsiTheme="majorHAnsi"/>
          <w:b/>
          <w:bCs/>
        </w:rPr>
        <w:t xml:space="preserve">na </w:t>
      </w:r>
      <w:r w:rsidR="00BC78B2" w:rsidRPr="00BC78B2">
        <w:rPr>
          <w:rFonts w:asciiTheme="majorHAnsi" w:hAnsiTheme="majorHAnsi"/>
          <w:b/>
          <w:bCs/>
        </w:rPr>
        <w:t>štiri</w:t>
      </w:r>
      <w:r w:rsidRPr="00BC78B2">
        <w:rPr>
          <w:rFonts w:asciiTheme="majorHAnsi" w:hAnsiTheme="majorHAnsi"/>
          <w:b/>
          <w:bCs/>
        </w:rPr>
        <w:t xml:space="preserve"> decimaln</w:t>
      </w:r>
      <w:r w:rsidR="00BC78B2" w:rsidRPr="00BC78B2">
        <w:rPr>
          <w:rFonts w:asciiTheme="majorHAnsi" w:hAnsiTheme="majorHAnsi"/>
          <w:b/>
          <w:bCs/>
        </w:rPr>
        <w:t>a</w:t>
      </w:r>
      <w:r w:rsidRPr="00BC78B2">
        <w:rPr>
          <w:rFonts w:asciiTheme="majorHAnsi" w:hAnsiTheme="majorHAnsi"/>
          <w:b/>
          <w:bCs/>
        </w:rPr>
        <w:t xml:space="preserve"> mest</w:t>
      </w:r>
      <w:r w:rsidR="00BC78B2" w:rsidRPr="00BC78B2">
        <w:rPr>
          <w:rFonts w:asciiTheme="majorHAnsi" w:hAnsiTheme="majorHAnsi"/>
          <w:b/>
          <w:bCs/>
        </w:rPr>
        <w:t>a</w:t>
      </w:r>
      <w:r w:rsidRPr="00134DF2">
        <w:rPr>
          <w:rFonts w:asciiTheme="majorHAnsi" w:hAnsiTheme="majorHAnsi"/>
        </w:rPr>
        <w:t xml:space="preserve"> </w:t>
      </w:r>
      <w:r w:rsidRPr="00BC78B2">
        <w:rPr>
          <w:rFonts w:asciiTheme="majorHAnsi" w:hAnsiTheme="majorHAnsi"/>
          <w:b/>
          <w:bCs/>
        </w:rPr>
        <w:t>natančno</w:t>
      </w:r>
      <w:r w:rsidRPr="00134DF2">
        <w:rPr>
          <w:rFonts w:asciiTheme="majorHAnsi" w:hAnsiTheme="majorHAnsi"/>
        </w:rPr>
        <w:t xml:space="preserve">, bo po tem </w:t>
      </w:r>
      <w:proofErr w:type="spellStart"/>
      <w:r w:rsidRPr="00134DF2">
        <w:rPr>
          <w:rFonts w:asciiTheme="majorHAnsi" w:hAnsiTheme="majorHAnsi"/>
        </w:rPr>
        <w:t>podmerilu</w:t>
      </w:r>
      <w:proofErr w:type="spellEnd"/>
      <w:r w:rsidRPr="00134DF2">
        <w:rPr>
          <w:rFonts w:asciiTheme="majorHAnsi" w:hAnsiTheme="majorHAnsi"/>
        </w:rPr>
        <w:t xml:space="preserve"> prejel najvišje število točk. Ostale ponudbe po tem merilu prejmejo sorazmerno nižje število točk glede na ponujeno ceno, po formuli:</w:t>
      </w:r>
    </w:p>
    <w:p w14:paraId="75766F5D" w14:textId="77777777" w:rsidR="00E1034E" w:rsidRPr="00134DF2" w:rsidRDefault="00E1034E" w:rsidP="00E1034E">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1445"/>
      </w:tblGrid>
      <w:tr w:rsidR="00E1034E" w:rsidRPr="00EE721D" w14:paraId="40244FBD" w14:textId="77777777" w:rsidTr="0049655F">
        <w:trPr>
          <w:trHeight w:val="525"/>
          <w:jc w:val="center"/>
        </w:trPr>
        <w:tc>
          <w:tcPr>
            <w:tcW w:w="2709" w:type="dxa"/>
            <w:vMerge w:val="restart"/>
          </w:tcPr>
          <w:p w14:paraId="5B9B35CC" w14:textId="77777777" w:rsidR="00E1034E" w:rsidRPr="00EE721D" w:rsidRDefault="00E1034E" w:rsidP="0049655F">
            <w:pPr>
              <w:keepNext/>
              <w:keepLines/>
              <w:spacing w:line="276" w:lineRule="auto"/>
              <w:jc w:val="center"/>
              <w:rPr>
                <w:rFonts w:asciiTheme="majorHAnsi" w:hAnsiTheme="majorHAnsi" w:cstheme="minorHAnsi"/>
                <w:b/>
              </w:rPr>
            </w:pPr>
            <w:r w:rsidRPr="00EE721D">
              <w:rPr>
                <w:rFonts w:asciiTheme="majorHAnsi" w:hAnsiTheme="majorHAnsi"/>
              </w:rPr>
              <w:tab/>
            </w:r>
            <w:r w:rsidRPr="00EE721D">
              <w:rPr>
                <w:rFonts w:asciiTheme="majorHAnsi" w:hAnsiTheme="majorHAnsi" w:cstheme="minorHAnsi"/>
                <w:b/>
              </w:rPr>
              <w:tab/>
            </w:r>
          </w:p>
          <w:p w14:paraId="6C6BCC6A" w14:textId="77777777" w:rsidR="00E1034E" w:rsidRPr="00EE721D" w:rsidRDefault="00E1034E" w:rsidP="0049655F">
            <w:pPr>
              <w:keepNext/>
              <w:keepLines/>
              <w:spacing w:line="276" w:lineRule="auto"/>
              <w:jc w:val="center"/>
              <w:rPr>
                <w:rFonts w:asciiTheme="majorHAnsi" w:hAnsiTheme="majorHAnsi" w:cstheme="minorHAnsi"/>
                <w:sz w:val="6"/>
                <w:szCs w:val="10"/>
              </w:rPr>
            </w:pPr>
          </w:p>
          <w:p w14:paraId="7E8E01A1" w14:textId="22212E6D" w:rsidR="00E1034E" w:rsidRPr="00EE721D" w:rsidRDefault="00E1034E" w:rsidP="0049655F">
            <w:pPr>
              <w:keepNext/>
              <w:keepLines/>
              <w:spacing w:line="276" w:lineRule="auto"/>
              <w:jc w:val="center"/>
              <w:rPr>
                <w:rFonts w:asciiTheme="majorHAnsi" w:hAnsiTheme="majorHAnsi" w:cstheme="minorHAnsi"/>
              </w:rPr>
            </w:pPr>
            <w:r w:rsidRPr="00EE721D">
              <w:rPr>
                <w:rFonts w:asciiTheme="majorHAnsi" w:hAnsiTheme="majorHAnsi" w:cstheme="minorHAnsi"/>
              </w:rPr>
              <w:t>Št. točk na podlagi kriterija »</w:t>
            </w:r>
            <w:proofErr w:type="spellStart"/>
            <w:r w:rsidR="005A5D76">
              <w:rPr>
                <w:rFonts w:asciiTheme="majorHAnsi" w:hAnsiTheme="majorHAnsi" w:cstheme="minorHAnsi"/>
              </w:rPr>
              <w:t>P</w:t>
            </w:r>
            <w:r w:rsidRPr="00EE721D">
              <w:rPr>
                <w:rFonts w:asciiTheme="majorHAnsi" w:hAnsiTheme="majorHAnsi" w:cstheme="minorHAnsi"/>
              </w:rPr>
              <w:t>ponujena</w:t>
            </w:r>
            <w:proofErr w:type="spellEnd"/>
            <w:r w:rsidRPr="00EE721D">
              <w:rPr>
                <w:rFonts w:asciiTheme="majorHAnsi" w:hAnsiTheme="majorHAnsi" w:cstheme="minorHAnsi"/>
              </w:rPr>
              <w:t xml:space="preserve"> cena</w:t>
            </w:r>
            <w:r w:rsidR="00450989">
              <w:rPr>
                <w:rFonts w:asciiTheme="majorHAnsi" w:hAnsiTheme="majorHAnsi" w:cstheme="minorHAnsi"/>
              </w:rPr>
              <w:t xml:space="preserve"> </w:t>
            </w:r>
            <w:r w:rsidR="003C6732">
              <w:rPr>
                <w:rFonts w:asciiTheme="majorHAnsi" w:hAnsiTheme="majorHAnsi" w:cstheme="minorHAnsi"/>
              </w:rPr>
              <w:t>izpisa</w:t>
            </w:r>
            <w:r w:rsidRPr="00EE721D">
              <w:rPr>
                <w:rFonts w:asciiTheme="majorHAnsi" w:hAnsiTheme="majorHAnsi" w:cstheme="minorHAnsi"/>
              </w:rPr>
              <w:t xml:space="preserve"> v EUR brez DDV«</w:t>
            </w:r>
          </w:p>
        </w:tc>
        <w:tc>
          <w:tcPr>
            <w:tcW w:w="582" w:type="dxa"/>
            <w:vMerge w:val="restart"/>
            <w:vAlign w:val="center"/>
          </w:tcPr>
          <w:p w14:paraId="28E178E6" w14:textId="77777777" w:rsidR="00E1034E" w:rsidRPr="00EE721D" w:rsidRDefault="00E1034E" w:rsidP="0049655F">
            <w:pPr>
              <w:keepNext/>
              <w:keepLines/>
              <w:spacing w:line="276" w:lineRule="auto"/>
              <w:jc w:val="center"/>
              <w:rPr>
                <w:rFonts w:asciiTheme="majorHAnsi" w:hAnsiTheme="majorHAnsi" w:cstheme="minorHAnsi"/>
              </w:rPr>
            </w:pPr>
          </w:p>
          <w:p w14:paraId="6CE7C952" w14:textId="77777777" w:rsidR="00E1034E" w:rsidRPr="00EE721D" w:rsidRDefault="00E1034E" w:rsidP="0049655F">
            <w:pPr>
              <w:keepNext/>
              <w:keepLines/>
              <w:spacing w:line="276" w:lineRule="auto"/>
              <w:rPr>
                <w:rFonts w:asciiTheme="majorHAnsi" w:hAnsiTheme="majorHAnsi" w:cstheme="minorHAnsi"/>
              </w:rPr>
            </w:pPr>
            <w:r w:rsidRPr="00EE721D">
              <w:rPr>
                <w:rFonts w:asciiTheme="majorHAnsi" w:hAnsiTheme="majorHAnsi" w:cstheme="minorHAnsi"/>
              </w:rPr>
              <w:t>=</w:t>
            </w:r>
          </w:p>
        </w:tc>
        <w:tc>
          <w:tcPr>
            <w:tcW w:w="3486" w:type="dxa"/>
            <w:tcBorders>
              <w:bottom w:val="single" w:sz="4" w:space="0" w:color="auto"/>
            </w:tcBorders>
            <w:vAlign w:val="center"/>
          </w:tcPr>
          <w:p w14:paraId="132350B8" w14:textId="77777777" w:rsidR="00E1034E" w:rsidRPr="00EE721D" w:rsidRDefault="00E1034E" w:rsidP="0049655F">
            <w:pPr>
              <w:keepNext/>
              <w:keepLines/>
              <w:spacing w:line="276" w:lineRule="auto"/>
              <w:jc w:val="center"/>
              <w:rPr>
                <w:rFonts w:asciiTheme="majorHAnsi" w:hAnsiTheme="majorHAnsi" w:cstheme="minorHAnsi"/>
              </w:rPr>
            </w:pPr>
          </w:p>
          <w:p w14:paraId="4CDC551F" w14:textId="3A3E34A5" w:rsidR="00E1034E" w:rsidRPr="00EE721D" w:rsidRDefault="00E1034E" w:rsidP="0049655F">
            <w:pPr>
              <w:keepNext/>
              <w:keepLines/>
              <w:spacing w:line="276" w:lineRule="auto"/>
              <w:jc w:val="center"/>
              <w:rPr>
                <w:rFonts w:asciiTheme="majorHAnsi" w:hAnsiTheme="majorHAnsi" w:cstheme="minorHAnsi"/>
              </w:rPr>
            </w:pPr>
            <w:r w:rsidRPr="00EE721D">
              <w:rPr>
                <w:rFonts w:asciiTheme="majorHAnsi" w:hAnsiTheme="majorHAnsi" w:cstheme="minorHAnsi"/>
              </w:rPr>
              <w:t xml:space="preserve">najnižja skupna ponujena cena </w:t>
            </w:r>
            <w:r w:rsidR="003C6732">
              <w:rPr>
                <w:rFonts w:asciiTheme="majorHAnsi" w:hAnsiTheme="majorHAnsi" w:cstheme="minorHAnsi"/>
              </w:rPr>
              <w:t>izpisa</w:t>
            </w:r>
          </w:p>
          <w:p w14:paraId="3BBA5B88" w14:textId="6281BBBA" w:rsidR="00E1034E" w:rsidRPr="00EE721D" w:rsidRDefault="005A5D76" w:rsidP="0049655F">
            <w:pPr>
              <w:keepNext/>
              <w:keepLines/>
              <w:spacing w:line="276" w:lineRule="auto"/>
              <w:jc w:val="center"/>
              <w:rPr>
                <w:rFonts w:asciiTheme="majorHAnsi" w:hAnsiTheme="majorHAnsi" w:cstheme="minorHAnsi"/>
              </w:rPr>
            </w:pPr>
            <w:r>
              <w:rPr>
                <w:rFonts w:asciiTheme="majorHAnsi" w:hAnsiTheme="majorHAnsi" w:cstheme="minorHAnsi"/>
              </w:rPr>
              <w:t>(</w:t>
            </w:r>
            <w:r w:rsidR="00E1034E" w:rsidRPr="00EE721D">
              <w:rPr>
                <w:rFonts w:asciiTheme="majorHAnsi" w:hAnsiTheme="majorHAnsi" w:cstheme="minorHAnsi"/>
              </w:rPr>
              <w:t>brez DDV</w:t>
            </w:r>
            <w:r>
              <w:rPr>
                <w:rFonts w:asciiTheme="majorHAnsi" w:hAnsiTheme="majorHAnsi" w:cstheme="minorHAnsi"/>
              </w:rPr>
              <w:t>)</w:t>
            </w:r>
          </w:p>
        </w:tc>
        <w:tc>
          <w:tcPr>
            <w:tcW w:w="1445" w:type="dxa"/>
            <w:vMerge w:val="restart"/>
            <w:vAlign w:val="center"/>
          </w:tcPr>
          <w:p w14:paraId="77563F01" w14:textId="77777777" w:rsidR="00E1034E" w:rsidRPr="00EE721D" w:rsidRDefault="00E1034E" w:rsidP="0049655F">
            <w:pPr>
              <w:keepNext/>
              <w:keepLines/>
              <w:spacing w:line="276" w:lineRule="auto"/>
              <w:rPr>
                <w:rFonts w:asciiTheme="majorHAnsi" w:hAnsiTheme="majorHAnsi" w:cstheme="minorHAnsi"/>
              </w:rPr>
            </w:pPr>
          </w:p>
          <w:p w14:paraId="42BBF7F5" w14:textId="07BFEE6E" w:rsidR="00E1034E" w:rsidRPr="00EE721D" w:rsidRDefault="00E1034E" w:rsidP="0049655F">
            <w:pPr>
              <w:keepNext/>
              <w:keepLines/>
              <w:spacing w:line="276" w:lineRule="auto"/>
              <w:rPr>
                <w:rFonts w:asciiTheme="majorHAnsi" w:hAnsiTheme="majorHAnsi" w:cstheme="minorHAnsi"/>
              </w:rPr>
            </w:pPr>
            <w:r w:rsidRPr="00EE721D">
              <w:rPr>
                <w:rFonts w:asciiTheme="majorHAnsi" w:hAnsiTheme="majorHAnsi" w:cstheme="minorHAnsi"/>
              </w:rPr>
              <w:t xml:space="preserve"> x    </w:t>
            </w:r>
            <w:r w:rsidR="005A5D76">
              <w:rPr>
                <w:rFonts w:asciiTheme="majorHAnsi" w:hAnsiTheme="majorHAnsi" w:cstheme="minorHAnsi"/>
              </w:rPr>
              <w:t>2</w:t>
            </w:r>
            <w:r w:rsidR="00907715">
              <w:rPr>
                <w:rFonts w:asciiTheme="majorHAnsi" w:hAnsiTheme="majorHAnsi" w:cstheme="minorHAnsi"/>
              </w:rPr>
              <w:t>5</w:t>
            </w:r>
            <w:r w:rsidRPr="00EE721D">
              <w:rPr>
                <w:rFonts w:asciiTheme="majorHAnsi" w:hAnsiTheme="majorHAnsi" w:cstheme="minorHAnsi"/>
              </w:rPr>
              <w:t xml:space="preserve"> točk</w:t>
            </w:r>
          </w:p>
        </w:tc>
      </w:tr>
      <w:tr w:rsidR="00E1034E" w:rsidRPr="00EE721D" w14:paraId="003E631D" w14:textId="77777777" w:rsidTr="0049655F">
        <w:trPr>
          <w:trHeight w:val="140"/>
          <w:jc w:val="center"/>
        </w:trPr>
        <w:tc>
          <w:tcPr>
            <w:tcW w:w="2709" w:type="dxa"/>
            <w:vMerge/>
          </w:tcPr>
          <w:p w14:paraId="4C13E86A" w14:textId="77777777" w:rsidR="00E1034E" w:rsidRPr="00EE721D" w:rsidRDefault="00E1034E" w:rsidP="0049655F">
            <w:pPr>
              <w:keepNext/>
              <w:keepLines/>
              <w:spacing w:line="276" w:lineRule="auto"/>
              <w:jc w:val="center"/>
              <w:rPr>
                <w:rFonts w:asciiTheme="majorHAnsi" w:hAnsiTheme="majorHAnsi" w:cstheme="minorHAnsi"/>
              </w:rPr>
            </w:pPr>
          </w:p>
        </w:tc>
        <w:tc>
          <w:tcPr>
            <w:tcW w:w="582" w:type="dxa"/>
            <w:vMerge/>
          </w:tcPr>
          <w:p w14:paraId="32C813C8" w14:textId="77777777" w:rsidR="00E1034E" w:rsidRPr="00EE721D" w:rsidRDefault="00E1034E" w:rsidP="0049655F">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40ABC15D" w14:textId="7F8EDEAE" w:rsidR="00E1034E" w:rsidRPr="00EE721D" w:rsidRDefault="00E1034E" w:rsidP="0049655F">
            <w:pPr>
              <w:keepNext/>
              <w:keepLines/>
              <w:spacing w:line="276" w:lineRule="auto"/>
              <w:jc w:val="center"/>
              <w:rPr>
                <w:rFonts w:asciiTheme="majorHAnsi" w:hAnsiTheme="majorHAnsi" w:cstheme="minorHAnsi"/>
              </w:rPr>
            </w:pPr>
            <w:r w:rsidRPr="00EE721D">
              <w:rPr>
                <w:rFonts w:asciiTheme="majorHAnsi" w:hAnsiTheme="majorHAnsi" w:cstheme="minorHAnsi"/>
              </w:rPr>
              <w:t>ponudnikova skupna ponujena cena</w:t>
            </w:r>
            <w:r w:rsidR="00450989">
              <w:rPr>
                <w:rFonts w:asciiTheme="majorHAnsi" w:hAnsiTheme="majorHAnsi" w:cstheme="minorHAnsi"/>
              </w:rPr>
              <w:t xml:space="preserve"> </w:t>
            </w:r>
            <w:r w:rsidR="003C6732">
              <w:rPr>
                <w:rFonts w:asciiTheme="majorHAnsi" w:hAnsiTheme="majorHAnsi" w:cstheme="minorHAnsi"/>
              </w:rPr>
              <w:t>izpisa</w:t>
            </w:r>
            <w:r w:rsidRPr="00EE721D">
              <w:rPr>
                <w:rFonts w:asciiTheme="majorHAnsi" w:hAnsiTheme="majorHAnsi" w:cstheme="minorHAnsi"/>
              </w:rPr>
              <w:t xml:space="preserve"> </w:t>
            </w:r>
            <w:r w:rsidR="005A5D76">
              <w:rPr>
                <w:rFonts w:asciiTheme="majorHAnsi" w:hAnsiTheme="majorHAnsi" w:cstheme="minorHAnsi"/>
              </w:rPr>
              <w:t>(</w:t>
            </w:r>
            <w:r w:rsidRPr="00EE721D">
              <w:rPr>
                <w:rFonts w:asciiTheme="majorHAnsi" w:hAnsiTheme="majorHAnsi" w:cstheme="minorHAnsi"/>
              </w:rPr>
              <w:t>brez DDV</w:t>
            </w:r>
            <w:r w:rsidR="005A5D76">
              <w:rPr>
                <w:rFonts w:asciiTheme="majorHAnsi" w:hAnsiTheme="majorHAnsi" w:cstheme="minorHAnsi"/>
              </w:rPr>
              <w:t>)</w:t>
            </w:r>
            <w:r w:rsidRPr="00EE721D">
              <w:rPr>
                <w:rFonts w:asciiTheme="majorHAnsi" w:hAnsiTheme="majorHAnsi" w:cstheme="minorHAnsi"/>
              </w:rPr>
              <w:t xml:space="preserve"> </w:t>
            </w:r>
          </w:p>
        </w:tc>
        <w:tc>
          <w:tcPr>
            <w:tcW w:w="1445" w:type="dxa"/>
            <w:vMerge/>
          </w:tcPr>
          <w:p w14:paraId="1825E13B" w14:textId="77777777" w:rsidR="00E1034E" w:rsidRPr="00EE721D" w:rsidRDefault="00E1034E" w:rsidP="0049655F">
            <w:pPr>
              <w:keepNext/>
              <w:keepLines/>
              <w:spacing w:line="276" w:lineRule="auto"/>
              <w:jc w:val="both"/>
              <w:rPr>
                <w:rFonts w:asciiTheme="majorHAnsi" w:hAnsiTheme="majorHAnsi" w:cstheme="minorHAnsi"/>
              </w:rPr>
            </w:pPr>
          </w:p>
        </w:tc>
      </w:tr>
    </w:tbl>
    <w:p w14:paraId="746CF85E" w14:textId="77777777" w:rsidR="00E1034E" w:rsidRPr="00134DF2" w:rsidRDefault="00E1034E" w:rsidP="00E1034E">
      <w:pPr>
        <w:spacing w:line="276" w:lineRule="auto"/>
        <w:ind w:left="284"/>
        <w:jc w:val="both"/>
        <w:rPr>
          <w:rFonts w:asciiTheme="majorHAnsi" w:hAnsiTheme="majorHAnsi"/>
        </w:rPr>
      </w:pPr>
    </w:p>
    <w:p w14:paraId="550E8B5A" w14:textId="77777777" w:rsidR="002C251F" w:rsidRDefault="00E1034E" w:rsidP="002C251F">
      <w:pPr>
        <w:spacing w:line="276" w:lineRule="auto"/>
        <w:ind w:left="284"/>
        <w:jc w:val="both"/>
        <w:rPr>
          <w:rFonts w:asciiTheme="majorHAnsi" w:hAnsiTheme="majorHAnsi"/>
        </w:rPr>
      </w:pPr>
      <w:r w:rsidRPr="00EE721D">
        <w:rPr>
          <w:rFonts w:asciiTheme="majorHAnsi" w:hAnsiTheme="majorHAnsi"/>
        </w:rPr>
        <w:lastRenderedPageBreak/>
        <w:t>Ponudniki ponujeno ceno vnesejo na</w:t>
      </w:r>
      <w:r>
        <w:rPr>
          <w:rFonts w:asciiTheme="majorHAnsi" w:hAnsiTheme="majorHAnsi"/>
        </w:rPr>
        <w:t xml:space="preserve"> ustrezno mesto v ponudbenem predračunu na obrazcu </w:t>
      </w:r>
      <w:proofErr w:type="spellStart"/>
      <w:r w:rsidRPr="00EE721D">
        <w:rPr>
          <w:rFonts w:asciiTheme="majorHAnsi" w:hAnsiTheme="majorHAnsi"/>
          <w:b/>
          <w:bCs/>
        </w:rPr>
        <w:t>Obr</w:t>
      </w:r>
      <w:proofErr w:type="spellEnd"/>
      <w:r w:rsidRPr="00EE721D">
        <w:rPr>
          <w:rFonts w:asciiTheme="majorHAnsi" w:hAnsiTheme="majorHAnsi"/>
          <w:b/>
          <w:bCs/>
        </w:rPr>
        <w:t>. Ponudb</w:t>
      </w:r>
      <w:r>
        <w:rPr>
          <w:rFonts w:asciiTheme="majorHAnsi" w:hAnsiTheme="majorHAnsi"/>
          <w:b/>
          <w:bCs/>
        </w:rPr>
        <w:t>eni predračun</w:t>
      </w:r>
      <w:r w:rsidR="00CB402C">
        <w:rPr>
          <w:rFonts w:asciiTheme="majorHAnsi" w:hAnsiTheme="majorHAnsi"/>
          <w:b/>
          <w:bCs/>
        </w:rPr>
        <w:t xml:space="preserve"> </w:t>
      </w:r>
      <w:r w:rsidR="00CB402C">
        <w:rPr>
          <w:rFonts w:asciiTheme="majorHAnsi" w:hAnsiTheme="majorHAnsi"/>
        </w:rPr>
        <w:t xml:space="preserve">ter </w:t>
      </w:r>
      <w:proofErr w:type="spellStart"/>
      <w:r w:rsidR="00CB402C">
        <w:rPr>
          <w:rFonts w:asciiTheme="majorHAnsi" w:hAnsiTheme="majorHAnsi"/>
          <w:b/>
          <w:bCs/>
        </w:rPr>
        <w:t>Obr</w:t>
      </w:r>
      <w:proofErr w:type="spellEnd"/>
      <w:r w:rsidR="00CB402C">
        <w:rPr>
          <w:rFonts w:asciiTheme="majorHAnsi" w:hAnsiTheme="majorHAnsi"/>
          <w:b/>
          <w:bCs/>
        </w:rPr>
        <w:t>. Povzetek ponudbenega predračuna</w:t>
      </w:r>
      <w:r w:rsidRPr="00EE721D">
        <w:rPr>
          <w:rFonts w:asciiTheme="majorHAnsi" w:hAnsiTheme="majorHAnsi"/>
        </w:rPr>
        <w:t>.</w:t>
      </w:r>
      <w:r w:rsidR="00CB2E21">
        <w:rPr>
          <w:rFonts w:asciiTheme="majorHAnsi" w:hAnsiTheme="majorHAnsi"/>
        </w:rPr>
        <w:t xml:space="preserve"> </w:t>
      </w:r>
    </w:p>
    <w:p w14:paraId="189D2221" w14:textId="77777777" w:rsidR="002C251F" w:rsidRDefault="002C251F" w:rsidP="002C251F">
      <w:pPr>
        <w:spacing w:line="276" w:lineRule="auto"/>
        <w:ind w:left="284"/>
        <w:jc w:val="both"/>
        <w:rPr>
          <w:rFonts w:asciiTheme="majorHAnsi" w:hAnsiTheme="majorHAnsi"/>
        </w:rPr>
      </w:pPr>
    </w:p>
    <w:p w14:paraId="314F9C9C" w14:textId="1F3DF631" w:rsidR="00E1034E" w:rsidRDefault="002C251F" w:rsidP="00E1034E">
      <w:pPr>
        <w:spacing w:line="276" w:lineRule="auto"/>
        <w:ind w:left="284"/>
        <w:jc w:val="both"/>
        <w:rPr>
          <w:rFonts w:asciiTheme="majorHAnsi" w:hAnsiTheme="majorHAnsi"/>
        </w:rPr>
      </w:pPr>
      <w:r>
        <w:rPr>
          <w:rFonts w:asciiTheme="majorHAnsi" w:hAnsiTheme="majorHAnsi"/>
        </w:rPr>
        <w:t>D</w:t>
      </w:r>
      <w:r w:rsidR="00E1034E" w:rsidRPr="00EE721D">
        <w:rPr>
          <w:rFonts w:asciiTheme="majorHAnsi" w:hAnsiTheme="majorHAnsi"/>
        </w:rPr>
        <w:t xml:space="preserve">okument </w:t>
      </w:r>
      <w:proofErr w:type="spellStart"/>
      <w:r w:rsidR="00E1034E" w:rsidRPr="00EE721D">
        <w:rPr>
          <w:rFonts w:asciiTheme="majorHAnsi" w:hAnsiTheme="majorHAnsi"/>
          <w:b/>
          <w:bCs/>
        </w:rPr>
        <w:t>Obr</w:t>
      </w:r>
      <w:proofErr w:type="spellEnd"/>
      <w:r w:rsidR="00E1034E" w:rsidRPr="00EE721D">
        <w:rPr>
          <w:rFonts w:asciiTheme="majorHAnsi" w:hAnsiTheme="majorHAnsi"/>
          <w:b/>
          <w:bCs/>
        </w:rPr>
        <w:t>. Povzetek predračuna</w:t>
      </w:r>
      <w:r w:rsidR="00E1034E" w:rsidRPr="00EE721D">
        <w:rPr>
          <w:rFonts w:asciiTheme="majorHAnsi" w:hAnsiTheme="majorHAnsi"/>
        </w:rPr>
        <w:t xml:space="preserve"> bo</w:t>
      </w:r>
      <w:r>
        <w:rPr>
          <w:rFonts w:asciiTheme="majorHAnsi" w:hAnsiTheme="majorHAnsi"/>
        </w:rPr>
        <w:t xml:space="preserve"> javno</w:t>
      </w:r>
      <w:r w:rsidR="00E1034E" w:rsidRPr="00EE721D">
        <w:rPr>
          <w:rFonts w:asciiTheme="majorHAnsi" w:hAnsiTheme="majorHAnsi"/>
        </w:rPr>
        <w:t xml:space="preserve"> dostop</w:t>
      </w:r>
      <w:r>
        <w:rPr>
          <w:rFonts w:asciiTheme="majorHAnsi" w:hAnsiTheme="majorHAnsi"/>
        </w:rPr>
        <w:t>e</w:t>
      </w:r>
      <w:r w:rsidR="00E1034E" w:rsidRPr="00EE721D">
        <w:rPr>
          <w:rFonts w:asciiTheme="majorHAnsi" w:hAnsiTheme="majorHAnsi"/>
        </w:rPr>
        <w:t xml:space="preserve">n na javnem odpiranju ponudb. V primeru napak v prepisu vrednosti v uporabljenem sistemu ali predloženih obrazcih, bo naročnik kot pravilno upošteval skupno ponujeno ceno na obrazcu </w:t>
      </w:r>
      <w:proofErr w:type="spellStart"/>
      <w:r w:rsidR="00E1034E" w:rsidRPr="009F03D0">
        <w:rPr>
          <w:rFonts w:asciiTheme="majorHAnsi" w:hAnsiTheme="majorHAnsi"/>
          <w:b/>
          <w:bCs/>
        </w:rPr>
        <w:t>Obr</w:t>
      </w:r>
      <w:proofErr w:type="spellEnd"/>
      <w:r w:rsidR="00E1034E" w:rsidRPr="009F03D0">
        <w:rPr>
          <w:rFonts w:asciiTheme="majorHAnsi" w:hAnsiTheme="majorHAnsi"/>
          <w:b/>
          <w:bCs/>
        </w:rPr>
        <w:t>. Ponud</w:t>
      </w:r>
      <w:r w:rsidR="00E1034E">
        <w:rPr>
          <w:rFonts w:asciiTheme="majorHAnsi" w:hAnsiTheme="majorHAnsi"/>
          <w:b/>
          <w:bCs/>
        </w:rPr>
        <w:t>beni predračun</w:t>
      </w:r>
      <w:r w:rsidR="00E1034E" w:rsidRPr="00EE721D">
        <w:rPr>
          <w:rFonts w:asciiTheme="majorHAnsi" w:hAnsiTheme="majorHAnsi"/>
        </w:rPr>
        <w:t>.</w:t>
      </w:r>
    </w:p>
    <w:p w14:paraId="3854168B" w14:textId="77777777" w:rsidR="009F03D0" w:rsidRPr="00134DF2" w:rsidRDefault="009F03D0" w:rsidP="00EE721D">
      <w:pPr>
        <w:spacing w:line="276" w:lineRule="auto"/>
        <w:ind w:left="284"/>
        <w:jc w:val="both"/>
        <w:rPr>
          <w:rFonts w:asciiTheme="majorHAnsi" w:hAnsiTheme="majorHAnsi"/>
        </w:rPr>
      </w:pPr>
    </w:p>
    <w:p w14:paraId="2BBD5596" w14:textId="4AA741A0" w:rsidR="002A74C4" w:rsidRPr="003376A1" w:rsidRDefault="00E1034E" w:rsidP="002A74C4">
      <w:pPr>
        <w:spacing w:line="276" w:lineRule="auto"/>
        <w:ind w:left="284"/>
        <w:jc w:val="both"/>
        <w:rPr>
          <w:rFonts w:asciiTheme="majorHAnsi" w:hAnsiTheme="majorHAnsi"/>
          <w:u w:val="single"/>
        </w:rPr>
      </w:pPr>
      <w:r w:rsidRPr="003376A1">
        <w:rPr>
          <w:rFonts w:asciiTheme="majorHAnsi" w:hAnsiTheme="majorHAnsi"/>
          <w:b/>
          <w:bCs/>
          <w:u w:val="single"/>
        </w:rPr>
        <w:t>C</w:t>
      </w:r>
      <w:r w:rsidR="002A74C4" w:rsidRPr="003376A1">
        <w:rPr>
          <w:rFonts w:asciiTheme="majorHAnsi" w:hAnsiTheme="majorHAnsi"/>
          <w:b/>
          <w:bCs/>
          <w:u w:val="single"/>
        </w:rPr>
        <w:t>)</w:t>
      </w:r>
      <w:r w:rsidR="002A74C4" w:rsidRPr="003376A1">
        <w:rPr>
          <w:rFonts w:asciiTheme="majorHAnsi" w:hAnsiTheme="majorHAnsi"/>
          <w:b/>
          <w:bCs/>
          <w:u w:val="single"/>
        </w:rPr>
        <w:tab/>
      </w:r>
      <w:r w:rsidR="00D47346" w:rsidRPr="003376A1">
        <w:rPr>
          <w:rFonts w:asciiTheme="majorHAnsi" w:hAnsiTheme="majorHAnsi"/>
          <w:b/>
          <w:bCs/>
          <w:u w:val="single"/>
        </w:rPr>
        <w:t>Poraba električne energije</w:t>
      </w:r>
      <w:r w:rsidR="002A74C4" w:rsidRPr="003376A1">
        <w:rPr>
          <w:rFonts w:asciiTheme="majorHAnsi" w:hAnsiTheme="majorHAnsi"/>
          <w:u w:val="single"/>
        </w:rPr>
        <w:t xml:space="preserve"> (</w:t>
      </w:r>
      <w:proofErr w:type="spellStart"/>
      <w:r w:rsidR="002A74C4" w:rsidRPr="003376A1">
        <w:rPr>
          <w:rFonts w:asciiTheme="majorHAnsi" w:hAnsiTheme="majorHAnsi"/>
          <w:u w:val="single"/>
        </w:rPr>
        <w:t>max</w:t>
      </w:r>
      <w:proofErr w:type="spellEnd"/>
      <w:r w:rsidR="002A74C4" w:rsidRPr="003376A1">
        <w:rPr>
          <w:rFonts w:asciiTheme="majorHAnsi" w:hAnsiTheme="majorHAnsi"/>
          <w:u w:val="single"/>
        </w:rPr>
        <w:t xml:space="preserve">. </w:t>
      </w:r>
      <w:r w:rsidR="00907715" w:rsidRPr="003376A1">
        <w:rPr>
          <w:rFonts w:asciiTheme="majorHAnsi" w:hAnsiTheme="majorHAnsi"/>
          <w:u w:val="single"/>
        </w:rPr>
        <w:t>5</w:t>
      </w:r>
      <w:r w:rsidR="002A74C4" w:rsidRPr="003376A1">
        <w:rPr>
          <w:rFonts w:asciiTheme="majorHAnsi" w:hAnsiTheme="majorHAnsi"/>
          <w:u w:val="single"/>
        </w:rPr>
        <w:t xml:space="preserve"> točk)</w:t>
      </w:r>
    </w:p>
    <w:p w14:paraId="146561F7" w14:textId="77777777" w:rsidR="003376A1" w:rsidRDefault="003376A1" w:rsidP="00134DF2">
      <w:pPr>
        <w:spacing w:line="276" w:lineRule="auto"/>
        <w:ind w:left="284"/>
        <w:jc w:val="both"/>
        <w:rPr>
          <w:rFonts w:asciiTheme="majorHAnsi" w:hAnsiTheme="majorHAnsi"/>
        </w:rPr>
      </w:pPr>
    </w:p>
    <w:p w14:paraId="565870E0" w14:textId="3CAEAE66" w:rsidR="00D47346" w:rsidRDefault="00D47346" w:rsidP="00134DF2">
      <w:pPr>
        <w:spacing w:line="276" w:lineRule="auto"/>
        <w:ind w:left="284"/>
        <w:jc w:val="both"/>
        <w:rPr>
          <w:rFonts w:asciiTheme="majorHAnsi" w:hAnsiTheme="majorHAnsi"/>
        </w:rPr>
      </w:pPr>
      <w:r>
        <w:rPr>
          <w:rFonts w:asciiTheme="majorHAnsi" w:hAnsiTheme="majorHAnsi"/>
        </w:rPr>
        <w:t>Š</w:t>
      </w:r>
      <w:r w:rsidRPr="00D47346">
        <w:rPr>
          <w:rFonts w:asciiTheme="majorHAnsi" w:hAnsiTheme="majorHAnsi"/>
        </w:rPr>
        <w:t>tevilo točk</w:t>
      </w:r>
      <w:r>
        <w:rPr>
          <w:rFonts w:asciiTheme="majorHAnsi" w:hAnsiTheme="majorHAnsi"/>
        </w:rPr>
        <w:t xml:space="preserve"> pri tem </w:t>
      </w:r>
      <w:proofErr w:type="spellStart"/>
      <w:r>
        <w:rPr>
          <w:rFonts w:asciiTheme="majorHAnsi" w:hAnsiTheme="majorHAnsi"/>
        </w:rPr>
        <w:t>podmerilu</w:t>
      </w:r>
      <w:proofErr w:type="spellEnd"/>
      <w:r w:rsidRPr="00D47346">
        <w:rPr>
          <w:rFonts w:asciiTheme="majorHAnsi" w:hAnsiTheme="majorHAnsi"/>
        </w:rPr>
        <w:t xml:space="preserve"> se določi tako, da se izračuna skupna poraba električne energije med delovanjem po naslednji enačbi</w:t>
      </w:r>
      <w:r>
        <w:rPr>
          <w:rFonts w:asciiTheme="majorHAnsi" w:hAnsiTheme="majorHAnsi"/>
        </w:rPr>
        <w:t>:</w:t>
      </w:r>
    </w:p>
    <w:p w14:paraId="246B35E5" w14:textId="77777777" w:rsidR="004B7419" w:rsidRDefault="004B7419" w:rsidP="00134DF2">
      <w:pPr>
        <w:spacing w:line="276" w:lineRule="auto"/>
        <w:ind w:left="284"/>
        <w:jc w:val="both"/>
        <w:rPr>
          <w:rFonts w:asciiTheme="majorHAnsi" w:hAnsiTheme="majorHAnsi"/>
        </w:rPr>
      </w:pPr>
    </w:p>
    <w:p w14:paraId="1944A16B" w14:textId="30B6C7CF" w:rsidR="004B7419" w:rsidRPr="004B7419" w:rsidRDefault="004B7419" w:rsidP="004B7419">
      <w:pPr>
        <w:spacing w:line="276" w:lineRule="auto"/>
        <w:ind w:left="284"/>
        <w:jc w:val="center"/>
        <w:rPr>
          <w:rFonts w:asciiTheme="majorHAnsi" w:hAnsiTheme="majorHAnsi"/>
          <w:b/>
          <w:bCs/>
        </w:rPr>
      </w:pPr>
      <w:r w:rsidRPr="004B7419">
        <w:rPr>
          <w:rFonts w:asciiTheme="majorHAnsi" w:hAnsiTheme="majorHAnsi"/>
          <w:b/>
          <w:bCs/>
        </w:rPr>
        <w:t>W</w:t>
      </w:r>
      <w:r w:rsidRPr="004B7419">
        <w:rPr>
          <w:rFonts w:asciiTheme="majorHAnsi" w:hAnsiTheme="majorHAnsi"/>
          <w:b/>
          <w:bCs/>
          <w:vertAlign w:val="subscript"/>
        </w:rPr>
        <w:t>S</w:t>
      </w:r>
      <w:r w:rsidRPr="004B7419">
        <w:rPr>
          <w:rFonts w:asciiTheme="majorHAnsi" w:hAnsiTheme="majorHAnsi"/>
          <w:b/>
          <w:bCs/>
        </w:rPr>
        <w:t xml:space="preserve"> = </w:t>
      </w:r>
      <w:r>
        <w:rPr>
          <w:rFonts w:asciiTheme="majorHAnsi" w:hAnsiTheme="majorHAnsi"/>
          <w:b/>
          <w:bCs/>
        </w:rPr>
        <w:t>(</w:t>
      </w:r>
      <w:r w:rsidRPr="004B7419">
        <w:rPr>
          <w:rFonts w:asciiTheme="majorHAnsi" w:hAnsiTheme="majorHAnsi"/>
          <w:b/>
          <w:bCs/>
        </w:rPr>
        <w:t>N</w:t>
      </w:r>
      <w:r>
        <w:rPr>
          <w:rFonts w:asciiTheme="majorHAnsi" w:hAnsiTheme="majorHAnsi"/>
          <w:b/>
          <w:bCs/>
          <w:vertAlign w:val="subscript"/>
        </w:rPr>
        <w:t>1</w:t>
      </w:r>
      <w:r w:rsidRPr="004B7419">
        <w:rPr>
          <w:rFonts w:asciiTheme="majorHAnsi" w:hAnsiTheme="majorHAnsi"/>
          <w:b/>
          <w:bCs/>
        </w:rPr>
        <w:t xml:space="preserve"> krat W</w:t>
      </w:r>
      <w:r w:rsidRPr="004B7419">
        <w:rPr>
          <w:rFonts w:asciiTheme="majorHAnsi" w:hAnsiTheme="majorHAnsi"/>
          <w:b/>
          <w:bCs/>
          <w:vertAlign w:val="subscript"/>
        </w:rPr>
        <w:t>N</w:t>
      </w:r>
      <w:r>
        <w:rPr>
          <w:rFonts w:asciiTheme="majorHAnsi" w:hAnsiTheme="majorHAnsi"/>
          <w:b/>
          <w:bCs/>
        </w:rPr>
        <w:t>) + (</w:t>
      </w:r>
      <w:r w:rsidRPr="004B7419">
        <w:rPr>
          <w:rFonts w:asciiTheme="majorHAnsi" w:hAnsiTheme="majorHAnsi"/>
          <w:b/>
          <w:bCs/>
        </w:rPr>
        <w:t>N</w:t>
      </w:r>
      <w:r>
        <w:rPr>
          <w:rFonts w:asciiTheme="majorHAnsi" w:hAnsiTheme="majorHAnsi"/>
          <w:b/>
          <w:bCs/>
          <w:vertAlign w:val="subscript"/>
        </w:rPr>
        <w:t>2</w:t>
      </w:r>
      <w:r w:rsidRPr="004B7419">
        <w:rPr>
          <w:rFonts w:asciiTheme="majorHAnsi" w:hAnsiTheme="majorHAnsi"/>
          <w:b/>
          <w:bCs/>
        </w:rPr>
        <w:t xml:space="preserve"> krat W</w:t>
      </w:r>
      <w:r w:rsidRPr="004B7419">
        <w:rPr>
          <w:rFonts w:asciiTheme="majorHAnsi" w:hAnsiTheme="majorHAnsi"/>
          <w:b/>
          <w:bCs/>
          <w:vertAlign w:val="subscript"/>
        </w:rPr>
        <w:t>N</w:t>
      </w:r>
      <w:r>
        <w:rPr>
          <w:rFonts w:asciiTheme="majorHAnsi" w:hAnsiTheme="majorHAnsi"/>
          <w:b/>
          <w:bCs/>
        </w:rPr>
        <w:t>) + (</w:t>
      </w:r>
      <w:r w:rsidRPr="004B7419">
        <w:rPr>
          <w:rFonts w:asciiTheme="majorHAnsi" w:hAnsiTheme="majorHAnsi"/>
          <w:b/>
          <w:bCs/>
        </w:rPr>
        <w:t>N</w:t>
      </w:r>
      <w:r>
        <w:rPr>
          <w:rFonts w:asciiTheme="majorHAnsi" w:hAnsiTheme="majorHAnsi"/>
          <w:b/>
          <w:bCs/>
          <w:vertAlign w:val="subscript"/>
        </w:rPr>
        <w:t>3</w:t>
      </w:r>
      <w:r w:rsidRPr="004B7419">
        <w:rPr>
          <w:rFonts w:asciiTheme="majorHAnsi" w:hAnsiTheme="majorHAnsi"/>
          <w:b/>
          <w:bCs/>
        </w:rPr>
        <w:t xml:space="preserve"> krat W</w:t>
      </w:r>
      <w:r w:rsidRPr="004B7419">
        <w:rPr>
          <w:rFonts w:asciiTheme="majorHAnsi" w:hAnsiTheme="majorHAnsi"/>
          <w:b/>
          <w:bCs/>
          <w:vertAlign w:val="subscript"/>
        </w:rPr>
        <w:t>N</w:t>
      </w:r>
      <w:r>
        <w:rPr>
          <w:rFonts w:asciiTheme="majorHAnsi" w:hAnsiTheme="majorHAnsi"/>
          <w:b/>
          <w:bCs/>
        </w:rPr>
        <w:t>)</w:t>
      </w:r>
    </w:p>
    <w:p w14:paraId="68FBC1DD" w14:textId="548C4403" w:rsidR="004B7419" w:rsidRDefault="004B7419" w:rsidP="00134DF2">
      <w:pPr>
        <w:spacing w:line="276" w:lineRule="auto"/>
        <w:ind w:left="284"/>
        <w:jc w:val="both"/>
        <w:rPr>
          <w:rFonts w:asciiTheme="majorHAnsi" w:hAnsiTheme="majorHAnsi"/>
        </w:rPr>
      </w:pPr>
    </w:p>
    <w:p w14:paraId="45470E06" w14:textId="75096320" w:rsidR="004B7419" w:rsidRDefault="004B7419" w:rsidP="00134DF2">
      <w:pPr>
        <w:spacing w:line="276" w:lineRule="auto"/>
        <w:ind w:left="284"/>
        <w:jc w:val="both"/>
        <w:rPr>
          <w:rFonts w:asciiTheme="majorHAnsi" w:hAnsiTheme="majorHAnsi"/>
        </w:rPr>
      </w:pPr>
      <w:proofErr w:type="spellStart"/>
      <w:r>
        <w:rPr>
          <w:rFonts w:asciiTheme="majorHAnsi" w:hAnsiTheme="majorHAnsi"/>
        </w:rPr>
        <w:t>Ws</w:t>
      </w:r>
      <w:proofErr w:type="spellEnd"/>
      <w:r>
        <w:rPr>
          <w:rFonts w:asciiTheme="majorHAnsi" w:hAnsiTheme="majorHAnsi"/>
        </w:rPr>
        <w:t xml:space="preserve"> = </w:t>
      </w:r>
      <w:r w:rsidRPr="00D47346">
        <w:rPr>
          <w:rFonts w:asciiTheme="majorHAnsi" w:hAnsiTheme="majorHAnsi"/>
        </w:rPr>
        <w:t>Skupna poraba električne energije med delovanjem za vse naprave</w:t>
      </w:r>
    </w:p>
    <w:p w14:paraId="58454BE1" w14:textId="3760D3B0" w:rsidR="004B7419" w:rsidRPr="004B7419" w:rsidRDefault="004B7419" w:rsidP="00134DF2">
      <w:pPr>
        <w:spacing w:line="276" w:lineRule="auto"/>
        <w:ind w:left="284"/>
        <w:jc w:val="both"/>
        <w:rPr>
          <w:rFonts w:asciiTheme="majorHAnsi" w:hAnsiTheme="majorHAnsi"/>
        </w:rPr>
      </w:pPr>
      <w:r>
        <w:rPr>
          <w:rFonts w:asciiTheme="majorHAnsi" w:hAnsiTheme="majorHAnsi"/>
        </w:rPr>
        <w:t>N = Število naprav (N</w:t>
      </w:r>
      <w:r>
        <w:rPr>
          <w:rFonts w:asciiTheme="majorHAnsi" w:hAnsiTheme="majorHAnsi"/>
          <w:vertAlign w:val="subscript"/>
        </w:rPr>
        <w:t>1</w:t>
      </w:r>
      <w:r>
        <w:rPr>
          <w:rFonts w:asciiTheme="majorHAnsi" w:hAnsiTheme="majorHAnsi"/>
        </w:rPr>
        <w:t>, N</w:t>
      </w:r>
      <w:r>
        <w:rPr>
          <w:rFonts w:asciiTheme="majorHAnsi" w:hAnsiTheme="majorHAnsi"/>
          <w:vertAlign w:val="subscript"/>
        </w:rPr>
        <w:t>2</w:t>
      </w:r>
      <w:r>
        <w:rPr>
          <w:rFonts w:asciiTheme="majorHAnsi" w:hAnsiTheme="majorHAnsi"/>
        </w:rPr>
        <w:t>, N</w:t>
      </w:r>
      <w:r>
        <w:rPr>
          <w:rFonts w:asciiTheme="majorHAnsi" w:hAnsiTheme="majorHAnsi"/>
          <w:vertAlign w:val="subscript"/>
        </w:rPr>
        <w:t>3</w:t>
      </w:r>
      <w:r>
        <w:rPr>
          <w:rFonts w:asciiTheme="majorHAnsi" w:hAnsiTheme="majorHAnsi"/>
        </w:rPr>
        <w:t xml:space="preserve"> označujejo posamezne tipe multifunkcijskih naprav)</w:t>
      </w:r>
    </w:p>
    <w:p w14:paraId="71AAA9C2" w14:textId="68F9A9C1" w:rsidR="004B7419" w:rsidRPr="004B7419" w:rsidRDefault="004B7419" w:rsidP="00134DF2">
      <w:pPr>
        <w:spacing w:line="276" w:lineRule="auto"/>
        <w:ind w:left="284"/>
        <w:jc w:val="both"/>
        <w:rPr>
          <w:rFonts w:asciiTheme="majorHAnsi" w:hAnsiTheme="majorHAnsi"/>
        </w:rPr>
      </w:pPr>
      <w:r>
        <w:rPr>
          <w:rFonts w:asciiTheme="majorHAnsi" w:hAnsiTheme="majorHAnsi"/>
        </w:rPr>
        <w:t>W</w:t>
      </w:r>
      <w:r>
        <w:rPr>
          <w:rFonts w:asciiTheme="majorHAnsi" w:hAnsiTheme="majorHAnsi"/>
          <w:vertAlign w:val="subscript"/>
        </w:rPr>
        <w:t>N</w:t>
      </w:r>
      <w:r>
        <w:rPr>
          <w:rFonts w:asciiTheme="majorHAnsi" w:hAnsiTheme="majorHAnsi"/>
        </w:rPr>
        <w:t xml:space="preserve"> = </w:t>
      </w:r>
      <w:r w:rsidRPr="004B7419">
        <w:rPr>
          <w:rFonts w:asciiTheme="majorHAnsi" w:hAnsiTheme="majorHAnsi"/>
        </w:rPr>
        <w:t>Poraba električne energije med delovanjem na napravo</w:t>
      </w:r>
      <w:r>
        <w:rPr>
          <w:rFonts w:asciiTheme="majorHAnsi" w:hAnsiTheme="majorHAnsi"/>
        </w:rPr>
        <w:t>, ki se izračuna po naslednji enačbi</w:t>
      </w:r>
    </w:p>
    <w:p w14:paraId="13353E93" w14:textId="10D2ACEF" w:rsidR="00D47346" w:rsidRDefault="00D47346" w:rsidP="00D47346">
      <w:pPr>
        <w:spacing w:line="276" w:lineRule="auto"/>
        <w:ind w:left="284"/>
        <w:jc w:val="both"/>
        <w:rPr>
          <w:rFonts w:asciiTheme="majorHAnsi" w:hAnsiTheme="majorHAnsi"/>
        </w:rPr>
      </w:pPr>
    </w:p>
    <w:p w14:paraId="6D1BE403" w14:textId="77777777" w:rsidR="00D47346" w:rsidRPr="00D47346" w:rsidRDefault="00D47346" w:rsidP="00D47346">
      <w:pPr>
        <w:spacing w:line="276" w:lineRule="auto"/>
        <w:ind w:left="284"/>
        <w:jc w:val="both"/>
        <w:rPr>
          <w:rFonts w:asciiTheme="majorHAnsi" w:hAnsiTheme="majorHAnsi"/>
        </w:rPr>
      </w:pPr>
    </w:p>
    <w:p w14:paraId="70AE814F" w14:textId="3DCD6A07" w:rsidR="00D47346" w:rsidRDefault="00D47346" w:rsidP="00D47346">
      <w:pPr>
        <w:spacing w:line="276" w:lineRule="auto"/>
        <w:ind w:left="284"/>
        <w:jc w:val="both"/>
        <w:rPr>
          <w:rFonts w:asciiTheme="majorHAnsi" w:hAnsiTheme="majorHAnsi"/>
        </w:rPr>
      </w:pPr>
      <w:r w:rsidRPr="00D47346">
        <w:rPr>
          <w:rFonts w:asciiTheme="majorHAnsi" w:hAnsiTheme="majorHAnsi"/>
        </w:rPr>
        <w:t>Za izračunano skupno porabo električne energije med delovanjem</w:t>
      </w:r>
      <w:r w:rsidR="004B7419">
        <w:rPr>
          <w:rFonts w:asciiTheme="majorHAnsi" w:hAnsiTheme="majorHAnsi"/>
        </w:rPr>
        <w:t xml:space="preserve"> (</w:t>
      </w:r>
      <w:r w:rsidR="004B7419" w:rsidRPr="004B7419">
        <w:rPr>
          <w:rFonts w:asciiTheme="majorHAnsi" w:hAnsiTheme="majorHAnsi"/>
        </w:rPr>
        <w:t>W</w:t>
      </w:r>
      <w:r w:rsidR="004B7419">
        <w:rPr>
          <w:rFonts w:asciiTheme="majorHAnsi" w:hAnsiTheme="majorHAnsi"/>
          <w:vertAlign w:val="subscript"/>
        </w:rPr>
        <w:t>S</w:t>
      </w:r>
      <w:r w:rsidR="004B7419">
        <w:rPr>
          <w:rFonts w:asciiTheme="majorHAnsi" w:hAnsiTheme="majorHAnsi"/>
        </w:rPr>
        <w:t>)</w:t>
      </w:r>
      <w:r w:rsidRPr="00D47346">
        <w:rPr>
          <w:rFonts w:asciiTheme="majorHAnsi" w:hAnsiTheme="majorHAnsi"/>
        </w:rPr>
        <w:t xml:space="preserve"> dobi izvajalec dodatne točke, kot to izhaja iz spodnje tabele:</w:t>
      </w:r>
    </w:p>
    <w:p w14:paraId="53E34465" w14:textId="77777777" w:rsidR="00D47346" w:rsidRDefault="00D47346" w:rsidP="00D47346">
      <w:pPr>
        <w:spacing w:line="276" w:lineRule="auto"/>
        <w:ind w:left="284"/>
        <w:jc w:val="both"/>
        <w:rPr>
          <w:rFonts w:asciiTheme="majorHAnsi" w:hAnsiTheme="majorHAnsi"/>
        </w:rPr>
      </w:pPr>
    </w:p>
    <w:tbl>
      <w:tblPr>
        <w:tblW w:w="7954" w:type="dxa"/>
        <w:jc w:val="center"/>
        <w:tblLook w:val="04A0" w:firstRow="1" w:lastRow="0" w:firstColumn="1" w:lastColumn="0" w:noHBand="0" w:noVBand="1"/>
      </w:tblPr>
      <w:tblGrid>
        <w:gridCol w:w="6374"/>
        <w:gridCol w:w="1580"/>
      </w:tblGrid>
      <w:tr w:rsidR="00D47346" w:rsidRPr="00FD6111" w14:paraId="7D11A674" w14:textId="77777777" w:rsidTr="00D47346">
        <w:trPr>
          <w:trHeight w:val="533"/>
          <w:jc w:val="center"/>
        </w:trPr>
        <w:tc>
          <w:tcPr>
            <w:tcW w:w="6374" w:type="dxa"/>
            <w:tcBorders>
              <w:top w:val="single" w:sz="4" w:space="0" w:color="auto"/>
              <w:left w:val="single" w:sz="4" w:space="0" w:color="auto"/>
              <w:bottom w:val="single" w:sz="4" w:space="0" w:color="auto"/>
              <w:right w:val="single" w:sz="4" w:space="0" w:color="000000"/>
            </w:tcBorders>
            <w:vAlign w:val="center"/>
            <w:hideMark/>
          </w:tcPr>
          <w:p w14:paraId="44DFCBF0" w14:textId="52970E2C" w:rsidR="00D47346" w:rsidRPr="00D47346" w:rsidRDefault="00D47346" w:rsidP="00D47346">
            <w:pPr>
              <w:rPr>
                <w:rFonts w:asciiTheme="majorHAnsi" w:eastAsia="Times New Roman" w:hAnsiTheme="majorHAnsi" w:cs="Arial"/>
                <w:b/>
                <w:bCs/>
                <w:szCs w:val="20"/>
              </w:rPr>
            </w:pPr>
            <w:r w:rsidRPr="00D47346">
              <w:rPr>
                <w:rFonts w:asciiTheme="majorHAnsi" w:eastAsia="Times New Roman" w:hAnsiTheme="majorHAnsi" w:cs="Arial"/>
                <w:b/>
                <w:bCs/>
                <w:szCs w:val="20"/>
              </w:rPr>
              <w:t>Skupna poraba električne energije med delovanjem vseh naprav</w:t>
            </w:r>
            <w:r w:rsidR="004B7419">
              <w:rPr>
                <w:rFonts w:asciiTheme="majorHAnsi" w:eastAsia="Times New Roman" w:hAnsiTheme="majorHAnsi" w:cs="Arial"/>
                <w:b/>
                <w:bCs/>
                <w:szCs w:val="20"/>
              </w:rPr>
              <w:t xml:space="preserve"> </w:t>
            </w:r>
            <w:r w:rsidR="004B7419" w:rsidRPr="00D47346">
              <w:rPr>
                <w:rFonts w:asciiTheme="majorHAnsi" w:eastAsia="Times New Roman" w:hAnsiTheme="majorHAnsi" w:cs="Arial"/>
                <w:b/>
                <w:bCs/>
                <w:szCs w:val="20"/>
                <w:lang w:val="pl-PL"/>
              </w:rPr>
              <w:t>(W</w:t>
            </w:r>
            <w:r w:rsidR="004B7419">
              <w:rPr>
                <w:rFonts w:asciiTheme="majorHAnsi" w:eastAsia="Times New Roman" w:hAnsiTheme="majorHAnsi" w:cs="Arial"/>
                <w:b/>
                <w:bCs/>
                <w:szCs w:val="20"/>
                <w:vertAlign w:val="subscript"/>
                <w:lang w:val="pl-PL"/>
              </w:rPr>
              <w:t>S)</w:t>
            </w:r>
          </w:p>
        </w:tc>
        <w:tc>
          <w:tcPr>
            <w:tcW w:w="1580" w:type="dxa"/>
            <w:tcBorders>
              <w:top w:val="single" w:sz="4" w:space="0" w:color="auto"/>
              <w:left w:val="nil"/>
              <w:bottom w:val="single" w:sz="4" w:space="0" w:color="auto"/>
              <w:right w:val="single" w:sz="4" w:space="0" w:color="auto"/>
            </w:tcBorders>
            <w:noWrap/>
            <w:vAlign w:val="center"/>
            <w:hideMark/>
          </w:tcPr>
          <w:p w14:paraId="589F9485" w14:textId="77777777" w:rsidR="00D47346" w:rsidRPr="00D47346" w:rsidRDefault="00D47346" w:rsidP="00D47346">
            <w:pPr>
              <w:rPr>
                <w:rFonts w:asciiTheme="majorHAnsi" w:eastAsia="Times New Roman" w:hAnsiTheme="majorHAnsi" w:cs="Arial"/>
                <w:b/>
                <w:bCs/>
                <w:szCs w:val="20"/>
              </w:rPr>
            </w:pPr>
            <w:r w:rsidRPr="00D47346">
              <w:rPr>
                <w:rFonts w:asciiTheme="majorHAnsi" w:eastAsia="Times New Roman" w:hAnsiTheme="majorHAnsi" w:cs="Arial"/>
                <w:b/>
                <w:bCs/>
                <w:szCs w:val="20"/>
              </w:rPr>
              <w:t>Število točk</w:t>
            </w:r>
          </w:p>
        </w:tc>
      </w:tr>
      <w:tr w:rsidR="00D47346" w:rsidRPr="00FD6111" w14:paraId="67A10F6C" w14:textId="77777777" w:rsidTr="00D47346">
        <w:trPr>
          <w:trHeight w:val="569"/>
          <w:jc w:val="center"/>
        </w:trPr>
        <w:tc>
          <w:tcPr>
            <w:tcW w:w="6374" w:type="dxa"/>
            <w:tcBorders>
              <w:top w:val="single" w:sz="4" w:space="0" w:color="auto"/>
              <w:left w:val="single" w:sz="4" w:space="0" w:color="auto"/>
              <w:bottom w:val="single" w:sz="4" w:space="0" w:color="auto"/>
              <w:right w:val="single" w:sz="4" w:space="0" w:color="auto"/>
            </w:tcBorders>
            <w:noWrap/>
            <w:vAlign w:val="center"/>
            <w:hideMark/>
          </w:tcPr>
          <w:p w14:paraId="292B9ED0" w14:textId="156AD6BD" w:rsidR="00D47346" w:rsidRPr="00D47346" w:rsidRDefault="00D47346" w:rsidP="00D47346">
            <w:pPr>
              <w:rPr>
                <w:rFonts w:asciiTheme="majorHAnsi" w:eastAsia="Times New Roman" w:hAnsiTheme="majorHAnsi" w:cs="Arial"/>
                <w:szCs w:val="20"/>
              </w:rPr>
            </w:pPr>
            <w:r w:rsidRPr="00D47346">
              <w:rPr>
                <w:rFonts w:asciiTheme="majorHAnsi" w:eastAsia="Times New Roman" w:hAnsiTheme="majorHAnsi" w:cs="Arial"/>
                <w:szCs w:val="20"/>
              </w:rPr>
              <w:t>do 90</w:t>
            </w:r>
            <w:r w:rsidR="003376A1">
              <w:rPr>
                <w:rFonts w:asciiTheme="majorHAnsi" w:eastAsia="Times New Roman" w:hAnsiTheme="majorHAnsi" w:cs="Arial"/>
                <w:szCs w:val="20"/>
              </w:rPr>
              <w:t>,000</w:t>
            </w:r>
            <w:r w:rsidRPr="00D47346">
              <w:rPr>
                <w:rFonts w:asciiTheme="majorHAnsi" w:eastAsia="Times New Roman" w:hAnsiTheme="majorHAnsi" w:cs="Arial"/>
                <w:szCs w:val="20"/>
              </w:rPr>
              <w:t xml:space="preserve"> </w:t>
            </w:r>
            <w:r w:rsidR="003376A1">
              <w:rPr>
                <w:rFonts w:asciiTheme="majorHAnsi" w:eastAsia="Times New Roman" w:hAnsiTheme="majorHAnsi" w:cs="Arial"/>
                <w:szCs w:val="20"/>
              </w:rPr>
              <w:t>k</w:t>
            </w:r>
            <w:r w:rsidRPr="00D47346">
              <w:rPr>
                <w:rFonts w:asciiTheme="majorHAnsi" w:eastAsia="Times New Roman" w:hAnsiTheme="majorHAnsi" w:cs="Arial"/>
                <w:szCs w:val="20"/>
              </w:rPr>
              <w:t>W</w:t>
            </w:r>
            <w:r w:rsidR="003376A1">
              <w:rPr>
                <w:rFonts w:asciiTheme="majorHAnsi" w:eastAsia="Times New Roman" w:hAnsiTheme="majorHAnsi" w:cs="Arial"/>
                <w:szCs w:val="20"/>
              </w:rPr>
              <w:t>h</w:t>
            </w:r>
          </w:p>
        </w:tc>
        <w:tc>
          <w:tcPr>
            <w:tcW w:w="1580" w:type="dxa"/>
            <w:tcBorders>
              <w:top w:val="nil"/>
              <w:left w:val="nil"/>
              <w:bottom w:val="single" w:sz="4" w:space="0" w:color="auto"/>
              <w:right w:val="single" w:sz="4" w:space="0" w:color="auto"/>
            </w:tcBorders>
            <w:noWrap/>
            <w:vAlign w:val="center"/>
            <w:hideMark/>
          </w:tcPr>
          <w:p w14:paraId="09784FFB" w14:textId="60073D79" w:rsidR="00D47346" w:rsidRPr="00D47346" w:rsidRDefault="00AC73BC" w:rsidP="00D47346">
            <w:pPr>
              <w:rPr>
                <w:rFonts w:asciiTheme="majorHAnsi" w:eastAsia="Times New Roman" w:hAnsiTheme="majorHAnsi" w:cs="Arial"/>
                <w:szCs w:val="20"/>
              </w:rPr>
            </w:pPr>
            <w:r>
              <w:rPr>
                <w:rFonts w:asciiTheme="majorHAnsi" w:eastAsia="Times New Roman" w:hAnsiTheme="majorHAnsi" w:cs="Arial"/>
                <w:szCs w:val="20"/>
              </w:rPr>
              <w:t>5</w:t>
            </w:r>
          </w:p>
        </w:tc>
      </w:tr>
      <w:tr w:rsidR="00D47346" w:rsidRPr="00FD6111" w14:paraId="1D4685BD" w14:textId="77777777" w:rsidTr="00D47346">
        <w:trPr>
          <w:trHeight w:val="548"/>
          <w:jc w:val="center"/>
        </w:trPr>
        <w:tc>
          <w:tcPr>
            <w:tcW w:w="6374" w:type="dxa"/>
            <w:tcBorders>
              <w:top w:val="single" w:sz="4" w:space="0" w:color="auto"/>
              <w:left w:val="single" w:sz="4" w:space="0" w:color="auto"/>
              <w:bottom w:val="single" w:sz="4" w:space="0" w:color="auto"/>
              <w:right w:val="single" w:sz="4" w:space="0" w:color="auto"/>
            </w:tcBorders>
            <w:noWrap/>
            <w:vAlign w:val="center"/>
            <w:hideMark/>
          </w:tcPr>
          <w:p w14:paraId="28D987C4" w14:textId="0621B7A0" w:rsidR="00D47346" w:rsidRPr="00D47346" w:rsidRDefault="00D47346" w:rsidP="00D47346">
            <w:pPr>
              <w:rPr>
                <w:rFonts w:asciiTheme="majorHAnsi" w:eastAsia="Times New Roman" w:hAnsiTheme="majorHAnsi" w:cs="Arial"/>
                <w:szCs w:val="20"/>
              </w:rPr>
            </w:pPr>
            <w:r w:rsidRPr="00D47346">
              <w:rPr>
                <w:rFonts w:asciiTheme="majorHAnsi" w:eastAsia="Times New Roman" w:hAnsiTheme="majorHAnsi" w:cs="Arial"/>
                <w:szCs w:val="20"/>
              </w:rPr>
              <w:t>od 90</w:t>
            </w:r>
            <w:r w:rsidR="003376A1">
              <w:rPr>
                <w:rFonts w:asciiTheme="majorHAnsi" w:eastAsia="Times New Roman" w:hAnsiTheme="majorHAnsi" w:cs="Arial"/>
                <w:szCs w:val="20"/>
              </w:rPr>
              <w:t>,</w:t>
            </w:r>
            <w:r w:rsidRPr="00D47346">
              <w:rPr>
                <w:rFonts w:asciiTheme="majorHAnsi" w:eastAsia="Times New Roman" w:hAnsiTheme="majorHAnsi" w:cs="Arial"/>
                <w:szCs w:val="20"/>
              </w:rPr>
              <w:t xml:space="preserve">001 </w:t>
            </w:r>
            <w:r w:rsidR="003376A1">
              <w:rPr>
                <w:rFonts w:asciiTheme="majorHAnsi" w:eastAsia="Times New Roman" w:hAnsiTheme="majorHAnsi" w:cs="Arial"/>
                <w:szCs w:val="20"/>
              </w:rPr>
              <w:t>k</w:t>
            </w:r>
            <w:r w:rsidRPr="00D47346">
              <w:rPr>
                <w:rFonts w:asciiTheme="majorHAnsi" w:eastAsia="Times New Roman" w:hAnsiTheme="majorHAnsi" w:cs="Arial"/>
                <w:szCs w:val="20"/>
              </w:rPr>
              <w:t>W</w:t>
            </w:r>
            <w:r w:rsidR="003376A1">
              <w:rPr>
                <w:rFonts w:asciiTheme="majorHAnsi" w:eastAsia="Times New Roman" w:hAnsiTheme="majorHAnsi" w:cs="Arial"/>
                <w:szCs w:val="20"/>
              </w:rPr>
              <w:t>h</w:t>
            </w:r>
            <w:r w:rsidRPr="00D47346">
              <w:rPr>
                <w:rFonts w:asciiTheme="majorHAnsi" w:eastAsia="Times New Roman" w:hAnsiTheme="majorHAnsi" w:cs="Arial"/>
                <w:szCs w:val="20"/>
              </w:rPr>
              <w:t xml:space="preserve"> do 105</w:t>
            </w:r>
            <w:r w:rsidR="003376A1">
              <w:rPr>
                <w:rFonts w:asciiTheme="majorHAnsi" w:eastAsia="Times New Roman" w:hAnsiTheme="majorHAnsi" w:cs="Arial"/>
                <w:szCs w:val="20"/>
              </w:rPr>
              <w:t>,</w:t>
            </w:r>
            <w:r w:rsidRPr="00D47346">
              <w:rPr>
                <w:rFonts w:asciiTheme="majorHAnsi" w:eastAsia="Times New Roman" w:hAnsiTheme="majorHAnsi" w:cs="Arial"/>
                <w:szCs w:val="20"/>
              </w:rPr>
              <w:t xml:space="preserve">000 </w:t>
            </w:r>
            <w:r w:rsidR="003376A1">
              <w:rPr>
                <w:rFonts w:asciiTheme="majorHAnsi" w:eastAsia="Times New Roman" w:hAnsiTheme="majorHAnsi" w:cs="Arial"/>
                <w:szCs w:val="20"/>
              </w:rPr>
              <w:t>k</w:t>
            </w:r>
            <w:r w:rsidRPr="00D47346">
              <w:rPr>
                <w:rFonts w:asciiTheme="majorHAnsi" w:eastAsia="Times New Roman" w:hAnsiTheme="majorHAnsi" w:cs="Arial"/>
                <w:szCs w:val="20"/>
              </w:rPr>
              <w:t>W</w:t>
            </w:r>
            <w:r w:rsidR="003376A1">
              <w:rPr>
                <w:rFonts w:asciiTheme="majorHAnsi" w:eastAsia="Times New Roman" w:hAnsiTheme="majorHAnsi" w:cs="Arial"/>
                <w:szCs w:val="20"/>
              </w:rPr>
              <w:t>h</w:t>
            </w:r>
          </w:p>
        </w:tc>
        <w:tc>
          <w:tcPr>
            <w:tcW w:w="1580" w:type="dxa"/>
            <w:tcBorders>
              <w:top w:val="nil"/>
              <w:left w:val="nil"/>
              <w:bottom w:val="single" w:sz="4" w:space="0" w:color="auto"/>
              <w:right w:val="single" w:sz="4" w:space="0" w:color="auto"/>
            </w:tcBorders>
            <w:noWrap/>
            <w:vAlign w:val="center"/>
            <w:hideMark/>
          </w:tcPr>
          <w:p w14:paraId="3C3A2266" w14:textId="7F472FB9" w:rsidR="00D47346" w:rsidRPr="00D47346" w:rsidRDefault="00907715" w:rsidP="00D47346">
            <w:pPr>
              <w:rPr>
                <w:rFonts w:asciiTheme="majorHAnsi" w:eastAsia="Times New Roman" w:hAnsiTheme="majorHAnsi" w:cs="Arial"/>
                <w:szCs w:val="20"/>
              </w:rPr>
            </w:pPr>
            <w:r>
              <w:rPr>
                <w:rFonts w:asciiTheme="majorHAnsi" w:eastAsia="Times New Roman" w:hAnsiTheme="majorHAnsi" w:cs="Arial"/>
                <w:szCs w:val="20"/>
              </w:rPr>
              <w:t>3</w:t>
            </w:r>
          </w:p>
        </w:tc>
      </w:tr>
      <w:tr w:rsidR="00D47346" w:rsidRPr="00FD6111" w14:paraId="2C0C8C00" w14:textId="77777777" w:rsidTr="00D47346">
        <w:trPr>
          <w:trHeight w:val="465"/>
          <w:jc w:val="center"/>
        </w:trPr>
        <w:tc>
          <w:tcPr>
            <w:tcW w:w="6374" w:type="dxa"/>
            <w:tcBorders>
              <w:top w:val="single" w:sz="4" w:space="0" w:color="auto"/>
              <w:left w:val="single" w:sz="4" w:space="0" w:color="auto"/>
              <w:bottom w:val="single" w:sz="4" w:space="0" w:color="auto"/>
              <w:right w:val="single" w:sz="4" w:space="0" w:color="auto"/>
            </w:tcBorders>
            <w:noWrap/>
            <w:vAlign w:val="center"/>
            <w:hideMark/>
          </w:tcPr>
          <w:p w14:paraId="35855F9B" w14:textId="795CBC89" w:rsidR="00D47346" w:rsidRPr="00D47346" w:rsidRDefault="00D47346" w:rsidP="00D47346">
            <w:pPr>
              <w:rPr>
                <w:rFonts w:asciiTheme="majorHAnsi" w:eastAsia="Times New Roman" w:hAnsiTheme="majorHAnsi" w:cs="Arial"/>
                <w:szCs w:val="20"/>
              </w:rPr>
            </w:pPr>
            <w:r w:rsidRPr="00D47346">
              <w:rPr>
                <w:rFonts w:asciiTheme="majorHAnsi" w:eastAsia="Times New Roman" w:hAnsiTheme="majorHAnsi" w:cs="Arial"/>
                <w:szCs w:val="20"/>
              </w:rPr>
              <w:t>nad 105</w:t>
            </w:r>
            <w:r w:rsidR="003376A1">
              <w:rPr>
                <w:rFonts w:asciiTheme="majorHAnsi" w:eastAsia="Times New Roman" w:hAnsiTheme="majorHAnsi" w:cs="Arial"/>
                <w:szCs w:val="20"/>
              </w:rPr>
              <w:t>,</w:t>
            </w:r>
            <w:r w:rsidRPr="00D47346">
              <w:rPr>
                <w:rFonts w:asciiTheme="majorHAnsi" w:eastAsia="Times New Roman" w:hAnsiTheme="majorHAnsi" w:cs="Arial"/>
                <w:szCs w:val="20"/>
              </w:rPr>
              <w:t>001</w:t>
            </w:r>
            <w:r w:rsidR="003376A1">
              <w:rPr>
                <w:rFonts w:asciiTheme="majorHAnsi" w:eastAsia="Times New Roman" w:hAnsiTheme="majorHAnsi" w:cs="Arial"/>
                <w:szCs w:val="20"/>
              </w:rPr>
              <w:t xml:space="preserve"> kWh</w:t>
            </w:r>
            <w:r w:rsidRPr="00D47346">
              <w:rPr>
                <w:rFonts w:asciiTheme="majorHAnsi" w:eastAsia="Times New Roman" w:hAnsiTheme="majorHAnsi" w:cs="Arial"/>
                <w:szCs w:val="20"/>
              </w:rPr>
              <w:t xml:space="preserve"> do 125</w:t>
            </w:r>
            <w:r w:rsidR="003376A1">
              <w:rPr>
                <w:rFonts w:asciiTheme="majorHAnsi" w:eastAsia="Times New Roman" w:hAnsiTheme="majorHAnsi" w:cs="Arial"/>
                <w:szCs w:val="20"/>
              </w:rPr>
              <w:t>,</w:t>
            </w:r>
            <w:r w:rsidRPr="00D47346">
              <w:rPr>
                <w:rFonts w:asciiTheme="majorHAnsi" w:eastAsia="Times New Roman" w:hAnsiTheme="majorHAnsi" w:cs="Arial"/>
                <w:szCs w:val="20"/>
              </w:rPr>
              <w:t xml:space="preserve">000 </w:t>
            </w:r>
            <w:r w:rsidR="003376A1">
              <w:rPr>
                <w:rFonts w:asciiTheme="majorHAnsi" w:eastAsia="Times New Roman" w:hAnsiTheme="majorHAnsi" w:cs="Arial"/>
                <w:szCs w:val="20"/>
              </w:rPr>
              <w:t>k</w:t>
            </w:r>
            <w:r w:rsidRPr="00D47346">
              <w:rPr>
                <w:rFonts w:asciiTheme="majorHAnsi" w:eastAsia="Times New Roman" w:hAnsiTheme="majorHAnsi" w:cs="Arial"/>
                <w:szCs w:val="20"/>
              </w:rPr>
              <w:t>W</w:t>
            </w:r>
            <w:r w:rsidR="003376A1">
              <w:rPr>
                <w:rFonts w:asciiTheme="majorHAnsi" w:eastAsia="Times New Roman" w:hAnsiTheme="majorHAnsi" w:cs="Arial"/>
                <w:szCs w:val="20"/>
              </w:rPr>
              <w:t>h</w:t>
            </w:r>
          </w:p>
        </w:tc>
        <w:tc>
          <w:tcPr>
            <w:tcW w:w="1580" w:type="dxa"/>
            <w:tcBorders>
              <w:top w:val="nil"/>
              <w:left w:val="nil"/>
              <w:bottom w:val="single" w:sz="4" w:space="0" w:color="auto"/>
              <w:right w:val="single" w:sz="4" w:space="0" w:color="auto"/>
            </w:tcBorders>
            <w:noWrap/>
            <w:vAlign w:val="center"/>
            <w:hideMark/>
          </w:tcPr>
          <w:p w14:paraId="58B17CC6" w14:textId="3868934A" w:rsidR="00D47346" w:rsidRPr="00D47346" w:rsidRDefault="00D47346" w:rsidP="00D47346">
            <w:pPr>
              <w:rPr>
                <w:rFonts w:asciiTheme="majorHAnsi" w:eastAsia="Times New Roman" w:hAnsiTheme="majorHAnsi" w:cs="Arial"/>
                <w:szCs w:val="20"/>
              </w:rPr>
            </w:pPr>
            <w:r w:rsidRPr="00D47346">
              <w:rPr>
                <w:rFonts w:asciiTheme="majorHAnsi" w:eastAsia="Times New Roman" w:hAnsiTheme="majorHAnsi" w:cs="Arial"/>
                <w:szCs w:val="20"/>
              </w:rPr>
              <w:t>1</w:t>
            </w:r>
          </w:p>
        </w:tc>
      </w:tr>
      <w:tr w:rsidR="00D47346" w:rsidRPr="00FD6111" w14:paraId="67B8DCD5" w14:textId="77777777" w:rsidTr="00D47346">
        <w:trPr>
          <w:trHeight w:val="592"/>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7863AE31" w14:textId="51C5AC6F" w:rsidR="00D47346" w:rsidRPr="00D47346" w:rsidRDefault="00D47346" w:rsidP="00D47346">
            <w:pPr>
              <w:rPr>
                <w:rFonts w:asciiTheme="majorHAnsi" w:eastAsia="Times New Roman" w:hAnsiTheme="majorHAnsi" w:cs="Arial"/>
                <w:szCs w:val="20"/>
              </w:rPr>
            </w:pPr>
            <w:r w:rsidRPr="00D47346">
              <w:rPr>
                <w:rFonts w:asciiTheme="majorHAnsi" w:eastAsia="Times New Roman" w:hAnsiTheme="majorHAnsi" w:cs="Arial"/>
                <w:szCs w:val="20"/>
              </w:rPr>
              <w:t>nad 125</w:t>
            </w:r>
            <w:r w:rsidR="003376A1">
              <w:rPr>
                <w:rFonts w:asciiTheme="majorHAnsi" w:eastAsia="Times New Roman" w:hAnsiTheme="majorHAnsi" w:cs="Arial"/>
                <w:szCs w:val="20"/>
              </w:rPr>
              <w:t>,</w:t>
            </w:r>
            <w:r w:rsidRPr="00D47346">
              <w:rPr>
                <w:rFonts w:asciiTheme="majorHAnsi" w:eastAsia="Times New Roman" w:hAnsiTheme="majorHAnsi" w:cs="Arial"/>
                <w:szCs w:val="20"/>
              </w:rPr>
              <w:t xml:space="preserve">001 </w:t>
            </w:r>
            <w:r w:rsidR="003376A1">
              <w:rPr>
                <w:rFonts w:asciiTheme="majorHAnsi" w:eastAsia="Times New Roman" w:hAnsiTheme="majorHAnsi" w:cs="Arial"/>
                <w:szCs w:val="20"/>
              </w:rPr>
              <w:t>k</w:t>
            </w:r>
            <w:r w:rsidRPr="00D47346">
              <w:rPr>
                <w:rFonts w:asciiTheme="majorHAnsi" w:eastAsia="Times New Roman" w:hAnsiTheme="majorHAnsi" w:cs="Arial"/>
                <w:szCs w:val="20"/>
              </w:rPr>
              <w:t>W</w:t>
            </w:r>
            <w:r w:rsidR="003376A1">
              <w:rPr>
                <w:rFonts w:asciiTheme="majorHAnsi" w:eastAsia="Times New Roman" w:hAnsiTheme="majorHAnsi" w:cs="Arial"/>
                <w:szCs w:val="20"/>
              </w:rPr>
              <w:t>h</w:t>
            </w:r>
          </w:p>
        </w:tc>
        <w:tc>
          <w:tcPr>
            <w:tcW w:w="1580" w:type="dxa"/>
            <w:tcBorders>
              <w:top w:val="nil"/>
              <w:left w:val="nil"/>
              <w:bottom w:val="single" w:sz="4" w:space="0" w:color="auto"/>
              <w:right w:val="single" w:sz="4" w:space="0" w:color="auto"/>
            </w:tcBorders>
            <w:noWrap/>
            <w:vAlign w:val="center"/>
            <w:hideMark/>
          </w:tcPr>
          <w:p w14:paraId="231E97F8" w14:textId="145FC07F" w:rsidR="00D47346" w:rsidRPr="00D47346" w:rsidRDefault="00AC73BC" w:rsidP="00D47346">
            <w:pPr>
              <w:rPr>
                <w:rFonts w:asciiTheme="majorHAnsi" w:eastAsia="Times New Roman" w:hAnsiTheme="majorHAnsi" w:cs="Arial"/>
                <w:szCs w:val="20"/>
              </w:rPr>
            </w:pPr>
            <w:r>
              <w:rPr>
                <w:rFonts w:asciiTheme="majorHAnsi" w:eastAsia="Times New Roman" w:hAnsiTheme="majorHAnsi" w:cs="Arial"/>
                <w:szCs w:val="20"/>
              </w:rPr>
              <w:t>0</w:t>
            </w:r>
          </w:p>
        </w:tc>
      </w:tr>
    </w:tbl>
    <w:p w14:paraId="1DF007B7" w14:textId="77777777" w:rsidR="00D47346" w:rsidRDefault="00D47346" w:rsidP="00D47346">
      <w:pPr>
        <w:spacing w:line="276" w:lineRule="auto"/>
        <w:ind w:left="284"/>
        <w:jc w:val="both"/>
        <w:rPr>
          <w:rFonts w:asciiTheme="majorHAnsi" w:hAnsiTheme="majorHAnsi"/>
        </w:rPr>
      </w:pPr>
    </w:p>
    <w:p w14:paraId="2CFA9B5D" w14:textId="77777777" w:rsidR="002C251F" w:rsidRDefault="004B7419" w:rsidP="002C251F">
      <w:pPr>
        <w:spacing w:line="276" w:lineRule="auto"/>
        <w:ind w:left="284"/>
        <w:jc w:val="both"/>
        <w:rPr>
          <w:rFonts w:asciiTheme="majorHAnsi" w:hAnsiTheme="majorHAnsi"/>
        </w:rPr>
      </w:pPr>
      <w:r w:rsidRPr="00D47346">
        <w:rPr>
          <w:rFonts w:asciiTheme="majorHAnsi" w:hAnsiTheme="majorHAnsi"/>
        </w:rPr>
        <w:t>Podatke o porabi električne energije</w:t>
      </w:r>
      <w:r>
        <w:rPr>
          <w:rFonts w:asciiTheme="majorHAnsi" w:hAnsiTheme="majorHAnsi"/>
        </w:rPr>
        <w:t xml:space="preserve"> za posamezni tip naprave</w:t>
      </w:r>
      <w:r w:rsidRPr="00D47346">
        <w:rPr>
          <w:rFonts w:asciiTheme="majorHAnsi" w:hAnsiTheme="majorHAnsi"/>
        </w:rPr>
        <w:t xml:space="preserve"> izvajalec vpiše </w:t>
      </w:r>
      <w:r>
        <w:rPr>
          <w:rFonts w:asciiTheme="majorHAnsi" w:hAnsiTheme="majorHAnsi"/>
        </w:rPr>
        <w:t xml:space="preserve">na obrazcu </w:t>
      </w:r>
      <w:proofErr w:type="spellStart"/>
      <w:r w:rsidRPr="00D47346">
        <w:rPr>
          <w:rFonts w:asciiTheme="majorHAnsi" w:hAnsiTheme="majorHAnsi"/>
          <w:b/>
          <w:bCs/>
        </w:rPr>
        <w:t>Obr</w:t>
      </w:r>
      <w:proofErr w:type="spellEnd"/>
      <w:r w:rsidRPr="00D47346">
        <w:rPr>
          <w:rFonts w:asciiTheme="majorHAnsi" w:hAnsiTheme="majorHAnsi"/>
          <w:b/>
          <w:bCs/>
        </w:rPr>
        <w:t>. Ponudbeni predračun</w:t>
      </w:r>
      <w:r w:rsidR="002C251F">
        <w:rPr>
          <w:rFonts w:asciiTheme="majorHAnsi" w:hAnsiTheme="majorHAnsi"/>
          <w:b/>
          <w:bCs/>
        </w:rPr>
        <w:t xml:space="preserve"> </w:t>
      </w:r>
      <w:r w:rsidR="002C251F">
        <w:rPr>
          <w:rFonts w:asciiTheme="majorHAnsi" w:hAnsiTheme="majorHAnsi"/>
        </w:rPr>
        <w:t xml:space="preserve">ter </w:t>
      </w:r>
      <w:proofErr w:type="spellStart"/>
      <w:r w:rsidR="002C251F">
        <w:rPr>
          <w:rFonts w:asciiTheme="majorHAnsi" w:hAnsiTheme="majorHAnsi"/>
          <w:b/>
          <w:bCs/>
        </w:rPr>
        <w:t>Obr</w:t>
      </w:r>
      <w:proofErr w:type="spellEnd"/>
      <w:r w:rsidR="002C251F">
        <w:rPr>
          <w:rFonts w:asciiTheme="majorHAnsi" w:hAnsiTheme="majorHAnsi"/>
          <w:b/>
          <w:bCs/>
        </w:rPr>
        <w:t>. Povzetek ponudbenega predračuna</w:t>
      </w:r>
      <w:r w:rsidR="002C251F" w:rsidRPr="00EE721D">
        <w:rPr>
          <w:rFonts w:asciiTheme="majorHAnsi" w:hAnsiTheme="majorHAnsi"/>
        </w:rPr>
        <w:t>.</w:t>
      </w:r>
      <w:r w:rsidR="002C251F">
        <w:rPr>
          <w:rFonts w:asciiTheme="majorHAnsi" w:hAnsiTheme="majorHAnsi"/>
        </w:rPr>
        <w:t xml:space="preserve"> </w:t>
      </w:r>
    </w:p>
    <w:p w14:paraId="252700CD" w14:textId="77777777" w:rsidR="002C251F" w:rsidRDefault="002C251F" w:rsidP="002C251F">
      <w:pPr>
        <w:spacing w:line="276" w:lineRule="auto"/>
        <w:ind w:left="284"/>
        <w:jc w:val="both"/>
        <w:rPr>
          <w:rFonts w:asciiTheme="majorHAnsi" w:hAnsiTheme="majorHAnsi"/>
        </w:rPr>
      </w:pPr>
    </w:p>
    <w:p w14:paraId="64566CEC" w14:textId="77777777" w:rsidR="002C251F" w:rsidRDefault="002C251F" w:rsidP="002C251F">
      <w:pPr>
        <w:spacing w:line="276" w:lineRule="auto"/>
        <w:ind w:left="284"/>
        <w:jc w:val="both"/>
        <w:rPr>
          <w:rFonts w:asciiTheme="majorHAnsi" w:hAnsiTheme="majorHAnsi"/>
        </w:rPr>
      </w:pPr>
      <w:r>
        <w:rPr>
          <w:rFonts w:asciiTheme="majorHAnsi" w:hAnsiTheme="majorHAnsi"/>
        </w:rPr>
        <w:t>D</w:t>
      </w:r>
      <w:r w:rsidRPr="00EE721D">
        <w:rPr>
          <w:rFonts w:asciiTheme="majorHAnsi" w:hAnsiTheme="majorHAnsi"/>
        </w:rPr>
        <w:t xml:space="preserve">okument </w:t>
      </w:r>
      <w:proofErr w:type="spellStart"/>
      <w:r w:rsidRPr="00EE721D">
        <w:rPr>
          <w:rFonts w:asciiTheme="majorHAnsi" w:hAnsiTheme="majorHAnsi"/>
          <w:b/>
          <w:bCs/>
        </w:rPr>
        <w:t>Obr</w:t>
      </w:r>
      <w:proofErr w:type="spellEnd"/>
      <w:r w:rsidRPr="00EE721D">
        <w:rPr>
          <w:rFonts w:asciiTheme="majorHAnsi" w:hAnsiTheme="majorHAnsi"/>
          <w:b/>
          <w:bCs/>
        </w:rPr>
        <w:t>. Povzetek predračuna</w:t>
      </w:r>
      <w:r w:rsidRPr="00EE721D">
        <w:rPr>
          <w:rFonts w:asciiTheme="majorHAnsi" w:hAnsiTheme="majorHAnsi"/>
        </w:rPr>
        <w:t xml:space="preserve"> bo</w:t>
      </w:r>
      <w:r>
        <w:rPr>
          <w:rFonts w:asciiTheme="majorHAnsi" w:hAnsiTheme="majorHAnsi"/>
        </w:rPr>
        <w:t xml:space="preserve"> javno</w:t>
      </w:r>
      <w:r w:rsidRPr="00EE721D">
        <w:rPr>
          <w:rFonts w:asciiTheme="majorHAnsi" w:hAnsiTheme="majorHAnsi"/>
        </w:rPr>
        <w:t xml:space="preserve"> dostop</w:t>
      </w:r>
      <w:r>
        <w:rPr>
          <w:rFonts w:asciiTheme="majorHAnsi" w:hAnsiTheme="majorHAnsi"/>
        </w:rPr>
        <w:t>e</w:t>
      </w:r>
      <w:r w:rsidRPr="00EE721D">
        <w:rPr>
          <w:rFonts w:asciiTheme="majorHAnsi" w:hAnsiTheme="majorHAnsi"/>
        </w:rPr>
        <w:t xml:space="preserve">n na javnem odpiranju ponudb. V primeru napak v prepisu vrednosti v uporabljenem sistemu ali predloženih obrazcih, bo naročnik kot pravilno upošteval skupno ponujeno ceno na obrazcu </w:t>
      </w:r>
      <w:proofErr w:type="spellStart"/>
      <w:r w:rsidRPr="009F03D0">
        <w:rPr>
          <w:rFonts w:asciiTheme="majorHAnsi" w:hAnsiTheme="majorHAnsi"/>
          <w:b/>
          <w:bCs/>
        </w:rPr>
        <w:t>Obr</w:t>
      </w:r>
      <w:proofErr w:type="spellEnd"/>
      <w:r w:rsidRPr="009F03D0">
        <w:rPr>
          <w:rFonts w:asciiTheme="majorHAnsi" w:hAnsiTheme="majorHAnsi"/>
          <w:b/>
          <w:bCs/>
        </w:rPr>
        <w:t>. Ponud</w:t>
      </w:r>
      <w:r>
        <w:rPr>
          <w:rFonts w:asciiTheme="majorHAnsi" w:hAnsiTheme="majorHAnsi"/>
          <w:b/>
          <w:bCs/>
        </w:rPr>
        <w:t>beni predračun</w:t>
      </w:r>
      <w:r w:rsidRPr="00EE721D">
        <w:rPr>
          <w:rFonts w:asciiTheme="majorHAnsi" w:hAnsiTheme="majorHAnsi"/>
        </w:rPr>
        <w:t>.</w:t>
      </w:r>
    </w:p>
    <w:p w14:paraId="3A692883" w14:textId="30A05538" w:rsidR="00C81A79" w:rsidRDefault="00C81A79" w:rsidP="009E541B">
      <w:pPr>
        <w:spacing w:line="276" w:lineRule="auto"/>
        <w:ind w:left="284"/>
        <w:jc w:val="both"/>
        <w:rPr>
          <w:rFonts w:asciiTheme="majorHAnsi" w:hAnsiTheme="majorHAnsi"/>
        </w:rPr>
      </w:pPr>
    </w:p>
    <w:p w14:paraId="406D26A6" w14:textId="40650D70" w:rsidR="009F03D0" w:rsidRPr="00C81A79" w:rsidRDefault="009F03D0" w:rsidP="009F03D0">
      <w:pPr>
        <w:spacing w:line="276" w:lineRule="auto"/>
        <w:ind w:left="284"/>
        <w:jc w:val="both"/>
        <w:rPr>
          <w:rFonts w:asciiTheme="majorHAnsi" w:hAnsiTheme="majorHAnsi"/>
          <w:b/>
          <w:bCs/>
        </w:rPr>
      </w:pPr>
    </w:p>
    <w:p w14:paraId="3A9092D9" w14:textId="047D1297" w:rsidR="005B3E5E" w:rsidRPr="00C81A79" w:rsidRDefault="005B3E5E" w:rsidP="00C81A79">
      <w:pPr>
        <w:spacing w:line="276" w:lineRule="auto"/>
        <w:ind w:left="284"/>
        <w:jc w:val="both"/>
        <w:rPr>
          <w:rFonts w:asciiTheme="majorHAnsi" w:hAnsiTheme="majorHAnsi"/>
        </w:rPr>
      </w:pPr>
      <w:r w:rsidRPr="00C81A79">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5" w:name="_Hlk11305205"/>
      <w:bookmarkStart w:id="16" w:name="_Hlk17203315"/>
      <w:bookmarkStart w:id="1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8" w:name="_Hlk115064649"/>
      <w:bookmarkEnd w:id="15"/>
      <w:bookmarkEnd w:id="16"/>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506540E2" w14:textId="77777777" w:rsidR="002A2DDB" w:rsidRPr="0066083E" w:rsidRDefault="002A2DDB" w:rsidP="002A2DD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259298D8" w14:textId="77777777" w:rsidR="009E541B" w:rsidRPr="0066083E" w:rsidRDefault="009E541B" w:rsidP="009E541B">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P</w:t>
      </w:r>
      <w:r w:rsidRPr="002927FA">
        <w:rPr>
          <w:rFonts w:asciiTheme="majorHAnsi" w:eastAsia="Trebuchet MS" w:hAnsiTheme="majorHAnsi"/>
          <w:b/>
          <w:bCs/>
        </w:rPr>
        <w:t>otrdil</w:t>
      </w:r>
      <w:r>
        <w:rPr>
          <w:rFonts w:asciiTheme="majorHAnsi" w:eastAsia="Trebuchet MS" w:hAnsiTheme="majorHAnsi"/>
          <w:b/>
          <w:bCs/>
        </w:rPr>
        <w:t>a</w:t>
      </w:r>
      <w:r w:rsidRPr="002927FA">
        <w:rPr>
          <w:rFonts w:asciiTheme="majorHAnsi" w:eastAsia="Trebuchet MS" w:hAnsiTheme="majorHAnsi"/>
          <w:b/>
          <w:bCs/>
        </w:rPr>
        <w:t xml:space="preserve"> vseh bank</w:t>
      </w:r>
      <w:r w:rsidRPr="0066083E">
        <w:rPr>
          <w:rFonts w:asciiTheme="majorHAnsi" w:eastAsia="Trebuchet MS" w:hAnsiTheme="majorHAnsi"/>
          <w:b/>
          <w:bCs/>
        </w:rPr>
        <w:t xml:space="preserve"> </w:t>
      </w:r>
      <w:r w:rsidRPr="00D24F0D">
        <w:rPr>
          <w:rFonts w:asciiTheme="majorHAnsi" w:eastAsia="Trebuchet MS" w:hAnsiTheme="majorHAnsi"/>
        </w:rPr>
        <w:t>ali enakovredno drugo dokazilo</w:t>
      </w:r>
    </w:p>
    <w:p w14:paraId="77454D30"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p>
    <w:p w14:paraId="4492665A" w14:textId="79946F95" w:rsidR="00B276D7" w:rsidRDefault="00B276D7" w:rsidP="0066083E">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Kadri</w:t>
      </w:r>
    </w:p>
    <w:p w14:paraId="16FFDB08" w14:textId="67B69C49" w:rsidR="00E63440" w:rsidRDefault="00E63440"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I</w:t>
      </w:r>
      <w:r w:rsidRPr="00E63440">
        <w:rPr>
          <w:rFonts w:asciiTheme="majorHAnsi" w:eastAsia="Trebuchet MS" w:hAnsiTheme="majorHAnsi"/>
          <w:b/>
          <w:bCs/>
        </w:rPr>
        <w:t>zjav</w:t>
      </w:r>
      <w:r>
        <w:rPr>
          <w:rFonts w:asciiTheme="majorHAnsi" w:eastAsia="Trebuchet MS" w:hAnsiTheme="majorHAnsi"/>
          <w:b/>
          <w:bCs/>
        </w:rPr>
        <w:t>a</w:t>
      </w:r>
      <w:r w:rsidRPr="00E63440">
        <w:rPr>
          <w:rFonts w:asciiTheme="majorHAnsi" w:eastAsia="Trebuchet MS" w:hAnsiTheme="majorHAnsi"/>
          <w:b/>
          <w:bCs/>
        </w:rPr>
        <w:t xml:space="preserve"> ali potrdil</w:t>
      </w:r>
      <w:r w:rsidR="007100C5">
        <w:rPr>
          <w:rFonts w:asciiTheme="majorHAnsi" w:eastAsia="Trebuchet MS" w:hAnsiTheme="majorHAnsi"/>
          <w:b/>
          <w:bCs/>
        </w:rPr>
        <w:t>o</w:t>
      </w:r>
      <w:r w:rsidRPr="00E63440">
        <w:rPr>
          <w:rFonts w:asciiTheme="majorHAnsi" w:eastAsia="Trebuchet MS" w:hAnsiTheme="majorHAnsi"/>
          <w:b/>
          <w:bCs/>
        </w:rPr>
        <w:t xml:space="preserve"> proizvajalca ali pooblaščenega distributerja ponujene opreme </w:t>
      </w:r>
      <w:r>
        <w:rPr>
          <w:rFonts w:asciiTheme="majorHAnsi" w:eastAsia="Trebuchet MS" w:hAnsiTheme="majorHAnsi"/>
        </w:rPr>
        <w:t xml:space="preserve">za izkazovanje izpolnjevanja </w:t>
      </w:r>
      <w:r w:rsidR="00D24F0D">
        <w:rPr>
          <w:rFonts w:asciiTheme="majorHAnsi" w:eastAsia="Trebuchet MS" w:hAnsiTheme="majorHAnsi"/>
        </w:rPr>
        <w:t xml:space="preserve">7. pogoja </w:t>
      </w:r>
      <w:r w:rsidRPr="00E63440">
        <w:rPr>
          <w:rFonts w:asciiTheme="majorHAnsi" w:eastAsia="Trebuchet MS" w:hAnsiTheme="majorHAnsi"/>
        </w:rPr>
        <w:t>(za vsako ponujeno opremo), lastni obrazec</w:t>
      </w:r>
      <w:r w:rsidRPr="00E63440">
        <w:rPr>
          <w:rFonts w:asciiTheme="majorHAnsi" w:eastAsia="Trebuchet MS" w:hAnsiTheme="majorHAnsi"/>
          <w:b/>
          <w:bCs/>
        </w:rPr>
        <w:t>,</w:t>
      </w:r>
    </w:p>
    <w:p w14:paraId="7D3BC994" w14:textId="77777777" w:rsidR="00923419" w:rsidRPr="00D802D8" w:rsidRDefault="00923419" w:rsidP="00923419">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xml:space="preserve">. </w:t>
      </w:r>
      <w:r w:rsidRPr="00D802D8">
        <w:rPr>
          <w:rFonts w:asciiTheme="majorHAnsi" w:eastAsia="Trebuchet MS" w:hAnsiTheme="majorHAnsi"/>
          <w:b/>
          <w:bCs/>
        </w:rPr>
        <w:t>Ponudbeni predračun</w:t>
      </w:r>
    </w:p>
    <w:p w14:paraId="2A54FD76" w14:textId="789D1A59" w:rsidR="0066083E" w:rsidRPr="00D802D8"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D802D8">
        <w:rPr>
          <w:rFonts w:asciiTheme="majorHAnsi" w:eastAsia="Trebuchet MS" w:hAnsiTheme="majorHAnsi"/>
          <w:b/>
          <w:bCs/>
        </w:rPr>
        <w:t>Obr</w:t>
      </w:r>
      <w:proofErr w:type="spellEnd"/>
      <w:r w:rsidRPr="00D802D8">
        <w:rPr>
          <w:rFonts w:asciiTheme="majorHAnsi" w:eastAsia="Trebuchet MS" w:hAnsiTheme="majorHAnsi"/>
          <w:b/>
          <w:bCs/>
        </w:rPr>
        <w:t>. Povzetek ponudbenega predračuna</w:t>
      </w:r>
    </w:p>
    <w:p w14:paraId="0C1DEE1E" w14:textId="081FDDA4" w:rsidR="00BA1E27" w:rsidRPr="00D802D8" w:rsidRDefault="00FD32F2" w:rsidP="0066083E">
      <w:pPr>
        <w:numPr>
          <w:ilvl w:val="0"/>
          <w:numId w:val="29"/>
        </w:numPr>
        <w:spacing w:line="276" w:lineRule="auto"/>
        <w:ind w:left="709" w:right="20" w:hanging="425"/>
        <w:jc w:val="both"/>
        <w:rPr>
          <w:rFonts w:asciiTheme="majorHAnsi" w:eastAsia="Trebuchet MS" w:hAnsiTheme="majorHAnsi"/>
        </w:rPr>
      </w:pPr>
      <w:r w:rsidRPr="00D802D8">
        <w:rPr>
          <w:rFonts w:asciiTheme="majorHAnsi" w:eastAsia="Trebuchet MS" w:hAnsiTheme="majorHAnsi"/>
          <w:b/>
          <w:bCs/>
        </w:rPr>
        <w:t>T</w:t>
      </w:r>
      <w:r w:rsidR="00BA1E27" w:rsidRPr="00D802D8">
        <w:rPr>
          <w:rFonts w:asciiTheme="majorHAnsi" w:eastAsia="Trebuchet MS" w:hAnsiTheme="majorHAnsi"/>
          <w:b/>
          <w:bCs/>
        </w:rPr>
        <w:t>ehničn</w:t>
      </w:r>
      <w:r w:rsidRPr="00D802D8">
        <w:rPr>
          <w:rFonts w:asciiTheme="majorHAnsi" w:eastAsia="Trebuchet MS" w:hAnsiTheme="majorHAnsi"/>
          <w:b/>
          <w:bCs/>
        </w:rPr>
        <w:t>a</w:t>
      </w:r>
      <w:r w:rsidR="00BA1E27" w:rsidRPr="00D802D8">
        <w:rPr>
          <w:rFonts w:asciiTheme="majorHAnsi" w:eastAsia="Trebuchet MS" w:hAnsiTheme="majorHAnsi"/>
          <w:b/>
          <w:bCs/>
        </w:rPr>
        <w:t xml:space="preserve"> dokumentacij</w:t>
      </w:r>
      <w:r w:rsidRPr="00D802D8">
        <w:rPr>
          <w:rFonts w:asciiTheme="majorHAnsi" w:eastAsia="Trebuchet MS" w:hAnsiTheme="majorHAnsi"/>
          <w:b/>
          <w:bCs/>
        </w:rPr>
        <w:t>a</w:t>
      </w:r>
      <w:r w:rsidR="00BA1E27" w:rsidRPr="00D802D8">
        <w:rPr>
          <w:rFonts w:asciiTheme="majorHAnsi" w:eastAsia="Trebuchet MS" w:hAnsiTheme="majorHAnsi"/>
          <w:b/>
          <w:bCs/>
        </w:rPr>
        <w:t xml:space="preserve"> za vsako ponujeno opremo</w:t>
      </w:r>
      <w:r w:rsidRPr="00D802D8">
        <w:rPr>
          <w:rFonts w:asciiTheme="majorHAnsi" w:eastAsia="Trebuchet MS" w:hAnsiTheme="majorHAnsi"/>
          <w:b/>
          <w:bCs/>
        </w:rPr>
        <w:t xml:space="preserve"> </w:t>
      </w:r>
      <w:r w:rsidR="00BA1E27" w:rsidRPr="00D802D8">
        <w:rPr>
          <w:rFonts w:asciiTheme="majorHAnsi" w:eastAsia="Trebuchet MS" w:hAnsiTheme="majorHAnsi"/>
        </w:rPr>
        <w:t>(npr. katalogi, tehnični opisi, tehnološki listi, risbe, slike/fotografije, opisi</w:t>
      </w:r>
      <w:r w:rsidRPr="00D802D8">
        <w:rPr>
          <w:rFonts w:asciiTheme="majorHAnsi" w:eastAsia="Trebuchet MS" w:hAnsiTheme="majorHAnsi"/>
        </w:rPr>
        <w:t>; lastna dokumentacija)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D802D8">
        <w:rPr>
          <w:rFonts w:asciiTheme="majorHAnsi" w:eastAsia="Trebuchet MS" w:hAnsiTheme="majorHAnsi"/>
        </w:rPr>
        <w:t>Drugi dokumenti v primeru, kadar je v dokumentaciji v zvezi z oddajo javnega naročila, s popravki le-te, dodatnimi pojasnili</w:t>
      </w:r>
      <w:r w:rsidRPr="0066083E">
        <w:rPr>
          <w:rFonts w:asciiTheme="majorHAnsi" w:eastAsia="Trebuchet MS" w:hAnsiTheme="majorHAnsi"/>
        </w:rPr>
        <w:t xml:space="preserve"> ali popravki objave zahtevana dodatna dokumentacija.</w:t>
      </w:r>
    </w:p>
    <w:bookmarkEnd w:id="18"/>
    <w:p w14:paraId="152115F1" w14:textId="35F7D441" w:rsidR="0066083E" w:rsidRDefault="0066083E" w:rsidP="005B3E5E">
      <w:pPr>
        <w:spacing w:line="276" w:lineRule="auto"/>
        <w:jc w:val="both"/>
        <w:rPr>
          <w:rFonts w:asciiTheme="majorHAnsi" w:hAnsiTheme="majorHAnsi"/>
        </w:rPr>
      </w:pPr>
    </w:p>
    <w:p w14:paraId="1AC592D4" w14:textId="49870435" w:rsidR="005B3E5E" w:rsidRPr="00843ED0" w:rsidRDefault="0069457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xml:space="preserve"> v nadaljevanju navedene </w:t>
      </w:r>
      <w:r w:rsidR="0066083E">
        <w:rPr>
          <w:rFonts w:asciiTheme="majorHAnsi" w:hAnsiTheme="majorHAnsi"/>
        </w:rPr>
        <w:t>dokumentacije</w:t>
      </w:r>
      <w:r w:rsidR="005B3E5E" w:rsidRPr="00843ED0">
        <w:rPr>
          <w:rFonts w:asciiTheme="majorHAnsi" w:hAnsiTheme="majorHAnsi"/>
        </w:rPr>
        <w:t xml:space="preserve"> ni potrebno </w:t>
      </w:r>
      <w:r w:rsidR="0066083E">
        <w:rPr>
          <w:rFonts w:asciiTheme="majorHAnsi" w:hAnsiTheme="majorHAnsi"/>
        </w:rPr>
        <w:t>predložiti</w:t>
      </w:r>
      <w:r w:rsidR="005B3E5E" w:rsidRPr="00843ED0">
        <w:rPr>
          <w:rFonts w:asciiTheme="majorHAnsi" w:hAnsiTheme="majorHAnsi"/>
        </w:rPr>
        <w:t>:</w:t>
      </w:r>
    </w:p>
    <w:p w14:paraId="289E82F1" w14:textId="17A353B3" w:rsidR="005B3E5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7D883E15" w14:textId="66C0D615" w:rsidR="0066083E" w:rsidRDefault="005B3E5E" w:rsidP="00B5285F">
      <w:pPr>
        <w:numPr>
          <w:ilvl w:val="0"/>
          <w:numId w:val="29"/>
        </w:numPr>
        <w:spacing w:line="276" w:lineRule="auto"/>
        <w:ind w:left="709" w:right="20" w:hanging="425"/>
        <w:jc w:val="both"/>
        <w:rPr>
          <w:rFonts w:asciiTheme="majorHAnsi" w:eastAsia="Trebuchet MS" w:hAnsiTheme="majorHAnsi"/>
        </w:rPr>
      </w:pPr>
      <w:proofErr w:type="spellStart"/>
      <w:r w:rsidRPr="009F03D0">
        <w:rPr>
          <w:rFonts w:asciiTheme="majorHAnsi" w:eastAsia="Trebuchet MS" w:hAnsiTheme="majorHAnsi"/>
        </w:rPr>
        <w:t>O</w:t>
      </w:r>
      <w:r w:rsidR="0066083E" w:rsidRPr="009F03D0">
        <w:rPr>
          <w:rFonts w:asciiTheme="majorHAnsi" w:eastAsia="Trebuchet MS" w:hAnsiTheme="majorHAnsi"/>
        </w:rPr>
        <w:t>br</w:t>
      </w:r>
      <w:proofErr w:type="spellEnd"/>
      <w:r w:rsidR="0066083E" w:rsidRPr="009F03D0">
        <w:rPr>
          <w:rFonts w:asciiTheme="majorHAnsi" w:eastAsia="Trebuchet MS" w:hAnsiTheme="majorHAnsi"/>
        </w:rPr>
        <w:t xml:space="preserve">. </w:t>
      </w:r>
      <w:r w:rsidRPr="009F03D0">
        <w:rPr>
          <w:rFonts w:asciiTheme="majorHAnsi" w:eastAsia="Trebuchet MS" w:hAnsiTheme="majorHAnsi"/>
        </w:rPr>
        <w:t>Garancija za dobro izvedbo posla</w:t>
      </w:r>
      <w:r w:rsidR="009F03D0">
        <w:rPr>
          <w:rFonts w:asciiTheme="majorHAnsi" w:eastAsia="Trebuchet MS" w:hAnsiTheme="majorHAnsi"/>
        </w:rPr>
        <w:t>,</w:t>
      </w:r>
    </w:p>
    <w:p w14:paraId="73B6297E" w14:textId="0CE626A7" w:rsidR="0069457E" w:rsidRDefault="009F03D0" w:rsidP="00B5285F">
      <w:pPr>
        <w:numPr>
          <w:ilvl w:val="0"/>
          <w:numId w:val="29"/>
        </w:numPr>
        <w:spacing w:line="276" w:lineRule="auto"/>
        <w:ind w:left="709" w:right="20" w:hanging="425"/>
        <w:jc w:val="both"/>
        <w:rPr>
          <w:rFonts w:asciiTheme="majorHAnsi" w:eastAsia="Trebuchet MS" w:hAnsiTheme="majorHAnsi"/>
        </w:rPr>
      </w:pPr>
      <w:r w:rsidRPr="00DA51EF">
        <w:rPr>
          <w:rFonts w:asciiTheme="majorHAnsi" w:eastAsia="Trebuchet MS" w:hAnsiTheme="majorHAnsi"/>
        </w:rPr>
        <w:t>Strokovne zahteve (pogoji) naročnika</w:t>
      </w:r>
      <w:r w:rsidR="009E541B">
        <w:rPr>
          <w:rFonts w:asciiTheme="majorHAnsi" w:eastAsia="Trebuchet MS" w:hAnsiTheme="majorHAnsi"/>
        </w:rPr>
        <w:t>.</w:t>
      </w:r>
    </w:p>
    <w:p w14:paraId="1413ABE3" w14:textId="77777777" w:rsidR="0069457E" w:rsidRDefault="0069457E" w:rsidP="0069457E">
      <w:pPr>
        <w:spacing w:line="276" w:lineRule="auto"/>
        <w:ind w:right="20"/>
        <w:jc w:val="both"/>
        <w:rPr>
          <w:rFonts w:asciiTheme="majorHAnsi" w:eastAsia="Trebuchet MS" w:hAnsiTheme="majorHAnsi"/>
        </w:rPr>
      </w:pPr>
    </w:p>
    <w:p w14:paraId="0EF20149" w14:textId="5B5FF29C" w:rsidR="0066083E" w:rsidRPr="0066083E" w:rsidRDefault="0069457E" w:rsidP="0066083E">
      <w:pPr>
        <w:spacing w:line="276" w:lineRule="auto"/>
        <w:ind w:right="20"/>
        <w:jc w:val="both"/>
        <w:rPr>
          <w:rFonts w:asciiTheme="majorHAnsi" w:eastAsia="Trebuchet MS" w:hAnsiTheme="majorHAnsi"/>
        </w:rPr>
      </w:pPr>
      <w:r>
        <w:rPr>
          <w:rFonts w:asciiTheme="majorHAnsi" w:hAnsiTheme="majorHAnsi"/>
        </w:rPr>
        <w:t xml:space="preserve">Ponudnik z oddajo ponudbe potrjuje, da je seznanjen in se strinja z vsebino vseh zgoraj navedenih dokumentov. </w:t>
      </w:r>
      <w:r w:rsidR="0066083E">
        <w:rPr>
          <w:rFonts w:asciiTheme="majorHAnsi" w:eastAsia="Trebuchet MS" w:hAnsiTheme="majorHAnsi"/>
        </w:rPr>
        <w:t>Navedene dokumente predloži izbrani izvajalec v fazi sklenitve pogodbe o izvedbi javnega naročila.</w:t>
      </w:r>
    </w:p>
    <w:bookmarkEnd w:id="17"/>
    <w:p w14:paraId="64AACC2E" w14:textId="53A1E96F" w:rsidR="005B3E5E" w:rsidRPr="00843ED0" w:rsidRDefault="0097186C" w:rsidP="005B3E5E">
      <w:pPr>
        <w:widowControl w:val="0"/>
        <w:spacing w:line="276" w:lineRule="auto"/>
        <w:ind w:left="284"/>
        <w:jc w:val="both"/>
        <w:rPr>
          <w:rFonts w:asciiTheme="majorHAnsi" w:hAnsiTheme="majorHAnsi"/>
        </w:rPr>
      </w:pPr>
      <w:r>
        <w:rPr>
          <w:rFonts w:asciiTheme="majorHAnsi" w:hAnsiTheme="majorHAnsi"/>
        </w:rPr>
        <w:t xml:space="preserve"> </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722AE617"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9F03D0">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w:t>
      </w:r>
      <w:r w:rsidR="00D513CC" w:rsidRPr="00D513CC">
        <w:rPr>
          <w:rFonts w:asciiTheme="majorHAnsi" w:eastAsia="Trebuchet MS" w:hAnsiTheme="majorHAnsi"/>
        </w:rPr>
        <w:t xml:space="preserve"> </w:t>
      </w:r>
      <w:r w:rsidR="009F03D0">
        <w:rPr>
          <w:rFonts w:asciiTheme="majorHAnsi" w:eastAsia="Trebuchet MS" w:hAnsiTheme="majorHAnsi"/>
        </w:rPr>
        <w:t>EUe16</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B5DA5" w14:textId="77777777" w:rsidR="00880F56" w:rsidRDefault="00880F56" w:rsidP="00067AAF">
      <w:r>
        <w:separator/>
      </w:r>
    </w:p>
  </w:endnote>
  <w:endnote w:type="continuationSeparator" w:id="0">
    <w:p w14:paraId="7D0B62D0" w14:textId="77777777" w:rsidR="00880F56" w:rsidRDefault="00880F5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741D2" w14:textId="77777777" w:rsidR="00880F56" w:rsidRDefault="00880F56" w:rsidP="00067AAF">
      <w:r>
        <w:separator/>
      </w:r>
    </w:p>
  </w:footnote>
  <w:footnote w:type="continuationSeparator" w:id="0">
    <w:p w14:paraId="3890D8D2" w14:textId="77777777" w:rsidR="00880F56" w:rsidRDefault="00880F5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2A90F41D" w:rsidR="00110C9C" w:rsidRPr="00204140" w:rsidRDefault="00B3579A" w:rsidP="00BA34F7">
    <w:pPr>
      <w:pStyle w:val="Glava"/>
      <w:tabs>
        <w:tab w:val="center" w:pos="4962"/>
        <w:tab w:val="right" w:pos="9781"/>
      </w:tabs>
      <w:ind w:right="-1188"/>
    </w:pPr>
    <w:r w:rsidRPr="00341D9A">
      <w:rPr>
        <w:noProof/>
      </w:rPr>
      <w:drawing>
        <wp:anchor distT="0" distB="0" distL="114300" distR="114300" simplePos="0" relativeHeight="251659264" behindDoc="1" locked="0" layoutInCell="1" allowOverlap="1" wp14:anchorId="15F1D939" wp14:editId="0ED41C83">
          <wp:simplePos x="0" y="0"/>
          <wp:positionH relativeFrom="column">
            <wp:posOffset>2790825</wp:posOffset>
          </wp:positionH>
          <wp:positionV relativeFrom="paragraph">
            <wp:posOffset>2632</wp:posOffset>
          </wp:positionV>
          <wp:extent cx="3599599" cy="55209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9599" cy="552090"/>
                  </a:xfrm>
                  <a:prstGeom prst="rect">
                    <a:avLst/>
                  </a:prstGeom>
                  <a:noFill/>
                  <a:ln w="9525">
                    <a:noFill/>
                    <a:miter lim="800000"/>
                    <a:headEnd/>
                    <a:tailEnd/>
                  </a:ln>
                </pic:spPr>
              </pic:pic>
            </a:graphicData>
          </a:graphic>
        </wp:anchor>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DEE268F"/>
    <w:multiLevelType w:val="hybridMultilevel"/>
    <w:tmpl w:val="9140CB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A3C0A91"/>
    <w:multiLevelType w:val="hybridMultilevel"/>
    <w:tmpl w:val="61BCD178"/>
    <w:lvl w:ilvl="0" w:tplc="3D0C6EF6">
      <w:numFmt w:val="bullet"/>
      <w:lvlText w:val="•"/>
      <w:lvlJc w:val="left"/>
      <w:pPr>
        <w:ind w:left="644" w:hanging="360"/>
      </w:pPr>
      <w:rPr>
        <w:rFonts w:ascii="Cambria" w:eastAsiaTheme="minorEastAsia"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50E1F7A"/>
    <w:multiLevelType w:val="hybridMultilevel"/>
    <w:tmpl w:val="A4886AC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0E37A1"/>
    <w:multiLevelType w:val="hybridMultilevel"/>
    <w:tmpl w:val="BDC6CFCC"/>
    <w:lvl w:ilvl="0" w:tplc="0904611A">
      <w:start w:val="1"/>
      <w:numFmt w:val="bullet"/>
      <w:lvlText w:val="-"/>
      <w:lvlJc w:val="left"/>
      <w:pPr>
        <w:ind w:left="644" w:hanging="360"/>
      </w:pPr>
      <w:rPr>
        <w:rFonts w:ascii="Courier New" w:hAnsi="Courier New"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7"/>
  </w:num>
  <w:num w:numId="2" w16cid:durableId="1828283333">
    <w:abstractNumId w:val="19"/>
  </w:num>
  <w:num w:numId="3" w16cid:durableId="1573853017">
    <w:abstractNumId w:val="20"/>
  </w:num>
  <w:num w:numId="4" w16cid:durableId="328212076">
    <w:abstractNumId w:val="25"/>
  </w:num>
  <w:num w:numId="5" w16cid:durableId="2017492691">
    <w:abstractNumId w:val="18"/>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5"/>
  </w:num>
  <w:num w:numId="11" w16cid:durableId="1043557476">
    <w:abstractNumId w:val="12"/>
  </w:num>
  <w:num w:numId="12" w16cid:durableId="568082000">
    <w:abstractNumId w:val="19"/>
    <w:lvlOverride w:ilvl="0">
      <w:startOverride w:val="1"/>
    </w:lvlOverride>
  </w:num>
  <w:num w:numId="13" w16cid:durableId="2017340507">
    <w:abstractNumId w:val="23"/>
  </w:num>
  <w:num w:numId="14" w16cid:durableId="397753269">
    <w:abstractNumId w:val="10"/>
  </w:num>
  <w:num w:numId="15" w16cid:durableId="1322582829">
    <w:abstractNumId w:val="1"/>
  </w:num>
  <w:num w:numId="16" w16cid:durableId="1277517250">
    <w:abstractNumId w:val="13"/>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9"/>
  </w:num>
  <w:num w:numId="22" w16cid:durableId="526411603">
    <w:abstractNumId w:val="0"/>
  </w:num>
  <w:num w:numId="23" w16cid:durableId="1352296764">
    <w:abstractNumId w:val="26"/>
  </w:num>
  <w:num w:numId="24" w16cid:durableId="704796660">
    <w:abstractNumId w:val="7"/>
  </w:num>
  <w:num w:numId="25" w16cid:durableId="1522816413">
    <w:abstractNumId w:val="28"/>
  </w:num>
  <w:num w:numId="26" w16cid:durableId="403533522">
    <w:abstractNumId w:val="7"/>
  </w:num>
  <w:num w:numId="27" w16cid:durableId="1216968023">
    <w:abstractNumId w:val="16"/>
  </w:num>
  <w:num w:numId="28" w16cid:durableId="1845046596">
    <w:abstractNumId w:val="7"/>
  </w:num>
  <w:num w:numId="29" w16cid:durableId="1479612219">
    <w:abstractNumId w:val="30"/>
  </w:num>
  <w:num w:numId="30" w16cid:durableId="63799217">
    <w:abstractNumId w:val="17"/>
  </w:num>
  <w:num w:numId="31" w16cid:durableId="1064452816">
    <w:abstractNumId w:val="7"/>
  </w:num>
  <w:num w:numId="32" w16cid:durableId="412094903">
    <w:abstractNumId w:val="27"/>
  </w:num>
  <w:num w:numId="33" w16cid:durableId="1813137213">
    <w:abstractNumId w:val="8"/>
  </w:num>
  <w:num w:numId="34" w16cid:durableId="49766671">
    <w:abstractNumId w:val="2"/>
  </w:num>
  <w:num w:numId="35" w16cid:durableId="1254820440">
    <w:abstractNumId w:val="24"/>
  </w:num>
  <w:num w:numId="36" w16cid:durableId="137957507">
    <w:abstractNumId w:val="9"/>
  </w:num>
  <w:num w:numId="37" w16cid:durableId="1785611489">
    <w:abstractNumId w:val="14"/>
  </w:num>
  <w:num w:numId="38" w16cid:durableId="1615286622">
    <w:abstractNumId w:val="6"/>
  </w:num>
  <w:num w:numId="39" w16cid:durableId="545021717">
    <w:abstractNumId w:val="22"/>
  </w:num>
  <w:num w:numId="40" w16cid:durableId="197390023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2F6B"/>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4E2D"/>
    <w:rsid w:val="000C5AD5"/>
    <w:rsid w:val="000C7294"/>
    <w:rsid w:val="000D0401"/>
    <w:rsid w:val="000D10DB"/>
    <w:rsid w:val="000D2968"/>
    <w:rsid w:val="000D573D"/>
    <w:rsid w:val="000D5F8F"/>
    <w:rsid w:val="000E288B"/>
    <w:rsid w:val="000E329E"/>
    <w:rsid w:val="000E356D"/>
    <w:rsid w:val="000E5DAD"/>
    <w:rsid w:val="000E7B6D"/>
    <w:rsid w:val="000F1374"/>
    <w:rsid w:val="000F1568"/>
    <w:rsid w:val="000F27FA"/>
    <w:rsid w:val="000F300A"/>
    <w:rsid w:val="000F35B9"/>
    <w:rsid w:val="000F7903"/>
    <w:rsid w:val="000F7EA4"/>
    <w:rsid w:val="0010055B"/>
    <w:rsid w:val="00100772"/>
    <w:rsid w:val="00100876"/>
    <w:rsid w:val="00100B53"/>
    <w:rsid w:val="001016CA"/>
    <w:rsid w:val="001068F2"/>
    <w:rsid w:val="001100EF"/>
    <w:rsid w:val="00110C9C"/>
    <w:rsid w:val="00111072"/>
    <w:rsid w:val="00111217"/>
    <w:rsid w:val="00114A35"/>
    <w:rsid w:val="00115379"/>
    <w:rsid w:val="001221DE"/>
    <w:rsid w:val="00124DAB"/>
    <w:rsid w:val="00125970"/>
    <w:rsid w:val="0013058E"/>
    <w:rsid w:val="00131600"/>
    <w:rsid w:val="00134CB2"/>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3F3"/>
    <w:rsid w:val="001657FE"/>
    <w:rsid w:val="00167683"/>
    <w:rsid w:val="00167A0C"/>
    <w:rsid w:val="001702AE"/>
    <w:rsid w:val="001713F3"/>
    <w:rsid w:val="00173C47"/>
    <w:rsid w:val="001759CE"/>
    <w:rsid w:val="00175A1C"/>
    <w:rsid w:val="00177650"/>
    <w:rsid w:val="00180BB3"/>
    <w:rsid w:val="0018169E"/>
    <w:rsid w:val="00182F19"/>
    <w:rsid w:val="00184C7E"/>
    <w:rsid w:val="00186848"/>
    <w:rsid w:val="00192E2D"/>
    <w:rsid w:val="001934B3"/>
    <w:rsid w:val="00193AE0"/>
    <w:rsid w:val="001966FB"/>
    <w:rsid w:val="001A187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A61"/>
    <w:rsid w:val="001D7BFA"/>
    <w:rsid w:val="001E10D7"/>
    <w:rsid w:val="001E18F6"/>
    <w:rsid w:val="001E1B47"/>
    <w:rsid w:val="001E1D92"/>
    <w:rsid w:val="001E480A"/>
    <w:rsid w:val="001E63BD"/>
    <w:rsid w:val="001F0074"/>
    <w:rsid w:val="001F4E65"/>
    <w:rsid w:val="001F51B8"/>
    <w:rsid w:val="001F64D3"/>
    <w:rsid w:val="001F7868"/>
    <w:rsid w:val="001F7DF9"/>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27CA"/>
    <w:rsid w:val="0025299A"/>
    <w:rsid w:val="00255352"/>
    <w:rsid w:val="00255DCC"/>
    <w:rsid w:val="002560A1"/>
    <w:rsid w:val="00256DA9"/>
    <w:rsid w:val="0026143C"/>
    <w:rsid w:val="00263B18"/>
    <w:rsid w:val="00265536"/>
    <w:rsid w:val="002668B9"/>
    <w:rsid w:val="002670F5"/>
    <w:rsid w:val="00273ECE"/>
    <w:rsid w:val="002745B7"/>
    <w:rsid w:val="00275229"/>
    <w:rsid w:val="002755DC"/>
    <w:rsid w:val="002767AC"/>
    <w:rsid w:val="00277252"/>
    <w:rsid w:val="00277448"/>
    <w:rsid w:val="00284D83"/>
    <w:rsid w:val="00285A67"/>
    <w:rsid w:val="00290A0F"/>
    <w:rsid w:val="00290C86"/>
    <w:rsid w:val="0029237A"/>
    <w:rsid w:val="002927FA"/>
    <w:rsid w:val="00294073"/>
    <w:rsid w:val="002942B6"/>
    <w:rsid w:val="0029581A"/>
    <w:rsid w:val="00296445"/>
    <w:rsid w:val="0029678F"/>
    <w:rsid w:val="002A1AA0"/>
    <w:rsid w:val="002A2891"/>
    <w:rsid w:val="002A2DDB"/>
    <w:rsid w:val="002A3FA0"/>
    <w:rsid w:val="002A74C4"/>
    <w:rsid w:val="002B2570"/>
    <w:rsid w:val="002B2824"/>
    <w:rsid w:val="002B29B5"/>
    <w:rsid w:val="002B2E7E"/>
    <w:rsid w:val="002B440B"/>
    <w:rsid w:val="002B5CA0"/>
    <w:rsid w:val="002B70D5"/>
    <w:rsid w:val="002B7612"/>
    <w:rsid w:val="002B77AA"/>
    <w:rsid w:val="002C049A"/>
    <w:rsid w:val="002C1221"/>
    <w:rsid w:val="002C251F"/>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0E2"/>
    <w:rsid w:val="002F0682"/>
    <w:rsid w:val="002F0BEA"/>
    <w:rsid w:val="002F612B"/>
    <w:rsid w:val="002F7C2D"/>
    <w:rsid w:val="0030042C"/>
    <w:rsid w:val="00300867"/>
    <w:rsid w:val="00302E97"/>
    <w:rsid w:val="00304FD7"/>
    <w:rsid w:val="00307783"/>
    <w:rsid w:val="0031269B"/>
    <w:rsid w:val="003126E0"/>
    <w:rsid w:val="00321063"/>
    <w:rsid w:val="00324ECE"/>
    <w:rsid w:val="00325956"/>
    <w:rsid w:val="00330CB0"/>
    <w:rsid w:val="003338AF"/>
    <w:rsid w:val="00333D7A"/>
    <w:rsid w:val="00333F78"/>
    <w:rsid w:val="00334C71"/>
    <w:rsid w:val="00334F47"/>
    <w:rsid w:val="003353F7"/>
    <w:rsid w:val="003376A1"/>
    <w:rsid w:val="003409EA"/>
    <w:rsid w:val="00341E5A"/>
    <w:rsid w:val="0034289B"/>
    <w:rsid w:val="00344F0E"/>
    <w:rsid w:val="0034584E"/>
    <w:rsid w:val="00346746"/>
    <w:rsid w:val="0035141C"/>
    <w:rsid w:val="0035176F"/>
    <w:rsid w:val="00352ABB"/>
    <w:rsid w:val="003559E4"/>
    <w:rsid w:val="00362F43"/>
    <w:rsid w:val="00363994"/>
    <w:rsid w:val="0036518C"/>
    <w:rsid w:val="00372B83"/>
    <w:rsid w:val="00373430"/>
    <w:rsid w:val="003734ED"/>
    <w:rsid w:val="00373C1F"/>
    <w:rsid w:val="00374BB3"/>
    <w:rsid w:val="00374C2C"/>
    <w:rsid w:val="0037508A"/>
    <w:rsid w:val="0037577D"/>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C6732"/>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629B"/>
    <w:rsid w:val="003F73FE"/>
    <w:rsid w:val="00401034"/>
    <w:rsid w:val="00401A9E"/>
    <w:rsid w:val="00413AF7"/>
    <w:rsid w:val="0041426B"/>
    <w:rsid w:val="00414E32"/>
    <w:rsid w:val="004166B0"/>
    <w:rsid w:val="004200B2"/>
    <w:rsid w:val="00420E84"/>
    <w:rsid w:val="00421A35"/>
    <w:rsid w:val="00422347"/>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0989"/>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B7419"/>
    <w:rsid w:val="004C0E3D"/>
    <w:rsid w:val="004C3A3C"/>
    <w:rsid w:val="004C5115"/>
    <w:rsid w:val="004C5133"/>
    <w:rsid w:val="004C6E8D"/>
    <w:rsid w:val="004D0779"/>
    <w:rsid w:val="004D1C9A"/>
    <w:rsid w:val="004D2143"/>
    <w:rsid w:val="004D34D2"/>
    <w:rsid w:val="004D3D82"/>
    <w:rsid w:val="004D53BE"/>
    <w:rsid w:val="004D5735"/>
    <w:rsid w:val="004D681A"/>
    <w:rsid w:val="004E0AD6"/>
    <w:rsid w:val="004E1617"/>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5B3A"/>
    <w:rsid w:val="005768CB"/>
    <w:rsid w:val="00576E69"/>
    <w:rsid w:val="00577B51"/>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A5D76"/>
    <w:rsid w:val="005A70EF"/>
    <w:rsid w:val="005B0541"/>
    <w:rsid w:val="005B177D"/>
    <w:rsid w:val="005B3E5E"/>
    <w:rsid w:val="005C1B45"/>
    <w:rsid w:val="005C2E04"/>
    <w:rsid w:val="005C3EDD"/>
    <w:rsid w:val="005C4F59"/>
    <w:rsid w:val="005C597A"/>
    <w:rsid w:val="005C6AB1"/>
    <w:rsid w:val="005C7A2F"/>
    <w:rsid w:val="005D0A78"/>
    <w:rsid w:val="005D1B8A"/>
    <w:rsid w:val="005D2495"/>
    <w:rsid w:val="005D2B19"/>
    <w:rsid w:val="005E1DDD"/>
    <w:rsid w:val="005E1F49"/>
    <w:rsid w:val="005E408F"/>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17772"/>
    <w:rsid w:val="00620B34"/>
    <w:rsid w:val="00623368"/>
    <w:rsid w:val="00625154"/>
    <w:rsid w:val="00630502"/>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6A4A"/>
    <w:rsid w:val="00680909"/>
    <w:rsid w:val="00680CE1"/>
    <w:rsid w:val="00683149"/>
    <w:rsid w:val="00684246"/>
    <w:rsid w:val="00686ABC"/>
    <w:rsid w:val="00687445"/>
    <w:rsid w:val="0069001E"/>
    <w:rsid w:val="00690354"/>
    <w:rsid w:val="00690C5D"/>
    <w:rsid w:val="0069136E"/>
    <w:rsid w:val="0069148C"/>
    <w:rsid w:val="00691E09"/>
    <w:rsid w:val="00693AB7"/>
    <w:rsid w:val="0069457E"/>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14D"/>
    <w:rsid w:val="006D5F4F"/>
    <w:rsid w:val="006D60AC"/>
    <w:rsid w:val="006E1318"/>
    <w:rsid w:val="006E2C9D"/>
    <w:rsid w:val="006E30A7"/>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00C5"/>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37BB6"/>
    <w:rsid w:val="00740AAC"/>
    <w:rsid w:val="00740DDB"/>
    <w:rsid w:val="0074190E"/>
    <w:rsid w:val="00744EC7"/>
    <w:rsid w:val="0074557D"/>
    <w:rsid w:val="00746D4E"/>
    <w:rsid w:val="0075342D"/>
    <w:rsid w:val="007550E8"/>
    <w:rsid w:val="00757F69"/>
    <w:rsid w:val="00765779"/>
    <w:rsid w:val="0077068E"/>
    <w:rsid w:val="00771E29"/>
    <w:rsid w:val="00773452"/>
    <w:rsid w:val="007735D1"/>
    <w:rsid w:val="0077437D"/>
    <w:rsid w:val="00775D1F"/>
    <w:rsid w:val="00775E69"/>
    <w:rsid w:val="00777548"/>
    <w:rsid w:val="007819A2"/>
    <w:rsid w:val="007829C7"/>
    <w:rsid w:val="007832D8"/>
    <w:rsid w:val="00786D22"/>
    <w:rsid w:val="00786DE4"/>
    <w:rsid w:val="00787FC0"/>
    <w:rsid w:val="00790A01"/>
    <w:rsid w:val="00790D6E"/>
    <w:rsid w:val="00791CFB"/>
    <w:rsid w:val="007951C1"/>
    <w:rsid w:val="00796E6A"/>
    <w:rsid w:val="00797F53"/>
    <w:rsid w:val="007A1C16"/>
    <w:rsid w:val="007A6E4B"/>
    <w:rsid w:val="007A6E83"/>
    <w:rsid w:val="007B009D"/>
    <w:rsid w:val="007B0152"/>
    <w:rsid w:val="007B1E49"/>
    <w:rsid w:val="007B250E"/>
    <w:rsid w:val="007B3153"/>
    <w:rsid w:val="007B47EC"/>
    <w:rsid w:val="007B5A0B"/>
    <w:rsid w:val="007B6819"/>
    <w:rsid w:val="007B7F54"/>
    <w:rsid w:val="007C0515"/>
    <w:rsid w:val="007C5A2A"/>
    <w:rsid w:val="007C5A88"/>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517E"/>
    <w:rsid w:val="007F774A"/>
    <w:rsid w:val="00801331"/>
    <w:rsid w:val="00803487"/>
    <w:rsid w:val="00804C05"/>
    <w:rsid w:val="0080689C"/>
    <w:rsid w:val="00810457"/>
    <w:rsid w:val="00810E51"/>
    <w:rsid w:val="00811700"/>
    <w:rsid w:val="00813BDF"/>
    <w:rsid w:val="00820AE1"/>
    <w:rsid w:val="00820AEC"/>
    <w:rsid w:val="00826C4E"/>
    <w:rsid w:val="0082718B"/>
    <w:rsid w:val="00830327"/>
    <w:rsid w:val="00831D35"/>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3C5"/>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0F56"/>
    <w:rsid w:val="00881493"/>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33EF"/>
    <w:rsid w:val="008A51A1"/>
    <w:rsid w:val="008A5F72"/>
    <w:rsid w:val="008B07F8"/>
    <w:rsid w:val="008B0926"/>
    <w:rsid w:val="008B211B"/>
    <w:rsid w:val="008B795F"/>
    <w:rsid w:val="008C0090"/>
    <w:rsid w:val="008C0378"/>
    <w:rsid w:val="008C0A4C"/>
    <w:rsid w:val="008C2AE8"/>
    <w:rsid w:val="008C5A53"/>
    <w:rsid w:val="008D1274"/>
    <w:rsid w:val="008D171D"/>
    <w:rsid w:val="008D2035"/>
    <w:rsid w:val="008D35F3"/>
    <w:rsid w:val="008D379F"/>
    <w:rsid w:val="008D5276"/>
    <w:rsid w:val="008E1CE6"/>
    <w:rsid w:val="008E23B3"/>
    <w:rsid w:val="008E2C61"/>
    <w:rsid w:val="008E3DBE"/>
    <w:rsid w:val="008E547F"/>
    <w:rsid w:val="008E68A4"/>
    <w:rsid w:val="008E73B0"/>
    <w:rsid w:val="008E7502"/>
    <w:rsid w:val="008E795F"/>
    <w:rsid w:val="008F12B1"/>
    <w:rsid w:val="008F24F0"/>
    <w:rsid w:val="008F3A9C"/>
    <w:rsid w:val="008F3EDD"/>
    <w:rsid w:val="00902225"/>
    <w:rsid w:val="00902F7F"/>
    <w:rsid w:val="009058A0"/>
    <w:rsid w:val="00907715"/>
    <w:rsid w:val="00910AA7"/>
    <w:rsid w:val="00914AF5"/>
    <w:rsid w:val="00915F68"/>
    <w:rsid w:val="0091629A"/>
    <w:rsid w:val="0091677C"/>
    <w:rsid w:val="00917513"/>
    <w:rsid w:val="00923419"/>
    <w:rsid w:val="009236BE"/>
    <w:rsid w:val="009244EE"/>
    <w:rsid w:val="0092553C"/>
    <w:rsid w:val="00926946"/>
    <w:rsid w:val="00930CBD"/>
    <w:rsid w:val="00932C3A"/>
    <w:rsid w:val="009344AF"/>
    <w:rsid w:val="00936067"/>
    <w:rsid w:val="00936FD7"/>
    <w:rsid w:val="00941365"/>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86C"/>
    <w:rsid w:val="00971CFF"/>
    <w:rsid w:val="00972C45"/>
    <w:rsid w:val="0097368F"/>
    <w:rsid w:val="00973DD9"/>
    <w:rsid w:val="00974E61"/>
    <w:rsid w:val="00976D20"/>
    <w:rsid w:val="00980559"/>
    <w:rsid w:val="00981562"/>
    <w:rsid w:val="00982B0E"/>
    <w:rsid w:val="009856A6"/>
    <w:rsid w:val="009934EB"/>
    <w:rsid w:val="00993952"/>
    <w:rsid w:val="00993C16"/>
    <w:rsid w:val="00996D7F"/>
    <w:rsid w:val="00997B4F"/>
    <w:rsid w:val="009A7059"/>
    <w:rsid w:val="009B04E0"/>
    <w:rsid w:val="009B1756"/>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45E2"/>
    <w:rsid w:val="009D66C0"/>
    <w:rsid w:val="009E2538"/>
    <w:rsid w:val="009E541B"/>
    <w:rsid w:val="009E6701"/>
    <w:rsid w:val="009E6997"/>
    <w:rsid w:val="009F02C4"/>
    <w:rsid w:val="009F03D0"/>
    <w:rsid w:val="009F18F1"/>
    <w:rsid w:val="009F4297"/>
    <w:rsid w:val="009F547C"/>
    <w:rsid w:val="009F5533"/>
    <w:rsid w:val="00A00CB9"/>
    <w:rsid w:val="00A04597"/>
    <w:rsid w:val="00A05262"/>
    <w:rsid w:val="00A059EC"/>
    <w:rsid w:val="00A063D7"/>
    <w:rsid w:val="00A06DC8"/>
    <w:rsid w:val="00A1085B"/>
    <w:rsid w:val="00A10BAC"/>
    <w:rsid w:val="00A1175C"/>
    <w:rsid w:val="00A13A13"/>
    <w:rsid w:val="00A149A7"/>
    <w:rsid w:val="00A157CF"/>
    <w:rsid w:val="00A158A7"/>
    <w:rsid w:val="00A16F84"/>
    <w:rsid w:val="00A21432"/>
    <w:rsid w:val="00A229FB"/>
    <w:rsid w:val="00A2373F"/>
    <w:rsid w:val="00A23AB5"/>
    <w:rsid w:val="00A23CEC"/>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258"/>
    <w:rsid w:val="00A545FF"/>
    <w:rsid w:val="00A549B6"/>
    <w:rsid w:val="00A60876"/>
    <w:rsid w:val="00A611B3"/>
    <w:rsid w:val="00A6123D"/>
    <w:rsid w:val="00A61B33"/>
    <w:rsid w:val="00A63A59"/>
    <w:rsid w:val="00A649AD"/>
    <w:rsid w:val="00A659C7"/>
    <w:rsid w:val="00A65D45"/>
    <w:rsid w:val="00A67B52"/>
    <w:rsid w:val="00A728BD"/>
    <w:rsid w:val="00A73D36"/>
    <w:rsid w:val="00A7507B"/>
    <w:rsid w:val="00A76A67"/>
    <w:rsid w:val="00A80973"/>
    <w:rsid w:val="00A80AA4"/>
    <w:rsid w:val="00A80B94"/>
    <w:rsid w:val="00A80EC3"/>
    <w:rsid w:val="00A82E74"/>
    <w:rsid w:val="00A83108"/>
    <w:rsid w:val="00A84D4B"/>
    <w:rsid w:val="00A85781"/>
    <w:rsid w:val="00A86248"/>
    <w:rsid w:val="00A873BE"/>
    <w:rsid w:val="00A879C9"/>
    <w:rsid w:val="00A907BB"/>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3BC"/>
    <w:rsid w:val="00AC78AA"/>
    <w:rsid w:val="00AD1A5D"/>
    <w:rsid w:val="00AD1DAD"/>
    <w:rsid w:val="00AD1EF2"/>
    <w:rsid w:val="00AD2A8B"/>
    <w:rsid w:val="00AD2F2B"/>
    <w:rsid w:val="00AD3A63"/>
    <w:rsid w:val="00AD3F10"/>
    <w:rsid w:val="00AD4103"/>
    <w:rsid w:val="00AD7DD7"/>
    <w:rsid w:val="00AE0BAA"/>
    <w:rsid w:val="00AE2224"/>
    <w:rsid w:val="00AE34CC"/>
    <w:rsid w:val="00AE3985"/>
    <w:rsid w:val="00AE3E5B"/>
    <w:rsid w:val="00AE4FBC"/>
    <w:rsid w:val="00AF1E33"/>
    <w:rsid w:val="00AF3537"/>
    <w:rsid w:val="00AF4FF2"/>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76B"/>
    <w:rsid w:val="00B23DC1"/>
    <w:rsid w:val="00B23F7D"/>
    <w:rsid w:val="00B251B4"/>
    <w:rsid w:val="00B25EB6"/>
    <w:rsid w:val="00B2680C"/>
    <w:rsid w:val="00B276D7"/>
    <w:rsid w:val="00B339D8"/>
    <w:rsid w:val="00B33DDF"/>
    <w:rsid w:val="00B34EAC"/>
    <w:rsid w:val="00B352FC"/>
    <w:rsid w:val="00B3579A"/>
    <w:rsid w:val="00B35C15"/>
    <w:rsid w:val="00B439C1"/>
    <w:rsid w:val="00B43EE1"/>
    <w:rsid w:val="00B4415B"/>
    <w:rsid w:val="00B44B04"/>
    <w:rsid w:val="00B46562"/>
    <w:rsid w:val="00B467BF"/>
    <w:rsid w:val="00B47B3B"/>
    <w:rsid w:val="00B51E44"/>
    <w:rsid w:val="00B53A64"/>
    <w:rsid w:val="00B56886"/>
    <w:rsid w:val="00B60264"/>
    <w:rsid w:val="00B61871"/>
    <w:rsid w:val="00B63988"/>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4C35"/>
    <w:rsid w:val="00B95201"/>
    <w:rsid w:val="00B95660"/>
    <w:rsid w:val="00B96664"/>
    <w:rsid w:val="00B97EC8"/>
    <w:rsid w:val="00BA1E27"/>
    <w:rsid w:val="00BA1E44"/>
    <w:rsid w:val="00BA34F7"/>
    <w:rsid w:val="00BA3849"/>
    <w:rsid w:val="00BA39DE"/>
    <w:rsid w:val="00BA4A18"/>
    <w:rsid w:val="00BA6C46"/>
    <w:rsid w:val="00BA6FEC"/>
    <w:rsid w:val="00BB0840"/>
    <w:rsid w:val="00BB1325"/>
    <w:rsid w:val="00BB1475"/>
    <w:rsid w:val="00BB471B"/>
    <w:rsid w:val="00BB6E99"/>
    <w:rsid w:val="00BB7005"/>
    <w:rsid w:val="00BB7D17"/>
    <w:rsid w:val="00BC09D5"/>
    <w:rsid w:val="00BC0B57"/>
    <w:rsid w:val="00BC29CF"/>
    <w:rsid w:val="00BC2C36"/>
    <w:rsid w:val="00BC3619"/>
    <w:rsid w:val="00BC3A1B"/>
    <w:rsid w:val="00BC6E16"/>
    <w:rsid w:val="00BC78B2"/>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6653"/>
    <w:rsid w:val="00C1791D"/>
    <w:rsid w:val="00C2196A"/>
    <w:rsid w:val="00C2305E"/>
    <w:rsid w:val="00C232AB"/>
    <w:rsid w:val="00C23D00"/>
    <w:rsid w:val="00C26440"/>
    <w:rsid w:val="00C26CCE"/>
    <w:rsid w:val="00C318D5"/>
    <w:rsid w:val="00C343B5"/>
    <w:rsid w:val="00C347DF"/>
    <w:rsid w:val="00C34D62"/>
    <w:rsid w:val="00C40BF1"/>
    <w:rsid w:val="00C4130B"/>
    <w:rsid w:val="00C420E8"/>
    <w:rsid w:val="00C43031"/>
    <w:rsid w:val="00C43AD5"/>
    <w:rsid w:val="00C44A80"/>
    <w:rsid w:val="00C45F89"/>
    <w:rsid w:val="00C50B0C"/>
    <w:rsid w:val="00C538B1"/>
    <w:rsid w:val="00C53B70"/>
    <w:rsid w:val="00C542B9"/>
    <w:rsid w:val="00C54BDB"/>
    <w:rsid w:val="00C5598F"/>
    <w:rsid w:val="00C56354"/>
    <w:rsid w:val="00C56A2C"/>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1A79"/>
    <w:rsid w:val="00C834BC"/>
    <w:rsid w:val="00C83DDF"/>
    <w:rsid w:val="00C8786B"/>
    <w:rsid w:val="00C91B40"/>
    <w:rsid w:val="00C93A05"/>
    <w:rsid w:val="00C93A2C"/>
    <w:rsid w:val="00C94AE1"/>
    <w:rsid w:val="00C95B0B"/>
    <w:rsid w:val="00C97AFE"/>
    <w:rsid w:val="00CA003B"/>
    <w:rsid w:val="00CA19D3"/>
    <w:rsid w:val="00CA5AE0"/>
    <w:rsid w:val="00CA71DB"/>
    <w:rsid w:val="00CA7400"/>
    <w:rsid w:val="00CB0C2D"/>
    <w:rsid w:val="00CB209D"/>
    <w:rsid w:val="00CB28A6"/>
    <w:rsid w:val="00CB2E21"/>
    <w:rsid w:val="00CB402C"/>
    <w:rsid w:val="00CB4D23"/>
    <w:rsid w:val="00CB6073"/>
    <w:rsid w:val="00CB61D5"/>
    <w:rsid w:val="00CB6B0A"/>
    <w:rsid w:val="00CB70B2"/>
    <w:rsid w:val="00CC171E"/>
    <w:rsid w:val="00CC1C01"/>
    <w:rsid w:val="00CC3661"/>
    <w:rsid w:val="00CC3FB4"/>
    <w:rsid w:val="00CC4512"/>
    <w:rsid w:val="00CC4F3B"/>
    <w:rsid w:val="00CC54CD"/>
    <w:rsid w:val="00CC696D"/>
    <w:rsid w:val="00CD0DBA"/>
    <w:rsid w:val="00CD332D"/>
    <w:rsid w:val="00CD352A"/>
    <w:rsid w:val="00CD6357"/>
    <w:rsid w:val="00CD7EBD"/>
    <w:rsid w:val="00CE3285"/>
    <w:rsid w:val="00CE3608"/>
    <w:rsid w:val="00CE37D0"/>
    <w:rsid w:val="00CE3D10"/>
    <w:rsid w:val="00CE6C3D"/>
    <w:rsid w:val="00CE7028"/>
    <w:rsid w:val="00CF034E"/>
    <w:rsid w:val="00CF1376"/>
    <w:rsid w:val="00CF1953"/>
    <w:rsid w:val="00CF1BD0"/>
    <w:rsid w:val="00CF31AC"/>
    <w:rsid w:val="00CF55D6"/>
    <w:rsid w:val="00CF7FFD"/>
    <w:rsid w:val="00D031D4"/>
    <w:rsid w:val="00D045E3"/>
    <w:rsid w:val="00D056D5"/>
    <w:rsid w:val="00D064DD"/>
    <w:rsid w:val="00D06BBB"/>
    <w:rsid w:val="00D14736"/>
    <w:rsid w:val="00D16D6E"/>
    <w:rsid w:val="00D1722F"/>
    <w:rsid w:val="00D179FA"/>
    <w:rsid w:val="00D20EAA"/>
    <w:rsid w:val="00D21E76"/>
    <w:rsid w:val="00D2435F"/>
    <w:rsid w:val="00D24F0D"/>
    <w:rsid w:val="00D25854"/>
    <w:rsid w:val="00D25D6E"/>
    <w:rsid w:val="00D26560"/>
    <w:rsid w:val="00D267F3"/>
    <w:rsid w:val="00D27B37"/>
    <w:rsid w:val="00D27E5C"/>
    <w:rsid w:val="00D30F1F"/>
    <w:rsid w:val="00D311D3"/>
    <w:rsid w:val="00D31679"/>
    <w:rsid w:val="00D316E2"/>
    <w:rsid w:val="00D3364F"/>
    <w:rsid w:val="00D34110"/>
    <w:rsid w:val="00D346EA"/>
    <w:rsid w:val="00D34D97"/>
    <w:rsid w:val="00D406C6"/>
    <w:rsid w:val="00D42A1D"/>
    <w:rsid w:val="00D433EF"/>
    <w:rsid w:val="00D46C54"/>
    <w:rsid w:val="00D46C76"/>
    <w:rsid w:val="00D46D20"/>
    <w:rsid w:val="00D46F75"/>
    <w:rsid w:val="00D47346"/>
    <w:rsid w:val="00D513CC"/>
    <w:rsid w:val="00D52297"/>
    <w:rsid w:val="00D5280C"/>
    <w:rsid w:val="00D5464C"/>
    <w:rsid w:val="00D55030"/>
    <w:rsid w:val="00D55641"/>
    <w:rsid w:val="00D55F53"/>
    <w:rsid w:val="00D571AD"/>
    <w:rsid w:val="00D575A6"/>
    <w:rsid w:val="00D60BAD"/>
    <w:rsid w:val="00D618E9"/>
    <w:rsid w:val="00D62195"/>
    <w:rsid w:val="00D6272A"/>
    <w:rsid w:val="00D630E2"/>
    <w:rsid w:val="00D63DA9"/>
    <w:rsid w:val="00D652E6"/>
    <w:rsid w:val="00D6630A"/>
    <w:rsid w:val="00D668D7"/>
    <w:rsid w:val="00D66ACF"/>
    <w:rsid w:val="00D674DF"/>
    <w:rsid w:val="00D67725"/>
    <w:rsid w:val="00D72D5B"/>
    <w:rsid w:val="00D7624D"/>
    <w:rsid w:val="00D802D8"/>
    <w:rsid w:val="00D83ECC"/>
    <w:rsid w:val="00D84270"/>
    <w:rsid w:val="00D8430E"/>
    <w:rsid w:val="00D848B0"/>
    <w:rsid w:val="00D850EC"/>
    <w:rsid w:val="00D85B4D"/>
    <w:rsid w:val="00D8601D"/>
    <w:rsid w:val="00D871EE"/>
    <w:rsid w:val="00D928BD"/>
    <w:rsid w:val="00D95BFD"/>
    <w:rsid w:val="00D96691"/>
    <w:rsid w:val="00D96F88"/>
    <w:rsid w:val="00D97C33"/>
    <w:rsid w:val="00DA1326"/>
    <w:rsid w:val="00DA1691"/>
    <w:rsid w:val="00DA2047"/>
    <w:rsid w:val="00DA23F9"/>
    <w:rsid w:val="00DA2E60"/>
    <w:rsid w:val="00DA48B9"/>
    <w:rsid w:val="00DA51EF"/>
    <w:rsid w:val="00DA578E"/>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25C8"/>
    <w:rsid w:val="00DE3146"/>
    <w:rsid w:val="00DE4EB0"/>
    <w:rsid w:val="00DE5486"/>
    <w:rsid w:val="00DE55BB"/>
    <w:rsid w:val="00DE764E"/>
    <w:rsid w:val="00DF0B45"/>
    <w:rsid w:val="00DF10E0"/>
    <w:rsid w:val="00DF2077"/>
    <w:rsid w:val="00DF417B"/>
    <w:rsid w:val="00DF5845"/>
    <w:rsid w:val="00DF5C45"/>
    <w:rsid w:val="00DF5CDF"/>
    <w:rsid w:val="00DF7607"/>
    <w:rsid w:val="00E00EB7"/>
    <w:rsid w:val="00E03FE1"/>
    <w:rsid w:val="00E04BCD"/>
    <w:rsid w:val="00E0725A"/>
    <w:rsid w:val="00E1034E"/>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18D5"/>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3440"/>
    <w:rsid w:val="00E64EB6"/>
    <w:rsid w:val="00E668B3"/>
    <w:rsid w:val="00E673C9"/>
    <w:rsid w:val="00E70112"/>
    <w:rsid w:val="00E71819"/>
    <w:rsid w:val="00E71C10"/>
    <w:rsid w:val="00E733F8"/>
    <w:rsid w:val="00E75DB4"/>
    <w:rsid w:val="00E76E11"/>
    <w:rsid w:val="00E774FF"/>
    <w:rsid w:val="00E8184E"/>
    <w:rsid w:val="00E82FB7"/>
    <w:rsid w:val="00E83A38"/>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53F"/>
    <w:rsid w:val="00EE461A"/>
    <w:rsid w:val="00EE7065"/>
    <w:rsid w:val="00EE721D"/>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4AF2"/>
    <w:rsid w:val="00F25222"/>
    <w:rsid w:val="00F2666A"/>
    <w:rsid w:val="00F30CBA"/>
    <w:rsid w:val="00F318F4"/>
    <w:rsid w:val="00F3365E"/>
    <w:rsid w:val="00F346DD"/>
    <w:rsid w:val="00F3508C"/>
    <w:rsid w:val="00F35929"/>
    <w:rsid w:val="00F3656C"/>
    <w:rsid w:val="00F374A2"/>
    <w:rsid w:val="00F37E72"/>
    <w:rsid w:val="00F4318E"/>
    <w:rsid w:val="00F43A90"/>
    <w:rsid w:val="00F43C45"/>
    <w:rsid w:val="00F45118"/>
    <w:rsid w:val="00F455A5"/>
    <w:rsid w:val="00F45FE6"/>
    <w:rsid w:val="00F474BC"/>
    <w:rsid w:val="00F50B99"/>
    <w:rsid w:val="00F515E9"/>
    <w:rsid w:val="00F54B31"/>
    <w:rsid w:val="00F55179"/>
    <w:rsid w:val="00F57E93"/>
    <w:rsid w:val="00F61432"/>
    <w:rsid w:val="00F61540"/>
    <w:rsid w:val="00F61982"/>
    <w:rsid w:val="00F64410"/>
    <w:rsid w:val="00F64ED7"/>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93E"/>
    <w:rsid w:val="00F82AC8"/>
    <w:rsid w:val="00F86962"/>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1501"/>
    <w:rsid w:val="00FC31F3"/>
    <w:rsid w:val="00FC378E"/>
    <w:rsid w:val="00FC4D9D"/>
    <w:rsid w:val="00FD1A4A"/>
    <w:rsid w:val="00FD32F2"/>
    <w:rsid w:val="00FD372A"/>
    <w:rsid w:val="00FD37A8"/>
    <w:rsid w:val="00FD3BFF"/>
    <w:rsid w:val="00FD6956"/>
    <w:rsid w:val="00FD72A1"/>
    <w:rsid w:val="00FE002D"/>
    <w:rsid w:val="00FE078A"/>
    <w:rsid w:val="00FE1C10"/>
    <w:rsid w:val="00FE4193"/>
    <w:rsid w:val="00FE6707"/>
    <w:rsid w:val="00FF07C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2C251F"/>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15</Pages>
  <Words>5345</Words>
  <Characters>32157</Characters>
  <Application>Microsoft Office Word</Application>
  <DocSecurity>0</DocSecurity>
  <Lines>267</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Company/>
  <LinksUpToDate>false</LinksUpToDate>
  <CharactersWithSpaces>37428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Primož Juvan</cp:lastModifiedBy>
  <cp:revision>69</cp:revision>
  <cp:lastPrinted>2025-12-22T07:01:00Z</cp:lastPrinted>
  <dcterms:created xsi:type="dcterms:W3CDTF">2022-09-29T14:33:00Z</dcterms:created>
  <dcterms:modified xsi:type="dcterms:W3CDTF">2025-12-22T08:01:00Z</dcterms:modified>
  <cp:category/>
</cp:coreProperties>
</file>